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796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A41D30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11018F">
        <w:rPr>
          <w:rFonts w:ascii="Times New Roman" w:hAnsi="Times New Roman" w:cs="Times New Roman"/>
          <w:b/>
          <w:sz w:val="24"/>
          <w:szCs w:val="24"/>
        </w:rPr>
        <w:t>8</w:t>
      </w:r>
      <w:r w:rsidR="00A41D30">
        <w:rPr>
          <w:rFonts w:ascii="Times New Roman" w:hAnsi="Times New Roman" w:cs="Times New Roman"/>
          <w:b/>
          <w:sz w:val="24"/>
          <w:szCs w:val="24"/>
        </w:rPr>
        <w:t xml:space="preserve"> от 18.03.2016  года</w:t>
      </w:r>
    </w:p>
    <w:p w:rsidR="00540466" w:rsidRPr="00B11C74" w:rsidRDefault="00540466" w:rsidP="0069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11C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11C7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</w:t>
      </w:r>
      <w:r w:rsidR="00FF16E6">
        <w:rPr>
          <w:rFonts w:ascii="Times New Roman" w:hAnsi="Times New Roman" w:cs="Times New Roman"/>
          <w:b/>
          <w:sz w:val="24"/>
          <w:szCs w:val="24"/>
        </w:rPr>
        <w:t>бюджетных средств - администрации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018F">
        <w:rPr>
          <w:rFonts w:ascii="Times New Roman" w:hAnsi="Times New Roman" w:cs="Times New Roman"/>
          <w:b/>
          <w:sz w:val="24"/>
          <w:szCs w:val="24"/>
        </w:rPr>
        <w:t>Чепкас-Никольского</w:t>
      </w:r>
      <w:proofErr w:type="spellEnd"/>
      <w:r w:rsidR="00F301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FF16E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FF16E6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D3759D" w:rsidRPr="0069161D" w:rsidRDefault="00540466" w:rsidP="005404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16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161D">
        <w:rPr>
          <w:rFonts w:ascii="Times New Roman" w:hAnsi="Times New Roman" w:cs="Times New Roman"/>
          <w:sz w:val="24"/>
          <w:szCs w:val="24"/>
        </w:rPr>
        <w:t xml:space="preserve">. Шемурша                                                                      </w:t>
      </w:r>
      <w:r w:rsidR="00A247AC" w:rsidRPr="0069161D">
        <w:rPr>
          <w:rFonts w:ascii="Times New Roman" w:hAnsi="Times New Roman" w:cs="Times New Roman"/>
          <w:sz w:val="24"/>
          <w:szCs w:val="24"/>
        </w:rPr>
        <w:t xml:space="preserve"> </w:t>
      </w:r>
      <w:r w:rsidR="00616FE4" w:rsidRPr="0069161D">
        <w:rPr>
          <w:rFonts w:ascii="Times New Roman" w:hAnsi="Times New Roman" w:cs="Times New Roman"/>
          <w:sz w:val="24"/>
          <w:szCs w:val="24"/>
        </w:rPr>
        <w:t xml:space="preserve">     </w:t>
      </w:r>
      <w:r w:rsidR="006916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6FE4" w:rsidRPr="0069161D">
        <w:rPr>
          <w:rFonts w:ascii="Times New Roman" w:hAnsi="Times New Roman" w:cs="Times New Roman"/>
          <w:sz w:val="24"/>
          <w:szCs w:val="24"/>
        </w:rPr>
        <w:t xml:space="preserve"> </w:t>
      </w:r>
      <w:r w:rsidR="00D3759D" w:rsidRPr="00691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1C0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Pr="00D00224">
        <w:rPr>
          <w:rFonts w:ascii="Times New Roman" w:hAnsi="Times New Roman" w:cs="Times New Roman"/>
          <w:sz w:val="24"/>
          <w:szCs w:val="24"/>
        </w:rPr>
        <w:t>годовой бюджетной отчетности</w:t>
      </w:r>
      <w:r w:rsidRPr="009A563C">
        <w:t xml:space="preserve">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Чепкас-Никольское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сельское поселение)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61C0">
        <w:rPr>
          <w:rFonts w:ascii="Times New Roman" w:hAnsi="Times New Roman" w:cs="Times New Roman"/>
          <w:sz w:val="24"/>
          <w:szCs w:val="24"/>
        </w:rPr>
        <w:t xml:space="preserve"> год проведена Контрольно-счетн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района Чувашской Республики (далее - Контрольно-</w:t>
      </w:r>
      <w:r>
        <w:rPr>
          <w:rFonts w:ascii="Times New Roman" w:hAnsi="Times New Roman" w:cs="Times New Roman"/>
          <w:sz w:val="24"/>
          <w:szCs w:val="24"/>
        </w:rPr>
        <w:t>счетный орган</w:t>
      </w:r>
      <w:r w:rsidRPr="005761C0">
        <w:rPr>
          <w:rFonts w:ascii="Times New Roman" w:hAnsi="Times New Roman" w:cs="Times New Roman"/>
          <w:sz w:val="24"/>
          <w:szCs w:val="24"/>
        </w:rPr>
        <w:t xml:space="preserve">) в соответствии требованиями статьи 264.4 Бюджетного кодексом Российской Федерации, статьи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5761C0">
        <w:rPr>
          <w:rFonts w:ascii="Times New Roman" w:hAnsi="Times New Roman" w:cs="Times New Roman"/>
          <w:sz w:val="24"/>
          <w:szCs w:val="24"/>
        </w:rPr>
        <w:t xml:space="preserve">Положения о регулировании бюджетных правоотношений в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Чепкас-Никольском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сельском поселении, Соглашением о передаче Контрольно-счетно</w:t>
      </w:r>
      <w:r>
        <w:rPr>
          <w:rFonts w:ascii="Times New Roman" w:hAnsi="Times New Roman" w:cs="Times New Roman"/>
          <w:sz w:val="24"/>
          <w:szCs w:val="24"/>
        </w:rPr>
        <w:t>му органу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полномочий Контрольно-счетного</w:t>
      </w:r>
      <w:proofErr w:type="gramEnd"/>
      <w:r w:rsidRPr="005761C0"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сельского поселения по осуществлению внешнего муни</w:t>
      </w:r>
      <w:r>
        <w:rPr>
          <w:rFonts w:ascii="Times New Roman" w:hAnsi="Times New Roman" w:cs="Times New Roman"/>
          <w:sz w:val="24"/>
          <w:szCs w:val="24"/>
        </w:rPr>
        <w:t>ципального финансового контроля.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главного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администратора бюджетных </w:t>
      </w:r>
      <w:r w:rsidRPr="00AE5511">
        <w:rPr>
          <w:rFonts w:ascii="Times New Roman" w:hAnsi="Times New Roman" w:cs="Times New Roman"/>
          <w:sz w:val="24"/>
          <w:szCs w:val="24"/>
        </w:rPr>
        <w:t xml:space="preserve">средств 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06FDE">
        <w:rPr>
          <w:rFonts w:ascii="Times New Roman" w:hAnsi="Times New Roman" w:cs="Times New Roman"/>
          <w:sz w:val="24"/>
          <w:szCs w:val="24"/>
        </w:rPr>
        <w:t xml:space="preserve">,   (далее - бюджетная отчетность) </w:t>
      </w:r>
      <w:r w:rsidRPr="00B36DE6">
        <w:rPr>
          <w:rFonts w:ascii="Times New Roman" w:hAnsi="Times New Roman" w:cs="Times New Roman"/>
          <w:sz w:val="24"/>
          <w:szCs w:val="24"/>
        </w:rPr>
        <w:t xml:space="preserve">составлена в соответствии с Бюджетным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06.12.2011</w:t>
      </w:r>
      <w:r w:rsidRPr="00B36D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402</w:t>
      </w:r>
      <w:r w:rsidRPr="00B36DE6">
        <w:rPr>
          <w:rFonts w:ascii="Times New Roman" w:hAnsi="Times New Roman" w:cs="Times New Roman"/>
          <w:sz w:val="24"/>
          <w:szCs w:val="24"/>
        </w:rPr>
        <w:t xml:space="preserve">-ФЗ «О бухгалтерском учете» и соответствует структуре и бюджетной классификации, которые применялись при утверждении  бюджета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D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A379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36DE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на 2015 год и на плановый период 2016 и 2017 годов</w:t>
      </w:r>
      <w:r w:rsidRPr="00B36DE6">
        <w:rPr>
          <w:rFonts w:ascii="Times New Roman" w:hAnsi="Times New Roman" w:cs="Times New Roman"/>
          <w:sz w:val="24"/>
          <w:szCs w:val="24"/>
        </w:rPr>
        <w:t>.</w:t>
      </w:r>
      <w:r w:rsidRPr="00B36DE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75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</w:t>
      </w:r>
      <w:proofErr w:type="gramStart"/>
      <w:r w:rsidRPr="005047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Стандартом внешнего муниципального финансового контроля </w:t>
      </w:r>
      <w:r w:rsidRPr="00504775">
        <w:rPr>
          <w:rFonts w:ascii="Times New Roman" w:hAnsi="Times New Roman" w:cs="Times New Roman"/>
          <w:sz w:val="24"/>
          <w:szCs w:val="24"/>
        </w:rPr>
        <w:t xml:space="preserve">по проведению внешней проверки </w:t>
      </w:r>
      <w:r>
        <w:rPr>
          <w:rFonts w:ascii="Times New Roman" w:hAnsi="Times New Roman" w:cs="Times New Roman"/>
          <w:sz w:val="24"/>
          <w:szCs w:val="24"/>
        </w:rPr>
        <w:t>годового отчета об исполнении местного бюджета совместно с проверкой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достоверности </w:t>
      </w:r>
      <w:r w:rsidRPr="00504775">
        <w:rPr>
          <w:rFonts w:ascii="Times New Roman" w:hAnsi="Times New Roman" w:cs="Times New Roman"/>
          <w:sz w:val="24"/>
          <w:szCs w:val="24"/>
        </w:rPr>
        <w:t xml:space="preserve">годовой бюджетной отчетности главных администраторов </w:t>
      </w:r>
      <w:r>
        <w:rPr>
          <w:rFonts w:ascii="Times New Roman" w:hAnsi="Times New Roman" w:cs="Times New Roman"/>
          <w:sz w:val="24"/>
          <w:szCs w:val="24"/>
        </w:rPr>
        <w:t>бюджетных средств,</w:t>
      </w:r>
      <w:r w:rsidRPr="00504775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504775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5A3795">
        <w:rPr>
          <w:rFonts w:ascii="Times New Roman" w:hAnsi="Times New Roman" w:cs="Times New Roman"/>
          <w:sz w:val="24"/>
          <w:szCs w:val="24"/>
        </w:rPr>
        <w:t>го органа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0477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FD0EEB">
        <w:rPr>
          <w:rFonts w:ascii="Times New Roman" w:hAnsi="Times New Roman" w:cs="Times New Roman"/>
          <w:sz w:val="24"/>
          <w:szCs w:val="24"/>
        </w:rPr>
        <w:t>28.08.2015</w:t>
      </w:r>
      <w:r w:rsidRPr="0050477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0EE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55" w:rsidRDefault="00D13A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A41D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администрации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представлена в КСО 2</w:t>
      </w:r>
      <w:r w:rsidR="00BE7D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BE7D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 соблюдением сроков предоставления годовой бюджетной отчетности, установленной Положением (не позднее 1 марта текущего финансового года</w:t>
      </w:r>
      <w:r w:rsidR="00E8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D13A55">
        <w:rPr>
          <w:rFonts w:ascii="Times New Roman" w:hAnsi="Times New Roman" w:cs="Times New Roman"/>
          <w:sz w:val="24"/>
          <w:szCs w:val="24"/>
        </w:rPr>
        <w:t>6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C46341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DF1" w:rsidRDefault="00AB0D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543C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ведении администрации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подведомственн</w:t>
      </w:r>
      <w:r w:rsidR="00543C1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учреждени</w:t>
      </w:r>
      <w:r w:rsidR="00543C1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543C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543C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 бюджетных средств</w:t>
      </w:r>
      <w:r w:rsidR="00543C1C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A94689" w:rsidRDefault="00A946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689" w:rsidRDefault="00A94689" w:rsidP="00A94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9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A94689" w:rsidRDefault="00A94689" w:rsidP="00A94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9" w:rsidRDefault="00A94689" w:rsidP="00A94689">
      <w:pPr>
        <w:pStyle w:val="a7"/>
        <w:tabs>
          <w:tab w:val="left" w:pos="3420"/>
        </w:tabs>
        <w:ind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соответствии с приложением 1</w:t>
      </w:r>
      <w:r w:rsidRPr="000D2F40">
        <w:rPr>
          <w:rFonts w:ascii="Times New Roman" w:hAnsi="Times New Roman"/>
          <w:szCs w:val="24"/>
        </w:rPr>
        <w:t xml:space="preserve"> к решению Собрания депутатов </w:t>
      </w:r>
      <w:proofErr w:type="spellStart"/>
      <w:r w:rsidR="0011018F">
        <w:rPr>
          <w:rFonts w:ascii="Times New Roman" w:hAnsi="Times New Roman"/>
          <w:szCs w:val="24"/>
        </w:rPr>
        <w:t>Чепкас-Никольского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szCs w:val="24"/>
        </w:rPr>
        <w:t xml:space="preserve"> района от </w:t>
      </w:r>
      <w:r>
        <w:rPr>
          <w:rFonts w:ascii="Times New Roman" w:hAnsi="Times New Roman"/>
          <w:bCs/>
          <w:szCs w:val="24"/>
        </w:rPr>
        <w:t xml:space="preserve">25.11.2014 </w:t>
      </w:r>
      <w:r w:rsidRPr="000D2F40">
        <w:rPr>
          <w:rFonts w:ascii="Times New Roman" w:hAnsi="Times New Roman"/>
          <w:bCs/>
          <w:szCs w:val="24"/>
        </w:rPr>
        <w:t xml:space="preserve">г. № </w:t>
      </w:r>
      <w:r>
        <w:rPr>
          <w:rFonts w:ascii="Times New Roman" w:hAnsi="Times New Roman"/>
          <w:bCs/>
          <w:szCs w:val="24"/>
        </w:rPr>
        <w:t>1</w:t>
      </w:r>
      <w:r w:rsidRPr="000D2F40">
        <w:rPr>
          <w:rFonts w:ascii="Times New Roman" w:hAnsi="Times New Roman"/>
          <w:bCs/>
          <w:szCs w:val="24"/>
        </w:rPr>
        <w:t xml:space="preserve"> «О  бюджете </w:t>
      </w:r>
      <w:proofErr w:type="spellStart"/>
      <w:r w:rsidR="0011018F">
        <w:rPr>
          <w:rFonts w:ascii="Times New Roman" w:hAnsi="Times New Roman"/>
          <w:szCs w:val="24"/>
        </w:rPr>
        <w:t>Чепкас-Никольского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</w:t>
      </w:r>
      <w:r w:rsidRPr="000D2F40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bCs/>
          <w:szCs w:val="24"/>
        </w:rPr>
        <w:t xml:space="preserve"> района Чувашской Республики на  201</w:t>
      </w:r>
      <w:r>
        <w:rPr>
          <w:rFonts w:ascii="Times New Roman" w:hAnsi="Times New Roman"/>
          <w:bCs/>
          <w:szCs w:val="24"/>
        </w:rPr>
        <w:t>5</w:t>
      </w:r>
      <w:r w:rsidRPr="000D2F40">
        <w:rPr>
          <w:rFonts w:ascii="Times New Roman" w:hAnsi="Times New Roman"/>
          <w:bCs/>
          <w:szCs w:val="24"/>
        </w:rPr>
        <w:t xml:space="preserve"> год и на плановый период 201</w:t>
      </w:r>
      <w:r>
        <w:rPr>
          <w:rFonts w:ascii="Times New Roman" w:hAnsi="Times New Roman"/>
          <w:bCs/>
          <w:szCs w:val="24"/>
        </w:rPr>
        <w:t>6</w:t>
      </w:r>
      <w:r w:rsidRPr="000D2F40">
        <w:rPr>
          <w:rFonts w:ascii="Times New Roman" w:hAnsi="Times New Roman"/>
          <w:bCs/>
          <w:szCs w:val="24"/>
        </w:rPr>
        <w:t xml:space="preserve"> и 201</w:t>
      </w:r>
      <w:r>
        <w:rPr>
          <w:rFonts w:ascii="Times New Roman" w:hAnsi="Times New Roman"/>
          <w:bCs/>
          <w:szCs w:val="24"/>
        </w:rPr>
        <w:t>7</w:t>
      </w:r>
      <w:r w:rsidRPr="000D2F40">
        <w:rPr>
          <w:rFonts w:ascii="Times New Roman" w:hAnsi="Times New Roman"/>
          <w:bCs/>
          <w:szCs w:val="24"/>
        </w:rPr>
        <w:t xml:space="preserve"> годов»</w:t>
      </w:r>
      <w:r w:rsidRPr="000D2F40">
        <w:rPr>
          <w:rFonts w:ascii="Times New Roman" w:hAnsi="Times New Roman"/>
          <w:szCs w:val="24"/>
        </w:rPr>
        <w:t xml:space="preserve"> (далее - Решение о бюджете на 201</w:t>
      </w:r>
      <w:r>
        <w:rPr>
          <w:rFonts w:ascii="Times New Roman" w:hAnsi="Times New Roman"/>
          <w:szCs w:val="24"/>
        </w:rPr>
        <w:t xml:space="preserve">5 </w:t>
      </w:r>
      <w:r w:rsidRPr="000D2F40">
        <w:rPr>
          <w:rFonts w:ascii="Times New Roman" w:hAnsi="Times New Roman"/>
          <w:szCs w:val="24"/>
        </w:rPr>
        <w:t xml:space="preserve">год) </w:t>
      </w:r>
      <w:proofErr w:type="spellStart"/>
      <w:r w:rsidR="0011018F">
        <w:rPr>
          <w:rFonts w:ascii="Times New Roman" w:hAnsi="Times New Roman"/>
          <w:szCs w:val="24"/>
        </w:rPr>
        <w:t>Чепкас-Никольское</w:t>
      </w:r>
      <w:proofErr w:type="spellEnd"/>
      <w:r>
        <w:rPr>
          <w:rFonts w:ascii="Times New Roman" w:hAnsi="Times New Roman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szCs w:val="24"/>
        </w:rPr>
        <w:t xml:space="preserve"> района наделен</w:t>
      </w:r>
      <w:r>
        <w:rPr>
          <w:rFonts w:ascii="Times New Roman" w:hAnsi="Times New Roman"/>
          <w:szCs w:val="24"/>
        </w:rPr>
        <w:t>о</w:t>
      </w:r>
      <w:r w:rsidRPr="000D2F40">
        <w:rPr>
          <w:rFonts w:ascii="Times New Roman" w:hAnsi="Times New Roman"/>
          <w:szCs w:val="24"/>
        </w:rPr>
        <w:t xml:space="preserve"> полномочиями главного администратора доходов  бюджета</w:t>
      </w:r>
      <w:r>
        <w:rPr>
          <w:rFonts w:ascii="Times New Roman" w:hAnsi="Times New Roman"/>
          <w:szCs w:val="24"/>
        </w:rPr>
        <w:t xml:space="preserve">. </w:t>
      </w:r>
      <w:proofErr w:type="gramEnd"/>
    </w:p>
    <w:p w:rsidR="00A94689" w:rsidRDefault="00A94689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№2 к решению Собрания депутатов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год» 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 присвоением соответствующего кода главного администратора доходов. </w:t>
      </w:r>
    </w:p>
    <w:p w:rsidR="009E65F6" w:rsidRDefault="009E65F6" w:rsidP="009E6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доходов бюджетной классификации, указанные в графе 3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2016 года (форма по ОКУД 0503127), соответствуют кодам, закрепленным решением о бюджете на 2015 год.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(ф.0503127)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 получены доходы в сумме </w:t>
      </w:r>
      <w:r w:rsidR="0011018F">
        <w:rPr>
          <w:rFonts w:ascii="Times New Roman" w:hAnsi="Times New Roman" w:cs="Times New Roman"/>
          <w:sz w:val="24"/>
          <w:szCs w:val="24"/>
        </w:rPr>
        <w:t>1674,0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87F8F">
        <w:rPr>
          <w:rFonts w:ascii="Times New Roman" w:hAnsi="Times New Roman" w:cs="Times New Roman"/>
          <w:sz w:val="24"/>
          <w:szCs w:val="24"/>
        </w:rPr>
        <w:t>: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11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 1 00 </w:t>
      </w:r>
      <w:r w:rsidR="009951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1018F">
        <w:rPr>
          <w:rFonts w:ascii="Times New Roman" w:hAnsi="Times New Roman" w:cs="Times New Roman"/>
          <w:sz w:val="24"/>
          <w:szCs w:val="24"/>
        </w:rPr>
        <w:t>34,1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11018F">
        <w:rPr>
          <w:rFonts w:ascii="Times New Roman" w:hAnsi="Times New Roman" w:cs="Times New Roman"/>
          <w:sz w:val="24"/>
          <w:szCs w:val="24"/>
        </w:rPr>
        <w:t>40,2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119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 xml:space="preserve"> 1 </w:t>
      </w:r>
      <w:r w:rsidR="0099511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1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1018F">
        <w:rPr>
          <w:rFonts w:ascii="Times New Roman" w:hAnsi="Times New Roman" w:cs="Times New Roman"/>
          <w:sz w:val="24"/>
          <w:szCs w:val="24"/>
        </w:rPr>
        <w:t>348,8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11018F">
        <w:rPr>
          <w:rFonts w:ascii="Times New Roman" w:hAnsi="Times New Roman" w:cs="Times New Roman"/>
          <w:sz w:val="24"/>
          <w:szCs w:val="24"/>
        </w:rPr>
        <w:t>369,</w:t>
      </w:r>
      <w:r w:rsidR="007A70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- 993 1 00 00000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1018F">
        <w:rPr>
          <w:rFonts w:ascii="Times New Roman" w:hAnsi="Times New Roman" w:cs="Times New Roman"/>
          <w:sz w:val="24"/>
          <w:szCs w:val="24"/>
        </w:rPr>
        <w:t>28,1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11018F">
        <w:rPr>
          <w:rFonts w:ascii="Times New Roman" w:hAnsi="Times New Roman" w:cs="Times New Roman"/>
          <w:sz w:val="24"/>
          <w:szCs w:val="24"/>
        </w:rPr>
        <w:t>45,2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04E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3 2 00 00000 00 0000 000 «Безвозмездные поступления».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1018F">
        <w:rPr>
          <w:rFonts w:ascii="Times New Roman" w:hAnsi="Times New Roman" w:cs="Times New Roman"/>
          <w:sz w:val="24"/>
          <w:szCs w:val="24"/>
        </w:rPr>
        <w:t>1218,9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исполнены в сумме  </w:t>
      </w:r>
      <w:r w:rsidR="0011018F">
        <w:rPr>
          <w:rFonts w:ascii="Times New Roman" w:hAnsi="Times New Roman" w:cs="Times New Roman"/>
          <w:sz w:val="24"/>
          <w:szCs w:val="24"/>
        </w:rPr>
        <w:t>1218,9</w:t>
      </w:r>
      <w:r w:rsidR="00804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объем поступления доходов составил </w:t>
      </w:r>
      <w:r w:rsidR="007B5817">
        <w:rPr>
          <w:rFonts w:ascii="Times New Roman" w:hAnsi="Times New Roman" w:cs="Times New Roman"/>
          <w:sz w:val="24"/>
          <w:szCs w:val="24"/>
        </w:rPr>
        <w:t>102,7</w:t>
      </w:r>
      <w:r>
        <w:rPr>
          <w:rFonts w:ascii="Times New Roman" w:hAnsi="Times New Roman" w:cs="Times New Roman"/>
          <w:sz w:val="24"/>
          <w:szCs w:val="24"/>
        </w:rPr>
        <w:t xml:space="preserve"> % к плановым  назначениям. Основную долю доходов занимают безвозмездные поступления от других бюджетов бюджетной системы Российской Федерации (</w:t>
      </w:r>
      <w:r w:rsidR="007B5817">
        <w:rPr>
          <w:rFonts w:ascii="Times New Roman" w:hAnsi="Times New Roman" w:cs="Times New Roman"/>
          <w:sz w:val="24"/>
          <w:szCs w:val="24"/>
        </w:rPr>
        <w:t>72,8</w:t>
      </w:r>
      <w:r>
        <w:rPr>
          <w:rFonts w:ascii="Times New Roman" w:hAnsi="Times New Roman" w:cs="Times New Roman"/>
          <w:sz w:val="24"/>
          <w:szCs w:val="24"/>
        </w:rPr>
        <w:t>% в общем объеме доходов).</w:t>
      </w:r>
    </w:p>
    <w:p w:rsidR="009E65F6" w:rsidRDefault="009E65F6" w:rsidP="009E6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за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Чепкас-Никольским</w:t>
      </w:r>
      <w:proofErr w:type="spellEnd"/>
      <w:r w:rsidR="00744B01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5C45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Указанные функции закреплены в соответствии с приложением №</w:t>
      </w:r>
      <w:r w:rsidR="005C45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решению о бюджете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5C45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2015 год.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не планировалось получение кредитов. На 2015 год источником внутреннего финансирования дефицита бюджета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B46C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предусмотрены следующие  коды  бюджетной классификации Российской Федерации</w:t>
      </w:r>
      <w:r w:rsidRPr="00B42A7E">
        <w:rPr>
          <w:rFonts w:ascii="Times New Roman" w:hAnsi="Times New Roman" w:cs="Times New Roman"/>
          <w:sz w:val="24"/>
          <w:szCs w:val="24"/>
        </w:rPr>
        <w:t>: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3 01 06 01 00 </w:t>
      </w:r>
      <w:r w:rsidR="008E4D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0000 630 «Средства от продажи акций и иных форм участия в капитале, находящихся в собственности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4D03">
        <w:rPr>
          <w:rFonts w:ascii="Times New Roman" w:hAnsi="Times New Roman" w:cs="Times New Roman"/>
          <w:sz w:val="24"/>
          <w:szCs w:val="24"/>
        </w:rPr>
        <w:t xml:space="preserve"> 01 05 02 01 10</w:t>
      </w:r>
      <w:r>
        <w:rPr>
          <w:rFonts w:ascii="Times New Roman" w:hAnsi="Times New Roman" w:cs="Times New Roman"/>
          <w:sz w:val="24"/>
          <w:szCs w:val="24"/>
        </w:rPr>
        <w:t xml:space="preserve"> 0000510 «Увеличение прочих  остатков денежных средств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4D03">
        <w:rPr>
          <w:rFonts w:ascii="Times New Roman" w:hAnsi="Times New Roman" w:cs="Times New Roman"/>
          <w:sz w:val="24"/>
          <w:szCs w:val="24"/>
        </w:rPr>
        <w:t xml:space="preserve"> 01 05 02 01 10</w:t>
      </w:r>
      <w:r>
        <w:rPr>
          <w:rFonts w:ascii="Times New Roman" w:hAnsi="Times New Roman" w:cs="Times New Roman"/>
          <w:sz w:val="24"/>
          <w:szCs w:val="24"/>
        </w:rPr>
        <w:t xml:space="preserve"> 0000610 «Уменьшение прочих  остатков денежных средств бюджетов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0B26" w:rsidRDefault="006C0B2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B26" w:rsidRDefault="006C0B26" w:rsidP="006C0B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72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B46C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первоначально утверждены в общей сумме </w:t>
      </w:r>
      <w:r w:rsidR="007B5817">
        <w:rPr>
          <w:rFonts w:ascii="Times New Roman" w:hAnsi="Times New Roman" w:cs="Times New Roman"/>
          <w:sz w:val="24"/>
          <w:szCs w:val="24"/>
        </w:rPr>
        <w:t>1504,2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B915C5">
        <w:rPr>
          <w:rFonts w:ascii="Times New Roman" w:hAnsi="Times New Roman" w:cs="Times New Roman"/>
          <w:sz w:val="24"/>
          <w:szCs w:val="24"/>
        </w:rPr>
        <w:t>:</w:t>
      </w:r>
    </w:p>
    <w:p w:rsidR="007B5817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0944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04 «Функционирование местных администраций» - </w:t>
      </w:r>
      <w:r w:rsidR="007B5817">
        <w:rPr>
          <w:rFonts w:ascii="Times New Roman" w:hAnsi="Times New Roman" w:cs="Times New Roman"/>
          <w:sz w:val="24"/>
          <w:szCs w:val="24"/>
        </w:rPr>
        <w:t>815,0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подразделу 07 «Обеспечение проведения выборов и референдумов» - </w:t>
      </w:r>
      <w:r w:rsidR="007B5817">
        <w:rPr>
          <w:rFonts w:ascii="Times New Roman" w:hAnsi="Times New Roman" w:cs="Times New Roman"/>
          <w:sz w:val="24"/>
          <w:szCs w:val="24"/>
        </w:rPr>
        <w:t>11,0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подразделу 11 «Резервные фонды» - </w:t>
      </w:r>
      <w:r w:rsidR="002757BB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2757BB" w:rsidRDefault="002757BB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оборона»</w:t>
      </w:r>
      <w:r>
        <w:rPr>
          <w:rFonts w:ascii="Times New Roman" w:hAnsi="Times New Roman" w:cs="Times New Roman"/>
          <w:sz w:val="24"/>
          <w:szCs w:val="24"/>
        </w:rPr>
        <w:t xml:space="preserve"> подразделу 03 «Мобилизационная и вневойсковая подготовка» - 67,9 тыс. 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подразделу 09 «Защита населения и территории от чрезвычайных ситуаций природного и техногенного характера, гражданская оборона» - </w:t>
      </w:r>
      <w:r w:rsidR="007B5817">
        <w:rPr>
          <w:rFonts w:ascii="Times New Roman" w:hAnsi="Times New Roman" w:cs="Times New Roman"/>
          <w:sz w:val="24"/>
          <w:szCs w:val="24"/>
        </w:rPr>
        <w:t>1</w:t>
      </w:r>
      <w:r w:rsidR="002757BB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757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</w:t>
      </w:r>
      <w:r w:rsidRPr="00960944">
        <w:rPr>
          <w:rFonts w:ascii="Times New Roman" w:hAnsi="Times New Roman" w:cs="Times New Roman"/>
          <w:b/>
          <w:sz w:val="24"/>
          <w:szCs w:val="24"/>
        </w:rPr>
        <w:t>4 «</w:t>
      </w:r>
      <w:r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09 «Дорожное хозяйство (дорожные фонды)» -  </w:t>
      </w:r>
      <w:r w:rsidR="007B5817">
        <w:rPr>
          <w:rFonts w:ascii="Times New Roman" w:hAnsi="Times New Roman" w:cs="Times New Roman"/>
          <w:sz w:val="24"/>
          <w:szCs w:val="24"/>
        </w:rPr>
        <w:t>74,9</w:t>
      </w:r>
      <w:r w:rsidR="002757B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B5817">
        <w:rPr>
          <w:rFonts w:ascii="Times New Roman" w:hAnsi="Times New Roman" w:cs="Times New Roman"/>
          <w:b/>
          <w:sz w:val="24"/>
          <w:szCs w:val="24"/>
        </w:rPr>
        <w:t>05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>» подразделу 0</w:t>
      </w:r>
      <w:r w:rsidR="001669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6697D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B5817">
        <w:rPr>
          <w:rFonts w:ascii="Times New Roman" w:hAnsi="Times New Roman" w:cs="Times New Roman"/>
          <w:sz w:val="24"/>
          <w:szCs w:val="24"/>
        </w:rPr>
        <w:t>72,3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16697D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08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01 «Культура» - </w:t>
      </w:r>
      <w:r w:rsidR="007B5817">
        <w:rPr>
          <w:rFonts w:ascii="Times New Roman" w:hAnsi="Times New Roman" w:cs="Times New Roman"/>
          <w:sz w:val="24"/>
          <w:szCs w:val="24"/>
        </w:rPr>
        <w:t>441,1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11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 подразделу «</w:t>
      </w:r>
      <w:r w:rsidR="00BE44C0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072C0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2015 года в объем</w:t>
      </w:r>
      <w:r w:rsidR="00A65E89">
        <w:rPr>
          <w:rFonts w:ascii="Times New Roman" w:hAnsi="Times New Roman" w:cs="Times New Roman"/>
          <w:sz w:val="24"/>
          <w:szCs w:val="24"/>
        </w:rPr>
        <w:t xml:space="preserve">ы бюджетного финансирования по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Чепкас-Никольском</w:t>
      </w:r>
      <w:r w:rsidR="00A65E8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F18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  вносились изменения, в том числе</w:t>
      </w:r>
      <w:r w:rsidRPr="00016C75">
        <w:rPr>
          <w:rFonts w:ascii="Times New Roman" w:hAnsi="Times New Roman" w:cs="Times New Roman"/>
          <w:sz w:val="24"/>
          <w:szCs w:val="24"/>
        </w:rPr>
        <w:t>: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A65E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.01.2015 №1 произведено  увеличение объема финансирования на </w:t>
      </w:r>
      <w:r w:rsidR="007B5817">
        <w:rPr>
          <w:rFonts w:ascii="Times New Roman" w:hAnsi="Times New Roman" w:cs="Times New Roman"/>
          <w:sz w:val="24"/>
          <w:szCs w:val="24"/>
        </w:rPr>
        <w:t>85,1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A65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.06.2015 №</w:t>
      </w:r>
      <w:r w:rsidR="00A65E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увеличение объема финансирования на </w:t>
      </w:r>
      <w:r w:rsidR="007B5817">
        <w:rPr>
          <w:rFonts w:ascii="Times New Roman" w:hAnsi="Times New Roman" w:cs="Times New Roman"/>
          <w:sz w:val="24"/>
          <w:szCs w:val="24"/>
        </w:rPr>
        <w:t>42,6</w:t>
      </w:r>
      <w:r w:rsidRPr="004907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332D0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C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 от 09</w:t>
      </w:r>
      <w:r>
        <w:rPr>
          <w:rFonts w:ascii="Times New Roman" w:hAnsi="Times New Roman" w:cs="Times New Roman"/>
          <w:sz w:val="24"/>
          <w:szCs w:val="24"/>
        </w:rPr>
        <w:t xml:space="preserve">.12.2015 №5 произведено увеличение объема финансирования на </w:t>
      </w:r>
      <w:r w:rsidR="00416864">
        <w:rPr>
          <w:rFonts w:ascii="Times New Roman" w:hAnsi="Times New Roman" w:cs="Times New Roman"/>
          <w:sz w:val="24"/>
          <w:szCs w:val="24"/>
        </w:rPr>
        <w:t>31,5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FC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864">
        <w:rPr>
          <w:rFonts w:ascii="Times New Roman" w:hAnsi="Times New Roman" w:cs="Times New Roman"/>
          <w:sz w:val="24"/>
          <w:szCs w:val="24"/>
        </w:rPr>
        <w:t>1663,4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E0216">
        <w:rPr>
          <w:rFonts w:ascii="Times New Roman" w:hAnsi="Times New Roman" w:cs="Times New Roman"/>
          <w:sz w:val="24"/>
          <w:szCs w:val="24"/>
        </w:rPr>
        <w:t xml:space="preserve"> (</w:t>
      </w:r>
      <w:r w:rsidR="006E0216" w:rsidRPr="00C31D34">
        <w:rPr>
          <w:rFonts w:ascii="Times New Roman" w:hAnsi="Times New Roman" w:cs="Times New Roman"/>
        </w:rPr>
        <w:t xml:space="preserve">Приложение №3  к решению Собрания депутатов </w:t>
      </w:r>
      <w:proofErr w:type="spellStart"/>
      <w:r w:rsidR="006E0216" w:rsidRPr="00C31D34">
        <w:rPr>
          <w:rFonts w:ascii="Times New Roman" w:hAnsi="Times New Roman" w:cs="Times New Roman"/>
        </w:rPr>
        <w:t>Чепкас-Никольского</w:t>
      </w:r>
      <w:proofErr w:type="spellEnd"/>
      <w:r w:rsidR="006E0216" w:rsidRPr="00C31D34">
        <w:rPr>
          <w:rFonts w:ascii="Times New Roman" w:hAnsi="Times New Roman" w:cs="Times New Roman"/>
        </w:rPr>
        <w:t xml:space="preserve"> сельского поселения «Об исполнении бюджета </w:t>
      </w:r>
      <w:proofErr w:type="spellStart"/>
      <w:r w:rsidR="006E0216" w:rsidRPr="00C31D34">
        <w:rPr>
          <w:rFonts w:ascii="Times New Roman" w:hAnsi="Times New Roman" w:cs="Times New Roman"/>
        </w:rPr>
        <w:t>Чепкас-Никольского</w:t>
      </w:r>
      <w:proofErr w:type="spellEnd"/>
      <w:r w:rsidR="006E0216" w:rsidRPr="00C31D34">
        <w:rPr>
          <w:rFonts w:ascii="Times New Roman" w:hAnsi="Times New Roman" w:cs="Times New Roman"/>
        </w:rPr>
        <w:t xml:space="preserve"> сельского поселения за 2015 год</w:t>
      </w:r>
      <w:r w:rsidR="006E0216">
        <w:rPr>
          <w:rFonts w:ascii="Times New Roman" w:hAnsi="Times New Roman" w:cs="Times New Roman"/>
          <w:sz w:val="24"/>
          <w:szCs w:val="24"/>
        </w:rPr>
        <w:t>)</w:t>
      </w:r>
      <w:r w:rsidR="000E5511"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- 01 «Общегосударственные вопросы»  - </w:t>
      </w:r>
      <w:r w:rsidR="00416864">
        <w:rPr>
          <w:rFonts w:ascii="Times New Roman" w:hAnsi="Times New Roman" w:cs="Times New Roman"/>
          <w:sz w:val="24"/>
          <w:szCs w:val="24"/>
        </w:rPr>
        <w:t>864,5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01E1" w:rsidRPr="00F901E1" w:rsidRDefault="00F901E1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901E1">
        <w:rPr>
          <w:rFonts w:ascii="Times New Roman" w:hAnsi="Times New Roman" w:cs="Times New Roman"/>
          <w:sz w:val="24"/>
          <w:szCs w:val="24"/>
        </w:rPr>
        <w:t>02 «Национальная оборона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416864">
        <w:rPr>
          <w:rFonts w:ascii="Times New Roman" w:hAnsi="Times New Roman" w:cs="Times New Roman"/>
          <w:sz w:val="24"/>
          <w:szCs w:val="24"/>
        </w:rPr>
        <w:t>64,2</w:t>
      </w:r>
      <w:r w:rsidR="001C5433" w:rsidRPr="001C5433">
        <w:rPr>
          <w:rFonts w:ascii="Times New Roman" w:hAnsi="Times New Roman" w:cs="Times New Roman"/>
          <w:sz w:val="24"/>
          <w:szCs w:val="24"/>
        </w:rPr>
        <w:t xml:space="preserve"> </w:t>
      </w:r>
      <w:r w:rsidR="001C5433">
        <w:rPr>
          <w:rFonts w:ascii="Times New Roman" w:hAnsi="Times New Roman" w:cs="Times New Roman"/>
          <w:sz w:val="24"/>
          <w:szCs w:val="24"/>
        </w:rPr>
        <w:t>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- 04  «Национальная экономика» - </w:t>
      </w:r>
      <w:r w:rsidR="00416864">
        <w:rPr>
          <w:rFonts w:ascii="Times New Roman" w:hAnsi="Times New Roman" w:cs="Times New Roman"/>
          <w:sz w:val="24"/>
          <w:szCs w:val="24"/>
        </w:rPr>
        <w:t>111,7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Pr="0097555B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- 05  «Жилищное хозяйство» - </w:t>
      </w:r>
      <w:r w:rsidR="00416864">
        <w:rPr>
          <w:rFonts w:ascii="Times New Roman" w:hAnsi="Times New Roman" w:cs="Times New Roman"/>
          <w:sz w:val="24"/>
          <w:szCs w:val="24"/>
        </w:rPr>
        <w:t>180,0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- 08 «Культура и кинематография» - </w:t>
      </w:r>
      <w:r w:rsidR="00416864">
        <w:rPr>
          <w:rFonts w:ascii="Times New Roman" w:hAnsi="Times New Roman" w:cs="Times New Roman"/>
          <w:sz w:val="24"/>
          <w:szCs w:val="24"/>
        </w:rPr>
        <w:t>436,0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5024CE" w:rsidP="0050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433">
        <w:rPr>
          <w:rFonts w:ascii="Times New Roman" w:hAnsi="Times New Roman" w:cs="Times New Roman"/>
          <w:sz w:val="24"/>
          <w:szCs w:val="24"/>
        </w:rPr>
        <w:t xml:space="preserve"> </w:t>
      </w:r>
      <w:r w:rsidR="006C0B26">
        <w:rPr>
          <w:rFonts w:ascii="Times New Roman" w:hAnsi="Times New Roman" w:cs="Times New Roman"/>
          <w:sz w:val="24"/>
          <w:szCs w:val="24"/>
        </w:rPr>
        <w:t xml:space="preserve">- 10 «Социальная политика» - </w:t>
      </w:r>
      <w:r w:rsidR="00416864">
        <w:rPr>
          <w:rFonts w:ascii="Times New Roman" w:hAnsi="Times New Roman" w:cs="Times New Roman"/>
          <w:sz w:val="24"/>
          <w:szCs w:val="24"/>
        </w:rPr>
        <w:t>5</w:t>
      </w:r>
      <w:r w:rsidR="001C5433">
        <w:rPr>
          <w:rFonts w:ascii="Times New Roman" w:hAnsi="Times New Roman" w:cs="Times New Roman"/>
          <w:sz w:val="24"/>
          <w:szCs w:val="24"/>
        </w:rPr>
        <w:t>,0</w:t>
      </w:r>
      <w:r w:rsidR="006C0B2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5433">
        <w:rPr>
          <w:rFonts w:ascii="Times New Roman" w:hAnsi="Times New Roman" w:cs="Times New Roman"/>
          <w:sz w:val="24"/>
          <w:szCs w:val="24"/>
        </w:rPr>
        <w:t>;</w:t>
      </w:r>
    </w:p>
    <w:p w:rsidR="001C5433" w:rsidRDefault="001C5433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-11 «Физическая культура и спорт» -</w:t>
      </w:r>
      <w:r w:rsidR="00416864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Pr="00215C30" w:rsidRDefault="006C0B26" w:rsidP="006C0B2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Бюджетная смета и расчеты составлены в соответствии с приказом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29.12.2012  №11 «Об утверждении Порядка составления и ведения сводной бюджетной росписи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(главных администраторов источников финансирования дефицита». </w:t>
      </w:r>
      <w:proofErr w:type="gramEnd"/>
    </w:p>
    <w:p w:rsidR="006C0B26" w:rsidRDefault="006C0B26" w:rsidP="006C0B26">
      <w:pPr>
        <w:spacing w:after="0" w:line="240" w:lineRule="auto"/>
        <w:ind w:firstLine="567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отчету об исполнении бюджета ф. 0503127 кассовое исполнение расходов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7A53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C31D34">
        <w:rPr>
          <w:rFonts w:ascii="Times New Roman" w:hAnsi="Times New Roman" w:cs="Times New Roman"/>
          <w:sz w:val="24"/>
          <w:szCs w:val="24"/>
        </w:rPr>
        <w:t>1600,9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31D34">
        <w:rPr>
          <w:rFonts w:ascii="Times New Roman" w:hAnsi="Times New Roman" w:cs="Times New Roman"/>
          <w:sz w:val="24"/>
          <w:szCs w:val="24"/>
        </w:rPr>
        <w:t>96,2</w:t>
      </w:r>
      <w:r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C31D34">
        <w:rPr>
          <w:rFonts w:ascii="Times New Roman" w:hAnsi="Times New Roman" w:cs="Times New Roman"/>
          <w:sz w:val="24"/>
          <w:szCs w:val="24"/>
        </w:rPr>
        <w:t>1663,4</w:t>
      </w:r>
      <w:r w:rsidR="007A5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рублей)</w:t>
      </w:r>
      <w:r w:rsidR="007A53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Показатели кассового исполнения доходов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 соответствуют показателям ведомости кассовых поступлений и выбытий, предоставляемой Отделом №17 Управления Федерального казначейства по Чувашской Республики.</w:t>
      </w:r>
      <w:r>
        <w:rPr>
          <w:sz w:val="24"/>
        </w:rPr>
        <w:t xml:space="preserve"> </w:t>
      </w:r>
    </w:p>
    <w:p w:rsidR="00285220" w:rsidRDefault="00285220" w:rsidP="006C0B26">
      <w:pPr>
        <w:spacing w:after="0" w:line="240" w:lineRule="auto"/>
        <w:ind w:firstLine="567"/>
        <w:jc w:val="both"/>
        <w:rPr>
          <w:sz w:val="24"/>
        </w:rPr>
      </w:pPr>
    </w:p>
    <w:p w:rsidR="00285220" w:rsidRDefault="00285220" w:rsidP="002852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32">
        <w:rPr>
          <w:rFonts w:ascii="Times New Roman" w:hAnsi="Times New Roman" w:cs="Times New Roman"/>
          <w:b/>
          <w:sz w:val="24"/>
          <w:szCs w:val="24"/>
        </w:rPr>
        <w:t>Анализ бюджетных ассигнований по целевым программам</w:t>
      </w:r>
    </w:p>
    <w:p w:rsidR="00285220" w:rsidRDefault="00285220" w:rsidP="002852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220" w:rsidRDefault="0011018F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Чепкас-Никольское</w:t>
      </w:r>
      <w:proofErr w:type="spellEnd"/>
      <w:r w:rsidR="00285220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участником по реализации </w:t>
      </w:r>
      <w:r w:rsidR="00DE011F">
        <w:rPr>
          <w:rFonts w:ascii="Times New Roman" w:hAnsi="Times New Roman" w:cs="Times New Roman"/>
          <w:sz w:val="24"/>
          <w:szCs w:val="24"/>
        </w:rPr>
        <w:t xml:space="preserve">7 </w:t>
      </w:r>
      <w:r w:rsidR="00285220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DE011F">
        <w:rPr>
          <w:rFonts w:ascii="Times New Roman" w:hAnsi="Times New Roman" w:cs="Times New Roman"/>
          <w:sz w:val="24"/>
          <w:szCs w:val="24"/>
        </w:rPr>
        <w:t xml:space="preserve"> и 2 государственных программ</w:t>
      </w:r>
      <w:r w:rsidR="00285220">
        <w:rPr>
          <w:rFonts w:ascii="Times New Roman" w:hAnsi="Times New Roman" w:cs="Times New Roman"/>
          <w:sz w:val="24"/>
          <w:szCs w:val="24"/>
        </w:rPr>
        <w:t xml:space="preserve">, на которые </w:t>
      </w:r>
      <w:r w:rsidR="00DE011F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285220">
        <w:rPr>
          <w:rFonts w:ascii="Times New Roman" w:hAnsi="Times New Roman" w:cs="Times New Roman"/>
          <w:sz w:val="24"/>
          <w:szCs w:val="24"/>
        </w:rPr>
        <w:t xml:space="preserve">предусмотрены средства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DE0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522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DB7CED">
        <w:rPr>
          <w:rFonts w:ascii="Times New Roman" w:hAnsi="Times New Roman" w:cs="Times New Roman"/>
          <w:sz w:val="24"/>
          <w:szCs w:val="24"/>
        </w:rPr>
        <w:t>678,2</w:t>
      </w:r>
      <w:r w:rsidR="00285220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B7CED">
        <w:rPr>
          <w:rFonts w:ascii="Times New Roman" w:hAnsi="Times New Roman" w:cs="Times New Roman"/>
          <w:sz w:val="24"/>
          <w:szCs w:val="24"/>
        </w:rPr>
        <w:t>40,8</w:t>
      </w:r>
      <w:r w:rsidR="00285220">
        <w:rPr>
          <w:rFonts w:ascii="Times New Roman" w:hAnsi="Times New Roman" w:cs="Times New Roman"/>
          <w:sz w:val="24"/>
          <w:szCs w:val="24"/>
        </w:rPr>
        <w:t xml:space="preserve"> % в общих расходах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Чепкас-Никольском</w:t>
      </w:r>
      <w:r w:rsidR="00DE011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E011F"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</w:p>
    <w:p w:rsidR="00285220" w:rsidRPr="002B48BF" w:rsidRDefault="00285220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BF">
        <w:rPr>
          <w:rFonts w:ascii="Times New Roman" w:hAnsi="Times New Roman" w:cs="Times New Roman"/>
          <w:sz w:val="24"/>
          <w:szCs w:val="24"/>
        </w:rPr>
        <w:lastRenderedPageBreak/>
        <w:t xml:space="preserve">Остаток неиспользованных бюджетных средств по муниципальным программам </w:t>
      </w:r>
      <w:r w:rsidR="005B7319" w:rsidRPr="002B48BF">
        <w:rPr>
          <w:rFonts w:ascii="Times New Roman" w:hAnsi="Times New Roman" w:cs="Times New Roman"/>
          <w:sz w:val="24"/>
          <w:szCs w:val="24"/>
        </w:rPr>
        <w:t xml:space="preserve">по состоянию на 01.01.2016 года </w:t>
      </w:r>
      <w:r w:rsidRPr="002B48BF">
        <w:rPr>
          <w:rFonts w:ascii="Times New Roman" w:hAnsi="Times New Roman" w:cs="Times New Roman"/>
          <w:sz w:val="24"/>
          <w:szCs w:val="24"/>
        </w:rPr>
        <w:t xml:space="preserve">составил  </w:t>
      </w:r>
      <w:r w:rsidR="005B7319" w:rsidRPr="002B48BF">
        <w:rPr>
          <w:rFonts w:ascii="Times New Roman" w:hAnsi="Times New Roman" w:cs="Times New Roman"/>
          <w:sz w:val="24"/>
          <w:szCs w:val="24"/>
        </w:rPr>
        <w:t>62,5</w:t>
      </w:r>
      <w:r w:rsidRPr="002B48BF">
        <w:rPr>
          <w:rFonts w:ascii="Times New Roman" w:hAnsi="Times New Roman" w:cs="Times New Roman"/>
          <w:sz w:val="24"/>
          <w:szCs w:val="24"/>
        </w:rPr>
        <w:t xml:space="preserve">  тыс. рублей (или </w:t>
      </w:r>
      <w:r w:rsidR="002B48BF" w:rsidRPr="002B48BF">
        <w:rPr>
          <w:rFonts w:ascii="Times New Roman" w:hAnsi="Times New Roman" w:cs="Times New Roman"/>
          <w:sz w:val="24"/>
          <w:szCs w:val="24"/>
        </w:rPr>
        <w:t>9,2</w:t>
      </w:r>
      <w:r w:rsidRPr="002B48BF">
        <w:rPr>
          <w:rFonts w:ascii="Times New Roman" w:hAnsi="Times New Roman" w:cs="Times New Roman"/>
          <w:sz w:val="24"/>
          <w:szCs w:val="24"/>
        </w:rPr>
        <w:t xml:space="preserve"> %)</w:t>
      </w:r>
      <w:r w:rsidR="002B48BF" w:rsidRPr="002B48BF">
        <w:rPr>
          <w:rFonts w:ascii="Times New Roman" w:hAnsi="Times New Roman" w:cs="Times New Roman"/>
          <w:sz w:val="24"/>
          <w:szCs w:val="24"/>
        </w:rPr>
        <w:t xml:space="preserve"> (ф.0503166)</w:t>
      </w:r>
      <w:r w:rsidRPr="002B48BF">
        <w:rPr>
          <w:rFonts w:ascii="Times New Roman" w:hAnsi="Times New Roman" w:cs="Times New Roman"/>
          <w:sz w:val="24"/>
          <w:szCs w:val="24"/>
        </w:rPr>
        <w:t>.</w:t>
      </w:r>
    </w:p>
    <w:p w:rsidR="00285220" w:rsidRPr="00C96833" w:rsidRDefault="00285220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формы № 0503166 «Сведения об исполнении мероприятий в рамках целевых программ» соответствуют показателям, утвержденным сводной бюджетной росписью.</w:t>
      </w:r>
    </w:p>
    <w:p w:rsidR="00CD3529" w:rsidRPr="00574B8B" w:rsidRDefault="00CD3529" w:rsidP="00CD35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285220" w:rsidRDefault="00285220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отчетность представлена для внешней проверке на бумажных носителях в сброшю</w:t>
      </w:r>
      <w:r w:rsidR="001811A2">
        <w:rPr>
          <w:rFonts w:ascii="Times New Roman" w:hAnsi="Times New Roman" w:cs="Times New Roman"/>
          <w:sz w:val="24"/>
          <w:szCs w:val="24"/>
        </w:rPr>
        <w:t xml:space="preserve">рованном, пронумерованном виде </w:t>
      </w:r>
      <w:r>
        <w:rPr>
          <w:rFonts w:ascii="Times New Roman" w:hAnsi="Times New Roman" w:cs="Times New Roman"/>
          <w:sz w:val="24"/>
          <w:szCs w:val="24"/>
        </w:rPr>
        <w:t>и с сопроводительным письмом, что соответствует п.4 Инструкции 191 н.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годовой бюджетной отчетности администрации </w:t>
      </w:r>
      <w:r w:rsidR="001811A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Пояснительная записка (ф.0503160) с соответствующими таблицами №1-7, </w:t>
      </w:r>
      <w:r w:rsidR="001811A2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приложения</w:t>
      </w:r>
      <w:r w:rsidRPr="006B3900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ф.0503161 «Сведения о количестве подведомственных учреждений»;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</w:t>
      </w:r>
      <w:r w:rsidRPr="00196FEB">
        <w:rPr>
          <w:rFonts w:ascii="Times New Roman" w:hAnsi="Times New Roman" w:cs="Times New Roman"/>
          <w:sz w:val="24"/>
          <w:szCs w:val="24"/>
        </w:rPr>
        <w:t>0503162 «Сведения о результатах деятельности»,</w:t>
      </w:r>
    </w:p>
    <w:p w:rsidR="005A7199" w:rsidRPr="009F11C0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1C0">
        <w:rPr>
          <w:rFonts w:ascii="Times New Roman" w:hAnsi="Times New Roman" w:cs="Times New Roman"/>
          <w:sz w:val="24"/>
          <w:szCs w:val="24"/>
        </w:rPr>
        <w:t>- ф.0503163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ф.0503164 «Сведения об исполнении бюджета»;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-ф.</w:t>
      </w:r>
      <w:r w:rsidRPr="00196FEB">
        <w:rPr>
          <w:rFonts w:ascii="Times New Roman" w:hAnsi="Times New Roman" w:cs="Times New Roman"/>
          <w:sz w:val="24"/>
          <w:szCs w:val="24"/>
        </w:rPr>
        <w:t>0503166 «Сведения об исполнении мероприятий в рамках целевых программ»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ф.0503168  «Сведения о движении нефинансовых активов»;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ф.0503169 «Сведения по дебиторской и кредиторской задолженности»;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ф.0503173 «Сведения об изменении остатков валюты баланса»;</w:t>
      </w:r>
    </w:p>
    <w:p w:rsidR="005D0E97" w:rsidRPr="005D0E97" w:rsidRDefault="005D0E97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1A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D0E97">
        <w:rPr>
          <w:rFonts w:ascii="Times New Roman" w:hAnsi="Times New Roman" w:cs="Times New Roman"/>
          <w:sz w:val="24"/>
          <w:szCs w:val="24"/>
        </w:rPr>
        <w:t xml:space="preserve">ф.0503175 «Сведения о принятых и неисполненных обязательствах получателя бюджетных средств»;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-ф.0503177«Сведения об использовании информационно-коммуникационных технологий»;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нарушении п.11.1. инструкции №191-н к проверке не представлены 2 формы – Справка о суммах консолидируемых поступлений, подлежащих зачислению на счет бюджета (ф.0503184) и Разделительный 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0503230), которые учреждением не заполняются.</w:t>
      </w:r>
      <w:proofErr w:type="gramEnd"/>
    </w:p>
    <w:p w:rsidR="005A7199" w:rsidRPr="00945806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п.8 инструкции №191-н формы бюджетной отчетности, утвержденные настоящей Инструкцией, которые не имеют числового значения,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Чепкас-Никольским</w:t>
      </w:r>
      <w:proofErr w:type="spellEnd"/>
      <w:r w:rsidR="001811A2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>
        <w:rPr>
          <w:rFonts w:ascii="Times New Roman" w:hAnsi="Times New Roman" w:cs="Times New Roman"/>
          <w:sz w:val="24"/>
          <w:szCs w:val="24"/>
        </w:rPr>
        <w:t xml:space="preserve"> не составлялись. Перечень данных форм бюджетной отчетности годовому отчету</w:t>
      </w:r>
      <w:r w:rsidRPr="00BF47DE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0503167 «Сведения о целевых иностранных кредитах»;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0503176 «Сведения о недостачах и хищениях денежных средств и материальных ценностей»</w:t>
      </w:r>
      <w:r w:rsidR="001811A2">
        <w:rPr>
          <w:rFonts w:ascii="Times New Roman" w:hAnsi="Times New Roman" w:cs="Times New Roman"/>
          <w:sz w:val="24"/>
          <w:szCs w:val="24"/>
        </w:rPr>
        <w:t>;</w:t>
      </w:r>
    </w:p>
    <w:p w:rsidR="001811A2" w:rsidRPr="00317024" w:rsidRDefault="001811A2" w:rsidP="0018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024">
        <w:rPr>
          <w:rFonts w:ascii="Times New Roman" w:hAnsi="Times New Roman" w:cs="Times New Roman"/>
          <w:sz w:val="24"/>
          <w:szCs w:val="24"/>
        </w:rPr>
        <w:t>-ф.0503178 «Сведения об остатках денежных средств на счетах получателя бюджетных средств».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деятельности, средств во временном распоряжении и итогового показателя на начало года и конец отчетного периода.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содержит расхождение</w:t>
      </w:r>
      <w:r w:rsidR="00D60D1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DB7CED">
        <w:rPr>
          <w:rFonts w:ascii="Times New Roman" w:hAnsi="Times New Roman" w:cs="Times New Roman"/>
          <w:sz w:val="24"/>
          <w:szCs w:val="24"/>
        </w:rPr>
        <w:t>1215,26</w:t>
      </w:r>
      <w:r w:rsidR="00D60D11">
        <w:rPr>
          <w:rFonts w:ascii="Times New Roman" w:hAnsi="Times New Roman" w:cs="Times New Roman"/>
          <w:sz w:val="24"/>
          <w:szCs w:val="24"/>
        </w:rPr>
        <w:t xml:space="preserve"> рубля в связи с изменением формы Баланса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ф.0503130 балансовая стоимость основных средств на начало 2015 года составила </w:t>
      </w:r>
      <w:r w:rsidR="0016270A">
        <w:rPr>
          <w:rFonts w:ascii="Times New Roman" w:hAnsi="Times New Roman" w:cs="Times New Roman"/>
          <w:sz w:val="24"/>
          <w:szCs w:val="24"/>
        </w:rPr>
        <w:t>18026,4</w:t>
      </w:r>
      <w:r>
        <w:rPr>
          <w:rFonts w:ascii="Times New Roman" w:hAnsi="Times New Roman" w:cs="Times New Roman"/>
          <w:sz w:val="24"/>
          <w:szCs w:val="24"/>
        </w:rPr>
        <w:t xml:space="preserve"> тыс.  рублей, на конец отчетного периода – </w:t>
      </w:r>
      <w:r w:rsidR="0016270A">
        <w:rPr>
          <w:rFonts w:ascii="Times New Roman" w:hAnsi="Times New Roman" w:cs="Times New Roman"/>
          <w:sz w:val="24"/>
          <w:szCs w:val="24"/>
        </w:rPr>
        <w:t>29381,9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За 2015 </w:t>
      </w:r>
      <w:r>
        <w:rPr>
          <w:rFonts w:ascii="Times New Roman" w:hAnsi="Times New Roman" w:cs="Times New Roman"/>
          <w:sz w:val="24"/>
          <w:szCs w:val="24"/>
        </w:rPr>
        <w:lastRenderedPageBreak/>
        <w:t>год балансовая стоимость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елом  увеличилась на </w:t>
      </w:r>
      <w:r w:rsidR="0016270A">
        <w:rPr>
          <w:rFonts w:ascii="Times New Roman" w:hAnsi="Times New Roman" w:cs="Times New Roman"/>
          <w:sz w:val="24"/>
          <w:szCs w:val="24"/>
        </w:rPr>
        <w:t>11355,5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указанные данные подтверждены сведениями о движении нефинансовых активов (ф.0503168)</w:t>
      </w:r>
      <w:r w:rsidRPr="00C77810">
        <w:rPr>
          <w:rFonts w:ascii="Times New Roman" w:hAnsi="Times New Roman" w:cs="Times New Roman"/>
          <w:sz w:val="24"/>
          <w:szCs w:val="24"/>
        </w:rPr>
        <w:t>:</w:t>
      </w:r>
    </w:p>
    <w:p w:rsidR="007F4F6C" w:rsidRDefault="007F4F6C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F6C">
        <w:rPr>
          <w:rFonts w:ascii="Times New Roman" w:hAnsi="Times New Roman" w:cs="Times New Roman"/>
          <w:sz w:val="24"/>
          <w:szCs w:val="24"/>
        </w:rPr>
        <w:t xml:space="preserve">- по группе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F4F6C">
        <w:rPr>
          <w:rFonts w:ascii="Times New Roman" w:hAnsi="Times New Roman" w:cs="Times New Roman"/>
          <w:sz w:val="24"/>
          <w:szCs w:val="24"/>
        </w:rPr>
        <w:t xml:space="preserve">жилые помещения балансовая стоимость основных средств </w:t>
      </w:r>
      <w:r>
        <w:rPr>
          <w:rFonts w:ascii="Times New Roman" w:hAnsi="Times New Roman" w:cs="Times New Roman"/>
          <w:sz w:val="24"/>
          <w:szCs w:val="24"/>
        </w:rPr>
        <w:t>увеличилась</w:t>
      </w:r>
      <w:r w:rsidRPr="007F4F6C">
        <w:rPr>
          <w:rFonts w:ascii="Times New Roman" w:hAnsi="Times New Roman" w:cs="Times New Roman"/>
          <w:sz w:val="24"/>
          <w:szCs w:val="24"/>
        </w:rPr>
        <w:t xml:space="preserve"> на </w:t>
      </w:r>
      <w:r w:rsidR="00356F1D">
        <w:rPr>
          <w:rFonts w:ascii="Times New Roman" w:hAnsi="Times New Roman" w:cs="Times New Roman"/>
          <w:sz w:val="24"/>
          <w:szCs w:val="24"/>
        </w:rPr>
        <w:t>10772,9</w:t>
      </w:r>
      <w:r w:rsidRPr="007F4F6C">
        <w:rPr>
          <w:rFonts w:ascii="Times New Roman" w:hAnsi="Times New Roman" w:cs="Times New Roman"/>
          <w:sz w:val="24"/>
          <w:szCs w:val="24"/>
        </w:rPr>
        <w:t xml:space="preserve"> тыс. рублей в связи </w:t>
      </w:r>
      <w:r>
        <w:rPr>
          <w:rFonts w:ascii="Times New Roman" w:hAnsi="Times New Roman" w:cs="Times New Roman"/>
          <w:sz w:val="24"/>
          <w:szCs w:val="24"/>
        </w:rPr>
        <w:t xml:space="preserve">передачей  зданий клубных систем на баланс администрации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F4F6C" w:rsidRDefault="007F4F6C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машины и оборудование балансовая стоимость основных средств увеличилась на </w:t>
      </w:r>
      <w:r w:rsidR="00497DFA">
        <w:rPr>
          <w:rFonts w:ascii="Times New Roman" w:hAnsi="Times New Roman" w:cs="Times New Roman"/>
          <w:sz w:val="24"/>
          <w:szCs w:val="24"/>
        </w:rPr>
        <w:t>160,2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D6431">
        <w:rPr>
          <w:rFonts w:ascii="Times New Roman" w:hAnsi="Times New Roman" w:cs="Times New Roman"/>
          <w:sz w:val="24"/>
          <w:szCs w:val="24"/>
        </w:rPr>
        <w:t xml:space="preserve"> в основном за счет передачи имущества клубных систем на баланс администрации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BD643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97DFA" w:rsidRPr="007F4F6C" w:rsidRDefault="00497DFA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группе транспортные средства</w:t>
      </w:r>
      <w:r w:rsidR="00C86DCF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увеличилась на 200,5 тыс</w:t>
      </w:r>
      <w:proofErr w:type="gramStart"/>
      <w:r w:rsidR="00C86D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86DCF">
        <w:rPr>
          <w:rFonts w:ascii="Times New Roman" w:hAnsi="Times New Roman" w:cs="Times New Roman"/>
          <w:sz w:val="24"/>
          <w:szCs w:val="24"/>
        </w:rPr>
        <w:t xml:space="preserve">ублей в результате безвозмездного получения от администрации </w:t>
      </w:r>
      <w:proofErr w:type="spellStart"/>
      <w:r w:rsidR="00C86DC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C86DCF">
        <w:rPr>
          <w:rFonts w:ascii="Times New Roman" w:hAnsi="Times New Roman" w:cs="Times New Roman"/>
          <w:sz w:val="24"/>
          <w:szCs w:val="24"/>
        </w:rPr>
        <w:t xml:space="preserve"> района  автомобиля для служебного пользования;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производственный и хозяйственный инвентарь балансовая стоимость основных средств увеличилась на </w:t>
      </w:r>
      <w:r w:rsidR="00C86DCF">
        <w:rPr>
          <w:rFonts w:ascii="Times New Roman" w:hAnsi="Times New Roman" w:cs="Times New Roman"/>
          <w:sz w:val="24"/>
          <w:szCs w:val="24"/>
        </w:rPr>
        <w:t>18,6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D6431">
        <w:rPr>
          <w:rFonts w:ascii="Times New Roman" w:hAnsi="Times New Roman" w:cs="Times New Roman"/>
          <w:sz w:val="24"/>
          <w:szCs w:val="24"/>
        </w:rPr>
        <w:t>;</w:t>
      </w:r>
    </w:p>
    <w:p w:rsidR="00BD6431" w:rsidRDefault="00BD6431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библиотечный фонд увеличилась на </w:t>
      </w:r>
      <w:r w:rsidR="00C86DCF">
        <w:rPr>
          <w:rFonts w:ascii="Times New Roman" w:hAnsi="Times New Roman" w:cs="Times New Roman"/>
          <w:sz w:val="24"/>
          <w:szCs w:val="24"/>
        </w:rPr>
        <w:t>204,3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в связи передачи фонда из библиотек</w:t>
      </w:r>
      <w:r w:rsidR="00BF49B5">
        <w:rPr>
          <w:rFonts w:ascii="Times New Roman" w:hAnsi="Times New Roman" w:cs="Times New Roman"/>
          <w:sz w:val="24"/>
          <w:szCs w:val="24"/>
        </w:rPr>
        <w:t xml:space="preserve"> на баланс администрации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BF49B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основные средства  стоимостью до 3000 рублей включительно в эксплуатации </w:t>
      </w:r>
      <w:r w:rsidR="00BD6431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326D9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6E9B">
        <w:rPr>
          <w:rFonts w:ascii="Times New Roman" w:hAnsi="Times New Roman" w:cs="Times New Roman"/>
          <w:sz w:val="24"/>
          <w:szCs w:val="24"/>
        </w:rPr>
        <w:t xml:space="preserve"> и составил</w:t>
      </w:r>
      <w:r w:rsidR="00BF49B5">
        <w:rPr>
          <w:rFonts w:ascii="Times New Roman" w:hAnsi="Times New Roman" w:cs="Times New Roman"/>
          <w:sz w:val="24"/>
          <w:szCs w:val="24"/>
        </w:rPr>
        <w:t>и</w:t>
      </w:r>
      <w:r w:rsidR="00206E9B">
        <w:rPr>
          <w:rFonts w:ascii="Times New Roman" w:hAnsi="Times New Roman" w:cs="Times New Roman"/>
          <w:sz w:val="24"/>
          <w:szCs w:val="24"/>
        </w:rPr>
        <w:t xml:space="preserve"> </w:t>
      </w:r>
      <w:r w:rsidR="00C326D9">
        <w:rPr>
          <w:rFonts w:ascii="Times New Roman" w:hAnsi="Times New Roman" w:cs="Times New Roman"/>
          <w:sz w:val="24"/>
          <w:szCs w:val="24"/>
        </w:rPr>
        <w:t>47,9</w:t>
      </w:r>
      <w:r w:rsidR="00206E9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06E9B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Баланса  ф.0503130</w:t>
      </w:r>
      <w:r w:rsidRPr="002F6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материальные запасы уменьшились на </w:t>
      </w:r>
      <w:r w:rsidR="00C326D9">
        <w:rPr>
          <w:rFonts w:ascii="Times New Roman" w:hAnsi="Times New Roman" w:cs="Times New Roman"/>
          <w:sz w:val="24"/>
          <w:szCs w:val="24"/>
        </w:rPr>
        <w:t>104,4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6E9B">
        <w:rPr>
          <w:rFonts w:ascii="Times New Roman" w:hAnsi="Times New Roman" w:cs="Times New Roman"/>
          <w:sz w:val="24"/>
          <w:szCs w:val="24"/>
        </w:rPr>
        <w:t xml:space="preserve"> и </w:t>
      </w:r>
      <w:r w:rsidR="00C326D9">
        <w:rPr>
          <w:rFonts w:ascii="Times New Roman" w:hAnsi="Times New Roman" w:cs="Times New Roman"/>
          <w:sz w:val="24"/>
          <w:szCs w:val="24"/>
        </w:rPr>
        <w:t>по состоянию на 01.01.2016 года остаток отсутствует</w:t>
      </w:r>
      <w:r w:rsidR="00206E9B">
        <w:rPr>
          <w:rFonts w:ascii="Times New Roman" w:hAnsi="Times New Roman" w:cs="Times New Roman"/>
          <w:sz w:val="24"/>
          <w:szCs w:val="24"/>
        </w:rPr>
        <w:t>.</w:t>
      </w:r>
    </w:p>
    <w:p w:rsidR="00206E9B" w:rsidRDefault="00206E9B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в балансе отражены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 по состоянию на 01.01.2016 года в сумме </w:t>
      </w:r>
      <w:r w:rsidR="00D45154">
        <w:rPr>
          <w:rFonts w:ascii="Times New Roman" w:hAnsi="Times New Roman" w:cs="Times New Roman"/>
          <w:sz w:val="24"/>
          <w:szCs w:val="24"/>
        </w:rPr>
        <w:t>78,2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06E9B" w:rsidRPr="00F30A31" w:rsidRDefault="00206E9B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A31">
        <w:rPr>
          <w:rFonts w:ascii="Times New Roman" w:hAnsi="Times New Roman" w:cs="Times New Roman"/>
          <w:sz w:val="24"/>
          <w:szCs w:val="24"/>
        </w:rPr>
        <w:t>Вложения в нефинансовые активы</w:t>
      </w:r>
      <w:r w:rsidR="00EA0D94" w:rsidRPr="00F30A31">
        <w:rPr>
          <w:rFonts w:ascii="Times New Roman" w:hAnsi="Times New Roman" w:cs="Times New Roman"/>
          <w:sz w:val="24"/>
          <w:szCs w:val="24"/>
        </w:rPr>
        <w:t xml:space="preserve"> в течение 2015 года </w:t>
      </w:r>
      <w:r w:rsidR="00D45154" w:rsidRPr="00F30A31">
        <w:rPr>
          <w:rFonts w:ascii="Times New Roman" w:hAnsi="Times New Roman" w:cs="Times New Roman"/>
          <w:sz w:val="24"/>
          <w:szCs w:val="24"/>
        </w:rPr>
        <w:t>не изменились и составили на конец отчетного периода 17794,0 тыс. рублей</w:t>
      </w:r>
      <w:r w:rsidR="00BF49B5" w:rsidRPr="00F30A31">
        <w:rPr>
          <w:rFonts w:ascii="Times New Roman" w:hAnsi="Times New Roman" w:cs="Times New Roman"/>
          <w:sz w:val="24"/>
          <w:szCs w:val="24"/>
        </w:rPr>
        <w:t>.</w:t>
      </w:r>
      <w:r w:rsidR="000057C0" w:rsidRPr="00F30A31">
        <w:rPr>
          <w:rFonts w:ascii="Times New Roman" w:hAnsi="Times New Roman" w:cs="Times New Roman"/>
          <w:sz w:val="24"/>
          <w:szCs w:val="24"/>
        </w:rPr>
        <w:t xml:space="preserve"> Указанные расходы осуществлены по </w:t>
      </w:r>
      <w:r w:rsidR="00D70200" w:rsidRPr="00F30A31">
        <w:rPr>
          <w:rFonts w:ascii="Times New Roman" w:hAnsi="Times New Roman" w:cs="Times New Roman"/>
          <w:sz w:val="24"/>
          <w:szCs w:val="24"/>
        </w:rPr>
        <w:t xml:space="preserve">водоснабжению </w:t>
      </w:r>
      <w:proofErr w:type="spellStart"/>
      <w:r w:rsidR="00D70200" w:rsidRPr="00F30A31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D70200" w:rsidRPr="00F30A31">
        <w:rPr>
          <w:rFonts w:ascii="Times New Roman" w:hAnsi="Times New Roman" w:cs="Times New Roman"/>
          <w:sz w:val="24"/>
          <w:szCs w:val="24"/>
        </w:rPr>
        <w:t xml:space="preserve"> сельского поселения на сумму 15575,8 тыс. рублей  и по </w:t>
      </w:r>
      <w:r w:rsidR="000057C0" w:rsidRPr="00F30A31">
        <w:rPr>
          <w:rFonts w:ascii="Times New Roman" w:hAnsi="Times New Roman" w:cs="Times New Roman"/>
          <w:sz w:val="24"/>
          <w:szCs w:val="24"/>
        </w:rPr>
        <w:t xml:space="preserve">строительству </w:t>
      </w:r>
      <w:r w:rsidR="00D70200" w:rsidRPr="00F30A31">
        <w:rPr>
          <w:rFonts w:ascii="Times New Roman" w:hAnsi="Times New Roman" w:cs="Times New Roman"/>
          <w:sz w:val="24"/>
          <w:szCs w:val="24"/>
        </w:rPr>
        <w:t>жилья детям</w:t>
      </w:r>
      <w:r w:rsidR="00F30A31">
        <w:rPr>
          <w:rFonts w:ascii="Times New Roman" w:hAnsi="Times New Roman" w:cs="Times New Roman"/>
          <w:sz w:val="24"/>
          <w:szCs w:val="24"/>
        </w:rPr>
        <w:t xml:space="preserve"> </w:t>
      </w:r>
      <w:r w:rsidR="00110E1E" w:rsidRPr="00F30A31">
        <w:rPr>
          <w:rFonts w:ascii="Times New Roman" w:hAnsi="Times New Roman" w:cs="Times New Roman"/>
          <w:sz w:val="24"/>
          <w:szCs w:val="24"/>
        </w:rPr>
        <w:t>-</w:t>
      </w:r>
      <w:r w:rsidR="00D70200" w:rsidRPr="00F30A31">
        <w:rPr>
          <w:rFonts w:ascii="Times New Roman" w:hAnsi="Times New Roman" w:cs="Times New Roman"/>
          <w:sz w:val="24"/>
          <w:szCs w:val="24"/>
        </w:rPr>
        <w:t xml:space="preserve"> сиротам и жилье многодетным семьям</w:t>
      </w:r>
      <w:r w:rsidR="00413FAB" w:rsidRPr="00F30A31">
        <w:rPr>
          <w:rFonts w:ascii="Times New Roman" w:hAnsi="Times New Roman" w:cs="Times New Roman"/>
          <w:sz w:val="24"/>
          <w:szCs w:val="24"/>
        </w:rPr>
        <w:t xml:space="preserve"> на сумму 2218,2 тыс. рублей</w:t>
      </w:r>
      <w:r w:rsidR="000057C0" w:rsidRPr="00F30A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018F" w:rsidRPr="00F30A31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0057C0" w:rsidRPr="00F30A3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Pr="00F30A31" w:rsidRDefault="00BF49B5" w:rsidP="00BF4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A31">
        <w:rPr>
          <w:rFonts w:ascii="Times New Roman" w:hAnsi="Times New Roman" w:cs="Times New Roman"/>
          <w:sz w:val="24"/>
          <w:szCs w:val="24"/>
        </w:rPr>
        <w:t>В нарушение ведения бухгалтерского учета допущен остат</w:t>
      </w:r>
      <w:r w:rsidR="00F30A31" w:rsidRPr="00F30A31">
        <w:rPr>
          <w:rFonts w:ascii="Times New Roman" w:hAnsi="Times New Roman" w:cs="Times New Roman"/>
          <w:sz w:val="24"/>
          <w:szCs w:val="24"/>
        </w:rPr>
        <w:t>о</w:t>
      </w:r>
      <w:r w:rsidRPr="00F30A31">
        <w:rPr>
          <w:rFonts w:ascii="Times New Roman" w:hAnsi="Times New Roman" w:cs="Times New Roman"/>
          <w:sz w:val="24"/>
          <w:szCs w:val="24"/>
        </w:rPr>
        <w:t xml:space="preserve">к по состоянию на 01.01.2016 года в сумме </w:t>
      </w:r>
      <w:r w:rsidR="002D6110" w:rsidRPr="00F30A31">
        <w:rPr>
          <w:rFonts w:ascii="Times New Roman" w:hAnsi="Times New Roman" w:cs="Times New Roman"/>
          <w:sz w:val="24"/>
          <w:szCs w:val="24"/>
        </w:rPr>
        <w:t>2218,2</w:t>
      </w:r>
      <w:r w:rsidRPr="00F30A31">
        <w:rPr>
          <w:rFonts w:ascii="Times New Roman" w:hAnsi="Times New Roman" w:cs="Times New Roman"/>
          <w:sz w:val="24"/>
          <w:szCs w:val="24"/>
        </w:rPr>
        <w:t xml:space="preserve"> тыс. рублей по вложениям в иное движимое имущество учреждения, т. е</w:t>
      </w:r>
      <w:r w:rsidR="00110E1E" w:rsidRPr="00F30A31">
        <w:rPr>
          <w:rFonts w:ascii="Times New Roman" w:hAnsi="Times New Roman" w:cs="Times New Roman"/>
          <w:sz w:val="24"/>
          <w:szCs w:val="24"/>
        </w:rPr>
        <w:t>.</w:t>
      </w:r>
      <w:r w:rsidRPr="00F30A31">
        <w:rPr>
          <w:rFonts w:ascii="Times New Roman" w:hAnsi="Times New Roman" w:cs="Times New Roman"/>
          <w:sz w:val="24"/>
          <w:szCs w:val="24"/>
        </w:rPr>
        <w:t xml:space="preserve">  </w:t>
      </w:r>
      <w:r w:rsidR="00110E1E" w:rsidRPr="00F30A31">
        <w:rPr>
          <w:rFonts w:ascii="Times New Roman" w:hAnsi="Times New Roman" w:cs="Times New Roman"/>
          <w:sz w:val="24"/>
          <w:szCs w:val="24"/>
        </w:rPr>
        <w:t xml:space="preserve">расходы по строительству жилья отражены на счете  010630000  (жилье является недвижимым имуществом) и указанное жилье не принят своевременно </w:t>
      </w:r>
      <w:r w:rsidRPr="00F30A31">
        <w:rPr>
          <w:rFonts w:ascii="Times New Roman" w:hAnsi="Times New Roman" w:cs="Times New Roman"/>
          <w:sz w:val="24"/>
          <w:szCs w:val="24"/>
        </w:rPr>
        <w:t xml:space="preserve">на учет </w:t>
      </w:r>
      <w:r w:rsidR="00110E1E" w:rsidRPr="00F30A31">
        <w:rPr>
          <w:rFonts w:ascii="Times New Roman" w:hAnsi="Times New Roman" w:cs="Times New Roman"/>
          <w:sz w:val="24"/>
          <w:szCs w:val="24"/>
        </w:rPr>
        <w:t xml:space="preserve">как </w:t>
      </w:r>
      <w:r w:rsidRPr="00F30A31">
        <w:rPr>
          <w:rFonts w:ascii="Times New Roman" w:hAnsi="Times New Roman" w:cs="Times New Roman"/>
          <w:sz w:val="24"/>
          <w:szCs w:val="24"/>
        </w:rPr>
        <w:t>основное средство.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«Сведений о движении нефинансовых активов» (ф.0503168) за отчетный период расходы администрации на приобретение материальных запасов  составили </w:t>
      </w:r>
      <w:r w:rsidR="0036627D">
        <w:rPr>
          <w:rFonts w:ascii="Times New Roman" w:hAnsi="Times New Roman" w:cs="Times New Roman"/>
          <w:sz w:val="24"/>
          <w:szCs w:val="24"/>
        </w:rPr>
        <w:t>73,1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выбыло материальных запасов на сумму </w:t>
      </w:r>
      <w:r w:rsidR="0036627D">
        <w:rPr>
          <w:rFonts w:ascii="Times New Roman" w:hAnsi="Times New Roman" w:cs="Times New Roman"/>
          <w:sz w:val="24"/>
          <w:szCs w:val="24"/>
        </w:rPr>
        <w:t>177,7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показатели соответствуют данным отчета о финансовых результатах деятельности (ф.0503121) о движении материальных запасов (стр.262, 361 и 362).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ф. 0503168 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AD664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конец отчетного периода значительно </w:t>
      </w:r>
      <w:r w:rsidR="00AD664D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, т.е. на </w:t>
      </w:r>
      <w:r w:rsidR="00AD664D">
        <w:rPr>
          <w:rFonts w:ascii="Times New Roman" w:hAnsi="Times New Roman" w:cs="Times New Roman"/>
          <w:sz w:val="24"/>
          <w:szCs w:val="24"/>
        </w:rPr>
        <w:t>98,0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 по состоянию на 01.01.2016 года в сумме </w:t>
      </w:r>
      <w:r w:rsidR="00AD664D">
        <w:rPr>
          <w:rFonts w:ascii="Times New Roman" w:hAnsi="Times New Roman" w:cs="Times New Roman"/>
          <w:sz w:val="24"/>
          <w:szCs w:val="24"/>
        </w:rPr>
        <w:t>64,5</w:t>
      </w:r>
      <w:r w:rsidR="00CB5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CB5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AD664D">
        <w:rPr>
          <w:rFonts w:ascii="Times New Roman" w:hAnsi="Times New Roman" w:cs="Times New Roman"/>
          <w:sz w:val="24"/>
          <w:szCs w:val="24"/>
        </w:rPr>
        <w:t>По состоянию на 01.01.2016 года</w:t>
      </w:r>
      <w:r>
        <w:rPr>
          <w:rFonts w:ascii="Times New Roman" w:hAnsi="Times New Roman" w:cs="Times New Roman"/>
          <w:sz w:val="24"/>
          <w:szCs w:val="24"/>
        </w:rPr>
        <w:t xml:space="preserve"> кредиторская задолженность составили по расчетам по принятым обязательствам в сумме </w:t>
      </w:r>
      <w:r w:rsidR="00AD664D">
        <w:rPr>
          <w:rFonts w:ascii="Times New Roman" w:hAnsi="Times New Roman" w:cs="Times New Roman"/>
          <w:sz w:val="24"/>
          <w:szCs w:val="24"/>
        </w:rPr>
        <w:t>62,8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 по расчетам по платежам  в бюджеты составила в сумме </w:t>
      </w:r>
      <w:r w:rsidR="00CB5239">
        <w:rPr>
          <w:rFonts w:ascii="Times New Roman" w:hAnsi="Times New Roman" w:cs="Times New Roman"/>
          <w:sz w:val="24"/>
          <w:szCs w:val="24"/>
        </w:rPr>
        <w:t>1,</w:t>
      </w:r>
      <w:r w:rsidR="00AD66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44844" w:rsidRDefault="005A7199" w:rsidP="0094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администрации по балансу (ф.0503130)  по счету  020600000  «Расчеты по выданным авансам» составила на конец отчетного периода </w:t>
      </w:r>
      <w:r w:rsidR="00CB52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рубля, против – </w:t>
      </w:r>
      <w:r w:rsidR="000956D2">
        <w:rPr>
          <w:rFonts w:ascii="Times New Roman" w:hAnsi="Times New Roman" w:cs="Times New Roman"/>
          <w:sz w:val="24"/>
          <w:szCs w:val="24"/>
        </w:rPr>
        <w:t>6,7</w:t>
      </w:r>
      <w:r w:rsidR="00CB523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на начало года.  Дебиторская задолженность по счету 030300000 «Расчеты по платежам в бюджеты» по состоянию на 01.01.2016 года в течение 2015 года </w:t>
      </w:r>
      <w:r w:rsidR="00CB5239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520F1">
        <w:rPr>
          <w:rFonts w:ascii="Times New Roman" w:hAnsi="Times New Roman" w:cs="Times New Roman"/>
          <w:sz w:val="24"/>
          <w:szCs w:val="24"/>
        </w:rPr>
        <w:t>2,6</w:t>
      </w:r>
      <w:r w:rsidR="00CB523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A7199" w:rsidRDefault="005A7199" w:rsidP="009448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проверяемый период главным администратором бюджетных средств </w:t>
      </w:r>
      <w:proofErr w:type="spellStart"/>
      <w:r w:rsidR="0011018F">
        <w:rPr>
          <w:rFonts w:ascii="Times New Roman" w:hAnsi="Times New Roman" w:cs="Times New Roman"/>
        </w:rPr>
        <w:t>Чепкас-Никольским</w:t>
      </w:r>
      <w:proofErr w:type="spellEnd"/>
      <w:r w:rsidR="00E420EA">
        <w:rPr>
          <w:rFonts w:ascii="Times New Roman" w:hAnsi="Times New Roman" w:cs="Times New Roman"/>
        </w:rPr>
        <w:t xml:space="preserve"> сельским поселением</w:t>
      </w:r>
      <w:r>
        <w:rPr>
          <w:rFonts w:ascii="Times New Roman" w:hAnsi="Times New Roman" w:cs="Times New Roman"/>
        </w:rPr>
        <w:t xml:space="preserve"> отвлечение бюджетных средств</w:t>
      </w:r>
      <w:r w:rsidR="00E420E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дебиторскую задолженность допущено</w:t>
      </w:r>
      <w:r w:rsidR="00E420EA">
        <w:rPr>
          <w:rFonts w:ascii="Times New Roman" w:hAnsi="Times New Roman" w:cs="Times New Roman"/>
        </w:rPr>
        <w:t xml:space="preserve"> в сумме </w:t>
      </w:r>
      <w:r w:rsidR="00944844">
        <w:rPr>
          <w:rFonts w:ascii="Times New Roman" w:hAnsi="Times New Roman" w:cs="Times New Roman"/>
        </w:rPr>
        <w:t>5,3</w:t>
      </w:r>
      <w:r w:rsidR="00E420EA">
        <w:rPr>
          <w:rFonts w:ascii="Times New Roman" w:hAnsi="Times New Roman" w:cs="Times New Roman"/>
        </w:rPr>
        <w:t xml:space="preserve"> тыс. рублей по расчетам по платежам в бюджеты</w:t>
      </w:r>
      <w:r>
        <w:rPr>
          <w:rFonts w:ascii="Times New Roman" w:hAnsi="Times New Roman" w:cs="Times New Roman"/>
        </w:rPr>
        <w:t xml:space="preserve">.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Указанные параметры кредиторской и дебиторской задолженности (ф.0503169 «Сведения по дебиторской и кредиторской задолженности» и ф. 0503121 «Отчет о финансовых результатах деятельности») соответствуют параметрам представленного баланса администрации (ф. 0503130).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сравнении показателей форм бюджетной отчетности 0503164 «Сведения об исполнении бюджета» и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FA6066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расходов по бюджетной деятельности ф. 0503121 (стр.150) составила </w:t>
      </w:r>
      <w:r w:rsidR="009E0BD4">
        <w:rPr>
          <w:rFonts w:ascii="Times New Roman" w:hAnsi="Times New Roman" w:cs="Times New Roman"/>
          <w:sz w:val="24"/>
          <w:szCs w:val="24"/>
        </w:rPr>
        <w:t>2484,3</w:t>
      </w:r>
      <w:r w:rsidR="00FA606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FA6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что соответствует итоговым показателям Справки по заключению счетов бюджетного учета отчетного финансового года (ф.0503110).</w:t>
      </w:r>
    </w:p>
    <w:p w:rsidR="005A7199" w:rsidRPr="00945806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Арифметическим расчетом была проверена сумма фактических расходов стр150 (ф.0503121) с другими формами отчета. Расхождений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 граф 4,5,9 отчета об исполнении бюджета </w:t>
      </w:r>
      <w:r w:rsidR="00490AF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sz w:val="24"/>
          <w:szCs w:val="24"/>
        </w:rPr>
        <w:t>ф. 0503127 соответствуют показателям граф 4,5 и 10 отчета о принятых бюджетных обязательствах ф. 0503128. Отчет о принятых бюджетных обязательствах (ф.0503128) составлен в соответствии с требованиями пункта 68-74 инструкции №191-н.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графы 9 отчета об исполнении бюджета ф. 0503127 соответствует показателю графы 3,4,7 номеру счета бюджетного учета 130405000 ф. 0503110 и составляет </w:t>
      </w:r>
      <w:r w:rsidR="00A24283">
        <w:rPr>
          <w:rFonts w:ascii="Times New Roman" w:hAnsi="Times New Roman" w:cs="Times New Roman"/>
          <w:sz w:val="24"/>
          <w:szCs w:val="24"/>
        </w:rPr>
        <w:t>1600,9</w:t>
      </w:r>
      <w:r w:rsidR="00490AF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A24283">
        <w:rPr>
          <w:rFonts w:ascii="Times New Roman" w:hAnsi="Times New Roman" w:cs="Times New Roman"/>
          <w:sz w:val="24"/>
          <w:szCs w:val="24"/>
        </w:rPr>
        <w:t>102,7</w:t>
      </w:r>
      <w:r>
        <w:rPr>
          <w:rFonts w:ascii="Times New Roman" w:hAnsi="Times New Roman" w:cs="Times New Roman"/>
          <w:sz w:val="24"/>
          <w:szCs w:val="24"/>
        </w:rPr>
        <w:t xml:space="preserve"> % , или в </w:t>
      </w:r>
      <w:r w:rsidR="00A24283">
        <w:rPr>
          <w:rFonts w:ascii="Times New Roman" w:hAnsi="Times New Roman" w:cs="Times New Roman"/>
          <w:sz w:val="24"/>
          <w:szCs w:val="24"/>
        </w:rPr>
        <w:t xml:space="preserve">1600,9 тыс.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A2428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 Расхождение между указанной формой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Pr="000A7BE2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</w:t>
      </w:r>
      <w:proofErr w:type="spellStart"/>
      <w:r w:rsidR="0011018F">
        <w:rPr>
          <w:rFonts w:ascii="Times New Roman" w:hAnsi="Times New Roman" w:cs="Times New Roman"/>
          <w:b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Ведение сводной бюджетной росписи и изменение лимитов бюджетных обязательств бюджета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финансовый  отдел посредством внесения изменений в показатели сводной бюджетной росписи и лимиты бюджетных обязательств бюджета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Чепкас-Никольском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AB29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29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Республики».  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казначейскими уведомлениями.</w:t>
      </w:r>
    </w:p>
    <w:p w:rsidR="005A7199" w:rsidRDefault="005A7199" w:rsidP="005A7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31.12.2015 г.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68D">
        <w:rPr>
          <w:rFonts w:ascii="Times New Roman" w:hAnsi="Times New Roman" w:cs="Times New Roman"/>
          <w:b/>
          <w:sz w:val="24"/>
          <w:szCs w:val="24"/>
        </w:rPr>
        <w:t>Выводы</w:t>
      </w:r>
      <w:r w:rsidRPr="002746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7199" w:rsidRDefault="005A7199" w:rsidP="005A7199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468D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Чепкас-Никольским</w:t>
      </w:r>
      <w:proofErr w:type="spellEnd"/>
      <w:r w:rsidR="00E60A11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274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2</w:t>
      </w:r>
      <w:r w:rsidR="008135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2016 года, т.е. в срок, установленный ст.5</w:t>
      </w:r>
      <w:r w:rsidR="001321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Чепкас-Никольском</w:t>
      </w:r>
      <w:proofErr w:type="spellEnd"/>
      <w:r w:rsidR="00E60A1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E60A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0A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(не позднее 1 марта финансового года).</w:t>
      </w:r>
    </w:p>
    <w:p w:rsidR="005A7199" w:rsidRDefault="005A7199" w:rsidP="005A719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 Годовая бюджетная отчетность в целом составлена в соответствии с требованиями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5A7199" w:rsidRDefault="005A7199" w:rsidP="005A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течение 2015 года в решение Собрания депутатов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сельского поселения от 25</w:t>
      </w:r>
      <w:r>
        <w:rPr>
          <w:rFonts w:ascii="Times New Roman" w:hAnsi="Times New Roman" w:cs="Times New Roman"/>
          <w:sz w:val="24"/>
          <w:szCs w:val="24"/>
        </w:rPr>
        <w:t xml:space="preserve"> ноября 2014 года №</w:t>
      </w:r>
      <w:r w:rsidR="001321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 и на плановый период 2016 и 2017 годов» были внесены 3 изменения, в результате,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Чепкас-Никольском</w:t>
      </w:r>
      <w:r w:rsidR="001321D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>
        <w:rPr>
          <w:rFonts w:ascii="Times New Roman" w:hAnsi="Times New Roman" w:cs="Times New Roman"/>
          <w:sz w:val="24"/>
          <w:szCs w:val="24"/>
        </w:rPr>
        <w:t xml:space="preserve"> были увеличены бюджетные ассигнования по расходам в общей сумме </w:t>
      </w:r>
      <w:r w:rsidR="0036689F">
        <w:rPr>
          <w:rFonts w:ascii="Times New Roman" w:hAnsi="Times New Roman" w:cs="Times New Roman"/>
          <w:sz w:val="24"/>
          <w:szCs w:val="24"/>
        </w:rPr>
        <w:t>159,2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состоянию на 31 декабря 2015 года в сумме </w:t>
      </w:r>
      <w:r w:rsidR="0036689F">
        <w:rPr>
          <w:rFonts w:ascii="Times New Roman" w:hAnsi="Times New Roman" w:cs="Times New Roman"/>
          <w:sz w:val="24"/>
          <w:szCs w:val="24"/>
        </w:rPr>
        <w:t>1663,4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Исполнение бюджетных назначений по доходам составило в сумме </w:t>
      </w:r>
      <w:r w:rsidR="0036689F">
        <w:rPr>
          <w:rFonts w:ascii="Times New Roman" w:hAnsi="Times New Roman" w:cs="Times New Roman"/>
          <w:sz w:val="24"/>
          <w:szCs w:val="24"/>
        </w:rPr>
        <w:t>1674,0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6689F">
        <w:rPr>
          <w:rFonts w:ascii="Times New Roman" w:hAnsi="Times New Roman" w:cs="Times New Roman"/>
          <w:sz w:val="24"/>
          <w:szCs w:val="24"/>
        </w:rPr>
        <w:t>102,7</w:t>
      </w:r>
      <w:r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 и по расходам – </w:t>
      </w:r>
      <w:r w:rsidR="0036689F">
        <w:rPr>
          <w:rFonts w:ascii="Times New Roman" w:hAnsi="Times New Roman" w:cs="Times New Roman"/>
          <w:sz w:val="24"/>
          <w:szCs w:val="24"/>
        </w:rPr>
        <w:t>1600,9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6689F">
        <w:rPr>
          <w:rFonts w:ascii="Times New Roman" w:hAnsi="Times New Roman" w:cs="Times New Roman"/>
          <w:sz w:val="24"/>
          <w:szCs w:val="24"/>
        </w:rPr>
        <w:t>1663,4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321D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36689F">
        <w:rPr>
          <w:rFonts w:ascii="Times New Roman" w:hAnsi="Times New Roman" w:cs="Times New Roman"/>
          <w:sz w:val="24"/>
          <w:szCs w:val="24"/>
        </w:rPr>
        <w:t>96,2</w:t>
      </w:r>
      <w:r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назначениям.</w:t>
      </w:r>
    </w:p>
    <w:p w:rsidR="00AF2517" w:rsidRPr="00AA51AD" w:rsidRDefault="00AF2517" w:rsidP="00AF251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За проверяемый период главным администратором бюджетных средств </w:t>
      </w:r>
      <w:proofErr w:type="spellStart"/>
      <w:r w:rsidR="0011018F">
        <w:rPr>
          <w:rFonts w:ascii="Times New Roman" w:hAnsi="Times New Roman" w:cs="Times New Roman"/>
        </w:rPr>
        <w:t>Чепкас-Никольским</w:t>
      </w:r>
      <w:proofErr w:type="spellEnd"/>
      <w:r>
        <w:rPr>
          <w:rFonts w:ascii="Times New Roman" w:hAnsi="Times New Roman" w:cs="Times New Roman"/>
        </w:rPr>
        <w:t xml:space="preserve"> сельским поселением отвлечение бюджетных средства в дебиторскую задолженность допущено в сумме </w:t>
      </w:r>
      <w:r w:rsidR="000704C9">
        <w:rPr>
          <w:rFonts w:ascii="Times New Roman" w:hAnsi="Times New Roman" w:cs="Times New Roman"/>
        </w:rPr>
        <w:t>5,3</w:t>
      </w:r>
      <w:r>
        <w:rPr>
          <w:rFonts w:ascii="Times New Roman" w:hAnsi="Times New Roman" w:cs="Times New Roman"/>
        </w:rPr>
        <w:t xml:space="preserve"> тыс. рублей по расчетам по платежам в бюджеты. </w:t>
      </w:r>
    </w:p>
    <w:p w:rsidR="00EB28E1" w:rsidRPr="00F30A31" w:rsidRDefault="005A7199" w:rsidP="00EB2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5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EB28E1" w:rsidRPr="00F30A31">
        <w:rPr>
          <w:rFonts w:ascii="Times New Roman" w:hAnsi="Times New Roman" w:cs="Times New Roman"/>
          <w:sz w:val="24"/>
          <w:szCs w:val="24"/>
        </w:rPr>
        <w:t>В нарушение ведения бухгалтерского учета допущен остаток по состоянию на 01.01.2016 года в сумме 2218,2 тыс. рублей по вложениям в иное движимое имущество учреждения, т. е.  расходы по строительству жилья отражены на счете  010630000  (жилье является недвижимым имуществом) и указанное жилье не принят своевременно на учет как основное средство.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9D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614BD1">
        <w:rPr>
          <w:rFonts w:ascii="Times New Roman" w:hAnsi="Times New Roman" w:cs="Times New Roman"/>
          <w:b/>
          <w:sz w:val="24"/>
          <w:szCs w:val="24"/>
        </w:rPr>
        <w:t>: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99" w:rsidRPr="00AA5243" w:rsidRDefault="005A7199" w:rsidP="005A71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Pr="00AA5243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proofErr w:type="spellStart"/>
      <w:r w:rsidR="0011018F">
        <w:rPr>
          <w:rFonts w:ascii="Times New Roman" w:hAnsi="Times New Roman" w:cs="Times New Roman"/>
          <w:sz w:val="24"/>
          <w:szCs w:val="24"/>
        </w:rPr>
        <w:t>Чепкас-Никольском</w:t>
      </w:r>
      <w:r w:rsidR="007D4C4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D4C43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 w:rsidR="007D4C4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D4C4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AA5243"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243">
        <w:rPr>
          <w:rFonts w:ascii="Times New Roman" w:hAnsi="Times New Roman" w:cs="Times New Roman"/>
          <w:sz w:val="24"/>
          <w:szCs w:val="24"/>
        </w:rPr>
        <w:t>2. Соблюдать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AF2517" w:rsidRDefault="00AF2517" w:rsidP="005A71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допускать отвлечение бюджетных средств,  в дебиторскую задолженность по всем видам расчетов.</w:t>
      </w:r>
    </w:p>
    <w:p w:rsidR="000704C9" w:rsidRPr="00AA5243" w:rsidRDefault="000704C9" w:rsidP="005A71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Восстановить допущенных недостоверных отчетных данных </w:t>
      </w:r>
      <w:r w:rsidR="00C86FBF">
        <w:rPr>
          <w:rFonts w:ascii="Times New Roman" w:hAnsi="Times New Roman" w:cs="Times New Roman"/>
          <w:sz w:val="24"/>
          <w:szCs w:val="24"/>
        </w:rPr>
        <w:t>по ф</w:t>
      </w:r>
      <w:r w:rsidR="00932475">
        <w:rPr>
          <w:rFonts w:ascii="Times New Roman" w:hAnsi="Times New Roman" w:cs="Times New Roman"/>
          <w:sz w:val="24"/>
          <w:szCs w:val="24"/>
        </w:rPr>
        <w:t>.</w:t>
      </w:r>
      <w:r w:rsidR="00C86FBF">
        <w:rPr>
          <w:rFonts w:ascii="Times New Roman" w:hAnsi="Times New Roman" w:cs="Times New Roman"/>
          <w:sz w:val="24"/>
          <w:szCs w:val="24"/>
        </w:rPr>
        <w:t xml:space="preserve"> </w:t>
      </w:r>
      <w:r w:rsidR="00932475">
        <w:rPr>
          <w:rFonts w:ascii="Times New Roman" w:hAnsi="Times New Roman" w:cs="Times New Roman"/>
          <w:sz w:val="24"/>
          <w:szCs w:val="24"/>
        </w:rPr>
        <w:t>0503130 стр. 093 на сумму 2218211,85 рублей (вложения в нефинансовые активы по строительству жилья отражены как иное движимое имущество учреждения)</w:t>
      </w:r>
      <w:r w:rsidR="003555B3">
        <w:rPr>
          <w:rFonts w:ascii="Times New Roman" w:hAnsi="Times New Roman" w:cs="Times New Roman"/>
          <w:sz w:val="24"/>
          <w:szCs w:val="24"/>
        </w:rPr>
        <w:t xml:space="preserve"> и принять меры по постановке на учет данные объекты</w:t>
      </w:r>
      <w:r w:rsidR="00932475">
        <w:rPr>
          <w:rFonts w:ascii="Times New Roman" w:hAnsi="Times New Roman" w:cs="Times New Roman"/>
          <w:sz w:val="24"/>
          <w:szCs w:val="24"/>
        </w:rPr>
        <w:t>.</w:t>
      </w:r>
    </w:p>
    <w:p w:rsidR="005A7199" w:rsidRPr="00F35E9D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180CF6" w:rsidRDefault="005A7199" w:rsidP="008B251C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sectPr w:rsidR="00180CF6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087A"/>
    <w:rsid w:val="00000C5F"/>
    <w:rsid w:val="000050BC"/>
    <w:rsid w:val="000057C0"/>
    <w:rsid w:val="00010AE0"/>
    <w:rsid w:val="00011177"/>
    <w:rsid w:val="0001198C"/>
    <w:rsid w:val="00012E25"/>
    <w:rsid w:val="00014C7C"/>
    <w:rsid w:val="00014C99"/>
    <w:rsid w:val="00014EDD"/>
    <w:rsid w:val="00015AD4"/>
    <w:rsid w:val="00016F2A"/>
    <w:rsid w:val="000207AD"/>
    <w:rsid w:val="00022A95"/>
    <w:rsid w:val="00024C2D"/>
    <w:rsid w:val="00034E04"/>
    <w:rsid w:val="00040706"/>
    <w:rsid w:val="00042C9F"/>
    <w:rsid w:val="00043338"/>
    <w:rsid w:val="00043A84"/>
    <w:rsid w:val="00044507"/>
    <w:rsid w:val="0005402E"/>
    <w:rsid w:val="00055748"/>
    <w:rsid w:val="00065F66"/>
    <w:rsid w:val="000672AF"/>
    <w:rsid w:val="000704C9"/>
    <w:rsid w:val="000730CA"/>
    <w:rsid w:val="000779F1"/>
    <w:rsid w:val="000802B1"/>
    <w:rsid w:val="000804C4"/>
    <w:rsid w:val="00080C5E"/>
    <w:rsid w:val="00086171"/>
    <w:rsid w:val="00087F55"/>
    <w:rsid w:val="000902CC"/>
    <w:rsid w:val="00091168"/>
    <w:rsid w:val="000935D1"/>
    <w:rsid w:val="00093DEF"/>
    <w:rsid w:val="000949C3"/>
    <w:rsid w:val="000956D2"/>
    <w:rsid w:val="0009653E"/>
    <w:rsid w:val="000A1FCC"/>
    <w:rsid w:val="000A355B"/>
    <w:rsid w:val="000B2D6B"/>
    <w:rsid w:val="000B4398"/>
    <w:rsid w:val="000C3F05"/>
    <w:rsid w:val="000C564D"/>
    <w:rsid w:val="000E5511"/>
    <w:rsid w:val="000E5F8C"/>
    <w:rsid w:val="000E72E3"/>
    <w:rsid w:val="000F07A2"/>
    <w:rsid w:val="000F3523"/>
    <w:rsid w:val="000F52E8"/>
    <w:rsid w:val="000F66BC"/>
    <w:rsid w:val="000F6EC1"/>
    <w:rsid w:val="001013CB"/>
    <w:rsid w:val="001072C0"/>
    <w:rsid w:val="00107B9A"/>
    <w:rsid w:val="0011018F"/>
    <w:rsid w:val="00110E1E"/>
    <w:rsid w:val="001121AE"/>
    <w:rsid w:val="00113979"/>
    <w:rsid w:val="0011523C"/>
    <w:rsid w:val="00116EC6"/>
    <w:rsid w:val="001222D3"/>
    <w:rsid w:val="00123CF0"/>
    <w:rsid w:val="00125721"/>
    <w:rsid w:val="001321D1"/>
    <w:rsid w:val="00134F73"/>
    <w:rsid w:val="00145CDE"/>
    <w:rsid w:val="001466CB"/>
    <w:rsid w:val="00151C4B"/>
    <w:rsid w:val="00151E11"/>
    <w:rsid w:val="0015779E"/>
    <w:rsid w:val="00160589"/>
    <w:rsid w:val="0016270A"/>
    <w:rsid w:val="0016697D"/>
    <w:rsid w:val="001670C6"/>
    <w:rsid w:val="00180CC6"/>
    <w:rsid w:val="00180CF6"/>
    <w:rsid w:val="001811A2"/>
    <w:rsid w:val="00181409"/>
    <w:rsid w:val="00191752"/>
    <w:rsid w:val="00193874"/>
    <w:rsid w:val="001950D9"/>
    <w:rsid w:val="00195D56"/>
    <w:rsid w:val="00197300"/>
    <w:rsid w:val="00197D07"/>
    <w:rsid w:val="001A0631"/>
    <w:rsid w:val="001A276D"/>
    <w:rsid w:val="001A2A03"/>
    <w:rsid w:val="001A319E"/>
    <w:rsid w:val="001A3B33"/>
    <w:rsid w:val="001A3ED5"/>
    <w:rsid w:val="001A7C4A"/>
    <w:rsid w:val="001B33B8"/>
    <w:rsid w:val="001B3F92"/>
    <w:rsid w:val="001B516F"/>
    <w:rsid w:val="001B69C0"/>
    <w:rsid w:val="001C5433"/>
    <w:rsid w:val="001C54D1"/>
    <w:rsid w:val="001C56E7"/>
    <w:rsid w:val="001D674B"/>
    <w:rsid w:val="001D7024"/>
    <w:rsid w:val="001E07F4"/>
    <w:rsid w:val="001E2758"/>
    <w:rsid w:val="001E75EA"/>
    <w:rsid w:val="001F2125"/>
    <w:rsid w:val="001F48CA"/>
    <w:rsid w:val="00200AF8"/>
    <w:rsid w:val="00206E9B"/>
    <w:rsid w:val="002076DD"/>
    <w:rsid w:val="002175F1"/>
    <w:rsid w:val="00223B7D"/>
    <w:rsid w:val="002271AC"/>
    <w:rsid w:val="00227B78"/>
    <w:rsid w:val="002320F7"/>
    <w:rsid w:val="00234B99"/>
    <w:rsid w:val="00236582"/>
    <w:rsid w:val="002557F9"/>
    <w:rsid w:val="002570F5"/>
    <w:rsid w:val="00265CEC"/>
    <w:rsid w:val="00266C13"/>
    <w:rsid w:val="00266EE1"/>
    <w:rsid w:val="00267C16"/>
    <w:rsid w:val="002757BB"/>
    <w:rsid w:val="00275E9B"/>
    <w:rsid w:val="002773B1"/>
    <w:rsid w:val="002823E7"/>
    <w:rsid w:val="00285220"/>
    <w:rsid w:val="002854DF"/>
    <w:rsid w:val="002916F4"/>
    <w:rsid w:val="002964CB"/>
    <w:rsid w:val="002A198F"/>
    <w:rsid w:val="002A23A5"/>
    <w:rsid w:val="002A4C91"/>
    <w:rsid w:val="002A5A17"/>
    <w:rsid w:val="002B055E"/>
    <w:rsid w:val="002B48BF"/>
    <w:rsid w:val="002B680E"/>
    <w:rsid w:val="002C131A"/>
    <w:rsid w:val="002C2B50"/>
    <w:rsid w:val="002C4B37"/>
    <w:rsid w:val="002D0019"/>
    <w:rsid w:val="002D1DDE"/>
    <w:rsid w:val="002D3CFE"/>
    <w:rsid w:val="002D5871"/>
    <w:rsid w:val="002D5CEF"/>
    <w:rsid w:val="002D6110"/>
    <w:rsid w:val="002D6E3F"/>
    <w:rsid w:val="002D7F1D"/>
    <w:rsid w:val="002E452D"/>
    <w:rsid w:val="002F161E"/>
    <w:rsid w:val="002F2478"/>
    <w:rsid w:val="002F79F5"/>
    <w:rsid w:val="00303F6E"/>
    <w:rsid w:val="00304C8D"/>
    <w:rsid w:val="00306AE2"/>
    <w:rsid w:val="00307A64"/>
    <w:rsid w:val="00317024"/>
    <w:rsid w:val="003201CA"/>
    <w:rsid w:val="00320DA3"/>
    <w:rsid w:val="003236F6"/>
    <w:rsid w:val="00331829"/>
    <w:rsid w:val="003357FF"/>
    <w:rsid w:val="003361E4"/>
    <w:rsid w:val="00336E05"/>
    <w:rsid w:val="00337318"/>
    <w:rsid w:val="00342641"/>
    <w:rsid w:val="0034362C"/>
    <w:rsid w:val="00344CEF"/>
    <w:rsid w:val="003520F1"/>
    <w:rsid w:val="00355068"/>
    <w:rsid w:val="003555B3"/>
    <w:rsid w:val="00356F1D"/>
    <w:rsid w:val="00357627"/>
    <w:rsid w:val="00364EAB"/>
    <w:rsid w:val="0036627D"/>
    <w:rsid w:val="0036689F"/>
    <w:rsid w:val="00367369"/>
    <w:rsid w:val="0037258B"/>
    <w:rsid w:val="00372F4A"/>
    <w:rsid w:val="00375338"/>
    <w:rsid w:val="00387932"/>
    <w:rsid w:val="00392D02"/>
    <w:rsid w:val="00393023"/>
    <w:rsid w:val="003955D0"/>
    <w:rsid w:val="003A0A72"/>
    <w:rsid w:val="003A6AF1"/>
    <w:rsid w:val="003C014B"/>
    <w:rsid w:val="003C325D"/>
    <w:rsid w:val="003C6495"/>
    <w:rsid w:val="003D0696"/>
    <w:rsid w:val="003D1070"/>
    <w:rsid w:val="003D344F"/>
    <w:rsid w:val="003D4251"/>
    <w:rsid w:val="003E0AD6"/>
    <w:rsid w:val="003E5753"/>
    <w:rsid w:val="003E64AE"/>
    <w:rsid w:val="003F0476"/>
    <w:rsid w:val="003F0D10"/>
    <w:rsid w:val="003F67C5"/>
    <w:rsid w:val="003F7AD0"/>
    <w:rsid w:val="004007F3"/>
    <w:rsid w:val="00400C18"/>
    <w:rsid w:val="00403FA5"/>
    <w:rsid w:val="00404F6B"/>
    <w:rsid w:val="00411980"/>
    <w:rsid w:val="00413FAB"/>
    <w:rsid w:val="00416864"/>
    <w:rsid w:val="004176EC"/>
    <w:rsid w:val="00434F93"/>
    <w:rsid w:val="00437A0E"/>
    <w:rsid w:val="004454A1"/>
    <w:rsid w:val="00454569"/>
    <w:rsid w:val="00455FC2"/>
    <w:rsid w:val="00457E69"/>
    <w:rsid w:val="00460090"/>
    <w:rsid w:val="00462FDE"/>
    <w:rsid w:val="00463ECA"/>
    <w:rsid w:val="004643A5"/>
    <w:rsid w:val="00466E78"/>
    <w:rsid w:val="0046741F"/>
    <w:rsid w:val="00467F40"/>
    <w:rsid w:val="004733F2"/>
    <w:rsid w:val="00475928"/>
    <w:rsid w:val="00487C06"/>
    <w:rsid w:val="00487F00"/>
    <w:rsid w:val="00490149"/>
    <w:rsid w:val="00490AFF"/>
    <w:rsid w:val="0049679E"/>
    <w:rsid w:val="0049698F"/>
    <w:rsid w:val="00497DFA"/>
    <w:rsid w:val="004A347B"/>
    <w:rsid w:val="004B283B"/>
    <w:rsid w:val="004B5B36"/>
    <w:rsid w:val="004B6EBE"/>
    <w:rsid w:val="004C075B"/>
    <w:rsid w:val="004C36ED"/>
    <w:rsid w:val="004D0A05"/>
    <w:rsid w:val="004D267F"/>
    <w:rsid w:val="004D510F"/>
    <w:rsid w:val="004D664B"/>
    <w:rsid w:val="004E667C"/>
    <w:rsid w:val="004F5F5B"/>
    <w:rsid w:val="004F7591"/>
    <w:rsid w:val="004F7C7F"/>
    <w:rsid w:val="005024CE"/>
    <w:rsid w:val="00503DCC"/>
    <w:rsid w:val="0050495F"/>
    <w:rsid w:val="00504FE2"/>
    <w:rsid w:val="00512046"/>
    <w:rsid w:val="00515802"/>
    <w:rsid w:val="0052067B"/>
    <w:rsid w:val="00521972"/>
    <w:rsid w:val="005223B7"/>
    <w:rsid w:val="00527B41"/>
    <w:rsid w:val="00540466"/>
    <w:rsid w:val="00543807"/>
    <w:rsid w:val="00543C1C"/>
    <w:rsid w:val="005464D5"/>
    <w:rsid w:val="00547FCE"/>
    <w:rsid w:val="00554272"/>
    <w:rsid w:val="00557EAF"/>
    <w:rsid w:val="00573F50"/>
    <w:rsid w:val="00574B8B"/>
    <w:rsid w:val="005855AA"/>
    <w:rsid w:val="00593546"/>
    <w:rsid w:val="00593593"/>
    <w:rsid w:val="00593A39"/>
    <w:rsid w:val="005950C1"/>
    <w:rsid w:val="00596C02"/>
    <w:rsid w:val="005A286D"/>
    <w:rsid w:val="005A3795"/>
    <w:rsid w:val="005A6C3C"/>
    <w:rsid w:val="005A7199"/>
    <w:rsid w:val="005B0A2B"/>
    <w:rsid w:val="005B3190"/>
    <w:rsid w:val="005B3335"/>
    <w:rsid w:val="005B6B4D"/>
    <w:rsid w:val="005B7319"/>
    <w:rsid w:val="005C192E"/>
    <w:rsid w:val="005C4510"/>
    <w:rsid w:val="005C58BC"/>
    <w:rsid w:val="005D0E97"/>
    <w:rsid w:val="005D2188"/>
    <w:rsid w:val="005E0434"/>
    <w:rsid w:val="005E1B66"/>
    <w:rsid w:val="005E6B93"/>
    <w:rsid w:val="005F2BD4"/>
    <w:rsid w:val="005F3073"/>
    <w:rsid w:val="005F4330"/>
    <w:rsid w:val="005F665D"/>
    <w:rsid w:val="005F6CFB"/>
    <w:rsid w:val="005F7A19"/>
    <w:rsid w:val="00604F04"/>
    <w:rsid w:val="0060594B"/>
    <w:rsid w:val="00610D26"/>
    <w:rsid w:val="00616FE4"/>
    <w:rsid w:val="00617358"/>
    <w:rsid w:val="00617C2A"/>
    <w:rsid w:val="00617D86"/>
    <w:rsid w:val="00622BD6"/>
    <w:rsid w:val="0062631E"/>
    <w:rsid w:val="00627E12"/>
    <w:rsid w:val="00631C5D"/>
    <w:rsid w:val="006338A7"/>
    <w:rsid w:val="00633A57"/>
    <w:rsid w:val="00641D81"/>
    <w:rsid w:val="00644586"/>
    <w:rsid w:val="006449B2"/>
    <w:rsid w:val="00654863"/>
    <w:rsid w:val="00657576"/>
    <w:rsid w:val="00660D83"/>
    <w:rsid w:val="00662870"/>
    <w:rsid w:val="00670907"/>
    <w:rsid w:val="00674E1F"/>
    <w:rsid w:val="00675AA2"/>
    <w:rsid w:val="0068233B"/>
    <w:rsid w:val="0069161D"/>
    <w:rsid w:val="006A0532"/>
    <w:rsid w:val="006A166A"/>
    <w:rsid w:val="006A1C33"/>
    <w:rsid w:val="006B4E74"/>
    <w:rsid w:val="006B6A71"/>
    <w:rsid w:val="006C0B26"/>
    <w:rsid w:val="006C310F"/>
    <w:rsid w:val="006C6349"/>
    <w:rsid w:val="006D3939"/>
    <w:rsid w:val="006E0216"/>
    <w:rsid w:val="006E4988"/>
    <w:rsid w:val="006F0E56"/>
    <w:rsid w:val="00711A95"/>
    <w:rsid w:val="00713422"/>
    <w:rsid w:val="00720762"/>
    <w:rsid w:val="00724187"/>
    <w:rsid w:val="00724308"/>
    <w:rsid w:val="00730697"/>
    <w:rsid w:val="00734BD8"/>
    <w:rsid w:val="00740DB1"/>
    <w:rsid w:val="00741D1A"/>
    <w:rsid w:val="00744B01"/>
    <w:rsid w:val="00753CE5"/>
    <w:rsid w:val="00755DE7"/>
    <w:rsid w:val="00757D1C"/>
    <w:rsid w:val="0076241F"/>
    <w:rsid w:val="00766EB9"/>
    <w:rsid w:val="00767F1E"/>
    <w:rsid w:val="00773BCA"/>
    <w:rsid w:val="00777FE0"/>
    <w:rsid w:val="00780F0B"/>
    <w:rsid w:val="00783026"/>
    <w:rsid w:val="00784295"/>
    <w:rsid w:val="00786763"/>
    <w:rsid w:val="0078758A"/>
    <w:rsid w:val="007903CD"/>
    <w:rsid w:val="00794EAA"/>
    <w:rsid w:val="00796982"/>
    <w:rsid w:val="007969FA"/>
    <w:rsid w:val="00797132"/>
    <w:rsid w:val="00797CA6"/>
    <w:rsid w:val="007A2A2C"/>
    <w:rsid w:val="007A32EB"/>
    <w:rsid w:val="007A3C36"/>
    <w:rsid w:val="007A5342"/>
    <w:rsid w:val="007A5B02"/>
    <w:rsid w:val="007A702C"/>
    <w:rsid w:val="007B1448"/>
    <w:rsid w:val="007B28CE"/>
    <w:rsid w:val="007B5817"/>
    <w:rsid w:val="007B5D21"/>
    <w:rsid w:val="007B7361"/>
    <w:rsid w:val="007C0372"/>
    <w:rsid w:val="007C533B"/>
    <w:rsid w:val="007C6F34"/>
    <w:rsid w:val="007C7E2D"/>
    <w:rsid w:val="007D0105"/>
    <w:rsid w:val="007D4C43"/>
    <w:rsid w:val="007E404B"/>
    <w:rsid w:val="007F47D5"/>
    <w:rsid w:val="007F4E37"/>
    <w:rsid w:val="007F4F6C"/>
    <w:rsid w:val="007F59C7"/>
    <w:rsid w:val="007F5ED2"/>
    <w:rsid w:val="007F64A3"/>
    <w:rsid w:val="007F64CB"/>
    <w:rsid w:val="008037EA"/>
    <w:rsid w:val="00804123"/>
    <w:rsid w:val="00804E83"/>
    <w:rsid w:val="0081354C"/>
    <w:rsid w:val="00813DE2"/>
    <w:rsid w:val="00815156"/>
    <w:rsid w:val="008225E8"/>
    <w:rsid w:val="008240E6"/>
    <w:rsid w:val="00832AD5"/>
    <w:rsid w:val="008441AE"/>
    <w:rsid w:val="00845890"/>
    <w:rsid w:val="0085068D"/>
    <w:rsid w:val="008629F3"/>
    <w:rsid w:val="0086702B"/>
    <w:rsid w:val="00870DE1"/>
    <w:rsid w:val="00870E92"/>
    <w:rsid w:val="00872741"/>
    <w:rsid w:val="008744D0"/>
    <w:rsid w:val="00874E29"/>
    <w:rsid w:val="00875FAD"/>
    <w:rsid w:val="0087675E"/>
    <w:rsid w:val="00877A74"/>
    <w:rsid w:val="00884B55"/>
    <w:rsid w:val="00886EEC"/>
    <w:rsid w:val="00891C30"/>
    <w:rsid w:val="00893641"/>
    <w:rsid w:val="00894F79"/>
    <w:rsid w:val="008A68A6"/>
    <w:rsid w:val="008B251C"/>
    <w:rsid w:val="008B355B"/>
    <w:rsid w:val="008C15D7"/>
    <w:rsid w:val="008C3AB6"/>
    <w:rsid w:val="008C775E"/>
    <w:rsid w:val="008D0247"/>
    <w:rsid w:val="008D57F9"/>
    <w:rsid w:val="008E0A81"/>
    <w:rsid w:val="008E170A"/>
    <w:rsid w:val="008E2F60"/>
    <w:rsid w:val="008E4D03"/>
    <w:rsid w:val="008F0E07"/>
    <w:rsid w:val="008F25AE"/>
    <w:rsid w:val="008F315F"/>
    <w:rsid w:val="00900F79"/>
    <w:rsid w:val="00902A2A"/>
    <w:rsid w:val="00911C4F"/>
    <w:rsid w:val="00912200"/>
    <w:rsid w:val="00913266"/>
    <w:rsid w:val="00922B1D"/>
    <w:rsid w:val="009272D7"/>
    <w:rsid w:val="00931B1C"/>
    <w:rsid w:val="00932475"/>
    <w:rsid w:val="00932C89"/>
    <w:rsid w:val="00933A29"/>
    <w:rsid w:val="009355B4"/>
    <w:rsid w:val="00944844"/>
    <w:rsid w:val="009462D9"/>
    <w:rsid w:val="009527E2"/>
    <w:rsid w:val="009566DB"/>
    <w:rsid w:val="00965553"/>
    <w:rsid w:val="00967106"/>
    <w:rsid w:val="00980142"/>
    <w:rsid w:val="00980896"/>
    <w:rsid w:val="009842AB"/>
    <w:rsid w:val="009848DF"/>
    <w:rsid w:val="00986D64"/>
    <w:rsid w:val="00992CA5"/>
    <w:rsid w:val="00995119"/>
    <w:rsid w:val="009A2652"/>
    <w:rsid w:val="009A3D2E"/>
    <w:rsid w:val="009B157D"/>
    <w:rsid w:val="009B31B0"/>
    <w:rsid w:val="009D35AB"/>
    <w:rsid w:val="009E0B0B"/>
    <w:rsid w:val="009E0BD4"/>
    <w:rsid w:val="009E3F7F"/>
    <w:rsid w:val="009E419B"/>
    <w:rsid w:val="009E4644"/>
    <w:rsid w:val="009E65F6"/>
    <w:rsid w:val="009F12DA"/>
    <w:rsid w:val="00A0104B"/>
    <w:rsid w:val="00A01680"/>
    <w:rsid w:val="00A0590E"/>
    <w:rsid w:val="00A11499"/>
    <w:rsid w:val="00A21BCD"/>
    <w:rsid w:val="00A24283"/>
    <w:rsid w:val="00A247AC"/>
    <w:rsid w:val="00A27A1B"/>
    <w:rsid w:val="00A30DCE"/>
    <w:rsid w:val="00A37F2A"/>
    <w:rsid w:val="00A41D30"/>
    <w:rsid w:val="00A41E10"/>
    <w:rsid w:val="00A428E5"/>
    <w:rsid w:val="00A4346C"/>
    <w:rsid w:val="00A43E54"/>
    <w:rsid w:val="00A4569B"/>
    <w:rsid w:val="00A460D0"/>
    <w:rsid w:val="00A51125"/>
    <w:rsid w:val="00A534AA"/>
    <w:rsid w:val="00A5406E"/>
    <w:rsid w:val="00A5657A"/>
    <w:rsid w:val="00A60E47"/>
    <w:rsid w:val="00A651A3"/>
    <w:rsid w:val="00A65E89"/>
    <w:rsid w:val="00A70719"/>
    <w:rsid w:val="00A767F2"/>
    <w:rsid w:val="00A80058"/>
    <w:rsid w:val="00A807F7"/>
    <w:rsid w:val="00A80ED0"/>
    <w:rsid w:val="00A86ACB"/>
    <w:rsid w:val="00A901BA"/>
    <w:rsid w:val="00A91F05"/>
    <w:rsid w:val="00A94689"/>
    <w:rsid w:val="00AA3CD5"/>
    <w:rsid w:val="00AA4695"/>
    <w:rsid w:val="00AB03EC"/>
    <w:rsid w:val="00AB0DF1"/>
    <w:rsid w:val="00AB29F4"/>
    <w:rsid w:val="00AB6210"/>
    <w:rsid w:val="00AC1294"/>
    <w:rsid w:val="00AC68DE"/>
    <w:rsid w:val="00AD38D3"/>
    <w:rsid w:val="00AD3C0E"/>
    <w:rsid w:val="00AD498C"/>
    <w:rsid w:val="00AD664D"/>
    <w:rsid w:val="00AE1015"/>
    <w:rsid w:val="00AE554D"/>
    <w:rsid w:val="00AF2517"/>
    <w:rsid w:val="00AF29AA"/>
    <w:rsid w:val="00AF553D"/>
    <w:rsid w:val="00AF5F47"/>
    <w:rsid w:val="00AF67F4"/>
    <w:rsid w:val="00B068E0"/>
    <w:rsid w:val="00B11C74"/>
    <w:rsid w:val="00B13D01"/>
    <w:rsid w:val="00B22681"/>
    <w:rsid w:val="00B24242"/>
    <w:rsid w:val="00B24776"/>
    <w:rsid w:val="00B254C1"/>
    <w:rsid w:val="00B2749C"/>
    <w:rsid w:val="00B325BA"/>
    <w:rsid w:val="00B40832"/>
    <w:rsid w:val="00B43BC7"/>
    <w:rsid w:val="00B45E51"/>
    <w:rsid w:val="00B46C7C"/>
    <w:rsid w:val="00B55BE6"/>
    <w:rsid w:val="00B62AC7"/>
    <w:rsid w:val="00B635CB"/>
    <w:rsid w:val="00B64718"/>
    <w:rsid w:val="00B66470"/>
    <w:rsid w:val="00B67172"/>
    <w:rsid w:val="00B741B7"/>
    <w:rsid w:val="00B77180"/>
    <w:rsid w:val="00B77A64"/>
    <w:rsid w:val="00B77CF3"/>
    <w:rsid w:val="00B80675"/>
    <w:rsid w:val="00B81988"/>
    <w:rsid w:val="00B85CA0"/>
    <w:rsid w:val="00B93E8F"/>
    <w:rsid w:val="00B957BF"/>
    <w:rsid w:val="00B95914"/>
    <w:rsid w:val="00B969E6"/>
    <w:rsid w:val="00B96BDF"/>
    <w:rsid w:val="00BA34BD"/>
    <w:rsid w:val="00BA4E75"/>
    <w:rsid w:val="00BB3BD9"/>
    <w:rsid w:val="00BB602A"/>
    <w:rsid w:val="00BB6E37"/>
    <w:rsid w:val="00BD0ECB"/>
    <w:rsid w:val="00BD238B"/>
    <w:rsid w:val="00BD6431"/>
    <w:rsid w:val="00BE44C0"/>
    <w:rsid w:val="00BE7D4E"/>
    <w:rsid w:val="00BF141C"/>
    <w:rsid w:val="00BF27CB"/>
    <w:rsid w:val="00BF48DB"/>
    <w:rsid w:val="00BF49B5"/>
    <w:rsid w:val="00BF7268"/>
    <w:rsid w:val="00BF7EA5"/>
    <w:rsid w:val="00C04213"/>
    <w:rsid w:val="00C07059"/>
    <w:rsid w:val="00C079AD"/>
    <w:rsid w:val="00C12CB3"/>
    <w:rsid w:val="00C1465D"/>
    <w:rsid w:val="00C164D7"/>
    <w:rsid w:val="00C17D62"/>
    <w:rsid w:val="00C21625"/>
    <w:rsid w:val="00C23DC7"/>
    <w:rsid w:val="00C31D34"/>
    <w:rsid w:val="00C326D9"/>
    <w:rsid w:val="00C33BDB"/>
    <w:rsid w:val="00C357FF"/>
    <w:rsid w:val="00C4132B"/>
    <w:rsid w:val="00C426A5"/>
    <w:rsid w:val="00C43535"/>
    <w:rsid w:val="00C44A4B"/>
    <w:rsid w:val="00C46341"/>
    <w:rsid w:val="00C508A6"/>
    <w:rsid w:val="00C50E26"/>
    <w:rsid w:val="00C60499"/>
    <w:rsid w:val="00C62EFD"/>
    <w:rsid w:val="00C6416F"/>
    <w:rsid w:val="00C64537"/>
    <w:rsid w:val="00C7402E"/>
    <w:rsid w:val="00C75198"/>
    <w:rsid w:val="00C7545C"/>
    <w:rsid w:val="00C75C7D"/>
    <w:rsid w:val="00C76326"/>
    <w:rsid w:val="00C81ED5"/>
    <w:rsid w:val="00C81FDA"/>
    <w:rsid w:val="00C86DCF"/>
    <w:rsid w:val="00C86F95"/>
    <w:rsid w:val="00C86FBF"/>
    <w:rsid w:val="00C92CBD"/>
    <w:rsid w:val="00C93A37"/>
    <w:rsid w:val="00CA1895"/>
    <w:rsid w:val="00CA2C5B"/>
    <w:rsid w:val="00CA5B74"/>
    <w:rsid w:val="00CA5E3A"/>
    <w:rsid w:val="00CA698A"/>
    <w:rsid w:val="00CA6B3A"/>
    <w:rsid w:val="00CA6CBA"/>
    <w:rsid w:val="00CB0633"/>
    <w:rsid w:val="00CB42DD"/>
    <w:rsid w:val="00CB5239"/>
    <w:rsid w:val="00CB799E"/>
    <w:rsid w:val="00CC1411"/>
    <w:rsid w:val="00CD3529"/>
    <w:rsid w:val="00CD3736"/>
    <w:rsid w:val="00CD4756"/>
    <w:rsid w:val="00CE15CB"/>
    <w:rsid w:val="00CE55FD"/>
    <w:rsid w:val="00CE56E5"/>
    <w:rsid w:val="00CE5DE1"/>
    <w:rsid w:val="00CF3807"/>
    <w:rsid w:val="00CF4710"/>
    <w:rsid w:val="00CF49D2"/>
    <w:rsid w:val="00CF5180"/>
    <w:rsid w:val="00D021EF"/>
    <w:rsid w:val="00D04BA8"/>
    <w:rsid w:val="00D051BE"/>
    <w:rsid w:val="00D13A55"/>
    <w:rsid w:val="00D17DEC"/>
    <w:rsid w:val="00D2220D"/>
    <w:rsid w:val="00D23602"/>
    <w:rsid w:val="00D23F97"/>
    <w:rsid w:val="00D261B4"/>
    <w:rsid w:val="00D3759D"/>
    <w:rsid w:val="00D45154"/>
    <w:rsid w:val="00D516E1"/>
    <w:rsid w:val="00D51BC5"/>
    <w:rsid w:val="00D529D8"/>
    <w:rsid w:val="00D549C1"/>
    <w:rsid w:val="00D55E85"/>
    <w:rsid w:val="00D5600D"/>
    <w:rsid w:val="00D566C3"/>
    <w:rsid w:val="00D568EB"/>
    <w:rsid w:val="00D6072B"/>
    <w:rsid w:val="00D607E1"/>
    <w:rsid w:val="00D60D11"/>
    <w:rsid w:val="00D614FC"/>
    <w:rsid w:val="00D6155C"/>
    <w:rsid w:val="00D616D3"/>
    <w:rsid w:val="00D628BA"/>
    <w:rsid w:val="00D70200"/>
    <w:rsid w:val="00D705D2"/>
    <w:rsid w:val="00D72F1C"/>
    <w:rsid w:val="00D7324A"/>
    <w:rsid w:val="00D73402"/>
    <w:rsid w:val="00D747F8"/>
    <w:rsid w:val="00D74D46"/>
    <w:rsid w:val="00D754EE"/>
    <w:rsid w:val="00D76D7F"/>
    <w:rsid w:val="00D77F05"/>
    <w:rsid w:val="00D84F1A"/>
    <w:rsid w:val="00D85D3A"/>
    <w:rsid w:val="00D94155"/>
    <w:rsid w:val="00DA3841"/>
    <w:rsid w:val="00DA4119"/>
    <w:rsid w:val="00DB12DC"/>
    <w:rsid w:val="00DB62CA"/>
    <w:rsid w:val="00DB7CED"/>
    <w:rsid w:val="00DC0594"/>
    <w:rsid w:val="00DC173A"/>
    <w:rsid w:val="00DC7E33"/>
    <w:rsid w:val="00DD49E5"/>
    <w:rsid w:val="00DD6C72"/>
    <w:rsid w:val="00DD76C2"/>
    <w:rsid w:val="00DD7A75"/>
    <w:rsid w:val="00DE002D"/>
    <w:rsid w:val="00DE011F"/>
    <w:rsid w:val="00DE2384"/>
    <w:rsid w:val="00DE5660"/>
    <w:rsid w:val="00DE7B2C"/>
    <w:rsid w:val="00DF424D"/>
    <w:rsid w:val="00E07C71"/>
    <w:rsid w:val="00E11062"/>
    <w:rsid w:val="00E2030E"/>
    <w:rsid w:val="00E3357F"/>
    <w:rsid w:val="00E36069"/>
    <w:rsid w:val="00E36468"/>
    <w:rsid w:val="00E3734D"/>
    <w:rsid w:val="00E40023"/>
    <w:rsid w:val="00E420EA"/>
    <w:rsid w:val="00E4330C"/>
    <w:rsid w:val="00E44CFA"/>
    <w:rsid w:val="00E51793"/>
    <w:rsid w:val="00E51DB5"/>
    <w:rsid w:val="00E52A2F"/>
    <w:rsid w:val="00E52F14"/>
    <w:rsid w:val="00E56354"/>
    <w:rsid w:val="00E572F6"/>
    <w:rsid w:val="00E60A11"/>
    <w:rsid w:val="00E62FBB"/>
    <w:rsid w:val="00E651AE"/>
    <w:rsid w:val="00E677BE"/>
    <w:rsid w:val="00E7025D"/>
    <w:rsid w:val="00E819F1"/>
    <w:rsid w:val="00E8284A"/>
    <w:rsid w:val="00E94075"/>
    <w:rsid w:val="00E95326"/>
    <w:rsid w:val="00EA0D94"/>
    <w:rsid w:val="00EA54E0"/>
    <w:rsid w:val="00EA5CBC"/>
    <w:rsid w:val="00EA779E"/>
    <w:rsid w:val="00EB0328"/>
    <w:rsid w:val="00EB1F2D"/>
    <w:rsid w:val="00EB28E1"/>
    <w:rsid w:val="00EB39BD"/>
    <w:rsid w:val="00EB7EDB"/>
    <w:rsid w:val="00EC481B"/>
    <w:rsid w:val="00EC772E"/>
    <w:rsid w:val="00EC77E7"/>
    <w:rsid w:val="00ED0378"/>
    <w:rsid w:val="00ED1A74"/>
    <w:rsid w:val="00ED1CF7"/>
    <w:rsid w:val="00ED2F4A"/>
    <w:rsid w:val="00EE0EE3"/>
    <w:rsid w:val="00EE48C5"/>
    <w:rsid w:val="00EF0B59"/>
    <w:rsid w:val="00EF0E0F"/>
    <w:rsid w:val="00EF1253"/>
    <w:rsid w:val="00EF3964"/>
    <w:rsid w:val="00EF4889"/>
    <w:rsid w:val="00EF64A7"/>
    <w:rsid w:val="00F007C9"/>
    <w:rsid w:val="00F05F35"/>
    <w:rsid w:val="00F14440"/>
    <w:rsid w:val="00F16322"/>
    <w:rsid w:val="00F16A15"/>
    <w:rsid w:val="00F20C7D"/>
    <w:rsid w:val="00F21B0C"/>
    <w:rsid w:val="00F22412"/>
    <w:rsid w:val="00F23D32"/>
    <w:rsid w:val="00F301EA"/>
    <w:rsid w:val="00F30A31"/>
    <w:rsid w:val="00F3105C"/>
    <w:rsid w:val="00F64E2E"/>
    <w:rsid w:val="00F70BE0"/>
    <w:rsid w:val="00F739DD"/>
    <w:rsid w:val="00F77174"/>
    <w:rsid w:val="00F8279F"/>
    <w:rsid w:val="00F901E1"/>
    <w:rsid w:val="00F94089"/>
    <w:rsid w:val="00F97002"/>
    <w:rsid w:val="00FA183F"/>
    <w:rsid w:val="00FA6066"/>
    <w:rsid w:val="00FA689E"/>
    <w:rsid w:val="00FB27AC"/>
    <w:rsid w:val="00FB4CA4"/>
    <w:rsid w:val="00FB611F"/>
    <w:rsid w:val="00FC6A9F"/>
    <w:rsid w:val="00FD0EEB"/>
    <w:rsid w:val="00FD35E7"/>
    <w:rsid w:val="00FD3C01"/>
    <w:rsid w:val="00FD47D4"/>
    <w:rsid w:val="00FF0093"/>
    <w:rsid w:val="00FF16E6"/>
    <w:rsid w:val="00FF1889"/>
    <w:rsid w:val="00FF4561"/>
    <w:rsid w:val="00FF4F76"/>
    <w:rsid w:val="00FF63F1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5206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1474-D81D-4967-9BDF-9B4D8EAB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8443</TotalTime>
  <Pages>7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694</cp:revision>
  <cp:lastPrinted>2016-05-26T05:44:00Z</cp:lastPrinted>
  <dcterms:created xsi:type="dcterms:W3CDTF">2014-03-20T11:46:00Z</dcterms:created>
  <dcterms:modified xsi:type="dcterms:W3CDTF">2016-05-26T05:44:00Z</dcterms:modified>
</cp:coreProperties>
</file>