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02" w:rsidRPr="00F356BC" w:rsidRDefault="00650017" w:rsidP="00650017">
      <w:pPr>
        <w:widowControl/>
        <w:tabs>
          <w:tab w:val="left" w:pos="12048"/>
          <w:tab w:val="right" w:pos="14570"/>
        </w:tabs>
        <w:spacing w:before="67"/>
      </w:pPr>
      <w:r>
        <w:rPr>
          <w:sz w:val="20"/>
          <w:szCs w:val="20"/>
        </w:rPr>
        <w:tab/>
      </w:r>
      <w:r w:rsidRPr="00F356BC">
        <w:t xml:space="preserve">        </w:t>
      </w:r>
      <w:r w:rsidR="00BF1902" w:rsidRPr="00F356BC">
        <w:t>Приложение №</w:t>
      </w:r>
      <w:r w:rsidR="00986B34" w:rsidRPr="00F356BC">
        <w:t>5</w:t>
      </w:r>
      <w:bookmarkStart w:id="0" w:name="_GoBack"/>
      <w:bookmarkEnd w:id="0"/>
    </w:p>
    <w:p w:rsidR="00650017" w:rsidRPr="00F356BC" w:rsidRDefault="00650017" w:rsidP="00650017">
      <w:pPr>
        <w:widowControl/>
        <w:spacing w:before="67"/>
        <w:jc w:val="right"/>
      </w:pPr>
      <w:r w:rsidRPr="00F356BC">
        <w:t>к Методическим рекомендациям</w:t>
      </w:r>
    </w:p>
    <w:p w:rsidR="00BF1902" w:rsidRPr="00F356BC" w:rsidRDefault="00BF1902" w:rsidP="00BF1902">
      <w:pPr>
        <w:widowControl/>
        <w:spacing w:before="67" w:line="446" w:lineRule="exact"/>
        <w:jc w:val="center"/>
      </w:pPr>
    </w:p>
    <w:p w:rsidR="00BF1902" w:rsidRPr="00F356BC" w:rsidRDefault="00BF1902" w:rsidP="00BF1902">
      <w:pPr>
        <w:widowControl/>
        <w:spacing w:before="67" w:line="446" w:lineRule="exact"/>
        <w:jc w:val="center"/>
        <w:rPr>
          <w:b/>
        </w:rPr>
      </w:pPr>
      <w:r w:rsidRPr="00F356BC">
        <w:rPr>
          <w:b/>
        </w:rPr>
        <w:t>Информация</w:t>
      </w:r>
    </w:p>
    <w:p w:rsidR="00BF1902" w:rsidRPr="00EC2EC9" w:rsidRDefault="00BF1902" w:rsidP="00BF1902">
      <w:pPr>
        <w:widowControl/>
        <w:spacing w:line="446" w:lineRule="exact"/>
        <w:ind w:left="730"/>
        <w:jc w:val="center"/>
      </w:pPr>
      <w:r w:rsidRPr="00F356BC">
        <w:t xml:space="preserve">о результатах проведенных мероприятий по вовлечению в хозяйственный оборот  земельных участков, расположенных  </w:t>
      </w:r>
      <w:proofErr w:type="gramStart"/>
      <w:r w:rsidRPr="00F356BC">
        <w:t>в</w:t>
      </w:r>
      <w:proofErr w:type="gramEnd"/>
      <w:r w:rsidRPr="00EC2EC9">
        <w:t xml:space="preserve"> ________________________</w:t>
      </w:r>
      <w:r>
        <w:t>__________________________</w:t>
      </w:r>
    </w:p>
    <w:p w:rsidR="00BF1902" w:rsidRPr="005470C2" w:rsidRDefault="00BF1902" w:rsidP="00BF1902">
      <w:pPr>
        <w:widowControl/>
        <w:spacing w:before="29"/>
        <w:jc w:val="center"/>
        <w:rPr>
          <w:sz w:val="16"/>
          <w:szCs w:val="16"/>
        </w:rPr>
      </w:pPr>
      <w:r w:rsidRPr="00EC2EC9">
        <w:t xml:space="preserve">                   </w:t>
      </w:r>
      <w:r w:rsidRPr="005470C2">
        <w:rPr>
          <w:sz w:val="16"/>
          <w:szCs w:val="16"/>
        </w:rPr>
        <w:t>(наименование муниципального района, городского округа)</w:t>
      </w:r>
    </w:p>
    <w:p w:rsidR="00650017" w:rsidRPr="00650017" w:rsidRDefault="00650017" w:rsidP="00BF1902">
      <w:pPr>
        <w:widowControl/>
        <w:spacing w:before="29"/>
        <w:jc w:val="center"/>
        <w:rPr>
          <w:sz w:val="20"/>
          <w:szCs w:val="20"/>
        </w:rPr>
      </w:pPr>
      <w:r w:rsidRPr="00650017">
        <w:rPr>
          <w:sz w:val="20"/>
          <w:szCs w:val="20"/>
        </w:rPr>
        <w:t>__________________________________________________</w:t>
      </w:r>
    </w:p>
    <w:p w:rsidR="00650017" w:rsidRPr="00650017" w:rsidRDefault="00650017" w:rsidP="00BF1902">
      <w:pPr>
        <w:widowControl/>
        <w:spacing w:before="29"/>
        <w:jc w:val="center"/>
        <w:rPr>
          <w:sz w:val="16"/>
          <w:szCs w:val="16"/>
        </w:rPr>
      </w:pPr>
      <w:r w:rsidRPr="00650017">
        <w:rPr>
          <w:sz w:val="16"/>
          <w:szCs w:val="16"/>
        </w:rPr>
        <w:t>(дата отчетного периода)</w:t>
      </w:r>
    </w:p>
    <w:p w:rsidR="00650017" w:rsidRPr="00EC2EC9" w:rsidRDefault="00650017" w:rsidP="00BF1902">
      <w:pPr>
        <w:widowControl/>
        <w:spacing w:before="29"/>
        <w:jc w:val="center"/>
      </w:pPr>
    </w:p>
    <w:tbl>
      <w:tblPr>
        <w:tblW w:w="149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3701"/>
        <w:gridCol w:w="1742"/>
        <w:gridCol w:w="1984"/>
        <w:gridCol w:w="1559"/>
        <w:gridCol w:w="1128"/>
        <w:gridCol w:w="148"/>
        <w:gridCol w:w="1128"/>
        <w:gridCol w:w="1140"/>
        <w:gridCol w:w="1749"/>
        <w:gridCol w:w="13"/>
      </w:tblGrid>
      <w:tr w:rsidR="00BF1902" w:rsidRPr="00EC2EC9" w:rsidTr="0064587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902" w:rsidRPr="00EC2EC9" w:rsidRDefault="00BF1902" w:rsidP="00434B91">
            <w:pPr>
              <w:widowControl/>
              <w:spacing w:line="274" w:lineRule="exact"/>
              <w:jc w:val="right"/>
            </w:pPr>
            <w:r w:rsidRPr="00EC2EC9">
              <w:t xml:space="preserve">№ </w:t>
            </w:r>
            <w:proofErr w:type="gramStart"/>
            <w:r w:rsidRPr="00EC2EC9">
              <w:t>п</w:t>
            </w:r>
            <w:proofErr w:type="gramEnd"/>
            <w:r w:rsidRPr="00EC2EC9">
              <w:t>/п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902" w:rsidRPr="00EC2EC9" w:rsidRDefault="00BF1902" w:rsidP="00434B91">
            <w:pPr>
              <w:widowControl/>
              <w:ind w:left="413"/>
            </w:pPr>
            <w:r w:rsidRPr="00EC2EC9">
              <w:t>Наименование показателя</w:t>
            </w:r>
          </w:p>
        </w:tc>
        <w:tc>
          <w:tcPr>
            <w:tcW w:w="105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02" w:rsidRPr="00EC2EC9" w:rsidRDefault="00BF1902" w:rsidP="00434B91">
            <w:pPr>
              <w:widowControl/>
              <w:jc w:val="center"/>
            </w:pPr>
            <w:r w:rsidRPr="00EC2EC9">
              <w:t>Форма собственности земельного участка</w:t>
            </w:r>
          </w:p>
        </w:tc>
      </w:tr>
      <w:tr w:rsidR="0064587A" w:rsidRPr="00EC2EC9" w:rsidTr="0064587A">
        <w:trPr>
          <w:trHeight w:val="276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  <w:p w:rsidR="0064587A" w:rsidRPr="00EC2EC9" w:rsidRDefault="0064587A" w:rsidP="00434B91">
            <w:pPr>
              <w:widowControl/>
            </w:pPr>
          </w:p>
        </w:tc>
        <w:tc>
          <w:tcPr>
            <w:tcW w:w="3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  <w:p w:rsidR="0064587A" w:rsidRPr="00EC2EC9" w:rsidRDefault="0064587A" w:rsidP="00434B91">
            <w:pPr>
              <w:widowControl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  <w:jc w:val="center"/>
            </w:pPr>
            <w:r w:rsidRPr="00EC2EC9">
              <w:t>муниципальная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  <w:jc w:val="center"/>
            </w:pPr>
            <w:r w:rsidRPr="00EC2EC9">
              <w:t>республиканская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  <w:jc w:val="center"/>
            </w:pPr>
            <w:r w:rsidRPr="00EC2EC9">
              <w:t>федеральная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  <w:jc w:val="center"/>
            </w:pPr>
            <w:r w:rsidRPr="00EC2EC9">
              <w:t>частная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587A" w:rsidRPr="00EC2EC9" w:rsidRDefault="0064587A" w:rsidP="0064587A">
            <w:pPr>
              <w:widowControl/>
              <w:ind w:left="-40"/>
              <w:jc w:val="center"/>
            </w:pPr>
            <w:proofErr w:type="spellStart"/>
            <w:proofErr w:type="gramStart"/>
            <w:r>
              <w:t>гос</w:t>
            </w:r>
            <w:proofErr w:type="spellEnd"/>
            <w:r>
              <w:t>. собственность</w:t>
            </w:r>
            <w:proofErr w:type="gramEnd"/>
            <w:r>
              <w:t xml:space="preserve"> не разграничена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4587A" w:rsidRPr="00EC2EC9" w:rsidRDefault="0064587A" w:rsidP="0064587A">
            <w:pPr>
              <w:widowControl/>
              <w:ind w:left="102"/>
              <w:jc w:val="center"/>
            </w:pPr>
            <w:r w:rsidRPr="00EC2EC9">
              <w:t xml:space="preserve">не </w:t>
            </w:r>
            <w:proofErr w:type="gramStart"/>
            <w:r w:rsidRPr="00EC2EC9">
              <w:t>установлена</w:t>
            </w:r>
            <w:proofErr w:type="gramEnd"/>
          </w:p>
        </w:tc>
      </w:tr>
      <w:tr w:rsidR="0064587A" w:rsidRPr="00EC2EC9" w:rsidTr="0064587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  <w:jc w:val="right"/>
            </w:pPr>
            <w:r w:rsidRPr="00EC2EC9">
              <w:t>1.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  <w:rPr>
                <w:b/>
                <w:bCs/>
              </w:rPr>
            </w:pPr>
            <w:r w:rsidRPr="00EC2EC9">
              <w:rPr>
                <w:b/>
                <w:bCs/>
              </w:rPr>
              <w:t>Выявлено всего земельных участков, ед.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</w:tr>
      <w:tr w:rsidR="0064587A" w:rsidRPr="00EC2EC9" w:rsidTr="0064587A">
        <w:trPr>
          <w:gridAfter w:val="1"/>
          <w:wAfter w:w="13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  <w:jc w:val="right"/>
            </w:pPr>
            <w:r w:rsidRPr="00EC2EC9">
              <w:t>2.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  <w:spacing w:line="274" w:lineRule="exact"/>
              <w:rPr>
                <w:b/>
                <w:bCs/>
              </w:rPr>
            </w:pPr>
            <w:r w:rsidRPr="00EC2EC9">
              <w:rPr>
                <w:b/>
                <w:bCs/>
              </w:rPr>
              <w:t>В стадии вовлечения в хозяйственный оборот, ед.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</w:tr>
      <w:tr w:rsidR="0064587A" w:rsidRPr="00EC2EC9" w:rsidTr="0064587A">
        <w:trPr>
          <w:gridAfter w:val="1"/>
          <w:wAfter w:w="13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  <w:jc w:val="right"/>
            </w:pPr>
            <w:r w:rsidRPr="00EC2EC9">
              <w:t>3.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  <w:spacing w:line="269" w:lineRule="exact"/>
              <w:rPr>
                <w:b/>
                <w:bCs/>
              </w:rPr>
            </w:pPr>
            <w:proofErr w:type="gramStart"/>
            <w:r w:rsidRPr="00EC2EC9">
              <w:rPr>
                <w:b/>
                <w:bCs/>
              </w:rPr>
              <w:t>Вовлечены</w:t>
            </w:r>
            <w:proofErr w:type="gramEnd"/>
            <w:r w:rsidRPr="00EC2EC9">
              <w:rPr>
                <w:b/>
                <w:bCs/>
              </w:rPr>
              <w:t xml:space="preserve"> в хозяйственный оборот, всего</w:t>
            </w:r>
          </w:p>
          <w:p w:rsidR="0064587A" w:rsidRPr="00EC2EC9" w:rsidRDefault="0064587A" w:rsidP="00434B91">
            <w:pPr>
              <w:widowControl/>
              <w:spacing w:line="269" w:lineRule="exact"/>
            </w:pPr>
            <w:r w:rsidRPr="00EC2EC9">
              <w:t>в том числе путем: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</w:tr>
      <w:tr w:rsidR="0064587A" w:rsidRPr="00EC2EC9" w:rsidTr="0064587A">
        <w:trPr>
          <w:gridAfter w:val="1"/>
          <w:wAfter w:w="13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  <w:jc w:val="right"/>
            </w:pPr>
            <w:r w:rsidRPr="00EC2EC9">
              <w:t>3.1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  <w:r w:rsidRPr="00EC2EC9">
              <w:t>предоставления в постоянное (бессрочное) пользование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</w:tr>
      <w:tr w:rsidR="0064587A" w:rsidRPr="00EC2EC9" w:rsidTr="0064587A">
        <w:trPr>
          <w:gridAfter w:val="1"/>
          <w:wAfter w:w="13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  <w:jc w:val="right"/>
            </w:pPr>
            <w:r w:rsidRPr="00EC2EC9">
              <w:t>3.2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  <w:r w:rsidRPr="00EC2EC9">
              <w:t>сдачи в аренду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</w:tr>
      <w:tr w:rsidR="0064587A" w:rsidRPr="00EC2EC9" w:rsidTr="0064587A">
        <w:trPr>
          <w:gridAfter w:val="1"/>
          <w:wAfter w:w="13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  <w:jc w:val="right"/>
            </w:pPr>
            <w:r w:rsidRPr="00EC2EC9">
              <w:t>3.3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  <w:r w:rsidRPr="00EC2EC9">
              <w:t>реализации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</w:tr>
      <w:tr w:rsidR="0064587A" w:rsidRPr="00EC2EC9" w:rsidTr="0064587A">
        <w:trPr>
          <w:gridAfter w:val="1"/>
          <w:wAfter w:w="13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  <w:jc w:val="right"/>
            </w:pPr>
            <w:r w:rsidRPr="00EC2EC9">
              <w:t>3.4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  <w:r w:rsidRPr="00EC2EC9">
              <w:t>внесения в уставный капитал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</w:tr>
      <w:tr w:rsidR="0064587A" w:rsidRPr="00EC2EC9" w:rsidTr="0064587A">
        <w:trPr>
          <w:gridAfter w:val="1"/>
          <w:wAfter w:w="13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  <w:jc w:val="right"/>
            </w:pPr>
            <w:r w:rsidRPr="00EC2EC9">
              <w:t>3.5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  <w:r w:rsidRPr="00EC2EC9">
              <w:t>иные варианты (указать)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</w:tr>
      <w:tr w:rsidR="0064587A" w:rsidRPr="00EC2EC9" w:rsidTr="0064587A">
        <w:trPr>
          <w:gridAfter w:val="1"/>
          <w:wAfter w:w="13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650017">
            <w:pPr>
              <w:widowControl/>
              <w:tabs>
                <w:tab w:val="left" w:pos="102"/>
              </w:tabs>
            </w:pPr>
            <w:r>
              <w:tab/>
              <w:t xml:space="preserve">  3.6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650017">
            <w:pPr>
              <w:widowControl/>
            </w:pPr>
            <w:r>
              <w:t>направление предложений о включении земельного участка в ЕИР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587A" w:rsidRPr="00EC2EC9" w:rsidRDefault="0064587A" w:rsidP="00434B91">
            <w:pPr>
              <w:widowControl/>
            </w:pPr>
          </w:p>
        </w:tc>
      </w:tr>
    </w:tbl>
    <w:p w:rsidR="00F461B6" w:rsidRDefault="00F461B6" w:rsidP="00B847BC"/>
    <w:sectPr w:rsidR="00F461B6" w:rsidSect="00B847B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902"/>
    <w:rsid w:val="00012503"/>
    <w:rsid w:val="00427416"/>
    <w:rsid w:val="0064587A"/>
    <w:rsid w:val="00650017"/>
    <w:rsid w:val="006A7976"/>
    <w:rsid w:val="009271FA"/>
    <w:rsid w:val="00986B34"/>
    <w:rsid w:val="00B847BC"/>
    <w:rsid w:val="00BF1902"/>
    <w:rsid w:val="00E96BD2"/>
    <w:rsid w:val="00F356BC"/>
    <w:rsid w:val="00F461B6"/>
    <w:rsid w:val="00FC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0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0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Гордеева</dc:creator>
  <cp:lastModifiedBy>_</cp:lastModifiedBy>
  <cp:revision>3</cp:revision>
  <cp:lastPrinted>2014-02-10T12:14:00Z</cp:lastPrinted>
  <dcterms:created xsi:type="dcterms:W3CDTF">2014-02-24T06:31:00Z</dcterms:created>
  <dcterms:modified xsi:type="dcterms:W3CDTF">2014-02-25T13:41:00Z</dcterms:modified>
</cp:coreProperties>
</file>