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</w:t>
      </w:r>
      <w:r w:rsidR="00A55316">
        <w:rPr>
          <w:sz w:val="26"/>
          <w:szCs w:val="26"/>
          <w:lang w:eastAsia="en-US"/>
        </w:rPr>
        <w:t>6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154C3" w:rsidP="008F6053">
      <w:pPr>
        <w:ind w:firstLine="708"/>
        <w:rPr>
          <w:bCs/>
          <w:sz w:val="28"/>
        </w:rPr>
      </w:pPr>
      <w:r w:rsidRPr="008154C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>Об итогах голосования на выборах депутатов Собрания депутатов</w:t>
                  </w:r>
                  <w:r w:rsidR="001426F5">
                    <w:rPr>
                      <w:bCs/>
                    </w:rPr>
                    <w:t xml:space="preserve"> </w:t>
                  </w:r>
                  <w:proofErr w:type="spellStart"/>
                  <w:r w:rsidR="00A55316">
                    <w:rPr>
                      <w:bCs/>
                    </w:rPr>
                    <w:t>Ходарского</w:t>
                  </w:r>
                  <w:proofErr w:type="spellEnd"/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A55316" w:rsidRDefault="00A55316" w:rsidP="00A55316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CD1031">
        <w:t xml:space="preserve"> статьи 48 Закона Чувашской Республики «О выборах в органы местного самоуправления в Чувашской Республике»</w:t>
      </w:r>
      <w:proofErr w:type="gramEnd"/>
    </w:p>
    <w:p w:rsidR="00A55316" w:rsidRDefault="00A55316" w:rsidP="00A55316">
      <w:pPr>
        <w:ind w:firstLine="709"/>
        <w:jc w:val="both"/>
      </w:pPr>
    </w:p>
    <w:p w:rsidR="00A55316" w:rsidRPr="00CD1031" w:rsidRDefault="00A55316" w:rsidP="00A55316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A55316" w:rsidRPr="00CD1031" w:rsidRDefault="00A55316" w:rsidP="00A55316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Ходарского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Ходарского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 по </w:t>
      </w:r>
      <w:r>
        <w:t xml:space="preserve">Ленинскому </w:t>
      </w:r>
      <w:r w:rsidRPr="00CD1031">
        <w:t xml:space="preserve">одномандатному избирательному округу №1 – </w:t>
      </w:r>
      <w:r>
        <w:t>Данилова Сергея Валерьевича;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по </w:t>
      </w:r>
      <w:r>
        <w:t xml:space="preserve">Заводскому </w:t>
      </w:r>
      <w:r w:rsidRPr="00CD1031">
        <w:t xml:space="preserve">одномандатному избирательному округу №2 – </w:t>
      </w:r>
      <w:r>
        <w:t>Николаеву Альбину Николаевну;</w:t>
      </w:r>
    </w:p>
    <w:p w:rsidR="00A55316" w:rsidRDefault="00A55316" w:rsidP="00A55316">
      <w:pPr>
        <w:ind w:firstLine="720"/>
        <w:jc w:val="both"/>
      </w:pPr>
      <w:r w:rsidRPr="00CD1031">
        <w:t xml:space="preserve">по </w:t>
      </w:r>
      <w:r>
        <w:t xml:space="preserve">Новому </w:t>
      </w:r>
      <w:r w:rsidRPr="00CD1031">
        <w:t>одномандатному избирательному округу №3 –</w:t>
      </w:r>
      <w:r>
        <w:t xml:space="preserve"> Власову Людмилу Георгиевну;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по </w:t>
      </w:r>
      <w:r>
        <w:t xml:space="preserve">Шоссейному </w:t>
      </w:r>
      <w:r w:rsidRPr="00CD1031">
        <w:t xml:space="preserve">одномандатному избирательному округу №4 – </w:t>
      </w:r>
      <w:r>
        <w:t>Сидорову Веру Павловну;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по </w:t>
      </w:r>
      <w:proofErr w:type="spellStart"/>
      <w:r>
        <w:t>Тугасинскому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№5 – </w:t>
      </w:r>
      <w:r>
        <w:t xml:space="preserve"> Иванова Геннадия Егоровича;</w:t>
      </w:r>
    </w:p>
    <w:p w:rsidR="00A55316" w:rsidRPr="00CD1031" w:rsidRDefault="00A55316" w:rsidP="00A55316">
      <w:pPr>
        <w:ind w:firstLine="720"/>
        <w:jc w:val="both"/>
      </w:pPr>
      <w:r w:rsidRPr="00CD1031">
        <w:t xml:space="preserve">по </w:t>
      </w:r>
      <w:proofErr w:type="spellStart"/>
      <w:r>
        <w:t>Пилешкасинскому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№6 – </w:t>
      </w:r>
      <w:r>
        <w:t xml:space="preserve"> Петрову Фаину Егоровну;</w:t>
      </w:r>
    </w:p>
    <w:p w:rsidR="00A55316" w:rsidRDefault="00A55316" w:rsidP="00A55316">
      <w:pPr>
        <w:ind w:firstLine="720"/>
        <w:jc w:val="both"/>
      </w:pPr>
      <w:r w:rsidRPr="00CD1031">
        <w:t xml:space="preserve">по </w:t>
      </w:r>
      <w:r>
        <w:t>Николаевскому</w:t>
      </w:r>
      <w:r w:rsidRPr="00CD1031">
        <w:t xml:space="preserve"> одномандатному избирательному округу №7 </w:t>
      </w:r>
      <w:r>
        <w:t xml:space="preserve"> - Раскину Ольгу Юрьевну;</w:t>
      </w:r>
    </w:p>
    <w:p w:rsidR="00A55316" w:rsidRPr="00CD1031" w:rsidRDefault="00A55316" w:rsidP="00A55316">
      <w:pPr>
        <w:ind w:firstLine="720"/>
        <w:jc w:val="both"/>
      </w:pPr>
      <w:r w:rsidRPr="00CD1031">
        <w:t>по</w:t>
      </w:r>
      <w:r>
        <w:t xml:space="preserve"> Чапаевскому </w:t>
      </w:r>
      <w:r w:rsidRPr="00CD1031">
        <w:t>одномандатному избирательному округу №</w:t>
      </w:r>
      <w:r>
        <w:t>8</w:t>
      </w:r>
      <w:r w:rsidRPr="00CD1031">
        <w:t xml:space="preserve"> – </w:t>
      </w:r>
      <w:r>
        <w:t xml:space="preserve"> </w:t>
      </w:r>
      <w:proofErr w:type="spellStart"/>
      <w:r>
        <w:t>Сентарова</w:t>
      </w:r>
      <w:proofErr w:type="spellEnd"/>
      <w:r>
        <w:t xml:space="preserve"> Вениамина Геннадьевича.</w:t>
      </w:r>
    </w:p>
    <w:p w:rsidR="001426F5" w:rsidRPr="00CD1031" w:rsidRDefault="001426F5" w:rsidP="001426F5">
      <w:pPr>
        <w:ind w:firstLine="720"/>
        <w:jc w:val="both"/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A55316">
    <w:pPr>
      <w:pStyle w:val="a3"/>
      <w:jc w:val="right"/>
    </w:pPr>
  </w:p>
  <w:p w:rsidR="0016364D" w:rsidRDefault="00A553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426F5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430854"/>
    <w:rsid w:val="004B57BE"/>
    <w:rsid w:val="00697544"/>
    <w:rsid w:val="006C3BC9"/>
    <w:rsid w:val="007006E4"/>
    <w:rsid w:val="007A7122"/>
    <w:rsid w:val="008154C3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55316"/>
    <w:rsid w:val="00AB7361"/>
    <w:rsid w:val="00AC74EC"/>
    <w:rsid w:val="00BA0330"/>
    <w:rsid w:val="00C24887"/>
    <w:rsid w:val="00C855D6"/>
    <w:rsid w:val="00C936E4"/>
    <w:rsid w:val="00CC65EA"/>
    <w:rsid w:val="00CD20E8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24</cp:revision>
  <cp:lastPrinted>2020-09-13T07:15:00Z</cp:lastPrinted>
  <dcterms:created xsi:type="dcterms:W3CDTF">2020-09-13T07:10:00Z</dcterms:created>
  <dcterms:modified xsi:type="dcterms:W3CDTF">2021-01-17T15:33:00Z</dcterms:modified>
</cp:coreProperties>
</file>