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F563C8">
        <w:rPr>
          <w:b/>
          <w:color w:val="000000" w:themeColor="text1"/>
        </w:rPr>
        <w:t xml:space="preserve">ПРОТОКОЛ № </w:t>
      </w:r>
      <w:r w:rsidR="007B5419">
        <w:rPr>
          <w:b/>
          <w:color w:val="000000" w:themeColor="text1"/>
        </w:rPr>
        <w:t>8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заседания Собрания депутатов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Шумерлинского района </w:t>
      </w:r>
      <w:r w:rsidR="0055002C">
        <w:rPr>
          <w:b/>
          <w:color w:val="000000" w:themeColor="text1"/>
        </w:rPr>
        <w:t>седьмо</w:t>
      </w:r>
      <w:r w:rsidRPr="002A3E6C">
        <w:rPr>
          <w:b/>
          <w:color w:val="000000" w:themeColor="text1"/>
        </w:rPr>
        <w:t>го созыва</w:t>
      </w:r>
    </w:p>
    <w:p w:rsidR="00F35F68" w:rsidRPr="002A3E6C" w:rsidRDefault="004A4C5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г. Шумерля 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  <w:t xml:space="preserve">      </w:t>
      </w:r>
      <w:r w:rsidR="00396191" w:rsidRPr="002A3E6C">
        <w:rPr>
          <w:b/>
          <w:color w:val="000000" w:themeColor="text1"/>
        </w:rPr>
        <w:t xml:space="preserve">        </w:t>
      </w:r>
      <w:r w:rsidRPr="002A3E6C">
        <w:rPr>
          <w:b/>
          <w:color w:val="000000" w:themeColor="text1"/>
        </w:rPr>
        <w:t xml:space="preserve"> </w:t>
      </w:r>
      <w:r w:rsidR="007B5419">
        <w:rPr>
          <w:b/>
          <w:color w:val="000000" w:themeColor="text1"/>
        </w:rPr>
        <w:t>25</w:t>
      </w:r>
      <w:r w:rsidR="003032D4">
        <w:rPr>
          <w:b/>
          <w:color w:val="000000" w:themeColor="text1"/>
        </w:rPr>
        <w:t>.12</w:t>
      </w:r>
      <w:r w:rsidR="00194C38" w:rsidRPr="002A3E6C">
        <w:rPr>
          <w:b/>
          <w:color w:val="000000" w:themeColor="text1"/>
        </w:rPr>
        <w:t>.</w:t>
      </w:r>
      <w:r w:rsidR="008817ED" w:rsidRPr="002A3E6C">
        <w:rPr>
          <w:b/>
          <w:color w:val="000000" w:themeColor="text1"/>
        </w:rPr>
        <w:t>20</w:t>
      </w:r>
      <w:r w:rsidR="006B6347" w:rsidRPr="002A3E6C">
        <w:rPr>
          <w:b/>
          <w:color w:val="000000" w:themeColor="text1"/>
        </w:rPr>
        <w:t>20</w:t>
      </w:r>
      <w:r w:rsidR="00F35F68" w:rsidRPr="002A3E6C">
        <w:rPr>
          <w:b/>
          <w:color w:val="000000" w:themeColor="text1"/>
        </w:rPr>
        <w:t xml:space="preserve"> года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8D615A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ПРИСУТСТВУЮТ</w:t>
      </w:r>
      <w:r w:rsidRPr="002A3E6C">
        <w:rPr>
          <w:color w:val="000000" w:themeColor="text1"/>
        </w:rPr>
        <w:t xml:space="preserve">:   </w:t>
      </w:r>
      <w:r w:rsidR="00482696" w:rsidRPr="002A3E6C">
        <w:rPr>
          <w:color w:val="000000" w:themeColor="text1"/>
        </w:rPr>
        <w:t>1</w:t>
      </w:r>
      <w:r w:rsidR="005D7FDD" w:rsidRPr="005D7FDD">
        <w:rPr>
          <w:color w:val="000000" w:themeColor="text1"/>
        </w:rPr>
        <w:t>4</w:t>
      </w:r>
      <w:bookmarkStart w:id="0" w:name="_GoBack"/>
      <w:bookmarkEnd w:id="0"/>
      <w:r w:rsidR="008D615A" w:rsidRPr="002A3E6C">
        <w:rPr>
          <w:color w:val="000000" w:themeColor="text1"/>
        </w:rPr>
        <w:t xml:space="preserve"> из 15 депутатов Собрания депутатов: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410"/>
        <w:gridCol w:w="7371"/>
      </w:tblGrid>
      <w:tr w:rsidR="00DA514A" w:rsidRPr="002A3E6C" w:rsidTr="0055002C">
        <w:trPr>
          <w:trHeight w:val="191"/>
        </w:trPr>
        <w:tc>
          <w:tcPr>
            <w:tcW w:w="2410" w:type="dxa"/>
            <w:shd w:val="clear" w:color="auto" w:fill="auto"/>
          </w:tcPr>
          <w:p w:rsidR="00E935D3" w:rsidRPr="002A3E6C" w:rsidRDefault="00E935D3" w:rsidP="009B69D6">
            <w:pPr>
              <w:rPr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Январев</w:t>
            </w:r>
            <w:proofErr w:type="spellEnd"/>
            <w:r>
              <w:rPr>
                <w:color w:val="000000" w:themeColor="text1"/>
              </w:rPr>
              <w:t xml:space="preserve"> В.И.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Большеалгашинский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одномандатный </w:t>
            </w:r>
            <w:r w:rsidRPr="002A3E6C">
              <w:rPr>
                <w:color w:val="000000" w:themeColor="text1"/>
              </w:rPr>
              <w:t>избирательный округ № 1</w:t>
            </w:r>
          </w:p>
        </w:tc>
      </w:tr>
      <w:tr w:rsidR="003032D4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3032D4" w:rsidRPr="002A3E6C" w:rsidRDefault="003032D4" w:rsidP="00505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 В.В.</w:t>
            </w:r>
            <w:r w:rsidRPr="002A3E6C">
              <w:rPr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032D4" w:rsidRPr="002A3E6C" w:rsidRDefault="003032D4" w:rsidP="00505B8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Русск</w:t>
            </w:r>
            <w:proofErr w:type="gramStart"/>
            <w:r w:rsidRPr="002A3E6C">
              <w:rPr>
                <w:color w:val="000000" w:themeColor="text1"/>
              </w:rPr>
              <w:t>о-</w:t>
            </w:r>
            <w:proofErr w:type="gramEnd"/>
            <w:r w:rsidRPr="002A3E6C">
              <w:rPr>
                <w:color w:val="000000" w:themeColor="text1"/>
              </w:rPr>
              <w:t xml:space="preserve"> </w:t>
            </w:r>
            <w:proofErr w:type="spellStart"/>
            <w:r w:rsidRPr="002A3E6C">
              <w:rPr>
                <w:color w:val="000000" w:themeColor="text1"/>
              </w:rPr>
              <w:t>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 Д.М.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Краснооктябрьский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 4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Кадеев В.И.</w:t>
            </w:r>
            <w:r w:rsidRPr="002A3E6C">
              <w:rPr>
                <w:color w:val="000000" w:themeColor="text1"/>
              </w:rPr>
              <w:t xml:space="preserve">    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Шумерлинский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центр № 5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Саланчикский</w:t>
            </w:r>
            <w:proofErr w:type="spellEnd"/>
            <w:r>
              <w:rPr>
                <w:color w:val="000000" w:themeColor="text1"/>
              </w:rPr>
              <w:t xml:space="preserve"> одномандатный избирательный округ №6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Губанов А.А.</w:t>
            </w:r>
            <w:r w:rsidRPr="002A3E6C">
              <w:rPr>
                <w:color w:val="000000" w:themeColor="text1"/>
              </w:rPr>
              <w:t xml:space="preserve">                                  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Нижнекумашкинский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центр №</w:t>
            </w:r>
            <w:r>
              <w:rPr>
                <w:color w:val="000000" w:themeColor="text1"/>
              </w:rPr>
              <w:t>7</w:t>
            </w:r>
          </w:p>
        </w:tc>
      </w:tr>
      <w:tr w:rsidR="001D0C5B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1D0C5B" w:rsidRPr="002A3E6C" w:rsidRDefault="001D0C5B" w:rsidP="00DD00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Пакулева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  <w:tc>
          <w:tcPr>
            <w:tcW w:w="7371" w:type="dxa"/>
            <w:shd w:val="clear" w:color="auto" w:fill="auto"/>
          </w:tcPr>
          <w:p w:rsidR="001D0C5B" w:rsidRPr="002A3E6C" w:rsidRDefault="001D0C5B" w:rsidP="00DD00C0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Егоркинский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Улисов В.Н.</w:t>
            </w:r>
          </w:p>
        </w:tc>
        <w:tc>
          <w:tcPr>
            <w:tcW w:w="7371" w:type="dxa"/>
            <w:shd w:val="clear" w:color="auto" w:fill="auto"/>
          </w:tcPr>
          <w:p w:rsidR="003032D4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Пояндайкинский</w:t>
            </w:r>
            <w:proofErr w:type="spellEnd"/>
            <w:r>
              <w:rPr>
                <w:color w:val="000000" w:themeColor="text1"/>
              </w:rPr>
              <w:t xml:space="preserve"> 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3032D4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3032D4" w:rsidRPr="00DF6E73" w:rsidRDefault="003032D4" w:rsidP="00505B8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Иванов В.П.</w:t>
            </w:r>
          </w:p>
        </w:tc>
        <w:tc>
          <w:tcPr>
            <w:tcW w:w="7371" w:type="dxa"/>
            <w:shd w:val="clear" w:color="auto" w:fill="auto"/>
          </w:tcPr>
          <w:p w:rsidR="003032D4" w:rsidRPr="00DF6E73" w:rsidRDefault="003032D4" w:rsidP="00505B84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Юманайский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840B9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840B9" w:rsidRPr="002A3E6C" w:rsidRDefault="00D840B9" w:rsidP="00C965B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Макарова З.В.</w:t>
            </w:r>
          </w:p>
        </w:tc>
        <w:tc>
          <w:tcPr>
            <w:tcW w:w="7371" w:type="dxa"/>
            <w:shd w:val="clear" w:color="auto" w:fill="auto"/>
          </w:tcPr>
          <w:p w:rsidR="00D840B9" w:rsidRPr="002A3E6C" w:rsidRDefault="00D840B9" w:rsidP="00C965B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Яндашский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№11</w:t>
            </w:r>
          </w:p>
        </w:tc>
      </w:tr>
      <w:tr w:rsidR="001D0C5B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1D0C5B" w:rsidRPr="006E32D3" w:rsidRDefault="001D0C5B" w:rsidP="00DD00C0">
            <w:pPr>
              <w:rPr>
                <w:color w:val="000000" w:themeColor="text1"/>
              </w:rPr>
            </w:pPr>
            <w:r w:rsidRPr="006E32D3">
              <w:rPr>
                <w:color w:val="000000" w:themeColor="text1"/>
              </w:rPr>
              <w:t>Ильин Г.Н.</w:t>
            </w:r>
          </w:p>
        </w:tc>
        <w:tc>
          <w:tcPr>
            <w:tcW w:w="7371" w:type="dxa"/>
            <w:shd w:val="clear" w:color="auto" w:fill="auto"/>
          </w:tcPr>
          <w:p w:rsidR="001D0C5B" w:rsidRPr="006E32D3" w:rsidRDefault="001D0C5B" w:rsidP="00DD00C0">
            <w:pPr>
              <w:jc w:val="both"/>
              <w:rPr>
                <w:color w:val="000000" w:themeColor="text1"/>
              </w:rPr>
            </w:pPr>
            <w:proofErr w:type="spellStart"/>
            <w:r w:rsidRPr="006E32D3">
              <w:rPr>
                <w:color w:val="000000" w:themeColor="text1"/>
              </w:rPr>
              <w:t>Леснотуванский</w:t>
            </w:r>
            <w:proofErr w:type="spellEnd"/>
            <w:r w:rsidRPr="006E32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6E32D3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DF6E73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Ходарский</w:t>
            </w:r>
            <w:proofErr w:type="spellEnd"/>
            <w:r>
              <w:rPr>
                <w:color w:val="000000" w:themeColor="text1"/>
              </w:rPr>
              <w:t xml:space="preserve"> 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F6E73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DF6E73" w:rsidRPr="002A3E6C" w:rsidRDefault="00DF6E73" w:rsidP="00680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Губанов И.М.</w:t>
            </w:r>
          </w:p>
        </w:tc>
        <w:tc>
          <w:tcPr>
            <w:tcW w:w="7371" w:type="dxa"/>
            <w:shd w:val="clear" w:color="auto" w:fill="auto"/>
          </w:tcPr>
          <w:p w:rsidR="00DF6E73" w:rsidRPr="002A3E6C" w:rsidRDefault="00DF6E73" w:rsidP="0068092B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Туванский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4B6AB7" w:rsidRPr="002A3E6C" w:rsidTr="00DF6E73">
        <w:trPr>
          <w:trHeight w:val="191"/>
        </w:trPr>
        <w:tc>
          <w:tcPr>
            <w:tcW w:w="2410" w:type="dxa"/>
            <w:shd w:val="clear" w:color="auto" w:fill="auto"/>
          </w:tcPr>
          <w:p w:rsidR="004B6AB7" w:rsidRPr="002A3E6C" w:rsidRDefault="004B6AB7" w:rsidP="00E97D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А.С.</w:t>
            </w:r>
            <w:r w:rsidRPr="002A3E6C">
              <w:rPr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B6AB7" w:rsidRPr="002A3E6C" w:rsidRDefault="004B6AB7" w:rsidP="00E97DBF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Торханский</w:t>
            </w:r>
            <w:proofErr w:type="spellEnd"/>
            <w:r w:rsidRPr="002A3E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одномандатный</w:t>
            </w:r>
            <w:r w:rsidRPr="002A3E6C">
              <w:rPr>
                <w:color w:val="000000" w:themeColor="text1"/>
              </w:rPr>
              <w:t xml:space="preserve"> избирательный округ №12</w:t>
            </w:r>
          </w:p>
        </w:tc>
      </w:tr>
    </w:tbl>
    <w:p w:rsidR="00F6333A" w:rsidRDefault="00F6333A" w:rsidP="00372CB3">
      <w:pPr>
        <w:jc w:val="both"/>
        <w:rPr>
          <w:b/>
        </w:rPr>
      </w:pPr>
    </w:p>
    <w:p w:rsidR="00F6333A" w:rsidRDefault="00F6333A" w:rsidP="00F6333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ОТСУТСТВУЮТ: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9809"/>
        <w:gridCol w:w="222"/>
      </w:tblGrid>
      <w:tr w:rsidR="00F6333A" w:rsidRPr="002A3E6C" w:rsidTr="00811A81">
        <w:trPr>
          <w:trHeight w:val="195"/>
        </w:trPr>
        <w:tc>
          <w:tcPr>
            <w:tcW w:w="9809" w:type="dxa"/>
            <w:shd w:val="clear" w:color="auto" w:fill="auto"/>
          </w:tcPr>
          <w:tbl>
            <w:tblPr>
              <w:tblW w:w="9781" w:type="dxa"/>
              <w:tblInd w:w="108" w:type="dxa"/>
              <w:tblLook w:val="01E0" w:firstRow="1" w:lastRow="1" w:firstColumn="1" w:lastColumn="1" w:noHBand="0" w:noVBand="0"/>
            </w:tblPr>
            <w:tblGrid>
              <w:gridCol w:w="2410"/>
              <w:gridCol w:w="7371"/>
            </w:tblGrid>
            <w:tr w:rsidR="001D0C5B" w:rsidRPr="006E32D3" w:rsidTr="00A905C9">
              <w:trPr>
                <w:trHeight w:val="191"/>
              </w:trPr>
              <w:tc>
                <w:tcPr>
                  <w:tcW w:w="2410" w:type="dxa"/>
                  <w:shd w:val="clear" w:color="auto" w:fill="auto"/>
                </w:tcPr>
                <w:p w:rsidR="001D0C5B" w:rsidRPr="002A3E6C" w:rsidRDefault="001D0C5B" w:rsidP="00DD00C0">
                  <w:p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Яскей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М.В.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1D0C5B" w:rsidRPr="002A3E6C" w:rsidRDefault="001D0C5B" w:rsidP="00DD00C0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Бреняшский</w:t>
                  </w:r>
                  <w:proofErr w:type="spellEnd"/>
                  <w:r w:rsidRPr="002A3E6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одномандатный</w:t>
                  </w:r>
                  <w:r w:rsidRPr="002A3E6C">
                    <w:rPr>
                      <w:color w:val="000000" w:themeColor="text1"/>
                    </w:rPr>
                    <w:t xml:space="preserve"> избирательный округ № 3</w:t>
                  </w:r>
                </w:p>
              </w:tc>
            </w:tr>
            <w:tr w:rsidR="001D0C5B" w:rsidRPr="006E32D3" w:rsidTr="00A905C9">
              <w:trPr>
                <w:trHeight w:val="191"/>
              </w:trPr>
              <w:tc>
                <w:tcPr>
                  <w:tcW w:w="2410" w:type="dxa"/>
                  <w:shd w:val="clear" w:color="auto" w:fill="auto"/>
                </w:tcPr>
                <w:p w:rsidR="001D0C5B" w:rsidRPr="002A3E6C" w:rsidRDefault="001D0C5B" w:rsidP="00DD00C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</w:tcPr>
                <w:p w:rsidR="001D0C5B" w:rsidRPr="002A3E6C" w:rsidRDefault="001D0C5B" w:rsidP="00DD00C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F6333A" w:rsidRPr="002A3E6C" w:rsidRDefault="00F6333A" w:rsidP="00D0680A">
            <w:pPr>
              <w:rPr>
                <w:color w:val="000000" w:themeColor="text1"/>
              </w:rPr>
            </w:pPr>
          </w:p>
        </w:tc>
        <w:tc>
          <w:tcPr>
            <w:tcW w:w="222" w:type="dxa"/>
            <w:shd w:val="clear" w:color="auto" w:fill="auto"/>
          </w:tcPr>
          <w:p w:rsidR="00F6333A" w:rsidRDefault="00F6333A" w:rsidP="00D0680A">
            <w:pPr>
              <w:jc w:val="both"/>
              <w:rPr>
                <w:color w:val="000000" w:themeColor="text1"/>
              </w:rPr>
            </w:pPr>
          </w:p>
          <w:p w:rsidR="00811A81" w:rsidRPr="002A3E6C" w:rsidRDefault="00811A81" w:rsidP="00D0680A">
            <w:pPr>
              <w:jc w:val="both"/>
              <w:rPr>
                <w:color w:val="000000" w:themeColor="text1"/>
              </w:rPr>
            </w:pPr>
          </w:p>
        </w:tc>
      </w:tr>
    </w:tbl>
    <w:p w:rsidR="00196954" w:rsidRDefault="00196954" w:rsidP="00372CB3">
      <w:pPr>
        <w:jc w:val="both"/>
        <w:rPr>
          <w:b/>
        </w:rPr>
      </w:pPr>
    </w:p>
    <w:p w:rsidR="00372CB3" w:rsidRPr="002A3E6C" w:rsidRDefault="00372CB3" w:rsidP="00372CB3">
      <w:pPr>
        <w:jc w:val="both"/>
        <w:rPr>
          <w:b/>
        </w:rPr>
      </w:pPr>
      <w:r w:rsidRPr="002A3E6C">
        <w:rPr>
          <w:b/>
        </w:rPr>
        <w:t>ПРИГЛАШЕННЫЕ:</w:t>
      </w:r>
    </w:p>
    <w:p w:rsidR="00372CB3" w:rsidRDefault="000962C6" w:rsidP="00372CB3">
      <w:pPr>
        <w:jc w:val="both"/>
      </w:pPr>
      <w:r>
        <w:t>Серебряков Е.А.</w:t>
      </w:r>
      <w:r w:rsidR="00955E66">
        <w:t xml:space="preserve"> </w:t>
      </w:r>
      <w:r w:rsidR="00372CB3" w:rsidRPr="002A3E6C">
        <w:t xml:space="preserve"> –прокурор </w:t>
      </w:r>
      <w:proofErr w:type="spellStart"/>
      <w:r w:rsidR="00372CB3" w:rsidRPr="002A3E6C">
        <w:t>Шумерлинской</w:t>
      </w:r>
      <w:proofErr w:type="spellEnd"/>
      <w:r w:rsidR="00372CB3" w:rsidRPr="002A3E6C">
        <w:t xml:space="preserve"> межрайонной прокуратуры;</w:t>
      </w:r>
    </w:p>
    <w:p w:rsidR="00F6333A" w:rsidRPr="002A3E6C" w:rsidRDefault="00F6333A" w:rsidP="00F6333A">
      <w:pPr>
        <w:jc w:val="both"/>
      </w:pPr>
      <w:r w:rsidRPr="002A3E6C">
        <w:t>начальники структурных подразделений администрации Шумерлинского района.</w:t>
      </w:r>
    </w:p>
    <w:p w:rsidR="00955E66" w:rsidRDefault="00955E66" w:rsidP="00372CB3">
      <w:pPr>
        <w:jc w:val="both"/>
      </w:pPr>
    </w:p>
    <w:p w:rsidR="00F35F68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Кворум имеется.</w:t>
      </w:r>
    </w:p>
    <w:p w:rsidR="00137ADF" w:rsidRDefault="00137ADF" w:rsidP="00137ADF">
      <w:pPr>
        <w:ind w:firstLine="567"/>
        <w:jc w:val="both"/>
        <w:rPr>
          <w:bCs/>
        </w:rPr>
      </w:pP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ПОВЕСТКА ДНЯ:</w:t>
      </w:r>
    </w:p>
    <w:p w:rsidR="006B6347" w:rsidRPr="002A3E6C" w:rsidRDefault="006B6347" w:rsidP="009B69D6">
      <w:pPr>
        <w:jc w:val="center"/>
        <w:rPr>
          <w:b/>
          <w:color w:val="000000" w:themeColor="text1"/>
        </w:rPr>
      </w:pPr>
    </w:p>
    <w:p w:rsidR="003032D4" w:rsidRDefault="003032D4" w:rsidP="003032D4">
      <w:pPr>
        <w:tabs>
          <w:tab w:val="left" w:pos="851"/>
        </w:tabs>
        <w:autoSpaceDE w:val="0"/>
        <w:autoSpaceDN w:val="0"/>
        <w:adjustRightInd w:val="0"/>
        <w:jc w:val="both"/>
      </w:pPr>
      <w:r>
        <w:t>1.</w:t>
      </w:r>
      <w:r>
        <w:tab/>
      </w:r>
      <w:r w:rsidR="007B5419" w:rsidRPr="007B5419">
        <w:t>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 период 2021 и 2022 годов»</w:t>
      </w:r>
    </w:p>
    <w:p w:rsidR="003032D4" w:rsidRDefault="003032D4" w:rsidP="003032D4">
      <w:pPr>
        <w:tabs>
          <w:tab w:val="left" w:pos="851"/>
        </w:tabs>
        <w:autoSpaceDE w:val="0"/>
        <w:autoSpaceDN w:val="0"/>
        <w:adjustRightInd w:val="0"/>
        <w:jc w:val="both"/>
      </w:pPr>
      <w:r>
        <w:t>(докладывает начальник финансового отдела администрации Шумерлинского района Петрова Надежда Ивановна);</w:t>
      </w:r>
    </w:p>
    <w:p w:rsidR="003032D4" w:rsidRPr="00657628" w:rsidRDefault="003032D4" w:rsidP="003032D4">
      <w:pPr>
        <w:tabs>
          <w:tab w:val="left" w:pos="851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FE0A65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932" w:rsidRDefault="003032D4" w:rsidP="0064633C">
            <w:pPr>
              <w:tabs>
                <w:tab w:val="left" w:pos="0"/>
              </w:tabs>
              <w:jc w:val="both"/>
              <w:rPr>
                <w:b/>
              </w:rPr>
            </w:pPr>
            <w:r w:rsidRPr="003032D4">
              <w:rPr>
                <w:b/>
              </w:rPr>
              <w:t xml:space="preserve">О  бюджете  Шумерлинского района  Чувашской Республики на 2021 год и на плановый период 2022 и 2023 годов </w:t>
            </w:r>
            <w:r w:rsidR="00DF6E73" w:rsidRPr="00EB0A4B">
              <w:rPr>
                <w:b/>
              </w:rPr>
              <w:t xml:space="preserve"> </w:t>
            </w:r>
          </w:p>
          <w:p w:rsidR="00DF6E73" w:rsidRDefault="00DF6E73" w:rsidP="0064633C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DF6E73" w:rsidRPr="00FE0A65" w:rsidRDefault="003032D4" w:rsidP="003032D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t>Н</w:t>
            </w:r>
            <w:r w:rsidRPr="003032D4">
              <w:t>ачальник</w:t>
            </w:r>
            <w:r>
              <w:t>а</w:t>
            </w:r>
            <w:r w:rsidRPr="003032D4">
              <w:t xml:space="preserve"> финансового отдела администра</w:t>
            </w:r>
            <w:r>
              <w:t>ции Шумерлинского района Петрову Н.И.</w:t>
            </w:r>
            <w:r w:rsidRPr="003032D4">
              <w:t xml:space="preserve"> </w:t>
            </w:r>
            <w:r w:rsidR="00225E46" w:rsidRPr="00225E46">
              <w:t xml:space="preserve"> </w:t>
            </w:r>
          </w:p>
        </w:tc>
      </w:tr>
    </w:tbl>
    <w:p w:rsidR="00F13BC5" w:rsidRPr="00FE0A65" w:rsidRDefault="007B5419" w:rsidP="009B69D6">
      <w:pPr>
        <w:tabs>
          <w:tab w:val="left" w:pos="7065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3032D4">
        <w:rPr>
          <w:b/>
          <w:color w:val="000000" w:themeColor="text1"/>
        </w:rPr>
        <w:t>/</w:t>
      </w:r>
      <w:r w:rsidR="00F35F68" w:rsidRPr="00FE0A65">
        <w:rPr>
          <w:b/>
          <w:color w:val="000000" w:themeColor="text1"/>
        </w:rPr>
        <w:t xml:space="preserve">1.  </w:t>
      </w:r>
    </w:p>
    <w:p w:rsidR="00CC0D9E" w:rsidRPr="00FE0A65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D840B9" w:rsidRDefault="00D840B9" w:rsidP="00FE0A65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35F68" w:rsidP="00FE0A65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A64202" w:rsidRDefault="00A64202" w:rsidP="0064633C">
      <w:pPr>
        <w:ind w:firstLine="540"/>
        <w:jc w:val="both"/>
      </w:pPr>
    </w:p>
    <w:p w:rsidR="00574B24" w:rsidRPr="00D840B9" w:rsidRDefault="00574B24" w:rsidP="00D840B9">
      <w:pPr>
        <w:ind w:firstLine="540"/>
        <w:jc w:val="both"/>
      </w:pPr>
    </w:p>
    <w:p w:rsidR="007B5419" w:rsidRPr="007B5419" w:rsidRDefault="007B5419" w:rsidP="007B5419">
      <w:pPr>
        <w:pStyle w:val="a3"/>
        <w:jc w:val="center"/>
        <w:rPr>
          <w:b/>
          <w:szCs w:val="24"/>
        </w:rPr>
      </w:pPr>
      <w:r w:rsidRPr="007B5419">
        <w:rPr>
          <w:b/>
          <w:szCs w:val="24"/>
        </w:rPr>
        <w:t>Собрание депутатов Шумерлинского района</w:t>
      </w:r>
    </w:p>
    <w:p w:rsidR="007B5419" w:rsidRPr="007B5419" w:rsidRDefault="007B5419" w:rsidP="007B5419">
      <w:pPr>
        <w:pStyle w:val="a3"/>
        <w:jc w:val="center"/>
        <w:rPr>
          <w:b/>
          <w:szCs w:val="24"/>
        </w:rPr>
      </w:pPr>
      <w:r w:rsidRPr="007B5419">
        <w:rPr>
          <w:b/>
          <w:szCs w:val="24"/>
        </w:rPr>
        <w:t>Чувашской Республики решило:</w:t>
      </w:r>
    </w:p>
    <w:p w:rsidR="007B5419" w:rsidRPr="007B5419" w:rsidRDefault="007B5419" w:rsidP="007B5419">
      <w:pPr>
        <w:pStyle w:val="2"/>
        <w:spacing w:after="0" w:line="240" w:lineRule="auto"/>
        <w:jc w:val="both"/>
        <w:rPr>
          <w:b/>
          <w:bCs/>
        </w:rPr>
      </w:pPr>
    </w:p>
    <w:p w:rsidR="007B5419" w:rsidRPr="007B5419" w:rsidRDefault="007B5419" w:rsidP="007B5419">
      <w:pPr>
        <w:pStyle w:val="2"/>
        <w:spacing w:after="0" w:line="240" w:lineRule="auto"/>
        <w:jc w:val="both"/>
        <w:rPr>
          <w:b/>
          <w:bCs/>
        </w:rPr>
      </w:pPr>
      <w:r w:rsidRPr="007B5419">
        <w:rPr>
          <w:b/>
          <w:bCs/>
        </w:rPr>
        <w:t>Статья 1</w:t>
      </w:r>
    </w:p>
    <w:p w:rsidR="007B5419" w:rsidRPr="007B5419" w:rsidRDefault="007B5419" w:rsidP="007B5419">
      <w:pPr>
        <w:pStyle w:val="2"/>
        <w:spacing w:after="0" w:line="240" w:lineRule="auto"/>
        <w:jc w:val="both"/>
      </w:pPr>
      <w:r w:rsidRPr="007B5419">
        <w:t>Внести в Решение Собрания депутатов Шумерлинского района от 29 ноября  2019 года № 62/1 «О бюджете Шумерлинского района Чувашской Республики на 2020 год и на плановый период 2021 и 2022 годов» следующие изменения:</w:t>
      </w:r>
    </w:p>
    <w:p w:rsidR="007B5419" w:rsidRPr="007B5419" w:rsidRDefault="007B5419" w:rsidP="007B5419">
      <w:pPr>
        <w:pStyle w:val="2"/>
        <w:spacing w:after="0" w:line="240" w:lineRule="auto"/>
        <w:jc w:val="both"/>
      </w:pPr>
      <w:r w:rsidRPr="007B5419">
        <w:t>1) часть 1 статьи 1 изложить в следующей редакции: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lastRenderedPageBreak/>
        <w:t xml:space="preserve"> «1.Утвердить основные характеристики бюджета Шумерлинского района Чувашской Республики на 2020 год: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прогнозируемый общий объем доходов бюджета Шумерлинского района Чувашской Республики в сумме 307083,7 тыс. рублей, в том числе объем безвозмездных поступлений 283951,0 тыс. рублей, из них объем межбюджетных трансфертов, получаемых из республиканского бюджета Чувашской Республики – 297297,8 тыс. рублей;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общий объем расходов бюджета Шумерлинского района Чувашской Республики в сумме 323917,1 тыс. рублей;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7B5419" w:rsidRPr="007B5419" w:rsidRDefault="007B5419" w:rsidP="007B5419">
      <w:pPr>
        <w:ind w:firstLine="567"/>
        <w:jc w:val="both"/>
      </w:pPr>
      <w:r w:rsidRPr="007B5419">
        <w:t>верхний предел муниципального внутреннего долга Шумерлинского района Чувашской Республики  на 1 января 2021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7B5419" w:rsidRPr="007B5419" w:rsidRDefault="007B5419" w:rsidP="007B5419">
      <w:pPr>
        <w:ind w:firstLine="567"/>
        <w:jc w:val="both"/>
      </w:pPr>
      <w:r w:rsidRPr="007B5419">
        <w:t>объем расходов на обслуживание муниципального долга Шумерлинского района Чувашской Республики 0 тыс. рублей;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прогнозируемый дефицит бюджета Шумерлинского района Чувашской Республики в сумме 16833,4 тыс. рублей</w:t>
      </w:r>
      <w:proofErr w:type="gramStart"/>
      <w:r w:rsidRPr="007B5419">
        <w:rPr>
          <w:szCs w:val="24"/>
        </w:rPr>
        <w:t>.»</w:t>
      </w:r>
      <w:proofErr w:type="gramEnd"/>
    </w:p>
    <w:p w:rsidR="007B5419" w:rsidRPr="007B5419" w:rsidRDefault="007B5419" w:rsidP="007B5419">
      <w:pPr>
        <w:shd w:val="clear" w:color="auto" w:fill="FFFFFF"/>
        <w:tabs>
          <w:tab w:val="left" w:pos="1080"/>
        </w:tabs>
        <w:ind w:firstLine="567"/>
        <w:jc w:val="both"/>
      </w:pPr>
      <w:r w:rsidRPr="007B5419">
        <w:t>2) в статье 5 слова «на 2020 год согласно приложению 5, 5</w:t>
      </w:r>
      <w:r w:rsidRPr="007B5419">
        <w:rPr>
          <w:vertAlign w:val="superscript"/>
        </w:rPr>
        <w:t>1</w:t>
      </w:r>
      <w:r w:rsidRPr="007B5419">
        <w:t>, 5</w:t>
      </w:r>
      <w:r w:rsidRPr="007B5419">
        <w:rPr>
          <w:vertAlign w:val="superscript"/>
        </w:rPr>
        <w:t>2</w:t>
      </w:r>
      <w:r w:rsidRPr="007B5419">
        <w:t xml:space="preserve"> к настоящему Решению</w:t>
      </w:r>
      <w:proofErr w:type="gramStart"/>
      <w:r w:rsidRPr="007B5419">
        <w:t>;»</w:t>
      </w:r>
      <w:proofErr w:type="gramEnd"/>
      <w:r w:rsidRPr="007B5419">
        <w:t xml:space="preserve"> заменить словами «на 2020 год согласно приложениям 5, 5</w:t>
      </w:r>
      <w:r w:rsidRPr="007B5419">
        <w:rPr>
          <w:vertAlign w:val="superscript"/>
        </w:rPr>
        <w:t>1</w:t>
      </w:r>
      <w:r w:rsidRPr="007B5419">
        <w:t>, 5</w:t>
      </w:r>
      <w:r w:rsidRPr="007B5419">
        <w:rPr>
          <w:vertAlign w:val="superscript"/>
        </w:rPr>
        <w:t>2</w:t>
      </w:r>
      <w:r w:rsidRPr="007B5419">
        <w:t>, 5</w:t>
      </w:r>
      <w:r w:rsidRPr="007B5419">
        <w:rPr>
          <w:vertAlign w:val="superscript"/>
        </w:rPr>
        <w:t>3</w:t>
      </w:r>
      <w:r w:rsidRPr="007B5419">
        <w:t xml:space="preserve"> к настоящему Решению;».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3) в статье 6: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в части 1: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в пункте «а» слова «приложению 7, 7</w:t>
      </w:r>
      <w:r w:rsidRPr="007B5419">
        <w:rPr>
          <w:szCs w:val="24"/>
          <w:vertAlign w:val="superscript"/>
        </w:rPr>
        <w:t>1</w:t>
      </w:r>
      <w:r w:rsidRPr="007B5419">
        <w:rPr>
          <w:szCs w:val="24"/>
        </w:rPr>
        <w:t>, 7</w:t>
      </w:r>
      <w:r w:rsidRPr="007B5419">
        <w:rPr>
          <w:szCs w:val="24"/>
          <w:vertAlign w:val="superscript"/>
        </w:rPr>
        <w:t>2</w:t>
      </w:r>
      <w:r w:rsidRPr="007B5419">
        <w:rPr>
          <w:szCs w:val="24"/>
        </w:rPr>
        <w:t>» заменить словами «приложениям 7, 7</w:t>
      </w:r>
      <w:r w:rsidRPr="007B5419">
        <w:rPr>
          <w:szCs w:val="24"/>
          <w:vertAlign w:val="superscript"/>
        </w:rPr>
        <w:t>1</w:t>
      </w:r>
      <w:r w:rsidRPr="007B5419">
        <w:rPr>
          <w:szCs w:val="24"/>
        </w:rPr>
        <w:t>, 7</w:t>
      </w:r>
      <w:r w:rsidRPr="007B5419">
        <w:rPr>
          <w:szCs w:val="24"/>
          <w:vertAlign w:val="superscript"/>
        </w:rPr>
        <w:t>2</w:t>
      </w:r>
      <w:r w:rsidRPr="007B5419">
        <w:rPr>
          <w:szCs w:val="24"/>
        </w:rPr>
        <w:t xml:space="preserve"> , 7</w:t>
      </w:r>
      <w:r w:rsidRPr="007B5419">
        <w:rPr>
          <w:szCs w:val="24"/>
          <w:vertAlign w:val="superscript"/>
        </w:rPr>
        <w:t>3</w:t>
      </w:r>
      <w:r w:rsidRPr="007B5419">
        <w:rPr>
          <w:szCs w:val="24"/>
        </w:rPr>
        <w:t xml:space="preserve"> </w:t>
      </w:r>
      <w:r w:rsidRPr="007B5419">
        <w:rPr>
          <w:szCs w:val="24"/>
          <w:vertAlign w:val="superscript"/>
        </w:rPr>
        <w:t xml:space="preserve"> </w:t>
      </w:r>
      <w:r w:rsidRPr="007B5419">
        <w:rPr>
          <w:szCs w:val="24"/>
        </w:rPr>
        <w:t>»;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в пункте «д» слова «приложению 11, 11</w:t>
      </w:r>
      <w:r w:rsidRPr="007B5419">
        <w:rPr>
          <w:szCs w:val="24"/>
          <w:vertAlign w:val="superscript"/>
        </w:rPr>
        <w:t xml:space="preserve">1 </w:t>
      </w:r>
      <w:r w:rsidRPr="007B5419">
        <w:rPr>
          <w:szCs w:val="24"/>
        </w:rPr>
        <w:t>, 11</w:t>
      </w:r>
      <w:r w:rsidRPr="007B5419">
        <w:rPr>
          <w:szCs w:val="24"/>
          <w:vertAlign w:val="superscript"/>
        </w:rPr>
        <w:t>2</w:t>
      </w:r>
      <w:r w:rsidRPr="007B5419">
        <w:rPr>
          <w:szCs w:val="24"/>
        </w:rPr>
        <w:t>» заменить словами «приложениям 11,11</w:t>
      </w:r>
      <w:r w:rsidRPr="007B5419">
        <w:rPr>
          <w:szCs w:val="24"/>
          <w:vertAlign w:val="superscript"/>
        </w:rPr>
        <w:t>1</w:t>
      </w:r>
      <w:r w:rsidRPr="007B5419">
        <w:rPr>
          <w:szCs w:val="24"/>
        </w:rPr>
        <w:t>,11</w:t>
      </w:r>
      <w:r w:rsidRPr="007B5419">
        <w:rPr>
          <w:szCs w:val="24"/>
          <w:vertAlign w:val="superscript"/>
        </w:rPr>
        <w:t>2</w:t>
      </w:r>
      <w:r w:rsidRPr="007B5419">
        <w:rPr>
          <w:szCs w:val="24"/>
        </w:rPr>
        <w:t>, 11</w:t>
      </w:r>
      <w:r w:rsidRPr="007B5419">
        <w:rPr>
          <w:szCs w:val="24"/>
          <w:vertAlign w:val="superscript"/>
        </w:rPr>
        <w:t>3</w:t>
      </w:r>
      <w:r w:rsidRPr="007B5419">
        <w:rPr>
          <w:szCs w:val="24"/>
        </w:rPr>
        <w:t>»;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в части 3 слова «на 2020 год в сумме 2141,0 тыс. рублей» заменить словами «на 2020 год в сумме 2053,2 тыс. рублей»;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часть 4 изложить в следующей редакции: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«4. Утвердить: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объем бюджетных ассигнований Дорожного фонда Шумерлинского района: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 xml:space="preserve"> на 2020 год в сумме 49575,4 тыс. рублей; 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 xml:space="preserve"> на 2021 год в сумме 29063,5 тыс. рублей;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 xml:space="preserve"> на 2022 год в сумме 38943,1 тыс. рублей.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прогнозируемый объем доходов бюджета Шумерлинского района Чувашской Республики от поступлений, указанных в статье 3 Решения Собрания депутатов Шумерлинского района Чувашской Республики от 14 ноября 2013 года № 40/4 "О Дорожном фонде Шумерлинского района":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на 2020 год в сумме 49575,4 тыс. рублей;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на 2021 год в сумме 29063,5 тыс. рублей;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на 2022 год в сумме 38943,1 тыс. рублей</w:t>
      </w:r>
      <w:proofErr w:type="gramStart"/>
      <w:r w:rsidRPr="007B5419">
        <w:t>.»;</w:t>
      </w:r>
      <w:proofErr w:type="gramEnd"/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4) в статье 8:</w:t>
      </w:r>
    </w:p>
    <w:p w:rsidR="007B5419" w:rsidRPr="007B5419" w:rsidRDefault="007B5419" w:rsidP="007B5419">
      <w:pPr>
        <w:autoSpaceDE w:val="0"/>
        <w:autoSpaceDN w:val="0"/>
        <w:adjustRightInd w:val="0"/>
        <w:ind w:firstLine="567"/>
        <w:jc w:val="both"/>
      </w:pPr>
      <w:r w:rsidRPr="007B5419">
        <w:t>в части 1 слова «на 2020 год в сумме 69402,1 тыс. рублей» заменить словами «на 2020 год в сумме 74297,1 тыс. рублей»;</w:t>
      </w:r>
    </w:p>
    <w:p w:rsidR="007B5419" w:rsidRPr="007B5419" w:rsidRDefault="007B5419" w:rsidP="007B5419">
      <w:pPr>
        <w:shd w:val="clear" w:color="auto" w:fill="FFFFFF"/>
        <w:ind w:firstLine="601"/>
        <w:jc w:val="both"/>
      </w:pPr>
      <w:r w:rsidRPr="007B5419">
        <w:t>в части 2 слова «на 2020 год согласно приложению 17 к настоящему Решению (таблицы 1-20);» заменить словами «на 2020 год согласно приложению 17 к настоящему Решению (таблицы 1-22)».</w:t>
      </w:r>
    </w:p>
    <w:p w:rsidR="007B5419" w:rsidRPr="007B5419" w:rsidRDefault="007B5419" w:rsidP="007B5419">
      <w:pPr>
        <w:ind w:firstLine="567"/>
        <w:jc w:val="both"/>
        <w:rPr>
          <w:color w:val="000000"/>
        </w:rPr>
      </w:pPr>
      <w:r w:rsidRPr="007B5419">
        <w:rPr>
          <w:color w:val="000000"/>
        </w:rPr>
        <w:t>5) внести в приложение 3 «Перечень главных  администраторов  доходов бюджета Шумерлинского  района Чувашской Республики» следующие дополнения:</w:t>
      </w:r>
    </w:p>
    <w:p w:rsidR="007B5419" w:rsidRDefault="007B5419">
      <w:pPr>
        <w:spacing w:after="200" w:line="276" w:lineRule="auto"/>
      </w:pPr>
      <w:r>
        <w:br w:type="page"/>
      </w:r>
    </w:p>
    <w:tbl>
      <w:tblPr>
        <w:tblW w:w="951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279"/>
        <w:gridCol w:w="16"/>
        <w:gridCol w:w="3454"/>
        <w:gridCol w:w="4749"/>
      </w:tblGrid>
      <w:tr w:rsidR="007B5419" w:rsidRPr="007B5419" w:rsidTr="00DD00C0">
        <w:trPr>
          <w:cantSplit/>
          <w:trHeight w:val="636"/>
        </w:trPr>
        <w:tc>
          <w:tcPr>
            <w:tcW w:w="4765" w:type="dxa"/>
            <w:gridSpan w:val="4"/>
          </w:tcPr>
          <w:p w:rsidR="007B5419" w:rsidRPr="007B5419" w:rsidRDefault="007B5419" w:rsidP="007B5419">
            <w:pPr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lastRenderedPageBreak/>
              <w:t>Код бюджетной классификации</w:t>
            </w:r>
          </w:p>
          <w:p w:rsidR="007B5419" w:rsidRPr="007B5419" w:rsidRDefault="007B5419" w:rsidP="007B5419">
            <w:pPr>
              <w:jc w:val="center"/>
            </w:pPr>
            <w:r w:rsidRPr="007B5419">
              <w:rPr>
                <w:color w:val="000000"/>
              </w:rPr>
              <w:t>Российской Федерации</w:t>
            </w:r>
          </w:p>
        </w:tc>
        <w:tc>
          <w:tcPr>
            <w:tcW w:w="4749" w:type="dxa"/>
            <w:vMerge w:val="restart"/>
          </w:tcPr>
          <w:p w:rsidR="007B5419" w:rsidRPr="007B5419" w:rsidRDefault="007B5419" w:rsidP="007B5419">
            <w:pPr>
              <w:jc w:val="center"/>
              <w:rPr>
                <w:color w:val="000000"/>
              </w:rPr>
            </w:pPr>
          </w:p>
          <w:p w:rsidR="007B5419" w:rsidRPr="007B5419" w:rsidRDefault="007B5419" w:rsidP="007B5419">
            <w:pPr>
              <w:jc w:val="center"/>
              <w:rPr>
                <w:color w:val="000000"/>
              </w:rPr>
            </w:pPr>
          </w:p>
          <w:p w:rsidR="007B5419" w:rsidRPr="007B5419" w:rsidRDefault="007B5419" w:rsidP="007B5419">
            <w:pPr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Наименование главного администратора</w:t>
            </w:r>
          </w:p>
          <w:p w:rsidR="007B5419" w:rsidRPr="007B5419" w:rsidRDefault="007B5419" w:rsidP="007B5419">
            <w:pPr>
              <w:ind w:left="-108"/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доходов бюджета Шумерлинского района</w:t>
            </w:r>
          </w:p>
          <w:p w:rsidR="007B5419" w:rsidRPr="007B5419" w:rsidRDefault="007B5419" w:rsidP="007B5419">
            <w:pPr>
              <w:ind w:left="-108"/>
              <w:jc w:val="center"/>
            </w:pPr>
            <w:r w:rsidRPr="007B5419">
              <w:rPr>
                <w:color w:val="000000"/>
              </w:rPr>
              <w:t>Чувашской Республики</w:t>
            </w:r>
          </w:p>
        </w:tc>
      </w:tr>
      <w:tr w:rsidR="007B5419" w:rsidRPr="007B5419" w:rsidTr="00DD00C0">
        <w:trPr>
          <w:cantSplit/>
          <w:trHeight w:val="945"/>
        </w:trPr>
        <w:tc>
          <w:tcPr>
            <w:tcW w:w="1295" w:type="dxa"/>
            <w:gridSpan w:val="2"/>
            <w:vAlign w:val="center"/>
          </w:tcPr>
          <w:p w:rsidR="007B5419" w:rsidRPr="007B5419" w:rsidRDefault="007B5419" w:rsidP="007B5419">
            <w:pPr>
              <w:ind w:left="2" w:hanging="2"/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главного администратора   доходов</w:t>
            </w:r>
          </w:p>
        </w:tc>
        <w:tc>
          <w:tcPr>
            <w:tcW w:w="3470" w:type="dxa"/>
            <w:gridSpan w:val="2"/>
            <w:vAlign w:val="center"/>
          </w:tcPr>
          <w:p w:rsidR="007B5419" w:rsidRPr="007B5419" w:rsidRDefault="007B5419" w:rsidP="007B5419">
            <w:pPr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доходов бюджета       Шумерлинского района Чувашской Республики</w:t>
            </w:r>
          </w:p>
        </w:tc>
        <w:tc>
          <w:tcPr>
            <w:tcW w:w="4749" w:type="dxa"/>
            <w:vMerge/>
          </w:tcPr>
          <w:p w:rsidR="007B5419" w:rsidRPr="007B5419" w:rsidRDefault="007B5419" w:rsidP="007B5419">
            <w:pPr>
              <w:ind w:left="-108"/>
              <w:jc w:val="both"/>
            </w:pPr>
          </w:p>
        </w:tc>
      </w:tr>
      <w:tr w:rsidR="007B5419" w:rsidRPr="007B5419" w:rsidTr="00DD00C0">
        <w:trPr>
          <w:trHeight w:val="341"/>
        </w:trPr>
        <w:tc>
          <w:tcPr>
            <w:tcW w:w="1295" w:type="dxa"/>
            <w:gridSpan w:val="2"/>
          </w:tcPr>
          <w:p w:rsidR="007B5419" w:rsidRPr="007B5419" w:rsidRDefault="007B5419" w:rsidP="007B5419">
            <w:pPr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1</w:t>
            </w:r>
          </w:p>
        </w:tc>
        <w:tc>
          <w:tcPr>
            <w:tcW w:w="3470" w:type="dxa"/>
            <w:gridSpan w:val="2"/>
          </w:tcPr>
          <w:p w:rsidR="007B5419" w:rsidRPr="007B5419" w:rsidRDefault="007B5419" w:rsidP="007B5419">
            <w:pPr>
              <w:ind w:left="6" w:right="6"/>
              <w:jc w:val="center"/>
              <w:rPr>
                <w:color w:val="000000"/>
              </w:rPr>
            </w:pPr>
            <w:r w:rsidRPr="007B5419">
              <w:rPr>
                <w:color w:val="000000"/>
              </w:rPr>
              <w:t>2</w:t>
            </w:r>
          </w:p>
        </w:tc>
        <w:tc>
          <w:tcPr>
            <w:tcW w:w="4749" w:type="dxa"/>
          </w:tcPr>
          <w:p w:rsidR="007B5419" w:rsidRPr="007B5419" w:rsidRDefault="007B5419" w:rsidP="007B5419">
            <w:pPr>
              <w:ind w:left="-108"/>
              <w:jc w:val="center"/>
            </w:pPr>
            <w:r w:rsidRPr="007B5419">
              <w:t>3</w:t>
            </w:r>
          </w:p>
        </w:tc>
      </w:tr>
      <w:tr w:rsidR="007B5419" w:rsidRPr="007B5419" w:rsidTr="00DD00C0">
        <w:trPr>
          <w:gridBefore w:val="1"/>
          <w:wBefore w:w="16" w:type="dxa"/>
          <w:trHeight w:val="335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  <w:r w:rsidRPr="007B5419">
              <w:t>дополнить позициями: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center"/>
            </w:pPr>
            <w:r w:rsidRPr="007B5419">
              <w:t>903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</w:pPr>
            <w:r w:rsidRPr="007B5419">
              <w:t>1 16 02020 02 0000 140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  <w:r w:rsidRPr="007B541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center"/>
            </w:pPr>
            <w:r w:rsidRPr="007B5419">
              <w:t>903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</w:pPr>
            <w:r w:rsidRPr="007B5419">
              <w:t>1 16 10123 01 0051 140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  <w:r w:rsidRPr="007B541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jc w:val="center"/>
            </w:pPr>
            <w:r w:rsidRPr="007B5419">
              <w:t>903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r w:rsidRPr="007B5419">
              <w:t>2 02 25576 05 0000 150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jc w:val="both"/>
            </w:pPr>
            <w:r w:rsidRPr="007B5419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jc w:val="center"/>
            </w:pPr>
            <w:r w:rsidRPr="007B5419">
              <w:t>974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tabs>
                <w:tab w:val="left" w:pos="0"/>
              </w:tabs>
              <w:ind w:right="48"/>
              <w:jc w:val="both"/>
            </w:pPr>
            <w:r w:rsidRPr="007B5419">
              <w:t xml:space="preserve"> 2 02 25304 05 0000 150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  <w:r w:rsidRPr="007B5419">
              <w:rPr>
                <w:rFonts w:eastAsia="Calibri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jc w:val="center"/>
            </w:pPr>
            <w:r w:rsidRPr="007B5419">
              <w:t>974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tabs>
                <w:tab w:val="left" w:pos="0"/>
              </w:tabs>
              <w:ind w:right="48"/>
              <w:jc w:val="both"/>
            </w:pPr>
            <w:r w:rsidRPr="007B5419">
              <w:t xml:space="preserve"> 2 02 25306 05 0000  150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5419">
              <w:rPr>
                <w:rFonts w:eastAsia="Calibr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B5419">
              <w:rPr>
                <w:rFonts w:eastAsia="Calibri"/>
                <w:lang w:eastAsia="en-US"/>
              </w:rPr>
              <w:t>софинансирование</w:t>
            </w:r>
            <w:proofErr w:type="spellEnd"/>
            <w:r w:rsidRPr="007B5419">
              <w:rPr>
                <w:rFonts w:eastAsia="Calibri"/>
                <w:lang w:eastAsia="en-US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center"/>
            </w:pPr>
            <w:r w:rsidRPr="007B5419">
              <w:t>974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5419">
              <w:rPr>
                <w:rFonts w:eastAsia="Calibri"/>
                <w:lang w:eastAsia="en-US"/>
              </w:rPr>
              <w:t>2 02 45303 05 0000 150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  <w:r w:rsidRPr="007B5419">
              <w:rPr>
                <w:rFonts w:eastAsia="Calibri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</w:pPr>
            <w:r w:rsidRPr="007B5419">
              <w:t>исключить позицию:</w:t>
            </w:r>
          </w:p>
          <w:p w:rsidR="007B5419" w:rsidRPr="007B5419" w:rsidRDefault="007B5419" w:rsidP="007B5419">
            <w:pPr>
              <w:autoSpaceDE w:val="0"/>
              <w:autoSpaceDN w:val="0"/>
              <w:adjustRightInd w:val="0"/>
              <w:jc w:val="both"/>
            </w:pPr>
          </w:p>
        </w:tc>
      </w:tr>
      <w:tr w:rsidR="007B5419" w:rsidRPr="007B5419" w:rsidTr="00DD00C0">
        <w:trPr>
          <w:gridBefore w:val="1"/>
          <w:wBefore w:w="16" w:type="dxa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utoSpaceDE w:val="0"/>
              <w:autoSpaceDN w:val="0"/>
              <w:adjustRightInd w:val="0"/>
              <w:jc w:val="center"/>
            </w:pPr>
            <w:r w:rsidRPr="007B5419">
              <w:t>992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djustRightInd w:val="0"/>
              <w:jc w:val="both"/>
            </w:pPr>
            <w:r w:rsidRPr="007B5419">
              <w:t xml:space="preserve"> 2 02 45550 05 0000 150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5419" w:rsidRPr="007B5419" w:rsidRDefault="007B5419" w:rsidP="007B5419">
            <w:pPr>
              <w:adjustRightInd w:val="0"/>
              <w:jc w:val="both"/>
            </w:pPr>
            <w:r w:rsidRPr="007B5419"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7B5419"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tbl>
            <w:tblPr>
              <w:tblW w:w="9190" w:type="dxa"/>
              <w:tblInd w:w="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90"/>
            </w:tblGrid>
            <w:tr w:rsidR="007B5419" w:rsidRPr="007B5419" w:rsidTr="00DD00C0">
              <w:trPr>
                <w:trHeight w:val="429"/>
              </w:trPr>
              <w:tc>
                <w:tcPr>
                  <w:tcW w:w="9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419" w:rsidRPr="007B5419" w:rsidRDefault="007B5419" w:rsidP="007B5419">
                  <w:pPr>
                    <w:adjustRightInd w:val="0"/>
                    <w:ind w:left="142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7B5419" w:rsidRPr="007B5419" w:rsidRDefault="007B5419" w:rsidP="007B5419">
            <w:pPr>
              <w:adjustRightInd w:val="0"/>
              <w:ind w:left="142"/>
              <w:jc w:val="both"/>
            </w:pPr>
          </w:p>
        </w:tc>
      </w:tr>
    </w:tbl>
    <w:p w:rsidR="007B5419" w:rsidRPr="007B5419" w:rsidRDefault="007B5419" w:rsidP="007B5419">
      <w:pPr>
        <w:ind w:firstLine="567"/>
        <w:jc w:val="both"/>
      </w:pPr>
      <w:r w:rsidRPr="007B5419">
        <w:lastRenderedPageBreak/>
        <w:t>6) дополнить приложениями 5</w:t>
      </w:r>
      <w:r w:rsidRPr="007B5419">
        <w:rPr>
          <w:vertAlign w:val="superscript"/>
        </w:rPr>
        <w:t>3</w:t>
      </w:r>
      <w:r w:rsidRPr="007B5419">
        <w:t>, 7</w:t>
      </w:r>
      <w:r w:rsidRPr="007B5419">
        <w:rPr>
          <w:vertAlign w:val="superscript"/>
        </w:rPr>
        <w:t>3</w:t>
      </w:r>
      <w:r w:rsidRPr="007B5419">
        <w:t>, 11</w:t>
      </w:r>
      <w:r w:rsidRPr="007B5419">
        <w:rPr>
          <w:vertAlign w:val="superscript"/>
        </w:rPr>
        <w:t>3</w:t>
      </w:r>
      <w:r w:rsidRPr="007B5419">
        <w:t xml:space="preserve"> согласно приложениям соответственно 1, 2, 4  к настоящему Решению;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7) приложения 9, 13, 15, 17, 20 изложить в новой редакции согласно приложениям 3, 5, 6, 7, 8 к настоящему Решению.</w:t>
      </w:r>
    </w:p>
    <w:p w:rsidR="007B5419" w:rsidRPr="007B5419" w:rsidRDefault="007B5419" w:rsidP="007B5419">
      <w:pPr>
        <w:pStyle w:val="a3"/>
        <w:rPr>
          <w:b/>
          <w:bCs/>
          <w:szCs w:val="24"/>
        </w:rPr>
      </w:pPr>
    </w:p>
    <w:p w:rsidR="007B5419" w:rsidRPr="007B5419" w:rsidRDefault="007B5419" w:rsidP="007B5419">
      <w:pPr>
        <w:pStyle w:val="a3"/>
        <w:rPr>
          <w:b/>
          <w:bCs/>
          <w:szCs w:val="24"/>
        </w:rPr>
      </w:pPr>
      <w:r w:rsidRPr="007B5419">
        <w:rPr>
          <w:b/>
          <w:bCs/>
          <w:szCs w:val="24"/>
        </w:rPr>
        <w:t>Статья 2</w:t>
      </w:r>
    </w:p>
    <w:p w:rsidR="007B5419" w:rsidRPr="007B5419" w:rsidRDefault="007B5419" w:rsidP="007B5419">
      <w:pPr>
        <w:pStyle w:val="a3"/>
        <w:rPr>
          <w:szCs w:val="24"/>
        </w:rPr>
      </w:pPr>
      <w:r w:rsidRPr="007B5419">
        <w:rPr>
          <w:szCs w:val="24"/>
        </w:rPr>
        <w:t>Настоящее Решение вступает в силу после его официального опубликования в издании «Вестник Шумерлинского района».</w:t>
      </w:r>
    </w:p>
    <w:p w:rsidR="003032D4" w:rsidRPr="007B5419" w:rsidRDefault="003032D4" w:rsidP="007B5419">
      <w:pPr>
        <w:pStyle w:val="2"/>
        <w:spacing w:after="0" w:line="240" w:lineRule="auto"/>
        <w:ind w:firstLine="601"/>
        <w:jc w:val="both"/>
        <w:rPr>
          <w:color w:val="000000"/>
        </w:rPr>
      </w:pPr>
    </w:p>
    <w:p w:rsidR="00D840B9" w:rsidRPr="007B5419" w:rsidRDefault="00D840B9" w:rsidP="007B5419">
      <w:pPr>
        <w:jc w:val="both"/>
        <w:rPr>
          <w:color w:val="000000" w:themeColor="text1"/>
        </w:rPr>
      </w:pPr>
    </w:p>
    <w:p w:rsidR="00225E46" w:rsidRPr="007B5419" w:rsidRDefault="00225E46" w:rsidP="007B5419">
      <w:pPr>
        <w:rPr>
          <w:b/>
          <w:color w:val="000000" w:themeColor="text1"/>
        </w:rPr>
      </w:pPr>
      <w:r w:rsidRPr="007B5419">
        <w:rPr>
          <w:b/>
          <w:color w:val="000000" w:themeColor="text1"/>
        </w:rPr>
        <w:t>На голосование поставлен проект решения Собрания депутатов по 1 вопросу.</w:t>
      </w:r>
    </w:p>
    <w:p w:rsidR="00225E46" w:rsidRPr="007B5419" w:rsidRDefault="00811A81" w:rsidP="007B5419">
      <w:pPr>
        <w:jc w:val="both"/>
        <w:rPr>
          <w:b/>
          <w:color w:val="000000" w:themeColor="text1"/>
        </w:rPr>
      </w:pPr>
      <w:r w:rsidRPr="007B5419">
        <w:rPr>
          <w:b/>
          <w:color w:val="000000" w:themeColor="text1"/>
        </w:rPr>
        <w:t>Голосовали: «за» - 1</w:t>
      </w:r>
      <w:r w:rsidR="004B6AB7" w:rsidRPr="005D7FDD">
        <w:rPr>
          <w:b/>
          <w:color w:val="000000" w:themeColor="text1"/>
        </w:rPr>
        <w:t>4</w:t>
      </w:r>
      <w:r w:rsidR="004C13A6" w:rsidRPr="007B5419">
        <w:rPr>
          <w:b/>
          <w:color w:val="000000" w:themeColor="text1"/>
        </w:rPr>
        <w:t xml:space="preserve">; </w:t>
      </w:r>
      <w:r w:rsidR="00225E46" w:rsidRPr="007B5419">
        <w:rPr>
          <w:b/>
          <w:color w:val="000000" w:themeColor="text1"/>
        </w:rPr>
        <w:t>«против» - нет; «воздержались» - нет.</w:t>
      </w:r>
    </w:p>
    <w:p w:rsidR="00225E46" w:rsidRPr="007B5419" w:rsidRDefault="00225E46" w:rsidP="007B5419">
      <w:pPr>
        <w:jc w:val="both"/>
        <w:rPr>
          <w:b/>
          <w:color w:val="000000" w:themeColor="text1"/>
        </w:rPr>
      </w:pPr>
      <w:r w:rsidRPr="007B5419">
        <w:rPr>
          <w:b/>
          <w:color w:val="000000" w:themeColor="text1"/>
        </w:rPr>
        <w:t>Решение принято.</w:t>
      </w:r>
    </w:p>
    <w:p w:rsidR="00225E46" w:rsidRPr="007B5419" w:rsidRDefault="00225E46" w:rsidP="007B5419">
      <w:pPr>
        <w:pStyle w:val="a3"/>
        <w:rPr>
          <w:szCs w:val="24"/>
        </w:rPr>
      </w:pPr>
    </w:p>
    <w:p w:rsidR="00137ADF" w:rsidRPr="007B5419" w:rsidRDefault="00137ADF" w:rsidP="007B5419">
      <w:pPr>
        <w:jc w:val="both"/>
        <w:rPr>
          <w:b/>
          <w:color w:val="000000" w:themeColor="text1"/>
        </w:rPr>
      </w:pPr>
    </w:p>
    <w:p w:rsidR="00137ADF" w:rsidRDefault="00137ADF" w:rsidP="00D93B00">
      <w:pPr>
        <w:jc w:val="both"/>
        <w:rPr>
          <w:b/>
          <w:color w:val="000000" w:themeColor="text1"/>
        </w:rPr>
      </w:pPr>
    </w:p>
    <w:p w:rsidR="00D93B00" w:rsidRPr="00FE0A65" w:rsidRDefault="007038F9" w:rsidP="00D93B0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D93B00" w:rsidRPr="00FE0A65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D93B00" w:rsidRPr="00FE0A65">
        <w:rPr>
          <w:b/>
          <w:color w:val="000000" w:themeColor="text1"/>
        </w:rPr>
        <w:t xml:space="preserve"> Собрания депутатов</w:t>
      </w:r>
    </w:p>
    <w:p w:rsidR="00D93B00" w:rsidRPr="00FE0A65" w:rsidRDefault="00D93B00" w:rsidP="00D93B00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="007038F9">
        <w:rPr>
          <w:b/>
          <w:color w:val="000000" w:themeColor="text1"/>
        </w:rPr>
        <w:t>Б.Г. Леонтьев</w:t>
      </w:r>
    </w:p>
    <w:p w:rsidR="00D93B00" w:rsidRDefault="00D93B00" w:rsidP="00D93B00">
      <w:pPr>
        <w:jc w:val="both"/>
        <w:rPr>
          <w:b/>
          <w:color w:val="000000" w:themeColor="text1"/>
        </w:rPr>
      </w:pPr>
    </w:p>
    <w:p w:rsidR="007B5419" w:rsidRDefault="007B5419" w:rsidP="00D93B00">
      <w:pPr>
        <w:jc w:val="both"/>
        <w:rPr>
          <w:b/>
          <w:color w:val="000000" w:themeColor="text1"/>
        </w:rPr>
      </w:pPr>
    </w:p>
    <w:p w:rsidR="007B5419" w:rsidRPr="00FE0A65" w:rsidRDefault="007B5419" w:rsidP="007B5419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Секретарь Собрания депутатов</w:t>
      </w:r>
    </w:p>
    <w:p w:rsidR="007B5419" w:rsidRPr="00FE0A65" w:rsidRDefault="007B5419" w:rsidP="007B5419">
      <w:pPr>
        <w:jc w:val="both"/>
        <w:rPr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Е.В. </w:t>
      </w:r>
      <w:proofErr w:type="spellStart"/>
      <w:r>
        <w:rPr>
          <w:b/>
          <w:color w:val="000000" w:themeColor="text1"/>
        </w:rPr>
        <w:t>Пакулаева</w:t>
      </w:r>
      <w:proofErr w:type="spellEnd"/>
    </w:p>
    <w:p w:rsidR="007B5419" w:rsidRPr="00FE0A65" w:rsidRDefault="007B5419" w:rsidP="00D93B00">
      <w:pPr>
        <w:jc w:val="both"/>
        <w:rPr>
          <w:b/>
          <w:color w:val="000000" w:themeColor="text1"/>
        </w:rPr>
      </w:pPr>
    </w:p>
    <w:sectPr w:rsidR="007B5419" w:rsidRPr="00FE0A65" w:rsidSect="007B5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F4" w:rsidRDefault="00E11CF4">
      <w:r>
        <w:separator/>
      </w:r>
    </w:p>
  </w:endnote>
  <w:endnote w:type="continuationSeparator" w:id="0">
    <w:p w:rsidR="00E11CF4" w:rsidRDefault="00E1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Default="006E32D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Default="006E32D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Default="006E32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F4" w:rsidRDefault="00E11CF4">
      <w:r>
        <w:separator/>
      </w:r>
    </w:p>
  </w:footnote>
  <w:footnote w:type="continuationSeparator" w:id="0">
    <w:p w:rsidR="00E11CF4" w:rsidRDefault="00E1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Default="006E32D3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E32D3" w:rsidRDefault="006E32D3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Pr="003E36EF" w:rsidRDefault="006E32D3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3" w:rsidRDefault="006E32D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7F"/>
    <w:multiLevelType w:val="hybridMultilevel"/>
    <w:tmpl w:val="0136EFEA"/>
    <w:lvl w:ilvl="0" w:tplc="7CD6AC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40B03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6E76"/>
    <w:multiLevelType w:val="multilevel"/>
    <w:tmpl w:val="CD2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5054026"/>
    <w:multiLevelType w:val="hybridMultilevel"/>
    <w:tmpl w:val="709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616E"/>
    <w:multiLevelType w:val="hybridMultilevel"/>
    <w:tmpl w:val="F5E2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2DBA"/>
    <w:multiLevelType w:val="multilevel"/>
    <w:tmpl w:val="E518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9">
    <w:nsid w:val="16B677CB"/>
    <w:multiLevelType w:val="hybridMultilevel"/>
    <w:tmpl w:val="CD9A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E7E6C"/>
    <w:multiLevelType w:val="hybridMultilevel"/>
    <w:tmpl w:val="6D34FBD0"/>
    <w:lvl w:ilvl="0" w:tplc="8A78C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1772A"/>
    <w:multiLevelType w:val="hybridMultilevel"/>
    <w:tmpl w:val="25F8EF24"/>
    <w:lvl w:ilvl="0" w:tplc="A62EB682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D0D4A"/>
    <w:multiLevelType w:val="hybridMultilevel"/>
    <w:tmpl w:val="F0A0B7B8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1CF773B5"/>
    <w:multiLevelType w:val="hybridMultilevel"/>
    <w:tmpl w:val="A4F603BA"/>
    <w:lvl w:ilvl="0" w:tplc="0BF282F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43D0"/>
    <w:multiLevelType w:val="hybridMultilevel"/>
    <w:tmpl w:val="F8A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3FA1"/>
    <w:multiLevelType w:val="hybridMultilevel"/>
    <w:tmpl w:val="E31AE69E"/>
    <w:lvl w:ilvl="0" w:tplc="1FD6C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C3591"/>
    <w:multiLevelType w:val="hybridMultilevel"/>
    <w:tmpl w:val="D7289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293D27"/>
    <w:multiLevelType w:val="hybridMultilevel"/>
    <w:tmpl w:val="54442230"/>
    <w:lvl w:ilvl="0" w:tplc="EE6E8EDE">
      <w:start w:val="1"/>
      <w:numFmt w:val="decimal"/>
      <w:lvlText w:val="%1."/>
      <w:lvlJc w:val="left"/>
      <w:pPr>
        <w:ind w:left="70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390836D9"/>
    <w:multiLevelType w:val="hybridMultilevel"/>
    <w:tmpl w:val="584830E6"/>
    <w:lvl w:ilvl="0" w:tplc="2AEE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1D2D"/>
    <w:multiLevelType w:val="hybridMultilevel"/>
    <w:tmpl w:val="55368678"/>
    <w:lvl w:ilvl="0" w:tplc="29E2065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B9F0571"/>
    <w:multiLevelType w:val="hybridMultilevel"/>
    <w:tmpl w:val="4D784A6C"/>
    <w:lvl w:ilvl="0" w:tplc="193463FC">
      <w:start w:val="1"/>
      <w:numFmt w:val="decimal"/>
      <w:lvlText w:val="%1."/>
      <w:lvlJc w:val="left"/>
      <w:pPr>
        <w:ind w:left="960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84670A"/>
    <w:multiLevelType w:val="hybridMultilevel"/>
    <w:tmpl w:val="2A521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BB197D"/>
    <w:multiLevelType w:val="hybridMultilevel"/>
    <w:tmpl w:val="3170FE9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3E115208"/>
    <w:multiLevelType w:val="multilevel"/>
    <w:tmpl w:val="A01CFE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FF49BF"/>
    <w:multiLevelType w:val="hybridMultilevel"/>
    <w:tmpl w:val="C3CA8FDA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40C0"/>
    <w:multiLevelType w:val="hybridMultilevel"/>
    <w:tmpl w:val="AE32474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9">
    <w:nsid w:val="4A5D1B3C"/>
    <w:multiLevelType w:val="hybridMultilevel"/>
    <w:tmpl w:val="E5209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017211"/>
    <w:multiLevelType w:val="multilevel"/>
    <w:tmpl w:val="AE9C29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2">
    <w:nsid w:val="58A33661"/>
    <w:multiLevelType w:val="hybridMultilevel"/>
    <w:tmpl w:val="CA6C0960"/>
    <w:lvl w:ilvl="0" w:tplc="A6C44434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A51BDB"/>
    <w:multiLevelType w:val="hybridMultilevel"/>
    <w:tmpl w:val="CA1411BC"/>
    <w:lvl w:ilvl="0" w:tplc="C8921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A00F4"/>
    <w:multiLevelType w:val="hybridMultilevel"/>
    <w:tmpl w:val="5DF0430A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71A34B81"/>
    <w:multiLevelType w:val="hybridMultilevel"/>
    <w:tmpl w:val="A20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13E5C"/>
    <w:multiLevelType w:val="hybridMultilevel"/>
    <w:tmpl w:val="323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1">
    <w:nsid w:val="77A24212"/>
    <w:multiLevelType w:val="hybridMultilevel"/>
    <w:tmpl w:val="291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877EA"/>
    <w:multiLevelType w:val="hybridMultilevel"/>
    <w:tmpl w:val="1F80DAE6"/>
    <w:lvl w:ilvl="0" w:tplc="C3C63E8C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5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5"/>
  </w:num>
  <w:num w:numId="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34"/>
  </w:num>
  <w:num w:numId="10">
    <w:abstractNumId w:val="13"/>
  </w:num>
  <w:num w:numId="11">
    <w:abstractNumId w:val="28"/>
  </w:num>
  <w:num w:numId="12">
    <w:abstractNumId w:val="19"/>
  </w:num>
  <w:num w:numId="13">
    <w:abstractNumId w:val="6"/>
  </w:num>
  <w:num w:numId="14">
    <w:abstractNumId w:val="26"/>
  </w:num>
  <w:num w:numId="15">
    <w:abstractNumId w:val="32"/>
  </w:num>
  <w:num w:numId="16">
    <w:abstractNumId w:val="14"/>
  </w:num>
  <w:num w:numId="17">
    <w:abstractNumId w:val="23"/>
  </w:num>
  <w:num w:numId="18">
    <w:abstractNumId w:val="12"/>
  </w:num>
  <w:num w:numId="19">
    <w:abstractNumId w:val="36"/>
  </w:num>
  <w:num w:numId="20">
    <w:abstractNumId w:val="43"/>
  </w:num>
  <w:num w:numId="21">
    <w:abstractNumId w:val="2"/>
  </w:num>
  <w:num w:numId="22">
    <w:abstractNumId w:val="8"/>
  </w:num>
  <w:num w:numId="23">
    <w:abstractNumId w:val="4"/>
  </w:num>
  <w:num w:numId="24">
    <w:abstractNumId w:val="39"/>
  </w:num>
  <w:num w:numId="25">
    <w:abstractNumId w:val="22"/>
  </w:num>
  <w:num w:numId="26">
    <w:abstractNumId w:val="3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1"/>
  </w:num>
  <w:num w:numId="33">
    <w:abstractNumId w:val="1"/>
  </w:num>
  <w:num w:numId="34">
    <w:abstractNumId w:val="29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8"/>
  </w:num>
  <w:num w:numId="39">
    <w:abstractNumId w:val="17"/>
  </w:num>
  <w:num w:numId="40">
    <w:abstractNumId w:val="24"/>
  </w:num>
  <w:num w:numId="41">
    <w:abstractNumId w:val="11"/>
  </w:num>
  <w:num w:numId="42">
    <w:abstractNumId w:val="10"/>
  </w:num>
  <w:num w:numId="43">
    <w:abstractNumId w:val="9"/>
  </w:num>
  <w:num w:numId="44">
    <w:abstractNumId w:val="21"/>
  </w:num>
  <w:num w:numId="45">
    <w:abstractNumId w:val="18"/>
  </w:num>
  <w:num w:numId="46">
    <w:abstractNumId w:val="0"/>
  </w:num>
  <w:num w:numId="47">
    <w:abstractNumId w:val="16"/>
  </w:num>
  <w:num w:numId="48">
    <w:abstractNumId w:val="25"/>
  </w:num>
  <w:num w:numId="49">
    <w:abstractNumId w:val="44"/>
  </w:num>
  <w:num w:numId="50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50DD5"/>
    <w:rsid w:val="00083F19"/>
    <w:rsid w:val="00092498"/>
    <w:rsid w:val="000962C6"/>
    <w:rsid w:val="000B16A3"/>
    <w:rsid w:val="000C0603"/>
    <w:rsid w:val="00111378"/>
    <w:rsid w:val="00117B50"/>
    <w:rsid w:val="00131B92"/>
    <w:rsid w:val="00137ADF"/>
    <w:rsid w:val="0015230C"/>
    <w:rsid w:val="00164750"/>
    <w:rsid w:val="00181F69"/>
    <w:rsid w:val="00194C38"/>
    <w:rsid w:val="00195F4B"/>
    <w:rsid w:val="00196954"/>
    <w:rsid w:val="001C4306"/>
    <w:rsid w:val="001C4660"/>
    <w:rsid w:val="001C5C63"/>
    <w:rsid w:val="001D0C5B"/>
    <w:rsid w:val="001F0556"/>
    <w:rsid w:val="00225E46"/>
    <w:rsid w:val="0023282E"/>
    <w:rsid w:val="00243D06"/>
    <w:rsid w:val="00257F16"/>
    <w:rsid w:val="00262010"/>
    <w:rsid w:val="0027339E"/>
    <w:rsid w:val="00287922"/>
    <w:rsid w:val="002A3E6C"/>
    <w:rsid w:val="002B1165"/>
    <w:rsid w:val="003032D4"/>
    <w:rsid w:val="00305192"/>
    <w:rsid w:val="00312B3A"/>
    <w:rsid w:val="003262A6"/>
    <w:rsid w:val="00331C24"/>
    <w:rsid w:val="003553CE"/>
    <w:rsid w:val="00372CB3"/>
    <w:rsid w:val="00377C70"/>
    <w:rsid w:val="00396191"/>
    <w:rsid w:val="003E3DA6"/>
    <w:rsid w:val="003E6F64"/>
    <w:rsid w:val="00401CBA"/>
    <w:rsid w:val="0040449C"/>
    <w:rsid w:val="00415C16"/>
    <w:rsid w:val="004337CE"/>
    <w:rsid w:val="00453EAC"/>
    <w:rsid w:val="00463B54"/>
    <w:rsid w:val="004774C4"/>
    <w:rsid w:val="00482696"/>
    <w:rsid w:val="004834F9"/>
    <w:rsid w:val="00485D1A"/>
    <w:rsid w:val="00490258"/>
    <w:rsid w:val="004A4C58"/>
    <w:rsid w:val="004B6AB7"/>
    <w:rsid w:val="004C13A6"/>
    <w:rsid w:val="00522F6B"/>
    <w:rsid w:val="00527A0E"/>
    <w:rsid w:val="00540D1C"/>
    <w:rsid w:val="00544D71"/>
    <w:rsid w:val="0055002C"/>
    <w:rsid w:val="00555C76"/>
    <w:rsid w:val="00564086"/>
    <w:rsid w:val="00570DA0"/>
    <w:rsid w:val="0057497B"/>
    <w:rsid w:val="00574B24"/>
    <w:rsid w:val="005A5F3A"/>
    <w:rsid w:val="005B10BC"/>
    <w:rsid w:val="005B4B7E"/>
    <w:rsid w:val="005C6484"/>
    <w:rsid w:val="005D4453"/>
    <w:rsid w:val="005D7FDD"/>
    <w:rsid w:val="005E3FC8"/>
    <w:rsid w:val="005F5C9A"/>
    <w:rsid w:val="0060140A"/>
    <w:rsid w:val="006158E2"/>
    <w:rsid w:val="00640992"/>
    <w:rsid w:val="0064633C"/>
    <w:rsid w:val="006473F2"/>
    <w:rsid w:val="0065647A"/>
    <w:rsid w:val="00666A51"/>
    <w:rsid w:val="006A58B6"/>
    <w:rsid w:val="006A7B2B"/>
    <w:rsid w:val="006B6347"/>
    <w:rsid w:val="006C16DA"/>
    <w:rsid w:val="006C6685"/>
    <w:rsid w:val="006D180F"/>
    <w:rsid w:val="006E32D3"/>
    <w:rsid w:val="006F56B5"/>
    <w:rsid w:val="007038F9"/>
    <w:rsid w:val="00706C9C"/>
    <w:rsid w:val="00710193"/>
    <w:rsid w:val="00713500"/>
    <w:rsid w:val="00723A69"/>
    <w:rsid w:val="00725120"/>
    <w:rsid w:val="007255C3"/>
    <w:rsid w:val="00752DED"/>
    <w:rsid w:val="00754471"/>
    <w:rsid w:val="007776FE"/>
    <w:rsid w:val="007A4B89"/>
    <w:rsid w:val="007A6256"/>
    <w:rsid w:val="007B0641"/>
    <w:rsid w:val="007B5419"/>
    <w:rsid w:val="007B7D57"/>
    <w:rsid w:val="007C6BB7"/>
    <w:rsid w:val="007E2126"/>
    <w:rsid w:val="007F18DB"/>
    <w:rsid w:val="00811A81"/>
    <w:rsid w:val="00815271"/>
    <w:rsid w:val="00832042"/>
    <w:rsid w:val="008408D0"/>
    <w:rsid w:val="00874595"/>
    <w:rsid w:val="008817ED"/>
    <w:rsid w:val="008B129B"/>
    <w:rsid w:val="008D615A"/>
    <w:rsid w:val="008E4D65"/>
    <w:rsid w:val="008E5FE1"/>
    <w:rsid w:val="00914CB7"/>
    <w:rsid w:val="009555E0"/>
    <w:rsid w:val="00955E66"/>
    <w:rsid w:val="009735CB"/>
    <w:rsid w:val="009740E9"/>
    <w:rsid w:val="009A00FA"/>
    <w:rsid w:val="009B69D6"/>
    <w:rsid w:val="009B6B65"/>
    <w:rsid w:val="009C3595"/>
    <w:rsid w:val="009E735A"/>
    <w:rsid w:val="009F17CA"/>
    <w:rsid w:val="009F6D64"/>
    <w:rsid w:val="00A06935"/>
    <w:rsid w:val="00A16687"/>
    <w:rsid w:val="00A21FB1"/>
    <w:rsid w:val="00A22AA4"/>
    <w:rsid w:val="00A32F43"/>
    <w:rsid w:val="00A64202"/>
    <w:rsid w:val="00A877C4"/>
    <w:rsid w:val="00AB6936"/>
    <w:rsid w:val="00AB6C48"/>
    <w:rsid w:val="00AD3B52"/>
    <w:rsid w:val="00AF40F5"/>
    <w:rsid w:val="00B20CDA"/>
    <w:rsid w:val="00B22C7F"/>
    <w:rsid w:val="00B2308D"/>
    <w:rsid w:val="00B27EAD"/>
    <w:rsid w:val="00B51C6B"/>
    <w:rsid w:val="00B522C2"/>
    <w:rsid w:val="00B644E5"/>
    <w:rsid w:val="00B6547F"/>
    <w:rsid w:val="00B75A98"/>
    <w:rsid w:val="00B82BB8"/>
    <w:rsid w:val="00B92982"/>
    <w:rsid w:val="00BC5284"/>
    <w:rsid w:val="00C048F1"/>
    <w:rsid w:val="00C20CDE"/>
    <w:rsid w:val="00C24F52"/>
    <w:rsid w:val="00C54A71"/>
    <w:rsid w:val="00C9455C"/>
    <w:rsid w:val="00CA72B1"/>
    <w:rsid w:val="00CB1813"/>
    <w:rsid w:val="00CC0D9E"/>
    <w:rsid w:val="00CD5691"/>
    <w:rsid w:val="00CE632F"/>
    <w:rsid w:val="00CF54DF"/>
    <w:rsid w:val="00D00AD0"/>
    <w:rsid w:val="00D06481"/>
    <w:rsid w:val="00D25B2A"/>
    <w:rsid w:val="00D3283B"/>
    <w:rsid w:val="00D355DA"/>
    <w:rsid w:val="00D37FFE"/>
    <w:rsid w:val="00D67045"/>
    <w:rsid w:val="00D840B9"/>
    <w:rsid w:val="00D93B00"/>
    <w:rsid w:val="00D96323"/>
    <w:rsid w:val="00DA514A"/>
    <w:rsid w:val="00DA6084"/>
    <w:rsid w:val="00DB6832"/>
    <w:rsid w:val="00DD0E96"/>
    <w:rsid w:val="00DD2760"/>
    <w:rsid w:val="00DE7924"/>
    <w:rsid w:val="00DF62FE"/>
    <w:rsid w:val="00DF6E73"/>
    <w:rsid w:val="00E11CF4"/>
    <w:rsid w:val="00E13D5A"/>
    <w:rsid w:val="00E26B30"/>
    <w:rsid w:val="00E40A56"/>
    <w:rsid w:val="00E935D3"/>
    <w:rsid w:val="00EB0A4B"/>
    <w:rsid w:val="00EB612E"/>
    <w:rsid w:val="00EB659E"/>
    <w:rsid w:val="00EC168A"/>
    <w:rsid w:val="00EE4932"/>
    <w:rsid w:val="00F04D75"/>
    <w:rsid w:val="00F13BC5"/>
    <w:rsid w:val="00F16B11"/>
    <w:rsid w:val="00F24770"/>
    <w:rsid w:val="00F35EA0"/>
    <w:rsid w:val="00F35F68"/>
    <w:rsid w:val="00F4131F"/>
    <w:rsid w:val="00F563C8"/>
    <w:rsid w:val="00F6333A"/>
    <w:rsid w:val="00F75CDD"/>
    <w:rsid w:val="00F9495C"/>
    <w:rsid w:val="00F96C30"/>
    <w:rsid w:val="00FA3041"/>
    <w:rsid w:val="00FE0A65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303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31">
    <w:name w:val="Абзац списка3"/>
    <w:basedOn w:val="a"/>
    <w:rsid w:val="003032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303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31">
    <w:name w:val="Абзац списка3"/>
    <w:basedOn w:val="a"/>
    <w:rsid w:val="003032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1723-803B-47DE-9BCA-C2B63682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Надежда Макарова</cp:lastModifiedBy>
  <cp:revision>21</cp:revision>
  <cp:lastPrinted>2020-12-25T07:19:00Z</cp:lastPrinted>
  <dcterms:created xsi:type="dcterms:W3CDTF">2020-10-30T09:50:00Z</dcterms:created>
  <dcterms:modified xsi:type="dcterms:W3CDTF">2020-12-25T07:56:00Z</dcterms:modified>
</cp:coreProperties>
</file>