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2C" w:rsidRPr="00E16156" w:rsidRDefault="00896999" w:rsidP="00896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56">
        <w:rPr>
          <w:rFonts w:ascii="Times New Roman" w:hAnsi="Times New Roman" w:cs="Times New Roman"/>
          <w:b/>
          <w:sz w:val="24"/>
          <w:szCs w:val="24"/>
        </w:rPr>
        <w:t xml:space="preserve">Информация о ходе выполнения </w:t>
      </w:r>
      <w:r w:rsidR="00DF1528" w:rsidRPr="00E16156">
        <w:rPr>
          <w:rFonts w:ascii="Times New Roman" w:hAnsi="Times New Roman" w:cs="Times New Roman"/>
          <w:b/>
          <w:sz w:val="24"/>
          <w:szCs w:val="24"/>
        </w:rPr>
        <w:t xml:space="preserve">дорожной карты </w:t>
      </w:r>
      <w:r w:rsidRPr="00E16156">
        <w:rPr>
          <w:rFonts w:ascii="Times New Roman" w:hAnsi="Times New Roman" w:cs="Times New Roman"/>
          <w:b/>
          <w:sz w:val="24"/>
          <w:szCs w:val="24"/>
        </w:rPr>
        <w:t>по содействию развитию конкуренции в Шумерлинском районе за 2020 год, утвержденной распоряжением администрации Шумерлинского района от 22.01.2020 № 12-р</w:t>
      </w:r>
    </w:p>
    <w:p w:rsidR="00DF1528" w:rsidRPr="00E16156" w:rsidRDefault="00DF1528" w:rsidP="00DF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5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1528" w:rsidRPr="00E16156" w:rsidRDefault="00DF1528" w:rsidP="00DF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56">
        <w:rPr>
          <w:rFonts w:ascii="Times New Roman" w:hAnsi="Times New Roman" w:cs="Times New Roman"/>
          <w:b/>
          <w:sz w:val="24"/>
          <w:szCs w:val="24"/>
        </w:rPr>
        <w:t>СИСТЕМНЫХ МЕРОПРИЯТИЙ ("ДОРОЖНАЯ КАРТА")</w:t>
      </w:r>
    </w:p>
    <w:p w:rsidR="00DF1528" w:rsidRPr="00E16156" w:rsidRDefault="00DF1528" w:rsidP="00DF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56">
        <w:rPr>
          <w:rFonts w:ascii="Times New Roman" w:hAnsi="Times New Roman" w:cs="Times New Roman"/>
          <w:b/>
          <w:sz w:val="24"/>
          <w:szCs w:val="24"/>
        </w:rPr>
        <w:t>ПО СОДЕЙСТВИЮ РАЗВИТИЮ КОНКУРЕНЦИИ В ШУМЕРЛИНСКОМ РАЙОНЕ</w:t>
      </w:r>
    </w:p>
    <w:p w:rsidR="00697106" w:rsidRPr="00E16156" w:rsidRDefault="00697106" w:rsidP="00DF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96"/>
        <w:gridCol w:w="5232"/>
        <w:gridCol w:w="2955"/>
        <w:gridCol w:w="6109"/>
      </w:tblGrid>
      <w:tr w:rsidR="002E3CFA" w:rsidRPr="00E16156" w:rsidTr="008A5FC2">
        <w:tc>
          <w:tcPr>
            <w:tcW w:w="696" w:type="dxa"/>
          </w:tcPr>
          <w:p w:rsidR="002E3CFA" w:rsidRPr="00E16156" w:rsidRDefault="002E3CFA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32" w:type="dxa"/>
          </w:tcPr>
          <w:p w:rsidR="002E3CFA" w:rsidRPr="00E16156" w:rsidRDefault="002E3CFA" w:rsidP="002E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2E3CFA" w:rsidRPr="00E16156" w:rsidRDefault="002E3CFA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2E3CFA" w:rsidRPr="00E16156" w:rsidRDefault="002E3CFA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109" w:type="dxa"/>
          </w:tcPr>
          <w:p w:rsidR="002E3CFA" w:rsidRPr="00E16156" w:rsidRDefault="002E3CFA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мероприятия</w:t>
            </w:r>
          </w:p>
        </w:tc>
      </w:tr>
      <w:tr w:rsidR="008D1E9A" w:rsidRPr="00E16156" w:rsidTr="000B6CA9">
        <w:tc>
          <w:tcPr>
            <w:tcW w:w="14992" w:type="dxa"/>
            <w:gridSpan w:val="4"/>
          </w:tcPr>
          <w:p w:rsidR="008D1E9A" w:rsidRPr="00E16156" w:rsidRDefault="008D1E9A" w:rsidP="008D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1. Мероприятия, направленные на развитие конкурентоспособности товаров, работ, услуг</w:t>
            </w:r>
          </w:p>
          <w:p w:rsidR="008D1E9A" w:rsidRPr="00E16156" w:rsidRDefault="008D1E9A" w:rsidP="008D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</w:tr>
      <w:tr w:rsidR="008D1E9A" w:rsidRPr="00E16156" w:rsidTr="008A5FC2">
        <w:tc>
          <w:tcPr>
            <w:tcW w:w="696" w:type="dxa"/>
          </w:tcPr>
          <w:p w:rsidR="008D1E9A" w:rsidRPr="00E16156" w:rsidRDefault="008D1E9A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2" w:type="dxa"/>
          </w:tcPr>
          <w:p w:rsidR="008D1E9A" w:rsidRPr="00E16156" w:rsidRDefault="008D1E9A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повышение информированности субъектов малого и среднего предпринимательства о мерах и программах поддержки </w:t>
            </w:r>
          </w:p>
        </w:tc>
        <w:tc>
          <w:tcPr>
            <w:tcW w:w="2955" w:type="dxa"/>
          </w:tcPr>
          <w:p w:rsidR="008D1E9A" w:rsidRPr="00E16156" w:rsidRDefault="008D1E9A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8D1E9A" w:rsidRPr="00E16156" w:rsidRDefault="00954E22" w:rsidP="0095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 2020 году государственная поддержки была оказана 149 представителям малого бизнеса Шумерлинского района, в том числе финансовая поддержка - на сумму 3,2 млн. рублей (гранты по линии Минсельхоза ЧР и поддержка по линии ИФНС России).</w:t>
            </w:r>
          </w:p>
        </w:tc>
      </w:tr>
      <w:tr w:rsidR="008D1E9A" w:rsidRPr="00E16156" w:rsidTr="008A5FC2">
        <w:tc>
          <w:tcPr>
            <w:tcW w:w="696" w:type="dxa"/>
          </w:tcPr>
          <w:p w:rsidR="008D1E9A" w:rsidRPr="00E16156" w:rsidRDefault="008D1E9A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32" w:type="dxa"/>
          </w:tcPr>
          <w:p w:rsidR="008D1E9A" w:rsidRPr="00E16156" w:rsidRDefault="008D1E9A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участия сельскохозяйственных товаропроизводителей в ярмарках выходного дня,  выставках-продажах для реализации сельскохозяйственной продукции</w:t>
            </w:r>
          </w:p>
          <w:p w:rsidR="008D1E9A" w:rsidRPr="00E16156" w:rsidRDefault="008D1E9A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8D1E9A" w:rsidRPr="00E16156" w:rsidRDefault="008D1E9A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 совместно с сельскими поселениями</w:t>
            </w:r>
          </w:p>
        </w:tc>
        <w:tc>
          <w:tcPr>
            <w:tcW w:w="6109" w:type="dxa"/>
          </w:tcPr>
          <w:p w:rsidR="00954E22" w:rsidRPr="00E16156" w:rsidRDefault="00954E22" w:rsidP="0095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района участвуют в ярмарках выходного дня,  выставках-продажах для реализации сельскохозяйственной продукции, организованных на территории г. Шумерля.</w:t>
            </w:r>
          </w:p>
          <w:p w:rsidR="00954E22" w:rsidRPr="00E16156" w:rsidRDefault="00954E22" w:rsidP="0095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По оперативной информации по состоянию на 1 января 2021 года во всех категориях хозяй</w:t>
            </w: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оизведено:</w:t>
            </w:r>
          </w:p>
          <w:p w:rsidR="00954E22" w:rsidRPr="00E16156" w:rsidRDefault="00954E22" w:rsidP="0095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мяса – 634,6 тонн (99,2% к уровню 2019 года);</w:t>
            </w:r>
          </w:p>
          <w:p w:rsidR="00954E22" w:rsidRPr="00E16156" w:rsidRDefault="00954E22" w:rsidP="0095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молока  - 6391 тонна (95% к уровню 2019 года);</w:t>
            </w:r>
          </w:p>
          <w:p w:rsidR="008D1E9A" w:rsidRPr="00E16156" w:rsidRDefault="00954E22" w:rsidP="0095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яиц  - 1750 тыс. штук (101,1% к уровню 2019 года).</w:t>
            </w:r>
          </w:p>
        </w:tc>
      </w:tr>
      <w:tr w:rsidR="008D1E9A" w:rsidRPr="00E16156" w:rsidTr="008A5FC2">
        <w:tc>
          <w:tcPr>
            <w:tcW w:w="696" w:type="dxa"/>
          </w:tcPr>
          <w:p w:rsidR="008D1E9A" w:rsidRPr="00E16156" w:rsidRDefault="008D1E9A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5232" w:type="dxa"/>
          </w:tcPr>
          <w:p w:rsidR="008D1E9A" w:rsidRPr="00E16156" w:rsidRDefault="008D1E9A" w:rsidP="000B6C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инвесторов и их привлечение к реализации инвестиционных проектов по производству сельскохозяйственной продукции</w:t>
            </w:r>
          </w:p>
        </w:tc>
        <w:tc>
          <w:tcPr>
            <w:tcW w:w="2955" w:type="dxa"/>
          </w:tcPr>
          <w:p w:rsidR="008D1E9A" w:rsidRPr="00E16156" w:rsidRDefault="008D1E9A" w:rsidP="000B6C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  <w:tc>
          <w:tcPr>
            <w:tcW w:w="6109" w:type="dxa"/>
          </w:tcPr>
          <w:p w:rsidR="00C534B3" w:rsidRDefault="00C534B3" w:rsidP="00C53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35">
              <w:rPr>
                <w:rFonts w:ascii="Times New Roman" w:hAnsi="Times New Roman" w:cs="Times New Roman"/>
                <w:sz w:val="24"/>
                <w:szCs w:val="24"/>
              </w:rPr>
              <w:t>Администрацией Шумерлинского района ведется работа по привлечению инвестиций  для реализации инвес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 w:rsidRPr="0010183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не ведется производственная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34B3" w:rsidRPr="00100446" w:rsidRDefault="00C534B3" w:rsidP="00C534B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1835">
              <w:rPr>
                <w:rFonts w:ascii="Times New Roman" w:hAnsi="Times New Roman" w:cs="Times New Roman"/>
                <w:sz w:val="24"/>
                <w:szCs w:val="24"/>
              </w:rPr>
              <w:t>ООО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умерлинская птицефабрика» на 60 </w:t>
            </w:r>
            <w:r w:rsidRPr="00101835">
              <w:rPr>
                <w:rFonts w:ascii="Times New Roman" w:hAnsi="Times New Roman" w:cs="Times New Roman"/>
                <w:sz w:val="24"/>
                <w:szCs w:val="24"/>
              </w:rPr>
              <w:t xml:space="preserve">000 голов кур-несушек (собственник – </w:t>
            </w:r>
            <w:r w:rsidRPr="00100446">
              <w:rPr>
                <w:rFonts w:ascii="Times New Roman" w:hAnsi="Times New Roman" w:cs="Times New Roman"/>
                <w:sz w:val="24"/>
                <w:szCs w:val="24"/>
              </w:rPr>
              <w:t xml:space="preserve">ООО «Агрофирма </w:t>
            </w:r>
            <w:proofErr w:type="spellStart"/>
            <w:r w:rsidRPr="00100446">
              <w:rPr>
                <w:rFonts w:ascii="Times New Roman" w:hAnsi="Times New Roman" w:cs="Times New Roman"/>
                <w:sz w:val="24"/>
                <w:szCs w:val="24"/>
              </w:rPr>
              <w:t>Юрма</w:t>
            </w:r>
            <w:proofErr w:type="spellEnd"/>
            <w:r w:rsidRPr="00100446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C534B3" w:rsidRPr="00101835" w:rsidRDefault="00C534B3" w:rsidP="00C534B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35"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 w:rsidRPr="00101835">
              <w:rPr>
                <w:rFonts w:ascii="Times New Roman" w:hAnsi="Times New Roman" w:cs="Times New Roman"/>
                <w:sz w:val="24"/>
                <w:szCs w:val="24"/>
              </w:rPr>
              <w:t>Ходарский</w:t>
            </w:r>
            <w:proofErr w:type="spellEnd"/>
            <w:r w:rsidRPr="0010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835">
              <w:rPr>
                <w:rFonts w:ascii="Times New Roman" w:hAnsi="Times New Roman" w:cs="Times New Roman"/>
                <w:sz w:val="24"/>
                <w:szCs w:val="24"/>
              </w:rPr>
              <w:t>свин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25 </w:t>
            </w:r>
            <w:r w:rsidRPr="00101835">
              <w:rPr>
                <w:rFonts w:ascii="Times New Roman" w:hAnsi="Times New Roman" w:cs="Times New Roman"/>
                <w:sz w:val="24"/>
                <w:szCs w:val="24"/>
              </w:rPr>
              <w:t>000 голов свиней (собственник ООО «</w:t>
            </w:r>
            <w:proofErr w:type="spellStart"/>
            <w:r w:rsidRPr="00101835">
              <w:rPr>
                <w:rFonts w:ascii="Times New Roman" w:hAnsi="Times New Roman" w:cs="Times New Roman"/>
                <w:sz w:val="24"/>
                <w:szCs w:val="24"/>
              </w:rPr>
              <w:t>Фиолен</w:t>
            </w:r>
            <w:proofErr w:type="gramStart"/>
            <w:r w:rsidRPr="001018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0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1835">
              <w:rPr>
                <w:rFonts w:ascii="Times New Roman" w:hAnsi="Times New Roman" w:cs="Times New Roman"/>
                <w:sz w:val="24"/>
                <w:szCs w:val="24"/>
              </w:rPr>
              <w:t xml:space="preserve"> Экспо»);</w:t>
            </w:r>
          </w:p>
          <w:p w:rsidR="00C534B3" w:rsidRDefault="00C534B3" w:rsidP="00C534B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35"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 w:rsidRPr="00101835">
              <w:rPr>
                <w:rFonts w:ascii="Times New Roman" w:hAnsi="Times New Roman" w:cs="Times New Roman"/>
                <w:sz w:val="24"/>
                <w:szCs w:val="24"/>
              </w:rPr>
              <w:t>Агропромгаз</w:t>
            </w:r>
            <w:proofErr w:type="spellEnd"/>
            <w:r w:rsidRPr="00101835">
              <w:rPr>
                <w:rFonts w:ascii="Times New Roman" w:hAnsi="Times New Roman" w:cs="Times New Roman"/>
                <w:sz w:val="24"/>
                <w:szCs w:val="24"/>
              </w:rPr>
              <w:t xml:space="preserve">» (по выращиванию грибов – </w:t>
            </w:r>
            <w:r w:rsidRPr="0010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шампиньонов).</w:t>
            </w:r>
          </w:p>
          <w:p w:rsidR="00C534B3" w:rsidRPr="00583BAF" w:rsidRDefault="00C534B3" w:rsidP="00C53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В 2020 году на территории Шумерлинского района реализов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ывались </w:t>
            </w:r>
            <w:r w:rsidRPr="00583BA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gramStart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proofErr w:type="gramEnd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проекта: </w:t>
            </w:r>
          </w:p>
          <w:p w:rsidR="00C534B3" w:rsidRPr="00583BAF" w:rsidRDefault="00C534B3" w:rsidP="00C53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проекта:  Развитие материально - технической базы СПССК "Сельское подворье",  учредитель (председатель) Вершинина Елена Михайловна, сроки реализации 2019-2023 гг., стоимость проекта  - 8 млн. рублей, рабочие места всего по проекту - 5 ед., в том числе созданы в 2020 году - 3  ед., средняя з/</w:t>
            </w:r>
            <w:proofErr w:type="gramStart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 xml:space="preserve"> - 15 000 рублей.</w:t>
            </w:r>
          </w:p>
          <w:p w:rsidR="008D1E9A" w:rsidRPr="00E16156" w:rsidRDefault="00C534B3" w:rsidP="00C53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2. Наименование проекта: Ввод неиспользуемых земель. Производство кормов для животноводческого комплекса. Заявитель - ООО "Агрофирма "</w:t>
            </w:r>
            <w:proofErr w:type="spellStart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Алтышевская</w:t>
            </w:r>
            <w:proofErr w:type="spellEnd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", сроки реализации - 2019-2025 гг., стоимость проекта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83BA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рабочие места по проекту – 8 ед., в том числе созданы в 2020 году - 3  ед., средняя з/</w:t>
            </w:r>
            <w:proofErr w:type="gramStart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 xml:space="preserve"> – 30 000 рублей.</w:t>
            </w:r>
          </w:p>
        </w:tc>
      </w:tr>
      <w:tr w:rsidR="008D1E9A" w:rsidRPr="00E16156" w:rsidTr="008A5FC2">
        <w:tc>
          <w:tcPr>
            <w:tcW w:w="696" w:type="dxa"/>
          </w:tcPr>
          <w:p w:rsidR="008D1E9A" w:rsidRPr="00E16156" w:rsidRDefault="008D1E9A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1.4.</w:t>
            </w:r>
          </w:p>
        </w:tc>
        <w:tc>
          <w:tcPr>
            <w:tcW w:w="5232" w:type="dxa"/>
          </w:tcPr>
          <w:p w:rsidR="008D1E9A" w:rsidRPr="00E16156" w:rsidRDefault="008D1E9A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Развитие крестьянских (фермерских) хозяйств</w:t>
            </w:r>
          </w:p>
        </w:tc>
        <w:tc>
          <w:tcPr>
            <w:tcW w:w="2955" w:type="dxa"/>
          </w:tcPr>
          <w:p w:rsidR="008D1E9A" w:rsidRPr="00E16156" w:rsidRDefault="008D1E9A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  <w:tc>
          <w:tcPr>
            <w:tcW w:w="6109" w:type="dxa"/>
          </w:tcPr>
          <w:p w:rsidR="008D1E9A" w:rsidRPr="00E16156" w:rsidRDefault="00C534B3" w:rsidP="00FB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207B" w:rsidRPr="00FB207B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="00FB207B" w:rsidRPr="00FB207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FB207B" w:rsidRPr="00FB207B">
              <w:rPr>
                <w:rFonts w:ascii="Times New Roman" w:hAnsi="Times New Roman" w:cs="Times New Roman"/>
                <w:sz w:val="24"/>
                <w:szCs w:val="24"/>
              </w:rPr>
              <w:t xml:space="preserve">Ф)Х в общем объеме сельскохозяйственного производства за последние 5 лет возросла с 2,85 % до  8,8%, т.е. более чем в 3 раза. За время реализации проекта </w:t>
            </w:r>
            <w:proofErr w:type="spellStart"/>
            <w:r w:rsidR="00FB207B" w:rsidRPr="00FB207B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FB207B" w:rsidRPr="00FB20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малых форм хозяйствования (начинающих) создано 12 рабочих мест, выручка по этим фермерским хозяйствам возросла в 1,8 раза, площади обрабатываемых фермерами земель увеличились  в 1,29 раза (1546га), поголовье КРС выросло в 1,17 раза (165 гол.).</w:t>
            </w:r>
          </w:p>
        </w:tc>
      </w:tr>
      <w:tr w:rsidR="008D1E9A" w:rsidRPr="00E16156" w:rsidTr="000B6CA9">
        <w:tc>
          <w:tcPr>
            <w:tcW w:w="14992" w:type="dxa"/>
            <w:gridSpan w:val="4"/>
          </w:tcPr>
          <w:p w:rsidR="008D1E9A" w:rsidRPr="00E16156" w:rsidRDefault="008D1E9A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D1E9A" w:rsidRPr="00E16156" w:rsidTr="008A5FC2">
        <w:tc>
          <w:tcPr>
            <w:tcW w:w="696" w:type="dxa"/>
          </w:tcPr>
          <w:p w:rsidR="008D1E9A" w:rsidRPr="00E16156" w:rsidRDefault="008D1E9A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232" w:type="dxa"/>
          </w:tcPr>
          <w:p w:rsidR="008D1E9A" w:rsidRPr="00E16156" w:rsidRDefault="008D1E9A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955" w:type="dxa"/>
          </w:tcPr>
          <w:p w:rsidR="008D1E9A" w:rsidRPr="00E16156" w:rsidRDefault="008D1E9A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Шумерлинского района</w:t>
            </w:r>
          </w:p>
        </w:tc>
        <w:tc>
          <w:tcPr>
            <w:tcW w:w="6109" w:type="dxa"/>
          </w:tcPr>
          <w:p w:rsidR="008D1E9A" w:rsidRPr="00E16156" w:rsidRDefault="003B7066" w:rsidP="003B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66">
              <w:rPr>
                <w:rFonts w:ascii="Times New Roman" w:hAnsi="Times New Roman" w:cs="Times New Roman"/>
                <w:sz w:val="24"/>
                <w:szCs w:val="24"/>
              </w:rPr>
              <w:t>Доля закупок, осуществленных заказчиками Шумерлинского района у субъектов малого предпринимательства и социально ориентированных некоммерческих организаций, в совокупном годовом объеме закупок составила 48,7 %. Стоимость заключенных контрактов – 63,5 млн. рублей.</w:t>
            </w:r>
          </w:p>
        </w:tc>
      </w:tr>
      <w:tr w:rsidR="008D1E9A" w:rsidRPr="00E16156" w:rsidTr="008A5FC2">
        <w:tc>
          <w:tcPr>
            <w:tcW w:w="696" w:type="dxa"/>
          </w:tcPr>
          <w:p w:rsidR="008D1E9A" w:rsidRPr="00E16156" w:rsidRDefault="008D1E9A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32" w:type="dxa"/>
          </w:tcPr>
          <w:p w:rsidR="008D1E9A" w:rsidRPr="00E16156" w:rsidRDefault="008D1E9A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 закупках на официальных сайтах заказчиков в информационно-телекоммуникационной сети "Интернет" (далее - сеть "Интернет")</w:t>
            </w:r>
          </w:p>
        </w:tc>
        <w:tc>
          <w:tcPr>
            <w:tcW w:w="2955" w:type="dxa"/>
          </w:tcPr>
          <w:p w:rsidR="008D1E9A" w:rsidRPr="00E16156" w:rsidRDefault="008D1E9A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Шумерлинского района</w:t>
            </w:r>
          </w:p>
        </w:tc>
        <w:tc>
          <w:tcPr>
            <w:tcW w:w="6109" w:type="dxa"/>
          </w:tcPr>
          <w:p w:rsidR="008D1E9A" w:rsidRPr="00E16156" w:rsidRDefault="003B7066" w:rsidP="003B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66">
              <w:rPr>
                <w:rFonts w:ascii="Times New Roman" w:hAnsi="Times New Roman" w:cs="Times New Roman"/>
                <w:sz w:val="24"/>
                <w:szCs w:val="24"/>
              </w:rPr>
              <w:t>Сведения об определении поставщиков (подрядчиков, исполнителей) заказчиками Шумерлинского района опубликованы на официальном сайте Шумерлинского района в информационно-телекоммуникационной сети "Интернет". Сведения о размещенных в ЕИС извещениях об определении поставщиков (подрядчиков, исполнителях) публикуются на официальных сайтах заказчиков в информационно-телекоммуникационной сети "Интернет".</w:t>
            </w:r>
          </w:p>
        </w:tc>
      </w:tr>
      <w:tr w:rsidR="008D1E9A" w:rsidRPr="00E16156" w:rsidTr="000B6CA9">
        <w:tc>
          <w:tcPr>
            <w:tcW w:w="14992" w:type="dxa"/>
            <w:gridSpan w:val="4"/>
          </w:tcPr>
          <w:p w:rsidR="008D1E9A" w:rsidRPr="00E16156" w:rsidRDefault="008D1E9A" w:rsidP="008D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3. Мероприятия, направленные на устранение избыточного муниципального регулирования, </w:t>
            </w:r>
          </w:p>
          <w:p w:rsidR="008D1E9A" w:rsidRPr="00E16156" w:rsidRDefault="008D1E9A" w:rsidP="008D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а также на снижение административных барьеров</w:t>
            </w:r>
          </w:p>
        </w:tc>
      </w:tr>
      <w:tr w:rsidR="008A5FC2" w:rsidRPr="00E16156" w:rsidTr="008A5FC2">
        <w:tc>
          <w:tcPr>
            <w:tcW w:w="696" w:type="dxa"/>
          </w:tcPr>
          <w:p w:rsidR="008A5FC2" w:rsidRPr="00E16156" w:rsidRDefault="008A5FC2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32" w:type="dxa"/>
          </w:tcPr>
          <w:p w:rsidR="008A5FC2" w:rsidRPr="00E16156" w:rsidRDefault="008A5FC2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перевода муниципальных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  <w:p w:rsidR="008A5FC2" w:rsidRPr="00E16156" w:rsidRDefault="008A5FC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5" w:type="dxa"/>
          </w:tcPr>
          <w:p w:rsidR="008A5FC2" w:rsidRPr="00E16156" w:rsidRDefault="008A5FC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Шумерлинского района</w:t>
            </w:r>
          </w:p>
        </w:tc>
        <w:tc>
          <w:tcPr>
            <w:tcW w:w="6109" w:type="dxa"/>
          </w:tcPr>
          <w:p w:rsidR="008A5FC2" w:rsidRPr="00E16156" w:rsidRDefault="00F3185D" w:rsidP="00F31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34F" w:rsidRPr="00E16156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Шумер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линского района от 61 № 11.02.2019 утвержден рекомендованный перечень услуг, предоставляемых органами местного самоуправления на территории Шумерлинского района. В перечне нет услуг, предоставление которых является необходимым условием ведения предпринимательской деятельности.</w:t>
            </w:r>
          </w:p>
        </w:tc>
      </w:tr>
      <w:tr w:rsidR="008A5FC2" w:rsidRPr="00E16156" w:rsidTr="008A5FC2">
        <w:tc>
          <w:tcPr>
            <w:tcW w:w="696" w:type="dxa"/>
          </w:tcPr>
          <w:p w:rsidR="008A5FC2" w:rsidRPr="00E16156" w:rsidRDefault="008A5FC2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232" w:type="dxa"/>
          </w:tcPr>
          <w:p w:rsidR="008A5FC2" w:rsidRPr="00E16156" w:rsidRDefault="008A5FC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2955" w:type="dxa"/>
          </w:tcPr>
          <w:p w:rsidR="008A5FC2" w:rsidRPr="00E16156" w:rsidRDefault="008A5FC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Шумерлинского района</w:t>
            </w:r>
          </w:p>
        </w:tc>
        <w:tc>
          <w:tcPr>
            <w:tcW w:w="6109" w:type="dxa"/>
          </w:tcPr>
          <w:p w:rsidR="008A5FC2" w:rsidRPr="000B6CA9" w:rsidRDefault="00E2760A" w:rsidP="0088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электронной форме осуществляется путем использования федеральной государственной информационной системы "Единый портал государственных и муниципальных услуг (функций)".</w:t>
            </w:r>
            <w:r w:rsidR="0088149B"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Также в МФЦ Шумерлинского района обеспечено наличие специально оборудованного места, укомплектованного компьютерами с бесплатным выходом в сеть "Интернет", которым заявители могут воспользоваться для получения услуги в электронном виде самостоятельно или при помощи консультанта - специалиста МФЦ</w:t>
            </w:r>
            <w:r w:rsidR="000B6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FC2" w:rsidRPr="00E16156" w:rsidTr="008A5FC2">
        <w:tc>
          <w:tcPr>
            <w:tcW w:w="696" w:type="dxa"/>
          </w:tcPr>
          <w:p w:rsidR="008A5FC2" w:rsidRPr="00E16156" w:rsidRDefault="008A5FC2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232" w:type="dxa"/>
          </w:tcPr>
          <w:p w:rsidR="008A5FC2" w:rsidRPr="00E16156" w:rsidRDefault="008A5FC2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Шумерлинского района, устанавливающих новые или изменяющих ранее предусмотренные нормативными правовыми актами Шумерлинского района обязанности для субъектов предпринимательской и инвестиционной деятельности (далее - проект муниципального акта), и экспертизы правовых актов Шумерлинского района,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2955" w:type="dxa"/>
          </w:tcPr>
          <w:p w:rsidR="008A5FC2" w:rsidRPr="00E16156" w:rsidRDefault="008A5FC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Шумерлинского района, подготавливающие проект правового акта; 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8A5FC2" w:rsidRPr="00E16156" w:rsidRDefault="00FD24D6" w:rsidP="00FD2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ОРВ проводится в соответствии с Порядком проведения оценки регулирующего воздействия проектов нормативных правовых актов Шумерлинского района Чувашской Республики, утвержденным постановлением администрации Шумерлинского района от 18.10.2018 № 578 . За 2020 год процедура ОРВ была проведена в отношении 7 проектов нормативных правовых актов Шумерлинского района. В ходе проведения ОРВ не выявлены положения, вводящие избыточные обязанности, запреты и ограничения для субъектов предпринимательской деятельности и инвестиционной деятельности или способствующих их введению, а также положений, ограничивающих конкуренцию.</w:t>
            </w:r>
          </w:p>
          <w:p w:rsidR="00FD24D6" w:rsidRPr="00E16156" w:rsidRDefault="00FD24D6" w:rsidP="00FD2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 администрация Шумерлинского района от 18.10.2018 г. № 579 «Об утверждении Порядка проведения экспертизы нормативных правовых актов Шумерлинского района Чувашской Республики, затрагивающих вопросы осуществления предпринимательской и инвестиционной деятельности» отдел экономики, земельных и имущественных отношений администрации Шумерлинского района определен уполномоченным органом по проведению экспертизы нормативных правовых актов Шумерлинского района Чувашской Республики, затрагивающих вопросы осуществления предпринимательской и инвестиционной деятельности. </w:t>
            </w:r>
            <w:proofErr w:type="gramEnd"/>
          </w:p>
          <w:p w:rsidR="00FD24D6" w:rsidRPr="00E16156" w:rsidRDefault="00FD24D6" w:rsidP="00FD2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 администрация Шумерлинского района от 21.01.2020 № 9-р «Об утверждении Плана проведения экспертизы нормативных правовых актов Шумерлинского района Чувашской Республики, затрагивающих вопросы осуществления предпринимательской и инвестиционной деятельности, на 2020 год» отдел экономики, земельных и имущественных отношений провел экспертизу следующих НПА:</w:t>
            </w:r>
          </w:p>
          <w:p w:rsidR="00FD24D6" w:rsidRPr="00E16156" w:rsidRDefault="00FD24D6" w:rsidP="00FD2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Шумерлинского района от 05.09.2017 № 462 «Об утверждении Порядка организации и осуществления муниципального жилищного контроля на территории Шумерлинского района Чувашской Республики»;</w:t>
            </w:r>
          </w:p>
          <w:p w:rsidR="00FD24D6" w:rsidRPr="00E16156" w:rsidRDefault="00FD24D6" w:rsidP="00FD2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Шумерлинского района от 05.09.2017 № 464 «Об утверждении Порядка организации и осуществления муниципального </w:t>
            </w: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      </w:r>
          </w:p>
          <w:p w:rsidR="00FD24D6" w:rsidRPr="00E16156" w:rsidRDefault="00FD24D6" w:rsidP="00FD2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Шумерлинского района от 05.09.2017 № 461 «Об утверждении Порядка организации и осуществления муниципального </w:t>
            </w: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Шумерлинского района».</w:t>
            </w:r>
          </w:p>
          <w:p w:rsidR="00FD24D6" w:rsidRPr="00E16156" w:rsidRDefault="00FD24D6" w:rsidP="00FD2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экспертизы отдел экономики, земельных и имущественных отношений администрации Шумерлинского района пришел к выводу о необходимости внесения изменений в нормативные правовые акты в соответствии со ст. 26.2. </w:t>
            </w: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26.12.2008 N 294-ФЗ.</w:t>
            </w:r>
          </w:p>
        </w:tc>
      </w:tr>
      <w:tr w:rsidR="008A5FC2" w:rsidRPr="00E16156" w:rsidTr="008A5FC2">
        <w:tc>
          <w:tcPr>
            <w:tcW w:w="696" w:type="dxa"/>
          </w:tcPr>
          <w:p w:rsidR="008A5FC2" w:rsidRPr="00E16156" w:rsidRDefault="008A5FC2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32" w:type="dxa"/>
          </w:tcPr>
          <w:p w:rsidR="008A5FC2" w:rsidRPr="00E16156" w:rsidRDefault="008A5FC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предоставления муниципальных услуг субъектам предпринимательской деятельности администрацией Шумерлинского района</w:t>
            </w:r>
          </w:p>
        </w:tc>
        <w:tc>
          <w:tcPr>
            <w:tcW w:w="2955" w:type="dxa"/>
          </w:tcPr>
          <w:p w:rsidR="008A5FC2" w:rsidRPr="00E16156" w:rsidRDefault="008A5FC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Шумерлинского района</w:t>
            </w:r>
          </w:p>
        </w:tc>
        <w:tc>
          <w:tcPr>
            <w:tcW w:w="6109" w:type="dxa"/>
          </w:tcPr>
          <w:p w:rsidR="008A5FC2" w:rsidRPr="00E16156" w:rsidRDefault="00225C00" w:rsidP="002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предоставления муниципальных услуг субъектам предпринимательской деятельности оптимизированы. Решения о присвоении адреса вновь образованному земельному участку и вновь созданному объекту капитального строительства выносятся в течение 7 дней место 10. </w:t>
            </w:r>
            <w:r w:rsidR="000843D3" w:rsidRPr="00E16156">
              <w:rPr>
                <w:rFonts w:ascii="Times New Roman" w:hAnsi="Times New Roman" w:cs="Times New Roman"/>
                <w:sz w:val="24"/>
                <w:szCs w:val="24"/>
              </w:rPr>
              <w:t>Сроки получения разрешения на строительство сокращены – не более 7 дней.</w:t>
            </w:r>
            <w:r w:rsidR="00000254"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предоставления услуг по 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 оптимизированы – не более 20 календарных дней.</w:t>
            </w:r>
          </w:p>
        </w:tc>
      </w:tr>
      <w:tr w:rsidR="008A5FC2" w:rsidRPr="00E16156" w:rsidTr="000B6CA9">
        <w:tc>
          <w:tcPr>
            <w:tcW w:w="14992" w:type="dxa"/>
            <w:gridSpan w:val="4"/>
          </w:tcPr>
          <w:p w:rsidR="008A5FC2" w:rsidRPr="00E16156" w:rsidRDefault="008A5FC2" w:rsidP="008A5FC2">
            <w:pPr>
              <w:tabs>
                <w:tab w:val="left" w:pos="4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4.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8A5FC2" w:rsidRPr="00E16156" w:rsidTr="008A5FC2">
        <w:tc>
          <w:tcPr>
            <w:tcW w:w="696" w:type="dxa"/>
          </w:tcPr>
          <w:p w:rsidR="008A5FC2" w:rsidRPr="00E16156" w:rsidRDefault="008A5FC2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32" w:type="dxa"/>
          </w:tcPr>
          <w:p w:rsidR="008A5FC2" w:rsidRPr="00E16156" w:rsidRDefault="008A5FC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Регулирование количества муниципальных унитарных предприятий</w:t>
            </w:r>
          </w:p>
        </w:tc>
        <w:tc>
          <w:tcPr>
            <w:tcW w:w="2955" w:type="dxa"/>
          </w:tcPr>
          <w:p w:rsidR="008A5FC2" w:rsidRPr="00E16156" w:rsidRDefault="008A5FC2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Шумерлинского района совместно с администрациями сельских поселений Шумерлинского района</w:t>
            </w:r>
          </w:p>
        </w:tc>
        <w:tc>
          <w:tcPr>
            <w:tcW w:w="6109" w:type="dxa"/>
          </w:tcPr>
          <w:p w:rsidR="006D35CC" w:rsidRPr="005C20B2" w:rsidRDefault="006D35CC" w:rsidP="006D35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0B2">
              <w:rPr>
                <w:rFonts w:ascii="Times New Roman" w:hAnsi="Times New Roman" w:cs="Times New Roman"/>
                <w:sz w:val="24"/>
              </w:rPr>
              <w:t>На территории Шумерлинского района зарегистрированы три муниципальных унитарных предприятия:</w:t>
            </w:r>
          </w:p>
          <w:p w:rsidR="006D35CC" w:rsidRPr="005C20B2" w:rsidRDefault="006D35CC" w:rsidP="006D35CC">
            <w:pPr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5C20B2">
              <w:rPr>
                <w:rFonts w:ascii="Times New Roman" w:hAnsi="Times New Roman" w:cs="Times New Roman"/>
                <w:sz w:val="24"/>
              </w:rPr>
              <w:t>Муниципальное унитарное предприятие «Агрохимсервис» подлежит ликвидации до 2022 года.</w:t>
            </w:r>
          </w:p>
          <w:p w:rsidR="006D35CC" w:rsidRPr="005C20B2" w:rsidRDefault="006D35CC" w:rsidP="006D35CC">
            <w:pPr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5C20B2">
              <w:rPr>
                <w:rFonts w:ascii="Times New Roman" w:hAnsi="Times New Roman" w:cs="Times New Roman"/>
                <w:sz w:val="24"/>
              </w:rPr>
              <w:t xml:space="preserve">Муниципальное унитарное предприятие «Тепло плюс» является социально значимым предприятием – оказывает услуги теплоснабжения жителям многоквартирных домов </w:t>
            </w:r>
            <w:proofErr w:type="gramStart"/>
            <w:r w:rsidRPr="005C20B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C20B2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5C20B2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5C20B2">
              <w:rPr>
                <w:rFonts w:ascii="Times New Roman" w:hAnsi="Times New Roman" w:cs="Times New Roman"/>
                <w:sz w:val="24"/>
              </w:rPr>
              <w:t>. Русские Алгаши Шумерлинского района,</w:t>
            </w:r>
          </w:p>
          <w:p w:rsidR="006D35CC" w:rsidRPr="005C20B2" w:rsidRDefault="006D35CC" w:rsidP="006D35CC">
            <w:pPr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5C20B2">
              <w:rPr>
                <w:rFonts w:ascii="Times New Roman" w:hAnsi="Times New Roman" w:cs="Times New Roman"/>
                <w:sz w:val="24"/>
              </w:rPr>
              <w:t>муниципальное унитарное предприятие «</w:t>
            </w:r>
            <w:proofErr w:type="spellStart"/>
            <w:r w:rsidRPr="005C20B2">
              <w:rPr>
                <w:rFonts w:ascii="Times New Roman" w:hAnsi="Times New Roman" w:cs="Times New Roman"/>
                <w:sz w:val="24"/>
              </w:rPr>
              <w:t>Юманайское</w:t>
            </w:r>
            <w:proofErr w:type="spellEnd"/>
            <w:r w:rsidRPr="005C20B2">
              <w:rPr>
                <w:rFonts w:ascii="Times New Roman" w:hAnsi="Times New Roman" w:cs="Times New Roman"/>
                <w:sz w:val="24"/>
              </w:rPr>
              <w:t xml:space="preserve"> ЖКХ» является социально значимым предприятием – оказывает услуги теплоснабжения жителям многоквартирных домов </w:t>
            </w:r>
            <w:proofErr w:type="gramStart"/>
            <w:r w:rsidRPr="005C20B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C20B2">
              <w:rPr>
                <w:rFonts w:ascii="Times New Roman" w:hAnsi="Times New Roman" w:cs="Times New Roman"/>
                <w:sz w:val="24"/>
              </w:rPr>
              <w:t xml:space="preserve"> с. </w:t>
            </w:r>
            <w:proofErr w:type="spellStart"/>
            <w:r w:rsidRPr="005C20B2">
              <w:rPr>
                <w:rFonts w:ascii="Times New Roman" w:hAnsi="Times New Roman" w:cs="Times New Roman"/>
                <w:sz w:val="24"/>
              </w:rPr>
              <w:t>Юманай</w:t>
            </w:r>
            <w:proofErr w:type="spellEnd"/>
            <w:r w:rsidRPr="005C20B2">
              <w:rPr>
                <w:rFonts w:ascii="Times New Roman" w:hAnsi="Times New Roman" w:cs="Times New Roman"/>
                <w:sz w:val="24"/>
              </w:rPr>
              <w:t xml:space="preserve"> Шумерлинского </w:t>
            </w:r>
            <w:proofErr w:type="gramStart"/>
            <w:r w:rsidRPr="005C20B2">
              <w:rPr>
                <w:rFonts w:ascii="Times New Roman" w:hAnsi="Times New Roman" w:cs="Times New Roman"/>
                <w:sz w:val="24"/>
              </w:rPr>
              <w:t>района</w:t>
            </w:r>
            <w:proofErr w:type="gramEnd"/>
            <w:r w:rsidRPr="005C20B2">
              <w:rPr>
                <w:rFonts w:ascii="Times New Roman" w:hAnsi="Times New Roman" w:cs="Times New Roman"/>
                <w:sz w:val="24"/>
              </w:rPr>
              <w:t xml:space="preserve">, а также обеспечивает теплом </w:t>
            </w:r>
            <w:proofErr w:type="spellStart"/>
            <w:r w:rsidRPr="005C20B2">
              <w:rPr>
                <w:rFonts w:ascii="Times New Roman" w:hAnsi="Times New Roman" w:cs="Times New Roman"/>
                <w:sz w:val="24"/>
              </w:rPr>
              <w:t>Юманайскую</w:t>
            </w:r>
            <w:proofErr w:type="spellEnd"/>
            <w:r w:rsidRPr="005C20B2">
              <w:rPr>
                <w:rFonts w:ascii="Times New Roman" w:hAnsi="Times New Roman" w:cs="Times New Roman"/>
                <w:sz w:val="24"/>
              </w:rPr>
              <w:t xml:space="preserve"> среднюю общеобразовательную школу, детский сад, сельский дом культуры и т.п.,</w:t>
            </w:r>
          </w:p>
          <w:p w:rsidR="008A5FC2" w:rsidRPr="00E16156" w:rsidRDefault="006D35CC" w:rsidP="006D35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2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gramStart"/>
            <w:r w:rsidRPr="005C20B2">
              <w:rPr>
                <w:rFonts w:ascii="Times New Roman" w:hAnsi="Times New Roman" w:cs="Times New Roman"/>
                <w:sz w:val="24"/>
              </w:rPr>
              <w:t>связи</w:t>
            </w:r>
            <w:proofErr w:type="gramEnd"/>
            <w:r w:rsidRPr="005C20B2">
              <w:rPr>
                <w:rFonts w:ascii="Times New Roman" w:hAnsi="Times New Roman" w:cs="Times New Roman"/>
                <w:sz w:val="24"/>
              </w:rPr>
              <w:t xml:space="preserve"> с чем их планируется сохранить в форме муниципальных унитарных предприятий.</w:t>
            </w:r>
          </w:p>
        </w:tc>
      </w:tr>
      <w:tr w:rsidR="008A5FC2" w:rsidRPr="00E16156" w:rsidTr="000B6CA9">
        <w:tc>
          <w:tcPr>
            <w:tcW w:w="14992" w:type="dxa"/>
            <w:gridSpan w:val="4"/>
          </w:tcPr>
          <w:p w:rsidR="008A5FC2" w:rsidRPr="00E16156" w:rsidRDefault="008A5FC2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5.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A5FC2" w:rsidRPr="00E16156" w:rsidTr="008A5FC2">
        <w:tc>
          <w:tcPr>
            <w:tcW w:w="696" w:type="dxa"/>
          </w:tcPr>
          <w:p w:rsidR="008A5FC2" w:rsidRPr="00E16156" w:rsidRDefault="008A5FC2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32" w:type="dxa"/>
          </w:tcPr>
          <w:p w:rsidR="008A5FC2" w:rsidRPr="00E16156" w:rsidRDefault="008A5FC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Создание перечня  муниципальных объектов недвижимого имущества в социальной сфере и его  размещение на официальных сайтах органов местного самоуправления Шумерлинского района  в сети "Интернет"</w:t>
            </w:r>
          </w:p>
        </w:tc>
        <w:tc>
          <w:tcPr>
            <w:tcW w:w="2955" w:type="dxa"/>
          </w:tcPr>
          <w:p w:rsidR="008A5FC2" w:rsidRPr="00E16156" w:rsidRDefault="008A5FC2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8A5FC2" w:rsidRPr="00E16156" w:rsidRDefault="00240EFF" w:rsidP="0024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перечня  муниципальных объектов недвижимого имущества в социальной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до 01 мая 2021 года.</w:t>
            </w:r>
          </w:p>
        </w:tc>
      </w:tr>
      <w:tr w:rsidR="008A5FC2" w:rsidRPr="00E16156" w:rsidTr="000B6CA9">
        <w:tc>
          <w:tcPr>
            <w:tcW w:w="14992" w:type="dxa"/>
            <w:gridSpan w:val="4"/>
          </w:tcPr>
          <w:p w:rsidR="008A5FC2" w:rsidRPr="00E16156" w:rsidRDefault="008A5FC2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6. Мероприятия, направленные на содействие развитию негосударственных  (немуниципальных) социально ориентированных некоммерческих организаций и "социального предпринимательства"</w:t>
            </w:r>
          </w:p>
        </w:tc>
      </w:tr>
      <w:tr w:rsidR="008A5FC2" w:rsidRPr="00E16156" w:rsidTr="008A5FC2">
        <w:tc>
          <w:tcPr>
            <w:tcW w:w="696" w:type="dxa"/>
          </w:tcPr>
          <w:p w:rsidR="008A5FC2" w:rsidRPr="00E16156" w:rsidRDefault="008A5FC2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32" w:type="dxa"/>
          </w:tcPr>
          <w:p w:rsidR="008A5FC2" w:rsidRPr="00E16156" w:rsidRDefault="008A5FC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«Содействие развитию и поддержка социально ориентированных некоммерческих организаций в Шумерлинском районе» муниципальной программы «Экономическое развитие», утвержденной постановлением администрации Шумерлинского района от 06.03.2019  № 106</w:t>
            </w:r>
          </w:p>
        </w:tc>
        <w:tc>
          <w:tcPr>
            <w:tcW w:w="2955" w:type="dxa"/>
          </w:tcPr>
          <w:p w:rsidR="008A5FC2" w:rsidRPr="00E16156" w:rsidRDefault="008A5FC2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8A5FC2" w:rsidRPr="00E16156" w:rsidRDefault="001C3F3F" w:rsidP="001C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некоммерческих организаций, размещенным на сайте Минюста РФ, на 01.01.2021 количество зарегистрированных на территории района СОНКО – 4 ед.</w:t>
            </w:r>
          </w:p>
        </w:tc>
      </w:tr>
      <w:tr w:rsidR="008A5FC2" w:rsidRPr="00E16156" w:rsidTr="000B6CA9">
        <w:tc>
          <w:tcPr>
            <w:tcW w:w="14992" w:type="dxa"/>
            <w:gridSpan w:val="4"/>
          </w:tcPr>
          <w:p w:rsidR="008A5FC2" w:rsidRPr="00E16156" w:rsidRDefault="008A5FC2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7.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DA4E3F" w:rsidRPr="00E16156" w:rsidTr="008A5FC2">
        <w:tc>
          <w:tcPr>
            <w:tcW w:w="696" w:type="dxa"/>
          </w:tcPr>
          <w:p w:rsidR="00DA4E3F" w:rsidRPr="00E16156" w:rsidRDefault="00DA4E3F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7.1.</w:t>
            </w:r>
          </w:p>
        </w:tc>
        <w:tc>
          <w:tcPr>
            <w:tcW w:w="5232" w:type="dxa"/>
          </w:tcPr>
          <w:p w:rsidR="00DA4E3F" w:rsidRPr="00E16156" w:rsidRDefault="00DA4E3F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Минэкономразвитию Чувашии в  проведение выездных мероприятий, круглых столов, конференций по вопросам развития предпринимательства</w:t>
            </w:r>
          </w:p>
        </w:tc>
        <w:tc>
          <w:tcPr>
            <w:tcW w:w="2955" w:type="dxa"/>
          </w:tcPr>
          <w:p w:rsidR="00DA4E3F" w:rsidRPr="00E16156" w:rsidRDefault="00DA4E3F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DA4E3F" w:rsidRPr="00E16156" w:rsidRDefault="00DA4E3F" w:rsidP="00DA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оказывает содействие в проведении образовательных семинаров по ведению предпринимательской деятельности, проводимых Министерством на территории района. День Малого и среднего предпринимательства в Шумерлинском районе прошел 11 декабря 2020 года. Также в связи с действием ограни</w:t>
            </w:r>
            <w:r w:rsidR="001854E2">
              <w:rPr>
                <w:rFonts w:ascii="Times New Roman" w:hAnsi="Times New Roman" w:cs="Times New Roman"/>
                <w:sz w:val="24"/>
                <w:szCs w:val="24"/>
              </w:rPr>
              <w:t>чительных мероприятий, связанных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с распространением новой </w:t>
            </w:r>
            <w:proofErr w:type="spell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другие выездные мероприятия не проводились.</w:t>
            </w:r>
          </w:p>
        </w:tc>
      </w:tr>
      <w:tr w:rsidR="00DA4E3F" w:rsidRPr="00E16156" w:rsidTr="008A5FC2">
        <w:tc>
          <w:tcPr>
            <w:tcW w:w="696" w:type="dxa"/>
          </w:tcPr>
          <w:p w:rsidR="00DA4E3F" w:rsidRPr="00E16156" w:rsidRDefault="00DA4E3F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</w:t>
            </w:r>
          </w:p>
        </w:tc>
        <w:tc>
          <w:tcPr>
            <w:tcW w:w="5232" w:type="dxa"/>
          </w:tcPr>
          <w:p w:rsidR="00DA4E3F" w:rsidRPr="00E16156" w:rsidRDefault="00DA4E3F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администрации Шумерлинского района по содействию развитию конкуренции в районе на официальном сайте Шумерлинского района в информационно-телекоммуникационной сети «Интернет»</w:t>
            </w:r>
          </w:p>
        </w:tc>
        <w:tc>
          <w:tcPr>
            <w:tcW w:w="2955" w:type="dxa"/>
          </w:tcPr>
          <w:p w:rsidR="00DA4E3F" w:rsidRPr="00E16156" w:rsidRDefault="00DA4E3F" w:rsidP="000B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DA4E3F" w:rsidRDefault="00E16156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района создан раздел «Конкурентная политика» по ссылке </w:t>
            </w:r>
            <w:hyperlink r:id="rId6" w:history="1">
              <w:r w:rsidRPr="00CA7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http://shumer.cap.ru/action/activity/eab/konkurentnaya-politika</w:t>
              </w:r>
            </w:hyperlink>
          </w:p>
          <w:p w:rsidR="00E16156" w:rsidRPr="00E16156" w:rsidRDefault="00E16156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3F" w:rsidRPr="00E16156" w:rsidTr="008A5FC2">
        <w:tc>
          <w:tcPr>
            <w:tcW w:w="696" w:type="dxa"/>
          </w:tcPr>
          <w:p w:rsidR="00DA4E3F" w:rsidRPr="00E16156" w:rsidRDefault="00DA4E3F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</w:t>
            </w:r>
          </w:p>
        </w:tc>
        <w:tc>
          <w:tcPr>
            <w:tcW w:w="5232" w:type="dxa"/>
          </w:tcPr>
          <w:p w:rsidR="00DA4E3F" w:rsidRPr="00E16156" w:rsidRDefault="00DA4E3F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2955" w:type="dxa"/>
          </w:tcPr>
          <w:p w:rsidR="00DA4E3F" w:rsidRPr="00E16156" w:rsidRDefault="00DA4E3F" w:rsidP="000B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района; отдел сельского хозяйства и экологии администрации Шумерлинского района</w:t>
            </w:r>
          </w:p>
        </w:tc>
        <w:tc>
          <w:tcPr>
            <w:tcW w:w="6109" w:type="dxa"/>
          </w:tcPr>
          <w:p w:rsidR="00DA4E3F" w:rsidRPr="00E16156" w:rsidRDefault="00E16156" w:rsidP="00E1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День Малого и среднего предпринимательства в Шумерлинском районе прошел 11 декабря 2020 года. Также в связи с действием ограничительных мероприятий, </w:t>
            </w: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proofErr w:type="gram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с распространением новой </w:t>
            </w:r>
            <w:proofErr w:type="spell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другие выездные мероприятия не проводились.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осуществлялось путем телефонных и электронных обращений. Всего – 10 ед.</w:t>
            </w:r>
          </w:p>
        </w:tc>
      </w:tr>
      <w:tr w:rsidR="00DA4E3F" w:rsidRPr="00E16156" w:rsidTr="000B6CA9">
        <w:tc>
          <w:tcPr>
            <w:tcW w:w="14992" w:type="dxa"/>
            <w:gridSpan w:val="4"/>
          </w:tcPr>
          <w:p w:rsidR="00DA4E3F" w:rsidRPr="00E16156" w:rsidRDefault="00DA4E3F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8. Мероприятия, направленные на повышение цифровой грамотности населения и работников бюджетной сферы</w:t>
            </w:r>
          </w:p>
        </w:tc>
      </w:tr>
      <w:tr w:rsidR="00DA4E3F" w:rsidRPr="00E16156" w:rsidTr="008A5FC2">
        <w:tc>
          <w:tcPr>
            <w:tcW w:w="696" w:type="dxa"/>
          </w:tcPr>
          <w:p w:rsidR="00DA4E3F" w:rsidRPr="00E16156" w:rsidRDefault="00DA4E3F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8.1.</w:t>
            </w:r>
          </w:p>
        </w:tc>
        <w:tc>
          <w:tcPr>
            <w:tcW w:w="5232" w:type="dxa"/>
          </w:tcPr>
          <w:p w:rsidR="00DA4E3F" w:rsidRPr="00E16156" w:rsidRDefault="00DA4E3F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местных средствах массовой информации и информационно-телекоммуникационной сети «Интернет»  о возможности повышения цифровой грамотности с использованием бесплатного онлайн-сервиса</w:t>
            </w:r>
          </w:p>
        </w:tc>
        <w:tc>
          <w:tcPr>
            <w:tcW w:w="2955" w:type="dxa"/>
          </w:tcPr>
          <w:p w:rsidR="00DA4E3F" w:rsidRPr="00E16156" w:rsidRDefault="00DA4E3F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и правового обеспечения администрации Шумерлинского района</w:t>
            </w:r>
          </w:p>
        </w:tc>
        <w:tc>
          <w:tcPr>
            <w:tcW w:w="6109" w:type="dxa"/>
          </w:tcPr>
          <w:p w:rsidR="00DA4E3F" w:rsidRPr="00E16156" w:rsidRDefault="00F60AD0" w:rsidP="00F60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возможности повышения цифровой грамотности с использованием бесплатного онлайн-сервиса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осуществлялось через сайты Шумерлинского района, сельских поселений, а также через местную газету «Вперед».</w:t>
            </w:r>
          </w:p>
        </w:tc>
      </w:tr>
      <w:tr w:rsidR="00DA4E3F" w:rsidRPr="00E16156" w:rsidTr="000B6CA9">
        <w:tc>
          <w:tcPr>
            <w:tcW w:w="14992" w:type="dxa"/>
            <w:gridSpan w:val="4"/>
          </w:tcPr>
          <w:p w:rsidR="00DA4E3F" w:rsidRPr="00E16156" w:rsidRDefault="00DA4E3F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9. Мероприятия, направленные на выявление одаренных детей и молодежи, развитие их талантов и способностей</w:t>
            </w:r>
          </w:p>
        </w:tc>
      </w:tr>
      <w:tr w:rsidR="00DA4E3F" w:rsidRPr="00E16156" w:rsidTr="008A5FC2">
        <w:tc>
          <w:tcPr>
            <w:tcW w:w="696" w:type="dxa"/>
          </w:tcPr>
          <w:p w:rsidR="00DA4E3F" w:rsidRPr="00E16156" w:rsidRDefault="00DA4E3F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9.1.</w:t>
            </w:r>
          </w:p>
        </w:tc>
        <w:tc>
          <w:tcPr>
            <w:tcW w:w="5232" w:type="dxa"/>
          </w:tcPr>
          <w:p w:rsidR="00DA4E3F" w:rsidRPr="00E16156" w:rsidRDefault="00DA4E3F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стипендии главы администрации Шумерлинского района </w:t>
            </w: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района, достигших значительных результатов в учебной, научной, творческой, спортивной, общественной деятельности</w:t>
            </w:r>
          </w:p>
        </w:tc>
        <w:tc>
          <w:tcPr>
            <w:tcW w:w="2955" w:type="dxa"/>
          </w:tcPr>
          <w:p w:rsidR="00DA4E3F" w:rsidRPr="00E16156" w:rsidRDefault="00DA4E3F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6109" w:type="dxa"/>
          </w:tcPr>
          <w:p w:rsidR="00DA4E3F" w:rsidRPr="00E16156" w:rsidRDefault="00E059CB" w:rsidP="00E0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CB">
              <w:rPr>
                <w:rFonts w:ascii="Times New Roman" w:hAnsi="Times New Roman" w:cs="Times New Roman"/>
                <w:sz w:val="24"/>
                <w:szCs w:val="24"/>
              </w:rPr>
              <w:t>Ежегодно, в период с 1 сентября по 31 августа обучающимся образовательных организаций района, достигшим значительных результатов в учебной, научной, творческой, спортивной, общественной деятельности, назначается стипендия Главы администрации Шумерлинского района, в размере 325 рублей, предоставляется 10 учащимся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E3F" w:rsidRPr="00E16156" w:rsidTr="008A5FC2">
        <w:tc>
          <w:tcPr>
            <w:tcW w:w="696" w:type="dxa"/>
          </w:tcPr>
          <w:p w:rsidR="00DA4E3F" w:rsidRPr="00E16156" w:rsidRDefault="00DA4E3F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</w:t>
            </w:r>
          </w:p>
        </w:tc>
        <w:tc>
          <w:tcPr>
            <w:tcW w:w="5232" w:type="dxa"/>
          </w:tcPr>
          <w:p w:rsidR="00DA4E3F" w:rsidRPr="00E16156" w:rsidRDefault="00DA4E3F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с использованием </w:t>
            </w:r>
            <w:proofErr w:type="spell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(социальные сети "</w:t>
            </w:r>
            <w:proofErr w:type="spell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"), информационных писем, информационных сообщений (в рамках текущих мероприятий)</w:t>
            </w:r>
          </w:p>
        </w:tc>
        <w:tc>
          <w:tcPr>
            <w:tcW w:w="2955" w:type="dxa"/>
          </w:tcPr>
          <w:p w:rsidR="00DA4E3F" w:rsidRPr="00E16156" w:rsidRDefault="00DA4E3F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6109" w:type="dxa"/>
          </w:tcPr>
          <w:p w:rsidR="00DA4E3F" w:rsidRPr="00E16156" w:rsidRDefault="00E059CB" w:rsidP="00E0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информационная кампания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(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сообществе «Молодежь Шумерлинского района» </w:t>
            </w:r>
            <w:hyperlink r:id="rId7" w:history="1">
              <w:r w:rsidRPr="00580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https://vk.com/molod_shum_raion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90">
              <w:rPr>
                <w:rFonts w:ascii="Times New Roman" w:hAnsi="Times New Roman" w:cs="Times New Roman"/>
                <w:sz w:val="24"/>
                <w:szCs w:val="24"/>
              </w:rPr>
              <w:t>https://www.instagram.com/molod_shum_raion/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E3F" w:rsidRPr="00E16156" w:rsidTr="000B6CA9">
        <w:tc>
          <w:tcPr>
            <w:tcW w:w="14992" w:type="dxa"/>
            <w:gridSpan w:val="4"/>
          </w:tcPr>
          <w:p w:rsidR="00DA4E3F" w:rsidRPr="00E16156" w:rsidRDefault="00DA4E3F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10. Мероприятия, направленные на обеспечение равных условий доступа к информации о муниципальном имуществе</w:t>
            </w:r>
          </w:p>
        </w:tc>
      </w:tr>
      <w:tr w:rsidR="00DA4E3F" w:rsidRPr="00E16156" w:rsidTr="008A5FC2">
        <w:tc>
          <w:tcPr>
            <w:tcW w:w="696" w:type="dxa"/>
          </w:tcPr>
          <w:p w:rsidR="00DA4E3F" w:rsidRPr="00E16156" w:rsidRDefault="00DA4E3F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32" w:type="dxa"/>
          </w:tcPr>
          <w:p w:rsidR="00DA4E3F" w:rsidRPr="00E16156" w:rsidRDefault="00DA4E3F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Дополнительное размещение информации о реализации  муниципального имущества, в том числе о предоставлении его в аренду, на официальном сайте Шумерлинского района в сети Интернет, а также на сайтах  сельских поселений Шумерлинского района в сети "Интернет"</w:t>
            </w:r>
          </w:p>
        </w:tc>
        <w:tc>
          <w:tcPr>
            <w:tcW w:w="2955" w:type="dxa"/>
          </w:tcPr>
          <w:p w:rsidR="00DA4E3F" w:rsidRPr="00E16156" w:rsidRDefault="00DA4E3F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 совместно с администрациями сельских поселений Шумерлинского района</w:t>
            </w:r>
          </w:p>
        </w:tc>
        <w:tc>
          <w:tcPr>
            <w:tcW w:w="6109" w:type="dxa"/>
          </w:tcPr>
          <w:p w:rsidR="00DA4E3F" w:rsidRPr="00E16156" w:rsidRDefault="00DE55BC" w:rsidP="00DE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о реализации муниципального имущества размещалась на официальном сайте  Шумерлинского района и официальных сайтах сельских поселений Шумерлинского района.</w:t>
            </w:r>
          </w:p>
        </w:tc>
      </w:tr>
      <w:tr w:rsidR="00DA4E3F" w:rsidRPr="00E16156" w:rsidTr="000B6CA9">
        <w:tc>
          <w:tcPr>
            <w:tcW w:w="14992" w:type="dxa"/>
            <w:gridSpan w:val="4"/>
          </w:tcPr>
          <w:p w:rsidR="00DA4E3F" w:rsidRPr="00E16156" w:rsidRDefault="00DA4E3F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11. Мероприятия, направленные на обеспечение мобильности трудовых ресурсов, способствующей повышению эффективности труда</w:t>
            </w:r>
          </w:p>
        </w:tc>
      </w:tr>
      <w:tr w:rsidR="00DA4E3F" w:rsidRPr="00E16156" w:rsidTr="008A5FC2">
        <w:tc>
          <w:tcPr>
            <w:tcW w:w="696" w:type="dxa"/>
          </w:tcPr>
          <w:p w:rsidR="00DA4E3F" w:rsidRPr="00E16156" w:rsidRDefault="00DA4E3F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11.1.</w:t>
            </w:r>
          </w:p>
        </w:tc>
        <w:tc>
          <w:tcPr>
            <w:tcW w:w="5232" w:type="dxa"/>
          </w:tcPr>
          <w:p w:rsidR="00DA4E3F" w:rsidRPr="00E16156" w:rsidRDefault="00DA4E3F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рабочих ме</w:t>
            </w: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ст в св</w:t>
            </w:r>
            <w:proofErr w:type="gram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язи с вводом новых производственных мощностей, модернизацией, реконструкцией производств, внедрением современных технологий, расширением производства и трудоустройство граждан на указанные рабочие места</w:t>
            </w:r>
          </w:p>
        </w:tc>
        <w:tc>
          <w:tcPr>
            <w:tcW w:w="2955" w:type="dxa"/>
          </w:tcPr>
          <w:p w:rsidR="00DA4E3F" w:rsidRPr="00E16156" w:rsidRDefault="00DA4E3F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район; 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583BAF" w:rsidRPr="00583BAF" w:rsidRDefault="00583BAF" w:rsidP="0058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В 2020 году на территории Шумерлинского района реализов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ывались </w:t>
            </w:r>
            <w:r w:rsidRPr="00583BA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gramStart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proofErr w:type="gramEnd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проекта: </w:t>
            </w:r>
          </w:p>
          <w:p w:rsidR="00583BAF" w:rsidRPr="00583BAF" w:rsidRDefault="00583BAF" w:rsidP="0058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проекта:  Развитие материально - технической базы СПССК "Сельское подворье",  учредитель (председатель) Вершинина Елена Михайловна, сроки реализации 2019-2023 гг., стоимость проекта  - 8 млн. рублей, рабочие места всего по проекту - 5 ед., в том числе созданы в 2020 году - 3  ед., средняя з/</w:t>
            </w:r>
            <w:proofErr w:type="gramStart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 xml:space="preserve"> - 15 000 рублей.</w:t>
            </w:r>
          </w:p>
          <w:p w:rsidR="00DA4E3F" w:rsidRPr="00E16156" w:rsidRDefault="00583BAF" w:rsidP="0058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2. Наименование проекта: Ввод неиспользуемых земель. Производство кормов для животноводческого комплекса. Заявитель - ООО "Агрофирма "</w:t>
            </w:r>
            <w:proofErr w:type="spellStart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Алтышевская</w:t>
            </w:r>
            <w:proofErr w:type="spellEnd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", сроки реализации - 2019-2025 гг., стоимость проекта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83BA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рабочие места по проекту – 8 ед., в том числе созданы в 2020 году - 3  ед., средняя з/</w:t>
            </w:r>
            <w:proofErr w:type="gramStart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BAF">
              <w:rPr>
                <w:rFonts w:ascii="Times New Roman" w:hAnsi="Times New Roman" w:cs="Times New Roman"/>
                <w:sz w:val="24"/>
                <w:szCs w:val="24"/>
              </w:rPr>
              <w:t xml:space="preserve"> – 30 000 рублей.</w:t>
            </w:r>
          </w:p>
        </w:tc>
      </w:tr>
      <w:tr w:rsidR="00DA4E3F" w:rsidRPr="00E16156" w:rsidTr="000B6CA9">
        <w:tc>
          <w:tcPr>
            <w:tcW w:w="14992" w:type="dxa"/>
            <w:gridSpan w:val="4"/>
          </w:tcPr>
          <w:p w:rsidR="00DA4E3F" w:rsidRPr="00E16156" w:rsidRDefault="00DA4E3F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12. Мероприятия, направленные на содействие созданию и развитию институтов поддержки субъектов малого предпринимательства в инновационной деятельности, обеспечивающих благоприятную экономическую среду</w:t>
            </w:r>
          </w:p>
        </w:tc>
      </w:tr>
      <w:tr w:rsidR="00DA4E3F" w:rsidRPr="00E16156" w:rsidTr="008A5FC2">
        <w:tc>
          <w:tcPr>
            <w:tcW w:w="696" w:type="dxa"/>
          </w:tcPr>
          <w:p w:rsidR="00DA4E3F" w:rsidRPr="00E16156" w:rsidRDefault="00DA4E3F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</w:tcPr>
          <w:p w:rsidR="00DA4E3F" w:rsidRPr="00E16156" w:rsidRDefault="00DA4E3F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существующих формах государственной поддержки</w:t>
            </w:r>
          </w:p>
        </w:tc>
        <w:tc>
          <w:tcPr>
            <w:tcW w:w="2955" w:type="dxa"/>
          </w:tcPr>
          <w:p w:rsidR="00DA4E3F" w:rsidRPr="00E16156" w:rsidRDefault="00DA4E3F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район; отдел экономики, земельных и имущественных отношений администрации Шумерлинского района совместно с администрациями сельских поселений Шумерлинского района</w:t>
            </w:r>
          </w:p>
        </w:tc>
        <w:tc>
          <w:tcPr>
            <w:tcW w:w="6109" w:type="dxa"/>
          </w:tcPr>
          <w:p w:rsidR="00DA4E3F" w:rsidRPr="00E16156" w:rsidRDefault="005F1BC5" w:rsidP="007B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5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существующих формах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информации на официальном сайте района, при личном обращении, на встречах, семинар, Днях  малого и среднего бизнеса.</w:t>
            </w:r>
            <w:r w:rsidR="007B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91" w:rsidRPr="00E16156">
              <w:rPr>
                <w:rFonts w:ascii="Times New Roman" w:hAnsi="Times New Roman" w:cs="Times New Roman"/>
                <w:sz w:val="24"/>
                <w:szCs w:val="24"/>
              </w:rPr>
              <w:t>В 2020 году государственная поддержки была оказана 149 представителям малого бизнеса Шумерлинского района, в том числе финансовая поддержка - на сумму 3,2 млн. рублей (гранты по линии Минсельхоза ЧР и поддержка по линии ИФНС России).</w:t>
            </w:r>
            <w:r w:rsidR="007B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E3F" w:rsidRPr="00E16156" w:rsidTr="008A5FC2">
        <w:tc>
          <w:tcPr>
            <w:tcW w:w="696" w:type="dxa"/>
          </w:tcPr>
          <w:p w:rsidR="00DA4E3F" w:rsidRPr="00E16156" w:rsidRDefault="00DA4E3F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232" w:type="dxa"/>
          </w:tcPr>
          <w:p w:rsidR="00DA4E3F" w:rsidRPr="00E16156" w:rsidRDefault="00DA4E3F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сельскохозяйственным товаропроизводителям консультаций по вопросу  оказания мер государственной поддержки </w:t>
            </w:r>
          </w:p>
        </w:tc>
        <w:tc>
          <w:tcPr>
            <w:tcW w:w="2955" w:type="dxa"/>
          </w:tcPr>
          <w:p w:rsidR="00DA4E3F" w:rsidRPr="00E16156" w:rsidRDefault="00DA4E3F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  <w:tc>
          <w:tcPr>
            <w:tcW w:w="6109" w:type="dxa"/>
          </w:tcPr>
          <w:p w:rsidR="00DA4E3F" w:rsidRPr="00E16156" w:rsidRDefault="00EC4293" w:rsidP="00EC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5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существующих формах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информации на официальном сайте района, при личном обращении, на встречах, семинар, Днях  малого и среднего бизнеса.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 2020 году государственная поддержки была оказана 149 представителям малого бизнеса Шумерлинского района, в том числе финансовая поддержка - на сумму 3,2 млн. рублей (гранты по линии Минсельхоза ЧР и поддержка по линии ИФНС России).</w:t>
            </w:r>
          </w:p>
        </w:tc>
      </w:tr>
      <w:tr w:rsidR="00DA4E3F" w:rsidRPr="00E16156" w:rsidTr="000B6CA9">
        <w:tc>
          <w:tcPr>
            <w:tcW w:w="14992" w:type="dxa"/>
            <w:gridSpan w:val="4"/>
          </w:tcPr>
          <w:p w:rsidR="00DA4E3F" w:rsidRPr="00E16156" w:rsidRDefault="00DA4E3F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DA4E3F" w:rsidRPr="00E16156" w:rsidTr="008A5FC2">
        <w:tc>
          <w:tcPr>
            <w:tcW w:w="696" w:type="dxa"/>
          </w:tcPr>
          <w:p w:rsidR="00DA4E3F" w:rsidRPr="00E16156" w:rsidRDefault="00DA4E3F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232" w:type="dxa"/>
          </w:tcPr>
          <w:p w:rsidR="00DA4E3F" w:rsidRPr="00E16156" w:rsidRDefault="00DA4E3F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Содействие Минэкономразвитию Чувашии в оказании информационно-консультационных услуг субъектам малого и среднего предпринимательства в области финансовой грамотности и управления капиталом</w:t>
            </w:r>
          </w:p>
        </w:tc>
        <w:tc>
          <w:tcPr>
            <w:tcW w:w="2955" w:type="dxa"/>
          </w:tcPr>
          <w:p w:rsidR="00DA4E3F" w:rsidRPr="00E16156" w:rsidRDefault="00DA4E3F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550446" w:rsidRDefault="00550446" w:rsidP="00550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46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 оказывает содействие в оказании информационно-консультационных услуг субъектам малого и среднего предпринимательства в области финансовой грамотности и управления капиталом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0446" w:rsidRDefault="00550446" w:rsidP="00550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46">
              <w:rPr>
                <w:rFonts w:ascii="Times New Roman" w:hAnsi="Times New Roman" w:cs="Times New Roman"/>
                <w:sz w:val="24"/>
                <w:szCs w:val="24"/>
              </w:rPr>
              <w:t>День Малого и среднего предпринимательства в Шумерлинском районе прошел 11 декабря 2020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информирования размещены 16 новостных материалов.</w:t>
            </w:r>
          </w:p>
          <w:p w:rsidR="00DA4E3F" w:rsidRPr="00E16156" w:rsidRDefault="003F2D45" w:rsidP="00550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0446" w:rsidRPr="00550446">
              <w:rPr>
                <w:rFonts w:ascii="Times New Roman" w:hAnsi="Times New Roman" w:cs="Times New Roman"/>
                <w:sz w:val="24"/>
                <w:szCs w:val="24"/>
              </w:rPr>
              <w:t xml:space="preserve"> связи с действием ограничительных мероприятий, связанн</w:t>
            </w:r>
            <w:r w:rsidR="0055044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50446" w:rsidRPr="00550446">
              <w:rPr>
                <w:rFonts w:ascii="Times New Roman" w:hAnsi="Times New Roman" w:cs="Times New Roman"/>
                <w:sz w:val="24"/>
                <w:szCs w:val="24"/>
              </w:rPr>
              <w:t xml:space="preserve"> с распространением новой </w:t>
            </w:r>
            <w:proofErr w:type="spellStart"/>
            <w:r w:rsidR="00550446" w:rsidRPr="0055044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550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0446" w:rsidRPr="00550446">
              <w:rPr>
                <w:rFonts w:ascii="Times New Roman" w:hAnsi="Times New Roman" w:cs="Times New Roman"/>
                <w:sz w:val="24"/>
                <w:szCs w:val="24"/>
              </w:rPr>
              <w:t xml:space="preserve"> другие выездные мероприятия не проводились.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в образовательных организациях образовательных программ по повышению финансовой грамотности населения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</w:p>
        </w:tc>
        <w:tc>
          <w:tcPr>
            <w:tcW w:w="6109" w:type="dxa"/>
          </w:tcPr>
          <w:p w:rsidR="00E059CB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5E6">
              <w:rPr>
                <w:rFonts w:ascii="Times New Roman" w:hAnsi="Times New Roman" w:cs="Times New Roman"/>
                <w:sz w:val="24"/>
                <w:szCs w:val="24"/>
              </w:rPr>
              <w:t xml:space="preserve">сновы финансовой грамотности в рамках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образовательные программы </w:t>
            </w:r>
            <w:r w:rsidRPr="005A45E6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в интеграции с математикой и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45E6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9CB" w:rsidRPr="00005DFC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DFC">
              <w:rPr>
                <w:rFonts w:ascii="Times New Roman" w:hAnsi="Times New Roman" w:cs="Times New Roman"/>
                <w:sz w:val="24"/>
                <w:szCs w:val="24"/>
              </w:rPr>
              <w:t xml:space="preserve"> рамках основной образовательной программы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F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005DFC">
              <w:rPr>
                <w:rFonts w:ascii="Times New Roman" w:hAnsi="Times New Roman" w:cs="Times New Roman"/>
                <w:sz w:val="24"/>
                <w:szCs w:val="24"/>
              </w:rPr>
              <w:t>в интеграции с математикой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DFC">
              <w:rPr>
                <w:rFonts w:ascii="Times New Roman" w:hAnsi="Times New Roman" w:cs="Times New Roman"/>
                <w:sz w:val="24"/>
                <w:szCs w:val="24"/>
              </w:rPr>
              <w:t>информатикой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DFC">
              <w:rPr>
                <w:rFonts w:ascii="Times New Roman" w:hAnsi="Times New Roman" w:cs="Times New Roman"/>
                <w:sz w:val="24"/>
                <w:szCs w:val="24"/>
              </w:rPr>
              <w:t>обществознанием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DFC">
              <w:rPr>
                <w:rFonts w:ascii="Times New Roman" w:hAnsi="Times New Roman" w:cs="Times New Roman"/>
                <w:sz w:val="24"/>
                <w:szCs w:val="24"/>
              </w:rPr>
              <w:t>географией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DFC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5DFC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9CB" w:rsidRPr="002E3CFA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3A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</w:t>
            </w:r>
            <w:r w:rsidRPr="006443DD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3DD">
              <w:rPr>
                <w:rFonts w:ascii="Times New Roman" w:hAnsi="Times New Roman" w:cs="Times New Roman"/>
                <w:sz w:val="24"/>
                <w:szCs w:val="24"/>
              </w:rPr>
              <w:t>в рамках основной образовательной программы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2D6">
              <w:rPr>
                <w:rFonts w:ascii="Times New Roman" w:hAnsi="Times New Roman" w:cs="Times New Roman"/>
                <w:sz w:val="24"/>
                <w:szCs w:val="24"/>
              </w:rPr>
              <w:t>в интеграции с экономикой, обществознанием, правоведением, географией, историей и во</w:t>
            </w:r>
            <w:r w:rsidRPr="006443DD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образовательных организаций по вопросам преподавания основ финансовой грамотности обучающимся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</w:p>
        </w:tc>
        <w:tc>
          <w:tcPr>
            <w:tcW w:w="6109" w:type="dxa"/>
          </w:tcPr>
          <w:p w:rsidR="00E059CB" w:rsidRPr="00E16156" w:rsidRDefault="00E059CB" w:rsidP="00E0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г. 1 педагог повысил квалификацию </w:t>
            </w:r>
            <w:r w:rsidRPr="00C31F47">
              <w:rPr>
                <w:rFonts w:ascii="Times New Roman" w:hAnsi="Times New Roman" w:cs="Times New Roman"/>
                <w:sz w:val="24"/>
                <w:szCs w:val="24"/>
              </w:rPr>
              <w:t>по вопросам преподавания основ финансовой грамотности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2018 г – 4 педагога.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Содействие органам исполнительной власти Чувашской Республики в организации обучения работников учреждений культуры, многофункциональных центров предоставления государственных и муниципальных услуг с целью повышения финансовой грамотности взрослого населения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администрации Шумерлинского района; 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E059CB" w:rsidRPr="00E16156" w:rsidRDefault="00C04637" w:rsidP="00C0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является методическим центром для библиотек района.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для работников культуры был проведен семинар на тему: «Методические рекомендации для проведения финансовой грамотности населения на местах». В каждой библиотеке работает клуб финансовой грамотности «Я и Финансы», по разработанной районной программе.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этой программе обучено 104 человека.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мероприятиях, направленных на повышение уровня финансовой грамотности обучающихся в образовательных организациях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</w:p>
        </w:tc>
        <w:tc>
          <w:tcPr>
            <w:tcW w:w="6109" w:type="dxa"/>
          </w:tcPr>
          <w:p w:rsidR="00E059CB" w:rsidRPr="002E3CFA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D6">
              <w:rPr>
                <w:rFonts w:ascii="Times New Roman" w:hAnsi="Times New Roman" w:cs="Times New Roman"/>
                <w:sz w:val="24"/>
                <w:szCs w:val="24"/>
              </w:rPr>
              <w:t xml:space="preserve">В 2020 - 2021 учебном году обучающиеся общеобразовательной организации приняли участие </w:t>
            </w:r>
            <w:proofErr w:type="gramStart"/>
            <w:r w:rsidRPr="00A542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42D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дистанционной </w:t>
            </w:r>
            <w:proofErr w:type="spellStart"/>
            <w:r w:rsidRPr="00A542D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542D6">
              <w:rPr>
                <w:rFonts w:ascii="Times New Roman" w:hAnsi="Times New Roman" w:cs="Times New Roman"/>
                <w:sz w:val="24"/>
                <w:szCs w:val="24"/>
              </w:rPr>
              <w:t>-игре по финансовой грамотности.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мероприятиях по повышению финансовой грамотности воспитанников в детских летних лагерях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</w:p>
        </w:tc>
        <w:tc>
          <w:tcPr>
            <w:tcW w:w="6109" w:type="dxa"/>
          </w:tcPr>
          <w:p w:rsidR="00E059CB" w:rsidRPr="002E3CFA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на территории Шумерлинского района в связи с распространением новой коронавирусной инфекцией не осуществляли свою деятельность детские оздоровительные лагеря с дневным пребыванием детей.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 (акциях, программах, олимпиадах, открытых уроках), в том числе:</w:t>
            </w:r>
          </w:p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во всероссийской неделе сбережений;</w:t>
            </w:r>
          </w:p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во всероссийской неделе финансовой грамотности для детей и молодежи;</w:t>
            </w:r>
          </w:p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во всероссийской программе "Дни финансовой грамотности в учебных заведениях";</w:t>
            </w:r>
          </w:p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 онлайн-уроках финансовой грамотности;</w:t>
            </w:r>
          </w:p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во всероссийском зачете по финансовой грамотности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</w:p>
        </w:tc>
        <w:tc>
          <w:tcPr>
            <w:tcW w:w="6109" w:type="dxa"/>
          </w:tcPr>
          <w:p w:rsidR="00E059CB" w:rsidRPr="008C68C5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8C68C5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68C5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8C5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2 обучающихся общеобразовательной организации, из них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занял второе место.</w:t>
            </w:r>
          </w:p>
          <w:p w:rsidR="00E059CB" w:rsidRPr="0018476C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6C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proofErr w:type="gramStart"/>
            <w:r w:rsidRPr="0018476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8476C">
              <w:rPr>
                <w:rFonts w:ascii="Times New Roman" w:hAnsi="Times New Roman" w:cs="Times New Roman"/>
                <w:sz w:val="24"/>
                <w:szCs w:val="24"/>
              </w:rPr>
              <w:t xml:space="preserve"> 6 общеобразовательных организаций приняли участие:</w:t>
            </w:r>
          </w:p>
          <w:p w:rsidR="00E059CB" w:rsidRPr="0018476C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6C">
              <w:rPr>
                <w:rFonts w:ascii="Times New Roman" w:hAnsi="Times New Roman" w:cs="Times New Roman"/>
                <w:sz w:val="24"/>
                <w:szCs w:val="24"/>
              </w:rPr>
              <w:t>1- во всероссийской неделе сбережений;</w:t>
            </w:r>
          </w:p>
          <w:p w:rsidR="00E059CB" w:rsidRPr="0018476C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6C">
              <w:rPr>
                <w:rFonts w:ascii="Times New Roman" w:hAnsi="Times New Roman" w:cs="Times New Roman"/>
                <w:sz w:val="24"/>
                <w:szCs w:val="24"/>
              </w:rPr>
              <w:t>- во всероссийской неделе финансовой грамотности для детей и молодежи;</w:t>
            </w:r>
          </w:p>
          <w:p w:rsidR="00E059CB" w:rsidRPr="0018476C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6C">
              <w:rPr>
                <w:rFonts w:ascii="Times New Roman" w:hAnsi="Times New Roman" w:cs="Times New Roman"/>
                <w:sz w:val="24"/>
                <w:szCs w:val="24"/>
              </w:rPr>
              <w:t>- во всероссийской программе "Дни финансовой грамотности в учебных заведениях";</w:t>
            </w:r>
          </w:p>
          <w:p w:rsidR="00E059CB" w:rsidRPr="0018476C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6C">
              <w:rPr>
                <w:rFonts w:ascii="Times New Roman" w:hAnsi="Times New Roman" w:cs="Times New Roman"/>
                <w:sz w:val="24"/>
                <w:szCs w:val="24"/>
              </w:rPr>
              <w:t>- в онлайн-уроках финансовой грамотности;</w:t>
            </w:r>
          </w:p>
          <w:p w:rsidR="00E059CB" w:rsidRPr="008C68C5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6C">
              <w:rPr>
                <w:rFonts w:ascii="Times New Roman" w:hAnsi="Times New Roman" w:cs="Times New Roman"/>
                <w:sz w:val="24"/>
                <w:szCs w:val="24"/>
              </w:rPr>
              <w:t>- во всероссийском зачете по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9CB" w:rsidRPr="008C68C5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C5">
              <w:rPr>
                <w:rFonts w:ascii="Times New Roman" w:hAnsi="Times New Roman" w:cs="Times New Roman"/>
                <w:sz w:val="24"/>
                <w:szCs w:val="24"/>
              </w:rPr>
              <w:t>Имеется ряд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8C5">
              <w:rPr>
                <w:rFonts w:ascii="Times New Roman" w:hAnsi="Times New Roman" w:cs="Times New Roman"/>
                <w:sz w:val="24"/>
                <w:szCs w:val="24"/>
              </w:rPr>
              <w:t>дарностей и сертификатов:</w:t>
            </w:r>
          </w:p>
          <w:p w:rsidR="00E059CB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68C5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 в 5 Всероссийской неделе финансовой грамотности для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8C5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9CB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8C5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Благодарственное письмо за организацию участия в конкурсе команды «Юные финансисты», подготовку команды учащихся к Всероссийскому конкурсу видеороликов «Я в мире финансов», который проводил Национальный банк по ЧР Волго-Вятского главного управления Центрального банка РФ.</w:t>
            </w:r>
          </w:p>
          <w:p w:rsidR="00E059CB" w:rsidRPr="002E3CFA" w:rsidRDefault="00E059CB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0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лекции для родителей "Финансовая грамотность начинается в семье".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повышению финансовой грамотности для пользователей услуг библиотек, в том числе людей пожилого возраста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администрации Шумерлинского района</w:t>
            </w:r>
          </w:p>
        </w:tc>
        <w:tc>
          <w:tcPr>
            <w:tcW w:w="6109" w:type="dxa"/>
          </w:tcPr>
          <w:p w:rsidR="00E059CB" w:rsidRPr="00E16156" w:rsidRDefault="003D2842" w:rsidP="003D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3D2842">
              <w:rPr>
                <w:rFonts w:ascii="Times New Roman" w:hAnsi="Times New Roman" w:cs="Times New Roman"/>
                <w:sz w:val="24"/>
                <w:szCs w:val="24"/>
              </w:rPr>
              <w:t>библиотека Шумерлинского района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2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проводили занятия по финансовой грамотности населения. Библиограф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3D2842">
              <w:rPr>
                <w:rFonts w:ascii="Times New Roman" w:hAnsi="Times New Roman" w:cs="Times New Roman"/>
                <w:sz w:val="24"/>
                <w:szCs w:val="24"/>
              </w:rPr>
              <w:t xml:space="preserve">были созданы информационные буклеты, памятки. В библиотеках оформлены книжные выставки.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  <w:r w:rsidRPr="003D28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21 занятие. Индивидуальных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- </w:t>
            </w:r>
            <w:r w:rsidRPr="003D2842">
              <w:rPr>
                <w:rFonts w:ascii="Times New Roman" w:hAnsi="Times New Roman" w:cs="Times New Roman"/>
                <w:sz w:val="24"/>
                <w:szCs w:val="24"/>
              </w:rPr>
              <w:t>72. Из них обученных лиц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2842">
              <w:rPr>
                <w:rFonts w:ascii="Times New Roman" w:hAnsi="Times New Roman" w:cs="Times New Roman"/>
                <w:sz w:val="24"/>
                <w:szCs w:val="24"/>
              </w:rPr>
              <w:t>41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Освещение событий, направленных на повышение финансовой грамотности обучающихся в образовательных организациях, в средствах массовой информации, в сети "Интернет"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политики,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администрации Шумерлинского района</w:t>
            </w:r>
          </w:p>
        </w:tc>
        <w:tc>
          <w:tcPr>
            <w:tcW w:w="6109" w:type="dxa"/>
          </w:tcPr>
          <w:p w:rsidR="00E059CB" w:rsidRDefault="00E059CB" w:rsidP="00E0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B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происходит освещение событий, направленных на повышение финансовой грамотности обучающихся в образовательных организациях, в сети "Интернет". На сайтах школ представлены отчеты по финансовой грамотности для получения сертификатов об участии в онлайн-уроках, проводимых Банком России.</w:t>
            </w:r>
          </w:p>
          <w:p w:rsidR="0067440D" w:rsidRDefault="0067440D" w:rsidP="0067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0D">
              <w:rPr>
                <w:rFonts w:ascii="Times New Roman" w:hAnsi="Times New Roman" w:cs="Times New Roman"/>
                <w:sz w:val="24"/>
                <w:szCs w:val="24"/>
              </w:rPr>
              <w:t>Главным библиографом подготовлены и размещены на сайте МБУ «ЦСБА Шумерлинского района» и в социальных сетях рекомендации:</w:t>
            </w:r>
          </w:p>
          <w:p w:rsidR="0067440D" w:rsidRPr="0067440D" w:rsidRDefault="0067440D" w:rsidP="0067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0D">
              <w:rPr>
                <w:rFonts w:ascii="Times New Roman" w:hAnsi="Times New Roman" w:cs="Times New Roman"/>
                <w:sz w:val="24"/>
                <w:szCs w:val="24"/>
              </w:rPr>
              <w:t>- Реструктуризация кредитов физических лиц продуктивный диалог с банком. 2020 г.</w:t>
            </w:r>
          </w:p>
          <w:p w:rsidR="0067440D" w:rsidRPr="0067440D" w:rsidRDefault="0067440D" w:rsidP="0067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0D">
              <w:rPr>
                <w:rFonts w:ascii="Times New Roman" w:hAnsi="Times New Roman" w:cs="Times New Roman"/>
                <w:sz w:val="24"/>
                <w:szCs w:val="24"/>
              </w:rPr>
              <w:t>- Как подать документы в университет, не выходя из дома. 2020 г.</w:t>
            </w:r>
          </w:p>
          <w:p w:rsidR="0067440D" w:rsidRPr="0067440D" w:rsidRDefault="0067440D" w:rsidP="0067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0D">
              <w:rPr>
                <w:rFonts w:ascii="Times New Roman" w:hAnsi="Times New Roman" w:cs="Times New Roman"/>
                <w:sz w:val="24"/>
                <w:szCs w:val="24"/>
              </w:rPr>
              <w:t>- Что делать, если на вас подали в суд. 2020 г.</w:t>
            </w:r>
          </w:p>
          <w:p w:rsidR="0067440D" w:rsidRPr="0067440D" w:rsidRDefault="0067440D" w:rsidP="0067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0D">
              <w:rPr>
                <w:rFonts w:ascii="Times New Roman" w:hAnsi="Times New Roman" w:cs="Times New Roman"/>
                <w:sz w:val="24"/>
                <w:szCs w:val="24"/>
              </w:rPr>
              <w:t>- Жилищные программы для молодых семей. 2020 г.</w:t>
            </w:r>
          </w:p>
          <w:p w:rsidR="0067440D" w:rsidRPr="0067440D" w:rsidRDefault="0067440D" w:rsidP="0067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0D">
              <w:rPr>
                <w:rFonts w:ascii="Times New Roman" w:hAnsi="Times New Roman" w:cs="Times New Roman"/>
                <w:sz w:val="24"/>
                <w:szCs w:val="24"/>
              </w:rPr>
              <w:t>- 6 основных правил финансовой грамотности. 2020 г.</w:t>
            </w:r>
          </w:p>
          <w:p w:rsidR="0067440D" w:rsidRPr="0067440D" w:rsidRDefault="0067440D" w:rsidP="0067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0D">
              <w:rPr>
                <w:rFonts w:ascii="Times New Roman" w:hAnsi="Times New Roman" w:cs="Times New Roman"/>
                <w:sz w:val="24"/>
                <w:szCs w:val="24"/>
              </w:rPr>
              <w:t>- Как правильно занимать деньги.</w:t>
            </w:r>
          </w:p>
          <w:p w:rsidR="0067440D" w:rsidRPr="00E16156" w:rsidRDefault="0067440D" w:rsidP="0067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0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440D">
              <w:rPr>
                <w:rFonts w:ascii="Times New Roman" w:hAnsi="Times New Roman" w:cs="Times New Roman"/>
                <w:sz w:val="24"/>
                <w:szCs w:val="24"/>
              </w:rPr>
              <w:t xml:space="preserve"> года на сайте было опубликовано 27 информаций о работе библиотек района по данной тематике.</w:t>
            </w:r>
          </w:p>
        </w:tc>
      </w:tr>
      <w:tr w:rsidR="00E059CB" w:rsidRPr="00E16156" w:rsidTr="000B6CA9">
        <w:tc>
          <w:tcPr>
            <w:tcW w:w="14992" w:type="dxa"/>
            <w:gridSpan w:val="4"/>
          </w:tcPr>
          <w:p w:rsidR="00E059CB" w:rsidRPr="00E16156" w:rsidRDefault="00E059CB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14. Мероприятия, направленные на увеличение доли населения, положительно оценивающего работу финансовых организаций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дней открытых дверей в финансовых организациях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и правового обеспечения администрации Шумерлинского района; 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E059CB" w:rsidRPr="00E16156" w:rsidRDefault="00E059CB" w:rsidP="0087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дней открытых дверей в финансовых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путем размещения информации на сайте района в разделе «Объявления».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семинаров, встреч, республиканских мероприятий с освещением деятельности финансовых организаций в Чувашской Республике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и правового обеспечения администрации Шумерлинского района; 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E059CB" w:rsidRPr="00E16156" w:rsidRDefault="00E059CB" w:rsidP="0087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2E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дней открытых дверей в финансовых организациях проводится путем размещения информации на сайте района в разделе «Объявления».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размещено 10 новостных материалов о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финансовых организаций в Чувашской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9CB" w:rsidRPr="00E16156" w:rsidTr="000B6CA9">
        <w:tc>
          <w:tcPr>
            <w:tcW w:w="14992" w:type="dxa"/>
            <w:gridSpan w:val="4"/>
          </w:tcPr>
          <w:p w:rsidR="00E059CB" w:rsidRPr="00E16156" w:rsidRDefault="00E059CB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15.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Содействие открытию дополнительных офисов финансовых организаций в сельской местности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  <w:tc>
          <w:tcPr>
            <w:tcW w:w="6109" w:type="dxa"/>
          </w:tcPr>
          <w:p w:rsidR="00E059CB" w:rsidRPr="00E16156" w:rsidRDefault="00E059CB" w:rsidP="00A0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об открытии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дополнительных офисов финансовых организаций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E059CB" w:rsidRPr="00E16156" w:rsidRDefault="00E059CB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B" w:rsidRPr="00E16156" w:rsidTr="000B6CA9">
        <w:tc>
          <w:tcPr>
            <w:tcW w:w="14992" w:type="dxa"/>
            <w:gridSpan w:val="4"/>
          </w:tcPr>
          <w:p w:rsidR="00E059CB" w:rsidRPr="00E16156" w:rsidRDefault="00E059CB" w:rsidP="00DF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16. Мероприятия, направленные на реализацию мер по выравниванию условий конкуренции </w:t>
            </w:r>
          </w:p>
          <w:p w:rsidR="00E059CB" w:rsidRPr="00E16156" w:rsidRDefault="00E059CB" w:rsidP="00DF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как в рамках товарных рынков в Шумерлинском районе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снижению темпов роста потребительских цен в Шумерлинском районе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E059CB" w:rsidRPr="00C854E2" w:rsidRDefault="00E059CB" w:rsidP="00C8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среди   руководителей организаций сферы  торговли и</w:t>
            </w:r>
          </w:p>
          <w:p w:rsidR="00E059CB" w:rsidRPr="00C854E2" w:rsidRDefault="00E059CB" w:rsidP="00C8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о недопущении необоснованного повышения  цен на  продовольственные   товары проводится постоянно: на единых информационных днях, на плановых встречах и семинарах.</w:t>
            </w:r>
          </w:p>
          <w:p w:rsidR="00E059CB" w:rsidRDefault="00E059CB" w:rsidP="00C8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мониторинг цен на  социально значимые продовольственные товары, мониторинг минимальных  цен на фиксированный набор товаров – на воду, мясные продукты, мясо, хлеб и булочные изделия, молоко и молочную продукцию, овощи, фрукты, яйца. Обследованием охвачено два несетевых магазина. Полученные сведения размещаются  в еженедельном режиме на сайте http://емцо</w:t>
            </w:r>
            <w:proofErr w:type="gramStart"/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цк.рф/. Резких колебаний цен на перечисленные товары не зафиксировано.</w:t>
            </w:r>
          </w:p>
          <w:p w:rsidR="00E059CB" w:rsidRPr="00E16156" w:rsidRDefault="00E059CB" w:rsidP="00C8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ежеквартально в Минэкономразвития ЧР </w:t>
            </w:r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о выполнении  Плана мероприятий по снижению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емпов роста потребительских цен</w:t>
            </w:r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, утвержденного распоряжением Кабинета Министров Чувашской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от 30.12.2011 г. № 456-р.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конкурентной среды на рынке производства и переработки сельскохозяйственной продукции (в том числе молока)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 совместно с главами сельских поселений</w:t>
            </w:r>
          </w:p>
        </w:tc>
        <w:tc>
          <w:tcPr>
            <w:tcW w:w="6109" w:type="dxa"/>
          </w:tcPr>
          <w:p w:rsidR="00E059CB" w:rsidRDefault="00E059CB" w:rsidP="00EC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проводится 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закупочных цен на молоко в разрезе сельских поселений.</w:t>
            </w:r>
          </w:p>
          <w:p w:rsidR="00E059CB" w:rsidRPr="00E16156" w:rsidRDefault="00E059CB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B" w:rsidRPr="00E16156" w:rsidTr="000B6CA9">
        <w:tc>
          <w:tcPr>
            <w:tcW w:w="14992" w:type="dxa"/>
            <w:gridSpan w:val="4"/>
          </w:tcPr>
          <w:p w:rsidR="00E059CB" w:rsidRPr="00E16156" w:rsidRDefault="00E059CB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17.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 на территории Шумерлинского района, в том числе внесение изменений в утвержденные административные регламенты предоставления муниципальной услуги по выдаче разрешения на строительство объекта капитального строительства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района;</w:t>
            </w:r>
          </w:p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сектор правового обеспечения отдела информационного и правового обеспечения администрации Шумерлинского района</w:t>
            </w:r>
          </w:p>
        </w:tc>
        <w:tc>
          <w:tcPr>
            <w:tcW w:w="6109" w:type="dxa"/>
          </w:tcPr>
          <w:p w:rsidR="00E059CB" w:rsidRPr="00E16156" w:rsidRDefault="00E8391C" w:rsidP="00E83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1C">
              <w:rPr>
                <w:rFonts w:ascii="Times New Roman" w:hAnsi="Times New Roman" w:cs="Times New Roman"/>
                <w:sz w:val="24"/>
                <w:szCs w:val="24"/>
              </w:rPr>
              <w:t xml:space="preserve">Анализ административных регламентов на соответствие их законодательству проводится на постоянной основе. </w:t>
            </w:r>
            <w:proofErr w:type="gramStart"/>
            <w:r w:rsidRPr="00E8391C">
              <w:rPr>
                <w:rFonts w:ascii="Times New Roman" w:hAnsi="Times New Roman" w:cs="Times New Roman"/>
                <w:sz w:val="24"/>
                <w:szCs w:val="24"/>
              </w:rPr>
              <w:t>Так, в соответствии с действующими НПА администрацией Шумерлинского района внесены изменения в постановление администрации Шумерлинского района от 20.02.2020 № 75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 постановлениями администрации Шумерлинского района от 20.02.2020 N 75, от 10.03.2020 N 99, от 24.08.2020 N 411.</w:t>
            </w:r>
            <w:proofErr w:type="gramEnd"/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 по обращениям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</w:t>
            </w:r>
          </w:p>
        </w:tc>
        <w:tc>
          <w:tcPr>
            <w:tcW w:w="6109" w:type="dxa"/>
          </w:tcPr>
          <w:p w:rsidR="00E059CB" w:rsidRPr="00E16156" w:rsidRDefault="00E8391C" w:rsidP="00E83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для размещения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антенно-мачтовых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поступало.</w:t>
            </w:r>
          </w:p>
        </w:tc>
      </w:tr>
      <w:tr w:rsidR="00E059CB" w:rsidRPr="00E16156" w:rsidTr="000B6CA9">
        <w:tc>
          <w:tcPr>
            <w:tcW w:w="14992" w:type="dxa"/>
            <w:gridSpan w:val="4"/>
          </w:tcPr>
          <w:p w:rsidR="00E059CB" w:rsidRPr="00E16156" w:rsidRDefault="00E059CB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18.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административных регламентов сельских поселений Шумерлинского района предоставления муниципальной услуги по выдаче разрешения на строительство и административных регламентов сельских поселений Шумерлинского района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на соответствие их законодательству Российской Федерации</w:t>
            </w:r>
          </w:p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059CB" w:rsidRPr="00E16156" w:rsidRDefault="00E059CB" w:rsidP="00DF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района;</w:t>
            </w:r>
          </w:p>
          <w:p w:rsidR="00E059CB" w:rsidRPr="00E16156" w:rsidRDefault="00E059CB" w:rsidP="00DF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района;</w:t>
            </w:r>
          </w:p>
          <w:p w:rsidR="00E059CB" w:rsidRPr="00E16156" w:rsidRDefault="00E059CB" w:rsidP="00DF1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сектор правового обеспечения отдела информационного и правового обеспечения администрации Шумерлинского</w:t>
            </w:r>
          </w:p>
        </w:tc>
        <w:tc>
          <w:tcPr>
            <w:tcW w:w="6109" w:type="dxa"/>
          </w:tcPr>
          <w:p w:rsidR="007B27A9" w:rsidRPr="007B27A9" w:rsidRDefault="007B27A9" w:rsidP="007B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A9">
              <w:rPr>
                <w:rFonts w:ascii="Times New Roman" w:hAnsi="Times New Roman" w:cs="Times New Roman"/>
                <w:sz w:val="24"/>
                <w:szCs w:val="24"/>
              </w:rPr>
              <w:t xml:space="preserve">Анализ административных регламентов на соответствие их законодательству проводится на постоянной основе. </w:t>
            </w:r>
            <w:proofErr w:type="gramStart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Так, в соответствии с принятием Постановления Правительства РФ от 7 октября 2019 года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      </w:r>
            <w:proofErr w:type="spellStart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», Государственную корпорацию по космической деятельности «</w:t>
            </w:r>
            <w:proofErr w:type="spellStart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proofErr w:type="gramEnd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электронной форме, Федерального закона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13.07.2020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</w:t>
            </w:r>
            <w:proofErr w:type="gramEnd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Федерации», с изменениями, внесенными в Федеральный закон от 27.07.2010 № 210-ФЗ «Об организации предоставления государственных и муниципальных услуг» всеми сельскими поселениями неоднократно вносились изменения в постановления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строительства». </w:t>
            </w:r>
          </w:p>
          <w:p w:rsidR="00E059CB" w:rsidRPr="00E16156" w:rsidRDefault="007B27A9" w:rsidP="007B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A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внесены и в административные регламенты сельских поселений Шумерлинского района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в связи с </w:t>
            </w:r>
            <w:proofErr w:type="gramStart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принятием</w:t>
            </w:r>
            <w:proofErr w:type="gramEnd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нормативных актов: </w:t>
            </w:r>
            <w:proofErr w:type="gramStart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Федерации», Федерального закона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 Федерального закона от 13.07.2020 № 202-ФЗ «О внесении изменений в Федеральный закон «Об</w:t>
            </w:r>
            <w:proofErr w:type="gramEnd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Федеральным законом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</w:t>
            </w:r>
            <w:r w:rsidRPr="007B27A9">
              <w:rPr>
                <w:sz w:val="24"/>
                <w:szCs w:val="24"/>
              </w:rPr>
              <w:t xml:space="preserve"> </w:t>
            </w:r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07.10.2019 « 1294 "Об утверждении Правил направления документов в уполномоченные</w:t>
            </w:r>
            <w:proofErr w:type="gramEnd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</w:t>
            </w:r>
            <w:proofErr w:type="spellStart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", Государственную корпорацию по космической деятельности "</w:t>
            </w:r>
            <w:proofErr w:type="spellStart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7B27A9">
              <w:rPr>
                <w:rFonts w:ascii="Times New Roman" w:hAnsi="Times New Roman" w:cs="Times New Roman"/>
                <w:sz w:val="24"/>
                <w:szCs w:val="24"/>
              </w:rPr>
              <w:t>" в электронной форме".</w:t>
            </w:r>
          </w:p>
        </w:tc>
      </w:tr>
      <w:tr w:rsidR="00E059CB" w:rsidRPr="00E16156" w:rsidTr="000B6CA9">
        <w:tc>
          <w:tcPr>
            <w:tcW w:w="14992" w:type="dxa"/>
            <w:gridSpan w:val="4"/>
          </w:tcPr>
          <w:p w:rsidR="00E059CB" w:rsidRPr="00E16156" w:rsidRDefault="00E059CB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19. Мероприятия, направленные на проведение мониторингов состояния и развития конкуренции на товарных рынках Чувашской Республики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E059CB" w:rsidRPr="00E16156" w:rsidRDefault="00E059CB" w:rsidP="00D67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путем 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того, распоряжением администрации Шумерлинского района от </w:t>
            </w:r>
            <w:r w:rsidRPr="00D67248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48">
              <w:rPr>
                <w:rFonts w:ascii="Times New Roman" w:hAnsi="Times New Roman" w:cs="Times New Roman"/>
                <w:sz w:val="24"/>
                <w:szCs w:val="24"/>
              </w:rPr>
              <w:t>126-р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r w:rsidRPr="00D67248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(«дорожной карты») упрощения процедур ведения бизнеса и повышения инвестиционной привлекательности 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удовлетворенности потребителей качеством товаров, работ, услуг на товарных рынках Чувашской Республики и состоянием ценовой конкуренции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E059CB" w:rsidRPr="00E16156" w:rsidRDefault="00E059CB" w:rsidP="0018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потребители проходят анкетирование, подготовленное Минэкономразвития ЧР, на предмет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удовлетворенности потребителей качеством товаров, работ, услуг на товарных рынках Чувашской Республики и состоянием ценовой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Шумерлинского района, с обозначением товарного рынка их присутствия, на котором осуществляется такая деятельность, а также с указанием каждым таким хозяйствующим субъектом доли занимаемого товарного рынка (в том числе объема (доли) выручки в общей величине</w:t>
            </w:r>
            <w:proofErr w:type="gram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Шумерлинского района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Шумерлинского района</w:t>
            </w:r>
          </w:p>
        </w:tc>
        <w:tc>
          <w:tcPr>
            <w:tcW w:w="6109" w:type="dxa"/>
          </w:tcPr>
          <w:p w:rsidR="00E059CB" w:rsidRDefault="00E059CB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A7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http://shumer.cap.ru/action/activity/eab/konkurentnaya-politika/reestr-municipaljnih-uchrezhdenij</w:t>
              </w:r>
            </w:hyperlink>
          </w:p>
          <w:p w:rsidR="00E059CB" w:rsidRPr="00E16156" w:rsidRDefault="00E059CB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цен (с учетом динамики) на товары, входящие в </w:t>
            </w:r>
            <w:hyperlink r:id="rId9" w:history="1">
              <w:r w:rsidRPr="00E161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</w:t>
            </w:r>
            <w:proofErr w:type="gram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E059CB" w:rsidRPr="00C854E2" w:rsidRDefault="00E059CB" w:rsidP="00E2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среди   руководителей организаций сферы  торговли и</w:t>
            </w:r>
          </w:p>
          <w:p w:rsidR="00E059CB" w:rsidRPr="00C854E2" w:rsidRDefault="00E059CB" w:rsidP="00E2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о недопущении необоснованного повышения  цен на  продовольственные   товары проводится постоянно: на единых информационных днях, на плановых встречах и семинарах.</w:t>
            </w:r>
          </w:p>
          <w:p w:rsidR="00E059CB" w:rsidRDefault="00E059CB" w:rsidP="00E2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мониторинг цен на  социально значимые продовольственные товары, мониторинг минимальных  цен на фиксированный набор товаров – на воду, мясные продукты, мясо, хлеб и булочные изделия, молоко и молочную продукцию, овощи, фрукты, яйца. Обследованием охвачено два несетевых магазина. Полученные сведения размещаются  в еженедельном режиме на сайте http://емцо</w:t>
            </w:r>
            <w:proofErr w:type="gramStart"/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854E2">
              <w:rPr>
                <w:rFonts w:ascii="Times New Roman" w:hAnsi="Times New Roman" w:cs="Times New Roman"/>
                <w:sz w:val="24"/>
                <w:szCs w:val="24"/>
              </w:rPr>
              <w:t>цк.рф/. Резких колебаний цен на перечисленные товары не зафиксировано.</w:t>
            </w:r>
          </w:p>
          <w:p w:rsidR="00E059CB" w:rsidRPr="00E16156" w:rsidRDefault="00E059CB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B" w:rsidRPr="00E16156" w:rsidTr="000B6CA9">
        <w:tc>
          <w:tcPr>
            <w:tcW w:w="14992" w:type="dxa"/>
            <w:gridSpan w:val="4"/>
          </w:tcPr>
          <w:p w:rsidR="00E059CB" w:rsidRPr="00E16156" w:rsidRDefault="00E059CB" w:rsidP="0089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20. Подготовка доклада о состоянии и развитии конкуренции на товарных рынках Чувашской Республики</w:t>
            </w:r>
          </w:p>
        </w:tc>
      </w:tr>
      <w:tr w:rsidR="00E059CB" w:rsidRPr="00E16156" w:rsidTr="008A5FC2">
        <w:tc>
          <w:tcPr>
            <w:tcW w:w="696" w:type="dxa"/>
          </w:tcPr>
          <w:p w:rsidR="00E059CB" w:rsidRPr="00E16156" w:rsidRDefault="00E059CB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5232" w:type="dxa"/>
          </w:tcPr>
          <w:p w:rsidR="00E059CB" w:rsidRPr="00E16156" w:rsidRDefault="00E059CB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2955" w:type="dxa"/>
          </w:tcPr>
          <w:p w:rsidR="00E059CB" w:rsidRPr="00E16156" w:rsidRDefault="00E059CB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6109" w:type="dxa"/>
          </w:tcPr>
          <w:p w:rsidR="00E059CB" w:rsidRPr="00E23528" w:rsidRDefault="00E059CB" w:rsidP="00E2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Наименование лучшей практики по содействию развитию конкуренции в субъектах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9CB" w:rsidRPr="00E23528" w:rsidRDefault="00E059CB" w:rsidP="00E2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Краткое описание успешной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государственных и муниципальных закупок поддержке малого бизнеса уделяется особое внимание.  Для заказчиков, работающих </w:t>
            </w:r>
            <w:proofErr w:type="gramStart"/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235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№44-ФЗ, выдвигается ряд требований, относительно осуществления закупок у субъектов малого предпринимательства и социально ориентированных некоммерческих организаций. В соответствии с ч.1 ст. 30 Федерального закона №44-ФЗ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</w:t>
            </w:r>
          </w:p>
          <w:p w:rsidR="00E059CB" w:rsidRPr="00E23528" w:rsidRDefault="00E059CB" w:rsidP="00E2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ab/>
              <w:t>привлеченные</w:t>
            </w: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ab/>
              <w:t>ее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Использовались кадровые ресурсы.</w:t>
            </w:r>
          </w:p>
          <w:p w:rsidR="00E059CB" w:rsidRPr="00E23528" w:rsidRDefault="00E059CB" w:rsidP="00E2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Описание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Используя данный механизм поддержки малого предпринимательства и социально ориентированных некоммерческих организаций, заказчиками Шумерлинского района было заключено 40 муниципальных контрактов с СМП и СОНКО, 1 муниципальный контра</w:t>
            </w:r>
            <w:proofErr w:type="gramStart"/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кт с тр</w:t>
            </w:r>
            <w:proofErr w:type="gramEnd"/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ебованием привлечь субподрядчика из числа СМП и СОНКО.</w:t>
            </w:r>
          </w:p>
          <w:p w:rsidR="00E059CB" w:rsidRPr="00E16156" w:rsidRDefault="00E059CB" w:rsidP="00E2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количественного (качественного) показателя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3528">
              <w:rPr>
                <w:rFonts w:ascii="Times New Roman" w:hAnsi="Times New Roman" w:cs="Times New Roman"/>
                <w:sz w:val="24"/>
                <w:szCs w:val="24"/>
              </w:rPr>
              <w:t>Доля закупок, осуществленных заказчиками Шумерлинского района у субъектов малого предпринимательства и социально ориентированных некоммерческих организаций, в совокупном годовом объеме закупок составила 48,7 %. Стоимость заключенных контрактов – 63,5 млн. рублей.</w:t>
            </w:r>
          </w:p>
        </w:tc>
      </w:tr>
    </w:tbl>
    <w:p w:rsidR="00896999" w:rsidRPr="00E16156" w:rsidRDefault="00896999" w:rsidP="00896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528" w:rsidRPr="00E16156" w:rsidRDefault="00DF1528" w:rsidP="00DF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5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1528" w:rsidRPr="00E16156" w:rsidRDefault="00DF1528" w:rsidP="00DF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56">
        <w:rPr>
          <w:rFonts w:ascii="Times New Roman" w:hAnsi="Times New Roman" w:cs="Times New Roman"/>
          <w:b/>
          <w:sz w:val="24"/>
          <w:szCs w:val="24"/>
        </w:rPr>
        <w:t>МЕРОПРИЯТИЙ ("ДОРОЖНАЯ КАРТА") ПО СОДЕЙСТВИЮ</w:t>
      </w:r>
    </w:p>
    <w:p w:rsidR="00DF1528" w:rsidRPr="00E16156" w:rsidRDefault="00DF1528" w:rsidP="00DF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56">
        <w:rPr>
          <w:rFonts w:ascii="Times New Roman" w:hAnsi="Times New Roman" w:cs="Times New Roman"/>
          <w:b/>
          <w:sz w:val="24"/>
          <w:szCs w:val="24"/>
        </w:rPr>
        <w:t>РАЗВИТИЮ КОНКУРЕНЦИИ НА ТОВАРНЫХ РЫНКАХ ШУМЕРЛИНСКОГО РАЙОНА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96"/>
        <w:gridCol w:w="3584"/>
        <w:gridCol w:w="2528"/>
        <w:gridCol w:w="8184"/>
      </w:tblGrid>
      <w:tr w:rsidR="00697106" w:rsidRPr="00E16156" w:rsidTr="00C6624F">
        <w:tc>
          <w:tcPr>
            <w:tcW w:w="696" w:type="dxa"/>
          </w:tcPr>
          <w:p w:rsidR="00697106" w:rsidRPr="00E16156" w:rsidRDefault="00697106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84" w:type="dxa"/>
          </w:tcPr>
          <w:p w:rsidR="00697106" w:rsidRPr="00E16156" w:rsidRDefault="00697106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97106" w:rsidRPr="00E16156" w:rsidRDefault="00697106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97106" w:rsidRPr="00E16156" w:rsidRDefault="00697106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184" w:type="dxa"/>
          </w:tcPr>
          <w:p w:rsidR="00697106" w:rsidRPr="00E16156" w:rsidRDefault="00697106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мероприятия</w:t>
            </w:r>
          </w:p>
        </w:tc>
      </w:tr>
      <w:tr w:rsidR="00697106" w:rsidRPr="00E16156" w:rsidTr="000B6CA9">
        <w:tc>
          <w:tcPr>
            <w:tcW w:w="14992" w:type="dxa"/>
            <w:gridSpan w:val="4"/>
          </w:tcPr>
          <w:p w:rsidR="00697106" w:rsidRPr="00E16156" w:rsidRDefault="00697106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2. Рынок ритуальных услуг</w:t>
            </w:r>
          </w:p>
        </w:tc>
      </w:tr>
      <w:tr w:rsidR="00697106" w:rsidRPr="00E16156" w:rsidTr="00C6624F">
        <w:tc>
          <w:tcPr>
            <w:tcW w:w="696" w:type="dxa"/>
          </w:tcPr>
          <w:p w:rsidR="00697106" w:rsidRPr="00E16156" w:rsidRDefault="00697106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84" w:type="dxa"/>
          </w:tcPr>
          <w:p w:rsidR="00697106" w:rsidRPr="00E16156" w:rsidRDefault="00697106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Ведение реестра участников рынка ритуальных услуг с указанием видов и стоимости ритуальных услуг и его размещение на официальном сайте Шумерлинского района в информационно-телекоммуникационной сети «Интернет»</w:t>
            </w:r>
          </w:p>
        </w:tc>
        <w:tc>
          <w:tcPr>
            <w:tcW w:w="2528" w:type="dxa"/>
          </w:tcPr>
          <w:p w:rsidR="00697106" w:rsidRPr="00E16156" w:rsidRDefault="00EB11C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184" w:type="dxa"/>
          </w:tcPr>
          <w:p w:rsidR="00697106" w:rsidRPr="00E16156" w:rsidRDefault="000B6CA9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D7E68" w:rsidRPr="006760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http://shumer.cap.ru/action/activity/eab/potrebiteljskij-rinok/dislokaciya-predpriyatij-potrebiteljskogo-rinka/2021</w:t>
              </w:r>
            </w:hyperlink>
          </w:p>
        </w:tc>
      </w:tr>
      <w:tr w:rsidR="00697106" w:rsidRPr="00E16156" w:rsidTr="000B6CA9">
        <w:tc>
          <w:tcPr>
            <w:tcW w:w="14992" w:type="dxa"/>
            <w:gridSpan w:val="4"/>
          </w:tcPr>
          <w:p w:rsidR="00697106" w:rsidRPr="00E16156" w:rsidRDefault="00697106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3. Рынок услуг по сбору и транспортированию твердых коммунальных отходов</w:t>
            </w:r>
          </w:p>
        </w:tc>
      </w:tr>
      <w:tr w:rsidR="002D33E2" w:rsidRPr="00E16156" w:rsidTr="00C6624F">
        <w:tc>
          <w:tcPr>
            <w:tcW w:w="696" w:type="dxa"/>
          </w:tcPr>
          <w:p w:rsidR="002D33E2" w:rsidRPr="00E16156" w:rsidRDefault="002D33E2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84" w:type="dxa"/>
          </w:tcPr>
          <w:p w:rsidR="002D33E2" w:rsidRPr="00E16156" w:rsidRDefault="002D33E2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(круглых столов, семинаров, совещаний) в целях стимулирования развития новых предпринимательских инициатив по сбору и транспортированию твердых коммунальных отходов</w:t>
            </w:r>
          </w:p>
        </w:tc>
        <w:tc>
          <w:tcPr>
            <w:tcW w:w="2528" w:type="dxa"/>
          </w:tcPr>
          <w:p w:rsidR="002D33E2" w:rsidRPr="00E16156" w:rsidRDefault="002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</w:t>
            </w:r>
          </w:p>
        </w:tc>
        <w:tc>
          <w:tcPr>
            <w:tcW w:w="8184" w:type="dxa"/>
          </w:tcPr>
          <w:p w:rsidR="002D33E2" w:rsidRPr="00E16156" w:rsidRDefault="006F6368" w:rsidP="006F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(круглых столов, семинаров, совещаний) в целях стимулирования развития новых предпринимательских инициатив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 в связи с ограничениями, действующими в связи распространением новой коронавирусной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инфкеции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3E2" w:rsidRPr="00E16156" w:rsidTr="00C6624F">
        <w:tc>
          <w:tcPr>
            <w:tcW w:w="696" w:type="dxa"/>
          </w:tcPr>
          <w:p w:rsidR="002D33E2" w:rsidRPr="00E16156" w:rsidRDefault="002D33E2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84" w:type="dxa"/>
          </w:tcPr>
          <w:p w:rsidR="002D33E2" w:rsidRPr="00E16156" w:rsidRDefault="002D33E2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по сбору и транспортированию твердых коммунальных отходов, реализация мероприятий в соответствии с </w:t>
            </w:r>
            <w:hyperlink r:id="rId11" w:history="1">
              <w:r w:rsidRPr="00E161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Главы Чувашской Республики от 7 августа 2019 г. N 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  <w:proofErr w:type="gramEnd"/>
          </w:p>
        </w:tc>
        <w:tc>
          <w:tcPr>
            <w:tcW w:w="2528" w:type="dxa"/>
          </w:tcPr>
          <w:p w:rsidR="002D33E2" w:rsidRPr="00E16156" w:rsidRDefault="002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</w:t>
            </w:r>
          </w:p>
        </w:tc>
        <w:tc>
          <w:tcPr>
            <w:tcW w:w="8184" w:type="dxa"/>
          </w:tcPr>
          <w:p w:rsidR="002D33E2" w:rsidRPr="00E16156" w:rsidRDefault="001C6927" w:rsidP="001C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C69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на рынке сбора и транспортирования твердых коммунальных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на уровне </w:t>
            </w:r>
            <w:r w:rsidRPr="001C692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EB11C7" w:rsidRPr="00E16156" w:rsidTr="000B6CA9">
        <w:tc>
          <w:tcPr>
            <w:tcW w:w="14992" w:type="dxa"/>
            <w:gridSpan w:val="4"/>
          </w:tcPr>
          <w:p w:rsidR="00EB11C7" w:rsidRPr="00E16156" w:rsidRDefault="00EB11C7" w:rsidP="00EB1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5. Рынок услуг связи, в том числе услуг по предоставлению широкополосного доступа</w:t>
            </w:r>
          </w:p>
          <w:p w:rsidR="00EB11C7" w:rsidRPr="00E16156" w:rsidRDefault="00EB11C7" w:rsidP="00EB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 "Интернет"</w:t>
            </w:r>
          </w:p>
        </w:tc>
      </w:tr>
      <w:tr w:rsidR="00EB11C7" w:rsidRPr="00E16156" w:rsidTr="00C6624F">
        <w:tc>
          <w:tcPr>
            <w:tcW w:w="696" w:type="dxa"/>
          </w:tcPr>
          <w:p w:rsidR="00EB11C7" w:rsidRPr="00E16156" w:rsidRDefault="00EB11C7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84" w:type="dxa"/>
          </w:tcPr>
          <w:p w:rsidR="00EB11C7" w:rsidRPr="00E16156" w:rsidRDefault="00EB11C7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связи</w:t>
            </w:r>
          </w:p>
        </w:tc>
        <w:tc>
          <w:tcPr>
            <w:tcW w:w="2528" w:type="dxa"/>
          </w:tcPr>
          <w:p w:rsidR="00EB11C7" w:rsidRPr="00E16156" w:rsidRDefault="00EB11C7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и правового обеспечения администрации Шумерлинского района</w:t>
            </w:r>
          </w:p>
        </w:tc>
        <w:tc>
          <w:tcPr>
            <w:tcW w:w="8184" w:type="dxa"/>
          </w:tcPr>
          <w:p w:rsidR="00EB11C7" w:rsidRPr="00E16156" w:rsidRDefault="00AD7E68" w:rsidP="00AD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D7E68">
              <w:rPr>
                <w:rFonts w:ascii="Times New Roman" w:hAnsi="Times New Roman" w:cs="Times New Roman"/>
                <w:sz w:val="24"/>
                <w:szCs w:val="24"/>
              </w:rPr>
              <w:t xml:space="preserve"> услуг связи по предоставлению широкополосного доступа к сети "Интернет" частными операторами связи в общем объеме услуг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- 100,0%.</w:t>
            </w:r>
          </w:p>
        </w:tc>
      </w:tr>
      <w:tr w:rsidR="00EB11C7" w:rsidRPr="00E16156" w:rsidTr="00C6624F">
        <w:tc>
          <w:tcPr>
            <w:tcW w:w="696" w:type="dxa"/>
          </w:tcPr>
          <w:p w:rsidR="00EB11C7" w:rsidRPr="00E16156" w:rsidRDefault="00EB11C7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84" w:type="dxa"/>
          </w:tcPr>
          <w:p w:rsidR="00EB11C7" w:rsidRPr="00E16156" w:rsidRDefault="00EB11C7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перечня объектов  муниципальной собственности для размещения объектов, сооружений и сре</w:t>
            </w: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528" w:type="dxa"/>
          </w:tcPr>
          <w:p w:rsidR="00EB11C7" w:rsidRPr="00E16156" w:rsidRDefault="00EB11C7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 совместно с администрациями сельских поселений Шумерлинского района</w:t>
            </w:r>
          </w:p>
        </w:tc>
        <w:tc>
          <w:tcPr>
            <w:tcW w:w="8184" w:type="dxa"/>
          </w:tcPr>
          <w:p w:rsidR="00EB11C7" w:rsidRPr="00E16156" w:rsidRDefault="00305C2E" w:rsidP="0030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связи предоставлено в аренду 6 объектов муниципальной собственности общей площадью 68.41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1C7" w:rsidRPr="00E16156" w:rsidTr="00C6624F">
        <w:tc>
          <w:tcPr>
            <w:tcW w:w="696" w:type="dxa"/>
          </w:tcPr>
          <w:p w:rsidR="00EB11C7" w:rsidRPr="00E16156" w:rsidRDefault="00EB11C7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84" w:type="dxa"/>
          </w:tcPr>
          <w:p w:rsidR="00EB11C7" w:rsidRPr="00E16156" w:rsidRDefault="00EB11C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  <w:tc>
          <w:tcPr>
            <w:tcW w:w="2528" w:type="dxa"/>
          </w:tcPr>
          <w:p w:rsidR="00EB11C7" w:rsidRPr="00E16156" w:rsidRDefault="00EB11C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информационного и правового обеспечения администрации Шумерлинского района совместно с </w:t>
            </w:r>
            <w:proofErr w:type="spell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 администрациями сельских поселений Шумерлинского района  </w:t>
            </w:r>
          </w:p>
        </w:tc>
        <w:tc>
          <w:tcPr>
            <w:tcW w:w="8184" w:type="dxa"/>
          </w:tcPr>
          <w:p w:rsidR="00EB11C7" w:rsidRPr="00E16156" w:rsidRDefault="00305C2E" w:rsidP="0030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 заявок от операторов связи на размещение сетей и сооружений связи не поступало.</w:t>
            </w:r>
          </w:p>
        </w:tc>
      </w:tr>
      <w:tr w:rsidR="00EB11C7" w:rsidRPr="00E16156" w:rsidTr="000B6CA9">
        <w:tc>
          <w:tcPr>
            <w:tcW w:w="14992" w:type="dxa"/>
            <w:gridSpan w:val="4"/>
          </w:tcPr>
          <w:p w:rsidR="00EB11C7" w:rsidRPr="00E16156" w:rsidRDefault="00EB11C7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6. Рынок жилищного строительства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сведений о градостроительной деятельности для застройщиков на официальном сайте Шумерлинского района в информационно-телекоммуникационной сети «Интернет»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</w:t>
            </w:r>
          </w:p>
        </w:tc>
        <w:tc>
          <w:tcPr>
            <w:tcW w:w="8184" w:type="dxa"/>
          </w:tcPr>
          <w:p w:rsidR="00234917" w:rsidRPr="00E16156" w:rsidRDefault="006F3C77" w:rsidP="006F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 в градостроительном законодательстве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на официальном сайте Шумерлинского района и сельских поселений.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аукционов на право заключения договоров аренды земельных участков в целях жилищного строительства, заключения договоров о развитии застроенных территорий  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 совместно с администрациями сельских поселений Шумерлинского района</w:t>
            </w:r>
          </w:p>
        </w:tc>
        <w:tc>
          <w:tcPr>
            <w:tcW w:w="8184" w:type="dxa"/>
          </w:tcPr>
          <w:p w:rsidR="00234917" w:rsidRPr="00E16156" w:rsidRDefault="00AF60CD" w:rsidP="00AF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64">
              <w:rPr>
                <w:rFonts w:ascii="Times New Roman" w:hAnsi="Times New Roman" w:cs="Times New Roman"/>
                <w:sz w:val="24"/>
                <w:szCs w:val="24"/>
              </w:rPr>
              <w:t>В 2020 году путем проведения аукциона на право заключения договора аренды земельного участка, был предоставлен один земельный участок для жилищного строительства.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жилищного строительства, реализация мероприятий в соответствии с распоряжением Главы Чувашской Республики от 7 августа 2019 г. N 308-рг об утверждении плана мероприятий («дорожной карты»)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</w:t>
            </w:r>
          </w:p>
        </w:tc>
        <w:tc>
          <w:tcPr>
            <w:tcW w:w="8184" w:type="dxa"/>
          </w:tcPr>
          <w:p w:rsidR="00234917" w:rsidRPr="00E16156" w:rsidRDefault="006F3C77" w:rsidP="006F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на рынке жилищного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сохранена на уровне 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официальных сайтах сельских поселений района в информационно-телекоммуникационной сети «Интернет» раздела «Градостроительная деятельность»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дорожного хозяйства и ЖКХ администрации Шумерлинского района совместно с администрациями сельских поселений Шумерлинского района </w:t>
            </w:r>
          </w:p>
        </w:tc>
        <w:tc>
          <w:tcPr>
            <w:tcW w:w="8184" w:type="dxa"/>
          </w:tcPr>
          <w:p w:rsidR="00234917" w:rsidRPr="00E16156" w:rsidRDefault="006F3C77" w:rsidP="006F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нформации на официальных сайтах сельских поселений района в информационно-телекоммуникационной сети «Интернет» раздела «Градостроительная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актуализируется по мере необходимости.</w:t>
            </w:r>
          </w:p>
        </w:tc>
      </w:tr>
      <w:tr w:rsidR="00234917" w:rsidRPr="00E16156" w:rsidTr="000B6CA9">
        <w:tc>
          <w:tcPr>
            <w:tcW w:w="14992" w:type="dxa"/>
            <w:gridSpan w:val="4"/>
          </w:tcPr>
          <w:p w:rsidR="00234917" w:rsidRPr="00E16156" w:rsidRDefault="00234917" w:rsidP="00234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7. Рынок строительства объектов капитального строительства, </w:t>
            </w:r>
          </w:p>
          <w:p w:rsidR="00234917" w:rsidRPr="00E16156" w:rsidRDefault="00234917" w:rsidP="0023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за исключением жилищного и дорожного строительства</w:t>
            </w:r>
          </w:p>
        </w:tc>
      </w:tr>
      <w:tr w:rsidR="002D33E2" w:rsidRPr="00E16156" w:rsidTr="00C6624F">
        <w:tc>
          <w:tcPr>
            <w:tcW w:w="696" w:type="dxa"/>
          </w:tcPr>
          <w:p w:rsidR="002D33E2" w:rsidRPr="00E16156" w:rsidRDefault="002D33E2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84" w:type="dxa"/>
          </w:tcPr>
          <w:p w:rsidR="002D33E2" w:rsidRPr="00E16156" w:rsidRDefault="002D33E2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Анализ допускаемых заказчиками нарушений при проведении муниципальных закупок работ по строительству объектов капитального строительства и учет результатов данного анализа при формировании документации на проведение муниципальных закупок</w:t>
            </w:r>
          </w:p>
        </w:tc>
        <w:tc>
          <w:tcPr>
            <w:tcW w:w="2528" w:type="dxa"/>
            <w:vMerge w:val="restart"/>
          </w:tcPr>
          <w:p w:rsidR="002D33E2" w:rsidRPr="00E16156" w:rsidRDefault="002D33E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</w:t>
            </w:r>
          </w:p>
        </w:tc>
        <w:tc>
          <w:tcPr>
            <w:tcW w:w="8184" w:type="dxa"/>
          </w:tcPr>
          <w:p w:rsidR="002D33E2" w:rsidRPr="00E16156" w:rsidRDefault="003337E9" w:rsidP="0033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закупки по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строительству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 </w:t>
            </w:r>
          </w:p>
        </w:tc>
      </w:tr>
      <w:tr w:rsidR="002D33E2" w:rsidRPr="00E16156" w:rsidTr="00C6624F">
        <w:tc>
          <w:tcPr>
            <w:tcW w:w="696" w:type="dxa"/>
          </w:tcPr>
          <w:p w:rsidR="002D33E2" w:rsidRPr="00E16156" w:rsidRDefault="002D33E2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84" w:type="dxa"/>
          </w:tcPr>
          <w:p w:rsidR="002D33E2" w:rsidRPr="00E16156" w:rsidRDefault="002D33E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строительства объектов капитального строительства, реализация мероприятий в соответствии с распоряжением Главы Чувашской Республики от 7 августа 2019 г. N 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  <w:proofErr w:type="gramEnd"/>
          </w:p>
        </w:tc>
        <w:tc>
          <w:tcPr>
            <w:tcW w:w="2528" w:type="dxa"/>
            <w:vMerge/>
          </w:tcPr>
          <w:p w:rsidR="002D33E2" w:rsidRPr="00E16156" w:rsidRDefault="002D33E2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2D33E2" w:rsidRPr="00E16156" w:rsidRDefault="003337E9" w:rsidP="00983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закупки по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строительству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сегмента услуг по выдаче разрешений на строительство объектов, оказываемых в </w:t>
            </w:r>
            <w:proofErr w:type="gram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</w:t>
            </w:r>
          </w:p>
        </w:tc>
        <w:tc>
          <w:tcPr>
            <w:tcW w:w="8184" w:type="dxa"/>
          </w:tcPr>
          <w:p w:rsidR="00234917" w:rsidRPr="00E16156" w:rsidRDefault="007A36AF" w:rsidP="007A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электронной форме осуществляется путем использования федеральной государственной информационной системы "Единый портал государственных и муниципальных услуг (функций)". Также в МФЦ Шумерлинского района обеспечено наличие специально оборудованного места, укомплектованного компьютерами с бесплатным выходом в сеть "Интернет", которым заявители могут воспользоваться для получения услуги в электронном виде самостоятельно или при помощи консультанта - специалиста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 сельских поселений информационно-телекоммуникационной сети "Интернет"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</w:tc>
        <w:tc>
          <w:tcPr>
            <w:tcW w:w="8184" w:type="dxa"/>
          </w:tcPr>
          <w:p w:rsidR="00234917" w:rsidRPr="00E16156" w:rsidRDefault="000E0FCB" w:rsidP="00D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r w:rsidR="00D659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</w:t>
            </w:r>
            <w:r w:rsidR="00D65966">
              <w:rPr>
                <w:rFonts w:ascii="Times New Roman" w:hAnsi="Times New Roman" w:cs="Times New Roman"/>
                <w:sz w:val="24"/>
                <w:szCs w:val="24"/>
              </w:rPr>
              <w:t xml:space="preserve">ированы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 сельских поселений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917" w:rsidRPr="00E16156" w:rsidTr="000B6CA9">
        <w:tc>
          <w:tcPr>
            <w:tcW w:w="14992" w:type="dxa"/>
            <w:gridSpan w:val="4"/>
          </w:tcPr>
          <w:p w:rsidR="00234917" w:rsidRPr="00E16156" w:rsidRDefault="00234917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8. Рынок дорожной деятельности (за исключением проектирования)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дорожной деятельности (за исключением проектирования)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</w:t>
            </w:r>
          </w:p>
        </w:tc>
        <w:tc>
          <w:tcPr>
            <w:tcW w:w="8184" w:type="dxa"/>
          </w:tcPr>
          <w:p w:rsidR="00234917" w:rsidRPr="00E16156" w:rsidRDefault="007F536E" w:rsidP="007F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дорожной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сохраняется на уровне 100,0%.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</w:t>
            </w:r>
          </w:p>
        </w:tc>
        <w:tc>
          <w:tcPr>
            <w:tcW w:w="8184" w:type="dxa"/>
          </w:tcPr>
          <w:p w:rsidR="00234917" w:rsidRPr="00E16156" w:rsidRDefault="00E54A22" w:rsidP="00E5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0A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2B510A">
              <w:rPr>
                <w:rFonts w:ascii="Times New Roman" w:hAnsi="Times New Roman" w:cs="Times New Roman"/>
                <w:sz w:val="24"/>
                <w:szCs w:val="24"/>
              </w:rPr>
              <w:tab/>
              <w:t>заказчиков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2B510A">
              <w:rPr>
                <w:rFonts w:ascii="Times New Roman" w:hAnsi="Times New Roman" w:cs="Times New Roman"/>
                <w:sz w:val="24"/>
                <w:szCs w:val="24"/>
              </w:rPr>
              <w:t>объектам дорожной деятельности содержаться в техническом задании, документациях об электронных аукционах.  Сведения о размещенных в ЕИС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извещениях об определении поставщиков (подрядчиков, исполнителях) публикуются на официальных сайтах заказчиков </w:t>
            </w:r>
            <w:r w:rsidRPr="00113245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информации в сфере дорожной деятельности, в том числе о проведении торгов, путем ее размещения на официальном сайте Шумерлинского района в информационно-телекоммуникационной сети «Интернет»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</w:t>
            </w:r>
          </w:p>
        </w:tc>
        <w:tc>
          <w:tcPr>
            <w:tcW w:w="8184" w:type="dxa"/>
          </w:tcPr>
          <w:p w:rsidR="00E54A22" w:rsidRDefault="000B6CA9" w:rsidP="00E54A22">
            <w:pPr>
              <w:widowControl w:val="0"/>
              <w:spacing w:before="2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54A22" w:rsidRPr="004033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http://gov.cap.ru/Declarations.aspx?id=4264958&amp;gov_id=507&amp;page=2&amp;size=20</w:t>
              </w:r>
            </w:hyperlink>
          </w:p>
          <w:p w:rsidR="00E54A22" w:rsidRDefault="000B6CA9" w:rsidP="00E54A22">
            <w:pPr>
              <w:widowControl w:val="0"/>
              <w:spacing w:before="2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E54A22" w:rsidRPr="004033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http://gov.cap.ru/Declarations.aspx?id=4269626&amp;gov_id=511&amp;page=2&amp;size=20</w:t>
              </w:r>
            </w:hyperlink>
          </w:p>
          <w:p w:rsidR="00E54A22" w:rsidRDefault="000B6CA9" w:rsidP="00E54A22">
            <w:pPr>
              <w:widowControl w:val="0"/>
              <w:spacing w:before="2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54A22" w:rsidRPr="004033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http://gov.cap.ru/Declarations.aspx?id=4255117&amp;gov_id=514&amp;size=20</w:t>
              </w:r>
            </w:hyperlink>
          </w:p>
          <w:p w:rsidR="00E54A22" w:rsidRDefault="000B6CA9" w:rsidP="00E54A22">
            <w:pPr>
              <w:widowControl w:val="0"/>
              <w:spacing w:before="2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54A22" w:rsidRPr="004033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http://gov.cap.ru/Declarations.aspx?id=4265694&amp;gov_id=515</w:t>
              </w:r>
            </w:hyperlink>
          </w:p>
          <w:p w:rsidR="00E54A22" w:rsidRDefault="000B6CA9" w:rsidP="00E54A22">
            <w:pPr>
              <w:widowControl w:val="0"/>
              <w:spacing w:before="2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E54A22" w:rsidRPr="004033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http://gov.cap.ru/Declarations.aspx?id=4255240&amp;gov_id=515&amp;page=2&amp;size=20</w:t>
              </w:r>
            </w:hyperlink>
          </w:p>
          <w:p w:rsidR="00234917" w:rsidRPr="00E16156" w:rsidRDefault="00234917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17" w:rsidRPr="00E16156" w:rsidTr="000B6CA9">
        <w:tc>
          <w:tcPr>
            <w:tcW w:w="14992" w:type="dxa"/>
            <w:gridSpan w:val="4"/>
          </w:tcPr>
          <w:p w:rsidR="00234917" w:rsidRPr="00E16156" w:rsidRDefault="00234917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9. Рынок кадастровых и землеустроительных работ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рынке кадастровых и землеустроительных работ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184" w:type="dxa"/>
          </w:tcPr>
          <w:p w:rsidR="00234917" w:rsidRPr="00E16156" w:rsidRDefault="00C51190" w:rsidP="00C5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постоянный мониторинг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барьеров и оценки состояния конкурентной среды на рынке кадастровых и землеустроительных работ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Оптимизация количества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184" w:type="dxa"/>
          </w:tcPr>
          <w:p w:rsidR="00234917" w:rsidRPr="00E16156" w:rsidRDefault="00214286" w:rsidP="00214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действует 1 организация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, в уставном капитале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доля участия муниципального образования, выполняющ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кадастровые и землеустроительные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Участие в круглых столах, совещаниях  по вопросам проведения кадастровых и землеустроительных работ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184" w:type="dxa"/>
          </w:tcPr>
          <w:p w:rsidR="00AF60CD" w:rsidRPr="0006236B" w:rsidRDefault="00AF60CD" w:rsidP="00AF60C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6236B">
              <w:rPr>
                <w:b w:val="0"/>
                <w:color w:val="000000" w:themeColor="text1"/>
                <w:sz w:val="24"/>
                <w:szCs w:val="24"/>
              </w:rPr>
              <w:t xml:space="preserve">Специалисты отдела экономики, земельных и имущественных отношений  принимали участие в совещаниях проводимых </w:t>
            </w:r>
            <w:r w:rsidRPr="0006236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межмуниципальным отделом по </w:t>
            </w:r>
            <w:proofErr w:type="spellStart"/>
            <w:r w:rsidRPr="0006236B">
              <w:rPr>
                <w:b w:val="0"/>
                <w:bCs w:val="0"/>
                <w:color w:val="000000" w:themeColor="text1"/>
                <w:sz w:val="24"/>
                <w:szCs w:val="24"/>
              </w:rPr>
              <w:t>Красночетайскому</w:t>
            </w:r>
            <w:proofErr w:type="spellEnd"/>
            <w:r w:rsidRPr="0006236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и Шумерлинскому районам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У</w:t>
            </w:r>
            <w:r w:rsidRPr="0006236B">
              <w:rPr>
                <w:b w:val="0"/>
                <w:bCs w:val="0"/>
                <w:color w:val="000000" w:themeColor="text1"/>
                <w:sz w:val="24"/>
                <w:szCs w:val="24"/>
              </w:rPr>
              <w:t>правлени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я</w:t>
            </w:r>
            <w:r w:rsidRPr="0006236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Федеральной службы государственной регистрации, кадастра и картографии по Чувашской Республике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234917" w:rsidRPr="00E16156" w:rsidRDefault="00234917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 совместно с администрациями сельских поселений Шумерлинского района</w:t>
            </w:r>
          </w:p>
        </w:tc>
        <w:tc>
          <w:tcPr>
            <w:tcW w:w="8184" w:type="dxa"/>
          </w:tcPr>
          <w:p w:rsidR="00AF60CD" w:rsidRPr="00AF60CD" w:rsidRDefault="00AF60CD" w:rsidP="00AF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298 писем собственникам ОКС о необходимости регистрации права собственности. Разъяснительные работы ведутся постоянно. </w:t>
            </w:r>
          </w:p>
          <w:p w:rsidR="00234917" w:rsidRPr="00E16156" w:rsidRDefault="00AF60CD" w:rsidP="00AF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CD">
              <w:rPr>
                <w:rFonts w:ascii="Times New Roman" w:hAnsi="Times New Roman" w:cs="Times New Roman"/>
                <w:sz w:val="24"/>
                <w:szCs w:val="24"/>
              </w:rPr>
              <w:t>В течение 2020 года  правообладателями зарегистрировано 18 объектов недвижимости.</w:t>
            </w:r>
          </w:p>
        </w:tc>
      </w:tr>
      <w:tr w:rsidR="00234917" w:rsidRPr="00E16156" w:rsidTr="000B6CA9">
        <w:tc>
          <w:tcPr>
            <w:tcW w:w="14992" w:type="dxa"/>
            <w:gridSpan w:val="4"/>
          </w:tcPr>
          <w:p w:rsidR="00234917" w:rsidRPr="00E16156" w:rsidRDefault="00234917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. Рынок реализации сельскохозяйственной продукции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10.1.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информации о предоставлении субсидий </w:t>
            </w:r>
            <w:proofErr w:type="spell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  <w:tc>
          <w:tcPr>
            <w:tcW w:w="8184" w:type="dxa"/>
          </w:tcPr>
          <w:p w:rsidR="00234917" w:rsidRPr="00E16156" w:rsidRDefault="00FC618E" w:rsidP="00F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 </w:t>
            </w:r>
            <w:proofErr w:type="spellStart"/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сайте МСХ ЧР, а также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Шумерлинского района размещена методичка для начинающих фермеров.</w:t>
            </w:r>
          </w:p>
        </w:tc>
      </w:tr>
      <w:tr w:rsidR="00234917" w:rsidRPr="00E16156" w:rsidTr="00C6624F">
        <w:tc>
          <w:tcPr>
            <w:tcW w:w="696" w:type="dxa"/>
          </w:tcPr>
          <w:p w:rsidR="00234917" w:rsidRPr="00E16156" w:rsidRDefault="00234917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3584" w:type="dxa"/>
          </w:tcPr>
          <w:p w:rsidR="00234917" w:rsidRPr="00E16156" w:rsidRDefault="00234917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реализации сельскохозяйственной продукции, реализация мероприятий в соответствии с распоряжением Главы Чувашской Республики от 7 февраля 2019 г. N 50-рг об утверждении плана мероприятий ("дорожной карты") по содействию развитию конкуренции в агропромышленном и </w:t>
            </w:r>
            <w:proofErr w:type="spell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рыбохозяйственном</w:t>
            </w:r>
            <w:proofErr w:type="spellEnd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комплексе Чувашской Республики и целевых показателей эффективности его выполнения</w:t>
            </w:r>
          </w:p>
        </w:tc>
        <w:tc>
          <w:tcPr>
            <w:tcW w:w="2528" w:type="dxa"/>
          </w:tcPr>
          <w:p w:rsidR="00234917" w:rsidRPr="00E16156" w:rsidRDefault="00234917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  <w:tc>
          <w:tcPr>
            <w:tcW w:w="8184" w:type="dxa"/>
          </w:tcPr>
          <w:p w:rsidR="00FC618E" w:rsidRPr="00FC618E" w:rsidRDefault="00FC618E" w:rsidP="00F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E">
              <w:rPr>
                <w:rFonts w:ascii="Times New Roman" w:hAnsi="Times New Roman" w:cs="Times New Roman"/>
                <w:sz w:val="24"/>
                <w:szCs w:val="24"/>
              </w:rPr>
              <w:t>СПССК «Сельское Подворье» открыли в мае 2020 года магазин в г. Шумерля, в котором реализуется молоко, молочная продукция и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18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произведенные в хозяйствах населения и в ООО «Приволье».</w:t>
            </w:r>
          </w:p>
          <w:p w:rsidR="00FC618E" w:rsidRPr="00FC618E" w:rsidRDefault="00FC618E" w:rsidP="00F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E">
              <w:rPr>
                <w:rFonts w:ascii="Times New Roman" w:hAnsi="Times New Roman" w:cs="Times New Roman"/>
                <w:sz w:val="24"/>
                <w:szCs w:val="24"/>
              </w:rPr>
              <w:t xml:space="preserve">Выручка составила 1,484 млн. </w:t>
            </w:r>
            <w:proofErr w:type="spellStart"/>
            <w:r w:rsidRPr="00FC61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C618E">
              <w:rPr>
                <w:rFonts w:ascii="Times New Roman" w:hAnsi="Times New Roman" w:cs="Times New Roman"/>
                <w:sz w:val="24"/>
                <w:szCs w:val="24"/>
              </w:rPr>
              <w:t>, объем с/х продукции – 1.088 млн. руб.</w:t>
            </w:r>
          </w:p>
          <w:p w:rsidR="00234917" w:rsidRPr="00E16156" w:rsidRDefault="00FC618E" w:rsidP="00F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E">
              <w:rPr>
                <w:rFonts w:ascii="Times New Roman" w:hAnsi="Times New Roman" w:cs="Times New Roman"/>
                <w:sz w:val="24"/>
                <w:szCs w:val="24"/>
              </w:rPr>
              <w:t>Прирост объема с/х продукции к 2019 г составил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8E">
              <w:rPr>
                <w:rFonts w:ascii="Times New Roman" w:hAnsi="Times New Roman" w:cs="Times New Roman"/>
                <w:sz w:val="24"/>
                <w:szCs w:val="24"/>
              </w:rPr>
              <w:t>0,606 млн. руб.</w:t>
            </w: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2528" w:type="dxa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  <w:tc>
          <w:tcPr>
            <w:tcW w:w="8184" w:type="dxa"/>
          </w:tcPr>
          <w:p w:rsidR="00FC618E" w:rsidRPr="002E3CFA" w:rsidRDefault="00FC618E" w:rsidP="00E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отдела сельского хозяйства и экологии оказывается 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малых форм хозяйствования по вопросам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помощи предприятиям малых форм хозяйствования, реализующим проекты в сфере сельскохозяйственной коопераци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28" w:type="dxa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  <w:tc>
          <w:tcPr>
            <w:tcW w:w="8184" w:type="dxa"/>
          </w:tcPr>
          <w:p w:rsidR="00FC618E" w:rsidRPr="002E3CFA" w:rsidRDefault="00FC618E" w:rsidP="00FC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СПССК «Сельское Подворье»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«Приволье», а также п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>редприятиям малых форм хозяйствования,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71F2C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постоянной основе.</w:t>
            </w: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участия сельскохозяйственных товаропроизводителей в ярмарках выходного дня,  выставках-продажах для реализации сельскохозяйственной продукции:</w:t>
            </w:r>
          </w:p>
        </w:tc>
        <w:tc>
          <w:tcPr>
            <w:tcW w:w="2528" w:type="dxa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</w:t>
            </w:r>
          </w:p>
        </w:tc>
        <w:tc>
          <w:tcPr>
            <w:tcW w:w="8184" w:type="dxa"/>
          </w:tcPr>
          <w:p w:rsidR="00FC618E" w:rsidRPr="002E3CFA" w:rsidRDefault="00FC618E" w:rsidP="00E3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излишков </w:t>
            </w:r>
            <w:proofErr w:type="gramStart"/>
            <w:r w:rsidRPr="0073514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произведенной в ЛПХ населения </w:t>
            </w:r>
            <w:r w:rsidRPr="0073514D">
              <w:rPr>
                <w:rFonts w:ascii="Times New Roman" w:hAnsi="Times New Roman" w:cs="Times New Roman"/>
                <w:sz w:val="24"/>
                <w:szCs w:val="24"/>
              </w:rPr>
              <w:t xml:space="preserve"> ведется</w:t>
            </w:r>
            <w:proofErr w:type="gramEnd"/>
            <w:r w:rsidRPr="0073514D">
              <w:rPr>
                <w:rFonts w:ascii="Times New Roman" w:hAnsi="Times New Roman" w:cs="Times New Roman"/>
                <w:sz w:val="24"/>
                <w:szCs w:val="24"/>
              </w:rPr>
              <w:t xml:space="preserve"> на торговых площадках г. Шумерля</w:t>
            </w:r>
          </w:p>
        </w:tc>
      </w:tr>
      <w:tr w:rsidR="00FC618E" w:rsidRPr="00E16156" w:rsidTr="000B6CA9">
        <w:tc>
          <w:tcPr>
            <w:tcW w:w="14992" w:type="dxa"/>
            <w:gridSpan w:val="4"/>
          </w:tcPr>
          <w:p w:rsidR="00FC618E" w:rsidRPr="00E16156" w:rsidRDefault="00FC618E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11. Рынок легкой промышленности</w:t>
            </w: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поддержки, в том числе в сфере легкой промышленности</w:t>
            </w:r>
          </w:p>
        </w:tc>
        <w:tc>
          <w:tcPr>
            <w:tcW w:w="2528" w:type="dxa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184" w:type="dxa"/>
          </w:tcPr>
          <w:p w:rsidR="00FC618E" w:rsidRPr="00E16156" w:rsidRDefault="00FC618E" w:rsidP="001F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5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существующих формах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информации на официальном сайте района, при личном обращении, на встречах, семинар, Днях  малого и среднего бизнеса.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 2020 году государственная поддержки была оказана 149 представителям малого бизнеса Шумерлинского района, в том числе финансовая поддержка - на сумму 3,2 млн. рублей (гранты по линии Минсельхоза ЧР и поддержка по линии ИФНС России).</w:t>
            </w:r>
          </w:p>
        </w:tc>
      </w:tr>
      <w:tr w:rsidR="00FC618E" w:rsidRPr="00E16156" w:rsidTr="000B6CA9">
        <w:tc>
          <w:tcPr>
            <w:tcW w:w="14992" w:type="dxa"/>
            <w:gridSpan w:val="4"/>
          </w:tcPr>
          <w:p w:rsidR="00FC618E" w:rsidRPr="00E16156" w:rsidRDefault="00FC618E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12. Рынок обработки древесины и производства изделий из дерева</w:t>
            </w: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рынке  древесины и производства изделий из дерева</w:t>
            </w:r>
          </w:p>
        </w:tc>
        <w:tc>
          <w:tcPr>
            <w:tcW w:w="2528" w:type="dxa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184" w:type="dxa"/>
          </w:tcPr>
          <w:p w:rsidR="00FC618E" w:rsidRPr="00E16156" w:rsidRDefault="00FC618E" w:rsidP="007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716B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обработки древесины и производства изделий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сохранена в 100%. На 01.01.2021 на территории района 10 ед. организаций частной формы собственности </w:t>
            </w:r>
            <w:r w:rsidRPr="00716B72">
              <w:rPr>
                <w:rFonts w:ascii="Times New Roman" w:hAnsi="Times New Roman" w:cs="Times New Roman"/>
                <w:sz w:val="24"/>
                <w:szCs w:val="24"/>
              </w:rPr>
              <w:t>в сфере обработки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поддержки, в том числе в сфере обработки древесины и производства изделий из дерева</w:t>
            </w:r>
          </w:p>
        </w:tc>
        <w:tc>
          <w:tcPr>
            <w:tcW w:w="2528" w:type="dxa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184" w:type="dxa"/>
          </w:tcPr>
          <w:p w:rsidR="00FC618E" w:rsidRPr="00E16156" w:rsidRDefault="00FC618E" w:rsidP="00832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5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существующих формах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информации на официальном сайте района, при личном обращении, на встречах, семинар, Днях  малого и среднего бизнеса. 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В 2020 году государственная поддержки была оказана 149 представителям малого бизнеса Шумерлинского района, в том числе финансовая поддержка - на сумму 3,2 млн. рублей (гранты по линии Минсельхоза ЧР и поддержка по линии ИФНС России).</w:t>
            </w:r>
          </w:p>
        </w:tc>
      </w:tr>
      <w:tr w:rsidR="00FC618E" w:rsidRPr="00E16156" w:rsidTr="000B6CA9">
        <w:tc>
          <w:tcPr>
            <w:tcW w:w="14992" w:type="dxa"/>
            <w:gridSpan w:val="4"/>
          </w:tcPr>
          <w:p w:rsidR="00FC618E" w:rsidRPr="00E16156" w:rsidRDefault="00FC618E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 Рынок розничной торговли и рынок нефтепродуктов</w:t>
            </w: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Обеспеченность на 1000 жителей торговой площадью на начало года</w:t>
            </w:r>
          </w:p>
        </w:tc>
        <w:tc>
          <w:tcPr>
            <w:tcW w:w="2528" w:type="dxa"/>
            <w:vMerge w:val="restart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184" w:type="dxa"/>
            <w:vMerge w:val="restart"/>
          </w:tcPr>
          <w:p w:rsidR="00FC618E" w:rsidRPr="00C6624F" w:rsidRDefault="00FC618E" w:rsidP="00C6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4F">
              <w:rPr>
                <w:rFonts w:ascii="Times New Roman" w:hAnsi="Times New Roman" w:cs="Times New Roman"/>
                <w:sz w:val="24"/>
                <w:szCs w:val="24"/>
              </w:rPr>
              <w:t>На 01.01.2020 на территории Шумерлинского района функционируют 45 объектов розничной торговли с торговой площадью 1843,98 кв. м., 1 АЗС, 1 ГАЗС, 8 объектов общественного питания общедоступной сети с числом посадочных мест 759 ед., 2 станции технического обслуживания автомобилей, 1 объект по оказанию гостиничных услуг.</w:t>
            </w:r>
          </w:p>
          <w:p w:rsidR="00FC618E" w:rsidRPr="00C6624F" w:rsidRDefault="00FC618E" w:rsidP="00C6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4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населения площадью стационарных торговых объектов в целом по  району по состоянию на 01.01.2021 составляет 217,2 </w:t>
            </w:r>
            <w:proofErr w:type="spellStart"/>
            <w:r w:rsidRPr="00C662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662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6624F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C6624F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C6624F">
              <w:rPr>
                <w:rFonts w:ascii="Times New Roman" w:hAnsi="Times New Roman" w:cs="Times New Roman"/>
                <w:sz w:val="24"/>
                <w:szCs w:val="24"/>
              </w:rPr>
              <w:t>., что составляет 107,9 % от суммарного норматива минимальной обеспеченности населения по району, утвержденного Постановлением Кабинета Министров ЧР от 14.12.2016 N 531 "Об утверждении нормативов минимальной обеспеченности населения Чувашской Республики площадью торговых объектов".</w:t>
            </w:r>
          </w:p>
          <w:p w:rsidR="00FC618E" w:rsidRPr="00C6624F" w:rsidRDefault="00FC618E" w:rsidP="00C6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4F">
              <w:rPr>
                <w:rFonts w:ascii="Times New Roman" w:hAnsi="Times New Roman" w:cs="Times New Roman"/>
                <w:sz w:val="24"/>
                <w:szCs w:val="24"/>
              </w:rPr>
              <w:t>Розничный товарооборот по предприятиям торговли за 2020 год составил 140,2 млн. руб. или  1026 % к уровню 2019 г.</w:t>
            </w:r>
          </w:p>
          <w:p w:rsidR="00FC618E" w:rsidRPr="00E16156" w:rsidRDefault="00FC618E" w:rsidP="00C6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4F">
              <w:rPr>
                <w:rFonts w:ascii="Times New Roman" w:hAnsi="Times New Roman" w:cs="Times New Roman"/>
                <w:sz w:val="24"/>
                <w:szCs w:val="24"/>
              </w:rPr>
              <w:t>Структура розничной торговли характеризуется по видам товаров: на продовольственные товары - 54% и непродовольственные - 46%.</w:t>
            </w: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объектов потребительского рынка Шумерлинского района</w:t>
            </w:r>
          </w:p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vMerge/>
          </w:tcPr>
          <w:p w:rsidR="00FC618E" w:rsidRPr="00E16156" w:rsidRDefault="00FC618E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конференций, круглых столов по вопросам развития торговли и взаимодействия производителей и организаций торговли</w:t>
            </w:r>
          </w:p>
        </w:tc>
        <w:tc>
          <w:tcPr>
            <w:tcW w:w="2528" w:type="dxa"/>
            <w:vMerge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vMerge/>
          </w:tcPr>
          <w:p w:rsidR="00FC618E" w:rsidRPr="00E16156" w:rsidRDefault="00FC618E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ценовой конкуренции на рынке нефтепродуктов</w:t>
            </w:r>
          </w:p>
        </w:tc>
        <w:tc>
          <w:tcPr>
            <w:tcW w:w="2528" w:type="dxa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184" w:type="dxa"/>
          </w:tcPr>
          <w:p w:rsidR="00FC618E" w:rsidRPr="00E16156" w:rsidRDefault="00FC618E" w:rsidP="0060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ониторинга ценовой конкуренции на рынке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еженедельном режиме. Информация предоставляется в Минэкономразвития ЧР.</w:t>
            </w:r>
          </w:p>
        </w:tc>
      </w:tr>
      <w:tr w:rsidR="00FC618E" w:rsidRPr="00E16156" w:rsidTr="000B6CA9">
        <w:tc>
          <w:tcPr>
            <w:tcW w:w="14992" w:type="dxa"/>
            <w:gridSpan w:val="4"/>
          </w:tcPr>
          <w:p w:rsidR="00FC618E" w:rsidRPr="00E16156" w:rsidRDefault="00FC618E" w:rsidP="000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14. Рынок наружной рекламы</w:t>
            </w: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2528" w:type="dxa"/>
            <w:vMerge w:val="restart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Шумерлинского района</w:t>
            </w:r>
          </w:p>
        </w:tc>
        <w:tc>
          <w:tcPr>
            <w:tcW w:w="8184" w:type="dxa"/>
          </w:tcPr>
          <w:p w:rsidR="00FC618E" w:rsidRPr="00E16156" w:rsidRDefault="00FC618E" w:rsidP="00CC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постоянный мониторинг</w:t>
            </w: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барьеров и оценки состояния конкурентной среды на рынке наружной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</w:p>
        </w:tc>
        <w:tc>
          <w:tcPr>
            <w:tcW w:w="2528" w:type="dxa"/>
            <w:vMerge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FC618E" w:rsidRPr="00CC05C8" w:rsidRDefault="00FC618E" w:rsidP="00CC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8">
              <w:rPr>
                <w:rFonts w:ascii="Times New Roman" w:hAnsi="Times New Roman" w:cs="Times New Roman"/>
                <w:sz w:val="24"/>
                <w:szCs w:val="24"/>
              </w:rPr>
              <w:t>Рекламных конструкций, установленных незаконно, не выявлено.</w:t>
            </w:r>
          </w:p>
          <w:p w:rsidR="00FC618E" w:rsidRPr="00E16156" w:rsidRDefault="00FC618E" w:rsidP="00CC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2528" w:type="dxa"/>
            <w:vMerge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FC618E" w:rsidRPr="00CC05C8" w:rsidRDefault="00FC618E" w:rsidP="00CC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8">
              <w:rPr>
                <w:rFonts w:ascii="Times New Roman" w:hAnsi="Times New Roman" w:cs="Times New Roman"/>
                <w:sz w:val="24"/>
                <w:szCs w:val="24"/>
              </w:rPr>
              <w:t xml:space="preserve">Схема размещения рекламных конструкций утверждена постановлением администрации Шумерлинского района от 24.10.2017 № 558. </w:t>
            </w:r>
          </w:p>
          <w:p w:rsidR="00FC618E" w:rsidRPr="00E16156" w:rsidRDefault="00FC618E" w:rsidP="00CC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E" w:rsidRPr="00E16156" w:rsidTr="00C6624F">
        <w:tc>
          <w:tcPr>
            <w:tcW w:w="696" w:type="dxa"/>
          </w:tcPr>
          <w:p w:rsidR="00FC618E" w:rsidRPr="00E16156" w:rsidRDefault="00FC618E" w:rsidP="000B6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3584" w:type="dxa"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56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2528" w:type="dxa"/>
            <w:vMerge/>
          </w:tcPr>
          <w:p w:rsidR="00FC618E" w:rsidRPr="00E16156" w:rsidRDefault="00FC618E" w:rsidP="000B6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FC618E" w:rsidRPr="00E16156" w:rsidRDefault="00FC618E" w:rsidP="00CC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8">
              <w:rPr>
                <w:rFonts w:ascii="Times New Roman" w:hAnsi="Times New Roman" w:cs="Times New Roman"/>
                <w:sz w:val="24"/>
                <w:szCs w:val="24"/>
              </w:rPr>
              <w:t>В 2019, 2020 годах торги на право заключения договора на установку и эксплуатацию рекламных конструкций не проводились. При возникновении необходимости торги проводятся в электронном виде.</w:t>
            </w:r>
          </w:p>
        </w:tc>
      </w:tr>
    </w:tbl>
    <w:p w:rsidR="00DF1528" w:rsidRPr="00E16156" w:rsidRDefault="00DF1528" w:rsidP="008969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1528" w:rsidRPr="00E16156" w:rsidSect="008969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99"/>
    <w:rsid w:val="00000254"/>
    <w:rsid w:val="00013E80"/>
    <w:rsid w:val="000843D3"/>
    <w:rsid w:val="000B6CA9"/>
    <w:rsid w:val="000E0FCB"/>
    <w:rsid w:val="0012634F"/>
    <w:rsid w:val="001854E2"/>
    <w:rsid w:val="0018601E"/>
    <w:rsid w:val="001C3F3F"/>
    <w:rsid w:val="001C6927"/>
    <w:rsid w:val="001F0D91"/>
    <w:rsid w:val="00214286"/>
    <w:rsid w:val="00225C00"/>
    <w:rsid w:val="00234917"/>
    <w:rsid w:val="00240EFF"/>
    <w:rsid w:val="002D33E2"/>
    <w:rsid w:val="002E3CFA"/>
    <w:rsid w:val="00305C2E"/>
    <w:rsid w:val="003337E9"/>
    <w:rsid w:val="003B7066"/>
    <w:rsid w:val="003D2842"/>
    <w:rsid w:val="003F2D45"/>
    <w:rsid w:val="00432C6A"/>
    <w:rsid w:val="00550446"/>
    <w:rsid w:val="00552867"/>
    <w:rsid w:val="00581876"/>
    <w:rsid w:val="00583BAF"/>
    <w:rsid w:val="005D1735"/>
    <w:rsid w:val="005F1BC5"/>
    <w:rsid w:val="00601EBD"/>
    <w:rsid w:val="0067440D"/>
    <w:rsid w:val="00697106"/>
    <w:rsid w:val="006C1F18"/>
    <w:rsid w:val="006D35CC"/>
    <w:rsid w:val="006E070C"/>
    <w:rsid w:val="006F3C77"/>
    <w:rsid w:val="006F6368"/>
    <w:rsid w:val="00716B72"/>
    <w:rsid w:val="00776293"/>
    <w:rsid w:val="007A36AF"/>
    <w:rsid w:val="007B27A9"/>
    <w:rsid w:val="007B6991"/>
    <w:rsid w:val="007F536E"/>
    <w:rsid w:val="008326F7"/>
    <w:rsid w:val="0087352E"/>
    <w:rsid w:val="0088149B"/>
    <w:rsid w:val="00896999"/>
    <w:rsid w:val="008A4DD9"/>
    <w:rsid w:val="008A5FC2"/>
    <w:rsid w:val="008D1E9A"/>
    <w:rsid w:val="00953AA7"/>
    <w:rsid w:val="00954E22"/>
    <w:rsid w:val="009835F9"/>
    <w:rsid w:val="00997691"/>
    <w:rsid w:val="00A05AA5"/>
    <w:rsid w:val="00AA4B2F"/>
    <w:rsid w:val="00AD7E68"/>
    <w:rsid w:val="00AF60CD"/>
    <w:rsid w:val="00B4548E"/>
    <w:rsid w:val="00B55425"/>
    <w:rsid w:val="00C04637"/>
    <w:rsid w:val="00C51190"/>
    <w:rsid w:val="00C534B3"/>
    <w:rsid w:val="00C6624F"/>
    <w:rsid w:val="00C854E2"/>
    <w:rsid w:val="00CC05C8"/>
    <w:rsid w:val="00CF645E"/>
    <w:rsid w:val="00D65966"/>
    <w:rsid w:val="00D67248"/>
    <w:rsid w:val="00D9612C"/>
    <w:rsid w:val="00DA4E3F"/>
    <w:rsid w:val="00DE55BC"/>
    <w:rsid w:val="00DF1528"/>
    <w:rsid w:val="00E059CB"/>
    <w:rsid w:val="00E16156"/>
    <w:rsid w:val="00E23528"/>
    <w:rsid w:val="00E2760A"/>
    <w:rsid w:val="00E46BA2"/>
    <w:rsid w:val="00E54A22"/>
    <w:rsid w:val="00E61B88"/>
    <w:rsid w:val="00E66F71"/>
    <w:rsid w:val="00E8391C"/>
    <w:rsid w:val="00EB11C7"/>
    <w:rsid w:val="00EC4293"/>
    <w:rsid w:val="00F3185D"/>
    <w:rsid w:val="00F4463D"/>
    <w:rsid w:val="00F60AD0"/>
    <w:rsid w:val="00FB207B"/>
    <w:rsid w:val="00FC618E"/>
    <w:rsid w:val="00FC6BCC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1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16156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C6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1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16156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C6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action/activity/eab/konkurentnaya-politika/reestr-municipaljnih-uchrezhdenij" TargetMode="External"/><Relationship Id="rId13" Type="http://schemas.openxmlformats.org/officeDocument/2006/relationships/hyperlink" Target="http://gov.cap.ru/Declarations.aspx?id=4269626&amp;gov_id=511&amp;page=2&amp;size=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molod_shum_raion" TargetMode="External"/><Relationship Id="rId12" Type="http://schemas.openxmlformats.org/officeDocument/2006/relationships/hyperlink" Target="http://gov.cap.ru/Declarations.aspx?id=4264958&amp;gov_id=507&amp;page=2&amp;size=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v.cap.ru/Declarations.aspx?id=4255240&amp;gov_id=515&amp;page=2&amp;size=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umer.cap.ru/action/activity/eab/konkurentnaya-politika" TargetMode="External"/><Relationship Id="rId11" Type="http://schemas.openxmlformats.org/officeDocument/2006/relationships/hyperlink" Target="consultantplus://offline/ref=C0C1C783C4D73A803BBB4E933E8286A61D01A39F607FE825D1AA3ED832F288FFF74D3461059D30021D5B1B248DE796AF84X2V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cap.ru/Declarations.aspx?id=4265694&amp;gov_id=515" TargetMode="External"/><Relationship Id="rId10" Type="http://schemas.openxmlformats.org/officeDocument/2006/relationships/hyperlink" Target="http://shumer.cap.ru/action/activity/eab/potrebiteljskij-rinok/dislokaciya-predpriyatij-potrebiteljskogo-rinka/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4A11AE8EC2DDC1341537658096C045402624512017B020E21BDF02753E5FFA38EC6E80D636B231223964B02393DB3B9EA0C176C547205s53CG" TargetMode="External"/><Relationship Id="rId14" Type="http://schemas.openxmlformats.org/officeDocument/2006/relationships/hyperlink" Target="http://gov.cap.ru/Declarations.aspx?id=4255117&amp;gov_id=514&amp;size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F8DE-EF86-4C51-ADFF-5E99CFF7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28</Pages>
  <Words>9317</Words>
  <Characters>53108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Сапожникова</cp:lastModifiedBy>
  <cp:revision>146</cp:revision>
  <dcterms:created xsi:type="dcterms:W3CDTF">2021-03-01T12:21:00Z</dcterms:created>
  <dcterms:modified xsi:type="dcterms:W3CDTF">2021-03-03T11:12:00Z</dcterms:modified>
</cp:coreProperties>
</file>