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D" w:rsidRDefault="004F76C9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А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 xml:space="preserve">дминистрация Шумерлинского района уведомляет </w:t>
      </w:r>
    </w:p>
    <w:p w:rsid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к</w:t>
      </w:r>
      <w:r w:rsidRPr="00B2520D">
        <w:rPr>
          <w:rFonts w:ascii="Times New Roman" w:hAnsi="Times New Roman" w:cs="Times New Roman"/>
          <w:b/>
          <w:sz w:val="24"/>
          <w:szCs w:val="24"/>
        </w:rPr>
        <w:t xml:space="preserve">онсультаций в целях </w:t>
      </w:r>
    </w:p>
    <w:p w:rsidR="00BA6A77" w:rsidRP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нормативного правового акта</w:t>
      </w:r>
    </w:p>
    <w:p w:rsidR="00B2520D" w:rsidRDefault="00B2520D" w:rsidP="00B252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4A4C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432E3B" w:rsidRPr="00432E3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района от </w:t>
      </w:r>
      <w:r w:rsidR="007343F2" w:rsidRPr="007343F2">
        <w:rPr>
          <w:rFonts w:ascii="Times New Roman" w:hAnsi="Times New Roman" w:cs="Times New Roman"/>
          <w:sz w:val="24"/>
          <w:szCs w:val="24"/>
        </w:rPr>
        <w:t>01.09.2017</w:t>
      </w:r>
      <w:r w:rsidR="007343F2">
        <w:rPr>
          <w:rFonts w:ascii="Times New Roman" w:hAnsi="Times New Roman" w:cs="Times New Roman"/>
          <w:sz w:val="24"/>
          <w:szCs w:val="24"/>
        </w:rPr>
        <w:t xml:space="preserve"> </w:t>
      </w:r>
      <w:r w:rsidR="007343F2" w:rsidRPr="007343F2">
        <w:rPr>
          <w:rFonts w:ascii="Times New Roman" w:hAnsi="Times New Roman" w:cs="Times New Roman"/>
          <w:sz w:val="24"/>
          <w:szCs w:val="24"/>
        </w:rPr>
        <w:t>№ 431</w:t>
      </w:r>
      <w:r w:rsidR="00001530" w:rsidRPr="00001530">
        <w:rPr>
          <w:rFonts w:ascii="Times New Roman" w:hAnsi="Times New Roman" w:cs="Times New Roman"/>
          <w:sz w:val="24"/>
          <w:szCs w:val="24"/>
        </w:rPr>
        <w:t xml:space="preserve"> </w:t>
      </w:r>
      <w:r w:rsidR="00432E3B" w:rsidRPr="00432E3B">
        <w:rPr>
          <w:rFonts w:ascii="Times New Roman" w:hAnsi="Times New Roman" w:cs="Times New Roman"/>
          <w:sz w:val="24"/>
          <w:szCs w:val="24"/>
        </w:rPr>
        <w:t>«</w:t>
      </w:r>
      <w:r w:rsidR="007343F2" w:rsidRPr="007343F2">
        <w:rPr>
          <w:rFonts w:ascii="Times New Roman" w:hAnsi="Times New Roman" w:cs="Times New Roman"/>
          <w:sz w:val="24"/>
          <w:szCs w:val="24"/>
        </w:rPr>
        <w:t>О перечне и порядке определения показателей экономической эффективности деятельности хозяйственных обществ, доли (акции) которых находятся в муниципальной собственности Шумерлинского района</w:t>
      </w:r>
      <w:r w:rsidR="00432E3B" w:rsidRPr="00432E3B">
        <w:rPr>
          <w:rFonts w:ascii="Times New Roman" w:hAnsi="Times New Roman" w:cs="Times New Roman"/>
          <w:sz w:val="24"/>
          <w:szCs w:val="24"/>
        </w:rPr>
        <w:t>»</w:t>
      </w:r>
      <w:r w:rsidR="008F2F26">
        <w:rPr>
          <w:rFonts w:ascii="Times New Roman" w:hAnsi="Times New Roman" w:cs="Times New Roman"/>
          <w:sz w:val="24"/>
          <w:szCs w:val="24"/>
        </w:rPr>
        <w:t>.</w:t>
      </w:r>
    </w:p>
    <w:p w:rsidR="00E14CE8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Разработчик акта</w:t>
      </w:r>
      <w:r w:rsidR="00432E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30">
        <w:rPr>
          <w:rFonts w:ascii="Times New Roman" w:hAnsi="Times New Roman" w:cs="Times New Roman"/>
          <w:sz w:val="24"/>
          <w:szCs w:val="24"/>
        </w:rPr>
        <w:t>о</w:t>
      </w:r>
      <w:r w:rsidR="00001530" w:rsidRPr="00001530">
        <w:rPr>
          <w:rFonts w:ascii="Times New Roman" w:hAnsi="Times New Roman" w:cs="Times New Roman"/>
          <w:sz w:val="24"/>
          <w:szCs w:val="24"/>
        </w:rPr>
        <w:t xml:space="preserve">тдел </w:t>
      </w:r>
      <w:r w:rsidR="007343F2">
        <w:rPr>
          <w:rFonts w:ascii="Times New Roman" w:hAnsi="Times New Roman" w:cs="Times New Roman"/>
          <w:sz w:val="24"/>
          <w:szCs w:val="24"/>
        </w:rPr>
        <w:t xml:space="preserve">экономики, земельных и имущественных отношений </w:t>
      </w:r>
      <w:r w:rsidR="00001530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  <w:r w:rsidR="00432E3B">
        <w:rPr>
          <w:rFonts w:ascii="Times New Roman" w:hAnsi="Times New Roman" w:cs="Times New Roman"/>
          <w:sz w:val="24"/>
          <w:szCs w:val="24"/>
        </w:rPr>
        <w:t>.</w:t>
      </w:r>
    </w:p>
    <w:p w:rsidR="00432E3B" w:rsidRPr="00BD4BF0" w:rsidRDefault="00432E3B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F2F" w:rsidRDefault="00E14CE8" w:rsidP="00B252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43F2">
        <w:rPr>
          <w:rFonts w:ascii="Times New Roman" w:hAnsi="Times New Roman" w:cs="Times New Roman"/>
          <w:sz w:val="24"/>
          <w:szCs w:val="24"/>
        </w:rPr>
        <w:t>16</w:t>
      </w:r>
      <w:r w:rsidR="00001530">
        <w:rPr>
          <w:rFonts w:ascii="Times New Roman" w:hAnsi="Times New Roman" w:cs="Times New Roman"/>
          <w:sz w:val="24"/>
          <w:szCs w:val="24"/>
        </w:rPr>
        <w:t>.</w:t>
      </w:r>
      <w:r w:rsidR="007343F2">
        <w:rPr>
          <w:rFonts w:ascii="Times New Roman" w:hAnsi="Times New Roman" w:cs="Times New Roman"/>
          <w:sz w:val="24"/>
          <w:szCs w:val="24"/>
        </w:rPr>
        <w:t>03</w:t>
      </w:r>
      <w:r w:rsidR="00B2520D" w:rsidRPr="004C4B3D">
        <w:rPr>
          <w:rFonts w:ascii="Times New Roman" w:hAnsi="Times New Roman" w:cs="Times New Roman"/>
          <w:sz w:val="24"/>
          <w:szCs w:val="24"/>
        </w:rPr>
        <w:t>.20</w:t>
      </w:r>
      <w:r w:rsidR="007343F2">
        <w:rPr>
          <w:rFonts w:ascii="Times New Roman" w:hAnsi="Times New Roman" w:cs="Times New Roman"/>
          <w:sz w:val="24"/>
          <w:szCs w:val="24"/>
        </w:rPr>
        <w:t>21</w:t>
      </w:r>
      <w:r w:rsidR="00B2520D" w:rsidRPr="004C4B3D">
        <w:rPr>
          <w:rFonts w:ascii="Times New Roman" w:hAnsi="Times New Roman" w:cs="Times New Roman"/>
          <w:sz w:val="24"/>
          <w:szCs w:val="24"/>
        </w:rPr>
        <w:t xml:space="preserve"> – </w:t>
      </w:r>
      <w:r w:rsidR="007343F2">
        <w:rPr>
          <w:rFonts w:ascii="Times New Roman" w:hAnsi="Times New Roman" w:cs="Times New Roman"/>
          <w:sz w:val="24"/>
          <w:szCs w:val="24"/>
        </w:rPr>
        <w:t>05.04.202</w:t>
      </w:r>
      <w:r w:rsidR="00F151A3">
        <w:rPr>
          <w:rFonts w:ascii="Times New Roman" w:hAnsi="Times New Roman" w:cs="Times New Roman"/>
          <w:sz w:val="24"/>
          <w:szCs w:val="24"/>
        </w:rPr>
        <w:t>1</w:t>
      </w:r>
    </w:p>
    <w:p w:rsidR="00EE389C" w:rsidRPr="00BD4BF0" w:rsidRDefault="00EE389C" w:rsidP="00B25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Предложения, замечания и рекомендации принимаются: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в письменной форме по адресу</w:t>
      </w:r>
      <w:r w:rsidRPr="00BD4BF0">
        <w:rPr>
          <w:rFonts w:ascii="Times New Roman" w:hAnsi="Times New Roman" w:cs="Times New Roman"/>
          <w:sz w:val="24"/>
          <w:szCs w:val="24"/>
        </w:rPr>
        <w:t>: г. Шумерля, ул. Октябрьская, д.24, каб.</w:t>
      </w:r>
      <w:r w:rsidR="005F19D5">
        <w:rPr>
          <w:rFonts w:ascii="Times New Roman" w:hAnsi="Times New Roman" w:cs="Times New Roman"/>
          <w:sz w:val="24"/>
          <w:szCs w:val="24"/>
        </w:rPr>
        <w:t>19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по адресу электронной почты: </w:t>
      </w:r>
      <w:r w:rsidRPr="00BD4BF0">
        <w:rPr>
          <w:rFonts w:ascii="Times New Roman" w:hAnsi="Times New Roman" w:cs="Times New Roman"/>
          <w:sz w:val="24"/>
          <w:szCs w:val="24"/>
        </w:rPr>
        <w:t>shumekonom@cap.ru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в устной форме: </w:t>
      </w:r>
      <w:r w:rsidRPr="00BD4BF0">
        <w:rPr>
          <w:rFonts w:ascii="Times New Roman" w:hAnsi="Times New Roman" w:cs="Times New Roman"/>
          <w:sz w:val="24"/>
          <w:szCs w:val="24"/>
        </w:rPr>
        <w:t>8(83536) 2-16-41.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</w:t>
      </w:r>
      <w:r w:rsidRPr="00BD4BF0">
        <w:rPr>
          <w:rFonts w:ascii="Times New Roman" w:hAnsi="Times New Roman" w:cs="Times New Roman"/>
          <w:sz w:val="24"/>
          <w:szCs w:val="24"/>
        </w:rPr>
        <w:t>: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</w:t>
      </w:r>
      <w:r w:rsidRPr="00BD4BF0">
        <w:rPr>
          <w:rFonts w:ascii="Times New Roman" w:hAnsi="Times New Roman" w:cs="Times New Roman"/>
          <w:sz w:val="24"/>
          <w:szCs w:val="24"/>
        </w:rPr>
        <w:br/>
        <w:t>администрации Шумерлинского района Сапожникова Татьяна Михайловна</w:t>
      </w:r>
      <w:r w:rsidRPr="00BD4BF0">
        <w:rPr>
          <w:rFonts w:ascii="Times New Roman" w:hAnsi="Times New Roman" w:cs="Times New Roman"/>
          <w:sz w:val="24"/>
          <w:szCs w:val="24"/>
        </w:rPr>
        <w:br/>
        <w:t>тел.: 8</w:t>
      </w:r>
      <w:r w:rsidR="002C418D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(83536)</w:t>
      </w:r>
      <w:r w:rsidR="002C418D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2-16-41.</w:t>
      </w:r>
    </w:p>
    <w:p w:rsidR="00667AFA" w:rsidRPr="00BD4BF0" w:rsidRDefault="00667AFA" w:rsidP="002D35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</w:p>
    <w:p w:rsidR="00C34D0C" w:rsidRDefault="00C34D0C" w:rsidP="00C34D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D0C"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от 01.09.2017 № 431 «О перечне и порядке определения показателей экономической эффективности деятельности хозяйственных обществ, доли (акции) которых находятся в муниципальной собственности Шумерлинского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059" w:rsidRPr="00BD4BF0" w:rsidRDefault="00667AFA" w:rsidP="00C34D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</w:t>
      </w:r>
      <w:r w:rsidR="00B61059" w:rsidRPr="00BD4BF0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B61059" w:rsidRPr="00BD4BF0" w:rsidRDefault="00B61059" w:rsidP="002713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о</w:t>
      </w:r>
      <w:r w:rsidRPr="00BD4BF0">
        <w:rPr>
          <w:rFonts w:ascii="Times New Roman" w:hAnsi="Times New Roman" w:cs="Times New Roman"/>
          <w:b/>
          <w:sz w:val="24"/>
          <w:szCs w:val="24"/>
        </w:rPr>
        <w:t>е подразделени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е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администрации Шумерлинского района: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отношений.</w:t>
      </w:r>
    </w:p>
    <w:p w:rsidR="00B61059" w:rsidRPr="00BD4BF0" w:rsidRDefault="00B61059" w:rsidP="002D35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EE64D9" w:rsidRPr="00B2520D" w:rsidRDefault="00B61059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BF0">
        <w:rPr>
          <w:rFonts w:ascii="Times New Roman" w:hAnsi="Times New Roman" w:cs="Times New Roman"/>
          <w:sz w:val="24"/>
          <w:szCs w:val="24"/>
        </w:rPr>
        <w:t>В соответствии с постановлением  администраци</w:t>
      </w:r>
      <w:r w:rsidR="00004D93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Pr="00BD4BF0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от </w:t>
      </w:r>
      <w:r w:rsidR="006C0568">
        <w:rPr>
          <w:rFonts w:ascii="Times New Roman" w:hAnsi="Times New Roman" w:cs="Times New Roman"/>
          <w:sz w:val="24"/>
          <w:szCs w:val="24"/>
        </w:rPr>
        <w:t>18</w:t>
      </w:r>
      <w:r w:rsidR="00A42F32" w:rsidRPr="00BD4BF0">
        <w:rPr>
          <w:rFonts w:ascii="Times New Roman" w:hAnsi="Times New Roman" w:cs="Times New Roman"/>
          <w:sz w:val="24"/>
          <w:szCs w:val="24"/>
        </w:rPr>
        <w:t>.</w:t>
      </w:r>
      <w:r w:rsidR="006C0568">
        <w:rPr>
          <w:rFonts w:ascii="Times New Roman" w:hAnsi="Times New Roman" w:cs="Times New Roman"/>
          <w:sz w:val="24"/>
          <w:szCs w:val="24"/>
        </w:rPr>
        <w:t>10.2018 г.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№</w:t>
      </w:r>
      <w:r w:rsidR="006C0568">
        <w:rPr>
          <w:rFonts w:ascii="Times New Roman" w:hAnsi="Times New Roman" w:cs="Times New Roman"/>
          <w:sz w:val="24"/>
          <w:szCs w:val="24"/>
        </w:rPr>
        <w:t xml:space="preserve"> 579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«</w:t>
      </w:r>
      <w:r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проведения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</w:t>
      </w:r>
      <w:r w:rsidR="00A42F32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экономики, земельных и имущественных отношений администрации Шумерлинского района </w:t>
      </w:r>
      <w:r w:rsidR="00EE64D9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4D9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пределен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по проведению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4D0C" w:rsidRDefault="00A42F32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администрация Шумерлинского района </w:t>
      </w:r>
      <w:r w:rsidR="006D2146" w:rsidRPr="006D2146">
        <w:rPr>
          <w:rFonts w:ascii="Times New Roman" w:hAnsi="Times New Roman" w:cs="Times New Roman"/>
          <w:sz w:val="24"/>
          <w:szCs w:val="24"/>
        </w:rPr>
        <w:t>2</w:t>
      </w:r>
      <w:r w:rsidR="00C34D0C">
        <w:rPr>
          <w:rFonts w:ascii="Times New Roman" w:hAnsi="Times New Roman" w:cs="Times New Roman"/>
          <w:sz w:val="24"/>
          <w:szCs w:val="24"/>
        </w:rPr>
        <w:t>3.12.</w:t>
      </w:r>
      <w:r w:rsidR="006D2146" w:rsidRPr="006D2146">
        <w:rPr>
          <w:rFonts w:ascii="Times New Roman" w:hAnsi="Times New Roman" w:cs="Times New Roman"/>
          <w:sz w:val="24"/>
          <w:szCs w:val="24"/>
        </w:rPr>
        <w:t xml:space="preserve">2020 № </w:t>
      </w:r>
      <w:r w:rsidR="00C34D0C">
        <w:rPr>
          <w:rFonts w:ascii="Times New Roman" w:hAnsi="Times New Roman" w:cs="Times New Roman"/>
          <w:sz w:val="24"/>
          <w:szCs w:val="24"/>
        </w:rPr>
        <w:t>164</w:t>
      </w:r>
      <w:r w:rsidR="006D2146" w:rsidRPr="006D2146">
        <w:rPr>
          <w:rFonts w:ascii="Times New Roman" w:hAnsi="Times New Roman" w:cs="Times New Roman"/>
          <w:sz w:val="24"/>
          <w:szCs w:val="24"/>
        </w:rPr>
        <w:t>-р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«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экспертизы нормативных правовых актов </w:t>
      </w:r>
      <w:r w:rsidR="00EE64D9" w:rsidRPr="00BD4BF0">
        <w:rPr>
          <w:rFonts w:ascii="Times New Roman" w:hAnsi="Times New Roman" w:cs="Times New Roman"/>
          <w:sz w:val="24"/>
          <w:szCs w:val="24"/>
        </w:rPr>
        <w:lastRenderedPageBreak/>
        <w:t>Шумерлинского района Чувашской Республики, затрагивающих вопросы осуществления предпринимательской и инвестиционной деятельности, на 20</w:t>
      </w:r>
      <w:r w:rsidR="006D2146">
        <w:rPr>
          <w:rFonts w:ascii="Times New Roman" w:hAnsi="Times New Roman" w:cs="Times New Roman"/>
          <w:sz w:val="24"/>
          <w:szCs w:val="24"/>
        </w:rPr>
        <w:t>2</w:t>
      </w:r>
      <w:r w:rsidR="00C34D0C">
        <w:rPr>
          <w:rFonts w:ascii="Times New Roman" w:hAnsi="Times New Roman" w:cs="Times New Roman"/>
          <w:sz w:val="24"/>
          <w:szCs w:val="24"/>
        </w:rPr>
        <w:t>1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4BF0">
        <w:rPr>
          <w:rFonts w:ascii="Times New Roman" w:hAnsi="Times New Roman" w:cs="Times New Roman"/>
          <w:sz w:val="24"/>
          <w:szCs w:val="24"/>
        </w:rPr>
        <w:t>» 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экономики, земельных и имущественных отношений 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Шумерлинского района 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BD4BF0">
        <w:rPr>
          <w:rFonts w:ascii="Times New Roman" w:hAnsi="Times New Roman" w:cs="Times New Roman"/>
          <w:sz w:val="24"/>
          <w:szCs w:val="24"/>
        </w:rPr>
        <w:t>т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публичны</w:t>
      </w:r>
      <w:r w:rsidRPr="00BD4BF0">
        <w:rPr>
          <w:rFonts w:ascii="Times New Roman" w:hAnsi="Times New Roman" w:cs="Times New Roman"/>
          <w:sz w:val="24"/>
          <w:szCs w:val="24"/>
        </w:rPr>
        <w:t>е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Pr="00BD4BF0">
        <w:rPr>
          <w:rFonts w:ascii="Times New Roman" w:hAnsi="Times New Roman" w:cs="Times New Roman"/>
          <w:sz w:val="24"/>
          <w:szCs w:val="24"/>
        </w:rPr>
        <w:t>и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по нормативн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4BF0">
        <w:rPr>
          <w:rFonts w:ascii="Times New Roman" w:hAnsi="Times New Roman" w:cs="Times New Roman"/>
          <w:sz w:val="24"/>
          <w:szCs w:val="24"/>
        </w:rPr>
        <w:t>у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4BF0">
        <w:rPr>
          <w:rFonts w:ascii="Times New Roman" w:hAnsi="Times New Roman" w:cs="Times New Roman"/>
          <w:sz w:val="24"/>
          <w:szCs w:val="24"/>
        </w:rPr>
        <w:t xml:space="preserve">у 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Pr="00BD4BF0">
        <w:rPr>
          <w:rFonts w:ascii="Times New Roman" w:hAnsi="Times New Roman" w:cs="Times New Roman"/>
          <w:sz w:val="24"/>
          <w:szCs w:val="24"/>
        </w:rPr>
        <w:t>у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 на предмет выявления положений, необоснованно затрудняющих осуществление предпринимательской и </w:t>
      </w:r>
      <w:r w:rsidRPr="00BD4BF0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2F32" w:rsidRPr="00BD4BF0" w:rsidRDefault="00A42F32" w:rsidP="002D35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вопросам.</w:t>
      </w:r>
    </w:p>
    <w:p w:rsidR="007439BE" w:rsidRPr="00BD4BF0" w:rsidRDefault="007439BE" w:rsidP="007439BE">
      <w:pPr>
        <w:ind w:firstLine="567"/>
        <w:rPr>
          <w:rFonts w:ascii="Times New Roman" w:hAnsi="Times New Roman" w:cs="Times New Roman"/>
        </w:rPr>
      </w:pPr>
    </w:p>
    <w:sectPr w:rsidR="007439BE" w:rsidRPr="00BD4BF0" w:rsidSect="009F709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625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8DB"/>
    <w:multiLevelType w:val="hybridMultilevel"/>
    <w:tmpl w:val="9E50EA54"/>
    <w:lvl w:ilvl="0" w:tplc="527E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4CE8"/>
    <w:rsid w:val="00001530"/>
    <w:rsid w:val="00004D93"/>
    <w:rsid w:val="00076E8D"/>
    <w:rsid w:val="000E34B4"/>
    <w:rsid w:val="001A05F9"/>
    <w:rsid w:val="001B6F2F"/>
    <w:rsid w:val="00222F1E"/>
    <w:rsid w:val="00271361"/>
    <w:rsid w:val="002A4A4C"/>
    <w:rsid w:val="002C418D"/>
    <w:rsid w:val="002D351A"/>
    <w:rsid w:val="002D480D"/>
    <w:rsid w:val="00325165"/>
    <w:rsid w:val="00417AB2"/>
    <w:rsid w:val="00423CA5"/>
    <w:rsid w:val="00432E3B"/>
    <w:rsid w:val="00436424"/>
    <w:rsid w:val="00451B8F"/>
    <w:rsid w:val="004C4B3D"/>
    <w:rsid w:val="004D589F"/>
    <w:rsid w:val="004F76C9"/>
    <w:rsid w:val="00566D4F"/>
    <w:rsid w:val="00572570"/>
    <w:rsid w:val="005F19D5"/>
    <w:rsid w:val="00612A8A"/>
    <w:rsid w:val="00667AFA"/>
    <w:rsid w:val="006C0568"/>
    <w:rsid w:val="006D2146"/>
    <w:rsid w:val="006F47FA"/>
    <w:rsid w:val="007343F2"/>
    <w:rsid w:val="007439BE"/>
    <w:rsid w:val="008341C6"/>
    <w:rsid w:val="008A7456"/>
    <w:rsid w:val="008F2F26"/>
    <w:rsid w:val="009217B5"/>
    <w:rsid w:val="009329B1"/>
    <w:rsid w:val="009F709F"/>
    <w:rsid w:val="00A42F32"/>
    <w:rsid w:val="00A62AAA"/>
    <w:rsid w:val="00A835A4"/>
    <w:rsid w:val="00AC5308"/>
    <w:rsid w:val="00AE68EF"/>
    <w:rsid w:val="00B01D6D"/>
    <w:rsid w:val="00B01DFC"/>
    <w:rsid w:val="00B2520D"/>
    <w:rsid w:val="00B45E27"/>
    <w:rsid w:val="00B61059"/>
    <w:rsid w:val="00BA5B3E"/>
    <w:rsid w:val="00BA6A77"/>
    <w:rsid w:val="00BD4BF0"/>
    <w:rsid w:val="00C34D0C"/>
    <w:rsid w:val="00C62961"/>
    <w:rsid w:val="00D1366F"/>
    <w:rsid w:val="00E14CE8"/>
    <w:rsid w:val="00E60A53"/>
    <w:rsid w:val="00EC4136"/>
    <w:rsid w:val="00ED03FC"/>
    <w:rsid w:val="00EE389C"/>
    <w:rsid w:val="00EE64D9"/>
    <w:rsid w:val="00EF37D2"/>
    <w:rsid w:val="00F151A3"/>
    <w:rsid w:val="00F944FE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70"/>
    <w:rPr>
      <w:color w:val="0000FF"/>
      <w:u w:val="single"/>
    </w:rPr>
  </w:style>
  <w:style w:type="table" w:styleId="a4">
    <w:name w:val="Table Grid"/>
    <w:basedOn w:val="a1"/>
    <w:uiPriority w:val="59"/>
    <w:rsid w:val="00417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67AFA"/>
    <w:pPr>
      <w:ind w:left="720"/>
      <w:contextualSpacing/>
    </w:pPr>
  </w:style>
  <w:style w:type="paragraph" w:customStyle="1" w:styleId="ConsPlusNonformat">
    <w:name w:val="ConsPlusNonformat"/>
    <w:rsid w:val="00C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F6DE-4266-4848-931B-62D4ECD4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Татьяна Сапожникова</cp:lastModifiedBy>
  <cp:revision>76</cp:revision>
  <dcterms:created xsi:type="dcterms:W3CDTF">2016-11-25T05:14:00Z</dcterms:created>
  <dcterms:modified xsi:type="dcterms:W3CDTF">2021-03-15T11:35:00Z</dcterms:modified>
</cp:coreProperties>
</file>