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</w:t>
      </w:r>
      <w:r w:rsidR="00552828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F810B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6B1DBB" w:rsidRPr="009D429D" w:rsidRDefault="006B1DBB" w:rsidP="006B1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29D">
        <w:rPr>
          <w:rFonts w:ascii="Times New Roman" w:eastAsia="Times New Roman" w:hAnsi="Times New Roman" w:cs="Times New Roman"/>
          <w:color w:val="262626"/>
          <w:lang w:eastAsia="ru-RU"/>
        </w:rPr>
        <w:t xml:space="preserve">(информация публикуется в соответствии со ст.48  Закона Чувашской Республики от 18.10.2004 </w:t>
      </w:r>
      <w:r w:rsidR="009D429D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bookmarkStart w:id="0" w:name="_GoBack"/>
      <w:bookmarkEnd w:id="0"/>
      <w:r w:rsidRPr="009D429D">
        <w:rPr>
          <w:rFonts w:ascii="Times New Roman" w:eastAsia="Times New Roman" w:hAnsi="Times New Roman" w:cs="Times New Roman"/>
          <w:color w:val="262626"/>
          <w:lang w:eastAsia="ru-RU"/>
        </w:rPr>
        <w:t>№ 19 "Об организации местного самоуправления в Чувашской Республике")</w:t>
      </w:r>
    </w:p>
    <w:p w:rsidR="00552828" w:rsidRPr="00552828" w:rsidRDefault="00552828" w:rsidP="0055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3144"/>
        <w:gridCol w:w="3151"/>
      </w:tblGrid>
      <w:tr w:rsidR="00552828" w:rsidRPr="00552828" w:rsidTr="00552828"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44" w:type="dxa"/>
          </w:tcPr>
          <w:p w:rsidR="00552828" w:rsidRPr="00552828" w:rsidRDefault="00982138" w:rsidP="0098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численность, чел/ед.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552828" w:rsidRPr="00552828" w:rsidTr="00552828"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20058</w:t>
            </w: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52828" w:rsidRPr="00552828" w:rsidTr="00552828"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12965,1</w:t>
            </w:r>
          </w:p>
        </w:tc>
      </w:tr>
      <w:tr w:rsidR="00552828" w:rsidRPr="00552828" w:rsidTr="00552828">
        <w:trPr>
          <w:trHeight w:val="965"/>
        </w:trPr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988</w:t>
            </w: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2828" w:rsidRPr="00552828" w:rsidTr="00552828">
        <w:trPr>
          <w:trHeight w:val="551"/>
        </w:trPr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52070,9</w:t>
            </w:r>
          </w:p>
        </w:tc>
      </w:tr>
      <w:tr w:rsidR="00552828" w:rsidRPr="00552828" w:rsidTr="00552828">
        <w:trPr>
          <w:trHeight w:val="419"/>
        </w:trPr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  <w:p w:rsidR="00552828" w:rsidRPr="00552828" w:rsidRDefault="00552828" w:rsidP="0055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9280,4</w:t>
            </w:r>
          </w:p>
        </w:tc>
      </w:tr>
      <w:tr w:rsidR="00552828" w:rsidRPr="00552828" w:rsidTr="00552828">
        <w:trPr>
          <w:trHeight w:val="557"/>
        </w:trPr>
        <w:tc>
          <w:tcPr>
            <w:tcW w:w="3276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4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1" w:type="dxa"/>
          </w:tcPr>
          <w:p w:rsidR="00552828" w:rsidRPr="00552828" w:rsidRDefault="00552828" w:rsidP="0055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8">
              <w:rPr>
                <w:rFonts w:ascii="Times New Roman" w:hAnsi="Times New Roman" w:cs="Times New Roman"/>
                <w:sz w:val="24"/>
                <w:szCs w:val="24"/>
              </w:rPr>
              <w:t>82398,7</w:t>
            </w:r>
          </w:p>
        </w:tc>
      </w:tr>
    </w:tbl>
    <w:p w:rsidR="00795266" w:rsidRPr="006B1DBB" w:rsidRDefault="00795266" w:rsidP="005528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5266" w:rsidRPr="006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4A5F6B"/>
    <w:rsid w:val="00520F41"/>
    <w:rsid w:val="00552828"/>
    <w:rsid w:val="00606083"/>
    <w:rsid w:val="00642F60"/>
    <w:rsid w:val="006B1DBB"/>
    <w:rsid w:val="00795266"/>
    <w:rsid w:val="00982138"/>
    <w:rsid w:val="009D429D"/>
    <w:rsid w:val="00BE0BFC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6</cp:revision>
  <dcterms:created xsi:type="dcterms:W3CDTF">2021-03-24T11:28:00Z</dcterms:created>
  <dcterms:modified xsi:type="dcterms:W3CDTF">2021-03-24T11:46:00Z</dcterms:modified>
</cp:coreProperties>
</file>