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BB" w:rsidRPr="00F810B0" w:rsidRDefault="006B1DBB" w:rsidP="006B1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B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B1DBB" w:rsidRPr="00F810B0" w:rsidRDefault="006B1DBB" w:rsidP="006B1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B0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</w:t>
      </w:r>
      <w:proofErr w:type="spellStart"/>
      <w:r w:rsidRPr="00F810B0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810B0">
        <w:rPr>
          <w:rFonts w:ascii="Times New Roman" w:hAnsi="Times New Roman" w:cs="Times New Roman"/>
          <w:b/>
          <w:sz w:val="24"/>
          <w:szCs w:val="24"/>
        </w:rPr>
        <w:t xml:space="preserve"> района за </w:t>
      </w:r>
      <w:r w:rsidR="008647C0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F810B0">
        <w:rPr>
          <w:rFonts w:ascii="Times New Roman" w:hAnsi="Times New Roman" w:cs="Times New Roman"/>
          <w:b/>
          <w:sz w:val="24"/>
          <w:szCs w:val="24"/>
        </w:rPr>
        <w:t>202</w:t>
      </w:r>
      <w:r w:rsidR="008647C0">
        <w:rPr>
          <w:rFonts w:ascii="Times New Roman" w:hAnsi="Times New Roman" w:cs="Times New Roman"/>
          <w:b/>
          <w:sz w:val="24"/>
          <w:szCs w:val="24"/>
        </w:rPr>
        <w:t>1</w:t>
      </w:r>
      <w:r w:rsidRPr="00F810B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647C0">
        <w:rPr>
          <w:rFonts w:ascii="Times New Roman" w:hAnsi="Times New Roman" w:cs="Times New Roman"/>
          <w:b/>
          <w:sz w:val="24"/>
          <w:szCs w:val="24"/>
        </w:rPr>
        <w:t>а</w:t>
      </w:r>
    </w:p>
    <w:p w:rsidR="006B1DBB" w:rsidRDefault="006B1DBB" w:rsidP="006B1D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60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(информация публикуется в соответствии со ст.48  Закона Чувашской Республики от 18.10.2004 № 19 "Об организации местного самоуправления в Чувашской Республике")</w:t>
      </w:r>
    </w:p>
    <w:p w:rsidR="008647C0" w:rsidRDefault="008647C0" w:rsidP="008647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1"/>
        <w:gridCol w:w="3189"/>
        <w:gridCol w:w="3131"/>
      </w:tblGrid>
      <w:tr w:rsidR="008647C0" w:rsidTr="008647C0">
        <w:tblPrEx>
          <w:tblCellMar>
            <w:top w:w="0" w:type="dxa"/>
            <w:bottom w:w="0" w:type="dxa"/>
          </w:tblCellMar>
        </w:tblPrEx>
        <w:tc>
          <w:tcPr>
            <w:tcW w:w="3251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189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Среднесписочная  численность работников, чел/ед.</w:t>
            </w:r>
          </w:p>
        </w:tc>
        <w:tc>
          <w:tcPr>
            <w:tcW w:w="3131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(оплата труда и начисления на выплаты по оплате труда), тыс. рублей</w:t>
            </w:r>
          </w:p>
        </w:tc>
      </w:tr>
      <w:tr w:rsidR="008647C0" w:rsidTr="008647C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251" w:type="dxa"/>
          </w:tcPr>
          <w:p w:rsidR="008647C0" w:rsidRPr="008647C0" w:rsidRDefault="008647C0" w:rsidP="0086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9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31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7108</w:t>
            </w: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4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647C0" w:rsidTr="008647C0">
        <w:tblPrEx>
          <w:tblCellMar>
            <w:top w:w="0" w:type="dxa"/>
            <w:bottom w:w="0" w:type="dxa"/>
          </w:tblCellMar>
        </w:tblPrEx>
        <w:tc>
          <w:tcPr>
            <w:tcW w:w="3251" w:type="dxa"/>
          </w:tcPr>
          <w:p w:rsidR="008647C0" w:rsidRPr="008647C0" w:rsidRDefault="008647C0" w:rsidP="0086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муниципальные служащие</w:t>
            </w:r>
          </w:p>
        </w:tc>
        <w:tc>
          <w:tcPr>
            <w:tcW w:w="3189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31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4952,5</w:t>
            </w:r>
          </w:p>
        </w:tc>
      </w:tr>
      <w:tr w:rsidR="008647C0" w:rsidTr="008647C0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251" w:type="dxa"/>
          </w:tcPr>
          <w:p w:rsidR="008647C0" w:rsidRPr="008647C0" w:rsidRDefault="008647C0" w:rsidP="0086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9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1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</w:tr>
      <w:tr w:rsidR="008647C0" w:rsidTr="008647C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251" w:type="dxa"/>
          </w:tcPr>
          <w:p w:rsidR="008647C0" w:rsidRPr="008647C0" w:rsidRDefault="008647C0" w:rsidP="0027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89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131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20035,6</w:t>
            </w:r>
          </w:p>
        </w:tc>
      </w:tr>
      <w:tr w:rsidR="008647C0" w:rsidTr="008647C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251" w:type="dxa"/>
          </w:tcPr>
          <w:p w:rsidR="008647C0" w:rsidRPr="008647C0" w:rsidRDefault="008647C0" w:rsidP="0086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3189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31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3596,8</w:t>
            </w:r>
          </w:p>
        </w:tc>
      </w:tr>
      <w:tr w:rsidR="008647C0" w:rsidTr="008647C0">
        <w:tblPrEx>
          <w:tblCellMar>
            <w:top w:w="0" w:type="dxa"/>
            <w:bottom w:w="0" w:type="dxa"/>
          </w:tblCellMar>
        </w:tblPrEx>
        <w:tc>
          <w:tcPr>
            <w:tcW w:w="3251" w:type="dxa"/>
          </w:tcPr>
          <w:p w:rsidR="008647C0" w:rsidRPr="008647C0" w:rsidRDefault="008647C0" w:rsidP="0027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C0" w:rsidTr="008647C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51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9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131" w:type="dxa"/>
          </w:tcPr>
          <w:p w:rsidR="008647C0" w:rsidRPr="008647C0" w:rsidRDefault="008647C0" w:rsidP="002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0">
              <w:rPr>
                <w:rFonts w:ascii="Times New Roman" w:hAnsi="Times New Roman" w:cs="Times New Roman"/>
                <w:sz w:val="24"/>
                <w:szCs w:val="24"/>
              </w:rPr>
              <w:t>31064,2</w:t>
            </w:r>
          </w:p>
        </w:tc>
      </w:tr>
    </w:tbl>
    <w:p w:rsidR="008647C0" w:rsidRDefault="008647C0" w:rsidP="008647C0">
      <w:pPr>
        <w:jc w:val="center"/>
      </w:pPr>
    </w:p>
    <w:p w:rsidR="008647C0" w:rsidRDefault="008647C0" w:rsidP="008647C0">
      <w:pPr>
        <w:jc w:val="both"/>
      </w:pPr>
      <w:bookmarkStart w:id="0" w:name="_GoBack"/>
      <w:bookmarkEnd w:id="0"/>
    </w:p>
    <w:sectPr w:rsidR="0086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83"/>
    <w:rsid w:val="00040097"/>
    <w:rsid w:val="0023217E"/>
    <w:rsid w:val="003273F1"/>
    <w:rsid w:val="003C2A3A"/>
    <w:rsid w:val="004A5F6B"/>
    <w:rsid w:val="00520F41"/>
    <w:rsid w:val="00552828"/>
    <w:rsid w:val="00606083"/>
    <w:rsid w:val="00642F60"/>
    <w:rsid w:val="006B1DBB"/>
    <w:rsid w:val="00795266"/>
    <w:rsid w:val="008647C0"/>
    <w:rsid w:val="008D7AC0"/>
    <w:rsid w:val="00950E3F"/>
    <w:rsid w:val="00AB2388"/>
    <w:rsid w:val="00BE0BFC"/>
    <w:rsid w:val="00CA49B3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Медведева</dc:creator>
  <cp:lastModifiedBy>Елена Медведева</cp:lastModifiedBy>
  <cp:revision>3</cp:revision>
  <cp:lastPrinted>2021-03-24T11:50:00Z</cp:lastPrinted>
  <dcterms:created xsi:type="dcterms:W3CDTF">2021-05-27T06:07:00Z</dcterms:created>
  <dcterms:modified xsi:type="dcterms:W3CDTF">2021-05-27T06:10:00Z</dcterms:modified>
</cp:coreProperties>
</file>