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08" w:rsidRDefault="000B2008" w:rsidP="000B2008">
      <w:pPr>
        <w:pStyle w:val="a4"/>
        <w:tabs>
          <w:tab w:val="left" w:pos="0"/>
        </w:tabs>
        <w:autoSpaceDE w:val="0"/>
        <w:autoSpaceDN w:val="0"/>
        <w:adjustRightInd w:val="0"/>
        <w:ind w:left="0"/>
        <w:outlineLvl w:val="1"/>
        <w:rPr>
          <w:sz w:val="28"/>
          <w:szCs w:val="28"/>
        </w:rPr>
      </w:pPr>
    </w:p>
    <w:p w:rsidR="000B2008" w:rsidRPr="00642DD6" w:rsidRDefault="00642DD6" w:rsidP="00642DD6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right"/>
        <w:outlineLvl w:val="1"/>
      </w:pPr>
      <w:r w:rsidRPr="00642DD6">
        <w:t>Приложение 1.</w:t>
      </w:r>
    </w:p>
    <w:p w:rsidR="000B2008" w:rsidRDefault="004372DA" w:rsidP="002A3ECE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4372DA">
        <w:rPr>
          <w:sz w:val="28"/>
          <w:szCs w:val="28"/>
        </w:rPr>
        <w:t>Перечень материалов</w:t>
      </w:r>
      <w:r>
        <w:rPr>
          <w:sz w:val="28"/>
          <w:szCs w:val="28"/>
        </w:rPr>
        <w:t xml:space="preserve"> </w:t>
      </w:r>
      <w:r w:rsidRPr="004372DA">
        <w:rPr>
          <w:sz w:val="28"/>
          <w:szCs w:val="28"/>
        </w:rPr>
        <w:t xml:space="preserve">для установления тарифов на подключение к системам    водоснабжения и водоотведения </w:t>
      </w:r>
    </w:p>
    <w:p w:rsidR="000B2008" w:rsidRDefault="000B2008" w:rsidP="000B2008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</w:p>
    <w:p w:rsidR="007126EE" w:rsidRPr="00BB109E" w:rsidRDefault="005626FE" w:rsidP="00BB109E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BB109E">
        <w:rPr>
          <w:sz w:val="28"/>
          <w:szCs w:val="28"/>
        </w:rPr>
        <w:t>Заявление об установлении платы на по</w:t>
      </w:r>
      <w:r w:rsidR="00EB0A9B">
        <w:rPr>
          <w:sz w:val="28"/>
          <w:szCs w:val="28"/>
        </w:rPr>
        <w:t>дключения (технологического присоединения)</w:t>
      </w:r>
      <w:r w:rsidR="00B061F3">
        <w:rPr>
          <w:sz w:val="28"/>
          <w:szCs w:val="28"/>
        </w:rPr>
        <w:t>, согласно П</w:t>
      </w:r>
      <w:r w:rsidR="00A91B06">
        <w:rPr>
          <w:sz w:val="28"/>
          <w:szCs w:val="28"/>
        </w:rPr>
        <w:t>риложению 2</w:t>
      </w:r>
      <w:r w:rsidR="002A3ECE">
        <w:rPr>
          <w:sz w:val="28"/>
          <w:szCs w:val="28"/>
        </w:rPr>
        <w:t>.</w:t>
      </w:r>
    </w:p>
    <w:p w:rsidR="005626FE" w:rsidRPr="003D1060" w:rsidRDefault="005626FE" w:rsidP="003D1060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D1060">
        <w:rPr>
          <w:sz w:val="28"/>
          <w:szCs w:val="28"/>
        </w:rPr>
        <w:t xml:space="preserve">Копия утвержденной схемы </w:t>
      </w:r>
      <w:r w:rsidR="00EB535B">
        <w:rPr>
          <w:sz w:val="28"/>
          <w:szCs w:val="28"/>
        </w:rPr>
        <w:t xml:space="preserve">водоснабжения </w:t>
      </w:r>
      <w:r w:rsidR="002A3ECE">
        <w:rPr>
          <w:sz w:val="28"/>
          <w:szCs w:val="28"/>
        </w:rPr>
        <w:t xml:space="preserve">или </w:t>
      </w:r>
      <w:r w:rsidR="002A3ECE">
        <w:rPr>
          <w:rFonts w:eastAsiaTheme="minorHAnsi"/>
          <w:sz w:val="28"/>
          <w:szCs w:val="28"/>
          <w:lang w:eastAsia="en-US"/>
        </w:rPr>
        <w:t>у</w:t>
      </w:r>
      <w:r w:rsidR="002A3ECE" w:rsidRPr="00E02EDF">
        <w:rPr>
          <w:rFonts w:eastAsiaTheme="minorHAnsi"/>
          <w:sz w:val="28"/>
          <w:szCs w:val="28"/>
          <w:lang w:eastAsia="en-US"/>
        </w:rPr>
        <w:t>твержденной программы комплексного развития систем коммунальной инфраструктуры</w:t>
      </w:r>
      <w:r w:rsidR="002A3ECE">
        <w:rPr>
          <w:rFonts w:eastAsiaTheme="minorHAnsi"/>
          <w:sz w:val="28"/>
          <w:szCs w:val="28"/>
          <w:lang w:eastAsia="en-US"/>
        </w:rPr>
        <w:t xml:space="preserve"> поселения, городского округа (в случае отсутствия схемы)</w:t>
      </w:r>
      <w:r w:rsidRPr="003D1060">
        <w:rPr>
          <w:sz w:val="28"/>
          <w:szCs w:val="28"/>
        </w:rPr>
        <w:t>.</w:t>
      </w:r>
    </w:p>
    <w:p w:rsidR="008F364F" w:rsidRDefault="008F364F" w:rsidP="008F364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</w:t>
      </w:r>
      <w:r w:rsidR="00C80701" w:rsidRPr="00C80701">
        <w:rPr>
          <w:rFonts w:eastAsiaTheme="minorHAnsi"/>
          <w:sz w:val="28"/>
          <w:szCs w:val="28"/>
          <w:lang w:eastAsia="en-US"/>
        </w:rPr>
        <w:t xml:space="preserve">опия утвержденной в установленном порядке инвестиционной программы с обоснованием потребности в средствах, необходимых для прямого финансирования и обслуживания заемного капитала, и указанием источников финансирования инвестиционной программы; </w:t>
      </w:r>
    </w:p>
    <w:p w:rsidR="00C80701" w:rsidRPr="00EB0A9B" w:rsidRDefault="008F364F" w:rsidP="00EB0A9B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B0A9B">
        <w:rPr>
          <w:rFonts w:eastAsiaTheme="minorHAnsi"/>
          <w:sz w:val="28"/>
          <w:szCs w:val="28"/>
          <w:lang w:eastAsia="en-US"/>
        </w:rPr>
        <w:t>Копию действующего приказа об учетной политике предприятия по раздельному учету доходов, расходов по подключению (технологическому присоединению)</w:t>
      </w:r>
      <w:r w:rsidR="00EB0A9B" w:rsidRPr="00EB0A9B">
        <w:rPr>
          <w:rFonts w:eastAsiaTheme="minorHAnsi"/>
          <w:sz w:val="28"/>
          <w:szCs w:val="28"/>
          <w:lang w:eastAsia="en-US"/>
        </w:rPr>
        <w:t xml:space="preserve"> к централизованной системе холодного водоснабжения, горячего водоснабжения и системе водоотведения </w:t>
      </w:r>
      <w:r w:rsidR="00B061F3" w:rsidRPr="00EB0A9B">
        <w:rPr>
          <w:rFonts w:eastAsiaTheme="minorHAnsi"/>
          <w:sz w:val="28"/>
          <w:szCs w:val="28"/>
          <w:lang w:eastAsia="en-US"/>
        </w:rPr>
        <w:t>для целей бухгалтерского и налогового учета.</w:t>
      </w:r>
    </w:p>
    <w:p w:rsidR="00A103B3" w:rsidRPr="00A103B3" w:rsidRDefault="00A103B3" w:rsidP="00A103B3">
      <w:pPr>
        <w:pStyle w:val="a4"/>
        <w:numPr>
          <w:ilvl w:val="0"/>
          <w:numId w:val="5"/>
        </w:numPr>
        <w:shd w:val="clear" w:color="auto" w:fill="FFFFFF"/>
        <w:spacing w:before="100" w:beforeAutospacing="1" w:line="300" w:lineRule="atLeast"/>
        <w:ind w:left="0" w:firstLine="0"/>
        <w:jc w:val="both"/>
        <w:rPr>
          <w:color w:val="000000"/>
          <w:sz w:val="28"/>
          <w:szCs w:val="28"/>
        </w:rPr>
      </w:pPr>
      <w:r w:rsidRPr="00A103B3">
        <w:rPr>
          <w:color w:val="000000"/>
          <w:sz w:val="28"/>
          <w:szCs w:val="28"/>
        </w:rPr>
        <w:t>Отчет о доходах, возникших в результате применения тарифов на подключение, и расходах на реализацию инвестиционной программы за 2 предшествующих года или за период осуществления организацией регулируемой деятельности, если он составляет менее 2 лет (по видам деятельности).</w:t>
      </w:r>
    </w:p>
    <w:p w:rsidR="00F548A0" w:rsidRDefault="00B061F3" w:rsidP="008F364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документов о правах собственности либо других правах на эксплуатацию объектов</w:t>
      </w:r>
      <w:r w:rsidR="00E328F4">
        <w:rPr>
          <w:rFonts w:eastAsiaTheme="minorHAnsi"/>
          <w:sz w:val="28"/>
          <w:szCs w:val="28"/>
          <w:lang w:eastAsia="en-US"/>
        </w:rPr>
        <w:t xml:space="preserve"> водоснабжения и водоотведения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061F3" w:rsidRDefault="00F548A0" w:rsidP="008F364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548A0">
        <w:rPr>
          <w:rFonts w:eastAsiaTheme="minorHAnsi"/>
          <w:sz w:val="28"/>
          <w:szCs w:val="28"/>
          <w:lang w:eastAsia="en-US"/>
        </w:rPr>
        <w:t xml:space="preserve"> </w:t>
      </w:r>
      <w:r w:rsidR="00A91B06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опия документа о назначении лица, имеющего право действовать от имени организации без доверенности.</w:t>
      </w:r>
    </w:p>
    <w:p w:rsidR="00B061F3" w:rsidRPr="00E4114A" w:rsidRDefault="00B061F3" w:rsidP="00B061F3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4114A">
        <w:rPr>
          <w:sz w:val="28"/>
          <w:szCs w:val="28"/>
        </w:rPr>
        <w:t>Пояснительная записка к расчету тарифа на подключение (характеристика системы</w:t>
      </w:r>
      <w:r w:rsidR="00EA01F3" w:rsidRPr="00E4114A">
        <w:rPr>
          <w:sz w:val="28"/>
          <w:szCs w:val="28"/>
        </w:rPr>
        <w:t xml:space="preserve"> водоснабжения и водоотведения</w:t>
      </w:r>
      <w:r w:rsidRPr="00E4114A">
        <w:rPr>
          <w:sz w:val="28"/>
          <w:szCs w:val="28"/>
        </w:rPr>
        <w:t xml:space="preserve">, способы прокладки, информация по грунтам, информация по диаметрам и протяженности прокладываемых трубопроводов, используемым материалам и оборудованию, величина присоединяемой мощности с разбивкой по диаметрам и способу прокладки). </w:t>
      </w:r>
    </w:p>
    <w:p w:rsidR="00F548A0" w:rsidRDefault="00F548A0" w:rsidP="00F548A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548A0">
        <w:rPr>
          <w:sz w:val="28"/>
          <w:szCs w:val="28"/>
        </w:rPr>
        <w:t>Перечень заявок на подключение в зонах существующей и будущей застройки на основании утверждённой в установленном порядке инвестиционной программы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024D" w:rsidRPr="0087642D" w:rsidRDefault="008A024D" w:rsidP="00EE60EA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Расчет платы за подключение объекта абонента к централизованной системе водоснабжения и (или) водоотведения</w:t>
      </w:r>
      <w:r w:rsidR="00EA01F3">
        <w:rPr>
          <w:sz w:val="28"/>
          <w:szCs w:val="28"/>
        </w:rPr>
        <w:t xml:space="preserve"> включая расчет ставки тарифа за подключаемую нагрузку водопроводной или канализационной сети и расчет ставки тарифа за протяженность водопроводной или канализационной сети диаметром.</w:t>
      </w:r>
    </w:p>
    <w:p w:rsidR="0087642D" w:rsidRDefault="0087642D" w:rsidP="0087642D">
      <w:pPr>
        <w:pStyle w:val="a4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3D1060">
        <w:rPr>
          <w:sz w:val="28"/>
          <w:szCs w:val="28"/>
        </w:rPr>
        <w:t xml:space="preserve">Расчет затрат на оплату труда (должность исполнителя, разряд, часовая ставка с учетом дефлятора, трудозатраты, </w:t>
      </w:r>
      <w:proofErr w:type="spellStart"/>
      <w:r w:rsidRPr="003D1060">
        <w:rPr>
          <w:sz w:val="28"/>
          <w:szCs w:val="28"/>
        </w:rPr>
        <w:t>маш</w:t>
      </w:r>
      <w:proofErr w:type="spellEnd"/>
      <w:r w:rsidRPr="003D1060">
        <w:rPr>
          <w:sz w:val="28"/>
          <w:szCs w:val="28"/>
        </w:rPr>
        <w:t>-часы, транспортные расходы, и пр.)</w:t>
      </w:r>
      <w:r>
        <w:rPr>
          <w:sz w:val="28"/>
          <w:szCs w:val="28"/>
        </w:rPr>
        <w:t>.</w:t>
      </w:r>
    </w:p>
    <w:p w:rsidR="0087642D" w:rsidRPr="0087642D" w:rsidRDefault="0087642D" w:rsidP="0087642D">
      <w:pPr>
        <w:pStyle w:val="a4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87642D">
        <w:rPr>
          <w:rFonts w:eastAsiaTheme="minorHAnsi"/>
          <w:color w:val="000000" w:themeColor="text1"/>
          <w:sz w:val="28"/>
          <w:szCs w:val="28"/>
          <w:lang w:eastAsia="en-US"/>
        </w:rPr>
        <w:t>Расчет арендной платы</w:t>
      </w:r>
      <w:r w:rsidR="004B50CA" w:rsidRPr="004B50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r w:rsidR="004B50CA">
        <w:rPr>
          <w:rFonts w:eastAsiaTheme="minorHAnsi"/>
          <w:color w:val="000000" w:themeColor="text1"/>
          <w:sz w:val="28"/>
          <w:szCs w:val="28"/>
          <w:lang w:eastAsia="en-US"/>
        </w:rPr>
        <w:t>при наличии)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7642D" w:rsidRPr="0087642D" w:rsidRDefault="0087642D" w:rsidP="0087642D">
      <w:pPr>
        <w:pStyle w:val="a4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87642D">
        <w:rPr>
          <w:rFonts w:eastAsiaTheme="minorHAnsi"/>
          <w:sz w:val="28"/>
          <w:szCs w:val="28"/>
          <w:lang w:eastAsia="en-US"/>
        </w:rPr>
        <w:t>Расшифровка прочих расходов, внереализационных расходов и вспомогательных материалов (при наличии).</w:t>
      </w:r>
    </w:p>
    <w:p w:rsidR="0087642D" w:rsidRPr="00EE60EA" w:rsidRDefault="0087642D" w:rsidP="0087642D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F548A0" w:rsidRPr="00C54416" w:rsidRDefault="00F548A0" w:rsidP="00F548A0">
      <w:pPr>
        <w:pStyle w:val="a4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Расшифровка прочих расходов, внереализационных расходов и вспомогательных материалов (при наличии).</w:t>
      </w:r>
    </w:p>
    <w:p w:rsidR="00F548A0" w:rsidRDefault="00F548A0" w:rsidP="00F548A0">
      <w:pPr>
        <w:pStyle w:val="a4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Сводные и локальные сметные расчеты по объектам - аналогам </w:t>
      </w:r>
      <w:r w:rsidR="004B50CA">
        <w:rPr>
          <w:sz w:val="28"/>
          <w:szCs w:val="28"/>
        </w:rPr>
        <w:t xml:space="preserve">на строительство сетей </w:t>
      </w:r>
      <w:r w:rsidR="00B05FD9">
        <w:rPr>
          <w:sz w:val="28"/>
          <w:szCs w:val="28"/>
        </w:rPr>
        <w:t xml:space="preserve"> </w:t>
      </w:r>
      <w:r w:rsidR="00FA606B">
        <w:rPr>
          <w:sz w:val="28"/>
          <w:szCs w:val="28"/>
        </w:rPr>
        <w:t>в</w:t>
      </w:r>
      <w:r w:rsidR="00B05FD9">
        <w:rPr>
          <w:sz w:val="28"/>
          <w:szCs w:val="28"/>
        </w:rPr>
        <w:t xml:space="preserve">одоснабжения и (или) водоотведения </w:t>
      </w:r>
      <w:r w:rsidR="004B50CA">
        <w:rPr>
          <w:sz w:val="28"/>
          <w:szCs w:val="28"/>
        </w:rPr>
        <w:t xml:space="preserve">в диапазонах диаметров трубопроводов 40 мм и менее, 40-70 мм, 70-100 мм, 100-150 мм, 150-200 мм, 200-250 мм, 250-500 мм, 500 мм, </w:t>
      </w:r>
      <w:r w:rsidR="00B05FD9">
        <w:rPr>
          <w:sz w:val="28"/>
          <w:szCs w:val="28"/>
        </w:rPr>
        <w:t xml:space="preserve"> с дифференциацией применяемых материалов (стальные, полиэтиленовые, железобетонные и пр. виды труб), типа прокладки сетей, в том числе глубины залегания сетей, стесненности условий при</w:t>
      </w:r>
      <w:proofErr w:type="gramEnd"/>
      <w:r w:rsidR="00B05FD9">
        <w:rPr>
          <w:sz w:val="28"/>
          <w:szCs w:val="28"/>
        </w:rPr>
        <w:t xml:space="preserve"> прокладке сетей, типа грунтов (сухой, </w:t>
      </w:r>
      <w:proofErr w:type="gramStart"/>
      <w:r w:rsidR="00B05FD9">
        <w:rPr>
          <w:sz w:val="28"/>
          <w:szCs w:val="28"/>
        </w:rPr>
        <w:t>мокрый</w:t>
      </w:r>
      <w:proofErr w:type="gramEnd"/>
      <w:r w:rsidR="00B05FD9">
        <w:rPr>
          <w:sz w:val="28"/>
          <w:szCs w:val="28"/>
        </w:rPr>
        <w:t xml:space="preserve"> и пр.) и других факторов.</w:t>
      </w:r>
    </w:p>
    <w:p w:rsidR="004B50CA" w:rsidRDefault="004B50CA" w:rsidP="00F548A0">
      <w:pPr>
        <w:pStyle w:val="a4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Акты выполненных работ по объектам – аналогам.</w:t>
      </w:r>
    </w:p>
    <w:p w:rsidR="00E328F4" w:rsidRPr="00E328F4" w:rsidRDefault="00E328F4" w:rsidP="00E328F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328F4">
        <w:rPr>
          <w:rFonts w:eastAsiaTheme="minorHAnsi"/>
          <w:sz w:val="28"/>
          <w:szCs w:val="28"/>
          <w:lang w:eastAsia="en-US"/>
        </w:rPr>
        <w:t>Копии договоров (с приложениями) о поставке материалов, сырья, топлива и других энергоресурсов, выполнении работ сторонними организациями, в том числе ремонтных работ подрядными организациями, об аренде имущества (оборудования, земельных участков) на очередной период регулирования.</w:t>
      </w:r>
    </w:p>
    <w:p w:rsidR="00EA5474" w:rsidRDefault="004B50CA" w:rsidP="00A91B0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EA5474">
        <w:rPr>
          <w:rFonts w:eastAsiaTheme="minorHAnsi"/>
          <w:sz w:val="28"/>
          <w:szCs w:val="28"/>
          <w:lang w:eastAsia="en-US"/>
        </w:rPr>
        <w:t>. Дополнительные документы и материалы, прилагаемые к заявлению об установлени</w:t>
      </w:r>
      <w:r w:rsidR="00A91B06">
        <w:rPr>
          <w:rFonts w:eastAsiaTheme="minorHAnsi"/>
          <w:sz w:val="28"/>
          <w:szCs w:val="28"/>
          <w:lang w:eastAsia="en-US"/>
        </w:rPr>
        <w:t>и цен (тарифов).</w:t>
      </w:r>
    </w:p>
    <w:p w:rsidR="00EA5474" w:rsidRDefault="00EA5474" w:rsidP="00EA54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B50CA" w:rsidRDefault="004B50CA" w:rsidP="004B50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Примечания:</w:t>
      </w:r>
    </w:p>
    <w:p w:rsidR="004B50CA" w:rsidRDefault="004B50CA" w:rsidP="004B50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 прилагаются за подписью руководителя, в прошитом и пронумерованном виде.</w:t>
      </w:r>
    </w:p>
    <w:p w:rsidR="004B50CA" w:rsidRDefault="004B50CA" w:rsidP="004B50CA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4B50CA" w:rsidRDefault="004B50CA" w:rsidP="004B50CA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4B50CA" w:rsidRDefault="004B50C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B50CA" w:rsidRDefault="004B50C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B50CA" w:rsidRDefault="004B50C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B50CA" w:rsidRDefault="004B50C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B50CA" w:rsidRDefault="004B50C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B50CA" w:rsidRDefault="004B50C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8B7BE0" w:rsidRPr="00855D83" w:rsidRDefault="008B7BE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18"/>
          <w:szCs w:val="18"/>
          <w:lang w:eastAsia="en-US"/>
        </w:rPr>
      </w:pPr>
      <w:r w:rsidRPr="00855D83">
        <w:rPr>
          <w:rFonts w:eastAsiaTheme="minorHAnsi"/>
          <w:sz w:val="18"/>
          <w:szCs w:val="18"/>
          <w:lang w:eastAsia="en-US"/>
        </w:rPr>
        <w:lastRenderedPageBreak/>
        <w:t>Приложение 2</w:t>
      </w:r>
    </w:p>
    <w:tbl>
      <w:tblPr>
        <w:tblStyle w:val="a8"/>
        <w:tblpPr w:leftFromText="180" w:rightFromText="180" w:vertAnchor="text" w:horzAnchor="margin" w:tblpXSpec="right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</w:tblGrid>
      <w:tr w:rsidR="00855D83" w:rsidRPr="00855D83" w:rsidTr="00855D83">
        <w:trPr>
          <w:trHeight w:val="1499"/>
        </w:trPr>
        <w:tc>
          <w:tcPr>
            <w:tcW w:w="3862" w:type="dxa"/>
          </w:tcPr>
          <w:p w:rsidR="00855D83" w:rsidRPr="00242A03" w:rsidRDefault="00855D83" w:rsidP="00855D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42A03">
              <w:rPr>
                <w:rFonts w:eastAsiaTheme="minorEastAsia"/>
                <w:sz w:val="22"/>
                <w:szCs w:val="22"/>
              </w:rPr>
              <w:t>Руководителю Государственной службы по конкурентной политике      и тарифам</w:t>
            </w:r>
          </w:p>
          <w:p w:rsidR="00855D83" w:rsidRPr="00242A03" w:rsidRDefault="00855D83" w:rsidP="00855D83">
            <w:pPr>
              <w:widowControl w:val="0"/>
              <w:autoSpaceDE w:val="0"/>
              <w:autoSpaceDN w:val="0"/>
              <w:adjustRightInd w:val="0"/>
              <w:ind w:left="3540" w:firstLine="708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55D83" w:rsidRPr="00855D83" w:rsidRDefault="00855D83" w:rsidP="00855D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2A03">
              <w:rPr>
                <w:rFonts w:eastAsiaTheme="minorEastAsia"/>
                <w:sz w:val="22"/>
                <w:szCs w:val="22"/>
              </w:rPr>
              <w:t xml:space="preserve">Н.В. </w:t>
            </w:r>
            <w:proofErr w:type="spellStart"/>
            <w:r w:rsidRPr="00242A03">
              <w:rPr>
                <w:rFonts w:eastAsiaTheme="minorEastAsia"/>
                <w:sz w:val="22"/>
                <w:szCs w:val="22"/>
              </w:rPr>
              <w:t>Колебановой</w:t>
            </w:r>
            <w:proofErr w:type="spellEnd"/>
          </w:p>
        </w:tc>
      </w:tr>
    </w:tbl>
    <w:p w:rsidR="002975F9" w:rsidRDefault="002975F9" w:rsidP="002975F9">
      <w:pPr>
        <w:widowControl w:val="0"/>
        <w:autoSpaceDE w:val="0"/>
        <w:autoSpaceDN w:val="0"/>
        <w:adjustRightInd w:val="0"/>
        <w:ind w:left="3540" w:firstLine="708"/>
        <w:jc w:val="center"/>
        <w:rPr>
          <w:rFonts w:eastAsiaTheme="minorEastAsia"/>
          <w:sz w:val="20"/>
          <w:szCs w:val="20"/>
        </w:rPr>
      </w:pPr>
    </w:p>
    <w:p w:rsidR="00855D83" w:rsidRDefault="00855D83" w:rsidP="002975F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855D83" w:rsidRDefault="00855D83" w:rsidP="002975F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2975F9" w:rsidRDefault="002975F9" w:rsidP="002975F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</w:t>
      </w:r>
    </w:p>
    <w:p w:rsidR="008B7BE0" w:rsidRPr="002975F9" w:rsidRDefault="002975F9" w:rsidP="002975F9">
      <w:pPr>
        <w:widowControl w:val="0"/>
        <w:autoSpaceDE w:val="0"/>
        <w:autoSpaceDN w:val="0"/>
        <w:adjustRightInd w:val="0"/>
        <w:ind w:left="424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</w:t>
      </w: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55D83" w:rsidRDefault="00855D83" w:rsidP="002975F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bookmarkStart w:id="0" w:name="Par315"/>
      <w:bookmarkEnd w:id="0"/>
    </w:p>
    <w:p w:rsidR="00855D83" w:rsidRDefault="00855D83" w:rsidP="002975F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2975F9" w:rsidRPr="009728CD" w:rsidRDefault="008B7BE0" w:rsidP="002975F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728CD">
        <w:rPr>
          <w:rFonts w:eastAsiaTheme="minorEastAsia"/>
        </w:rPr>
        <w:t>ЗАЯВЛЕНИЕ</w:t>
      </w:r>
      <w:r w:rsidR="002975F9" w:rsidRPr="009728CD">
        <w:rPr>
          <w:rFonts w:eastAsiaTheme="minorEastAsia"/>
        </w:rPr>
        <w:t xml:space="preserve"> </w:t>
      </w:r>
    </w:p>
    <w:p w:rsidR="008B7BE0" w:rsidRPr="009728CD" w:rsidRDefault="009728CD" w:rsidP="002975F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728CD">
        <w:rPr>
          <w:rFonts w:eastAsiaTheme="minorEastAsia"/>
        </w:rPr>
        <w:t>об установлении платы на подключения (технологического присоединения)</w:t>
      </w:r>
    </w:p>
    <w:p w:rsidR="008B7BE0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9728CD" w:rsidRPr="002975F9" w:rsidRDefault="009728CD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bookmarkStart w:id="1" w:name="_GoBack"/>
      <w:bookmarkEnd w:id="1"/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Заявитель: ________________________________________________________________</w:t>
      </w: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(Полное наименование организации)</w:t>
      </w:r>
    </w:p>
    <w:p w:rsidR="00AC4369" w:rsidRDefault="00AC4369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Реквизиты организации: ____________________________________________________</w:t>
      </w: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(ИНН, КПП, ОКПО, ОКАТО, ОКОГУ)</w:t>
      </w:r>
    </w:p>
    <w:p w:rsidR="00AC4369" w:rsidRDefault="00AC4369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Юридический адрес: ________________________________________________________</w:t>
      </w:r>
    </w:p>
    <w:p w:rsidR="00AC4369" w:rsidRDefault="00AC4369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Почтовый адрес: ___________________________________________________________</w:t>
      </w:r>
    </w:p>
    <w:p w:rsidR="00AC4369" w:rsidRDefault="00AC4369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Руководитель организации: _________________________________________________</w:t>
      </w: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(Ф.И.О.)</w:t>
      </w:r>
    </w:p>
    <w:p w:rsidR="00AC4369" w:rsidRDefault="00AC4369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Исполнитель _______________________________________________________________</w:t>
      </w: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(Ф.И.О.)</w:t>
      </w:r>
    </w:p>
    <w:p w:rsidR="00AC4369" w:rsidRDefault="00AC4369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Контактные телефоны, факс, адреса электронной почты _______________________</w:t>
      </w: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Основание, по которым обращается Заявитель для установления тарифов:</w:t>
      </w: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AC4369" w:rsidRDefault="00AC4369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Требование, с которым обращается Заявитель (уровень цен):</w:t>
      </w: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AC4369" w:rsidRDefault="00AC4369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Период регулирования ______________________________________________________</w:t>
      </w: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B7BE0" w:rsidRPr="002975F9" w:rsidRDefault="008B7BE0" w:rsidP="00242A0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 xml:space="preserve">Приложение: </w:t>
      </w:r>
      <w:proofErr w:type="gramStart"/>
      <w:r w:rsidRPr="002975F9">
        <w:rPr>
          <w:rFonts w:eastAsiaTheme="minorEastAsia"/>
          <w:sz w:val="20"/>
          <w:szCs w:val="20"/>
        </w:rPr>
        <w:t xml:space="preserve">Реестр  материалов,   представленных   в   </w:t>
      </w:r>
      <w:r w:rsidR="00242A03" w:rsidRPr="00242A03">
        <w:rPr>
          <w:rFonts w:eastAsiaTheme="minorEastAsia"/>
          <w:sz w:val="22"/>
          <w:szCs w:val="22"/>
        </w:rPr>
        <w:t>Государственной службы по конкурентной политике и тарифам</w:t>
      </w:r>
      <w:r w:rsidR="00242A03" w:rsidRPr="002975F9">
        <w:rPr>
          <w:rFonts w:eastAsiaTheme="minorEastAsia"/>
          <w:sz w:val="20"/>
          <w:szCs w:val="20"/>
        </w:rPr>
        <w:t xml:space="preserve"> </w:t>
      </w:r>
      <w:r w:rsidRPr="002975F9">
        <w:rPr>
          <w:rFonts w:eastAsiaTheme="minorEastAsia"/>
          <w:sz w:val="20"/>
          <w:szCs w:val="20"/>
        </w:rPr>
        <w:t>(с нумерацией страниц)</w:t>
      </w:r>
      <w:proofErr w:type="gramEnd"/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Руководитель организации                              (расшифровка подписи)</w:t>
      </w:r>
    </w:p>
    <w:p w:rsidR="00242A03" w:rsidRDefault="00242A03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Печать организации</w:t>
      </w:r>
    </w:p>
    <w:p w:rsidR="008B7BE0" w:rsidRPr="002975F9" w:rsidRDefault="008B7BE0" w:rsidP="002975F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Дата</w:t>
      </w:r>
    </w:p>
    <w:p w:rsidR="008B7BE0" w:rsidRPr="002975F9" w:rsidRDefault="008B7BE0" w:rsidP="002975F9"/>
    <w:p w:rsidR="00A91B06" w:rsidRPr="002975F9" w:rsidRDefault="00A91B06" w:rsidP="002975F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A91B06" w:rsidRPr="002975F9" w:rsidRDefault="00A91B06" w:rsidP="002975F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A91B06" w:rsidRPr="002975F9" w:rsidRDefault="00A91B06" w:rsidP="002975F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707493" w:rsidRDefault="00707493"/>
    <w:sectPr w:rsidR="00707493" w:rsidSect="00242A03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FB1"/>
    <w:multiLevelType w:val="multilevel"/>
    <w:tmpl w:val="96E43A62"/>
    <w:lvl w:ilvl="0">
      <w:start w:val="17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684B43"/>
    <w:multiLevelType w:val="multilevel"/>
    <w:tmpl w:val="96E43A62"/>
    <w:lvl w:ilvl="0">
      <w:start w:val="17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577689"/>
    <w:multiLevelType w:val="hybridMultilevel"/>
    <w:tmpl w:val="0748C8EC"/>
    <w:lvl w:ilvl="0" w:tplc="AF1427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668A"/>
    <w:multiLevelType w:val="hybridMultilevel"/>
    <w:tmpl w:val="5762B806"/>
    <w:lvl w:ilvl="0" w:tplc="BB9E11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04346A"/>
    <w:multiLevelType w:val="hybridMultilevel"/>
    <w:tmpl w:val="024A3476"/>
    <w:lvl w:ilvl="0" w:tplc="6F9056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81C84"/>
    <w:multiLevelType w:val="multilevel"/>
    <w:tmpl w:val="A14A3558"/>
    <w:lvl w:ilvl="0">
      <w:start w:val="100"/>
      <w:numFmt w:val="decimal"/>
      <w:lvlText w:val="%1."/>
      <w:lvlJc w:val="left"/>
      <w:pPr>
        <w:ind w:left="2062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6E"/>
    <w:rsid w:val="00081D74"/>
    <w:rsid w:val="000B2008"/>
    <w:rsid w:val="000B26D5"/>
    <w:rsid w:val="000E1E19"/>
    <w:rsid w:val="000F606F"/>
    <w:rsid w:val="001B0D38"/>
    <w:rsid w:val="00242A03"/>
    <w:rsid w:val="002975F9"/>
    <w:rsid w:val="002A3ECE"/>
    <w:rsid w:val="003374ED"/>
    <w:rsid w:val="00385440"/>
    <w:rsid w:val="003D1060"/>
    <w:rsid w:val="004139E8"/>
    <w:rsid w:val="004372DA"/>
    <w:rsid w:val="004A7253"/>
    <w:rsid w:val="004B50CA"/>
    <w:rsid w:val="005570E9"/>
    <w:rsid w:val="005626FE"/>
    <w:rsid w:val="00577313"/>
    <w:rsid w:val="005E2128"/>
    <w:rsid w:val="00642DD6"/>
    <w:rsid w:val="00656865"/>
    <w:rsid w:val="00661E83"/>
    <w:rsid w:val="006A5F2B"/>
    <w:rsid w:val="006D51CB"/>
    <w:rsid w:val="00707493"/>
    <w:rsid w:val="007126EE"/>
    <w:rsid w:val="0075452B"/>
    <w:rsid w:val="0078045D"/>
    <w:rsid w:val="007813B1"/>
    <w:rsid w:val="007E60BD"/>
    <w:rsid w:val="00855D83"/>
    <w:rsid w:val="0087642D"/>
    <w:rsid w:val="00877D64"/>
    <w:rsid w:val="008A024D"/>
    <w:rsid w:val="008B7BE0"/>
    <w:rsid w:val="008F364F"/>
    <w:rsid w:val="009728CD"/>
    <w:rsid w:val="009C143D"/>
    <w:rsid w:val="00A103B3"/>
    <w:rsid w:val="00A36165"/>
    <w:rsid w:val="00A370FD"/>
    <w:rsid w:val="00A5157E"/>
    <w:rsid w:val="00A857D9"/>
    <w:rsid w:val="00A91B06"/>
    <w:rsid w:val="00AC4369"/>
    <w:rsid w:val="00B05FD9"/>
    <w:rsid w:val="00B061F3"/>
    <w:rsid w:val="00B86095"/>
    <w:rsid w:val="00BB109E"/>
    <w:rsid w:val="00C54416"/>
    <w:rsid w:val="00C80701"/>
    <w:rsid w:val="00CA0A67"/>
    <w:rsid w:val="00CD0C9E"/>
    <w:rsid w:val="00D04946"/>
    <w:rsid w:val="00D85CE0"/>
    <w:rsid w:val="00DC0894"/>
    <w:rsid w:val="00E02EDF"/>
    <w:rsid w:val="00E02F98"/>
    <w:rsid w:val="00E328F4"/>
    <w:rsid w:val="00E4114A"/>
    <w:rsid w:val="00E976FC"/>
    <w:rsid w:val="00EA01F3"/>
    <w:rsid w:val="00EA5474"/>
    <w:rsid w:val="00EB0A9B"/>
    <w:rsid w:val="00EB535B"/>
    <w:rsid w:val="00ED366E"/>
    <w:rsid w:val="00EE60EA"/>
    <w:rsid w:val="00EF2B94"/>
    <w:rsid w:val="00F548A0"/>
    <w:rsid w:val="00F71EEF"/>
    <w:rsid w:val="00F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77D64"/>
    <w:rPr>
      <w:sz w:val="16"/>
      <w:szCs w:val="16"/>
    </w:rPr>
  </w:style>
  <w:style w:type="paragraph" w:styleId="a4">
    <w:name w:val="List Paragraph"/>
    <w:basedOn w:val="a"/>
    <w:uiPriority w:val="34"/>
    <w:qFormat/>
    <w:rsid w:val="00562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4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71EE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85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77D64"/>
    <w:rPr>
      <w:sz w:val="16"/>
      <w:szCs w:val="16"/>
    </w:rPr>
  </w:style>
  <w:style w:type="paragraph" w:styleId="a4">
    <w:name w:val="List Paragraph"/>
    <w:basedOn w:val="a"/>
    <w:uiPriority w:val="34"/>
    <w:qFormat/>
    <w:rsid w:val="00562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4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71EE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85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1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62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9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EDF7-1073-4226-820A-144580EF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Ильвира Хамидовна Шакирзянова</dc:creator>
  <cp:lastModifiedBy>Служба по тарифам ЧР Копеева Т.А.</cp:lastModifiedBy>
  <cp:revision>11</cp:revision>
  <cp:lastPrinted>2014-02-18T08:33:00Z</cp:lastPrinted>
  <dcterms:created xsi:type="dcterms:W3CDTF">2014-02-18T07:01:00Z</dcterms:created>
  <dcterms:modified xsi:type="dcterms:W3CDTF">2021-03-10T08:53:00Z</dcterms:modified>
</cp:coreProperties>
</file>