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B6" w:rsidRDefault="008766B6">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8766B6" w:rsidRDefault="008766B6">
      <w:pPr>
        <w:pStyle w:val="ConsPlusNormal"/>
      </w:pPr>
    </w:p>
    <w:p w:rsidR="008766B6" w:rsidRDefault="008766B6">
      <w:pPr>
        <w:pStyle w:val="ConsPlusTitle"/>
        <w:jc w:val="center"/>
      </w:pPr>
      <w:r>
        <w:t>УРМАРСКОЕ РАЙОННОЕ СОБРАНИЕ ДЕПУТАТОВ</w:t>
      </w:r>
    </w:p>
    <w:p w:rsidR="008766B6" w:rsidRDefault="008766B6">
      <w:pPr>
        <w:pStyle w:val="ConsPlusTitle"/>
        <w:jc w:val="center"/>
      </w:pPr>
      <w:r>
        <w:t>ЧУВАШСКОЙ РЕСПУБЛИКИ</w:t>
      </w:r>
    </w:p>
    <w:p w:rsidR="008766B6" w:rsidRDefault="008766B6">
      <w:pPr>
        <w:pStyle w:val="ConsPlusTitle"/>
        <w:jc w:val="center"/>
      </w:pPr>
    </w:p>
    <w:p w:rsidR="008766B6" w:rsidRDefault="008766B6">
      <w:pPr>
        <w:pStyle w:val="ConsPlusTitle"/>
        <w:jc w:val="center"/>
      </w:pPr>
      <w:r>
        <w:t>РЕШЕНИЕ</w:t>
      </w:r>
    </w:p>
    <w:p w:rsidR="008766B6" w:rsidRDefault="008766B6">
      <w:pPr>
        <w:pStyle w:val="ConsPlusTitle"/>
        <w:jc w:val="center"/>
      </w:pPr>
      <w:r>
        <w:t>от 26 января 2007 г. N 148</w:t>
      </w:r>
    </w:p>
    <w:p w:rsidR="008766B6" w:rsidRDefault="008766B6">
      <w:pPr>
        <w:pStyle w:val="ConsPlusTitle"/>
        <w:jc w:val="center"/>
      </w:pPr>
    </w:p>
    <w:p w:rsidR="008766B6" w:rsidRDefault="008766B6">
      <w:pPr>
        <w:pStyle w:val="ConsPlusTitle"/>
        <w:jc w:val="center"/>
      </w:pPr>
      <w:r>
        <w:t xml:space="preserve">О ПОРЯДКЕ ПРИЗНАНИЯ ГРАЖДАН </w:t>
      </w:r>
      <w:proofErr w:type="gramStart"/>
      <w:r>
        <w:t>МАЛОИМУЩИМИ</w:t>
      </w:r>
      <w:proofErr w:type="gramEnd"/>
      <w:r>
        <w:t xml:space="preserve"> В ЦЕЛЯХ ПОСТАНОВКИ</w:t>
      </w:r>
    </w:p>
    <w:p w:rsidR="008766B6" w:rsidRDefault="008766B6">
      <w:pPr>
        <w:pStyle w:val="ConsPlusTitle"/>
        <w:jc w:val="center"/>
      </w:pPr>
      <w:proofErr w:type="gramStart"/>
      <w:r>
        <w:t>НА УЧЕТ В КАЧЕСТВЕ НУЖДАЮЩИХСЯ В ЖИЛЫХ ПОМЕЩЕНИЯХ,</w:t>
      </w:r>
      <w:proofErr w:type="gramEnd"/>
    </w:p>
    <w:p w:rsidR="008766B6" w:rsidRDefault="008766B6">
      <w:pPr>
        <w:pStyle w:val="ConsPlusTitle"/>
        <w:jc w:val="center"/>
      </w:pPr>
      <w:proofErr w:type="gramStart"/>
      <w:r>
        <w:t>ПРЕДОСТАВЛЯЕМЫХ</w:t>
      </w:r>
      <w:proofErr w:type="gramEnd"/>
      <w:r>
        <w:t xml:space="preserve"> ПО ДОГОВОРАМ СОЦИАЛЬНОГО НАЙМА</w:t>
      </w:r>
    </w:p>
    <w:p w:rsidR="008766B6" w:rsidRDefault="008766B6">
      <w:pPr>
        <w:pStyle w:val="ConsPlusTitle"/>
        <w:jc w:val="center"/>
      </w:pPr>
      <w:r>
        <w:t>ИЗ МУНИЦИПАЛЬНОГО ЖИЛИЩНОГО ФОНДА УРМАРСКОГО РАЙОНА</w:t>
      </w:r>
    </w:p>
    <w:p w:rsidR="008766B6" w:rsidRDefault="008766B6">
      <w:pPr>
        <w:pStyle w:val="ConsPlusNormal"/>
        <w:ind w:firstLine="540"/>
        <w:jc w:val="both"/>
      </w:pPr>
    </w:p>
    <w:p w:rsidR="008766B6" w:rsidRDefault="008766B6">
      <w:pPr>
        <w:pStyle w:val="ConsPlusNormal"/>
        <w:ind w:firstLine="540"/>
        <w:jc w:val="both"/>
      </w:pPr>
      <w:r>
        <w:t xml:space="preserve">В соответствии со </w:t>
      </w:r>
      <w:hyperlink r:id="rId6" w:history="1">
        <w:r>
          <w:rPr>
            <w:color w:val="0000FF"/>
          </w:rPr>
          <w:t>ст. 14</w:t>
        </w:r>
      </w:hyperlink>
      <w:r>
        <w:t xml:space="preserve"> Жилищного кодекса РФ Урмарское районное Собрание депутатов решило:</w:t>
      </w:r>
    </w:p>
    <w:p w:rsidR="008766B6" w:rsidRDefault="008766B6">
      <w:pPr>
        <w:pStyle w:val="ConsPlusNormal"/>
        <w:ind w:firstLine="540"/>
        <w:jc w:val="both"/>
      </w:pPr>
      <w:r>
        <w:t xml:space="preserve">1. Принять </w:t>
      </w:r>
      <w:hyperlink w:anchor="P29" w:history="1">
        <w:r>
          <w:rPr>
            <w:color w:val="0000FF"/>
          </w:rPr>
          <w:t>Порядок</w:t>
        </w:r>
      </w:hyperlink>
      <w:r>
        <w:t xml:space="preserve">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Урмарского района (приложение 1).</w:t>
      </w:r>
    </w:p>
    <w:p w:rsidR="008766B6" w:rsidRDefault="008766B6">
      <w:pPr>
        <w:pStyle w:val="ConsPlusNormal"/>
        <w:ind w:firstLine="540"/>
        <w:jc w:val="both"/>
      </w:pPr>
      <w:r>
        <w:t xml:space="preserve">2. </w:t>
      </w:r>
      <w:proofErr w:type="gramStart"/>
      <w:r>
        <w:t xml:space="preserve">Рекомендовать органам местного самоуправления поселений Урмарского района при отношениях, связанных с установлением размера дохода, приходящегося на каждого члена семьи, определением стоимости имущества, находящегося в собственности членов семьи и подлежащего налогообложению в целях признания граждан малоимущими, предоставления им по договорам социального найма жилых помещений муниципального жилищного фонда руководствоваться настоящим </w:t>
      </w:r>
      <w:hyperlink w:anchor="P29" w:history="1">
        <w:r>
          <w:rPr>
            <w:color w:val="0000FF"/>
          </w:rPr>
          <w:t>Порядком</w:t>
        </w:r>
      </w:hyperlink>
      <w:r>
        <w:t>.</w:t>
      </w:r>
      <w:proofErr w:type="gramEnd"/>
    </w:p>
    <w:p w:rsidR="008766B6" w:rsidRDefault="008766B6">
      <w:pPr>
        <w:pStyle w:val="ConsPlusNormal"/>
        <w:ind w:firstLine="540"/>
        <w:jc w:val="both"/>
      </w:pPr>
    </w:p>
    <w:p w:rsidR="008766B6" w:rsidRDefault="008766B6">
      <w:pPr>
        <w:pStyle w:val="ConsPlusNormal"/>
        <w:jc w:val="right"/>
      </w:pPr>
      <w:r>
        <w:t>Глава Урмарского района</w:t>
      </w:r>
    </w:p>
    <w:p w:rsidR="008766B6" w:rsidRDefault="008766B6">
      <w:pPr>
        <w:pStyle w:val="ConsPlusNormal"/>
        <w:jc w:val="right"/>
      </w:pPr>
      <w:r>
        <w:t>В.Н.КИРИЛЛОВ</w:t>
      </w:r>
    </w:p>
    <w:p w:rsidR="008766B6" w:rsidRDefault="008766B6">
      <w:pPr>
        <w:pStyle w:val="ConsPlusNormal"/>
        <w:ind w:firstLine="540"/>
        <w:jc w:val="both"/>
      </w:pPr>
    </w:p>
    <w:p w:rsidR="008766B6" w:rsidRDefault="008766B6">
      <w:pPr>
        <w:pStyle w:val="ConsPlusNormal"/>
        <w:ind w:firstLine="540"/>
        <w:jc w:val="both"/>
      </w:pPr>
    </w:p>
    <w:p w:rsidR="008766B6" w:rsidRDefault="008766B6">
      <w:pPr>
        <w:pStyle w:val="ConsPlusNormal"/>
        <w:ind w:firstLine="540"/>
        <w:jc w:val="both"/>
      </w:pPr>
    </w:p>
    <w:p w:rsidR="008766B6" w:rsidRDefault="008766B6">
      <w:pPr>
        <w:pStyle w:val="ConsPlusNormal"/>
        <w:ind w:firstLine="540"/>
        <w:jc w:val="both"/>
      </w:pPr>
    </w:p>
    <w:p w:rsidR="008766B6" w:rsidRDefault="008766B6">
      <w:pPr>
        <w:pStyle w:val="ConsPlusNormal"/>
        <w:ind w:firstLine="540"/>
        <w:jc w:val="both"/>
      </w:pPr>
    </w:p>
    <w:p w:rsidR="008766B6" w:rsidRDefault="008766B6">
      <w:pPr>
        <w:pStyle w:val="ConsPlusNormal"/>
        <w:jc w:val="right"/>
      </w:pPr>
      <w:r>
        <w:t>Приложение 1</w:t>
      </w:r>
    </w:p>
    <w:p w:rsidR="008766B6" w:rsidRDefault="008766B6">
      <w:pPr>
        <w:pStyle w:val="ConsPlusNormal"/>
        <w:jc w:val="right"/>
      </w:pPr>
      <w:r>
        <w:t>к решению</w:t>
      </w:r>
    </w:p>
    <w:p w:rsidR="008766B6" w:rsidRDefault="008766B6">
      <w:pPr>
        <w:pStyle w:val="ConsPlusNormal"/>
        <w:jc w:val="right"/>
      </w:pPr>
      <w:r>
        <w:t>Урмарского районного</w:t>
      </w:r>
    </w:p>
    <w:p w:rsidR="008766B6" w:rsidRDefault="008766B6">
      <w:pPr>
        <w:pStyle w:val="ConsPlusNormal"/>
        <w:jc w:val="right"/>
      </w:pPr>
      <w:r>
        <w:t>Собрания депутатов</w:t>
      </w:r>
    </w:p>
    <w:p w:rsidR="008766B6" w:rsidRDefault="008766B6">
      <w:pPr>
        <w:pStyle w:val="ConsPlusNormal"/>
        <w:jc w:val="right"/>
      </w:pPr>
      <w:r>
        <w:t>от 26.01.2007 N 148</w:t>
      </w:r>
    </w:p>
    <w:p w:rsidR="008766B6" w:rsidRDefault="008766B6">
      <w:pPr>
        <w:pStyle w:val="ConsPlusNormal"/>
        <w:ind w:firstLine="540"/>
        <w:jc w:val="both"/>
      </w:pPr>
    </w:p>
    <w:p w:rsidR="008766B6" w:rsidRDefault="008766B6">
      <w:pPr>
        <w:pStyle w:val="ConsPlusTitle"/>
        <w:jc w:val="center"/>
      </w:pPr>
      <w:bookmarkStart w:id="1" w:name="P29"/>
      <w:bookmarkEnd w:id="1"/>
      <w:r>
        <w:t>ПОРЯДОК</w:t>
      </w:r>
    </w:p>
    <w:p w:rsidR="008766B6" w:rsidRDefault="008766B6">
      <w:pPr>
        <w:pStyle w:val="ConsPlusTitle"/>
        <w:jc w:val="center"/>
      </w:pPr>
      <w:r>
        <w:t xml:space="preserve">ПРИЗНАНИЯ ГРАЖДАН </w:t>
      </w:r>
      <w:proofErr w:type="gramStart"/>
      <w:r>
        <w:t>МАЛОИМУЩИМИ</w:t>
      </w:r>
      <w:proofErr w:type="gramEnd"/>
      <w:r>
        <w:t xml:space="preserve"> В ЦЕЛЯХ ПОСТАНОВКИ НА УЧЕТ</w:t>
      </w:r>
    </w:p>
    <w:p w:rsidR="008766B6" w:rsidRDefault="008766B6">
      <w:pPr>
        <w:pStyle w:val="ConsPlusTitle"/>
        <w:jc w:val="center"/>
      </w:pPr>
      <w:proofErr w:type="gramStart"/>
      <w:r>
        <w:t>В КАЧЕСТВЕ НУЖДАЮЩИХСЯ В ЖИЛЫХ ПОМЕЩЕНИЯХ,</w:t>
      </w:r>
      <w:proofErr w:type="gramEnd"/>
    </w:p>
    <w:p w:rsidR="008766B6" w:rsidRDefault="008766B6">
      <w:pPr>
        <w:pStyle w:val="ConsPlusTitle"/>
        <w:jc w:val="center"/>
      </w:pPr>
      <w:proofErr w:type="gramStart"/>
      <w:r>
        <w:t>ПРЕДОСТАВЛЯЕМЫХ</w:t>
      </w:r>
      <w:proofErr w:type="gramEnd"/>
      <w:r>
        <w:t xml:space="preserve"> ПО ДОГОВОРАМ СОЦИАЛЬНОГО НАЙМА</w:t>
      </w:r>
    </w:p>
    <w:p w:rsidR="008766B6" w:rsidRDefault="008766B6">
      <w:pPr>
        <w:pStyle w:val="ConsPlusTitle"/>
        <w:jc w:val="center"/>
      </w:pPr>
      <w:r>
        <w:t>ИЗ МУНИЦИПАЛЬНОГО ЖИЛИЩНОГО ФОНДА УРМАРСКОГО РАЙОНА</w:t>
      </w:r>
    </w:p>
    <w:p w:rsidR="008766B6" w:rsidRDefault="008766B6">
      <w:pPr>
        <w:pStyle w:val="ConsPlusNormal"/>
        <w:ind w:firstLine="540"/>
        <w:jc w:val="both"/>
      </w:pPr>
    </w:p>
    <w:p w:rsidR="008766B6" w:rsidRDefault="008766B6">
      <w:pPr>
        <w:pStyle w:val="ConsPlusNormal"/>
        <w:jc w:val="center"/>
      </w:pPr>
      <w:r>
        <w:t>1. Общие положения</w:t>
      </w:r>
    </w:p>
    <w:p w:rsidR="008766B6" w:rsidRDefault="008766B6">
      <w:pPr>
        <w:pStyle w:val="ConsPlusNormal"/>
        <w:ind w:firstLine="540"/>
        <w:jc w:val="both"/>
      </w:pPr>
    </w:p>
    <w:p w:rsidR="008766B6" w:rsidRDefault="008766B6">
      <w:pPr>
        <w:pStyle w:val="ConsPlusNormal"/>
        <w:ind w:firstLine="540"/>
        <w:jc w:val="both"/>
      </w:pPr>
      <w:r>
        <w:t xml:space="preserve">1.1. </w:t>
      </w:r>
      <w:proofErr w:type="gramStart"/>
      <w:r>
        <w:t xml:space="preserve">Настоящий Порядок разработан в соответствии со </w:t>
      </w:r>
      <w:hyperlink r:id="rId7" w:history="1">
        <w:r>
          <w:rPr>
            <w:color w:val="0000FF"/>
          </w:rPr>
          <w:t>ст. 14</w:t>
        </w:r>
      </w:hyperlink>
      <w:r>
        <w:t xml:space="preserve"> Жилищного кодекса РФ, </w:t>
      </w:r>
      <w:hyperlink r:id="rId8" w:history="1">
        <w:r>
          <w:rPr>
            <w:color w:val="0000FF"/>
          </w:rPr>
          <w:t>Законом</w:t>
        </w:r>
      </w:hyperlink>
      <w:r>
        <w:t xml:space="preserve"> Чувашской Республики от 17 октября 2005 г. N 42 "О регулировании жилищных отношений", на основе </w:t>
      </w:r>
      <w:hyperlink r:id="rId9" w:history="1">
        <w:r>
          <w:rPr>
            <w:color w:val="0000FF"/>
          </w:rPr>
          <w:t>Приказа</w:t>
        </w:r>
      </w:hyperlink>
      <w:r>
        <w:t xml:space="preserve"> Министерства регионального развития РФ от 25 февраля 2005 г. N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w:t>
      </w:r>
      <w:proofErr w:type="gramEnd"/>
      <w:r>
        <w:t xml:space="preserve"> </w:t>
      </w:r>
      <w:proofErr w:type="gramStart"/>
      <w:r>
        <w:t xml:space="preserve">в целях постановки на учет и предоставления малоимущим гражданам, признанным нуждающимися в жилых помещениях, жилых помещений муниципального </w:t>
      </w:r>
      <w:r>
        <w:lastRenderedPageBreak/>
        <w:t>жилищного фонда по договорам социального найма" и определяет перечень видов доходов, учитываемых органами местного самоуправления Урмарского района в целях признания граждан малоимущими при определении их права на постановку на учет и получение жилых помещений муниципального жилищного фонда по договорам социального найма.</w:t>
      </w:r>
      <w:proofErr w:type="gramEnd"/>
    </w:p>
    <w:p w:rsidR="008766B6" w:rsidRDefault="008766B6">
      <w:pPr>
        <w:pStyle w:val="ConsPlusNormal"/>
        <w:ind w:firstLine="540"/>
        <w:jc w:val="both"/>
      </w:pPr>
      <w:r>
        <w:t>1.2. В настоящем Порядке используются следующие основные понятия:</w:t>
      </w:r>
    </w:p>
    <w:p w:rsidR="008766B6" w:rsidRDefault="008766B6">
      <w:pPr>
        <w:pStyle w:val="ConsPlusNormal"/>
        <w:ind w:firstLine="540"/>
        <w:jc w:val="both"/>
      </w:pPr>
      <w:proofErr w:type="gramStart"/>
      <w:r>
        <w:t>малоимущие граждане - граждане Российской Федерации, постоянно проживающие на территории Урмарского района, а также иностранные граждане, если предоставление жилых помещений по договорам социального найма предусмотрено международным договором, чей доход, приходящийся на каждого члена семьи (доход одиноко проживающего гражданина), не превышает размера предельной величины среднедушевого дохода, установленного органом местного самоуправления, а стоимость имущества, находящегося в его собственности и собственности членов его семьи</w:t>
      </w:r>
      <w:proofErr w:type="gramEnd"/>
      <w:r>
        <w:t xml:space="preserve"> (в собственности одиноко проживающего гражданина) и подлежащего налогообложению, не превышает предельную величину стоимости имущества, определяемую органом местного самоуправления;</w:t>
      </w:r>
    </w:p>
    <w:p w:rsidR="008766B6" w:rsidRDefault="008766B6">
      <w:pPr>
        <w:pStyle w:val="ConsPlusNormal"/>
        <w:ind w:firstLine="540"/>
        <w:jc w:val="both"/>
      </w:pPr>
      <w:proofErr w:type="gramStart"/>
      <w:r>
        <w:t>орган, осуществляющий признание граждан малоимущими - местная администрация (далее - Орган, осуществляющий признание граждан малоимущими), уполномоченная осуществлять в порядке, установленном настоящим Порядком, признание граждан малоимущими и их учет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roofErr w:type="gramEnd"/>
    </w:p>
    <w:p w:rsidR="008766B6" w:rsidRDefault="008766B6">
      <w:pPr>
        <w:pStyle w:val="ConsPlusNormal"/>
        <w:ind w:firstLine="540"/>
        <w:jc w:val="both"/>
      </w:pPr>
      <w:r>
        <w:t>учет малоимущих граждан - регистрация граждан, признанных в установленном настоящим Порядком малоимущими с одновременным аккумулированием сведений, поданных такими гражданами для признания их малоимущими и нуждающимися в жилом помещении, предоставляемом по договору социального найма;</w:t>
      </w:r>
    </w:p>
    <w:p w:rsidR="008766B6" w:rsidRDefault="008766B6">
      <w:pPr>
        <w:pStyle w:val="ConsPlusNormal"/>
        <w:ind w:firstLine="540"/>
        <w:jc w:val="both"/>
      </w:pPr>
      <w:r>
        <w:t>гражданин-заявитель - одиноко проживающий гражданин или гражданин, проживающий в составе семьи, обратившийся в местную администрацию от своего имени либо в интересах членов своей семьи, и осуществляющий в последнем случае представительство членов своей семьи перед указанным органом в установленном законодательством порядке;</w:t>
      </w:r>
    </w:p>
    <w:p w:rsidR="008766B6" w:rsidRDefault="008766B6">
      <w:pPr>
        <w:pStyle w:val="ConsPlusNormal"/>
        <w:ind w:firstLine="540"/>
        <w:jc w:val="both"/>
      </w:pPr>
      <w:r>
        <w:t>расчетный период - период, равный одному календарному году, непосредственно предшествующему месяцу подачи заявления о постановке на учет для предоставления жилых помещений муниципального жилищного фонда по договорам социального найма;</w:t>
      </w:r>
    </w:p>
    <w:p w:rsidR="008766B6" w:rsidRDefault="008766B6">
      <w:pPr>
        <w:pStyle w:val="ConsPlusNormal"/>
        <w:ind w:firstLine="540"/>
        <w:jc w:val="both"/>
      </w:pPr>
      <w:r>
        <w:t>среднемесячный доход семьи (одиноко проживающего гражданина) - совокупная сумма доходов, определенных путем деления дохода, полученного за расчетный период каждым членом семьи, на число месяцев, в которых имелся доход;</w:t>
      </w:r>
    </w:p>
    <w:p w:rsidR="008766B6" w:rsidRDefault="008766B6">
      <w:pPr>
        <w:pStyle w:val="ConsPlusNormal"/>
        <w:ind w:firstLine="540"/>
        <w:jc w:val="both"/>
      </w:pPr>
      <w:r>
        <w:t>среднедушевой доход семьи (одиноко проживающего гражданина) - совокупная сумма доходов каждого члена семьи (одиноко проживающего гражданина), деленная на число всех членов семьи;</w:t>
      </w:r>
    </w:p>
    <w:p w:rsidR="008766B6" w:rsidRDefault="008766B6">
      <w:pPr>
        <w:pStyle w:val="ConsPlusNormal"/>
        <w:ind w:firstLine="540"/>
        <w:jc w:val="both"/>
      </w:pPr>
      <w:r>
        <w:t>средняя рыночная стоимость жилого помещения - стоимость жилого помещения, сложившаяся на рынке жилья Урмарского района;</w:t>
      </w:r>
    </w:p>
    <w:p w:rsidR="008766B6" w:rsidRDefault="008766B6">
      <w:pPr>
        <w:pStyle w:val="ConsPlusNormal"/>
        <w:ind w:firstLine="540"/>
        <w:jc w:val="both"/>
      </w:pPr>
      <w:r>
        <w:t xml:space="preserve">предельная величина среднедушевого дохода - среднедушевой доход, установленный в </w:t>
      </w:r>
      <w:proofErr w:type="spellStart"/>
      <w:r>
        <w:t>Урмарском</w:t>
      </w:r>
      <w:proofErr w:type="spellEnd"/>
      <w:r>
        <w:t xml:space="preserve"> районе для признания граждан малоимущими в целях постановки их на учет в качестве нуждающихся в жилых помещениях;</w:t>
      </w:r>
    </w:p>
    <w:p w:rsidR="008766B6" w:rsidRDefault="008766B6">
      <w:pPr>
        <w:pStyle w:val="ConsPlusNormal"/>
        <w:ind w:firstLine="540"/>
        <w:jc w:val="both"/>
      </w:pPr>
      <w:r>
        <w:t>предельная величина стоимости имущества - стоимость имущества, принадлежащего семье (одиноко проживающему гражданину), установленная на территории Урмарского района для признания граждан малоимущими в целях постановки их на учет в качестве нуждающихся в жилых помещениях.</w:t>
      </w:r>
    </w:p>
    <w:p w:rsidR="008766B6" w:rsidRDefault="008766B6">
      <w:pPr>
        <w:pStyle w:val="ConsPlusNormal"/>
        <w:ind w:firstLine="540"/>
        <w:jc w:val="both"/>
      </w:pPr>
      <w:r>
        <w:t>1.3. Для обеспечения объективности принятия решений о признании граждан малоимущими при органе, осуществляющем признание граждан малоимущими, постановлением главы местной администрации создается комиссия (далее - комиссия).</w:t>
      </w:r>
    </w:p>
    <w:p w:rsidR="008766B6" w:rsidRDefault="008766B6">
      <w:pPr>
        <w:pStyle w:val="ConsPlusNormal"/>
        <w:ind w:firstLine="540"/>
        <w:jc w:val="both"/>
      </w:pPr>
      <w:r>
        <w:t>В состав комиссии могут входить представители организаций профессиональных союзов, трудовых коллективов, общественных организаций, депутатского корпуса органов местного самоуправления.</w:t>
      </w:r>
    </w:p>
    <w:p w:rsidR="008766B6" w:rsidRDefault="008766B6">
      <w:pPr>
        <w:pStyle w:val="ConsPlusNormal"/>
        <w:ind w:firstLine="540"/>
        <w:jc w:val="both"/>
      </w:pPr>
      <w:r>
        <w:t>Состав комиссии и положение о комиссии утверждаются главой местной администрации.</w:t>
      </w:r>
    </w:p>
    <w:p w:rsidR="008766B6" w:rsidRDefault="008766B6">
      <w:pPr>
        <w:pStyle w:val="ConsPlusNormal"/>
        <w:ind w:firstLine="540"/>
        <w:jc w:val="both"/>
      </w:pPr>
      <w:r>
        <w:t xml:space="preserve">1.4. Для признания граждан </w:t>
      </w:r>
      <w:proofErr w:type="gramStart"/>
      <w:r>
        <w:t>малоимущими</w:t>
      </w:r>
      <w:proofErr w:type="gramEnd"/>
      <w:r>
        <w:t xml:space="preserve"> органы, осуществляющие признание граждан малоимущими, устанавливают:</w:t>
      </w:r>
    </w:p>
    <w:p w:rsidR="008766B6" w:rsidRDefault="008766B6">
      <w:pPr>
        <w:pStyle w:val="ConsPlusNormal"/>
        <w:ind w:firstLine="540"/>
        <w:jc w:val="both"/>
      </w:pPr>
      <w:r>
        <w:lastRenderedPageBreak/>
        <w:t xml:space="preserve">1) предельную величину среднедушевого дохода в </w:t>
      </w:r>
      <w:proofErr w:type="spellStart"/>
      <w:r>
        <w:t>Урмарском</w:t>
      </w:r>
      <w:proofErr w:type="spellEnd"/>
      <w:r>
        <w:t xml:space="preserve"> районе для признания граждан </w:t>
      </w:r>
      <w:proofErr w:type="gramStart"/>
      <w:r>
        <w:t>малоимущими</w:t>
      </w:r>
      <w:proofErr w:type="gramEnd"/>
      <w:r>
        <w:t>;</w:t>
      </w:r>
    </w:p>
    <w:p w:rsidR="008766B6" w:rsidRDefault="008766B6">
      <w:pPr>
        <w:pStyle w:val="ConsPlusNormal"/>
        <w:ind w:firstLine="540"/>
        <w:jc w:val="both"/>
      </w:pPr>
      <w:r>
        <w:t xml:space="preserve">2) предельную величину стоимости имущества в </w:t>
      </w:r>
      <w:proofErr w:type="spellStart"/>
      <w:r>
        <w:t>Урмарском</w:t>
      </w:r>
      <w:proofErr w:type="spellEnd"/>
      <w:r>
        <w:t xml:space="preserve"> районе для признания граждан </w:t>
      </w:r>
      <w:proofErr w:type="gramStart"/>
      <w:r>
        <w:t>малоимущими</w:t>
      </w:r>
      <w:proofErr w:type="gramEnd"/>
      <w:r>
        <w:t>;</w:t>
      </w:r>
    </w:p>
    <w:p w:rsidR="008766B6" w:rsidRDefault="008766B6">
      <w:pPr>
        <w:pStyle w:val="ConsPlusNormal"/>
        <w:ind w:firstLine="540"/>
        <w:jc w:val="both"/>
      </w:pPr>
      <w:r>
        <w:t>3) размер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766B6" w:rsidRDefault="008766B6">
      <w:pPr>
        <w:pStyle w:val="ConsPlusNormal"/>
        <w:ind w:firstLine="540"/>
        <w:jc w:val="both"/>
      </w:pPr>
      <w:r>
        <w:t>4) величину среднедушевого дохода, приходящуюся на гражданина-заявителя и каждого члена его семьи, и стоимость имущества, подлежащего налогообложению, находящегося в собственности гражданина-заявителя и членов его семьи;</w:t>
      </w:r>
    </w:p>
    <w:p w:rsidR="008766B6" w:rsidRDefault="008766B6">
      <w:pPr>
        <w:pStyle w:val="ConsPlusNormal"/>
        <w:ind w:firstLine="540"/>
        <w:jc w:val="both"/>
      </w:pPr>
      <w:proofErr w:type="gramStart"/>
      <w:r>
        <w:t>5) 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определяемого как результат произведения нормы предоставления площади жилого помещения по договору социального найма на количество членов семьи и средней расчетной рыночной стоимости одного квадратного метра общей площади жилого помещения, соответствующего средним условиям Урмарского района в части состояния жилого помещения и</w:t>
      </w:r>
      <w:proofErr w:type="gramEnd"/>
      <w:r>
        <w:t xml:space="preserve"> обеспеченности коммунальными услугами;</w:t>
      </w:r>
    </w:p>
    <w:p w:rsidR="008766B6" w:rsidRDefault="008766B6">
      <w:pPr>
        <w:pStyle w:val="ConsPlusNormal"/>
        <w:ind w:firstLine="540"/>
        <w:jc w:val="both"/>
      </w:pPr>
      <w:r>
        <w:t>6) среднюю расчетную рыночную стоимость одного квадратного метра общей площади жилого помещения, соответствующего средним условиям Урмарского района в части состояния жилого помещения и обеспеченности коммунальными услугами;</w:t>
      </w:r>
    </w:p>
    <w:p w:rsidR="008766B6" w:rsidRDefault="008766B6">
      <w:pPr>
        <w:pStyle w:val="ConsPlusNormal"/>
        <w:ind w:firstLine="540"/>
        <w:jc w:val="both"/>
      </w:pPr>
      <w:proofErr w:type="gramStart"/>
      <w:r>
        <w:t>7) правила организации проведения переоценки доходов и стоимости имущества граждан в сроки и с периодичностью, установленными настоящим Порядком;</w:t>
      </w:r>
      <w:proofErr w:type="gramEnd"/>
    </w:p>
    <w:p w:rsidR="008766B6" w:rsidRDefault="008766B6">
      <w:pPr>
        <w:pStyle w:val="ConsPlusNormal"/>
        <w:ind w:firstLine="540"/>
        <w:jc w:val="both"/>
      </w:pPr>
      <w:r>
        <w:t>8) правила проведения проверок достоверности представленных гражданами сведений, в том числе посредством письменных запросов в организации;</w:t>
      </w:r>
    </w:p>
    <w:p w:rsidR="008766B6" w:rsidRDefault="008766B6">
      <w:pPr>
        <w:pStyle w:val="ConsPlusNormal"/>
        <w:ind w:firstLine="540"/>
        <w:jc w:val="both"/>
      </w:pPr>
      <w:r>
        <w:t>9) правила распространения в любой форме, с помощью любых средств информации о порядке признания граждан малоимущими, правилах оформления и проверки представляемых документов, а также об ответственности за предоставляемые сведения.</w:t>
      </w:r>
    </w:p>
    <w:p w:rsidR="008766B6" w:rsidRDefault="008766B6">
      <w:pPr>
        <w:pStyle w:val="ConsPlusNormal"/>
        <w:ind w:firstLine="540"/>
        <w:jc w:val="both"/>
      </w:pPr>
      <w:r>
        <w:t xml:space="preserve">1.5. </w:t>
      </w:r>
      <w:proofErr w:type="gramStart"/>
      <w:r>
        <w:t>Решение о признании граждан малоимущими принимается уполномоченным органом местного самоуправления на основании заявлений данных граждан (далее - заявление о признании малоимущими), поданных ими в указанный орган по месту своего жительства.</w:t>
      </w:r>
      <w:proofErr w:type="gramEnd"/>
    </w:p>
    <w:p w:rsidR="008766B6" w:rsidRDefault="008766B6">
      <w:pPr>
        <w:pStyle w:val="ConsPlusNormal"/>
        <w:ind w:firstLine="540"/>
        <w:jc w:val="both"/>
      </w:pPr>
      <w:r>
        <w:t>1.6. Признание недееспособных граждан малоимущими осуществляется на основании заявлений о признании малоимущими, поданных их законными представителями.</w:t>
      </w:r>
    </w:p>
    <w:p w:rsidR="008766B6" w:rsidRDefault="008766B6">
      <w:pPr>
        <w:pStyle w:val="ConsPlusNormal"/>
        <w:ind w:firstLine="540"/>
        <w:jc w:val="both"/>
      </w:pPr>
      <w:r>
        <w:t>1.7. Гражданин-заявитель и члены его семьи признаются малоимущими при одновременном наличии следующих условий:</w:t>
      </w:r>
    </w:p>
    <w:p w:rsidR="008766B6" w:rsidRDefault="008766B6">
      <w:pPr>
        <w:pStyle w:val="ConsPlusNormal"/>
        <w:ind w:firstLine="540"/>
        <w:jc w:val="both"/>
      </w:pPr>
      <w:r>
        <w:t xml:space="preserve">- среднедушевой доход гражданина-заявителя и членов его семьи определенный в соответствии с настоящим Порядком, не превышает размера предельной величины среднедушевого дохода, установленного в </w:t>
      </w:r>
      <w:proofErr w:type="spellStart"/>
      <w:r>
        <w:t>Урмарском</w:t>
      </w:r>
      <w:proofErr w:type="spellEnd"/>
      <w:r>
        <w:t xml:space="preserve"> районе;</w:t>
      </w:r>
    </w:p>
    <w:p w:rsidR="008766B6" w:rsidRDefault="008766B6">
      <w:pPr>
        <w:pStyle w:val="ConsPlusNormal"/>
        <w:ind w:firstLine="540"/>
        <w:jc w:val="both"/>
      </w:pPr>
      <w:r>
        <w:t xml:space="preserve">- стоимость имущества, находящегося в собственности гражданина-заявителя и членов его семьи и подлежащего налогообложению, определяемая в порядке, предусмотренном настоящим Порядком, не превышает предельной величины стоимости имущества, установленной в </w:t>
      </w:r>
      <w:proofErr w:type="spellStart"/>
      <w:r>
        <w:t>Урмарском</w:t>
      </w:r>
      <w:proofErr w:type="spellEnd"/>
      <w:r>
        <w:t xml:space="preserve"> районе.</w:t>
      </w:r>
    </w:p>
    <w:p w:rsidR="008766B6" w:rsidRDefault="008766B6">
      <w:pPr>
        <w:pStyle w:val="ConsPlusNormal"/>
        <w:ind w:firstLine="540"/>
        <w:jc w:val="both"/>
      </w:pPr>
      <w:r>
        <w:t xml:space="preserve">1.8. </w:t>
      </w:r>
      <w:proofErr w:type="gramStart"/>
      <w:r>
        <w:t>Для осуществления единообразия по ведению порядка признания граждан малоимущими в целях постановки на учет в качестве</w:t>
      </w:r>
      <w:proofErr w:type="gramEnd"/>
      <w:r>
        <w:t xml:space="preserve"> нуждающихся в жилых помещениях, предоставляемых по договорам социального найма, рекомендуется использовать формы документов, разработанных администрацией Урмарского района.</w:t>
      </w:r>
    </w:p>
    <w:p w:rsidR="008766B6" w:rsidRDefault="008766B6">
      <w:pPr>
        <w:pStyle w:val="ConsPlusNormal"/>
        <w:ind w:firstLine="540"/>
        <w:jc w:val="both"/>
      </w:pPr>
    </w:p>
    <w:p w:rsidR="008766B6" w:rsidRDefault="008766B6">
      <w:pPr>
        <w:pStyle w:val="ConsPlusNormal"/>
        <w:jc w:val="center"/>
      </w:pPr>
      <w:r>
        <w:t>2. Документы, подаваемые гражданами</w:t>
      </w:r>
    </w:p>
    <w:p w:rsidR="008766B6" w:rsidRDefault="008766B6">
      <w:pPr>
        <w:pStyle w:val="ConsPlusNormal"/>
        <w:jc w:val="center"/>
      </w:pPr>
      <w:r>
        <w:t xml:space="preserve">для признании их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 xml:space="preserve">2.1. Гражданин-заявитель подает заявление о признании </w:t>
      </w:r>
      <w:proofErr w:type="gramStart"/>
      <w:r>
        <w:t>малоимущим</w:t>
      </w:r>
      <w:proofErr w:type="gramEnd"/>
      <w:r>
        <w:t>. Заявление подписывается всеми проживающими совместно с ним дееспособными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8766B6" w:rsidRDefault="008766B6">
      <w:pPr>
        <w:pStyle w:val="ConsPlusNormal"/>
        <w:ind w:firstLine="540"/>
        <w:jc w:val="both"/>
      </w:pPr>
      <w:r>
        <w:t>2.2. К заявлению прилагаются следующие документы:</w:t>
      </w:r>
    </w:p>
    <w:p w:rsidR="008766B6" w:rsidRDefault="008766B6">
      <w:pPr>
        <w:pStyle w:val="ConsPlusNormal"/>
        <w:ind w:firstLine="540"/>
        <w:jc w:val="both"/>
      </w:pPr>
      <w:r>
        <w:lastRenderedPageBreak/>
        <w:t>а) паспорт или иной документ, удостоверяющий личность заявителя;</w:t>
      </w:r>
    </w:p>
    <w:p w:rsidR="008766B6" w:rsidRDefault="008766B6">
      <w:pPr>
        <w:pStyle w:val="ConsPlusNormal"/>
        <w:ind w:firstLine="540"/>
        <w:jc w:val="both"/>
      </w:pPr>
      <w:r>
        <w:t>б) справка о составе семьи и занимаемой площади по установленной форме либо выписка из домовой книги;</w:t>
      </w:r>
    </w:p>
    <w:p w:rsidR="008766B6" w:rsidRDefault="008766B6">
      <w:pPr>
        <w:pStyle w:val="ConsPlusNormal"/>
        <w:ind w:firstLine="540"/>
        <w:jc w:val="both"/>
      </w:pPr>
      <w:r>
        <w:t>в) документы о составе семьи (свидетельства о рождении, о заключении брака, решение об усыновлении (удочерении), судебные решения и др.);</w:t>
      </w:r>
    </w:p>
    <w:p w:rsidR="008766B6" w:rsidRDefault="008766B6">
      <w:pPr>
        <w:pStyle w:val="ConsPlusNormal"/>
        <w:ind w:firstLine="540"/>
        <w:jc w:val="both"/>
      </w:pPr>
      <w:r>
        <w:t>г) копии трудовых книжек всех членов семьи трудоспособного возраста, заверенных по месту работы, и пенсионеров;</w:t>
      </w:r>
    </w:p>
    <w:p w:rsidR="008766B6" w:rsidRDefault="008766B6">
      <w:pPr>
        <w:pStyle w:val="ConsPlusNormal"/>
        <w:ind w:firstLine="540"/>
        <w:jc w:val="both"/>
      </w:pPr>
      <w:r>
        <w:t>д) копии налоговых деклараций о доходах за расчетный период, заверенных налоговыми органами, или другие документы, подтверждающие доходы гражданина и всех членов его семьи;</w:t>
      </w:r>
    </w:p>
    <w:p w:rsidR="008766B6" w:rsidRDefault="008766B6">
      <w:pPr>
        <w:pStyle w:val="ConsPlusNormal"/>
        <w:ind w:firstLine="540"/>
        <w:jc w:val="both"/>
      </w:pPr>
      <w:r>
        <w:t>е) справки на всех членов семьи о наличии (отсутствии) имущества за 1 календарный год, предшествующему месяцу обращения:</w:t>
      </w:r>
    </w:p>
    <w:p w:rsidR="008766B6" w:rsidRDefault="008766B6">
      <w:pPr>
        <w:pStyle w:val="ConsPlusNormal"/>
        <w:ind w:firstLine="540"/>
        <w:jc w:val="both"/>
      </w:pPr>
      <w:r>
        <w:t>- здания, сооружения, жилые и нежилые помещения, земельные участки (Регистрационная палата по ЧР, МУП "БТИ")</w:t>
      </w:r>
    </w:p>
    <w:p w:rsidR="008766B6" w:rsidRDefault="008766B6">
      <w:pPr>
        <w:pStyle w:val="ConsPlusNormal"/>
        <w:ind w:firstLine="540"/>
        <w:jc w:val="both"/>
      </w:pPr>
      <w:r>
        <w:t>- автомобили, мотоциклы, катера и иные транспортные средства (ГИБДД и др.);</w:t>
      </w:r>
    </w:p>
    <w:p w:rsidR="008766B6" w:rsidRDefault="008766B6">
      <w:pPr>
        <w:pStyle w:val="ConsPlusNormal"/>
        <w:ind w:firstLine="540"/>
        <w:jc w:val="both"/>
      </w:pPr>
      <w:r>
        <w:t>- денежные вклады в банках и кредитных организациях;</w:t>
      </w:r>
    </w:p>
    <w:p w:rsidR="008766B6" w:rsidRDefault="008766B6">
      <w:pPr>
        <w:pStyle w:val="ConsPlusNormal"/>
        <w:ind w:firstLine="540"/>
        <w:jc w:val="both"/>
      </w:pPr>
      <w:r>
        <w:t>- ценные бумаги в их стоимостном выражении;</w:t>
      </w:r>
    </w:p>
    <w:p w:rsidR="008766B6" w:rsidRDefault="008766B6">
      <w:pPr>
        <w:pStyle w:val="ConsPlusNormal"/>
        <w:ind w:firstLine="540"/>
        <w:jc w:val="both"/>
      </w:pPr>
      <w:r>
        <w:t>ж) копии документов, подтверждающих сведения о стоимости принадлежащего на праве собственности гражданину и членам его семьи налогооблагаемого движимого и недвижимого имущества.</w:t>
      </w:r>
    </w:p>
    <w:p w:rsidR="008766B6" w:rsidRDefault="008766B6">
      <w:pPr>
        <w:pStyle w:val="ConsPlusNormal"/>
        <w:ind w:firstLine="540"/>
        <w:jc w:val="both"/>
      </w:pPr>
      <w:r>
        <w:t>2.3. Все документы предоставляются в копиях с одновременным предоставлением оригинала.</w:t>
      </w:r>
    </w:p>
    <w:p w:rsidR="008766B6" w:rsidRDefault="008766B6">
      <w:pPr>
        <w:pStyle w:val="ConsPlusNormal"/>
        <w:ind w:firstLine="540"/>
        <w:jc w:val="both"/>
      </w:pPr>
      <w:r>
        <w:t>Копии документов после проверки их соответствия оригиналу заверяются лицом, принимающим документы.</w:t>
      </w:r>
    </w:p>
    <w:p w:rsidR="008766B6" w:rsidRDefault="008766B6">
      <w:pPr>
        <w:pStyle w:val="ConsPlusNormal"/>
        <w:ind w:firstLine="540"/>
        <w:jc w:val="both"/>
      </w:pPr>
      <w:r>
        <w:t>В случае невозможности представления оригиналов документов граждане вправе предоставить копии, заверенные в установленном порядке органами государственной власти или органами местного самоуправления, а также организациями, выдавшими соответствующий документ.</w:t>
      </w:r>
    </w:p>
    <w:p w:rsidR="008766B6" w:rsidRDefault="008766B6">
      <w:pPr>
        <w:pStyle w:val="ConsPlusNormal"/>
        <w:ind w:firstLine="540"/>
        <w:jc w:val="both"/>
      </w:pPr>
      <w:r>
        <w:t>2.4. Представление документов, определенных настоящим Порядком, возлагается на гражданина, подающего заявление.</w:t>
      </w:r>
    </w:p>
    <w:p w:rsidR="008766B6" w:rsidRDefault="008766B6">
      <w:pPr>
        <w:pStyle w:val="ConsPlusNormal"/>
        <w:ind w:firstLine="540"/>
        <w:jc w:val="both"/>
      </w:pPr>
      <w:r>
        <w:t xml:space="preserve">2.5. Заявление гражданина регистрируется в Книге регистрации заявлений граждан о признании </w:t>
      </w:r>
      <w:proofErr w:type="gramStart"/>
      <w:r>
        <w:t>малоимущими</w:t>
      </w:r>
      <w:proofErr w:type="gramEnd"/>
      <w:r>
        <w:t>.</w:t>
      </w:r>
    </w:p>
    <w:p w:rsidR="008766B6" w:rsidRDefault="008766B6">
      <w:pPr>
        <w:pStyle w:val="ConsPlusNormal"/>
        <w:ind w:firstLine="540"/>
        <w:jc w:val="both"/>
      </w:pPr>
      <w:r>
        <w:t xml:space="preserve">2.6. Гражданину, подавшему заявление о признании малоимущим, выдается расписка в получении заявления и прилагаемых к нему документов с указанием их перечня и даты их получения органом, осуществляющим признание граждан </w:t>
      </w:r>
      <w:proofErr w:type="gramStart"/>
      <w:r>
        <w:t>малоимущими</w:t>
      </w:r>
      <w:proofErr w:type="gramEnd"/>
      <w:r>
        <w:t>.</w:t>
      </w:r>
    </w:p>
    <w:p w:rsidR="008766B6" w:rsidRDefault="008766B6">
      <w:pPr>
        <w:pStyle w:val="ConsPlusNormal"/>
        <w:ind w:firstLine="540"/>
        <w:jc w:val="both"/>
      </w:pPr>
      <w:r>
        <w:t>Датой получения заявления органом, осуществляющим признание граждан малоимущими, считается дата представления полного комплекта документов, указанных в настоящей статье.</w:t>
      </w:r>
    </w:p>
    <w:p w:rsidR="008766B6" w:rsidRDefault="008766B6">
      <w:pPr>
        <w:pStyle w:val="ConsPlusNormal"/>
        <w:ind w:firstLine="540"/>
        <w:jc w:val="both"/>
      </w:pPr>
    </w:p>
    <w:p w:rsidR="008766B6" w:rsidRDefault="008766B6">
      <w:pPr>
        <w:pStyle w:val="ConsPlusNormal"/>
        <w:jc w:val="center"/>
      </w:pPr>
      <w:r>
        <w:t xml:space="preserve">3. Рассмотрение заявления о признании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 xml:space="preserve">3.1. После представления гражданином-заявителем в орган, осуществляющий признание граждан </w:t>
      </w:r>
      <w:proofErr w:type="gramStart"/>
      <w:r>
        <w:t>малоимущими</w:t>
      </w:r>
      <w:proofErr w:type="gramEnd"/>
      <w:r>
        <w:t xml:space="preserve"> всех необходимых документов, проводится обследование жилищных условий граждан-заявителей с составлением акта.</w:t>
      </w:r>
    </w:p>
    <w:p w:rsidR="008766B6" w:rsidRDefault="008766B6">
      <w:pPr>
        <w:pStyle w:val="ConsPlusNormal"/>
        <w:ind w:firstLine="540"/>
        <w:jc w:val="both"/>
      </w:pPr>
      <w:r>
        <w:t xml:space="preserve">3.2. На основании заявления гражданина-заявителя о признании его и членов его семьи </w:t>
      </w:r>
      <w:proofErr w:type="gramStart"/>
      <w:r>
        <w:t>малоимущими</w:t>
      </w:r>
      <w:proofErr w:type="gramEnd"/>
      <w:r>
        <w:t xml:space="preserve"> орган, осуществляющий признание граждан малоимущими, при необходимости организует проверку сведений заявителя.</w:t>
      </w:r>
    </w:p>
    <w:p w:rsidR="008766B6" w:rsidRDefault="008766B6">
      <w:pPr>
        <w:pStyle w:val="ConsPlusNormal"/>
        <w:ind w:firstLine="540"/>
        <w:jc w:val="both"/>
      </w:pPr>
      <w:r>
        <w:t>К числу подлежащих проверке сведений относятся:</w:t>
      </w:r>
    </w:p>
    <w:p w:rsidR="008766B6" w:rsidRDefault="008766B6">
      <w:pPr>
        <w:pStyle w:val="ConsPlusNormal"/>
        <w:ind w:firstLine="540"/>
        <w:jc w:val="both"/>
      </w:pPr>
      <w:r>
        <w:t>- сообщенная гражданином-заявителем информация о себе и членах его семьи;</w:t>
      </w:r>
    </w:p>
    <w:p w:rsidR="008766B6" w:rsidRDefault="008766B6">
      <w:pPr>
        <w:pStyle w:val="ConsPlusNormal"/>
        <w:ind w:firstLine="540"/>
        <w:jc w:val="both"/>
      </w:pPr>
      <w:r>
        <w:t>- информация о месте жительства гражданина-заявителя и членов его семьи;</w:t>
      </w:r>
    </w:p>
    <w:p w:rsidR="008766B6" w:rsidRDefault="008766B6">
      <w:pPr>
        <w:pStyle w:val="ConsPlusNormal"/>
        <w:ind w:firstLine="540"/>
        <w:jc w:val="both"/>
      </w:pPr>
      <w:r>
        <w:t>- сведения о доходах;</w:t>
      </w:r>
    </w:p>
    <w:p w:rsidR="008766B6" w:rsidRDefault="008766B6">
      <w:pPr>
        <w:pStyle w:val="ConsPlusNormal"/>
        <w:ind w:firstLine="540"/>
        <w:jc w:val="both"/>
      </w:pPr>
      <w:r>
        <w:t>- сведения о принадлежащем на праве собственности гражданину-заявителю или членам его семьи и подлежащем налогообложению имуществе.</w:t>
      </w:r>
    </w:p>
    <w:p w:rsidR="008766B6" w:rsidRDefault="008766B6">
      <w:pPr>
        <w:pStyle w:val="ConsPlusNormal"/>
        <w:ind w:firstLine="540"/>
        <w:jc w:val="both"/>
      </w:pPr>
      <w:r>
        <w:t xml:space="preserve">3.3. Орган, осуществляющий признание граждан </w:t>
      </w:r>
      <w:proofErr w:type="gramStart"/>
      <w:r>
        <w:t>малоимущими</w:t>
      </w:r>
      <w:proofErr w:type="gramEnd"/>
      <w:r>
        <w:t>, вправе инициировать проверку отдельных сведений в случаях, если имеется информация о том, что предоставленные сведения недостоверны или неполны.</w:t>
      </w:r>
    </w:p>
    <w:p w:rsidR="008766B6" w:rsidRDefault="008766B6">
      <w:pPr>
        <w:pStyle w:val="ConsPlusNormal"/>
        <w:ind w:firstLine="540"/>
        <w:jc w:val="both"/>
      </w:pPr>
      <w:r>
        <w:lastRenderedPageBreak/>
        <w:t>3.4. Гражданин-заявитель и каждый дееспособный член его семьи дают согласие на проверку в налоговых и иных органах представленных ими сведений о доходах и имуществе.</w:t>
      </w:r>
    </w:p>
    <w:p w:rsidR="008766B6" w:rsidRDefault="008766B6">
      <w:pPr>
        <w:pStyle w:val="ConsPlusNormal"/>
        <w:ind w:firstLine="540"/>
        <w:jc w:val="both"/>
      </w:pPr>
      <w:r>
        <w:t xml:space="preserve">3.5. Материалы проверки рассматриваются органом, осуществляющим признание граждан </w:t>
      </w:r>
      <w:proofErr w:type="gramStart"/>
      <w:r>
        <w:t>малоимущими</w:t>
      </w:r>
      <w:proofErr w:type="gramEnd"/>
      <w:r>
        <w:t>, как конфиденциальная информация.</w:t>
      </w:r>
    </w:p>
    <w:p w:rsidR="008766B6" w:rsidRDefault="008766B6">
      <w:pPr>
        <w:pStyle w:val="ConsPlusNormal"/>
        <w:ind w:firstLine="540"/>
        <w:jc w:val="both"/>
      </w:pPr>
      <w:r>
        <w:t>Лицам, в отношении которых проводится проверка, предоставляется право знакомиться с личным делом и документами проверки и давать письменные объяснения. Указанные объяснения приобщаются к документам проверки.</w:t>
      </w:r>
    </w:p>
    <w:p w:rsidR="008766B6" w:rsidRDefault="008766B6">
      <w:pPr>
        <w:pStyle w:val="ConsPlusNormal"/>
        <w:ind w:firstLine="540"/>
        <w:jc w:val="both"/>
      </w:pPr>
      <w:r>
        <w:t xml:space="preserve">3.6. Орган, осуществляющий признание граждан </w:t>
      </w:r>
      <w:proofErr w:type="gramStart"/>
      <w:r>
        <w:t>малоимущими</w:t>
      </w:r>
      <w:proofErr w:type="gramEnd"/>
      <w:r>
        <w:t>, имеет право направлять официальные запросы в органы государственной власти или в государственные внебюджетные фонды, налоговые органы, органы, осуществляющие государственную регистрацию прав на недвижимое имущество и сделок с ним, органы и учреждения федеральной государственной службы занятости населения, правоохранительные органы, другие органы и организации.</w:t>
      </w:r>
    </w:p>
    <w:p w:rsidR="008766B6" w:rsidRDefault="008766B6">
      <w:pPr>
        <w:pStyle w:val="ConsPlusNormal"/>
        <w:ind w:firstLine="540"/>
        <w:jc w:val="both"/>
      </w:pPr>
      <w:r>
        <w:t>3.7. По результатам проверки представленных заявителем сведений и соответствия их представленным документам составляется акт.</w:t>
      </w:r>
    </w:p>
    <w:p w:rsidR="008766B6" w:rsidRDefault="008766B6">
      <w:pPr>
        <w:pStyle w:val="ConsPlusNormal"/>
        <w:ind w:firstLine="540"/>
        <w:jc w:val="both"/>
      </w:pPr>
      <w:r>
        <w:t xml:space="preserve">3.8. </w:t>
      </w:r>
      <w:proofErr w:type="gramStart"/>
      <w:r>
        <w:t>Орган, осуществляющий признание граждан малоимущими, рассматривает заявление, прилагаемые к нему документы, акт проверки представленных заявителем сведений, и в порядке, установленном настоящим Порядком, определяет размер среднедушевого дохода, приходящегося на каждого члена семьи, и определяет стоимость имущества, находящегося в собственности членов семьи и подлежащего налогообложению, оценивает возможность приобретения жилого помещения с помощью ипотечного кредита.</w:t>
      </w:r>
      <w:proofErr w:type="gramEnd"/>
    </w:p>
    <w:p w:rsidR="008766B6" w:rsidRDefault="008766B6">
      <w:pPr>
        <w:pStyle w:val="ConsPlusNormal"/>
        <w:ind w:firstLine="540"/>
        <w:jc w:val="both"/>
      </w:pPr>
      <w:proofErr w:type="gramStart"/>
      <w:r>
        <w:t>До начала проведения процедуры расчета среднедушевого дохода, приходящегося на каждого члена семьи, и определения стоимости имущества, находящегося в собственности членов семьи и подлежащего налогообложению, орган, осуществляющий признание граждан малоимущими, вправе предварительно определить, имеет ли гражданин, обратившийся с заявлением о признании малоимущим, основание для признания нуждающимся в жилом помещении муниципального жилищного фонда, предоставляемом по договору социального найма.</w:t>
      </w:r>
      <w:proofErr w:type="gramEnd"/>
    </w:p>
    <w:p w:rsidR="008766B6" w:rsidRDefault="008766B6">
      <w:pPr>
        <w:pStyle w:val="ConsPlusNormal"/>
        <w:ind w:firstLine="540"/>
        <w:jc w:val="both"/>
      </w:pPr>
      <w:r>
        <w:t xml:space="preserve">3.9. </w:t>
      </w:r>
      <w:proofErr w:type="gramStart"/>
      <w:r>
        <w:t>На основании рассмотрения заявления, прилагаемых к нему документов, при проведении проверки - акта проверки представленных заявителем сведений, расчета размера среднедушевого дохода, приходящегося на каждого члена семьи, и определения стоимости имущества, находящегося в собственности членов семьи и подлежащего налогообложению, определения возможности (не возможности) приобретения жилого помещения с помощью ипотечного кредита орган, осуществляющий признание гражданина малоимущим, принимает решение о признании гражданина малоимущим или</w:t>
      </w:r>
      <w:proofErr w:type="gramEnd"/>
      <w:r>
        <w:t xml:space="preserve"> отказе в признании </w:t>
      </w:r>
      <w:proofErr w:type="gramStart"/>
      <w:r>
        <w:t>малоимущим</w:t>
      </w:r>
      <w:proofErr w:type="gramEnd"/>
      <w:r>
        <w:t>.</w:t>
      </w:r>
    </w:p>
    <w:p w:rsidR="008766B6" w:rsidRDefault="008766B6">
      <w:pPr>
        <w:pStyle w:val="ConsPlusNormal"/>
        <w:ind w:firstLine="540"/>
        <w:jc w:val="both"/>
      </w:pPr>
    </w:p>
    <w:p w:rsidR="008766B6" w:rsidRDefault="008766B6">
      <w:pPr>
        <w:pStyle w:val="ConsPlusNormal"/>
        <w:jc w:val="center"/>
      </w:pPr>
      <w:r>
        <w:t>4. Определение состава семьи для учета доходов</w:t>
      </w:r>
    </w:p>
    <w:p w:rsidR="008766B6" w:rsidRDefault="008766B6">
      <w:pPr>
        <w:pStyle w:val="ConsPlusNormal"/>
        <w:jc w:val="center"/>
      </w:pPr>
      <w:r>
        <w:t>и стоимости имущества в целях признания</w:t>
      </w:r>
    </w:p>
    <w:p w:rsidR="008766B6" w:rsidRDefault="008766B6">
      <w:pPr>
        <w:pStyle w:val="ConsPlusNormal"/>
        <w:jc w:val="center"/>
      </w:pPr>
      <w:r>
        <w:t xml:space="preserve">гражданина-заявителя и членов его семьи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 xml:space="preserve">4.1. Для учета доходов и стоимости имущества в целях признания граждан </w:t>
      </w:r>
      <w:proofErr w:type="gramStart"/>
      <w:r>
        <w:t>малоимущими</w:t>
      </w:r>
      <w:proofErr w:type="gramEnd"/>
      <w:r>
        <w:t xml:space="preserve"> в состав семьи гражданина-заявителя включаются совместно с ним проживающие его (ее) супруг (супруга), дети и родители. Другие родственники, иждивенцы и иные лица признаются членами семьи заявителя, если они зарегистрированы по месту жительства гражданина-заявителя, совместно проживают и ведут общее хозяйство.</w:t>
      </w:r>
    </w:p>
    <w:p w:rsidR="008766B6" w:rsidRDefault="008766B6">
      <w:pPr>
        <w:pStyle w:val="ConsPlusNormal"/>
        <w:ind w:firstLine="540"/>
        <w:jc w:val="both"/>
      </w:pPr>
      <w:r>
        <w:t>Одиноко проживающим считается гражданин-заявитель, зарегистрированный по месту жительства и проживающий один.</w:t>
      </w:r>
    </w:p>
    <w:p w:rsidR="008766B6" w:rsidRDefault="008766B6">
      <w:pPr>
        <w:pStyle w:val="ConsPlusNormal"/>
        <w:ind w:firstLine="540"/>
        <w:jc w:val="both"/>
      </w:pPr>
      <w:r>
        <w:t xml:space="preserve">4.2. При проживании в одном жилом помещении двух и более семей, имеющих собственные источники дохода и ведущих раздельное хозяйство, о чем свидетельствует заявление и акт обследования условий проживания заявителя, учет доходов и стоимости имущества в целях признания </w:t>
      </w:r>
      <w:proofErr w:type="gramStart"/>
      <w:r>
        <w:t>малоимущими</w:t>
      </w:r>
      <w:proofErr w:type="gramEnd"/>
      <w:r>
        <w:t xml:space="preserve"> производится по каждой семье отдельно.</w:t>
      </w:r>
    </w:p>
    <w:p w:rsidR="008766B6" w:rsidRDefault="008766B6">
      <w:pPr>
        <w:pStyle w:val="ConsPlusNormal"/>
        <w:ind w:firstLine="540"/>
        <w:jc w:val="both"/>
      </w:pPr>
      <w:r>
        <w:t xml:space="preserve">4.3. Состав семьи определяется на момент подачи заявления о признании гражданина-заявителя и членов его семьи </w:t>
      </w:r>
      <w:proofErr w:type="gramStart"/>
      <w:r>
        <w:t>малоимущими</w:t>
      </w:r>
      <w:proofErr w:type="gramEnd"/>
      <w:r>
        <w:t>.</w:t>
      </w:r>
    </w:p>
    <w:p w:rsidR="008766B6" w:rsidRDefault="008766B6">
      <w:pPr>
        <w:pStyle w:val="ConsPlusNormal"/>
        <w:ind w:firstLine="540"/>
        <w:jc w:val="both"/>
      </w:pPr>
      <w:r>
        <w:t xml:space="preserve">4.4. Лица, выбывшие на момент подачи заявления о признании </w:t>
      </w:r>
      <w:proofErr w:type="gramStart"/>
      <w:r>
        <w:t>малоимущими</w:t>
      </w:r>
      <w:proofErr w:type="gramEnd"/>
      <w:r>
        <w:t xml:space="preserve"> из состава семьи, но проживавшие в семье в течение расчетного периода не учитываются в ее составе, за </w:t>
      </w:r>
      <w:r>
        <w:lastRenderedPageBreak/>
        <w:t>исключением случаев намеренного изменения состава семьи в целях получения либо сохранения права на получение жилых помещений по договорам социального найма.</w:t>
      </w:r>
    </w:p>
    <w:p w:rsidR="008766B6" w:rsidRDefault="008766B6">
      <w:pPr>
        <w:pStyle w:val="ConsPlusNormal"/>
        <w:ind w:firstLine="540"/>
        <w:jc w:val="both"/>
      </w:pPr>
      <w:r>
        <w:t xml:space="preserve">4.5. При исчислении среднедушевого дохода семьи в состав семьи не включаются совершеннолетние трудоспособные граждане, если они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w:t>
      </w:r>
      <w:proofErr w:type="gramStart"/>
      <w:r>
        <w:t>предоставляют документы</w:t>
      </w:r>
      <w:proofErr w:type="gramEnd"/>
      <w:r>
        <w:t>, подтверждающие их нулевой доход.</w:t>
      </w:r>
    </w:p>
    <w:p w:rsidR="008766B6" w:rsidRDefault="008766B6">
      <w:pPr>
        <w:pStyle w:val="ConsPlusNormal"/>
        <w:ind w:firstLine="540"/>
        <w:jc w:val="both"/>
      </w:pPr>
    </w:p>
    <w:p w:rsidR="008766B6" w:rsidRDefault="008766B6">
      <w:pPr>
        <w:pStyle w:val="ConsPlusNormal"/>
        <w:jc w:val="center"/>
      </w:pPr>
      <w:r>
        <w:t xml:space="preserve">5. Решение о признании граждан </w:t>
      </w:r>
      <w:proofErr w:type="gramStart"/>
      <w:r>
        <w:t>малоимущими</w:t>
      </w:r>
      <w:proofErr w:type="gramEnd"/>
    </w:p>
    <w:p w:rsidR="008766B6" w:rsidRDefault="008766B6">
      <w:pPr>
        <w:pStyle w:val="ConsPlusNormal"/>
        <w:jc w:val="center"/>
      </w:pPr>
      <w:r>
        <w:t xml:space="preserve">и основания отказа в признании </w:t>
      </w:r>
      <w:proofErr w:type="gramStart"/>
      <w:r>
        <w:t>малоимущим</w:t>
      </w:r>
      <w:proofErr w:type="gramEnd"/>
    </w:p>
    <w:p w:rsidR="008766B6" w:rsidRDefault="008766B6">
      <w:pPr>
        <w:pStyle w:val="ConsPlusNormal"/>
        <w:ind w:firstLine="540"/>
        <w:jc w:val="both"/>
      </w:pPr>
    </w:p>
    <w:p w:rsidR="008766B6" w:rsidRDefault="008766B6">
      <w:pPr>
        <w:pStyle w:val="ConsPlusNormal"/>
        <w:ind w:firstLine="540"/>
        <w:jc w:val="both"/>
      </w:pPr>
      <w:r>
        <w:t>5.1. Решение о признании малоимущими или об отказе в признании малоимущими должно быть принято по результатам рассмотрения заявления о признании малоимущим и иных представленных необходимых документов органом, осуществляющим признание граждан малоимущими, не позднее чем через 30 дней со дня предоставления указанных документов в данный орган.</w:t>
      </w:r>
    </w:p>
    <w:p w:rsidR="008766B6" w:rsidRDefault="008766B6">
      <w:pPr>
        <w:pStyle w:val="ConsPlusNormal"/>
        <w:ind w:firstLine="540"/>
        <w:jc w:val="both"/>
      </w:pPr>
      <w:r>
        <w:t>5.2. Орган, осуществляющий признание граждан малоимущими, не позднее чем через 3 рабочих дня со дня принятия решения о признании гражданина-заявителя малоимущим или об отказе в признании малоимущим выдает или направляет его гражданину, в отношении которого принято такое решение.</w:t>
      </w:r>
    </w:p>
    <w:p w:rsidR="008766B6" w:rsidRDefault="008766B6">
      <w:pPr>
        <w:pStyle w:val="ConsPlusNormal"/>
        <w:ind w:firstLine="540"/>
        <w:jc w:val="both"/>
      </w:pPr>
      <w:r>
        <w:t>5.3. Решение об отказе в признании малоимущим может быть обжаловано в суд в соответствии с законодательством Российской Федерации.</w:t>
      </w:r>
    </w:p>
    <w:p w:rsidR="008766B6" w:rsidRDefault="008766B6">
      <w:pPr>
        <w:pStyle w:val="ConsPlusNormal"/>
        <w:ind w:firstLine="540"/>
        <w:jc w:val="both"/>
      </w:pPr>
      <w:r>
        <w:t xml:space="preserve">5.4. Отказ в признании граждан </w:t>
      </w:r>
      <w:proofErr w:type="gramStart"/>
      <w:r>
        <w:t>малоимущими</w:t>
      </w:r>
      <w:proofErr w:type="gramEnd"/>
      <w:r>
        <w:t xml:space="preserve"> допускается в случае, если:</w:t>
      </w:r>
    </w:p>
    <w:p w:rsidR="008766B6" w:rsidRDefault="008766B6">
      <w:pPr>
        <w:pStyle w:val="ConsPlusNormal"/>
        <w:ind w:firstLine="540"/>
        <w:jc w:val="both"/>
      </w:pPr>
      <w:r>
        <w:t>1) не представлены в полном объеме предусмотренные настоящим Порядком документы, подтверждающие право соответствующих граждан быть признанными малоимущими;</w:t>
      </w:r>
    </w:p>
    <w:p w:rsidR="008766B6" w:rsidRDefault="008766B6">
      <w:pPr>
        <w:pStyle w:val="ConsPlusNormal"/>
        <w:ind w:firstLine="540"/>
        <w:jc w:val="both"/>
      </w:pPr>
      <w:r>
        <w:t>2) предоставлены недостоверные документы и сведения;</w:t>
      </w:r>
    </w:p>
    <w:p w:rsidR="008766B6" w:rsidRDefault="008766B6">
      <w:pPr>
        <w:pStyle w:val="ConsPlusNormal"/>
        <w:ind w:firstLine="540"/>
        <w:jc w:val="both"/>
      </w:pPr>
      <w:proofErr w:type="gramStart"/>
      <w:r>
        <w:t xml:space="preserve">3) рассчитанный органом, осуществляющим признание граждан малоимущими, размер среднедушевого дохода, приходящийся на гражданина-заявителя и каждого члена его семьи, превышает предельную величину среднедушевого дохода, приходящуюся на гражданина-заявителя и каждого члена его семьи, установленную в </w:t>
      </w:r>
      <w:proofErr w:type="spellStart"/>
      <w:r>
        <w:t>Урмарском</w:t>
      </w:r>
      <w:proofErr w:type="spellEnd"/>
      <w:r>
        <w:t xml:space="preserve"> районе;</w:t>
      </w:r>
      <w:proofErr w:type="gramEnd"/>
    </w:p>
    <w:p w:rsidR="008766B6" w:rsidRDefault="008766B6">
      <w:pPr>
        <w:pStyle w:val="ConsPlusNormal"/>
        <w:ind w:firstLine="540"/>
        <w:jc w:val="both"/>
      </w:pPr>
      <w:r>
        <w:t xml:space="preserve">4) рассчитанный органом, осуществляющим признание граждан малоимущими, размер стоимости имущества, находящегося в собственности гражданина-заявителя и членов его семьи, превышает предельную стоимость имущества, установленную в </w:t>
      </w:r>
      <w:proofErr w:type="spellStart"/>
      <w:r>
        <w:t>Урмарском</w:t>
      </w:r>
      <w:proofErr w:type="spellEnd"/>
      <w:r>
        <w:t xml:space="preserve"> районе;</w:t>
      </w:r>
    </w:p>
    <w:p w:rsidR="008766B6" w:rsidRDefault="008766B6">
      <w:pPr>
        <w:pStyle w:val="ConsPlusNormal"/>
        <w:ind w:firstLine="540"/>
        <w:jc w:val="both"/>
      </w:pPr>
      <w:r>
        <w:t>5) имеется возможность приобретения жилого помещения с помощью ипотечного кредита;</w:t>
      </w:r>
    </w:p>
    <w:p w:rsidR="008766B6" w:rsidRDefault="008766B6">
      <w:pPr>
        <w:pStyle w:val="ConsPlusNormal"/>
        <w:ind w:firstLine="540"/>
        <w:jc w:val="both"/>
      </w:pPr>
      <w:r>
        <w:t>6) гражданин для признания его малоимущим совершил гражданско-правовые сделки с жилым помещением в расчетный период, в результате которых такой гражданин может быть признан малоимущим.</w:t>
      </w:r>
    </w:p>
    <w:p w:rsidR="008766B6" w:rsidRDefault="008766B6">
      <w:pPr>
        <w:pStyle w:val="ConsPlusNormal"/>
        <w:ind w:firstLine="540"/>
        <w:jc w:val="both"/>
      </w:pPr>
      <w:r>
        <w:t>5.5. Решение об отказе в признании гражданина-заявителя малоимущим должно быть мотивированным.</w:t>
      </w:r>
    </w:p>
    <w:p w:rsidR="008766B6" w:rsidRDefault="008766B6">
      <w:pPr>
        <w:pStyle w:val="ConsPlusNormal"/>
        <w:ind w:firstLine="540"/>
        <w:jc w:val="both"/>
      </w:pPr>
    </w:p>
    <w:p w:rsidR="008766B6" w:rsidRDefault="008766B6">
      <w:pPr>
        <w:pStyle w:val="ConsPlusNormal"/>
        <w:jc w:val="center"/>
      </w:pPr>
      <w:r>
        <w:t>6. Виды доходов, учитываемые и не учитываемые</w:t>
      </w:r>
    </w:p>
    <w:p w:rsidR="008766B6" w:rsidRDefault="008766B6">
      <w:pPr>
        <w:pStyle w:val="ConsPlusNormal"/>
        <w:jc w:val="center"/>
      </w:pPr>
      <w:r>
        <w:t>при определении размера дохода, приходящегося</w:t>
      </w:r>
    </w:p>
    <w:p w:rsidR="008766B6" w:rsidRDefault="008766B6">
      <w:pPr>
        <w:pStyle w:val="ConsPlusNormal"/>
        <w:jc w:val="center"/>
      </w:pPr>
      <w:r>
        <w:t>на гражданина-заявителя и членов его семьи,</w:t>
      </w:r>
    </w:p>
    <w:p w:rsidR="008766B6" w:rsidRDefault="008766B6">
      <w:pPr>
        <w:pStyle w:val="ConsPlusNormal"/>
        <w:jc w:val="center"/>
      </w:pPr>
      <w:r>
        <w:t>в целях признания гражданина-заявителя и членов</w:t>
      </w:r>
    </w:p>
    <w:p w:rsidR="008766B6" w:rsidRDefault="008766B6">
      <w:pPr>
        <w:pStyle w:val="ConsPlusNormal"/>
        <w:jc w:val="center"/>
      </w:pPr>
      <w:r>
        <w:t xml:space="preserve">его семьи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 xml:space="preserve">6.1. При исчислении размера дохода гражданина-заявителя и дохода, приходящегося на каждого члена семьи, органом, осуществляющим признание их </w:t>
      </w:r>
      <w:proofErr w:type="gramStart"/>
      <w:r>
        <w:t>малоимущими</w:t>
      </w:r>
      <w:proofErr w:type="gramEnd"/>
      <w:r>
        <w:t>, учитываются все виды доходов, полученные гражданином-заявителем и каждым членом его семьи в денежной и натуральной форме, в том числе:</w:t>
      </w:r>
    </w:p>
    <w:p w:rsidR="008766B6" w:rsidRDefault="008766B6">
      <w:pPr>
        <w:pStyle w:val="ConsPlusNormal"/>
        <w:ind w:firstLine="540"/>
        <w:jc w:val="both"/>
      </w:pPr>
      <w:r>
        <w:t>1) все предусмотренные системой оплаты труда выплаты, учитываемые при расчете среднего заработка в соответствии с действующим законодательством о порядке расчета средней заработной платы;</w:t>
      </w:r>
    </w:p>
    <w:p w:rsidR="008766B6" w:rsidRDefault="008766B6">
      <w:pPr>
        <w:pStyle w:val="ConsPlusNormal"/>
        <w:ind w:firstLine="540"/>
        <w:jc w:val="both"/>
      </w:pPr>
      <w:bookmarkStart w:id="2" w:name="P146"/>
      <w:bookmarkEnd w:id="2"/>
      <w:r>
        <w:t>2) средний заработок, сохраняемый в случаях, установленных трудовым законодательством;</w:t>
      </w:r>
    </w:p>
    <w:p w:rsidR="008766B6" w:rsidRDefault="008766B6">
      <w:pPr>
        <w:pStyle w:val="ConsPlusNormal"/>
        <w:ind w:firstLine="540"/>
        <w:jc w:val="both"/>
      </w:pPr>
      <w:r>
        <w:lastRenderedPageBreak/>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766B6" w:rsidRDefault="008766B6">
      <w:pPr>
        <w:pStyle w:val="ConsPlusNormal"/>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766B6" w:rsidRDefault="008766B6">
      <w:pPr>
        <w:pStyle w:val="ConsPlusNormal"/>
        <w:ind w:firstLine="540"/>
        <w:jc w:val="both"/>
      </w:pPr>
      <w:bookmarkStart w:id="3" w:name="P149"/>
      <w:bookmarkEnd w:id="3"/>
      <w:r>
        <w:t>5) социальные выплаты из бюджетов всех уровней, государственных внебюджетных фондов и других источников, к которым относятся:</w:t>
      </w:r>
    </w:p>
    <w:p w:rsidR="008766B6" w:rsidRDefault="008766B6">
      <w:pPr>
        <w:pStyle w:val="ConsPlusNormal"/>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766B6" w:rsidRDefault="008766B6">
      <w:pPr>
        <w:pStyle w:val="ConsPlusNormal"/>
        <w:ind w:firstLine="540"/>
        <w:jc w:val="both"/>
      </w:pPr>
      <w:r>
        <w:t>б) ежемесячное пожизненное содержание судей, вышедших в отставку;</w:t>
      </w:r>
    </w:p>
    <w:p w:rsidR="008766B6" w:rsidRDefault="008766B6">
      <w:pPr>
        <w:pStyle w:val="ConsPlusNormal"/>
        <w:ind w:firstLine="540"/>
        <w:jc w:val="both"/>
      </w:pPr>
      <w:proofErr w:type="gramStart"/>
      <w: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8766B6" w:rsidRDefault="008766B6">
      <w:pPr>
        <w:pStyle w:val="ConsPlusNormal"/>
        <w:ind w:firstLine="540"/>
        <w:jc w:val="both"/>
      </w:pPr>
      <w:proofErr w:type="gramStart"/>
      <w: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t xml:space="preserve"> в возрасте от 14 до 18 лет в период их участия во временных работах;</w:t>
      </w:r>
    </w:p>
    <w:p w:rsidR="008766B6" w:rsidRDefault="008766B6">
      <w:pPr>
        <w:pStyle w:val="ConsPlusNormal"/>
        <w:ind w:firstLine="540"/>
        <w:jc w:val="both"/>
      </w:pPr>
      <w: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8766B6" w:rsidRDefault="008766B6">
      <w:pPr>
        <w:pStyle w:val="ConsPlusNormal"/>
        <w:ind w:firstLine="540"/>
        <w:jc w:val="both"/>
      </w:pPr>
      <w:r>
        <w:t>е) ежемесячное пособие на ребенка;</w:t>
      </w:r>
    </w:p>
    <w:p w:rsidR="008766B6" w:rsidRDefault="008766B6">
      <w:pPr>
        <w:pStyle w:val="ConsPlusNormal"/>
        <w:ind w:firstLine="540"/>
        <w:jc w:val="both"/>
      </w:pPr>
      <w: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8766B6" w:rsidRDefault="008766B6">
      <w:pPr>
        <w:pStyle w:val="ConsPlusNormal"/>
        <w:ind w:firstLine="540"/>
        <w:jc w:val="both"/>
      </w:pPr>
      <w:proofErr w:type="gramStart"/>
      <w: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8766B6" w:rsidRDefault="008766B6">
      <w:pPr>
        <w:pStyle w:val="ConsPlusNormal"/>
        <w:ind w:firstLine="540"/>
        <w:jc w:val="both"/>
      </w:pPr>
      <w: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Федеральной службы исполнения наказаний в отдаленных гарнизонах и местностях, где отсутствует возможность их трудоустройства;</w:t>
      </w:r>
    </w:p>
    <w:p w:rsidR="008766B6" w:rsidRDefault="008766B6">
      <w:pPr>
        <w:pStyle w:val="ConsPlusNormal"/>
        <w:ind w:firstLine="540"/>
        <w:jc w:val="both"/>
      </w:pPr>
      <w: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766B6" w:rsidRDefault="008766B6">
      <w:pPr>
        <w:pStyle w:val="ConsPlusNormal"/>
        <w:ind w:firstLine="540"/>
        <w:jc w:val="both"/>
      </w:pPr>
      <w:r>
        <w:t xml:space="preserve">6) надбавки и доплаты ко всем видам выплат, указанных в </w:t>
      </w:r>
      <w:hyperlink w:anchor="P149" w:history="1">
        <w:r>
          <w:rPr>
            <w:color w:val="0000FF"/>
          </w:rPr>
          <w:t>пункте 5 части 1</w:t>
        </w:r>
      </w:hyperlink>
      <w:r>
        <w:t xml:space="preserve"> настоящей статьи, и иные социальные выплаты, установленные органами государственной власти Российской Федерации, Чувашской Республики, органами местного самоуправления, организациями;</w:t>
      </w:r>
    </w:p>
    <w:p w:rsidR="008766B6" w:rsidRDefault="008766B6">
      <w:pPr>
        <w:pStyle w:val="ConsPlusNormal"/>
        <w:ind w:firstLine="540"/>
        <w:jc w:val="both"/>
      </w:pPr>
      <w:r>
        <w:t>7) доходы от использования имущества, принадлежащего на праве собственности гражданину-заявителю, членам его семьи или одиноко проживающему гражданину-заявителю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p w:rsidR="008766B6" w:rsidRDefault="008766B6">
      <w:pPr>
        <w:pStyle w:val="ConsPlusNormal"/>
        <w:ind w:firstLine="540"/>
        <w:jc w:val="both"/>
      </w:pPr>
      <w:r>
        <w:t>8) иные доходы гражданина-заявителя и членов его семьи или одиноко проживающего гражданина-заявителя, в которые включаются:</w:t>
      </w:r>
    </w:p>
    <w:p w:rsidR="008766B6" w:rsidRDefault="008766B6">
      <w:pPr>
        <w:pStyle w:val="ConsPlusNormal"/>
        <w:ind w:firstLine="540"/>
        <w:jc w:val="both"/>
      </w:pPr>
      <w:proofErr w:type="gramStart"/>
      <w:r>
        <w:lastRenderedPageBreak/>
        <w:t xml:space="preserve">а) денежное довольствие военнослужащих (за исключением доходов военнослужащих, указанных в </w:t>
      </w:r>
      <w:hyperlink w:anchor="P146" w:history="1">
        <w:r>
          <w:rPr>
            <w:color w:val="0000FF"/>
          </w:rPr>
          <w:t>части 2</w:t>
        </w:r>
      </w:hyperlink>
      <w:r>
        <w:t xml:space="preserve"> настоящей статьи, сотрудников органов внутренних дел Российской Федерации, учреждений и органов уголовно-исполнительной системы Федеральной службы исполнения наказаний, таможенных органов Российской Федерации и других органов правоохранительной службы, а также дополнительные выплаты, носящие постоянный характер,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p>
    <w:p w:rsidR="008766B6" w:rsidRDefault="008766B6">
      <w:pPr>
        <w:pStyle w:val="ConsPlusNormal"/>
        <w:ind w:firstLine="540"/>
        <w:jc w:val="both"/>
      </w:pPr>
      <w: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Федеральной службы исполнения наказаний, таможенных органов Российской Федерации, других органов правоохранительной службы;</w:t>
      </w:r>
    </w:p>
    <w:p w:rsidR="008766B6" w:rsidRDefault="008766B6">
      <w:pPr>
        <w:pStyle w:val="ConsPlusNormal"/>
        <w:ind w:firstLine="540"/>
        <w:jc w:val="both"/>
      </w:pPr>
      <w:r>
        <w:t>в) оплата работ по договорам, заключаемым в соответствии с гражданским законодательством Российской Федерации;</w:t>
      </w:r>
    </w:p>
    <w:p w:rsidR="008766B6" w:rsidRDefault="008766B6">
      <w:pPr>
        <w:pStyle w:val="ConsPlusNormal"/>
        <w:ind w:firstLine="540"/>
        <w:jc w:val="both"/>
      </w:pPr>
      <w: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8766B6" w:rsidRDefault="008766B6">
      <w:pPr>
        <w:pStyle w:val="ConsPlusNormal"/>
        <w:ind w:firstLine="540"/>
        <w:jc w:val="both"/>
      </w:pPr>
      <w: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8766B6" w:rsidRDefault="008766B6">
      <w:pPr>
        <w:pStyle w:val="ConsPlusNormal"/>
        <w:ind w:firstLine="540"/>
        <w:jc w:val="both"/>
      </w:pPr>
      <w: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8766B6" w:rsidRDefault="008766B6">
      <w:pPr>
        <w:pStyle w:val="ConsPlusNormal"/>
        <w:ind w:firstLine="540"/>
        <w:jc w:val="both"/>
      </w:pPr>
      <w:r>
        <w:t>ж) доходы по акциям и другие доходы от участия в управлении собственностью организаций;</w:t>
      </w:r>
    </w:p>
    <w:p w:rsidR="008766B6" w:rsidRDefault="008766B6">
      <w:pPr>
        <w:pStyle w:val="ConsPlusNormal"/>
        <w:ind w:firstLine="540"/>
        <w:jc w:val="both"/>
      </w:pPr>
      <w:r>
        <w:t>з) алименты, получаемые членами семьи гражданина-заявителя или одиноко проживающим гражданином заявителем;</w:t>
      </w:r>
    </w:p>
    <w:p w:rsidR="008766B6" w:rsidRDefault="008766B6">
      <w:pPr>
        <w:pStyle w:val="ConsPlusNormal"/>
        <w:ind w:firstLine="540"/>
        <w:jc w:val="both"/>
      </w:pPr>
      <w:r>
        <w:t>и) проценты по банковским вкладам;</w:t>
      </w:r>
    </w:p>
    <w:p w:rsidR="008766B6" w:rsidRDefault="008766B6">
      <w:pPr>
        <w:pStyle w:val="ConsPlusNormal"/>
        <w:ind w:firstLine="540"/>
        <w:jc w:val="both"/>
      </w:pPr>
      <w:r>
        <w:t>к) наследуемые и подаренные денежные средства;</w:t>
      </w:r>
    </w:p>
    <w:p w:rsidR="008766B6" w:rsidRDefault="008766B6">
      <w:pPr>
        <w:pStyle w:val="ConsPlusNormal"/>
        <w:ind w:firstLine="540"/>
        <w:jc w:val="both"/>
      </w:pPr>
      <w:r>
        <w:t>л) денежные эквиваленты полученных гражданином-заявителем и членами его семьи или одиноко проживающим гражданином-заявителем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8766B6" w:rsidRDefault="008766B6">
      <w:pPr>
        <w:pStyle w:val="ConsPlusNormal"/>
        <w:ind w:firstLine="540"/>
        <w:jc w:val="both"/>
      </w:pPr>
      <w:proofErr w:type="gramStart"/>
      <w:r>
        <w:t>м) денежные выплаты, предоставляемые гражданам в качестве мер социальной поддержки и связанных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roofErr w:type="gramEnd"/>
    </w:p>
    <w:p w:rsidR="008766B6" w:rsidRDefault="008766B6">
      <w:pPr>
        <w:pStyle w:val="ConsPlusNormal"/>
        <w:ind w:firstLine="540"/>
        <w:jc w:val="both"/>
      </w:pPr>
      <w:r>
        <w:t>н) компенсации на оплату жилого помещения и коммунальных услуг, выплачиваемых отдельным категориям граждан;</w:t>
      </w:r>
    </w:p>
    <w:p w:rsidR="008766B6" w:rsidRDefault="008766B6">
      <w:pPr>
        <w:pStyle w:val="ConsPlusNormal"/>
        <w:ind w:firstLine="540"/>
        <w:jc w:val="both"/>
      </w:pPr>
      <w:r>
        <w:t>о) денежные средства, выплачиваемые опекуну (попечителю) на содержание подопечного;</w:t>
      </w:r>
    </w:p>
    <w:p w:rsidR="008766B6" w:rsidRDefault="008766B6">
      <w:pPr>
        <w:pStyle w:val="ConsPlusNormal"/>
        <w:ind w:firstLine="540"/>
        <w:jc w:val="both"/>
      </w:pPr>
      <w:r>
        <w:t>п) денежные средства, полученные из любых источников (за исключением собственных сре</w:t>
      </w:r>
      <w:proofErr w:type="gramStart"/>
      <w:r>
        <w:t>дств гр</w:t>
      </w:r>
      <w:proofErr w:type="gramEnd"/>
      <w:r>
        <w:t>ажданина-заявителя или членов его семьи), направленные на оплату обучения гражданина-заявителя или членов его семьи в образовательных учреждениях;</w:t>
      </w:r>
    </w:p>
    <w:p w:rsidR="008766B6" w:rsidRDefault="008766B6">
      <w:pPr>
        <w:pStyle w:val="ConsPlusNormal"/>
        <w:ind w:firstLine="540"/>
        <w:jc w:val="both"/>
      </w:pPr>
      <w:r>
        <w:t>р) доходы охотников-любителей, получаемые от сдачи добытых ими пушнины, мехового или кожевенного сырья или мяса диких животных;</w:t>
      </w:r>
    </w:p>
    <w:p w:rsidR="008766B6" w:rsidRDefault="008766B6">
      <w:pPr>
        <w:pStyle w:val="ConsPlusNormal"/>
        <w:ind w:firstLine="540"/>
        <w:jc w:val="both"/>
      </w:pPr>
      <w:r>
        <w:t>с) суммы ежемесячных денежных выплат и компенсаций различным категориям граждан, установленных федеральными и региональными законами;</w:t>
      </w:r>
    </w:p>
    <w:p w:rsidR="008766B6" w:rsidRDefault="008766B6">
      <w:pPr>
        <w:pStyle w:val="ConsPlusNormal"/>
        <w:ind w:firstLine="540"/>
        <w:jc w:val="both"/>
      </w:pPr>
      <w:r>
        <w:t>т) суммы предоставленной государственной социальной помощи.</w:t>
      </w:r>
    </w:p>
    <w:p w:rsidR="008766B6" w:rsidRDefault="008766B6">
      <w:pPr>
        <w:pStyle w:val="ConsPlusNormal"/>
        <w:ind w:firstLine="540"/>
        <w:jc w:val="both"/>
      </w:pPr>
      <w:r>
        <w:t>6.2. Не учитываются доходы следующих категорий граждан, получаемые ими по месту их нахождения:</w:t>
      </w:r>
    </w:p>
    <w:p w:rsidR="008766B6" w:rsidRDefault="008766B6">
      <w:pPr>
        <w:pStyle w:val="ConsPlusNormal"/>
        <w:ind w:firstLine="540"/>
        <w:jc w:val="both"/>
      </w:pPr>
      <w:r>
        <w:t>1) военнослужащих, проходящих военную службу по призыву в качестве сержантов, старшин, солдат или матросов;</w:t>
      </w:r>
    </w:p>
    <w:p w:rsidR="008766B6" w:rsidRDefault="008766B6">
      <w:pPr>
        <w:pStyle w:val="ConsPlusNormal"/>
        <w:ind w:firstLine="540"/>
        <w:jc w:val="both"/>
      </w:pPr>
      <w:r>
        <w:t>2)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w:t>
      </w:r>
    </w:p>
    <w:p w:rsidR="008766B6" w:rsidRDefault="008766B6">
      <w:pPr>
        <w:pStyle w:val="ConsPlusNormal"/>
        <w:ind w:firstLine="540"/>
        <w:jc w:val="both"/>
      </w:pPr>
      <w:r>
        <w:t>3) граждан, отбывающих наказание в виде лишения свободы;</w:t>
      </w:r>
    </w:p>
    <w:p w:rsidR="008766B6" w:rsidRDefault="008766B6">
      <w:pPr>
        <w:pStyle w:val="ConsPlusNormal"/>
        <w:ind w:firstLine="540"/>
        <w:jc w:val="both"/>
      </w:pPr>
      <w:r>
        <w:t xml:space="preserve">4) граждан, в отношении которых применена мера пресечения в виде заключения под </w:t>
      </w:r>
      <w:r>
        <w:lastRenderedPageBreak/>
        <w:t>стражу;</w:t>
      </w:r>
    </w:p>
    <w:p w:rsidR="008766B6" w:rsidRDefault="008766B6">
      <w:pPr>
        <w:pStyle w:val="ConsPlusNormal"/>
        <w:ind w:firstLine="540"/>
        <w:jc w:val="both"/>
      </w:pPr>
      <w:r>
        <w:t>5) граждан, находящихся на принудительном лечении по решению суда;</w:t>
      </w:r>
    </w:p>
    <w:p w:rsidR="008766B6" w:rsidRDefault="008766B6">
      <w:pPr>
        <w:pStyle w:val="ConsPlusNormal"/>
        <w:ind w:firstLine="540"/>
        <w:jc w:val="both"/>
      </w:pPr>
      <w:r>
        <w:t>6) граждан, пропавших без вести и находящихся в розыске;</w:t>
      </w:r>
    </w:p>
    <w:p w:rsidR="008766B6" w:rsidRDefault="008766B6">
      <w:pPr>
        <w:pStyle w:val="ConsPlusNormal"/>
        <w:ind w:firstLine="540"/>
        <w:jc w:val="both"/>
      </w:pPr>
      <w:r>
        <w:t>7) граждан, проживающих на основе полного государственного обеспечения в жилых помещениях учреждений системы социального обслуживания населения и образовательных учреждений, осуществляющих содержание и обучение воспитанников.</w:t>
      </w:r>
    </w:p>
    <w:p w:rsidR="008766B6" w:rsidRDefault="008766B6">
      <w:pPr>
        <w:pStyle w:val="ConsPlusNormal"/>
        <w:ind w:firstLine="540"/>
        <w:jc w:val="both"/>
      </w:pPr>
      <w:r>
        <w:t>6.3. Не включаются в доходы граждан следующие выплаты:</w:t>
      </w:r>
    </w:p>
    <w:p w:rsidR="008766B6" w:rsidRDefault="008766B6">
      <w:pPr>
        <w:pStyle w:val="ConsPlusNormal"/>
        <w:ind w:firstLine="540"/>
        <w:jc w:val="both"/>
      </w:pPr>
      <w:proofErr w:type="gramStart"/>
      <w: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8766B6" w:rsidRDefault="008766B6">
      <w:pPr>
        <w:pStyle w:val="ConsPlusNormal"/>
        <w:ind w:firstLine="540"/>
        <w:jc w:val="both"/>
      </w:pPr>
      <w:r>
        <w:t xml:space="preserve">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10"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8766B6" w:rsidRDefault="008766B6">
      <w:pPr>
        <w:pStyle w:val="ConsPlusNormal"/>
        <w:ind w:firstLine="540"/>
        <w:jc w:val="both"/>
      </w:pPr>
      <w:r>
        <w:t xml:space="preserve">3) пособия на погребение, выплачиваемые в соответствии с Федеральным </w:t>
      </w:r>
      <w:hyperlink r:id="rId11" w:history="1">
        <w:r>
          <w:rPr>
            <w:color w:val="0000FF"/>
          </w:rPr>
          <w:t>законом</w:t>
        </w:r>
      </w:hyperlink>
      <w:r>
        <w:t xml:space="preserve"> от 12.01.1996 N 8-ФЗ "О погребении и похоронном деле";</w:t>
      </w:r>
    </w:p>
    <w:p w:rsidR="008766B6" w:rsidRDefault="008766B6">
      <w:pPr>
        <w:pStyle w:val="ConsPlusNormal"/>
        <w:ind w:firstLine="540"/>
        <w:jc w:val="both"/>
      </w:pPr>
      <w:r>
        <w:t>4) ежегодные компенсации и разовые (единовременные) пособия, предоставляемые различным категориям граждан в соответствии со следующими законами:</w:t>
      </w:r>
    </w:p>
    <w:p w:rsidR="008766B6" w:rsidRDefault="008766B6">
      <w:pPr>
        <w:pStyle w:val="ConsPlusNormal"/>
        <w:ind w:firstLine="540"/>
        <w:jc w:val="both"/>
      </w:pPr>
      <w:r>
        <w:t xml:space="preserve">- </w:t>
      </w:r>
      <w:hyperlink r:id="rId12"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766B6" w:rsidRDefault="008766B6">
      <w:pPr>
        <w:pStyle w:val="ConsPlusNormal"/>
        <w:ind w:firstLine="540"/>
        <w:jc w:val="both"/>
      </w:pPr>
      <w:r>
        <w:t xml:space="preserve">- </w:t>
      </w:r>
      <w:hyperlink r:id="rId13" w:history="1">
        <w:r>
          <w:rPr>
            <w:color w:val="0000FF"/>
          </w:rPr>
          <w:t>Законом</w:t>
        </w:r>
      </w:hyperlink>
      <w:r>
        <w:t xml:space="preserve"> Российской Федерации от 12 января 1995 года N 5-ФЗ "О ветеранах";</w:t>
      </w:r>
    </w:p>
    <w:p w:rsidR="008766B6" w:rsidRDefault="008766B6">
      <w:pPr>
        <w:pStyle w:val="ConsPlusNormal"/>
        <w:ind w:firstLine="540"/>
        <w:jc w:val="both"/>
      </w:pPr>
      <w:r>
        <w:t xml:space="preserve">- </w:t>
      </w:r>
      <w:hyperlink r:id="rId14" w:history="1">
        <w:r>
          <w:rPr>
            <w:color w:val="0000FF"/>
          </w:rPr>
          <w:t>Законом</w:t>
        </w:r>
      </w:hyperlink>
      <w:r>
        <w:t xml:space="preserve"> Российской Федерации от 24 ноября 1995 года N 181-ФЗ "О социальной защите инвалидов в Российской Федерации";</w:t>
      </w:r>
    </w:p>
    <w:p w:rsidR="008766B6" w:rsidRDefault="008766B6">
      <w:pPr>
        <w:pStyle w:val="ConsPlusNormal"/>
        <w:ind w:firstLine="540"/>
        <w:jc w:val="both"/>
      </w:pPr>
      <w:r>
        <w:t xml:space="preserve">- </w:t>
      </w:r>
      <w:hyperlink r:id="rId15" w:history="1">
        <w:r>
          <w:rPr>
            <w:color w:val="0000FF"/>
          </w:rPr>
          <w:t>Законом</w:t>
        </w:r>
      </w:hyperlink>
      <w:r>
        <w:t xml:space="preserve"> Российской Федерации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766B6" w:rsidRDefault="008766B6">
      <w:pPr>
        <w:pStyle w:val="ConsPlusNormal"/>
        <w:ind w:firstLine="540"/>
        <w:jc w:val="both"/>
      </w:pPr>
      <w:r>
        <w:t>6.4. Из дохода семьи гражданина-заявителя исключаются суммы уплачиваемых алиментов.</w:t>
      </w:r>
    </w:p>
    <w:p w:rsidR="008766B6" w:rsidRDefault="008766B6">
      <w:pPr>
        <w:pStyle w:val="ConsPlusNormal"/>
        <w:ind w:firstLine="540"/>
        <w:jc w:val="both"/>
      </w:pPr>
    </w:p>
    <w:p w:rsidR="008766B6" w:rsidRDefault="008766B6">
      <w:pPr>
        <w:pStyle w:val="ConsPlusNormal"/>
        <w:jc w:val="center"/>
      </w:pPr>
      <w:r>
        <w:t>7. Учет доходов граждан, расчет</w:t>
      </w:r>
    </w:p>
    <w:p w:rsidR="008766B6" w:rsidRDefault="008766B6">
      <w:pPr>
        <w:pStyle w:val="ConsPlusNormal"/>
        <w:jc w:val="center"/>
      </w:pPr>
      <w:r>
        <w:t>размера среднедушевого дохода, приходящегося</w:t>
      </w:r>
    </w:p>
    <w:p w:rsidR="008766B6" w:rsidRDefault="008766B6">
      <w:pPr>
        <w:pStyle w:val="ConsPlusNormal"/>
        <w:jc w:val="center"/>
      </w:pPr>
      <w:r>
        <w:t>на гражданина-заявителя и каждого члена его семьи,</w:t>
      </w:r>
    </w:p>
    <w:p w:rsidR="008766B6" w:rsidRDefault="008766B6">
      <w:pPr>
        <w:pStyle w:val="ConsPlusNormal"/>
        <w:jc w:val="center"/>
      </w:pPr>
      <w:r>
        <w:t xml:space="preserve">в целях признания их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7.1. Размер среднедушевого дохода, приходящегося на гражданина-заявителя и каждого члена его семьи, в целях признания их малоимущими, определяется за расчетный период, установленный настоящим Порядком на основании документов, содержащих сведения о доходах.</w:t>
      </w:r>
    </w:p>
    <w:p w:rsidR="008766B6" w:rsidRDefault="008766B6">
      <w:pPr>
        <w:pStyle w:val="ConsPlusNormal"/>
        <w:ind w:firstLine="540"/>
        <w:jc w:val="both"/>
      </w:pPr>
      <w:r>
        <w:t xml:space="preserve">7.2. Размер среднедушевого дохода, приходящегося на каждого члена семьи, определяется путем деления </w:t>
      </w:r>
      <w:proofErr w:type="gramStart"/>
      <w:r>
        <w:t>суммы среднемесячных размеров доходов каждого члена семьи</w:t>
      </w:r>
      <w:proofErr w:type="gramEnd"/>
      <w:r>
        <w:t xml:space="preserve"> на количество членов семьи. При этом среднемесячный доход гражданина-заявителя и каждого члена его семьи устанавливается путем деления суммы их доходов, полученных в течение расчетного периода, на число месяцев, в течение которых он имел эти доходы.</w:t>
      </w:r>
    </w:p>
    <w:p w:rsidR="008766B6" w:rsidRDefault="008766B6">
      <w:pPr>
        <w:pStyle w:val="ConsPlusNormal"/>
        <w:ind w:firstLine="540"/>
        <w:jc w:val="both"/>
      </w:pPr>
      <w:r>
        <w:t>Доходы, сведения о которых предоставлены заявителем, учитываются в объеме, остающемся после уплаты всех налогов и сборов в соответствии с законодательством Российской Федерации.</w:t>
      </w:r>
    </w:p>
    <w:p w:rsidR="008766B6" w:rsidRDefault="008766B6">
      <w:pPr>
        <w:pStyle w:val="ConsPlusNormal"/>
        <w:ind w:firstLine="540"/>
        <w:jc w:val="both"/>
      </w:pPr>
      <w:r>
        <w:t xml:space="preserve">При расчете </w:t>
      </w:r>
      <w:proofErr w:type="gramStart"/>
      <w:r>
        <w:t>дохода каждого члена семьи суммы доходов</w:t>
      </w:r>
      <w:proofErr w:type="gramEnd"/>
      <w:r>
        <w:t xml:space="preserve"> учитываются в месяце их фактического получения, который входит в расчетный период.</w:t>
      </w:r>
    </w:p>
    <w:p w:rsidR="008766B6" w:rsidRDefault="008766B6">
      <w:pPr>
        <w:pStyle w:val="ConsPlusNormal"/>
        <w:ind w:firstLine="540"/>
        <w:jc w:val="both"/>
      </w:pPr>
      <w:proofErr w:type="gramStart"/>
      <w: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roofErr w:type="gramEnd"/>
    </w:p>
    <w:p w:rsidR="008766B6" w:rsidRDefault="008766B6">
      <w:pPr>
        <w:pStyle w:val="ConsPlusNormal"/>
        <w:ind w:firstLine="540"/>
        <w:jc w:val="both"/>
      </w:pPr>
      <w:proofErr w:type="gramStart"/>
      <w:r>
        <w:t xml:space="preserve">Доходы, полученные членом крестьянского (фермерского) хозяйства, учитываются исходя из </w:t>
      </w:r>
      <w:r>
        <w:lastRenderedPageBreak/>
        <w:t>размеров, установленных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 заключенным в порядке, определенном законодательством Российской Федерации.</w:t>
      </w:r>
      <w:proofErr w:type="gramEnd"/>
    </w:p>
    <w:p w:rsidR="008766B6" w:rsidRDefault="008766B6">
      <w:pPr>
        <w:pStyle w:val="ConsPlusNormal"/>
        <w:ind w:firstLine="540"/>
        <w:jc w:val="both"/>
      </w:pPr>
      <w:r>
        <w:t>Суммы дохода от сдачи в аренду (наем) недвижимого и иного имущества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
    <w:p w:rsidR="008766B6" w:rsidRDefault="008766B6">
      <w:pPr>
        <w:pStyle w:val="ConsPlusNormal"/>
        <w:ind w:firstLine="540"/>
        <w:jc w:val="both"/>
      </w:pPr>
    </w:p>
    <w:p w:rsidR="008766B6" w:rsidRDefault="008766B6">
      <w:pPr>
        <w:pStyle w:val="ConsPlusNormal"/>
        <w:jc w:val="center"/>
      </w:pPr>
      <w:r>
        <w:t>8. Имущество, находящееся в собственности</w:t>
      </w:r>
    </w:p>
    <w:p w:rsidR="008766B6" w:rsidRDefault="008766B6">
      <w:pPr>
        <w:pStyle w:val="ConsPlusNormal"/>
        <w:jc w:val="center"/>
      </w:pPr>
      <w:r>
        <w:t>гражданина-заявителя и членов его семьи</w:t>
      </w:r>
    </w:p>
    <w:p w:rsidR="008766B6" w:rsidRDefault="008766B6">
      <w:pPr>
        <w:pStyle w:val="ConsPlusNormal"/>
        <w:jc w:val="center"/>
      </w:pPr>
      <w:r>
        <w:t>и подлежащее налогообложению</w:t>
      </w:r>
    </w:p>
    <w:p w:rsidR="008766B6" w:rsidRDefault="008766B6">
      <w:pPr>
        <w:pStyle w:val="ConsPlusNormal"/>
        <w:ind w:firstLine="540"/>
        <w:jc w:val="both"/>
      </w:pPr>
    </w:p>
    <w:p w:rsidR="008766B6" w:rsidRDefault="008766B6">
      <w:pPr>
        <w:pStyle w:val="ConsPlusNormal"/>
        <w:ind w:firstLine="540"/>
        <w:jc w:val="both"/>
      </w:pPr>
      <w:r>
        <w:t>8.1.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собственности гражданина-заявителя и членов его семьи и подлежащего налогообложению в соответствии с законодательством Российской Федерации о налогах и сборах:</w:t>
      </w:r>
    </w:p>
    <w:p w:rsidR="008766B6" w:rsidRDefault="008766B6">
      <w:pPr>
        <w:pStyle w:val="ConsPlusNormal"/>
        <w:ind w:firstLine="540"/>
        <w:jc w:val="both"/>
      </w:pPr>
      <w:r>
        <w:t>жилые дома, квартиры, дачи, гаражи и иные строения, помещения и сооружения;</w:t>
      </w:r>
    </w:p>
    <w:p w:rsidR="008766B6" w:rsidRDefault="008766B6">
      <w:pPr>
        <w:pStyle w:val="ConsPlusNormal"/>
        <w:ind w:firstLine="540"/>
        <w:jc w:val="both"/>
      </w:pPr>
      <w:r>
        <w:t xml:space="preserve">автомобили, мотоциклы, мотороллеры, автобусы и другие самоходные </w:t>
      </w:r>
      <w:proofErr w:type="gramStart"/>
      <w:r>
        <w:t>машины</w:t>
      </w:r>
      <w:proofErr w:type="gramEnd"/>
      <w: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8766B6" w:rsidRDefault="008766B6">
      <w:pPr>
        <w:pStyle w:val="ConsPlusNormal"/>
        <w:ind w:firstLine="540"/>
        <w:jc w:val="both"/>
      </w:pPr>
      <w:r>
        <w:t>предметы антиквариата и искусства, ювелирные изделия, имеющие художественную ценность;</w:t>
      </w:r>
    </w:p>
    <w:p w:rsidR="008766B6" w:rsidRDefault="008766B6">
      <w:pPr>
        <w:pStyle w:val="ConsPlusNormal"/>
        <w:ind w:firstLine="540"/>
        <w:jc w:val="both"/>
      </w:pPr>
      <w:r>
        <w:t>паевые накопления в жилищно-строительных, гаражно-строительных и дачно-строительных кооперативах;</w:t>
      </w:r>
    </w:p>
    <w:p w:rsidR="008766B6" w:rsidRDefault="008766B6">
      <w:pPr>
        <w:pStyle w:val="ConsPlusNormal"/>
        <w:ind w:firstLine="540"/>
        <w:jc w:val="both"/>
      </w:pPr>
      <w:r>
        <w:t>суммы, находящиеся во вкладах в учреждениях банков и других кредитных учреждениях, средства на именных приватизационных счетах физических лиц;</w:t>
      </w:r>
    </w:p>
    <w:p w:rsidR="008766B6" w:rsidRDefault="008766B6">
      <w:pPr>
        <w:pStyle w:val="ConsPlusNormal"/>
        <w:ind w:firstLine="540"/>
        <w:jc w:val="both"/>
      </w:pPr>
      <w:r>
        <w:t>стоимость имущественных и земельных долей (паев);</w:t>
      </w:r>
    </w:p>
    <w:p w:rsidR="008766B6" w:rsidRDefault="008766B6">
      <w:pPr>
        <w:pStyle w:val="ConsPlusNormal"/>
        <w:ind w:firstLine="540"/>
        <w:jc w:val="both"/>
      </w:pPr>
      <w:r>
        <w:t>валютные ценности и ценные бумаги в их стоимостном выражении;</w:t>
      </w:r>
    </w:p>
    <w:p w:rsidR="008766B6" w:rsidRDefault="008766B6">
      <w:pPr>
        <w:pStyle w:val="ConsPlusNormal"/>
        <w:ind w:firstLine="540"/>
        <w:jc w:val="both"/>
      </w:pPr>
      <w:r>
        <w:t>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 за исключением земельных участков суммарной площадью не свыше 600 кв.м., предоставленных гражданам для ведения садоводства или огородничества и находящихся в их собственности.</w:t>
      </w:r>
    </w:p>
    <w:p w:rsidR="008766B6" w:rsidRDefault="008766B6">
      <w:pPr>
        <w:pStyle w:val="ConsPlusNormal"/>
        <w:ind w:firstLine="540"/>
        <w:jc w:val="both"/>
      </w:pPr>
      <w:r>
        <w:t xml:space="preserve">8.2. 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имущество, не являющееся объектом налогообложения в соответствии с Налоговым </w:t>
      </w:r>
      <w:hyperlink r:id="rId16" w:history="1">
        <w:r>
          <w:rPr>
            <w:color w:val="0000FF"/>
          </w:rPr>
          <w:t>кодексом</w:t>
        </w:r>
      </w:hyperlink>
      <w:r>
        <w:t xml:space="preserve"> Российской Федерации, в том числе:</w:t>
      </w:r>
    </w:p>
    <w:p w:rsidR="008766B6" w:rsidRDefault="008766B6">
      <w:pPr>
        <w:pStyle w:val="ConsPlusNormal"/>
        <w:ind w:firstLine="540"/>
        <w:jc w:val="both"/>
      </w:pPr>
      <w:r>
        <w:t>весельные лодки, а также моторные лодки с двигателем мощностью не свыше 5 лошадиных сил;</w:t>
      </w:r>
    </w:p>
    <w:p w:rsidR="008766B6" w:rsidRDefault="008766B6">
      <w:pPr>
        <w:pStyle w:val="ConsPlusNormal"/>
        <w:ind w:firstLine="540"/>
        <w:jc w:val="both"/>
      </w:pPr>
      <w: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и фонд социального страхования в установленном законом порядке;</w:t>
      </w:r>
    </w:p>
    <w:p w:rsidR="008766B6" w:rsidRDefault="008766B6">
      <w:pPr>
        <w:pStyle w:val="ConsPlusNormal"/>
        <w:ind w:firstLine="540"/>
        <w:jc w:val="both"/>
      </w:pPr>
      <w:r>
        <w:t>промысловые морские и речные суда;</w:t>
      </w:r>
    </w:p>
    <w:p w:rsidR="008766B6" w:rsidRDefault="008766B6">
      <w:pPr>
        <w:pStyle w:val="ConsPlusNormal"/>
        <w:ind w:firstLine="540"/>
        <w:jc w:val="both"/>
      </w:pPr>
      <w:r>
        <w:t>транспортные средства, находящиеся в розыске, при условии подтверждения факта их угона (кражи) документом, выдаваемым уполномоченным органом.</w:t>
      </w:r>
    </w:p>
    <w:p w:rsidR="008766B6" w:rsidRDefault="008766B6">
      <w:pPr>
        <w:pStyle w:val="ConsPlusNormal"/>
        <w:ind w:firstLine="540"/>
        <w:jc w:val="both"/>
      </w:pPr>
      <w:r>
        <w:t xml:space="preserve">8.3. </w:t>
      </w:r>
      <w:proofErr w:type="gramStart"/>
      <w:r>
        <w:t xml:space="preserve">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w:t>
      </w:r>
      <w:r>
        <w:lastRenderedPageBreak/>
        <w:t>налога на указанное имущество является гражданин-заявитель</w:t>
      </w:r>
      <w:proofErr w:type="gramEnd"/>
      <w:r>
        <w:t xml:space="preserve"> и (или) члены его семьи.</w:t>
      </w:r>
    </w:p>
    <w:p w:rsidR="008766B6" w:rsidRDefault="008766B6">
      <w:pPr>
        <w:pStyle w:val="ConsPlusNormal"/>
        <w:ind w:firstLine="540"/>
        <w:jc w:val="both"/>
      </w:pPr>
      <w:r>
        <w:t xml:space="preserve">8.4. </w:t>
      </w:r>
      <w:proofErr w:type="gramStart"/>
      <w:r>
        <w:t>В случае внесения изменений в действующее законодательство Российской Федерации о налогах и сборах путем расширения перечня имущества, подлежащего налогообложению при исчислении налогооблагаемой базы по тому или иному налогу за расчетный период, орган, осуществляющий признание граждан малоимущими сообщает им, отнесенным ранее к категории малоимущих, о необходимости дополнительного представления сведений о стоимости такого имущества для повторного определения общей стоимости имущества, подлежащего налогообложению</w:t>
      </w:r>
      <w:proofErr w:type="gramEnd"/>
      <w:r>
        <w:t xml:space="preserve"> и находящегося в собственности гражданина-заявителя и (или) членов его семьи.</w:t>
      </w:r>
    </w:p>
    <w:p w:rsidR="008766B6" w:rsidRDefault="008766B6">
      <w:pPr>
        <w:pStyle w:val="ConsPlusNormal"/>
        <w:ind w:firstLine="540"/>
        <w:jc w:val="both"/>
      </w:pPr>
      <w:r>
        <w:t xml:space="preserve">8.5. </w:t>
      </w:r>
      <w:proofErr w:type="gramStart"/>
      <w:r>
        <w:t>В случае внесения изменений в действующее законодательство Российской Федерации о налогах и сборах путем исключения имущества из перечня имущества, подлежащего налогообложению при исчислении налогооблагаемой базы по тому или иному налогу за расчетный период, орган, осуществляющий признание граждан малоимущими проводит инвентаризацию учетных дел граждан, признанных в установленном порядке малоимущими и нуждающимися в жилом помещении по договору социального найма, с целью определения</w:t>
      </w:r>
      <w:proofErr w:type="gramEnd"/>
      <w:r>
        <w:t xml:space="preserve"> общей стоимости имущества, подлежащего налогообложению и находящегося в собственности гражданина-заявителя и (или) членов его семьи.</w:t>
      </w:r>
    </w:p>
    <w:p w:rsidR="008766B6" w:rsidRDefault="008766B6">
      <w:pPr>
        <w:pStyle w:val="ConsPlusNormal"/>
        <w:ind w:firstLine="540"/>
        <w:jc w:val="both"/>
      </w:pPr>
    </w:p>
    <w:p w:rsidR="008766B6" w:rsidRDefault="008766B6">
      <w:pPr>
        <w:pStyle w:val="ConsPlusNormal"/>
        <w:jc w:val="center"/>
      </w:pPr>
      <w:r>
        <w:t>9. Определение стоимости имущества, находящегося</w:t>
      </w:r>
    </w:p>
    <w:p w:rsidR="008766B6" w:rsidRDefault="008766B6">
      <w:pPr>
        <w:pStyle w:val="ConsPlusNormal"/>
        <w:jc w:val="center"/>
      </w:pPr>
      <w:r>
        <w:t>в собственности гражданина-заявителя и членов</w:t>
      </w:r>
    </w:p>
    <w:p w:rsidR="008766B6" w:rsidRDefault="008766B6">
      <w:pPr>
        <w:pStyle w:val="ConsPlusNormal"/>
        <w:jc w:val="center"/>
      </w:pPr>
      <w:r>
        <w:t>его семьи и подлежащего налогообложению,</w:t>
      </w:r>
    </w:p>
    <w:p w:rsidR="008766B6" w:rsidRDefault="008766B6">
      <w:pPr>
        <w:pStyle w:val="ConsPlusNormal"/>
        <w:jc w:val="center"/>
      </w:pPr>
      <w:r>
        <w:t xml:space="preserve">в целях признания их </w:t>
      </w:r>
      <w:proofErr w:type="gramStart"/>
      <w:r>
        <w:t>малоимущими</w:t>
      </w:r>
      <w:proofErr w:type="gramEnd"/>
    </w:p>
    <w:p w:rsidR="008766B6" w:rsidRDefault="008766B6">
      <w:pPr>
        <w:pStyle w:val="ConsPlusNormal"/>
        <w:ind w:firstLine="540"/>
        <w:jc w:val="both"/>
      </w:pPr>
    </w:p>
    <w:p w:rsidR="008766B6" w:rsidRDefault="008766B6">
      <w:pPr>
        <w:pStyle w:val="ConsPlusNormal"/>
        <w:ind w:firstLine="540"/>
        <w:jc w:val="both"/>
      </w:pPr>
      <w:r>
        <w:t xml:space="preserve">9.1. Определение стоимости недвижимого имущества - строений, помещений и сооружений, подлежащих обложению налогом на имущество физических лиц, производится на основе данных об инвентаризационной стоимости указанных видов имущества, которые в соответствии с </w:t>
      </w:r>
      <w:hyperlink r:id="rId17" w:history="1">
        <w:r>
          <w:rPr>
            <w:color w:val="0000FF"/>
          </w:rPr>
          <w:t>Законом</w:t>
        </w:r>
      </w:hyperlink>
      <w:r>
        <w:t xml:space="preserve"> Российской Федерации "О налогах на имущество физических лиц", предоставляются в налоговые органы соответствующими органами и организациями.</w:t>
      </w:r>
    </w:p>
    <w:p w:rsidR="008766B6" w:rsidRDefault="008766B6">
      <w:pPr>
        <w:pStyle w:val="ConsPlusNormal"/>
        <w:ind w:firstLine="540"/>
        <w:jc w:val="both"/>
      </w:pPr>
      <w:r>
        <w:t>9.2. Стоимость транспортных средств, признаваемых объектами налогообложения транспортным налогом, определяется по формуле:</w:t>
      </w:r>
    </w:p>
    <w:p w:rsidR="008766B6" w:rsidRDefault="008766B6">
      <w:pPr>
        <w:pStyle w:val="ConsPlusNormal"/>
        <w:ind w:firstLine="540"/>
        <w:jc w:val="both"/>
      </w:pPr>
    </w:p>
    <w:p w:rsidR="008766B6" w:rsidRDefault="008766B6">
      <w:pPr>
        <w:pStyle w:val="ConsPlusNormal"/>
        <w:ind w:firstLine="540"/>
        <w:jc w:val="both"/>
      </w:pPr>
      <w:r>
        <w:t>СТС = ОЦ x k,</w:t>
      </w:r>
    </w:p>
    <w:p w:rsidR="008766B6" w:rsidRDefault="008766B6">
      <w:pPr>
        <w:pStyle w:val="ConsPlusNormal"/>
        <w:ind w:firstLine="540"/>
        <w:jc w:val="both"/>
      </w:pPr>
    </w:p>
    <w:p w:rsidR="008766B6" w:rsidRDefault="008766B6">
      <w:pPr>
        <w:pStyle w:val="ConsPlusNormal"/>
        <w:ind w:firstLine="540"/>
        <w:jc w:val="both"/>
      </w:pPr>
      <w:r>
        <w:t>где:</w:t>
      </w:r>
    </w:p>
    <w:p w:rsidR="008766B6" w:rsidRDefault="008766B6">
      <w:pPr>
        <w:pStyle w:val="ConsPlusNormal"/>
        <w:ind w:firstLine="540"/>
        <w:jc w:val="both"/>
      </w:pPr>
      <w:r>
        <w:t>СТС - стоимость транспортного средства;</w:t>
      </w:r>
    </w:p>
    <w:p w:rsidR="008766B6" w:rsidRDefault="008766B6">
      <w:pPr>
        <w:pStyle w:val="ConsPlusNormal"/>
        <w:ind w:firstLine="540"/>
        <w:jc w:val="both"/>
      </w:pPr>
      <w:r>
        <w:t>ОЦ - отпускная цена транспортного средства, устанавливаемая организацией - изготовителем и определяемая на основании данных федерального органа исполнительной власти по статистике;</w:t>
      </w:r>
    </w:p>
    <w:p w:rsidR="008766B6" w:rsidRDefault="008766B6">
      <w:pPr>
        <w:pStyle w:val="ConsPlusNormal"/>
        <w:ind w:firstLine="540"/>
        <w:jc w:val="both"/>
      </w:pPr>
      <w:r>
        <w:t>k - поправочный коэффициент от 1 до 0,1, уменьшающий стоимость транспортного средства на 10 процентов за каждый год его эксплуатации.</w:t>
      </w:r>
    </w:p>
    <w:p w:rsidR="008766B6" w:rsidRDefault="008766B6">
      <w:pPr>
        <w:pStyle w:val="ConsPlusNormal"/>
        <w:ind w:firstLine="540"/>
        <w:jc w:val="both"/>
      </w:pPr>
      <w:r>
        <w:t>Определение стоимости транспортных средств отечественного производства снятых к моменту определения их стоимости с выпуска и транспортных средств иностранного производства производится экспертными организациями по оценке транспортных средств.</w:t>
      </w:r>
    </w:p>
    <w:p w:rsidR="008766B6" w:rsidRDefault="008766B6">
      <w:pPr>
        <w:pStyle w:val="ConsPlusNormal"/>
        <w:ind w:firstLine="540"/>
        <w:jc w:val="both"/>
      </w:pPr>
      <w:r>
        <w:t xml:space="preserve">9.3. Определение стоимости земельных участков производится на основе данных о кадастровой стоимости земли, а до ее определения - нормативной цены земли в соответствии со </w:t>
      </w:r>
      <w:hyperlink r:id="rId18" w:history="1">
        <w:r>
          <w:rPr>
            <w:color w:val="0000FF"/>
          </w:rPr>
          <w:t>статьей 65</w:t>
        </w:r>
      </w:hyperlink>
      <w:r>
        <w:t xml:space="preserve"> Земельного кодекса Российской Федерации и </w:t>
      </w:r>
      <w:hyperlink r:id="rId19" w:history="1">
        <w:r>
          <w:rPr>
            <w:color w:val="0000FF"/>
          </w:rPr>
          <w:t>частью 13 статьи 3</w:t>
        </w:r>
      </w:hyperlink>
      <w:r>
        <w:t xml:space="preserve"> Федерального закона от 25 октября 2001 года N 137-ФЗ "О введении в действие Земельного кодекса Российской Федерации".</w:t>
      </w:r>
    </w:p>
    <w:p w:rsidR="008766B6" w:rsidRDefault="008766B6">
      <w:pPr>
        <w:pStyle w:val="ConsPlusNormal"/>
        <w:ind w:firstLine="540"/>
        <w:jc w:val="both"/>
      </w:pPr>
      <w:r>
        <w:t>9.4. 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8766B6" w:rsidRDefault="008766B6">
      <w:pPr>
        <w:pStyle w:val="ConsPlusNormal"/>
        <w:ind w:firstLine="540"/>
        <w:jc w:val="both"/>
      </w:pPr>
      <w:r>
        <w:t xml:space="preserve">9.5. Определение стоимости паевых 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производится на основании сведений, представленных </w:t>
      </w:r>
      <w:r>
        <w:lastRenderedPageBreak/>
        <w:t>заявителем и заверенных должностными лицами соответствующих кооперативов.</w:t>
      </w:r>
    </w:p>
    <w:p w:rsidR="008766B6" w:rsidRDefault="008766B6">
      <w:pPr>
        <w:pStyle w:val="ConsPlusNormal"/>
        <w:ind w:firstLine="540"/>
        <w:jc w:val="both"/>
      </w:pPr>
      <w:r>
        <w:t>9.6. 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8766B6" w:rsidRDefault="008766B6">
      <w:pPr>
        <w:pStyle w:val="ConsPlusNormal"/>
        <w:ind w:firstLine="540"/>
        <w:jc w:val="both"/>
      </w:pPr>
    </w:p>
    <w:p w:rsidR="008766B6" w:rsidRDefault="008766B6">
      <w:pPr>
        <w:pStyle w:val="ConsPlusNormal"/>
        <w:jc w:val="center"/>
      </w:pPr>
      <w:r>
        <w:t>10. Переоценка размера доходов и стоимости имущества</w:t>
      </w:r>
    </w:p>
    <w:p w:rsidR="008766B6" w:rsidRDefault="008766B6">
      <w:pPr>
        <w:pStyle w:val="ConsPlusNormal"/>
        <w:jc w:val="center"/>
      </w:pPr>
      <w:r>
        <w:t>граждан в целях подтверждения их статуса малоимущих</w:t>
      </w:r>
    </w:p>
    <w:p w:rsidR="008766B6" w:rsidRDefault="008766B6">
      <w:pPr>
        <w:pStyle w:val="ConsPlusNormal"/>
        <w:ind w:firstLine="540"/>
        <w:jc w:val="both"/>
      </w:pPr>
    </w:p>
    <w:p w:rsidR="008766B6" w:rsidRDefault="008766B6">
      <w:pPr>
        <w:pStyle w:val="ConsPlusNormal"/>
        <w:ind w:firstLine="540"/>
        <w:jc w:val="both"/>
      </w:pPr>
      <w:r>
        <w:t xml:space="preserve">10.1. Органы, осуществляющие признание граждан </w:t>
      </w:r>
      <w:proofErr w:type="gramStart"/>
      <w:r>
        <w:t>малоимущими</w:t>
      </w:r>
      <w:proofErr w:type="gramEnd"/>
      <w:r>
        <w:t>, ежегодно (с 1 января по 1 апреля) проводят переоценку размера доходов и стоимости имущества граждан в целях подтверждения их статуса малоимущих (далее - переоценка).</w:t>
      </w:r>
    </w:p>
    <w:p w:rsidR="008766B6" w:rsidRDefault="008766B6">
      <w:pPr>
        <w:pStyle w:val="ConsPlusNormal"/>
        <w:ind w:firstLine="540"/>
        <w:jc w:val="both"/>
      </w:pPr>
      <w:r>
        <w:t>10.2. Переоценка производится с учетом предельных величин среднедушевых доходов и стоимости имущества, действовавших в данном муниципальном образовании на момент постановки семьи или одиноко проживающего гражданина на учет.</w:t>
      </w:r>
    </w:p>
    <w:p w:rsidR="008766B6" w:rsidRDefault="008766B6">
      <w:pPr>
        <w:pStyle w:val="ConsPlusNormal"/>
        <w:ind w:firstLine="540"/>
        <w:jc w:val="both"/>
      </w:pPr>
      <w:r>
        <w:t xml:space="preserve">Если предельные величины среднедушевых доходов и стоимости имущества были уменьшены по сравнению с моментом постановки гражданина-заявителя и его семьи на учет в качестве нуждающихся в получении жилых помещений муниципального жилищного фонда по договорам социального найма, то переоценка осуществляется в соответствии со значениями, действовавшими на момент </w:t>
      </w:r>
      <w:proofErr w:type="gramStart"/>
      <w:r>
        <w:t>постановки</w:t>
      </w:r>
      <w:proofErr w:type="gramEnd"/>
      <w:r>
        <w:t xml:space="preserve"> на учет рассматриваемой семьи.</w:t>
      </w:r>
    </w:p>
    <w:p w:rsidR="008766B6" w:rsidRDefault="008766B6">
      <w:pPr>
        <w:pStyle w:val="ConsPlusNormal"/>
        <w:ind w:firstLine="540"/>
        <w:jc w:val="both"/>
      </w:pPr>
      <w:r>
        <w:t>Если предельные величины среднедушевых доходов и стоимости имущества были увеличены, то переоценка осуществляется в соответствии с вновь установленными значениями.</w:t>
      </w:r>
    </w:p>
    <w:p w:rsidR="008766B6" w:rsidRDefault="008766B6">
      <w:pPr>
        <w:pStyle w:val="ConsPlusNormal"/>
        <w:ind w:firstLine="540"/>
        <w:jc w:val="both"/>
      </w:pPr>
    </w:p>
    <w:p w:rsidR="008766B6" w:rsidRDefault="008766B6">
      <w:pPr>
        <w:pStyle w:val="ConsPlusNormal"/>
        <w:ind w:firstLine="540"/>
        <w:jc w:val="both"/>
      </w:pPr>
    </w:p>
    <w:p w:rsidR="008766B6" w:rsidRDefault="008766B6">
      <w:pPr>
        <w:pStyle w:val="ConsPlusNormal"/>
        <w:pBdr>
          <w:top w:val="single" w:sz="6" w:space="0" w:color="auto"/>
        </w:pBdr>
        <w:spacing w:before="100" w:after="100"/>
        <w:jc w:val="both"/>
        <w:rPr>
          <w:sz w:val="2"/>
          <w:szCs w:val="2"/>
        </w:rPr>
      </w:pPr>
    </w:p>
    <w:p w:rsidR="00E50613" w:rsidRDefault="00E50613"/>
    <w:sectPr w:rsidR="00E50613" w:rsidSect="00274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B6"/>
    <w:rsid w:val="002E1292"/>
    <w:rsid w:val="008766B6"/>
    <w:rsid w:val="00E5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6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66B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6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66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2E20C3ABB715300AFE901376E18E81B7B14C824A1506D8B624607A801AE3A370B677999AEB00E020B90h6lCM" TargetMode="External"/><Relationship Id="rId13" Type="http://schemas.openxmlformats.org/officeDocument/2006/relationships/hyperlink" Target="consultantplus://offline/ref=7D92E20C3ABB715300AFF70C210246EC12784BCC2BA65C3DD73D1D5AFFh0l8M" TargetMode="External"/><Relationship Id="rId18" Type="http://schemas.openxmlformats.org/officeDocument/2006/relationships/hyperlink" Target="consultantplus://offline/ref=7D92E20C3ABB715300AFF70C210246EC127742C626AE5C3DD73D1D5AFF08A46D70443E3BDDA3B408h0l3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92E20C3ABB715300AFF70C210246EC127848C624A15C3DD73D1D5AFF08A46D70443E38hDlFM" TargetMode="External"/><Relationship Id="rId12" Type="http://schemas.openxmlformats.org/officeDocument/2006/relationships/hyperlink" Target="consultantplus://offline/ref=7D92E20C3ABB715300AFF70C210246EC12784BCC2BAF5C3DD73D1D5AFFh0l8M" TargetMode="External"/><Relationship Id="rId17" Type="http://schemas.openxmlformats.org/officeDocument/2006/relationships/hyperlink" Target="consultantplus://offline/ref=7D92E20C3ABB715300AFF70C210246EC127549CC26A55C3DD73D1D5AFF08A46D70443E3BhDl5M" TargetMode="External"/><Relationship Id="rId2" Type="http://schemas.microsoft.com/office/2007/relationships/stylesWithEffects" Target="stylesWithEffects.xml"/><Relationship Id="rId16" Type="http://schemas.openxmlformats.org/officeDocument/2006/relationships/hyperlink" Target="consultantplus://offline/ref=7D92E20C3ABB715300AFF70C210246EC127848CD20AE5C3DD73D1D5AFF08A46D70443E3BDDA3B20Ah0l6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92E20C3ABB715300AFF70C210246EC127848C624A15C3DD73D1D5AFF08A46D70443E38hDlFM" TargetMode="External"/><Relationship Id="rId11" Type="http://schemas.openxmlformats.org/officeDocument/2006/relationships/hyperlink" Target="consultantplus://offline/ref=7D92E20C3ABB715300AFF70C210246EC127749C523A15C3DD73D1D5AFF08A46D70443E3BDDA3B108h0l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D92E20C3ABB715300AFF70C210246EC12784BCC2BA15C3DD73D1D5AFFh0l8M" TargetMode="External"/><Relationship Id="rId10" Type="http://schemas.openxmlformats.org/officeDocument/2006/relationships/hyperlink" Target="consultantplus://offline/ref=7D92E20C3ABB715300AFF70C210246EC12764FCD25A55C3DD73D1D5AFF08A46D70443E3BDDA3B40Bh0l6M" TargetMode="External"/><Relationship Id="rId19" Type="http://schemas.openxmlformats.org/officeDocument/2006/relationships/hyperlink" Target="consultantplus://offline/ref=7D92E20C3ABB715300AFF70C210246EC12784ACD20A45C3DD73D1D5AFF08A46D70443E3BDDA3B10Dh0l1M" TargetMode="External"/><Relationship Id="rId4" Type="http://schemas.openxmlformats.org/officeDocument/2006/relationships/webSettings" Target="webSettings.xml"/><Relationship Id="rId9" Type="http://schemas.openxmlformats.org/officeDocument/2006/relationships/hyperlink" Target="consultantplus://offline/ref=7D92E20C3ABB715300AFF70C210246EC16744DC420AD0137DF641158hFl8M" TargetMode="External"/><Relationship Id="rId14" Type="http://schemas.openxmlformats.org/officeDocument/2006/relationships/hyperlink" Target="consultantplus://offline/ref=7D92E20C3ABB715300AFF70C210246EC12784BCC2BA25C3DD73D1D5AFFh0l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6266</Words>
  <Characters>35718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Б.Н.</dc:creator>
  <cp:lastModifiedBy>Васильева Т.А.</cp:lastModifiedBy>
  <cp:revision>2</cp:revision>
  <dcterms:created xsi:type="dcterms:W3CDTF">2021-03-31T14:43:00Z</dcterms:created>
  <dcterms:modified xsi:type="dcterms:W3CDTF">2021-03-31T14:43:00Z</dcterms:modified>
</cp:coreProperties>
</file>