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DE" w:rsidRPr="0086111F" w:rsidRDefault="008543DE" w:rsidP="00BC3AD5">
      <w:pPr>
        <w:widowControl w:val="0"/>
        <w:tabs>
          <w:tab w:val="left" w:pos="360"/>
          <w:tab w:val="left" w:pos="540"/>
        </w:tabs>
        <w:ind w:left="142"/>
        <w:jc w:val="center"/>
        <w:rPr>
          <w:b/>
          <w:sz w:val="28"/>
          <w:szCs w:val="28"/>
        </w:rPr>
      </w:pPr>
      <w:r w:rsidRPr="0086111F">
        <w:rPr>
          <w:b/>
          <w:sz w:val="28"/>
          <w:szCs w:val="28"/>
        </w:rPr>
        <w:t xml:space="preserve">Обстановка с пожарами на территории Вурнарского района </w:t>
      </w:r>
    </w:p>
    <w:p w:rsidR="008543DE" w:rsidRDefault="008543DE" w:rsidP="00BC3AD5">
      <w:pPr>
        <w:widowControl w:val="0"/>
        <w:tabs>
          <w:tab w:val="left" w:pos="360"/>
          <w:tab w:val="left" w:pos="540"/>
        </w:tabs>
        <w:ind w:left="142"/>
        <w:jc w:val="center"/>
        <w:rPr>
          <w:b/>
          <w:sz w:val="28"/>
          <w:szCs w:val="28"/>
        </w:rPr>
      </w:pPr>
      <w:r w:rsidRPr="0086111F">
        <w:rPr>
          <w:b/>
          <w:sz w:val="28"/>
          <w:szCs w:val="28"/>
        </w:rPr>
        <w:t>за период  20</w:t>
      </w:r>
      <w:r>
        <w:rPr>
          <w:b/>
          <w:sz w:val="28"/>
          <w:szCs w:val="28"/>
        </w:rPr>
        <w:t>1</w:t>
      </w:r>
      <w:r w:rsidR="009C399E">
        <w:rPr>
          <w:b/>
          <w:sz w:val="28"/>
          <w:szCs w:val="28"/>
        </w:rPr>
        <w:t>6- 2020</w:t>
      </w:r>
      <w:r w:rsidRPr="0086111F">
        <w:rPr>
          <w:b/>
          <w:sz w:val="28"/>
          <w:szCs w:val="28"/>
        </w:rPr>
        <w:t xml:space="preserve"> г.г. </w:t>
      </w:r>
    </w:p>
    <w:p w:rsidR="00F16466" w:rsidRPr="00BC3AD5" w:rsidRDefault="00F16466" w:rsidP="00BC3AD5">
      <w:pPr>
        <w:widowControl w:val="0"/>
        <w:tabs>
          <w:tab w:val="left" w:pos="360"/>
          <w:tab w:val="left" w:pos="540"/>
        </w:tabs>
        <w:ind w:left="142"/>
        <w:jc w:val="center"/>
        <w:rPr>
          <w:sz w:val="16"/>
          <w:szCs w:val="16"/>
        </w:rPr>
      </w:pPr>
    </w:p>
    <w:p w:rsidR="00F16466" w:rsidRDefault="008543DE" w:rsidP="00BC3AD5">
      <w:pPr>
        <w:pStyle w:val="10"/>
        <w:ind w:left="142" w:right="-17" w:firstLine="284"/>
        <w:jc w:val="both"/>
        <w:rPr>
          <w:sz w:val="28"/>
          <w:szCs w:val="28"/>
        </w:rPr>
      </w:pPr>
      <w:r w:rsidRPr="00F16466">
        <w:rPr>
          <w:sz w:val="28"/>
          <w:szCs w:val="28"/>
        </w:rPr>
        <w:t xml:space="preserve">      Динамика происшедших за последние пять лет пожаров и погибших при них людей в Вурнарском районе выглядит следующим образом:  201</w:t>
      </w:r>
      <w:r w:rsidR="009C399E">
        <w:rPr>
          <w:sz w:val="28"/>
          <w:szCs w:val="28"/>
        </w:rPr>
        <w:t>6</w:t>
      </w:r>
      <w:r w:rsidRPr="00F16466">
        <w:rPr>
          <w:sz w:val="28"/>
          <w:szCs w:val="28"/>
        </w:rPr>
        <w:t xml:space="preserve"> г.</w:t>
      </w:r>
      <w:r w:rsidRPr="00F16466">
        <w:rPr>
          <w:bCs/>
          <w:sz w:val="28"/>
          <w:szCs w:val="28"/>
          <w:shd w:val="clear" w:color="auto" w:fill="FFFFFF"/>
        </w:rPr>
        <w:t xml:space="preserve"> – 4</w:t>
      </w:r>
      <w:r w:rsidR="009C399E">
        <w:rPr>
          <w:bCs/>
          <w:sz w:val="28"/>
          <w:szCs w:val="28"/>
          <w:shd w:val="clear" w:color="auto" w:fill="FFFFFF"/>
        </w:rPr>
        <w:t>6</w:t>
      </w:r>
      <w:r w:rsidRPr="00F16466">
        <w:rPr>
          <w:sz w:val="28"/>
          <w:szCs w:val="28"/>
        </w:rPr>
        <w:t xml:space="preserve"> пожаров, на пожарах погибло </w:t>
      </w:r>
      <w:r w:rsidR="009C399E">
        <w:rPr>
          <w:sz w:val="28"/>
          <w:szCs w:val="28"/>
        </w:rPr>
        <w:t>6</w:t>
      </w:r>
      <w:r w:rsidRPr="00F16466">
        <w:rPr>
          <w:sz w:val="28"/>
          <w:szCs w:val="28"/>
        </w:rPr>
        <w:t xml:space="preserve">, травмировано </w:t>
      </w:r>
      <w:r w:rsidR="009C399E">
        <w:rPr>
          <w:sz w:val="28"/>
          <w:szCs w:val="28"/>
        </w:rPr>
        <w:t>6</w:t>
      </w:r>
      <w:r w:rsidRPr="00F16466">
        <w:rPr>
          <w:sz w:val="28"/>
          <w:szCs w:val="28"/>
        </w:rPr>
        <w:t xml:space="preserve"> человек; 201</w:t>
      </w:r>
      <w:r w:rsidR="009C399E">
        <w:rPr>
          <w:sz w:val="28"/>
          <w:szCs w:val="28"/>
        </w:rPr>
        <w:t>7</w:t>
      </w:r>
      <w:r w:rsidRPr="00F16466">
        <w:rPr>
          <w:sz w:val="28"/>
          <w:szCs w:val="28"/>
        </w:rPr>
        <w:t xml:space="preserve"> г. </w:t>
      </w:r>
      <w:r w:rsidRPr="00F16466">
        <w:rPr>
          <w:bCs/>
          <w:sz w:val="28"/>
          <w:szCs w:val="28"/>
          <w:shd w:val="clear" w:color="auto" w:fill="FFFFFF"/>
        </w:rPr>
        <w:t xml:space="preserve">– </w:t>
      </w:r>
      <w:r w:rsidR="009C399E">
        <w:rPr>
          <w:bCs/>
          <w:sz w:val="28"/>
          <w:szCs w:val="28"/>
          <w:shd w:val="clear" w:color="auto" w:fill="FFFFFF"/>
        </w:rPr>
        <w:t>43</w:t>
      </w:r>
      <w:r w:rsidRPr="00F16466">
        <w:rPr>
          <w:sz w:val="28"/>
          <w:szCs w:val="28"/>
        </w:rPr>
        <w:t xml:space="preserve"> пожар</w:t>
      </w:r>
      <w:r w:rsidR="009C399E">
        <w:rPr>
          <w:sz w:val="28"/>
          <w:szCs w:val="28"/>
        </w:rPr>
        <w:t>а</w:t>
      </w:r>
      <w:r w:rsidRPr="00F16466">
        <w:rPr>
          <w:sz w:val="28"/>
          <w:szCs w:val="28"/>
        </w:rPr>
        <w:t xml:space="preserve">, погибло </w:t>
      </w:r>
      <w:r w:rsidR="009C399E">
        <w:rPr>
          <w:sz w:val="28"/>
          <w:szCs w:val="28"/>
        </w:rPr>
        <w:t>4</w:t>
      </w:r>
      <w:r w:rsidRPr="00F16466">
        <w:rPr>
          <w:sz w:val="28"/>
          <w:szCs w:val="28"/>
        </w:rPr>
        <w:t xml:space="preserve"> и травмировано </w:t>
      </w:r>
      <w:r w:rsidR="009C399E">
        <w:rPr>
          <w:sz w:val="28"/>
          <w:szCs w:val="28"/>
        </w:rPr>
        <w:t>3</w:t>
      </w:r>
      <w:r w:rsidRPr="00F16466">
        <w:rPr>
          <w:sz w:val="28"/>
          <w:szCs w:val="28"/>
        </w:rPr>
        <w:t xml:space="preserve"> человека</w:t>
      </w:r>
      <w:r w:rsidR="002357DA" w:rsidRPr="00F16466">
        <w:rPr>
          <w:sz w:val="28"/>
          <w:szCs w:val="28"/>
        </w:rPr>
        <w:t>;</w:t>
      </w:r>
      <w:r w:rsidRPr="00F16466">
        <w:rPr>
          <w:sz w:val="28"/>
          <w:szCs w:val="28"/>
        </w:rPr>
        <w:t xml:space="preserve"> </w:t>
      </w:r>
      <w:r w:rsidR="002357DA" w:rsidRPr="00F16466">
        <w:rPr>
          <w:sz w:val="28"/>
          <w:szCs w:val="28"/>
        </w:rPr>
        <w:t>201</w:t>
      </w:r>
      <w:r w:rsidR="009C399E">
        <w:rPr>
          <w:sz w:val="28"/>
          <w:szCs w:val="28"/>
        </w:rPr>
        <w:t>8</w:t>
      </w:r>
      <w:r w:rsidR="002357DA" w:rsidRPr="00F16466">
        <w:rPr>
          <w:sz w:val="28"/>
          <w:szCs w:val="28"/>
        </w:rPr>
        <w:t xml:space="preserve"> г. </w:t>
      </w:r>
      <w:r w:rsidR="002357DA" w:rsidRPr="00F16466">
        <w:rPr>
          <w:bCs/>
          <w:sz w:val="28"/>
          <w:szCs w:val="28"/>
          <w:shd w:val="clear" w:color="auto" w:fill="FFFFFF"/>
        </w:rPr>
        <w:t xml:space="preserve">– </w:t>
      </w:r>
      <w:r w:rsidR="009C399E">
        <w:rPr>
          <w:bCs/>
          <w:sz w:val="28"/>
          <w:szCs w:val="28"/>
          <w:shd w:val="clear" w:color="auto" w:fill="FFFFFF"/>
        </w:rPr>
        <w:t>37</w:t>
      </w:r>
      <w:r w:rsidR="002357DA" w:rsidRPr="00F16466">
        <w:rPr>
          <w:sz w:val="28"/>
          <w:szCs w:val="28"/>
        </w:rPr>
        <w:t xml:space="preserve"> пожаров, погибло </w:t>
      </w:r>
      <w:r w:rsidR="009C399E">
        <w:rPr>
          <w:sz w:val="28"/>
          <w:szCs w:val="28"/>
        </w:rPr>
        <w:t>3</w:t>
      </w:r>
      <w:r w:rsidR="002357DA" w:rsidRPr="00F16466">
        <w:rPr>
          <w:sz w:val="28"/>
          <w:szCs w:val="28"/>
        </w:rPr>
        <w:t xml:space="preserve">, травмировано </w:t>
      </w:r>
      <w:r w:rsidR="009C399E">
        <w:rPr>
          <w:sz w:val="28"/>
          <w:szCs w:val="28"/>
        </w:rPr>
        <w:t>0</w:t>
      </w:r>
      <w:r w:rsidR="002357DA" w:rsidRPr="00F16466">
        <w:rPr>
          <w:sz w:val="28"/>
          <w:szCs w:val="28"/>
        </w:rPr>
        <w:t xml:space="preserve"> человек</w:t>
      </w:r>
      <w:r w:rsidR="00F16466">
        <w:rPr>
          <w:sz w:val="28"/>
          <w:szCs w:val="28"/>
        </w:rPr>
        <w:t>;</w:t>
      </w:r>
      <w:r w:rsidR="001C730A" w:rsidRPr="00F16466">
        <w:rPr>
          <w:sz w:val="28"/>
          <w:szCs w:val="28"/>
        </w:rPr>
        <w:t xml:space="preserve"> </w:t>
      </w:r>
      <w:r w:rsidR="00F16466" w:rsidRPr="00F16466">
        <w:rPr>
          <w:sz w:val="28"/>
          <w:szCs w:val="28"/>
        </w:rPr>
        <w:t>201</w:t>
      </w:r>
      <w:r w:rsidR="009C399E">
        <w:rPr>
          <w:sz w:val="28"/>
          <w:szCs w:val="28"/>
        </w:rPr>
        <w:t>9</w:t>
      </w:r>
      <w:r w:rsidR="00F16466" w:rsidRPr="00F16466">
        <w:rPr>
          <w:sz w:val="28"/>
          <w:szCs w:val="28"/>
        </w:rPr>
        <w:t xml:space="preserve"> г. </w:t>
      </w:r>
      <w:r w:rsidR="00F16466" w:rsidRPr="00F16466">
        <w:rPr>
          <w:bCs/>
          <w:sz w:val="28"/>
          <w:szCs w:val="28"/>
          <w:shd w:val="clear" w:color="auto" w:fill="FFFFFF"/>
        </w:rPr>
        <w:t xml:space="preserve">– </w:t>
      </w:r>
      <w:r w:rsidR="009C399E">
        <w:rPr>
          <w:bCs/>
          <w:sz w:val="28"/>
          <w:szCs w:val="28"/>
          <w:shd w:val="clear" w:color="auto" w:fill="FFFFFF"/>
        </w:rPr>
        <w:t>50</w:t>
      </w:r>
      <w:r w:rsidR="00F16466">
        <w:rPr>
          <w:sz w:val="28"/>
          <w:szCs w:val="28"/>
        </w:rPr>
        <w:t xml:space="preserve"> пожар</w:t>
      </w:r>
      <w:r w:rsidR="009C399E">
        <w:rPr>
          <w:sz w:val="28"/>
          <w:szCs w:val="28"/>
        </w:rPr>
        <w:t>ов</w:t>
      </w:r>
      <w:r w:rsidR="00F16466" w:rsidRPr="00F16466">
        <w:rPr>
          <w:sz w:val="28"/>
          <w:szCs w:val="28"/>
        </w:rPr>
        <w:t xml:space="preserve">, погибло </w:t>
      </w:r>
      <w:r w:rsidR="009C399E">
        <w:rPr>
          <w:sz w:val="28"/>
          <w:szCs w:val="28"/>
        </w:rPr>
        <w:t>5</w:t>
      </w:r>
      <w:r w:rsidR="00F16466" w:rsidRPr="00F16466">
        <w:rPr>
          <w:sz w:val="28"/>
          <w:szCs w:val="28"/>
        </w:rPr>
        <w:t xml:space="preserve">, травмировано </w:t>
      </w:r>
      <w:r w:rsidR="00F16466">
        <w:rPr>
          <w:sz w:val="28"/>
          <w:szCs w:val="28"/>
        </w:rPr>
        <w:t>3</w:t>
      </w:r>
      <w:r w:rsidR="00F16466" w:rsidRPr="00F16466">
        <w:rPr>
          <w:sz w:val="28"/>
          <w:szCs w:val="28"/>
        </w:rPr>
        <w:t xml:space="preserve"> человек</w:t>
      </w:r>
      <w:r w:rsidR="00F16466">
        <w:rPr>
          <w:sz w:val="28"/>
          <w:szCs w:val="28"/>
        </w:rPr>
        <w:t>а.</w:t>
      </w:r>
      <w:r w:rsidR="001C730A" w:rsidRPr="00F16466">
        <w:rPr>
          <w:sz w:val="28"/>
          <w:szCs w:val="28"/>
        </w:rPr>
        <w:t xml:space="preserve">  </w:t>
      </w:r>
    </w:p>
    <w:p w:rsidR="008543DE" w:rsidRPr="00E41C50" w:rsidRDefault="000F580A" w:rsidP="00BC3AD5">
      <w:pPr>
        <w:pStyle w:val="10"/>
        <w:ind w:left="14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1C730A" w:rsidRPr="00F1646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1C730A" w:rsidRPr="00F16466">
        <w:rPr>
          <w:sz w:val="28"/>
          <w:szCs w:val="28"/>
        </w:rPr>
        <w:t xml:space="preserve"> году на территории Вурнарского района зарегистрировано </w:t>
      </w:r>
      <w:r>
        <w:rPr>
          <w:sz w:val="28"/>
          <w:szCs w:val="28"/>
        </w:rPr>
        <w:t>59</w:t>
      </w:r>
      <w:r w:rsidR="001C730A" w:rsidRPr="00F16466">
        <w:rPr>
          <w:sz w:val="28"/>
          <w:szCs w:val="28"/>
        </w:rPr>
        <w:t xml:space="preserve"> пожар</w:t>
      </w:r>
      <w:r w:rsidR="00F16466">
        <w:rPr>
          <w:sz w:val="28"/>
          <w:szCs w:val="28"/>
        </w:rPr>
        <w:t>ов</w:t>
      </w:r>
      <w:r w:rsidR="001C730A" w:rsidRPr="00F16466">
        <w:rPr>
          <w:sz w:val="28"/>
          <w:szCs w:val="28"/>
        </w:rPr>
        <w:t xml:space="preserve">. На пожарах погибло </w:t>
      </w:r>
      <w:r>
        <w:rPr>
          <w:sz w:val="28"/>
          <w:szCs w:val="28"/>
        </w:rPr>
        <w:t>2</w:t>
      </w:r>
      <w:r w:rsidR="00F16466">
        <w:rPr>
          <w:sz w:val="28"/>
          <w:szCs w:val="28"/>
        </w:rPr>
        <w:t xml:space="preserve"> человека</w:t>
      </w:r>
      <w:r w:rsidR="001C730A" w:rsidRPr="00F16466">
        <w:rPr>
          <w:sz w:val="28"/>
          <w:szCs w:val="28"/>
        </w:rPr>
        <w:t>, травмирован</w:t>
      </w:r>
      <w:r w:rsidR="00E41C50">
        <w:rPr>
          <w:sz w:val="28"/>
          <w:szCs w:val="28"/>
        </w:rPr>
        <w:t>о</w:t>
      </w:r>
      <w:r w:rsidR="00F16466">
        <w:rPr>
          <w:sz w:val="28"/>
          <w:szCs w:val="28"/>
        </w:rPr>
        <w:t xml:space="preserve"> </w:t>
      </w:r>
      <w:r>
        <w:rPr>
          <w:sz w:val="28"/>
          <w:szCs w:val="28"/>
        </w:rPr>
        <w:t>2 человека</w:t>
      </w:r>
      <w:r w:rsidR="00F16466" w:rsidRPr="005E5919">
        <w:rPr>
          <w:sz w:val="28"/>
          <w:szCs w:val="28"/>
        </w:rPr>
        <w:t>.</w:t>
      </w:r>
      <w:r w:rsidR="001C730A" w:rsidRPr="005E5919">
        <w:rPr>
          <w:sz w:val="28"/>
          <w:szCs w:val="28"/>
        </w:rPr>
        <w:t xml:space="preserve"> В результате пожаров уничтожены </w:t>
      </w:r>
      <w:r w:rsidR="00E876D9" w:rsidRPr="005E5919">
        <w:rPr>
          <w:sz w:val="28"/>
          <w:szCs w:val="28"/>
        </w:rPr>
        <w:t xml:space="preserve">5 </w:t>
      </w:r>
      <w:r w:rsidR="00E262E6" w:rsidRPr="005E5919">
        <w:rPr>
          <w:sz w:val="28"/>
          <w:szCs w:val="28"/>
        </w:rPr>
        <w:t xml:space="preserve">одноквартирных жилых </w:t>
      </w:r>
      <w:r w:rsidR="001C730A" w:rsidRPr="005E5919">
        <w:rPr>
          <w:sz w:val="28"/>
          <w:szCs w:val="28"/>
        </w:rPr>
        <w:t>дом</w:t>
      </w:r>
      <w:r w:rsidR="005E5919" w:rsidRPr="005E5919">
        <w:rPr>
          <w:sz w:val="28"/>
          <w:szCs w:val="28"/>
        </w:rPr>
        <w:t>ов</w:t>
      </w:r>
      <w:r w:rsidR="00E876D9" w:rsidRPr="005E5919">
        <w:rPr>
          <w:sz w:val="28"/>
          <w:szCs w:val="28"/>
        </w:rPr>
        <w:t>, 24</w:t>
      </w:r>
      <w:r w:rsidR="001C730A" w:rsidRPr="005E5919">
        <w:rPr>
          <w:sz w:val="28"/>
          <w:szCs w:val="28"/>
        </w:rPr>
        <w:t xml:space="preserve"> надворных строений, </w:t>
      </w:r>
      <w:r w:rsidR="00EA7493" w:rsidRPr="005E5919">
        <w:rPr>
          <w:sz w:val="28"/>
          <w:szCs w:val="28"/>
        </w:rPr>
        <w:t xml:space="preserve">более </w:t>
      </w:r>
      <w:r w:rsidR="00E876D9" w:rsidRPr="005E5919">
        <w:rPr>
          <w:sz w:val="28"/>
          <w:szCs w:val="28"/>
        </w:rPr>
        <w:t>5</w:t>
      </w:r>
      <w:r w:rsidR="00EA7493" w:rsidRPr="005E5919">
        <w:rPr>
          <w:sz w:val="28"/>
          <w:szCs w:val="28"/>
        </w:rPr>
        <w:t xml:space="preserve"> тонн</w:t>
      </w:r>
      <w:r w:rsidR="001C730A" w:rsidRPr="005E5919">
        <w:rPr>
          <w:sz w:val="28"/>
          <w:szCs w:val="28"/>
        </w:rPr>
        <w:t xml:space="preserve"> корм</w:t>
      </w:r>
      <w:r w:rsidR="00EA7493" w:rsidRPr="005E5919">
        <w:rPr>
          <w:sz w:val="28"/>
          <w:szCs w:val="28"/>
        </w:rPr>
        <w:t>ов</w:t>
      </w:r>
      <w:r w:rsidR="001C730A" w:rsidRPr="005E5919">
        <w:rPr>
          <w:sz w:val="28"/>
          <w:szCs w:val="28"/>
        </w:rPr>
        <w:t xml:space="preserve"> для животных</w:t>
      </w:r>
      <w:r w:rsidR="002317D0" w:rsidRPr="005E5919">
        <w:rPr>
          <w:sz w:val="28"/>
          <w:szCs w:val="28"/>
        </w:rPr>
        <w:t>, 10 куб. м. пиломатериалов</w:t>
      </w:r>
      <w:r w:rsidR="00EA7493" w:rsidRPr="005E5919">
        <w:rPr>
          <w:sz w:val="28"/>
          <w:szCs w:val="28"/>
        </w:rPr>
        <w:t xml:space="preserve">. </w:t>
      </w:r>
      <w:r w:rsidR="00907298" w:rsidRPr="005E5919">
        <w:rPr>
          <w:sz w:val="28"/>
          <w:szCs w:val="28"/>
        </w:rPr>
        <w:t>П</w:t>
      </w:r>
      <w:r w:rsidR="001C730A" w:rsidRPr="005E5919">
        <w:rPr>
          <w:sz w:val="28"/>
          <w:szCs w:val="28"/>
        </w:rPr>
        <w:t xml:space="preserve">овреждены </w:t>
      </w:r>
      <w:r w:rsidR="00E876D9" w:rsidRPr="005E5919">
        <w:rPr>
          <w:sz w:val="28"/>
          <w:szCs w:val="28"/>
        </w:rPr>
        <w:t>14</w:t>
      </w:r>
      <w:r w:rsidR="001C730A" w:rsidRPr="005E5919">
        <w:rPr>
          <w:sz w:val="28"/>
          <w:szCs w:val="28"/>
        </w:rPr>
        <w:t xml:space="preserve"> </w:t>
      </w:r>
      <w:r w:rsidR="00907298" w:rsidRPr="005E5919">
        <w:rPr>
          <w:sz w:val="28"/>
          <w:szCs w:val="28"/>
        </w:rPr>
        <w:t xml:space="preserve">одноквартирных </w:t>
      </w:r>
      <w:r w:rsidR="001C730A" w:rsidRPr="005E5919">
        <w:rPr>
          <w:sz w:val="28"/>
          <w:szCs w:val="28"/>
        </w:rPr>
        <w:t>жилых дом</w:t>
      </w:r>
      <w:r w:rsidR="00E876D9" w:rsidRPr="005E5919">
        <w:rPr>
          <w:sz w:val="28"/>
          <w:szCs w:val="28"/>
        </w:rPr>
        <w:t>а</w:t>
      </w:r>
      <w:r w:rsidR="00472B7D">
        <w:rPr>
          <w:sz w:val="28"/>
          <w:szCs w:val="28"/>
        </w:rPr>
        <w:t>, 2</w:t>
      </w:r>
      <w:r w:rsidR="001C730A" w:rsidRPr="005E5919">
        <w:rPr>
          <w:sz w:val="28"/>
          <w:szCs w:val="28"/>
        </w:rPr>
        <w:t xml:space="preserve"> квартир</w:t>
      </w:r>
      <w:r w:rsidR="00472B7D">
        <w:rPr>
          <w:sz w:val="28"/>
          <w:szCs w:val="28"/>
        </w:rPr>
        <w:t>ы в многоквартирных жилых домах</w:t>
      </w:r>
      <w:r w:rsidR="001C730A" w:rsidRPr="005E5919">
        <w:rPr>
          <w:sz w:val="28"/>
          <w:szCs w:val="28"/>
        </w:rPr>
        <w:t>, 1</w:t>
      </w:r>
      <w:r w:rsidR="00E876D9" w:rsidRPr="005E5919">
        <w:rPr>
          <w:sz w:val="28"/>
          <w:szCs w:val="28"/>
        </w:rPr>
        <w:t>9</w:t>
      </w:r>
      <w:r w:rsidR="001C730A" w:rsidRPr="005E5919">
        <w:rPr>
          <w:sz w:val="28"/>
          <w:szCs w:val="28"/>
        </w:rPr>
        <w:t xml:space="preserve"> надворных построек, </w:t>
      </w:r>
      <w:r w:rsidR="00A03E28">
        <w:rPr>
          <w:sz w:val="28"/>
          <w:szCs w:val="28"/>
        </w:rPr>
        <w:t xml:space="preserve">   </w:t>
      </w:r>
      <w:r w:rsidR="00472B7D">
        <w:rPr>
          <w:sz w:val="28"/>
          <w:szCs w:val="28"/>
        </w:rPr>
        <w:t>2</w:t>
      </w:r>
      <w:r w:rsidR="00BE3F82" w:rsidRPr="005E5919">
        <w:rPr>
          <w:sz w:val="28"/>
          <w:szCs w:val="28"/>
        </w:rPr>
        <w:t xml:space="preserve"> </w:t>
      </w:r>
      <w:r w:rsidR="001C730A" w:rsidRPr="005E5919">
        <w:rPr>
          <w:sz w:val="28"/>
          <w:szCs w:val="28"/>
        </w:rPr>
        <w:t>здани</w:t>
      </w:r>
      <w:r w:rsidR="00472B7D">
        <w:rPr>
          <w:sz w:val="28"/>
          <w:szCs w:val="28"/>
        </w:rPr>
        <w:t>я</w:t>
      </w:r>
      <w:r w:rsidR="002317D0" w:rsidRPr="005E5919">
        <w:rPr>
          <w:sz w:val="28"/>
          <w:szCs w:val="28"/>
        </w:rPr>
        <w:t xml:space="preserve"> нежилого назначения</w:t>
      </w:r>
      <w:r w:rsidR="00472B7D">
        <w:rPr>
          <w:sz w:val="28"/>
          <w:szCs w:val="28"/>
        </w:rPr>
        <w:t xml:space="preserve"> (овощехранилище и дом охранника)</w:t>
      </w:r>
      <w:r w:rsidR="002317D0" w:rsidRPr="005E5919">
        <w:rPr>
          <w:sz w:val="28"/>
          <w:szCs w:val="28"/>
        </w:rPr>
        <w:t>, электрощитовая</w:t>
      </w:r>
      <w:r w:rsidR="001C730A" w:rsidRPr="005E5919">
        <w:rPr>
          <w:sz w:val="28"/>
          <w:szCs w:val="28"/>
        </w:rPr>
        <w:t xml:space="preserve">. Материальный ущерб от пожаров составил более </w:t>
      </w:r>
      <w:r w:rsidR="005E5919" w:rsidRPr="005E5919">
        <w:rPr>
          <w:sz w:val="28"/>
          <w:szCs w:val="28"/>
        </w:rPr>
        <w:t>3223</w:t>
      </w:r>
      <w:r w:rsidR="001C730A" w:rsidRPr="005E5919">
        <w:rPr>
          <w:sz w:val="28"/>
          <w:szCs w:val="28"/>
        </w:rPr>
        <w:t>,</w:t>
      </w:r>
      <w:r w:rsidR="005E5919" w:rsidRPr="005E5919">
        <w:rPr>
          <w:sz w:val="28"/>
          <w:szCs w:val="28"/>
        </w:rPr>
        <w:t>1</w:t>
      </w:r>
      <w:r w:rsidR="001C730A" w:rsidRPr="005E5919">
        <w:rPr>
          <w:sz w:val="28"/>
          <w:szCs w:val="28"/>
        </w:rPr>
        <w:t xml:space="preserve"> тыс. руб.</w:t>
      </w:r>
      <w:r w:rsidR="001C730A" w:rsidRPr="00E41C50">
        <w:rPr>
          <w:color w:val="FF0000"/>
          <w:sz w:val="28"/>
          <w:szCs w:val="28"/>
        </w:rPr>
        <w:t xml:space="preserve"> </w:t>
      </w:r>
      <w:r w:rsidR="008543DE" w:rsidRPr="00E41C50">
        <w:rPr>
          <w:color w:val="FF0000"/>
          <w:sz w:val="28"/>
          <w:szCs w:val="28"/>
        </w:rPr>
        <w:t xml:space="preserve">     </w:t>
      </w:r>
    </w:p>
    <w:p w:rsidR="008543DE" w:rsidRPr="000D0F33" w:rsidRDefault="008543DE" w:rsidP="00BC3AD5">
      <w:pPr>
        <w:pStyle w:val="25"/>
        <w:spacing w:line="19" w:lineRule="atLeast"/>
        <w:ind w:left="142"/>
        <w:jc w:val="center"/>
        <w:rPr>
          <w:color w:val="FF0000"/>
          <w:sz w:val="27"/>
          <w:szCs w:val="27"/>
        </w:rPr>
      </w:pPr>
      <w:r>
        <w:rPr>
          <w:noProof/>
          <w:color w:val="FF0000"/>
          <w:sz w:val="27"/>
          <w:szCs w:val="27"/>
        </w:rPr>
        <w:drawing>
          <wp:inline distT="0" distB="0" distL="0" distR="0">
            <wp:extent cx="4939911" cy="2999232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43DE" w:rsidRPr="00BC3AD5" w:rsidRDefault="008543DE" w:rsidP="00BC3AD5">
      <w:pPr>
        <w:pStyle w:val="25"/>
        <w:spacing w:line="19" w:lineRule="atLeast"/>
        <w:ind w:right="-142"/>
        <w:jc w:val="both"/>
        <w:rPr>
          <w:sz w:val="22"/>
          <w:szCs w:val="22"/>
        </w:rPr>
      </w:pPr>
      <w:r w:rsidRPr="00BC3AD5">
        <w:rPr>
          <w:sz w:val="22"/>
          <w:szCs w:val="22"/>
        </w:rPr>
        <w:t>Табл.1. Количество пожаров и погибших людей при пожарах на территории Вурнарского района за 201</w:t>
      </w:r>
      <w:r w:rsidR="00E41C50" w:rsidRPr="00BC3AD5">
        <w:rPr>
          <w:sz w:val="22"/>
          <w:szCs w:val="22"/>
        </w:rPr>
        <w:t>6</w:t>
      </w:r>
      <w:r w:rsidRPr="00BC3AD5">
        <w:rPr>
          <w:sz w:val="22"/>
          <w:szCs w:val="22"/>
        </w:rPr>
        <w:t>- 20</w:t>
      </w:r>
      <w:r w:rsidR="00E41C50" w:rsidRPr="00BC3AD5">
        <w:rPr>
          <w:sz w:val="22"/>
          <w:szCs w:val="22"/>
        </w:rPr>
        <w:t>20</w:t>
      </w:r>
      <w:r w:rsidRPr="00BC3AD5">
        <w:rPr>
          <w:sz w:val="22"/>
          <w:szCs w:val="22"/>
        </w:rPr>
        <w:t xml:space="preserve"> г.г.</w:t>
      </w:r>
    </w:p>
    <w:p w:rsidR="0098161A" w:rsidRPr="00DE7AB8" w:rsidRDefault="0098161A" w:rsidP="00BC3AD5">
      <w:pPr>
        <w:jc w:val="center"/>
        <w:rPr>
          <w:b/>
          <w:sz w:val="28"/>
          <w:szCs w:val="28"/>
        </w:rPr>
      </w:pPr>
      <w:r w:rsidRPr="00DE7AB8">
        <w:rPr>
          <w:b/>
          <w:sz w:val="28"/>
          <w:szCs w:val="28"/>
        </w:rPr>
        <w:t>Количество пожаров и последствий от них в Вурнарском районе</w:t>
      </w:r>
    </w:p>
    <w:p w:rsidR="0098161A" w:rsidRPr="00DE7AB8" w:rsidRDefault="0098161A" w:rsidP="00BC3AD5">
      <w:pPr>
        <w:pStyle w:val="10"/>
        <w:ind w:left="142" w:firstLine="284"/>
        <w:jc w:val="center"/>
        <w:rPr>
          <w:b/>
          <w:sz w:val="28"/>
          <w:szCs w:val="28"/>
        </w:rPr>
      </w:pPr>
      <w:r w:rsidRPr="00DE7AB8">
        <w:rPr>
          <w:b/>
          <w:sz w:val="28"/>
          <w:szCs w:val="28"/>
        </w:rPr>
        <w:t xml:space="preserve">за </w:t>
      </w:r>
      <w:r w:rsidR="007E52EB" w:rsidRPr="00DE7AB8">
        <w:rPr>
          <w:b/>
          <w:sz w:val="28"/>
          <w:szCs w:val="28"/>
        </w:rPr>
        <w:t>12</w:t>
      </w:r>
      <w:r w:rsidR="00E8150B" w:rsidRPr="00DE7AB8">
        <w:rPr>
          <w:b/>
          <w:sz w:val="28"/>
          <w:szCs w:val="28"/>
        </w:rPr>
        <w:t xml:space="preserve"> месяц</w:t>
      </w:r>
      <w:r w:rsidR="007E52EB" w:rsidRPr="00DE7AB8">
        <w:rPr>
          <w:b/>
          <w:sz w:val="28"/>
          <w:szCs w:val="28"/>
        </w:rPr>
        <w:t>ев</w:t>
      </w:r>
      <w:r w:rsidR="00AB33B7" w:rsidRPr="00DE7AB8">
        <w:rPr>
          <w:b/>
          <w:sz w:val="28"/>
          <w:szCs w:val="28"/>
        </w:rPr>
        <w:t xml:space="preserve"> 20</w:t>
      </w:r>
      <w:r w:rsidR="00E41C50">
        <w:rPr>
          <w:b/>
          <w:sz w:val="28"/>
          <w:szCs w:val="28"/>
        </w:rPr>
        <w:t>20</w:t>
      </w:r>
      <w:r w:rsidR="00AB33B7" w:rsidRPr="00DE7AB8">
        <w:rPr>
          <w:b/>
          <w:sz w:val="28"/>
          <w:szCs w:val="28"/>
        </w:rPr>
        <w:t xml:space="preserve"> г.</w:t>
      </w:r>
      <w:r w:rsidRPr="00DE7AB8">
        <w:rPr>
          <w:b/>
          <w:sz w:val="28"/>
          <w:szCs w:val="28"/>
        </w:rPr>
        <w:t xml:space="preserve"> в сравнении с АППГ 201</w:t>
      </w:r>
      <w:r w:rsidR="00E41C50">
        <w:rPr>
          <w:b/>
          <w:sz w:val="28"/>
          <w:szCs w:val="28"/>
        </w:rPr>
        <w:t>9</w:t>
      </w:r>
      <w:r w:rsidRPr="00DE7AB8">
        <w:rPr>
          <w:b/>
          <w:sz w:val="28"/>
          <w:szCs w:val="28"/>
        </w:rPr>
        <w:t xml:space="preserve"> г.</w:t>
      </w:r>
    </w:p>
    <w:p w:rsidR="0098161A" w:rsidRPr="0098161A" w:rsidRDefault="0098161A" w:rsidP="00BC3AD5">
      <w:pPr>
        <w:ind w:left="142"/>
        <w:jc w:val="center"/>
        <w:rPr>
          <w:b/>
          <w:sz w:val="26"/>
          <w:szCs w:val="26"/>
        </w:rPr>
      </w:pPr>
    </w:p>
    <w:p w:rsidR="0026527A" w:rsidRPr="002A7EE1" w:rsidRDefault="001F2594" w:rsidP="00BC3AD5">
      <w:pPr>
        <w:pStyle w:val="10"/>
        <w:ind w:left="142" w:firstLine="284"/>
        <w:jc w:val="center"/>
        <w:rPr>
          <w:sz w:val="24"/>
          <w:szCs w:val="24"/>
        </w:rPr>
      </w:pPr>
      <w:r w:rsidRPr="001F2594">
        <w:rPr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5" type="#_x0000_t105" style="position:absolute;left:0;text-align:left;margin-left:92pt;margin-top:61.05pt;width:45.6pt;height:14.25pt;rotation:11842004fd;flip:x;z-index:251680768" adj=",,17363" fillcolor="yellow" strokeweight=".5pt"/>
        </w:pict>
      </w:r>
      <w:r w:rsidRPr="001F2594">
        <w:pict>
          <v:roundrect id="_x0000_s1036" style="position:absolute;left:0;text-align:left;margin-left:461.1pt;margin-top:40.15pt;width:48.7pt;height:20.9pt;rotation:180;flip:y;z-index:251671552" arcsize="10923f">
            <v:textbox style="mso-next-textbox:#_x0000_s1036">
              <w:txbxContent>
                <w:p w:rsidR="00E876D9" w:rsidRPr="006B46D5" w:rsidRDefault="00E876D9" w:rsidP="0098161A">
                  <w:r>
                    <w:t>+68</w:t>
                  </w:r>
                  <w:r w:rsidRPr="006B46D5">
                    <w:t>,</w:t>
                  </w:r>
                  <w:r>
                    <w:t>7</w:t>
                  </w:r>
                  <w:r w:rsidRPr="006B46D5">
                    <w:t>%</w:t>
                  </w:r>
                </w:p>
                <w:p w:rsidR="00E876D9" w:rsidRDefault="00E876D9" w:rsidP="0098161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1F2594">
        <w:pict>
          <v:shape id="_x0000_s1037" type="#_x0000_t105" style="position:absolute;left:0;text-align:left;margin-left:451.5pt;margin-top:77.75pt;width:52.45pt;height:15.1pt;rotation:11807861fd;flip:x;z-index:251672576" adj=",,17363" fillcolor="yellow" strokeweight=".5pt"/>
        </w:pict>
      </w:r>
      <w:r w:rsidRPr="001F2594">
        <w:pict>
          <v:roundrect id="_x0000_s1034" style="position:absolute;left:0;text-align:left;margin-left:190.2pt;margin-top:31.3pt;width:57.75pt;height:20.5pt;flip:x y;z-index:251669504" arcsize="10923f">
            <v:textbox style="mso-next-textbox:#_x0000_s1034">
              <w:txbxContent>
                <w:p w:rsidR="00E876D9" w:rsidRPr="00D84251" w:rsidRDefault="00E876D9" w:rsidP="00590DF2">
                  <w:pPr>
                    <w:ind w:left="-142" w:right="-31"/>
                    <w:rPr>
                      <w:szCs w:val="16"/>
                    </w:rPr>
                  </w:pPr>
                  <w:r>
                    <w:t xml:space="preserve">   -</w:t>
                  </w:r>
                  <w:r w:rsidRPr="006B46D5">
                    <w:t>2</w:t>
                  </w:r>
                  <w:r>
                    <w:t>,5 раза</w:t>
                  </w:r>
                </w:p>
              </w:txbxContent>
            </v:textbox>
          </v:roundrect>
        </w:pict>
      </w:r>
      <w:r w:rsidRPr="001F2594">
        <w:pict>
          <v:roundrect id="_x0000_s1035" style="position:absolute;left:0;text-align:left;margin-left:302.7pt;margin-top:31.3pt;width:52.3pt;height:20.5pt;z-index:251670528" arcsize="10923f">
            <v:textbox style="mso-next-textbox:#_x0000_s1035">
              <w:txbxContent>
                <w:p w:rsidR="00E876D9" w:rsidRPr="006B46D5" w:rsidRDefault="00E876D9" w:rsidP="00590DF2">
                  <w:pPr>
                    <w:ind w:left="-142" w:right="-131"/>
                  </w:pPr>
                  <w:r w:rsidRPr="006B46D5">
                    <w:t xml:space="preserve">   -</w:t>
                  </w:r>
                  <w:r>
                    <w:t xml:space="preserve"> 33,3</w:t>
                  </w:r>
                  <w:r w:rsidRPr="006B46D5">
                    <w:t>%</w:t>
                  </w:r>
                </w:p>
                <w:p w:rsidR="00E876D9" w:rsidRPr="0098161A" w:rsidRDefault="00E876D9" w:rsidP="0098161A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Pr="001F2594">
        <w:pict>
          <v:roundrect id="_x0000_s1033" style="position:absolute;left:0;text-align:left;margin-left:98.9pt;margin-top:31.3pt;width:44.85pt;height:20.5pt;z-index:251668480" arcsize="10923f">
            <v:textbox style="mso-next-textbox:#_x0000_s1033">
              <w:txbxContent>
                <w:p w:rsidR="00E876D9" w:rsidRPr="0098161A" w:rsidRDefault="00E876D9" w:rsidP="0098161A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+18,0</w:t>
                  </w:r>
                </w:p>
              </w:txbxContent>
            </v:textbox>
          </v:roundrect>
        </w:pict>
      </w:r>
      <w:r w:rsidR="0098161A">
        <w:rPr>
          <w:noProof/>
        </w:rPr>
        <w:drawing>
          <wp:inline distT="0" distB="0" distL="0" distR="0">
            <wp:extent cx="6115228" cy="2200605"/>
            <wp:effectExtent l="19050" t="0" r="18872" b="9195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0000" w:rsidRDefault="00240000" w:rsidP="00BC3AD5">
      <w:pPr>
        <w:pStyle w:val="25"/>
        <w:tabs>
          <w:tab w:val="left" w:pos="4360"/>
        </w:tabs>
        <w:spacing w:line="19" w:lineRule="atLeast"/>
        <w:ind w:left="142"/>
        <w:jc w:val="center"/>
        <w:rPr>
          <w:sz w:val="28"/>
          <w:szCs w:val="28"/>
        </w:rPr>
      </w:pPr>
    </w:p>
    <w:p w:rsidR="00240000" w:rsidRDefault="00240000" w:rsidP="00BC3AD5">
      <w:pPr>
        <w:pStyle w:val="25"/>
        <w:tabs>
          <w:tab w:val="left" w:pos="4360"/>
        </w:tabs>
        <w:spacing w:line="19" w:lineRule="atLeast"/>
        <w:ind w:left="142"/>
        <w:jc w:val="center"/>
        <w:rPr>
          <w:sz w:val="28"/>
          <w:szCs w:val="28"/>
        </w:rPr>
      </w:pPr>
    </w:p>
    <w:p w:rsidR="00482FAB" w:rsidRPr="002A7EE1" w:rsidRDefault="00482FAB" w:rsidP="00BC3AD5">
      <w:pPr>
        <w:pStyle w:val="25"/>
        <w:tabs>
          <w:tab w:val="left" w:pos="4360"/>
        </w:tabs>
        <w:spacing w:line="19" w:lineRule="atLeast"/>
        <w:ind w:left="142"/>
        <w:jc w:val="center"/>
        <w:rPr>
          <w:sz w:val="28"/>
          <w:szCs w:val="28"/>
        </w:rPr>
      </w:pPr>
      <w:r w:rsidRPr="002A7EE1">
        <w:rPr>
          <w:sz w:val="28"/>
          <w:szCs w:val="28"/>
        </w:rPr>
        <w:lastRenderedPageBreak/>
        <w:t>Анализ пожаров по сельским поселениям</w:t>
      </w:r>
    </w:p>
    <w:tbl>
      <w:tblPr>
        <w:tblW w:w="9922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64"/>
        <w:gridCol w:w="1797"/>
        <w:gridCol w:w="768"/>
        <w:gridCol w:w="165"/>
        <w:gridCol w:w="603"/>
        <w:gridCol w:w="248"/>
        <w:gridCol w:w="400"/>
        <w:gridCol w:w="308"/>
        <w:gridCol w:w="709"/>
        <w:gridCol w:w="992"/>
        <w:gridCol w:w="851"/>
        <w:gridCol w:w="709"/>
        <w:gridCol w:w="708"/>
      </w:tblGrid>
      <w:tr w:rsidR="00482FAB" w:rsidRPr="002A7EE1" w:rsidTr="00482FAB">
        <w:trPr>
          <w:trHeight w:val="408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32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201</w:t>
            </w:r>
            <w:r w:rsidR="00E41C50">
              <w:rPr>
                <w:rFonts w:ascii="Arial" w:hAnsi="Arial" w:cs="Arial"/>
                <w:sz w:val="18"/>
                <w:szCs w:val="18"/>
              </w:rPr>
              <w:t>9</w:t>
            </w:r>
            <w:r w:rsidRPr="002A7EE1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20</w:t>
            </w:r>
            <w:r w:rsidR="00E41C50">
              <w:rPr>
                <w:rFonts w:ascii="Arial" w:hAnsi="Arial" w:cs="Arial"/>
                <w:sz w:val="18"/>
                <w:szCs w:val="18"/>
              </w:rPr>
              <w:t>20</w:t>
            </w:r>
            <w:r w:rsidRPr="002A7EE1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482FAB" w:rsidRPr="002A7EE1" w:rsidTr="00482FAB">
        <w:trPr>
          <w:trHeight w:val="619"/>
        </w:trPr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количество пожаров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ущерб, тыс. руб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гибель людей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травм.</w:t>
            </w:r>
          </w:p>
          <w:p w:rsidR="00482FAB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людей</w:t>
            </w:r>
          </w:p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количество пожаров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ущерб,  тыс. руб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EE1">
              <w:rPr>
                <w:rFonts w:ascii="Arial" w:hAnsi="Arial" w:cs="Arial"/>
                <w:sz w:val="16"/>
                <w:szCs w:val="16"/>
              </w:rPr>
              <w:t>гибель людей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травм. людей</w:t>
            </w:r>
          </w:p>
        </w:tc>
      </w:tr>
      <w:tr w:rsidR="004D0CB8" w:rsidRPr="002A7EE1" w:rsidTr="00E876D9">
        <w:trPr>
          <w:trHeight w:val="177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Вурнарское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78"/>
        </w:trPr>
        <w:tc>
          <w:tcPr>
            <w:tcW w:w="1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Большеторханское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Сявалкасинское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4D0CB8" w:rsidRPr="002A7EE1" w:rsidTr="00E876D9">
        <w:trPr>
          <w:trHeight w:val="161"/>
        </w:trPr>
        <w:tc>
          <w:tcPr>
            <w:tcW w:w="16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Апнер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Вурманкас</w:t>
            </w:r>
            <w:r w:rsidRPr="002A7EE1">
              <w:rPr>
                <w:rFonts w:ascii="Arial" w:hAnsi="Arial" w:cs="Arial"/>
                <w:sz w:val="18"/>
                <w:szCs w:val="18"/>
              </w:rPr>
              <w:t>инское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Ершипосин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Кольцов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Ойкас- Кибекское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Хирпосинское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8"/>
        </w:trPr>
        <w:tc>
          <w:tcPr>
            <w:tcW w:w="1664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Калининс</w:t>
            </w:r>
            <w:r w:rsidRPr="002A7EE1">
              <w:rPr>
                <w:rFonts w:ascii="Arial" w:hAnsi="Arial" w:cs="Arial"/>
                <w:sz w:val="18"/>
                <w:szCs w:val="18"/>
              </w:rPr>
              <w:t>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99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Алгазин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99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Шинер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A03E2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Санарпосин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165,5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Малояуш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Большеяушс</w:t>
            </w:r>
            <w:r w:rsidRPr="002A7EE1">
              <w:rPr>
                <w:rFonts w:ascii="Arial" w:hAnsi="Arial" w:cs="Arial"/>
                <w:sz w:val="18"/>
                <w:szCs w:val="18"/>
              </w:rPr>
              <w:t>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Буртаси</w:t>
            </w:r>
            <w:r w:rsidRPr="002A7EE1">
              <w:rPr>
                <w:rFonts w:ascii="Arial" w:hAnsi="Arial" w:cs="Arial"/>
                <w:sz w:val="18"/>
                <w:szCs w:val="18"/>
              </w:rPr>
              <w:t>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tbl>
            <w:tblPr>
              <w:tblW w:w="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4D0CB8" w:rsidTr="004D0CB8">
              <w:trPr>
                <w:trHeight w:val="27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0CB8" w:rsidRDefault="001F2594" w:rsidP="00BC3AD5">
                  <w:pPr>
                    <w:ind w:left="142"/>
                    <w:jc w:val="center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Line 25" o:spid="_x0000_s1075" type="#_x0000_t75" style="position:absolute;left:0;text-align:left;margin-left:39pt;margin-top:0;width:2.25pt;height:14.25pt;z-index:251682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" o:insetmode="auto">
                        <v:imagedata r:id="rId10" o:title=""/>
                        <o:lock v:ext="edit" aspectratio="f"/>
                      </v:shape>
                    </w:pict>
                  </w:r>
                  <w:r>
                    <w:rPr>
                      <w:rFonts w:ascii="Arial CYR" w:hAnsi="Arial CYR" w:cs="Arial CYR"/>
                    </w:rPr>
                    <w:pict>
                      <v:shape id="Line 28" o:spid="_x0000_s1076" type="#_x0000_t75" style="position:absolute;left:0;text-align:left;margin-left:39pt;margin-top:0;width:2.25pt;height:14.25pt;z-index:251683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" o:insetmode="auto">
                        <v:imagedata r:id="rId11" o:title=""/>
                        <o:lock v:ext="edit" aspectratio="f"/>
                      </v:shape>
                    </w:pict>
                  </w:r>
                  <w:r w:rsidR="004D0CB8">
                    <w:rPr>
                      <w:rFonts w:ascii="Arial CYR" w:hAnsi="Arial CYR" w:cs="Arial CYR"/>
                    </w:rPr>
                    <w:t> </w:t>
                  </w:r>
                </w:p>
              </w:tc>
            </w:tr>
          </w:tbl>
          <w:p w:rsidR="004D0CB8" w:rsidRDefault="004D0CB8" w:rsidP="00BC3AD5">
            <w:pPr>
              <w:ind w:left="142"/>
              <w:rPr>
                <w:rFonts w:ascii="Arial CYR" w:hAnsi="Arial CYR" w:cs="Arial CYR"/>
              </w:rPr>
            </w:pP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Азимсирминск</w:t>
            </w:r>
            <w:r w:rsidRPr="002A7EE1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238,0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Ермошкин</w:t>
            </w:r>
            <w:r w:rsidRPr="002A7EE1">
              <w:rPr>
                <w:rFonts w:ascii="Arial" w:hAnsi="Arial" w:cs="Arial"/>
                <w:sz w:val="18"/>
                <w:szCs w:val="18"/>
              </w:rPr>
              <w:t>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Янгорчинское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A03E2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4D0CB8" w:rsidRPr="002A7EE1" w:rsidTr="00E876D9">
        <w:trPr>
          <w:trHeight w:val="187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 w:rsidRPr="002A7EE1">
              <w:rPr>
                <w:rFonts w:ascii="Arial" w:hAnsi="Arial" w:cs="Arial"/>
              </w:rPr>
              <w:t>Итого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0CB8" w:rsidRPr="002A7EE1" w:rsidRDefault="004D0CB8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1F2594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fldChar w:fldCharType="begin"/>
            </w:r>
            <w:r w:rsidR="00A03E28">
              <w:rPr>
                <w:rFonts w:ascii="Arial CYR" w:hAnsi="Arial CYR" w:cs="Arial CYR"/>
              </w:rPr>
              <w:instrText xml:space="preserve"> =SUM(ABOVE) </w:instrText>
            </w:r>
            <w:r>
              <w:rPr>
                <w:rFonts w:ascii="Arial CYR" w:hAnsi="Arial CYR" w:cs="Arial CYR"/>
              </w:rPr>
              <w:fldChar w:fldCharType="separate"/>
            </w:r>
            <w:r w:rsidR="00A03E28">
              <w:rPr>
                <w:rFonts w:ascii="Arial CYR" w:hAnsi="Arial CYR" w:cs="Arial CYR"/>
                <w:noProof/>
              </w:rPr>
              <w:t>1910,5</w:t>
            </w:r>
            <w:r>
              <w:rPr>
                <w:rFonts w:ascii="Arial CYR" w:hAnsi="Arial CYR" w:cs="Arial CY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Default="004D0CB8" w:rsidP="00BC3AD5">
            <w:pPr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B8" w:rsidRDefault="004D0CB8" w:rsidP="00BC3AD5">
            <w:pPr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1F2594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fldChar w:fldCharType="begin"/>
            </w:r>
            <w:r w:rsidR="00A03E28">
              <w:rPr>
                <w:rFonts w:ascii="Arial CYR" w:hAnsi="Arial CYR" w:cs="Arial CYR"/>
              </w:rPr>
              <w:instrText xml:space="preserve"> =SUM(ABOVE) </w:instrText>
            </w:r>
            <w:r>
              <w:rPr>
                <w:rFonts w:ascii="Arial CYR" w:hAnsi="Arial CYR" w:cs="Arial CYR"/>
              </w:rPr>
              <w:fldChar w:fldCharType="separate"/>
            </w:r>
            <w:r w:rsidR="00A03E28">
              <w:rPr>
                <w:rFonts w:ascii="Arial CYR" w:hAnsi="Arial CYR" w:cs="Arial CYR"/>
                <w:noProof/>
              </w:rPr>
              <w:t>3223,1</w:t>
            </w:r>
            <w:r>
              <w:rPr>
                <w:rFonts w:ascii="Arial CYR" w:hAnsi="Arial CYR" w:cs="Arial CY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CB8" w:rsidRDefault="004D0CB8" w:rsidP="00BC3AD5">
            <w:pPr>
              <w:ind w:left="14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A471CC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 w:rsidRPr="00A471CC">
              <w:rPr>
                <w:rFonts w:ascii="Arial" w:hAnsi="Arial" w:cs="Arial"/>
              </w:rPr>
              <w:t>201</w:t>
            </w:r>
            <w:r w:rsidR="009B25A5">
              <w:rPr>
                <w:rFonts w:ascii="Arial" w:hAnsi="Arial" w:cs="Arial"/>
              </w:rPr>
              <w:t>9</w:t>
            </w:r>
            <w:r w:rsidR="00A03E28">
              <w:rPr>
                <w:rFonts w:ascii="Arial" w:hAnsi="Arial" w:cs="Arial"/>
              </w:rPr>
              <w:t xml:space="preserve"> </w:t>
            </w:r>
            <w:r w:rsidRPr="00A471CC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</w:rPr>
            </w:pPr>
            <w:r w:rsidRPr="00A471CC">
              <w:rPr>
                <w:rFonts w:ascii="Arial" w:hAnsi="Arial" w:cs="Arial"/>
              </w:rPr>
              <w:t>20</w:t>
            </w:r>
            <w:r w:rsidR="009B25A5">
              <w:rPr>
                <w:rFonts w:ascii="Arial" w:hAnsi="Arial" w:cs="Arial"/>
              </w:rPr>
              <w:t>20</w:t>
            </w:r>
            <w:r w:rsidRPr="00A471CC">
              <w:rPr>
                <w:rFonts w:ascii="Arial" w:hAnsi="Arial" w:cs="Arial"/>
              </w:rPr>
              <w:t xml:space="preserve"> г.</w:t>
            </w:r>
          </w:p>
        </w:tc>
      </w:tr>
      <w:tr w:rsidR="00475AB2" w:rsidRPr="002A7EE1" w:rsidTr="001F5147">
        <w:trPr>
          <w:trHeight w:val="199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Причины пожаров:</w:t>
            </w:r>
          </w:p>
        </w:tc>
        <w:tc>
          <w:tcPr>
            <w:tcW w:w="4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Нарушение правил устр. и экспл. электрооборудования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75AB2" w:rsidRPr="002A7EE1" w:rsidTr="001F5147">
        <w:trPr>
          <w:trHeight w:val="199"/>
        </w:trPr>
        <w:tc>
          <w:tcPr>
            <w:tcW w:w="1664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Нарушение правил устр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A7EE1">
              <w:rPr>
                <w:rFonts w:ascii="Arial" w:hAnsi="Arial" w:cs="Arial"/>
                <w:sz w:val="18"/>
                <w:szCs w:val="18"/>
              </w:rPr>
              <w:t xml:space="preserve"> и экспл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A7EE1">
              <w:rPr>
                <w:rFonts w:ascii="Arial" w:hAnsi="Arial" w:cs="Arial"/>
                <w:sz w:val="18"/>
                <w:szCs w:val="18"/>
              </w:rPr>
              <w:t xml:space="preserve"> печей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75AB2" w:rsidRPr="002A7EE1" w:rsidTr="001F5147">
        <w:trPr>
          <w:trHeight w:val="199"/>
        </w:trPr>
        <w:tc>
          <w:tcPr>
            <w:tcW w:w="1664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Нарушение правил устр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7EE1">
              <w:rPr>
                <w:rFonts w:ascii="Arial" w:hAnsi="Arial" w:cs="Arial"/>
                <w:sz w:val="18"/>
                <w:szCs w:val="18"/>
              </w:rPr>
              <w:t>и экспл</w:t>
            </w:r>
            <w:r>
              <w:rPr>
                <w:rFonts w:ascii="Arial" w:hAnsi="Arial" w:cs="Arial"/>
                <w:sz w:val="18"/>
                <w:szCs w:val="18"/>
              </w:rPr>
              <w:t>. газ. оборуд.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Нарушение правил устр. и экспл. теплоген. агр. и устан.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Неисправность произв. оборуд, техн. процесса произв.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Неосторожное обращение с огнем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Детская шалость с огнем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Нарушение правил устр. и экспл. трансп. средств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Поджог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75AB2" w:rsidRPr="002A7EE1" w:rsidTr="001F5147">
        <w:trPr>
          <w:trHeight w:val="187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475AB2" w:rsidRPr="002A7EE1" w:rsidRDefault="00475AB2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AB2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482FAB" w:rsidRPr="002A7EE1" w:rsidTr="00482FAB">
        <w:trPr>
          <w:trHeight w:val="199"/>
        </w:trPr>
        <w:tc>
          <w:tcPr>
            <w:tcW w:w="166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E1">
              <w:rPr>
                <w:rFonts w:ascii="Arial" w:hAnsi="Arial" w:cs="Arial"/>
                <w:sz w:val="18"/>
                <w:szCs w:val="18"/>
              </w:rPr>
              <w:t xml:space="preserve">Гибель людей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Травм. люд</w:t>
            </w:r>
            <w:r w:rsidRPr="002A7EE1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482FAB" w:rsidRPr="002A7EE1" w:rsidRDefault="00482FAB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FAB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FAB" w:rsidRPr="002A7EE1" w:rsidRDefault="00CA14E4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FAB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2FAB" w:rsidRPr="002A7EE1" w:rsidRDefault="009B25A5" w:rsidP="00BC3AD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482FAB" w:rsidRDefault="00482FAB" w:rsidP="00BC3AD5">
      <w:pPr>
        <w:pStyle w:val="10"/>
        <w:ind w:left="142" w:firstLine="708"/>
        <w:jc w:val="center"/>
        <w:rPr>
          <w:b/>
          <w:sz w:val="28"/>
          <w:szCs w:val="28"/>
        </w:rPr>
      </w:pPr>
    </w:p>
    <w:p w:rsidR="0026527A" w:rsidRPr="00DE7AB8" w:rsidRDefault="0026527A" w:rsidP="00BC3AD5">
      <w:pPr>
        <w:pStyle w:val="10"/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>Рост количества пожаров зарегистрирован в следующих поселениях</w:t>
      </w:r>
      <w:r w:rsidR="00A03E28">
        <w:rPr>
          <w:sz w:val="28"/>
          <w:szCs w:val="28"/>
        </w:rPr>
        <w:t xml:space="preserve"> </w:t>
      </w:r>
      <w:r w:rsidRPr="00DE7AB8">
        <w:rPr>
          <w:sz w:val="28"/>
          <w:szCs w:val="28"/>
        </w:rPr>
        <w:t xml:space="preserve">- </w:t>
      </w:r>
      <w:r w:rsidR="001F5147" w:rsidRPr="00DE7AB8">
        <w:rPr>
          <w:sz w:val="28"/>
          <w:szCs w:val="28"/>
        </w:rPr>
        <w:t>Кольцовское</w:t>
      </w:r>
      <w:r w:rsidR="0054163A" w:rsidRPr="00DE7AB8">
        <w:rPr>
          <w:sz w:val="28"/>
          <w:szCs w:val="28"/>
        </w:rPr>
        <w:t xml:space="preserve"> (</w:t>
      </w:r>
      <w:r w:rsidR="00A045A2">
        <w:rPr>
          <w:sz w:val="28"/>
          <w:szCs w:val="28"/>
        </w:rPr>
        <w:t>6</w:t>
      </w:r>
      <w:r w:rsidR="0054163A" w:rsidRPr="00DE7AB8">
        <w:rPr>
          <w:sz w:val="28"/>
          <w:szCs w:val="28"/>
        </w:rPr>
        <w:t xml:space="preserve"> против 0 АППГ), Буртасинское (4 против </w:t>
      </w:r>
      <w:r w:rsidR="00A045A2">
        <w:rPr>
          <w:sz w:val="28"/>
          <w:szCs w:val="28"/>
        </w:rPr>
        <w:t>0</w:t>
      </w:r>
      <w:r w:rsidR="0054163A" w:rsidRPr="00DE7AB8">
        <w:rPr>
          <w:sz w:val="28"/>
          <w:szCs w:val="28"/>
        </w:rPr>
        <w:t xml:space="preserve">), </w:t>
      </w:r>
      <w:r w:rsidR="00A045A2">
        <w:rPr>
          <w:sz w:val="28"/>
          <w:szCs w:val="28"/>
        </w:rPr>
        <w:t xml:space="preserve">Ермошкинское </w:t>
      </w:r>
      <w:r w:rsidR="00A03E28">
        <w:rPr>
          <w:sz w:val="28"/>
          <w:szCs w:val="28"/>
        </w:rPr>
        <w:t xml:space="preserve">            </w:t>
      </w:r>
      <w:r w:rsidR="00A045A2" w:rsidRPr="00DE7AB8">
        <w:rPr>
          <w:sz w:val="28"/>
          <w:szCs w:val="28"/>
        </w:rPr>
        <w:t xml:space="preserve">(4 против </w:t>
      </w:r>
      <w:r w:rsidR="00A045A2">
        <w:rPr>
          <w:sz w:val="28"/>
          <w:szCs w:val="28"/>
        </w:rPr>
        <w:t>1</w:t>
      </w:r>
      <w:r w:rsidR="00A045A2" w:rsidRPr="00DE7AB8">
        <w:rPr>
          <w:sz w:val="28"/>
          <w:szCs w:val="28"/>
        </w:rPr>
        <w:t xml:space="preserve">), </w:t>
      </w:r>
      <w:r w:rsidR="00A045A2">
        <w:rPr>
          <w:sz w:val="28"/>
          <w:szCs w:val="28"/>
        </w:rPr>
        <w:t xml:space="preserve">Ершипосинское </w:t>
      </w:r>
      <w:r w:rsidR="00A045A2" w:rsidRPr="00DE7AB8">
        <w:rPr>
          <w:sz w:val="28"/>
          <w:szCs w:val="28"/>
        </w:rPr>
        <w:t xml:space="preserve">(4 против </w:t>
      </w:r>
      <w:r w:rsidR="00A045A2">
        <w:rPr>
          <w:sz w:val="28"/>
          <w:szCs w:val="28"/>
        </w:rPr>
        <w:t>2</w:t>
      </w:r>
      <w:r w:rsidR="00A045A2" w:rsidRPr="00DE7AB8">
        <w:rPr>
          <w:sz w:val="28"/>
          <w:szCs w:val="28"/>
        </w:rPr>
        <w:t xml:space="preserve">), </w:t>
      </w:r>
      <w:r w:rsidR="00A045A2">
        <w:rPr>
          <w:sz w:val="28"/>
          <w:szCs w:val="28"/>
        </w:rPr>
        <w:t>Сявалкасинское (3</w:t>
      </w:r>
      <w:r w:rsidR="00A045A2" w:rsidRPr="00DE7AB8">
        <w:rPr>
          <w:sz w:val="28"/>
          <w:szCs w:val="28"/>
        </w:rPr>
        <w:t xml:space="preserve"> против </w:t>
      </w:r>
      <w:r w:rsidR="00A045A2">
        <w:rPr>
          <w:sz w:val="28"/>
          <w:szCs w:val="28"/>
        </w:rPr>
        <w:t>1</w:t>
      </w:r>
      <w:r w:rsidR="00A045A2" w:rsidRPr="00DE7AB8">
        <w:rPr>
          <w:sz w:val="28"/>
          <w:szCs w:val="28"/>
        </w:rPr>
        <w:t xml:space="preserve">), </w:t>
      </w:r>
      <w:r w:rsidR="00A045A2">
        <w:rPr>
          <w:sz w:val="28"/>
          <w:szCs w:val="28"/>
        </w:rPr>
        <w:t>Хирпосинское (3</w:t>
      </w:r>
      <w:r w:rsidR="00A045A2" w:rsidRPr="00DE7AB8">
        <w:rPr>
          <w:sz w:val="28"/>
          <w:szCs w:val="28"/>
        </w:rPr>
        <w:t xml:space="preserve"> против </w:t>
      </w:r>
      <w:r w:rsidR="00A045A2">
        <w:rPr>
          <w:sz w:val="28"/>
          <w:szCs w:val="28"/>
        </w:rPr>
        <w:t>1</w:t>
      </w:r>
      <w:r w:rsidR="00A045A2" w:rsidRPr="00DE7AB8">
        <w:rPr>
          <w:sz w:val="28"/>
          <w:szCs w:val="28"/>
        </w:rPr>
        <w:t xml:space="preserve">), </w:t>
      </w:r>
      <w:r w:rsidR="00A045A2">
        <w:rPr>
          <w:sz w:val="28"/>
          <w:szCs w:val="28"/>
        </w:rPr>
        <w:t>Большеяушское (3</w:t>
      </w:r>
      <w:r w:rsidR="00A045A2" w:rsidRPr="00DE7AB8">
        <w:rPr>
          <w:sz w:val="28"/>
          <w:szCs w:val="28"/>
        </w:rPr>
        <w:t xml:space="preserve"> против </w:t>
      </w:r>
      <w:r w:rsidR="00A045A2">
        <w:rPr>
          <w:sz w:val="28"/>
          <w:szCs w:val="28"/>
        </w:rPr>
        <w:t>1)</w:t>
      </w:r>
      <w:r w:rsidR="0054163A" w:rsidRPr="00DE7AB8">
        <w:rPr>
          <w:sz w:val="28"/>
          <w:szCs w:val="28"/>
        </w:rPr>
        <w:t>. Рост количества пожаров на 1 случай произош</w:t>
      </w:r>
      <w:r w:rsidR="00A045A2">
        <w:rPr>
          <w:sz w:val="28"/>
          <w:szCs w:val="28"/>
        </w:rPr>
        <w:t>ел в следующих поселениях: Калининское (4</w:t>
      </w:r>
      <w:r w:rsidR="00A045A2" w:rsidRPr="00DE7AB8">
        <w:rPr>
          <w:sz w:val="28"/>
          <w:szCs w:val="28"/>
        </w:rPr>
        <w:t xml:space="preserve"> против </w:t>
      </w:r>
      <w:r w:rsidR="00A045A2">
        <w:rPr>
          <w:sz w:val="28"/>
          <w:szCs w:val="28"/>
        </w:rPr>
        <w:t>3</w:t>
      </w:r>
      <w:r w:rsidR="00A045A2" w:rsidRPr="00DE7AB8">
        <w:rPr>
          <w:sz w:val="28"/>
          <w:szCs w:val="28"/>
        </w:rPr>
        <w:t xml:space="preserve">), </w:t>
      </w:r>
      <w:r w:rsidR="009336E1">
        <w:rPr>
          <w:sz w:val="28"/>
          <w:szCs w:val="28"/>
        </w:rPr>
        <w:t xml:space="preserve">Азимсирминское </w:t>
      </w:r>
      <w:r w:rsidR="009336E1" w:rsidRPr="00DE7AB8">
        <w:rPr>
          <w:sz w:val="28"/>
          <w:szCs w:val="28"/>
        </w:rPr>
        <w:t>(</w:t>
      </w:r>
      <w:r w:rsidR="009336E1">
        <w:rPr>
          <w:sz w:val="28"/>
          <w:szCs w:val="28"/>
        </w:rPr>
        <w:t>3</w:t>
      </w:r>
      <w:r w:rsidR="009336E1" w:rsidRPr="00DE7AB8">
        <w:rPr>
          <w:sz w:val="28"/>
          <w:szCs w:val="28"/>
        </w:rPr>
        <w:t xml:space="preserve"> против </w:t>
      </w:r>
      <w:r w:rsidR="009336E1">
        <w:rPr>
          <w:sz w:val="28"/>
          <w:szCs w:val="28"/>
        </w:rPr>
        <w:t>2</w:t>
      </w:r>
      <w:r w:rsidR="009336E1" w:rsidRPr="00DE7AB8">
        <w:rPr>
          <w:sz w:val="28"/>
          <w:szCs w:val="28"/>
        </w:rPr>
        <w:t>)</w:t>
      </w:r>
      <w:r w:rsidR="009336E1">
        <w:rPr>
          <w:sz w:val="28"/>
          <w:szCs w:val="28"/>
        </w:rPr>
        <w:t xml:space="preserve">, </w:t>
      </w:r>
      <w:r w:rsidR="00A045A2">
        <w:rPr>
          <w:sz w:val="28"/>
          <w:szCs w:val="28"/>
        </w:rPr>
        <w:t xml:space="preserve">Вурманкасинское </w:t>
      </w:r>
      <w:r w:rsidR="0054163A" w:rsidRPr="00DE7AB8">
        <w:rPr>
          <w:sz w:val="28"/>
          <w:szCs w:val="28"/>
        </w:rPr>
        <w:t>(2</w:t>
      </w:r>
      <w:r w:rsidR="00D84251" w:rsidRPr="00DE7AB8">
        <w:rPr>
          <w:sz w:val="28"/>
          <w:szCs w:val="28"/>
        </w:rPr>
        <w:t xml:space="preserve"> против </w:t>
      </w:r>
      <w:r w:rsidR="0054163A" w:rsidRPr="00DE7AB8">
        <w:rPr>
          <w:sz w:val="28"/>
          <w:szCs w:val="28"/>
        </w:rPr>
        <w:t>1</w:t>
      </w:r>
      <w:r w:rsidR="00D84251" w:rsidRPr="00DE7AB8">
        <w:rPr>
          <w:sz w:val="28"/>
          <w:szCs w:val="28"/>
        </w:rPr>
        <w:t>)</w:t>
      </w:r>
      <w:r w:rsidR="004A057B" w:rsidRPr="00DE7AB8">
        <w:rPr>
          <w:sz w:val="28"/>
          <w:szCs w:val="28"/>
        </w:rPr>
        <w:t xml:space="preserve">. </w:t>
      </w:r>
      <w:r w:rsidR="00D84251" w:rsidRPr="00DE7AB8">
        <w:rPr>
          <w:sz w:val="28"/>
          <w:szCs w:val="28"/>
        </w:rPr>
        <w:t xml:space="preserve"> </w:t>
      </w:r>
      <w:r w:rsidR="009340EF" w:rsidRPr="00DE7AB8">
        <w:rPr>
          <w:sz w:val="28"/>
          <w:szCs w:val="28"/>
        </w:rPr>
        <w:t>Пожары с гибелью людей зарегистрированы в К</w:t>
      </w:r>
      <w:r w:rsidR="009336E1">
        <w:rPr>
          <w:sz w:val="28"/>
          <w:szCs w:val="28"/>
        </w:rPr>
        <w:t>ольцовск</w:t>
      </w:r>
      <w:r w:rsidR="009340EF" w:rsidRPr="00DE7AB8">
        <w:rPr>
          <w:sz w:val="28"/>
          <w:szCs w:val="28"/>
        </w:rPr>
        <w:t>ом</w:t>
      </w:r>
      <w:r w:rsidR="00EF786E" w:rsidRPr="00DE7AB8">
        <w:rPr>
          <w:sz w:val="28"/>
          <w:szCs w:val="28"/>
        </w:rPr>
        <w:t xml:space="preserve"> и </w:t>
      </w:r>
      <w:r w:rsidR="009336E1">
        <w:rPr>
          <w:sz w:val="28"/>
          <w:szCs w:val="28"/>
        </w:rPr>
        <w:t>Буртасин</w:t>
      </w:r>
      <w:r w:rsidR="00EF786E" w:rsidRPr="00DE7AB8">
        <w:rPr>
          <w:sz w:val="28"/>
          <w:szCs w:val="28"/>
        </w:rPr>
        <w:t>ском</w:t>
      </w:r>
      <w:r w:rsidR="009340EF" w:rsidRPr="00DE7AB8">
        <w:rPr>
          <w:sz w:val="28"/>
          <w:szCs w:val="28"/>
        </w:rPr>
        <w:t xml:space="preserve"> сельских поселениях. </w:t>
      </w:r>
    </w:p>
    <w:p w:rsidR="00A017E1" w:rsidRDefault="00A017E1" w:rsidP="00BC3AD5">
      <w:pPr>
        <w:pStyle w:val="10"/>
        <w:ind w:left="142" w:firstLine="708"/>
        <w:jc w:val="both"/>
        <w:rPr>
          <w:sz w:val="24"/>
          <w:szCs w:val="24"/>
        </w:rPr>
      </w:pPr>
    </w:p>
    <w:p w:rsidR="00D808A0" w:rsidRPr="00240000" w:rsidRDefault="004C1989" w:rsidP="00240000">
      <w:pPr>
        <w:pStyle w:val="10"/>
        <w:ind w:left="142" w:firstLine="708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 w:rsidR="00D808A0" w:rsidRPr="002A7EE1">
        <w:rPr>
          <w:b/>
          <w:sz w:val="28"/>
          <w:szCs w:val="28"/>
        </w:rPr>
        <w:t>Пожары  по местам возникновения за 201</w:t>
      </w:r>
      <w:r w:rsidR="009336E1">
        <w:rPr>
          <w:b/>
          <w:sz w:val="28"/>
          <w:szCs w:val="28"/>
        </w:rPr>
        <w:t>9</w:t>
      </w:r>
      <w:r w:rsidR="00D808A0" w:rsidRPr="002A7EE1">
        <w:rPr>
          <w:b/>
          <w:sz w:val="28"/>
          <w:szCs w:val="28"/>
        </w:rPr>
        <w:t>/20</w:t>
      </w:r>
      <w:r w:rsidR="009336E1">
        <w:rPr>
          <w:b/>
          <w:sz w:val="28"/>
          <w:szCs w:val="28"/>
        </w:rPr>
        <w:t>20</w:t>
      </w:r>
      <w:r w:rsidR="00D808A0" w:rsidRPr="002A7EE1">
        <w:rPr>
          <w:b/>
          <w:sz w:val="28"/>
          <w:szCs w:val="28"/>
        </w:rPr>
        <w:t xml:space="preserve"> г</w:t>
      </w:r>
      <w:r w:rsidR="00D808A0">
        <w:rPr>
          <w:b/>
          <w:sz w:val="28"/>
          <w:szCs w:val="28"/>
        </w:rPr>
        <w:t>г</w:t>
      </w:r>
      <w:r w:rsidR="00240000">
        <w:rPr>
          <w:b/>
          <w:sz w:val="28"/>
          <w:szCs w:val="28"/>
        </w:rPr>
        <w:t>.</w:t>
      </w:r>
      <w:r w:rsidR="00D808A0" w:rsidRPr="002A7EE1">
        <w:rPr>
          <w:b/>
          <w:sz w:val="24"/>
          <w:szCs w:val="24"/>
        </w:rPr>
        <w:t xml:space="preserve"> </w:t>
      </w:r>
      <w:r w:rsidR="00D808A0" w:rsidRPr="002A7EE1">
        <w:rPr>
          <w:b/>
        </w:rPr>
        <w:t xml:space="preserve">                                                           </w:t>
      </w:r>
      <w:r w:rsidR="00240000">
        <w:rPr>
          <w:b/>
        </w:rPr>
        <w:t xml:space="preserve">     </w:t>
      </w:r>
      <w:r w:rsidR="00BC3AD5">
        <w:rPr>
          <w:b/>
        </w:rPr>
        <w:t xml:space="preserve">          </w:t>
      </w:r>
      <w:r w:rsidR="00D808A0" w:rsidRPr="002A7EE1">
        <w:rPr>
          <w:b/>
        </w:rPr>
        <w:t xml:space="preserve">            </w:t>
      </w:r>
    </w:p>
    <w:tbl>
      <w:tblPr>
        <w:tblW w:w="9708" w:type="dxa"/>
        <w:tblInd w:w="539" w:type="dxa"/>
        <w:tblLayout w:type="fixed"/>
        <w:tblLook w:val="04A0"/>
      </w:tblPr>
      <w:tblGrid>
        <w:gridCol w:w="562"/>
        <w:gridCol w:w="850"/>
        <w:gridCol w:w="2268"/>
        <w:gridCol w:w="1405"/>
        <w:gridCol w:w="1541"/>
        <w:gridCol w:w="1541"/>
        <w:gridCol w:w="1541"/>
      </w:tblGrid>
      <w:tr w:rsidR="00D808A0" w:rsidRPr="002A7EE1" w:rsidTr="00E50C4F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A0" w:rsidRPr="00D808A0" w:rsidRDefault="00D808A0" w:rsidP="00BC3AD5">
            <w:pPr>
              <w:ind w:left="142"/>
              <w:jc w:val="center"/>
              <w:rPr>
                <w:bCs/>
              </w:rPr>
            </w:pPr>
            <w:r w:rsidRPr="00D808A0">
              <w:rPr>
                <w:bCs/>
              </w:rPr>
              <w:t>№ п./п.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Место возникновения пожара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Итог</w:t>
            </w:r>
          </w:p>
        </w:tc>
      </w:tr>
      <w:tr w:rsidR="00D808A0" w:rsidRPr="002A7EE1" w:rsidTr="00E50C4F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A0" w:rsidRPr="00D808A0" w:rsidRDefault="00D808A0" w:rsidP="00BC3AD5">
            <w:pPr>
              <w:ind w:left="142"/>
              <w:rPr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201</w:t>
            </w:r>
            <w:r w:rsidR="007E5110" w:rsidRPr="00A03E2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20</w:t>
            </w:r>
            <w:r w:rsidR="007E5110" w:rsidRPr="00A03E2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Рост (+-)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A0" w:rsidRPr="00A03E28" w:rsidRDefault="00D808A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%</w:t>
            </w:r>
          </w:p>
        </w:tc>
      </w:tr>
      <w:tr w:rsidR="00E50C4F" w:rsidRPr="002A7EE1" w:rsidTr="00F17E4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:rsidR="00E50C4F" w:rsidRPr="00D808A0" w:rsidRDefault="00E50C4F" w:rsidP="00BC3AD5">
            <w:pPr>
              <w:ind w:left="142"/>
              <w:jc w:val="center"/>
            </w:pPr>
            <w:r w:rsidRPr="00D808A0"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Жилой сект</w:t>
            </w:r>
            <w:r w:rsidRPr="00A03E28">
              <w:rPr>
                <w:bCs/>
                <w:sz w:val="24"/>
                <w:szCs w:val="24"/>
              </w:rPr>
              <w:lastRenderedPageBreak/>
              <w:t>ор,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34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lastRenderedPageBreak/>
              <w:t>Жилые дома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F5482D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472B7D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  <w:r w:rsidR="00BE1760" w:rsidRPr="00A03E2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</w:t>
            </w:r>
            <w:r w:rsidR="00F5482D" w:rsidRPr="00A03E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3B2168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+33</w:t>
            </w:r>
            <w:r w:rsidR="00E50C4F" w:rsidRPr="00A03E28">
              <w:rPr>
                <w:sz w:val="24"/>
                <w:szCs w:val="24"/>
              </w:rPr>
              <w:t>,</w:t>
            </w:r>
            <w:r w:rsidRPr="00A03E28">
              <w:rPr>
                <w:sz w:val="24"/>
                <w:szCs w:val="24"/>
              </w:rPr>
              <w:t>3</w:t>
            </w:r>
          </w:p>
        </w:tc>
      </w:tr>
      <w:tr w:rsidR="00E50C4F" w:rsidRPr="002A7EE1" w:rsidTr="00F17E4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50C4F" w:rsidRPr="00D808A0" w:rsidRDefault="00E50C4F" w:rsidP="00BC3AD5">
            <w:pPr>
              <w:ind w:left="142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34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Дачи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F5482D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E50C4F" w:rsidRPr="002A7EE1" w:rsidTr="00F17E4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50C4F" w:rsidRPr="00D808A0" w:rsidRDefault="00E50C4F" w:rsidP="00BC3AD5">
            <w:pPr>
              <w:ind w:left="142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34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Общежития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F5482D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E50C4F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E50C4F" w:rsidRPr="002A7EE1" w:rsidTr="00F17E44">
        <w:trPr>
          <w:trHeight w:val="211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50C4F" w:rsidRPr="00D808A0" w:rsidRDefault="00E50C4F" w:rsidP="00BC3AD5">
            <w:pPr>
              <w:ind w:left="142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34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Надворные постройки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A20A16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  <w:r w:rsidR="00F5482D" w:rsidRPr="00A03E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BE1760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</w:t>
            </w:r>
            <w:r w:rsidR="00F5482D" w:rsidRPr="00A03E2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3B2168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+50</w:t>
            </w:r>
          </w:p>
        </w:tc>
      </w:tr>
      <w:tr w:rsidR="00E50C4F" w:rsidRPr="002A7EE1" w:rsidTr="00F17E44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C4F" w:rsidRPr="00D808A0" w:rsidRDefault="00E50C4F" w:rsidP="00BC3AD5">
            <w:pPr>
              <w:ind w:left="142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E50C4F" w:rsidP="00BC3AD5">
            <w:pPr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4F" w:rsidRPr="00A03E28" w:rsidRDefault="00F17E44" w:rsidP="00BC3AD5">
            <w:pPr>
              <w:ind w:right="-108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Открытая местность на территор</w:t>
            </w:r>
            <w:r w:rsidR="00BC3AD5">
              <w:rPr>
                <w:bCs/>
                <w:sz w:val="24"/>
                <w:szCs w:val="24"/>
              </w:rPr>
              <w:t xml:space="preserve">ии </w:t>
            </w:r>
            <w:r w:rsidRPr="00A03E28">
              <w:rPr>
                <w:bCs/>
                <w:sz w:val="24"/>
                <w:szCs w:val="24"/>
              </w:rPr>
              <w:t>домовладения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A20A16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F17E44" w:rsidP="00BC3AD5">
            <w:pPr>
              <w:ind w:left="142" w:firstLine="284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4F" w:rsidRPr="00A03E28" w:rsidRDefault="003B2168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-100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ГСК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Автотранспорт, с/х техника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A20A16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472B7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Новостройки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Предприятия торговли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E2193E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-10</w:t>
            </w:r>
            <w:r w:rsidR="007E5110"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Складские помещения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Лечебно-профилактические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Учебные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Культурно зрелищные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Производственные здания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472B7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</w:t>
            </w:r>
            <w:r w:rsidR="007E5110"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</w:t>
            </w:r>
            <w:r w:rsidR="007E5110" w:rsidRPr="00A03E28">
              <w:rPr>
                <w:sz w:val="24"/>
                <w:szCs w:val="24"/>
              </w:rPr>
              <w:t>100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Сельхоз. объекты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BE176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</w:t>
            </w:r>
            <w:r w:rsidR="00F5482D" w:rsidRPr="00A03E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E2193E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+2</w:t>
            </w:r>
            <w:r w:rsidR="007E5110" w:rsidRPr="00A03E28">
              <w:rPr>
                <w:sz w:val="24"/>
                <w:szCs w:val="24"/>
              </w:rPr>
              <w:t>00</w:t>
            </w:r>
          </w:p>
        </w:tc>
      </w:tr>
      <w:tr w:rsidR="007E5110" w:rsidRPr="002A7EE1" w:rsidTr="00E50C4F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Места открытого хранения материалов</w:t>
            </w:r>
            <w:r w:rsidR="00E50C4F" w:rsidRPr="00A03E28">
              <w:rPr>
                <w:bCs/>
                <w:sz w:val="24"/>
                <w:szCs w:val="24"/>
              </w:rPr>
              <w:t>, открытая местность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472B7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</w:t>
            </w:r>
            <w:r w:rsidR="00F5482D"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</w:t>
            </w:r>
            <w:r w:rsidR="00E2193E" w:rsidRPr="00A03E28">
              <w:rPr>
                <w:sz w:val="24"/>
                <w:szCs w:val="24"/>
              </w:rPr>
              <w:t>12,5</w:t>
            </w:r>
          </w:p>
        </w:tc>
      </w:tr>
      <w:tr w:rsidR="007E5110" w:rsidRPr="002A7EE1" w:rsidTr="00E50C4F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Сооружения, установки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5E5919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+10</w:t>
            </w:r>
            <w:r w:rsidR="007E5110" w:rsidRPr="00A03E28">
              <w:rPr>
                <w:sz w:val="24"/>
                <w:szCs w:val="24"/>
              </w:rPr>
              <w:t>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Неэксплуатируемые здания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BE176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97105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-</w:t>
            </w:r>
            <w:r w:rsidR="00F5482D" w:rsidRPr="00A03E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E2193E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-1</w:t>
            </w:r>
            <w:r w:rsidR="007E5110" w:rsidRPr="00A03E28">
              <w:rPr>
                <w:sz w:val="24"/>
                <w:szCs w:val="24"/>
              </w:rPr>
              <w:t>00</w:t>
            </w:r>
          </w:p>
        </w:tc>
      </w:tr>
      <w:tr w:rsidR="007E5110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5110" w:rsidRPr="00D808A0" w:rsidRDefault="007E5110" w:rsidP="00BC3AD5">
            <w:pPr>
              <w:ind w:left="142"/>
              <w:jc w:val="center"/>
            </w:pPr>
            <w:r w:rsidRPr="00D808A0">
              <w:t>17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0" w:rsidRPr="00A03E28" w:rsidRDefault="007E5110" w:rsidP="00BC3AD5">
            <w:pPr>
              <w:ind w:left="142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Прочие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5E5919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F5482D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-3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110" w:rsidRPr="00A03E28" w:rsidRDefault="00E2193E" w:rsidP="00BC3AD5">
            <w:pPr>
              <w:ind w:left="142" w:firstLine="284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-75</w:t>
            </w:r>
          </w:p>
        </w:tc>
      </w:tr>
      <w:tr w:rsidR="00A91F99" w:rsidRPr="002A7EE1" w:rsidTr="00E50C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F99" w:rsidRPr="00D808A0" w:rsidRDefault="00A91F99" w:rsidP="00BC3AD5">
            <w:pPr>
              <w:ind w:left="142"/>
              <w:jc w:val="center"/>
            </w:pPr>
            <w:r w:rsidRPr="00D808A0">
              <w:t>18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9" w:rsidRPr="00BC3AD5" w:rsidRDefault="00A91F99" w:rsidP="00BC3AD5">
            <w:pPr>
              <w:ind w:left="142"/>
              <w:rPr>
                <w:bCs/>
                <w:sz w:val="24"/>
                <w:szCs w:val="24"/>
              </w:rPr>
            </w:pPr>
            <w:r w:rsidRPr="00BC3AD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F99" w:rsidRPr="00A03E28" w:rsidRDefault="007E511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F99" w:rsidRPr="00A03E28" w:rsidRDefault="00BE1760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F99" w:rsidRPr="00A03E28" w:rsidRDefault="00E2193E" w:rsidP="00BC3AD5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A03E28">
              <w:rPr>
                <w:bCs/>
                <w:sz w:val="24"/>
                <w:szCs w:val="24"/>
              </w:rPr>
              <w:t>+9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F99" w:rsidRPr="00A03E28" w:rsidRDefault="00E2193E" w:rsidP="00BC3AD5">
            <w:pPr>
              <w:ind w:left="142"/>
              <w:jc w:val="center"/>
              <w:rPr>
                <w:sz w:val="24"/>
                <w:szCs w:val="24"/>
              </w:rPr>
            </w:pPr>
            <w:r w:rsidRPr="00A03E28">
              <w:rPr>
                <w:sz w:val="24"/>
                <w:szCs w:val="24"/>
              </w:rPr>
              <w:t>+18,0</w:t>
            </w:r>
          </w:p>
        </w:tc>
      </w:tr>
    </w:tbl>
    <w:p w:rsidR="00D808A0" w:rsidRPr="002A7EE1" w:rsidRDefault="00D808A0" w:rsidP="00BC3AD5">
      <w:pPr>
        <w:pStyle w:val="10"/>
        <w:ind w:left="142" w:right="-180" w:firstLine="567"/>
        <w:jc w:val="both"/>
      </w:pPr>
    </w:p>
    <w:p w:rsidR="00357058" w:rsidRPr="00DE7AB8" w:rsidRDefault="004C1989" w:rsidP="00BC3AD5">
      <w:pPr>
        <w:pStyle w:val="10"/>
        <w:ind w:left="142" w:firstLine="567"/>
        <w:jc w:val="both"/>
        <w:rPr>
          <w:sz w:val="28"/>
          <w:szCs w:val="28"/>
        </w:rPr>
      </w:pPr>
      <w:r w:rsidRPr="00DE7AB8">
        <w:rPr>
          <w:sz w:val="28"/>
          <w:szCs w:val="28"/>
        </w:rPr>
        <w:t xml:space="preserve">Сравнительный анализ пожаров по местам их возникновения показывает, что </w:t>
      </w:r>
      <w:r w:rsidR="007D43F2" w:rsidRPr="00DE7AB8">
        <w:rPr>
          <w:sz w:val="28"/>
          <w:szCs w:val="28"/>
        </w:rPr>
        <w:t xml:space="preserve">в жилом секторе </w:t>
      </w:r>
      <w:r w:rsidR="00AB33B7" w:rsidRPr="00DE7AB8">
        <w:rPr>
          <w:sz w:val="28"/>
          <w:szCs w:val="28"/>
        </w:rPr>
        <w:t>произош</w:t>
      </w:r>
      <w:r w:rsidR="00115753" w:rsidRPr="00DE7AB8">
        <w:rPr>
          <w:sz w:val="28"/>
          <w:szCs w:val="28"/>
        </w:rPr>
        <w:t>л</w:t>
      </w:r>
      <w:r w:rsidR="00E2193E">
        <w:rPr>
          <w:sz w:val="28"/>
          <w:szCs w:val="28"/>
        </w:rPr>
        <w:t>о 42</w:t>
      </w:r>
      <w:r w:rsidRPr="00DE7AB8">
        <w:rPr>
          <w:sz w:val="28"/>
          <w:szCs w:val="28"/>
        </w:rPr>
        <w:t xml:space="preserve"> пожар</w:t>
      </w:r>
      <w:r w:rsidR="00E2193E">
        <w:rPr>
          <w:sz w:val="28"/>
          <w:szCs w:val="28"/>
        </w:rPr>
        <w:t>а</w:t>
      </w:r>
      <w:r w:rsidR="003C0DCA" w:rsidRPr="00DE7AB8">
        <w:rPr>
          <w:sz w:val="28"/>
          <w:szCs w:val="28"/>
        </w:rPr>
        <w:t xml:space="preserve"> (</w:t>
      </w:r>
      <w:r w:rsidR="00E2193E">
        <w:rPr>
          <w:sz w:val="28"/>
          <w:szCs w:val="28"/>
        </w:rPr>
        <w:t>71</w:t>
      </w:r>
      <w:r w:rsidRPr="00DE7AB8">
        <w:rPr>
          <w:sz w:val="28"/>
          <w:szCs w:val="28"/>
        </w:rPr>
        <w:t>,</w:t>
      </w:r>
      <w:r w:rsidR="00E2193E">
        <w:rPr>
          <w:sz w:val="28"/>
          <w:szCs w:val="28"/>
        </w:rPr>
        <w:t>2</w:t>
      </w:r>
      <w:r w:rsidRPr="00DE7AB8">
        <w:rPr>
          <w:sz w:val="28"/>
          <w:szCs w:val="28"/>
        </w:rPr>
        <w:t xml:space="preserve"> % о</w:t>
      </w:r>
      <w:r w:rsidR="007D43F2" w:rsidRPr="00DE7AB8">
        <w:rPr>
          <w:sz w:val="28"/>
          <w:szCs w:val="28"/>
        </w:rPr>
        <w:t>т общего их количества) (</w:t>
      </w:r>
      <w:r w:rsidR="00E2193E">
        <w:rPr>
          <w:sz w:val="28"/>
          <w:szCs w:val="28"/>
        </w:rPr>
        <w:t>42</w:t>
      </w:r>
      <w:r w:rsidR="007D43F2" w:rsidRPr="00DE7AB8">
        <w:rPr>
          <w:sz w:val="28"/>
          <w:szCs w:val="28"/>
        </w:rPr>
        <w:t xml:space="preserve"> против </w:t>
      </w:r>
      <w:r w:rsidR="00DE7AB8" w:rsidRPr="00DE7AB8">
        <w:rPr>
          <w:sz w:val="28"/>
          <w:szCs w:val="28"/>
        </w:rPr>
        <w:t>3</w:t>
      </w:r>
      <w:r w:rsidR="00E2193E">
        <w:rPr>
          <w:sz w:val="28"/>
          <w:szCs w:val="28"/>
        </w:rPr>
        <w:t>2</w:t>
      </w:r>
      <w:r w:rsidRPr="00DE7AB8">
        <w:rPr>
          <w:sz w:val="28"/>
          <w:szCs w:val="28"/>
        </w:rPr>
        <w:t xml:space="preserve"> за АППГ, </w:t>
      </w:r>
      <w:r w:rsidR="00E2193E">
        <w:rPr>
          <w:sz w:val="28"/>
          <w:szCs w:val="28"/>
        </w:rPr>
        <w:t>увеличение</w:t>
      </w:r>
      <w:r w:rsidRPr="00DE7AB8">
        <w:rPr>
          <w:sz w:val="28"/>
          <w:szCs w:val="28"/>
        </w:rPr>
        <w:t xml:space="preserve"> на</w:t>
      </w:r>
      <w:r w:rsidR="003C0DCA" w:rsidRPr="00DE7AB8">
        <w:rPr>
          <w:sz w:val="28"/>
          <w:szCs w:val="28"/>
        </w:rPr>
        <w:t xml:space="preserve"> </w:t>
      </w:r>
      <w:r w:rsidR="00DE7AB8" w:rsidRPr="00DE7AB8">
        <w:rPr>
          <w:sz w:val="28"/>
          <w:szCs w:val="28"/>
        </w:rPr>
        <w:t>3</w:t>
      </w:r>
      <w:r w:rsidR="00E2193E">
        <w:rPr>
          <w:sz w:val="28"/>
          <w:szCs w:val="28"/>
        </w:rPr>
        <w:t>1</w:t>
      </w:r>
      <w:r w:rsidR="009340EF" w:rsidRPr="00DE7AB8">
        <w:rPr>
          <w:sz w:val="28"/>
          <w:szCs w:val="28"/>
        </w:rPr>
        <w:t>,</w:t>
      </w:r>
      <w:r w:rsidR="00E2193E">
        <w:rPr>
          <w:sz w:val="28"/>
          <w:szCs w:val="28"/>
        </w:rPr>
        <w:t>2</w:t>
      </w:r>
      <w:r w:rsidR="007D43F2" w:rsidRPr="00DE7AB8">
        <w:rPr>
          <w:sz w:val="28"/>
          <w:szCs w:val="28"/>
        </w:rPr>
        <w:t xml:space="preserve"> %). </w:t>
      </w:r>
      <w:r w:rsidR="00F65C35">
        <w:rPr>
          <w:sz w:val="28"/>
          <w:szCs w:val="28"/>
        </w:rPr>
        <w:t xml:space="preserve">В 5 случаях местом первоначального возгорания является открытая придомовая территория. В 9 случаях объектами пожаров являются </w:t>
      </w:r>
      <w:r w:rsidR="00AC699F">
        <w:rPr>
          <w:sz w:val="28"/>
          <w:szCs w:val="28"/>
        </w:rPr>
        <w:t>места открытого хранения</w:t>
      </w:r>
      <w:r w:rsidR="00DE5519">
        <w:rPr>
          <w:sz w:val="28"/>
          <w:szCs w:val="28"/>
        </w:rPr>
        <w:t xml:space="preserve"> материалов</w:t>
      </w:r>
      <w:r w:rsidR="00AC699F">
        <w:rPr>
          <w:sz w:val="28"/>
          <w:szCs w:val="28"/>
        </w:rPr>
        <w:t>,</w:t>
      </w:r>
      <w:r w:rsidR="00DE5519">
        <w:rPr>
          <w:sz w:val="28"/>
          <w:szCs w:val="28"/>
        </w:rPr>
        <w:t xml:space="preserve"> открытая местность вне населенного пункта</w:t>
      </w:r>
      <w:r w:rsidR="00A5245B">
        <w:rPr>
          <w:sz w:val="28"/>
          <w:szCs w:val="28"/>
        </w:rPr>
        <w:t>.</w:t>
      </w:r>
      <w:r w:rsidR="00AC699F">
        <w:rPr>
          <w:sz w:val="28"/>
          <w:szCs w:val="28"/>
        </w:rPr>
        <w:t xml:space="preserve"> </w:t>
      </w:r>
      <w:r w:rsidR="009340EF" w:rsidRPr="00DE7AB8">
        <w:rPr>
          <w:sz w:val="28"/>
          <w:szCs w:val="28"/>
        </w:rPr>
        <w:t>О</w:t>
      </w:r>
      <w:r w:rsidR="00357058" w:rsidRPr="00DE7AB8">
        <w:rPr>
          <w:sz w:val="28"/>
          <w:szCs w:val="28"/>
        </w:rPr>
        <w:t>бъект</w:t>
      </w:r>
      <w:r w:rsidR="00200AFE" w:rsidRPr="00DE7AB8">
        <w:rPr>
          <w:sz w:val="28"/>
          <w:szCs w:val="28"/>
        </w:rPr>
        <w:t>а</w:t>
      </w:r>
      <w:r w:rsidR="00FB597D" w:rsidRPr="00DE7AB8">
        <w:rPr>
          <w:sz w:val="28"/>
          <w:szCs w:val="28"/>
        </w:rPr>
        <w:t>м</w:t>
      </w:r>
      <w:r w:rsidR="00200AFE" w:rsidRPr="00DE7AB8">
        <w:rPr>
          <w:sz w:val="28"/>
          <w:szCs w:val="28"/>
        </w:rPr>
        <w:t>и</w:t>
      </w:r>
      <w:r w:rsidR="00357058" w:rsidRPr="00DE7AB8">
        <w:rPr>
          <w:sz w:val="28"/>
          <w:szCs w:val="28"/>
        </w:rPr>
        <w:t xml:space="preserve"> пожар</w:t>
      </w:r>
      <w:r w:rsidR="00FB597D" w:rsidRPr="00DE7AB8">
        <w:rPr>
          <w:sz w:val="28"/>
          <w:szCs w:val="28"/>
        </w:rPr>
        <w:t>а</w:t>
      </w:r>
      <w:r w:rsidR="00357058" w:rsidRPr="00DE7AB8">
        <w:rPr>
          <w:sz w:val="28"/>
          <w:szCs w:val="28"/>
        </w:rPr>
        <w:t xml:space="preserve"> </w:t>
      </w:r>
      <w:r w:rsidR="009340EF" w:rsidRPr="00DE7AB8">
        <w:rPr>
          <w:sz w:val="28"/>
          <w:szCs w:val="28"/>
        </w:rPr>
        <w:t xml:space="preserve">в двух случаях </w:t>
      </w:r>
      <w:r w:rsidR="00357058" w:rsidRPr="00DE7AB8">
        <w:rPr>
          <w:sz w:val="28"/>
          <w:szCs w:val="28"/>
        </w:rPr>
        <w:t>яв</w:t>
      </w:r>
      <w:r w:rsidR="00FB597D" w:rsidRPr="00DE7AB8">
        <w:rPr>
          <w:sz w:val="28"/>
          <w:szCs w:val="28"/>
        </w:rPr>
        <w:t>ил</w:t>
      </w:r>
      <w:r w:rsidR="00DE7AB8" w:rsidRPr="00DE7AB8">
        <w:rPr>
          <w:sz w:val="28"/>
          <w:szCs w:val="28"/>
        </w:rPr>
        <w:t>и</w:t>
      </w:r>
      <w:r w:rsidR="00200AFE" w:rsidRPr="00DE7AB8">
        <w:rPr>
          <w:sz w:val="28"/>
          <w:szCs w:val="28"/>
        </w:rPr>
        <w:t>сь</w:t>
      </w:r>
      <w:r w:rsidR="009340EF" w:rsidRPr="00DE7AB8">
        <w:rPr>
          <w:sz w:val="28"/>
          <w:szCs w:val="28"/>
        </w:rPr>
        <w:t xml:space="preserve"> здание нежилого</w:t>
      </w:r>
      <w:r w:rsidR="00A5245B">
        <w:rPr>
          <w:sz w:val="28"/>
          <w:szCs w:val="28"/>
        </w:rPr>
        <w:t>, сельскохозяйственного назначения</w:t>
      </w:r>
      <w:r w:rsidR="00FB597D" w:rsidRPr="00DE7AB8">
        <w:rPr>
          <w:sz w:val="28"/>
          <w:szCs w:val="28"/>
        </w:rPr>
        <w:t>,</w:t>
      </w:r>
      <w:r w:rsidR="00357058" w:rsidRPr="00DE7AB8">
        <w:rPr>
          <w:sz w:val="28"/>
          <w:szCs w:val="28"/>
        </w:rPr>
        <w:t xml:space="preserve"> </w:t>
      </w:r>
      <w:r w:rsidR="00DE7AB8" w:rsidRPr="00DE7AB8">
        <w:rPr>
          <w:sz w:val="28"/>
          <w:szCs w:val="28"/>
        </w:rPr>
        <w:t>объекта</w:t>
      </w:r>
      <w:r w:rsidR="00FB597D" w:rsidRPr="00DE7AB8">
        <w:rPr>
          <w:sz w:val="28"/>
          <w:szCs w:val="28"/>
        </w:rPr>
        <w:t>м</w:t>
      </w:r>
      <w:r w:rsidR="00DE7AB8" w:rsidRPr="00DE7AB8">
        <w:rPr>
          <w:sz w:val="28"/>
          <w:szCs w:val="28"/>
        </w:rPr>
        <w:t>и</w:t>
      </w:r>
      <w:r w:rsidR="00FB597D" w:rsidRPr="00DE7AB8">
        <w:rPr>
          <w:sz w:val="28"/>
          <w:szCs w:val="28"/>
        </w:rPr>
        <w:t xml:space="preserve"> </w:t>
      </w:r>
      <w:r w:rsidR="00DE7AB8" w:rsidRPr="00DE7AB8">
        <w:rPr>
          <w:sz w:val="28"/>
          <w:szCs w:val="28"/>
        </w:rPr>
        <w:t xml:space="preserve">2 </w:t>
      </w:r>
      <w:r w:rsidR="00FB597D" w:rsidRPr="00DE7AB8">
        <w:rPr>
          <w:sz w:val="28"/>
          <w:szCs w:val="28"/>
        </w:rPr>
        <w:t>друг</w:t>
      </w:r>
      <w:r w:rsidR="00DE7AB8" w:rsidRPr="00DE7AB8">
        <w:rPr>
          <w:sz w:val="28"/>
          <w:szCs w:val="28"/>
        </w:rPr>
        <w:t xml:space="preserve">их </w:t>
      </w:r>
      <w:r w:rsidR="00FB597D" w:rsidRPr="00DE7AB8">
        <w:rPr>
          <w:sz w:val="28"/>
          <w:szCs w:val="28"/>
        </w:rPr>
        <w:t>пожар</w:t>
      </w:r>
      <w:r w:rsidR="00DE7AB8" w:rsidRPr="00DE7AB8">
        <w:rPr>
          <w:sz w:val="28"/>
          <w:szCs w:val="28"/>
        </w:rPr>
        <w:t>ов</w:t>
      </w:r>
      <w:r w:rsidR="00FB597D" w:rsidRPr="00DE7AB8">
        <w:rPr>
          <w:sz w:val="28"/>
          <w:szCs w:val="28"/>
        </w:rPr>
        <w:t xml:space="preserve"> явил</w:t>
      </w:r>
      <w:r w:rsidR="00DE7AB8" w:rsidRPr="00DE7AB8">
        <w:rPr>
          <w:sz w:val="28"/>
          <w:szCs w:val="28"/>
        </w:rPr>
        <w:t>и</w:t>
      </w:r>
      <w:r w:rsidR="00FB597D" w:rsidRPr="00DE7AB8">
        <w:rPr>
          <w:sz w:val="28"/>
          <w:szCs w:val="28"/>
        </w:rPr>
        <w:t xml:space="preserve">сь </w:t>
      </w:r>
      <w:r w:rsidR="009340EF" w:rsidRPr="00DE7AB8">
        <w:rPr>
          <w:sz w:val="28"/>
          <w:szCs w:val="28"/>
        </w:rPr>
        <w:t>неэксплуатируем</w:t>
      </w:r>
      <w:r w:rsidR="00DE7AB8" w:rsidRPr="00DE7AB8">
        <w:rPr>
          <w:sz w:val="28"/>
          <w:szCs w:val="28"/>
        </w:rPr>
        <w:t>ы</w:t>
      </w:r>
      <w:r w:rsidR="009340EF" w:rsidRPr="00DE7AB8">
        <w:rPr>
          <w:sz w:val="28"/>
          <w:szCs w:val="28"/>
        </w:rPr>
        <w:t>е здани</w:t>
      </w:r>
      <w:r w:rsidR="00DE7AB8" w:rsidRPr="00DE7AB8">
        <w:rPr>
          <w:sz w:val="28"/>
          <w:szCs w:val="28"/>
        </w:rPr>
        <w:t>я</w:t>
      </w:r>
      <w:r w:rsidR="00357058" w:rsidRPr="00DE7AB8">
        <w:rPr>
          <w:sz w:val="28"/>
          <w:szCs w:val="28"/>
        </w:rPr>
        <w:t xml:space="preserve">. Не допущено ни одного случая пожара на объектах детских дошкольных, учебных учреждений, на объектах новостроек. </w:t>
      </w:r>
    </w:p>
    <w:p w:rsidR="004C1989" w:rsidRPr="00BC3AD5" w:rsidRDefault="004C1989" w:rsidP="00BC3AD5">
      <w:pPr>
        <w:ind w:left="142"/>
        <w:jc w:val="center"/>
        <w:rPr>
          <w:b/>
          <w:color w:val="FF0000"/>
          <w:sz w:val="16"/>
          <w:szCs w:val="16"/>
        </w:rPr>
      </w:pPr>
    </w:p>
    <w:p w:rsidR="00357058" w:rsidRDefault="00357058" w:rsidP="00BC3AD5">
      <w:pPr>
        <w:ind w:left="142" w:firstLine="540"/>
        <w:jc w:val="center"/>
        <w:rPr>
          <w:b/>
          <w:sz w:val="28"/>
          <w:szCs w:val="28"/>
        </w:rPr>
      </w:pPr>
      <w:r w:rsidRPr="00DE7AB8">
        <w:rPr>
          <w:b/>
          <w:sz w:val="28"/>
          <w:szCs w:val="28"/>
        </w:rPr>
        <w:t>Причины</w:t>
      </w:r>
      <w:r w:rsidR="00D75553" w:rsidRPr="00DE7AB8">
        <w:rPr>
          <w:b/>
          <w:sz w:val="28"/>
          <w:szCs w:val="28"/>
        </w:rPr>
        <w:t xml:space="preserve">  происшедших пожаров в 20</w:t>
      </w:r>
      <w:r w:rsidR="004F498B">
        <w:rPr>
          <w:b/>
          <w:sz w:val="28"/>
          <w:szCs w:val="28"/>
        </w:rPr>
        <w:t>20</w:t>
      </w:r>
      <w:r w:rsidRPr="00DE7AB8">
        <w:rPr>
          <w:b/>
          <w:sz w:val="28"/>
          <w:szCs w:val="28"/>
        </w:rPr>
        <w:t xml:space="preserve"> г. явились:</w:t>
      </w:r>
    </w:p>
    <w:p w:rsidR="00E87704" w:rsidRPr="00A03E28" w:rsidRDefault="00E87704" w:rsidP="00BC3AD5">
      <w:pPr>
        <w:ind w:left="142" w:firstLine="540"/>
        <w:jc w:val="center"/>
        <w:rPr>
          <w:b/>
          <w:sz w:val="16"/>
          <w:szCs w:val="16"/>
        </w:rPr>
      </w:pPr>
    </w:p>
    <w:p w:rsidR="00C34BA3" w:rsidRPr="00DE7AB8" w:rsidRDefault="00C34BA3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 xml:space="preserve">- нарушение правил устройства и эксплуатации электрооборудования  - </w:t>
      </w:r>
      <w:r w:rsidR="00DE7AB8" w:rsidRPr="00DE7AB8">
        <w:rPr>
          <w:sz w:val="28"/>
          <w:szCs w:val="28"/>
        </w:rPr>
        <w:t>1</w:t>
      </w:r>
      <w:r w:rsidR="0099583D">
        <w:rPr>
          <w:sz w:val="28"/>
          <w:szCs w:val="28"/>
        </w:rPr>
        <w:t>6</w:t>
      </w:r>
      <w:r w:rsidRPr="00DE7AB8">
        <w:rPr>
          <w:sz w:val="28"/>
          <w:szCs w:val="28"/>
        </w:rPr>
        <w:t xml:space="preserve"> </w:t>
      </w:r>
      <w:r w:rsidR="00A03E28">
        <w:rPr>
          <w:sz w:val="28"/>
          <w:szCs w:val="28"/>
        </w:rPr>
        <w:t xml:space="preserve">  </w:t>
      </w:r>
      <w:r w:rsidRPr="00DE7AB8">
        <w:rPr>
          <w:sz w:val="28"/>
          <w:szCs w:val="28"/>
        </w:rPr>
        <w:t>(</w:t>
      </w:r>
      <w:r w:rsidR="0099583D">
        <w:rPr>
          <w:sz w:val="28"/>
          <w:szCs w:val="28"/>
        </w:rPr>
        <w:t>27</w:t>
      </w:r>
      <w:r w:rsidRPr="00DE7AB8">
        <w:rPr>
          <w:sz w:val="28"/>
          <w:szCs w:val="28"/>
        </w:rPr>
        <w:t>,</w:t>
      </w:r>
      <w:r w:rsidR="00DE7AB8">
        <w:rPr>
          <w:sz w:val="28"/>
          <w:szCs w:val="28"/>
        </w:rPr>
        <w:t>1</w:t>
      </w:r>
      <w:r w:rsidRPr="00DE7AB8">
        <w:rPr>
          <w:sz w:val="28"/>
          <w:szCs w:val="28"/>
        </w:rPr>
        <w:t xml:space="preserve"> % от общего количества пожаров); </w:t>
      </w:r>
    </w:p>
    <w:p w:rsidR="00357058" w:rsidRPr="00DE7AB8" w:rsidRDefault="00357058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>- неисправность и нарушение правил пожарной безопасности при эксплуатации печей</w:t>
      </w:r>
      <w:r w:rsidR="00683386" w:rsidRPr="00DE7AB8">
        <w:rPr>
          <w:sz w:val="28"/>
          <w:szCs w:val="28"/>
        </w:rPr>
        <w:t xml:space="preserve"> (котл</w:t>
      </w:r>
      <w:r w:rsidR="0099583D">
        <w:rPr>
          <w:sz w:val="28"/>
          <w:szCs w:val="28"/>
        </w:rPr>
        <w:t>ов</w:t>
      </w:r>
      <w:r w:rsidR="00683386" w:rsidRPr="00DE7AB8">
        <w:rPr>
          <w:sz w:val="28"/>
          <w:szCs w:val="28"/>
        </w:rPr>
        <w:t>)</w:t>
      </w:r>
      <w:r w:rsidRPr="00DE7AB8">
        <w:rPr>
          <w:sz w:val="28"/>
          <w:szCs w:val="28"/>
        </w:rPr>
        <w:t xml:space="preserve"> – </w:t>
      </w:r>
      <w:r w:rsidR="00DE7AB8" w:rsidRPr="00DE7AB8">
        <w:rPr>
          <w:sz w:val="28"/>
          <w:szCs w:val="28"/>
        </w:rPr>
        <w:t>1</w:t>
      </w:r>
      <w:r w:rsidR="0099583D">
        <w:rPr>
          <w:sz w:val="28"/>
          <w:szCs w:val="28"/>
        </w:rPr>
        <w:t>6</w:t>
      </w:r>
      <w:r w:rsidRPr="00DE7AB8">
        <w:rPr>
          <w:sz w:val="28"/>
          <w:szCs w:val="28"/>
        </w:rPr>
        <w:t xml:space="preserve"> (</w:t>
      </w:r>
      <w:r w:rsidR="009340EF" w:rsidRPr="00DE7AB8">
        <w:rPr>
          <w:sz w:val="28"/>
          <w:szCs w:val="28"/>
        </w:rPr>
        <w:t>2</w:t>
      </w:r>
      <w:r w:rsidR="00DE7AB8">
        <w:rPr>
          <w:sz w:val="28"/>
          <w:szCs w:val="28"/>
        </w:rPr>
        <w:t>7</w:t>
      </w:r>
      <w:r w:rsidR="00C34BA3" w:rsidRPr="00DE7AB8">
        <w:rPr>
          <w:sz w:val="28"/>
          <w:szCs w:val="28"/>
        </w:rPr>
        <w:t>,</w:t>
      </w:r>
      <w:r w:rsidR="0099583D">
        <w:rPr>
          <w:sz w:val="28"/>
          <w:szCs w:val="28"/>
        </w:rPr>
        <w:t>1</w:t>
      </w:r>
      <w:r w:rsidRPr="00DE7AB8">
        <w:rPr>
          <w:sz w:val="28"/>
          <w:szCs w:val="28"/>
        </w:rPr>
        <w:t xml:space="preserve"> %);</w:t>
      </w:r>
    </w:p>
    <w:p w:rsidR="00357058" w:rsidRPr="00DE7AB8" w:rsidRDefault="00357058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>- неос</w:t>
      </w:r>
      <w:r w:rsidR="009340EF" w:rsidRPr="00DE7AB8">
        <w:rPr>
          <w:sz w:val="28"/>
          <w:szCs w:val="28"/>
        </w:rPr>
        <w:t xml:space="preserve">торожное обращение с огнем –  </w:t>
      </w:r>
      <w:r w:rsidR="0099583D">
        <w:rPr>
          <w:sz w:val="28"/>
          <w:szCs w:val="28"/>
        </w:rPr>
        <w:t>19</w:t>
      </w:r>
      <w:r w:rsidRPr="00DE7AB8">
        <w:rPr>
          <w:sz w:val="28"/>
          <w:szCs w:val="28"/>
        </w:rPr>
        <w:t xml:space="preserve"> (</w:t>
      </w:r>
      <w:r w:rsidR="00E87704">
        <w:rPr>
          <w:sz w:val="28"/>
          <w:szCs w:val="28"/>
        </w:rPr>
        <w:t>3</w:t>
      </w:r>
      <w:r w:rsidR="0099583D">
        <w:rPr>
          <w:sz w:val="28"/>
          <w:szCs w:val="28"/>
        </w:rPr>
        <w:t>2</w:t>
      </w:r>
      <w:r w:rsidRPr="00DE7AB8">
        <w:rPr>
          <w:sz w:val="28"/>
          <w:szCs w:val="28"/>
        </w:rPr>
        <w:t>,</w:t>
      </w:r>
      <w:r w:rsidR="0099583D">
        <w:rPr>
          <w:sz w:val="28"/>
          <w:szCs w:val="28"/>
        </w:rPr>
        <w:t>2</w:t>
      </w:r>
      <w:r w:rsidRPr="00DE7AB8">
        <w:rPr>
          <w:sz w:val="28"/>
          <w:szCs w:val="28"/>
        </w:rPr>
        <w:t xml:space="preserve">  % );</w:t>
      </w:r>
    </w:p>
    <w:p w:rsidR="00C34BA3" w:rsidRPr="00DE7AB8" w:rsidRDefault="00357058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rFonts w:ascii="Arial" w:hAnsi="Arial" w:cs="Arial"/>
          <w:color w:val="000000"/>
          <w:sz w:val="28"/>
          <w:szCs w:val="28"/>
        </w:rPr>
        <w:t xml:space="preserve">- </w:t>
      </w:r>
      <w:r w:rsidR="009340EF" w:rsidRPr="00DE7AB8">
        <w:rPr>
          <w:sz w:val="28"/>
          <w:szCs w:val="28"/>
        </w:rPr>
        <w:t>неосторожное обращение с огнем детей (детская шалость)</w:t>
      </w:r>
      <w:r w:rsidRPr="00DE7AB8">
        <w:rPr>
          <w:color w:val="000000"/>
          <w:sz w:val="28"/>
          <w:szCs w:val="28"/>
        </w:rPr>
        <w:t xml:space="preserve"> </w:t>
      </w:r>
      <w:r w:rsidRPr="00DE7AB8">
        <w:rPr>
          <w:sz w:val="28"/>
          <w:szCs w:val="28"/>
        </w:rPr>
        <w:t xml:space="preserve"> </w:t>
      </w:r>
      <w:r w:rsidR="00683386" w:rsidRPr="00DE7AB8">
        <w:rPr>
          <w:sz w:val="28"/>
          <w:szCs w:val="28"/>
        </w:rPr>
        <w:t xml:space="preserve">– </w:t>
      </w:r>
      <w:r w:rsidR="0099583D">
        <w:rPr>
          <w:sz w:val="28"/>
          <w:szCs w:val="28"/>
        </w:rPr>
        <w:t>4</w:t>
      </w:r>
      <w:r w:rsidRPr="00DE7AB8">
        <w:rPr>
          <w:sz w:val="28"/>
          <w:szCs w:val="28"/>
        </w:rPr>
        <w:t xml:space="preserve"> (</w:t>
      </w:r>
      <w:r w:rsidR="0099583D">
        <w:rPr>
          <w:sz w:val="28"/>
          <w:szCs w:val="28"/>
        </w:rPr>
        <w:t>6</w:t>
      </w:r>
      <w:r w:rsidR="00C34BA3" w:rsidRPr="00DE7AB8">
        <w:rPr>
          <w:sz w:val="28"/>
          <w:szCs w:val="28"/>
        </w:rPr>
        <w:t>,</w:t>
      </w:r>
      <w:r w:rsidR="0099583D">
        <w:rPr>
          <w:sz w:val="28"/>
          <w:szCs w:val="28"/>
        </w:rPr>
        <w:t>8</w:t>
      </w:r>
      <w:r w:rsidR="00683386" w:rsidRPr="00DE7AB8">
        <w:rPr>
          <w:sz w:val="28"/>
          <w:szCs w:val="28"/>
        </w:rPr>
        <w:t xml:space="preserve"> %)</w:t>
      </w:r>
      <w:r w:rsidR="00C34BA3" w:rsidRPr="00DE7AB8">
        <w:rPr>
          <w:sz w:val="28"/>
          <w:szCs w:val="28"/>
        </w:rPr>
        <w:t>;</w:t>
      </w:r>
    </w:p>
    <w:p w:rsidR="00DE7AB8" w:rsidRPr="00DE7AB8" w:rsidRDefault="00C34BA3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 xml:space="preserve">- поджог (умышленное внесение </w:t>
      </w:r>
      <w:r w:rsidR="009340EF" w:rsidRPr="00DE7AB8">
        <w:rPr>
          <w:sz w:val="28"/>
          <w:szCs w:val="28"/>
        </w:rPr>
        <w:t xml:space="preserve">постороннего источника огня) - </w:t>
      </w:r>
      <w:r w:rsidR="0099583D">
        <w:rPr>
          <w:sz w:val="28"/>
          <w:szCs w:val="28"/>
        </w:rPr>
        <w:t>2</w:t>
      </w:r>
      <w:r w:rsidRPr="00DE7AB8">
        <w:rPr>
          <w:sz w:val="28"/>
          <w:szCs w:val="28"/>
        </w:rPr>
        <w:t xml:space="preserve"> (</w:t>
      </w:r>
      <w:r w:rsidR="00E87704">
        <w:rPr>
          <w:sz w:val="28"/>
          <w:szCs w:val="28"/>
        </w:rPr>
        <w:t>3</w:t>
      </w:r>
      <w:r w:rsidRPr="00DE7AB8">
        <w:rPr>
          <w:sz w:val="28"/>
          <w:szCs w:val="28"/>
        </w:rPr>
        <w:t>,</w:t>
      </w:r>
      <w:r w:rsidR="0099583D">
        <w:rPr>
          <w:sz w:val="28"/>
          <w:szCs w:val="28"/>
        </w:rPr>
        <w:t>4</w:t>
      </w:r>
      <w:r w:rsidRPr="00DE7AB8">
        <w:rPr>
          <w:sz w:val="28"/>
          <w:szCs w:val="28"/>
        </w:rPr>
        <w:t xml:space="preserve"> %)</w:t>
      </w:r>
      <w:r w:rsidR="00DE7AB8" w:rsidRPr="00DE7AB8">
        <w:rPr>
          <w:sz w:val="28"/>
          <w:szCs w:val="28"/>
        </w:rPr>
        <w:t>;</w:t>
      </w:r>
    </w:p>
    <w:p w:rsidR="00357058" w:rsidRDefault="00DE7AB8" w:rsidP="00BC3AD5">
      <w:pPr>
        <w:tabs>
          <w:tab w:val="left" w:pos="142"/>
        </w:tabs>
        <w:ind w:left="142" w:firstLine="540"/>
        <w:jc w:val="both"/>
        <w:rPr>
          <w:sz w:val="28"/>
          <w:szCs w:val="28"/>
        </w:rPr>
      </w:pPr>
      <w:r w:rsidRPr="00DE7AB8">
        <w:rPr>
          <w:sz w:val="28"/>
          <w:szCs w:val="28"/>
        </w:rPr>
        <w:t xml:space="preserve">- прочие - </w:t>
      </w:r>
      <w:r w:rsidR="0099583D">
        <w:rPr>
          <w:sz w:val="28"/>
          <w:szCs w:val="28"/>
        </w:rPr>
        <w:t>2</w:t>
      </w:r>
      <w:r w:rsidRPr="00DE7AB8">
        <w:rPr>
          <w:sz w:val="28"/>
          <w:szCs w:val="28"/>
        </w:rPr>
        <w:t xml:space="preserve"> (</w:t>
      </w:r>
      <w:r w:rsidR="0099583D">
        <w:rPr>
          <w:sz w:val="28"/>
          <w:szCs w:val="28"/>
        </w:rPr>
        <w:t>3</w:t>
      </w:r>
      <w:r w:rsidRPr="00DE7AB8">
        <w:rPr>
          <w:sz w:val="28"/>
          <w:szCs w:val="28"/>
        </w:rPr>
        <w:t>,</w:t>
      </w:r>
      <w:r w:rsidR="0099583D">
        <w:rPr>
          <w:sz w:val="28"/>
          <w:szCs w:val="28"/>
        </w:rPr>
        <w:t>4</w:t>
      </w:r>
      <w:r w:rsidRPr="00DE7AB8">
        <w:rPr>
          <w:sz w:val="28"/>
          <w:szCs w:val="28"/>
        </w:rPr>
        <w:t xml:space="preserve"> %)</w:t>
      </w:r>
      <w:r w:rsidR="00C34BA3" w:rsidRPr="00DE7AB8">
        <w:rPr>
          <w:sz w:val="28"/>
          <w:szCs w:val="28"/>
        </w:rPr>
        <w:t>.</w:t>
      </w:r>
    </w:p>
    <w:p w:rsidR="00A35AD7" w:rsidRPr="00BC3AD5" w:rsidRDefault="00A35AD7" w:rsidP="00BC3AD5">
      <w:pPr>
        <w:tabs>
          <w:tab w:val="left" w:pos="142"/>
        </w:tabs>
        <w:ind w:left="142" w:firstLine="540"/>
        <w:jc w:val="both"/>
        <w:rPr>
          <w:sz w:val="16"/>
          <w:szCs w:val="16"/>
        </w:rPr>
      </w:pPr>
    </w:p>
    <w:p w:rsidR="00A35AD7" w:rsidRPr="00915308" w:rsidRDefault="00A35AD7" w:rsidP="00BC3AD5">
      <w:pPr>
        <w:pStyle w:val="afa"/>
        <w:ind w:left="142" w:firstLine="567"/>
        <w:jc w:val="center"/>
        <w:rPr>
          <w:rStyle w:val="FontStyle18"/>
          <w:b w:val="0"/>
          <w:sz w:val="28"/>
          <w:szCs w:val="28"/>
        </w:rPr>
      </w:pPr>
      <w:r w:rsidRPr="00915308">
        <w:rPr>
          <w:rStyle w:val="FontStyle18"/>
          <w:b w:val="0"/>
          <w:sz w:val="28"/>
          <w:szCs w:val="28"/>
        </w:rPr>
        <w:t>Сравнительный анализ по месяцам года</w:t>
      </w:r>
    </w:p>
    <w:tbl>
      <w:tblPr>
        <w:tblW w:w="9450" w:type="dxa"/>
        <w:jc w:val="center"/>
        <w:tblInd w:w="1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9"/>
        <w:gridCol w:w="1454"/>
        <w:gridCol w:w="1447"/>
        <w:gridCol w:w="1454"/>
        <w:gridCol w:w="1433"/>
        <w:gridCol w:w="1433"/>
      </w:tblGrid>
      <w:tr w:rsidR="00A35AD7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A35AD7" w:rsidP="00BC3AD5">
            <w:pPr>
              <w:pStyle w:val="Style13"/>
              <w:widowControl/>
              <w:ind w:left="142" w:firstLine="567"/>
            </w:pPr>
            <w:r w:rsidRPr="00A03E28">
              <w:rPr>
                <w:rStyle w:val="FontStyle29"/>
                <w:sz w:val="24"/>
                <w:szCs w:val="24"/>
              </w:rPr>
              <w:tab/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A35AD7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201</w:t>
            </w:r>
            <w:r w:rsidR="007E5110" w:rsidRPr="00A03E2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A35AD7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201</w:t>
            </w:r>
            <w:r w:rsidR="007E5110" w:rsidRPr="00A03E28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7E5110" w:rsidP="00BC3AD5">
            <w:pPr>
              <w:pStyle w:val="Style20"/>
              <w:widowControl/>
              <w:ind w:left="142" w:hanging="49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 xml:space="preserve">       </w:t>
            </w:r>
            <w:r w:rsidR="00A35AD7" w:rsidRPr="00A03E28">
              <w:rPr>
                <w:rStyle w:val="FontStyle35"/>
                <w:sz w:val="24"/>
                <w:szCs w:val="24"/>
              </w:rPr>
              <w:t>201</w:t>
            </w:r>
            <w:r w:rsidRPr="00A03E28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A35AD7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201</w:t>
            </w:r>
            <w:r w:rsidR="007E5110" w:rsidRPr="00A03E28"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D7" w:rsidRPr="00A03E28" w:rsidRDefault="00A35AD7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20</w:t>
            </w:r>
            <w:r w:rsidR="007E5110" w:rsidRPr="00A03E28">
              <w:rPr>
                <w:rStyle w:val="FontStyle35"/>
                <w:sz w:val="24"/>
                <w:szCs w:val="24"/>
              </w:rPr>
              <w:t>20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Январь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Февраль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Март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Апрель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Май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Июнь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Июль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Август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6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6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Октябрь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Ноябрь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Декабрь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7</w:t>
            </w:r>
          </w:p>
        </w:tc>
      </w:tr>
      <w:tr w:rsidR="007E5110" w:rsidRPr="00915308" w:rsidTr="00BC3AD5"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43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37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7E5110" w:rsidP="00BC3AD5">
            <w:pPr>
              <w:pStyle w:val="Style20"/>
              <w:widowControl/>
              <w:tabs>
                <w:tab w:val="left" w:pos="540"/>
              </w:tabs>
              <w:ind w:left="142" w:right="283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10" w:rsidRPr="00A03E28" w:rsidRDefault="0099583D" w:rsidP="00BC3AD5">
            <w:pPr>
              <w:pStyle w:val="Style20"/>
              <w:widowControl/>
              <w:tabs>
                <w:tab w:val="left" w:pos="540"/>
              </w:tabs>
              <w:ind w:left="142"/>
              <w:jc w:val="center"/>
              <w:rPr>
                <w:rStyle w:val="FontStyle35"/>
                <w:sz w:val="24"/>
                <w:szCs w:val="24"/>
              </w:rPr>
            </w:pPr>
            <w:r w:rsidRPr="00A03E28">
              <w:rPr>
                <w:rStyle w:val="FontStyle35"/>
                <w:sz w:val="24"/>
                <w:szCs w:val="24"/>
              </w:rPr>
              <w:t>59</w:t>
            </w:r>
          </w:p>
        </w:tc>
      </w:tr>
    </w:tbl>
    <w:p w:rsidR="00A35AD7" w:rsidRDefault="00A35AD7" w:rsidP="00BC3AD5">
      <w:pPr>
        <w:pStyle w:val="10"/>
        <w:ind w:left="142" w:right="-143" w:firstLine="284"/>
        <w:jc w:val="center"/>
        <w:rPr>
          <w:color w:val="FF0000"/>
          <w:sz w:val="24"/>
          <w:szCs w:val="24"/>
          <w:highlight w:val="yellow"/>
        </w:rPr>
      </w:pPr>
    </w:p>
    <w:p w:rsidR="00BC3AD5" w:rsidRDefault="00BC3AD5" w:rsidP="00BC3AD5">
      <w:pPr>
        <w:pStyle w:val="10"/>
        <w:ind w:left="142" w:right="-143" w:firstLine="284"/>
        <w:jc w:val="center"/>
        <w:rPr>
          <w:color w:val="FF0000"/>
          <w:sz w:val="24"/>
          <w:szCs w:val="24"/>
          <w:highlight w:val="yellow"/>
        </w:rPr>
      </w:pPr>
    </w:p>
    <w:p w:rsidR="00BC3AD5" w:rsidRPr="00A91CD3" w:rsidRDefault="00BC3AD5" w:rsidP="00BC3AD5">
      <w:pPr>
        <w:pStyle w:val="10"/>
        <w:ind w:left="142" w:right="-143" w:firstLine="284"/>
        <w:jc w:val="center"/>
        <w:rPr>
          <w:color w:val="FF0000"/>
          <w:sz w:val="24"/>
          <w:szCs w:val="24"/>
          <w:highlight w:val="yellow"/>
        </w:rPr>
      </w:pPr>
    </w:p>
    <w:p w:rsidR="00A35AD7" w:rsidRPr="00F94AB6" w:rsidRDefault="00A35AD7" w:rsidP="00BC3AD5">
      <w:pPr>
        <w:tabs>
          <w:tab w:val="left" w:pos="142"/>
        </w:tabs>
        <w:ind w:left="142" w:firstLine="540"/>
        <w:jc w:val="both"/>
        <w:rPr>
          <w:b/>
          <w:sz w:val="28"/>
          <w:szCs w:val="28"/>
        </w:rPr>
      </w:pPr>
    </w:p>
    <w:sectPr w:rsidR="00A35AD7" w:rsidRPr="00F94AB6" w:rsidSect="00BC3AD5">
      <w:headerReference w:type="default" r:id="rId12"/>
      <w:footerReference w:type="default" r:id="rId13"/>
      <w:pgSz w:w="11907" w:h="16840" w:code="9"/>
      <w:pgMar w:top="851" w:right="425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E9" w:rsidRDefault="006E60E9" w:rsidP="00C27AA1">
      <w:r>
        <w:separator/>
      </w:r>
    </w:p>
  </w:endnote>
  <w:endnote w:type="continuationSeparator" w:id="1">
    <w:p w:rsidR="006E60E9" w:rsidRDefault="006E60E9" w:rsidP="00C2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D9" w:rsidRDefault="001F2594">
    <w:pPr>
      <w:pStyle w:val="15"/>
      <w:framePr w:wrap="auto" w:vAnchor="text" w:hAnchor="margin" w:xAlign="right" w:y="1"/>
      <w:rPr>
        <w:rStyle w:val="14"/>
      </w:rPr>
    </w:pPr>
    <w:r>
      <w:rPr>
        <w:rStyle w:val="14"/>
      </w:rPr>
      <w:fldChar w:fldCharType="begin"/>
    </w:r>
    <w:r w:rsidR="00E876D9">
      <w:rPr>
        <w:rStyle w:val="14"/>
      </w:rPr>
      <w:instrText xml:space="preserve">PAGE  </w:instrText>
    </w:r>
    <w:r>
      <w:rPr>
        <w:rStyle w:val="14"/>
      </w:rPr>
      <w:fldChar w:fldCharType="separate"/>
    </w:r>
    <w:r w:rsidR="00240000">
      <w:rPr>
        <w:rStyle w:val="14"/>
        <w:noProof/>
      </w:rPr>
      <w:t>3</w:t>
    </w:r>
    <w:r>
      <w:rPr>
        <w:rStyle w:val="14"/>
      </w:rPr>
      <w:fldChar w:fldCharType="end"/>
    </w:r>
  </w:p>
  <w:p w:rsidR="00E876D9" w:rsidRDefault="00E876D9">
    <w:pPr>
      <w:pStyle w:val="1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E9" w:rsidRDefault="006E60E9" w:rsidP="00C27AA1">
      <w:r>
        <w:separator/>
      </w:r>
    </w:p>
  </w:footnote>
  <w:footnote w:type="continuationSeparator" w:id="1">
    <w:p w:rsidR="006E60E9" w:rsidRDefault="006E60E9" w:rsidP="00C27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D9" w:rsidRDefault="001F2594">
    <w:pPr>
      <w:pStyle w:val="13"/>
      <w:framePr w:wrap="auto" w:vAnchor="text" w:hAnchor="margin" w:xAlign="right" w:y="1"/>
      <w:rPr>
        <w:rStyle w:val="14"/>
      </w:rPr>
    </w:pPr>
    <w:r>
      <w:rPr>
        <w:rStyle w:val="14"/>
      </w:rPr>
      <w:fldChar w:fldCharType="begin"/>
    </w:r>
    <w:r w:rsidR="00E876D9">
      <w:rPr>
        <w:rStyle w:val="14"/>
      </w:rPr>
      <w:instrText xml:space="preserve">PAGE  </w:instrText>
    </w:r>
    <w:r>
      <w:rPr>
        <w:rStyle w:val="14"/>
      </w:rPr>
      <w:fldChar w:fldCharType="separate"/>
    </w:r>
    <w:r w:rsidR="00240000">
      <w:rPr>
        <w:rStyle w:val="14"/>
        <w:noProof/>
      </w:rPr>
      <w:t>3</w:t>
    </w:r>
    <w:r>
      <w:rPr>
        <w:rStyle w:val="14"/>
      </w:rPr>
      <w:fldChar w:fldCharType="end"/>
    </w:r>
  </w:p>
  <w:p w:rsidR="00E876D9" w:rsidRDefault="00E876D9" w:rsidP="00D60CB0">
    <w:pPr>
      <w:pStyle w:val="1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7"/>
    <w:multiLevelType w:val="hybridMultilevel"/>
    <w:tmpl w:val="606A44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11B53"/>
    <w:multiLevelType w:val="hybridMultilevel"/>
    <w:tmpl w:val="A48AB678"/>
    <w:lvl w:ilvl="0" w:tplc="AFA02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594937"/>
    <w:multiLevelType w:val="hybridMultilevel"/>
    <w:tmpl w:val="CC8EE6DE"/>
    <w:lvl w:ilvl="0" w:tplc="706689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95A3D"/>
    <w:multiLevelType w:val="hybridMultilevel"/>
    <w:tmpl w:val="57DC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7DEC"/>
    <w:multiLevelType w:val="hybridMultilevel"/>
    <w:tmpl w:val="1A581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013B"/>
    <w:multiLevelType w:val="hybridMultilevel"/>
    <w:tmpl w:val="8C981C7C"/>
    <w:lvl w:ilvl="0" w:tplc="F05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4353A"/>
    <w:multiLevelType w:val="singleLevel"/>
    <w:tmpl w:val="682829AA"/>
    <w:lvl w:ilvl="0"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7">
    <w:nsid w:val="37F60EF0"/>
    <w:multiLevelType w:val="singleLevel"/>
    <w:tmpl w:val="8C0E5BF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9DE3067"/>
    <w:multiLevelType w:val="hybridMultilevel"/>
    <w:tmpl w:val="EBC6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37A77"/>
    <w:multiLevelType w:val="hybridMultilevel"/>
    <w:tmpl w:val="F5DA3BFE"/>
    <w:lvl w:ilvl="0" w:tplc="42D4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810EE"/>
    <w:multiLevelType w:val="hybridMultilevel"/>
    <w:tmpl w:val="6DE21424"/>
    <w:lvl w:ilvl="0" w:tplc="B008C81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FDA51DC"/>
    <w:multiLevelType w:val="hybridMultilevel"/>
    <w:tmpl w:val="6348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B1585"/>
    <w:multiLevelType w:val="multilevel"/>
    <w:tmpl w:val="40B8552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45660E21"/>
    <w:multiLevelType w:val="hybridMultilevel"/>
    <w:tmpl w:val="E79E3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3170CA"/>
    <w:multiLevelType w:val="hybridMultilevel"/>
    <w:tmpl w:val="80EAF500"/>
    <w:lvl w:ilvl="0" w:tplc="77D80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B11843"/>
    <w:multiLevelType w:val="hybridMultilevel"/>
    <w:tmpl w:val="CBE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57479"/>
    <w:multiLevelType w:val="hybridMultilevel"/>
    <w:tmpl w:val="42F62C5C"/>
    <w:lvl w:ilvl="0" w:tplc="B008C81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C7A0179"/>
    <w:multiLevelType w:val="hybridMultilevel"/>
    <w:tmpl w:val="1046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D778B"/>
    <w:multiLevelType w:val="hybridMultilevel"/>
    <w:tmpl w:val="A8D09D90"/>
    <w:lvl w:ilvl="0" w:tplc="B008C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8DA3EF4"/>
    <w:multiLevelType w:val="hybridMultilevel"/>
    <w:tmpl w:val="65A860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9"/>
  </w:num>
  <w:num w:numId="7">
    <w:abstractNumId w:val="8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14"/>
  </w:num>
  <w:num w:numId="13">
    <w:abstractNumId w:val="1"/>
  </w:num>
  <w:num w:numId="14">
    <w:abstractNumId w:val="17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75E"/>
    <w:rsid w:val="000077F9"/>
    <w:rsid w:val="00033AE1"/>
    <w:rsid w:val="0004775E"/>
    <w:rsid w:val="000B467C"/>
    <w:rsid w:val="000C1142"/>
    <w:rsid w:val="000E58B4"/>
    <w:rsid w:val="000F580A"/>
    <w:rsid w:val="00115753"/>
    <w:rsid w:val="001165BA"/>
    <w:rsid w:val="00147BC9"/>
    <w:rsid w:val="00162899"/>
    <w:rsid w:val="001711CC"/>
    <w:rsid w:val="00174997"/>
    <w:rsid w:val="0018798A"/>
    <w:rsid w:val="001917D8"/>
    <w:rsid w:val="001C30EB"/>
    <w:rsid w:val="001C730A"/>
    <w:rsid w:val="001D7E30"/>
    <w:rsid w:val="001F2594"/>
    <w:rsid w:val="001F4AFB"/>
    <w:rsid w:val="001F5147"/>
    <w:rsid w:val="00200AFE"/>
    <w:rsid w:val="002101EF"/>
    <w:rsid w:val="002317D0"/>
    <w:rsid w:val="002357DA"/>
    <w:rsid w:val="00237F00"/>
    <w:rsid w:val="00240000"/>
    <w:rsid w:val="0026527A"/>
    <w:rsid w:val="0027115D"/>
    <w:rsid w:val="002974B1"/>
    <w:rsid w:val="003049EF"/>
    <w:rsid w:val="00357058"/>
    <w:rsid w:val="003638F0"/>
    <w:rsid w:val="00370AD0"/>
    <w:rsid w:val="003759A3"/>
    <w:rsid w:val="003926AE"/>
    <w:rsid w:val="003A4FD6"/>
    <w:rsid w:val="003B2168"/>
    <w:rsid w:val="003C0DCA"/>
    <w:rsid w:val="004019C9"/>
    <w:rsid w:val="00472B7D"/>
    <w:rsid w:val="00475AB2"/>
    <w:rsid w:val="00482FAB"/>
    <w:rsid w:val="004A057B"/>
    <w:rsid w:val="004A3945"/>
    <w:rsid w:val="004C1989"/>
    <w:rsid w:val="004C5E25"/>
    <w:rsid w:val="004D0CB8"/>
    <w:rsid w:val="004F4766"/>
    <w:rsid w:val="004F498B"/>
    <w:rsid w:val="00523773"/>
    <w:rsid w:val="0054163A"/>
    <w:rsid w:val="00590DF2"/>
    <w:rsid w:val="005A771C"/>
    <w:rsid w:val="005B0F72"/>
    <w:rsid w:val="005E3918"/>
    <w:rsid w:val="005E5919"/>
    <w:rsid w:val="005F152A"/>
    <w:rsid w:val="005F7B69"/>
    <w:rsid w:val="0064233C"/>
    <w:rsid w:val="00655EA9"/>
    <w:rsid w:val="00674C6E"/>
    <w:rsid w:val="00683386"/>
    <w:rsid w:val="006B1A10"/>
    <w:rsid w:val="006B46D5"/>
    <w:rsid w:val="006E4B79"/>
    <w:rsid w:val="006E60E9"/>
    <w:rsid w:val="00710884"/>
    <w:rsid w:val="00716774"/>
    <w:rsid w:val="00727120"/>
    <w:rsid w:val="007407F5"/>
    <w:rsid w:val="00772B99"/>
    <w:rsid w:val="007A42AE"/>
    <w:rsid w:val="007B25AD"/>
    <w:rsid w:val="007B2FB2"/>
    <w:rsid w:val="007C0D49"/>
    <w:rsid w:val="007C6383"/>
    <w:rsid w:val="007D05AE"/>
    <w:rsid w:val="007D3AF7"/>
    <w:rsid w:val="007D43F2"/>
    <w:rsid w:val="007E5110"/>
    <w:rsid w:val="007E52EB"/>
    <w:rsid w:val="007E7C33"/>
    <w:rsid w:val="007F5770"/>
    <w:rsid w:val="00840A03"/>
    <w:rsid w:val="008543DE"/>
    <w:rsid w:val="0086111F"/>
    <w:rsid w:val="008B104B"/>
    <w:rsid w:val="008C167F"/>
    <w:rsid w:val="008E4792"/>
    <w:rsid w:val="008F79AE"/>
    <w:rsid w:val="00907298"/>
    <w:rsid w:val="009336E1"/>
    <w:rsid w:val="009340EF"/>
    <w:rsid w:val="00962A69"/>
    <w:rsid w:val="009651B1"/>
    <w:rsid w:val="009656FD"/>
    <w:rsid w:val="0097105D"/>
    <w:rsid w:val="00977E5D"/>
    <w:rsid w:val="0098161A"/>
    <w:rsid w:val="0099583D"/>
    <w:rsid w:val="009B25A5"/>
    <w:rsid w:val="009B2B3F"/>
    <w:rsid w:val="009C399E"/>
    <w:rsid w:val="009F0802"/>
    <w:rsid w:val="00A017E1"/>
    <w:rsid w:val="00A03E28"/>
    <w:rsid w:val="00A045A2"/>
    <w:rsid w:val="00A10DA0"/>
    <w:rsid w:val="00A14D64"/>
    <w:rsid w:val="00A20A16"/>
    <w:rsid w:val="00A23789"/>
    <w:rsid w:val="00A3492A"/>
    <w:rsid w:val="00A35AD7"/>
    <w:rsid w:val="00A5245B"/>
    <w:rsid w:val="00A91F99"/>
    <w:rsid w:val="00AA667D"/>
    <w:rsid w:val="00AB33B7"/>
    <w:rsid w:val="00AC699F"/>
    <w:rsid w:val="00AD5054"/>
    <w:rsid w:val="00AE415D"/>
    <w:rsid w:val="00AE45CB"/>
    <w:rsid w:val="00AF56B5"/>
    <w:rsid w:val="00B1369D"/>
    <w:rsid w:val="00B230BC"/>
    <w:rsid w:val="00B27227"/>
    <w:rsid w:val="00B44D75"/>
    <w:rsid w:val="00B50558"/>
    <w:rsid w:val="00B966FC"/>
    <w:rsid w:val="00BB02FC"/>
    <w:rsid w:val="00BC3AD5"/>
    <w:rsid w:val="00BD2883"/>
    <w:rsid w:val="00BE1760"/>
    <w:rsid w:val="00BE3F82"/>
    <w:rsid w:val="00BF40CC"/>
    <w:rsid w:val="00C27AA1"/>
    <w:rsid w:val="00C3142F"/>
    <w:rsid w:val="00C34BA3"/>
    <w:rsid w:val="00C53668"/>
    <w:rsid w:val="00C735F5"/>
    <w:rsid w:val="00CA14E4"/>
    <w:rsid w:val="00CF4C79"/>
    <w:rsid w:val="00D5111F"/>
    <w:rsid w:val="00D60CB0"/>
    <w:rsid w:val="00D75553"/>
    <w:rsid w:val="00D808A0"/>
    <w:rsid w:val="00D83387"/>
    <w:rsid w:val="00D84251"/>
    <w:rsid w:val="00DA7E39"/>
    <w:rsid w:val="00DB14FA"/>
    <w:rsid w:val="00DE5519"/>
    <w:rsid w:val="00DE7AB8"/>
    <w:rsid w:val="00E1066A"/>
    <w:rsid w:val="00E2193E"/>
    <w:rsid w:val="00E262E6"/>
    <w:rsid w:val="00E41C50"/>
    <w:rsid w:val="00E44B06"/>
    <w:rsid w:val="00E50C4F"/>
    <w:rsid w:val="00E65643"/>
    <w:rsid w:val="00E65FF6"/>
    <w:rsid w:val="00E8150B"/>
    <w:rsid w:val="00E876D9"/>
    <w:rsid w:val="00E87704"/>
    <w:rsid w:val="00EA7493"/>
    <w:rsid w:val="00EB32AC"/>
    <w:rsid w:val="00EF3EF0"/>
    <w:rsid w:val="00EF786E"/>
    <w:rsid w:val="00F16328"/>
    <w:rsid w:val="00F16466"/>
    <w:rsid w:val="00F17E44"/>
    <w:rsid w:val="00F212DE"/>
    <w:rsid w:val="00F43E5A"/>
    <w:rsid w:val="00F5482D"/>
    <w:rsid w:val="00F65C35"/>
    <w:rsid w:val="00F94AB6"/>
    <w:rsid w:val="00FA7844"/>
    <w:rsid w:val="00FB597D"/>
    <w:rsid w:val="00FE12C9"/>
    <w:rsid w:val="00F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04775E"/>
    <w:pPr>
      <w:keepNext/>
      <w:jc w:val="right"/>
      <w:outlineLvl w:val="0"/>
    </w:pPr>
    <w:rPr>
      <w:rFonts w:ascii="Arial" w:hAnsi="Arial"/>
      <w:b/>
      <w:i/>
      <w:sz w:val="22"/>
    </w:rPr>
  </w:style>
  <w:style w:type="paragraph" w:styleId="2">
    <w:name w:val="heading 2"/>
    <w:basedOn w:val="a"/>
    <w:next w:val="a"/>
    <w:link w:val="20"/>
    <w:qFormat/>
    <w:rsid w:val="0004775E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477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775E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04775E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77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7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7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77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0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next w:val="10"/>
    <w:rsid w:val="0004775E"/>
    <w:pPr>
      <w:keepNext/>
      <w:jc w:val="center"/>
      <w:outlineLvl w:val="1"/>
    </w:pPr>
    <w:rPr>
      <w:b/>
    </w:rPr>
  </w:style>
  <w:style w:type="character" w:customStyle="1" w:styleId="12">
    <w:name w:val="Основной шрифт абзаца1"/>
    <w:rsid w:val="0004775E"/>
  </w:style>
  <w:style w:type="paragraph" w:customStyle="1" w:styleId="13">
    <w:name w:val="Верхний колонтитул1"/>
    <w:basedOn w:val="10"/>
    <w:rsid w:val="0004775E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2"/>
    <w:rsid w:val="0004775E"/>
  </w:style>
  <w:style w:type="paragraph" w:customStyle="1" w:styleId="15">
    <w:name w:val="Нижний колонтитул1"/>
    <w:basedOn w:val="10"/>
    <w:rsid w:val="0004775E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04775E"/>
    <w:pPr>
      <w:keepNext/>
      <w:jc w:val="both"/>
      <w:outlineLvl w:val="0"/>
    </w:pPr>
    <w:rPr>
      <w:sz w:val="24"/>
    </w:rPr>
  </w:style>
  <w:style w:type="paragraph" w:customStyle="1" w:styleId="210">
    <w:name w:val="Основной текст 21"/>
    <w:basedOn w:val="10"/>
    <w:rsid w:val="0004775E"/>
    <w:pPr>
      <w:tabs>
        <w:tab w:val="left" w:pos="709"/>
      </w:tabs>
      <w:jc w:val="both"/>
    </w:pPr>
    <w:rPr>
      <w:sz w:val="24"/>
    </w:rPr>
  </w:style>
  <w:style w:type="paragraph" w:styleId="a3">
    <w:name w:val="Body Text"/>
    <w:basedOn w:val="a"/>
    <w:link w:val="a4"/>
    <w:rsid w:val="0004775E"/>
    <w:pPr>
      <w:autoSpaceDE w:val="0"/>
      <w:autoSpaceDN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047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775E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477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0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4775E"/>
    <w:rPr>
      <w:strike/>
      <w:color w:val="0000FF"/>
      <w:u w:val="none"/>
      <w:effect w:val="none"/>
    </w:rPr>
  </w:style>
  <w:style w:type="paragraph" w:styleId="22">
    <w:name w:val="Body Text Indent 2"/>
    <w:basedOn w:val="a"/>
    <w:link w:val="23"/>
    <w:rsid w:val="000477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 с отступом1"/>
    <w:basedOn w:val="a"/>
    <w:rsid w:val="0004775E"/>
    <w:pPr>
      <w:widowControl w:val="0"/>
      <w:spacing w:after="120" w:line="300" w:lineRule="auto"/>
      <w:ind w:left="283" w:firstLine="720"/>
      <w:jc w:val="both"/>
    </w:pPr>
    <w:rPr>
      <w:sz w:val="22"/>
      <w:szCs w:val="22"/>
    </w:rPr>
  </w:style>
  <w:style w:type="paragraph" w:styleId="3">
    <w:name w:val="Body Text Indent 3"/>
    <w:basedOn w:val="a"/>
    <w:link w:val="30"/>
    <w:rsid w:val="000477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7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caption"/>
    <w:basedOn w:val="a"/>
    <w:next w:val="a"/>
    <w:qFormat/>
    <w:rsid w:val="0004775E"/>
    <w:rPr>
      <w:b/>
      <w:bCs/>
    </w:rPr>
  </w:style>
  <w:style w:type="paragraph" w:styleId="aa">
    <w:name w:val="Balloon Text"/>
    <w:basedOn w:val="a"/>
    <w:link w:val="ab"/>
    <w:rsid w:val="00047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477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lock Text"/>
    <w:basedOn w:val="a"/>
    <w:rsid w:val="0004775E"/>
    <w:pPr>
      <w:ind w:left="4860" w:right="-5"/>
    </w:pPr>
    <w:rPr>
      <w:sz w:val="28"/>
      <w:szCs w:val="28"/>
    </w:rPr>
  </w:style>
  <w:style w:type="paragraph" w:styleId="ad">
    <w:name w:val="Title"/>
    <w:basedOn w:val="a"/>
    <w:link w:val="ae"/>
    <w:qFormat/>
    <w:rsid w:val="0004775E"/>
    <w:pPr>
      <w:tabs>
        <w:tab w:val="left" w:pos="709"/>
      </w:tabs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0477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Normal (Web)"/>
    <w:basedOn w:val="a"/>
    <w:rsid w:val="0004775E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styleId="af0">
    <w:name w:val="Date"/>
    <w:basedOn w:val="a"/>
    <w:next w:val="a"/>
    <w:link w:val="af1"/>
    <w:rsid w:val="0004775E"/>
  </w:style>
  <w:style w:type="character" w:customStyle="1" w:styleId="af1">
    <w:name w:val="Дата Знак"/>
    <w:basedOn w:val="a0"/>
    <w:link w:val="af0"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losing"/>
    <w:basedOn w:val="a"/>
    <w:link w:val="af3"/>
    <w:rsid w:val="0004775E"/>
  </w:style>
  <w:style w:type="character" w:customStyle="1" w:styleId="af3">
    <w:name w:val="Прощание Знак"/>
    <w:basedOn w:val="a0"/>
    <w:link w:val="af2"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ignature"/>
    <w:basedOn w:val="a"/>
    <w:link w:val="af5"/>
    <w:rsid w:val="0004775E"/>
  </w:style>
  <w:style w:type="character" w:customStyle="1" w:styleId="af5">
    <w:name w:val="Подпись Знак"/>
    <w:basedOn w:val="a0"/>
    <w:link w:val="af4"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7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2-6">
    <w:name w:val="Medium Shading 2 Accent 6"/>
    <w:basedOn w:val="a1"/>
    <w:uiPriority w:val="64"/>
    <w:rsid w:val="000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header"/>
    <w:basedOn w:val="a"/>
    <w:link w:val="af7"/>
    <w:uiPriority w:val="99"/>
    <w:semiHidden/>
    <w:unhideWhenUsed/>
    <w:rsid w:val="000477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04775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rsid w:val="0004775E"/>
    <w:pPr>
      <w:keepNext/>
      <w:jc w:val="center"/>
      <w:outlineLvl w:val="0"/>
    </w:pPr>
    <w:rPr>
      <w:b/>
      <w:sz w:val="24"/>
    </w:rPr>
  </w:style>
  <w:style w:type="paragraph" w:customStyle="1" w:styleId="24">
    <w:name w:val="Обычный2"/>
    <w:rsid w:val="000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24"/>
    <w:rsid w:val="0004775E"/>
    <w:pPr>
      <w:tabs>
        <w:tab w:val="left" w:pos="709"/>
      </w:tabs>
      <w:jc w:val="both"/>
    </w:pPr>
    <w:rPr>
      <w:sz w:val="24"/>
    </w:rPr>
  </w:style>
  <w:style w:type="paragraph" w:styleId="25">
    <w:name w:val="Body Text 2"/>
    <w:basedOn w:val="a"/>
    <w:link w:val="26"/>
    <w:uiPriority w:val="99"/>
    <w:unhideWhenUsed/>
    <w:rsid w:val="0004775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047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link w:val="afb"/>
    <w:qFormat/>
    <w:rsid w:val="0004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16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13">
    <w:name w:val="Font Style13"/>
    <w:uiPriority w:val="99"/>
    <w:rsid w:val="00A35AD7"/>
    <w:rPr>
      <w:rFonts w:ascii="Times New Roman" w:hAnsi="Times New Roman" w:cs="Times New Roman"/>
      <w:sz w:val="26"/>
      <w:szCs w:val="26"/>
    </w:rPr>
  </w:style>
  <w:style w:type="character" w:customStyle="1" w:styleId="afb">
    <w:name w:val="Без интервала Знак"/>
    <w:link w:val="afa"/>
    <w:rsid w:val="00A3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35AD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A35A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A35AD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A35AD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A35AD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c">
    <w:name w:val="List Paragraph"/>
    <w:basedOn w:val="a"/>
    <w:uiPriority w:val="34"/>
    <w:qFormat/>
    <w:rsid w:val="00BC3AD5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plotArea>
      <c:layout>
        <c:manualLayout>
          <c:layoutTarget val="inner"/>
          <c:xMode val="edge"/>
          <c:yMode val="edge"/>
          <c:x val="5.3225806451612845E-2"/>
          <c:y val="2.7173913043479391E-2"/>
          <c:w val="0.93387096774193457"/>
          <c:h val="0.788043478260869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пожаров</c:v>
                </c:pt>
              </c:strCache>
            </c:strRef>
          </c:tx>
          <c:spPr>
            <a:solidFill>
              <a:srgbClr val="FFFF00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262599517151865E-2"/>
                  <c:y val="2.3242584072659997E-18"/>
                </c:manualLayout>
              </c:layout>
              <c:showVal val="1"/>
            </c:dLbl>
            <c:dLbl>
              <c:idx val="1"/>
              <c:layout>
                <c:manualLayout>
                  <c:x val="-1.0662706797671121E-2"/>
                  <c:y val="-8.2656151573298184E-2"/>
                </c:manualLayout>
              </c:layout>
              <c:showVal val="1"/>
            </c:dLbl>
            <c:dLbl>
              <c:idx val="2"/>
              <c:layout>
                <c:manualLayout>
                  <c:x val="-7.8370076265776734E-3"/>
                  <c:y val="-3.8623076219710575E-2"/>
                </c:manualLayout>
              </c:layout>
              <c:showVal val="1"/>
            </c:dLbl>
            <c:dLbl>
              <c:idx val="3"/>
              <c:layout>
                <c:manualLayout>
                  <c:x val="-8.2371149070972205E-3"/>
                  <c:y val="-5.6535186382104745E-2"/>
                </c:manualLayout>
              </c:layout>
              <c:showVal val="1"/>
            </c:dLbl>
            <c:dLbl>
              <c:idx val="4"/>
              <c:layout>
                <c:manualLayout>
                  <c:x val="-1.0250125413422956E-2"/>
                  <c:y val="-6.5131267372256704E-2"/>
                </c:manualLayout>
              </c:layout>
              <c:showVal val="1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5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46</c:v>
                </c:pt>
                <c:pt idx="1">
                  <c:v>43</c:v>
                </c:pt>
                <c:pt idx="2">
                  <c:v>37</c:v>
                </c:pt>
                <c:pt idx="3">
                  <c:v>50</c:v>
                </c:pt>
                <c:pt idx="4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погибших</c:v>
                </c:pt>
              </c:strCache>
            </c:strRef>
          </c:tx>
          <c:spPr>
            <a:solidFill>
              <a:srgbClr val="00FF00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7487882260813419E-3"/>
                  <c:y val="-6.0693028949559934E-2"/>
                </c:manualLayout>
              </c:layout>
              <c:showVal val="1"/>
            </c:dLbl>
            <c:dLbl>
              <c:idx val="1"/>
              <c:layout>
                <c:manualLayout>
                  <c:x val="-8.9874384323100267E-3"/>
                  <c:y val="-4.1782197226037356E-2"/>
                </c:manualLayout>
              </c:layout>
              <c:showVal val="1"/>
            </c:dLbl>
            <c:dLbl>
              <c:idx val="2"/>
              <c:layout>
                <c:manualLayout>
                  <c:x val="-6.1617392612167005E-3"/>
                  <c:y val="-6.3077420583710422E-2"/>
                </c:manualLayout>
              </c:layout>
              <c:showVal val="1"/>
            </c:dLbl>
            <c:dLbl>
              <c:idx val="3"/>
              <c:layout>
                <c:manualLayout>
                  <c:x val="-9.7876529933488728E-3"/>
                  <c:y val="-6.557299707423643E-2"/>
                </c:manualLayout>
              </c:layout>
              <c:showVal val="1"/>
            </c:dLbl>
            <c:dLbl>
              <c:idx val="4"/>
              <c:layout>
                <c:manualLayout>
                  <c:x val="-6.9619538222560834E-3"/>
                  <c:y val="-9.8292600133320723E-2"/>
                </c:manualLayout>
              </c:layout>
              <c:showVal val="1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5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157061888"/>
        <c:axId val="157063424"/>
        <c:axId val="0"/>
      </c:bar3DChart>
      <c:catAx>
        <c:axId val="157061888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063424"/>
        <c:crosses val="autoZero"/>
        <c:auto val="1"/>
        <c:lblAlgn val="ctr"/>
        <c:lblOffset val="100"/>
        <c:tickLblSkip val="1"/>
        <c:tickMarkSkip val="1"/>
      </c:catAx>
      <c:valAx>
        <c:axId val="15706342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061888"/>
        <c:crosses val="autoZero"/>
        <c:crossBetween val="between"/>
      </c:valAx>
      <c:spPr>
        <a:noFill/>
        <a:ln w="25383">
          <a:noFill/>
        </a:ln>
      </c:spPr>
    </c:plotArea>
    <c:legend>
      <c:legendPos val="b"/>
      <c:layout>
        <c:manualLayout>
          <c:xMode val="edge"/>
          <c:yMode val="edge"/>
          <c:x val="0.14193548387097582"/>
          <c:y val="0.91576086956521741"/>
          <c:w val="0.68910414317031354"/>
          <c:h val="6.4649812118128772E-2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23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417390551933919E-2"/>
          <c:y val="0.11628178716543576"/>
          <c:w val="0.93582887700535056"/>
          <c:h val="0.6898148148148174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 г.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8">
              <a:solidFill>
                <a:srgbClr val="000000"/>
              </a:solidFill>
              <a:prstDash val="solid"/>
            </a:ln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153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</c:v>
                </c:pt>
                <c:pt idx="2">
                  <c:v>3</c:v>
                </c:pt>
                <c:pt idx="3">
                  <c:v>1910.5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8">
              <a:solidFill>
                <a:srgbClr val="000000"/>
              </a:solidFill>
              <a:prstDash val="solid"/>
            </a:ln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153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59</c:v>
                </c:pt>
                <c:pt idx="1">
                  <c:v>2</c:v>
                </c:pt>
                <c:pt idx="2">
                  <c:v>2</c:v>
                </c:pt>
                <c:pt idx="3">
                  <c:v>3223.1</c:v>
                </c:pt>
              </c:numCache>
            </c:numRef>
          </c:val>
        </c:ser>
        <c:gapWidth val="90"/>
        <c:axId val="155631616"/>
        <c:axId val="155633152"/>
      </c:barChart>
      <c:catAx>
        <c:axId val="155631616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33152"/>
        <c:crosses val="autoZero"/>
        <c:auto val="1"/>
        <c:lblAlgn val="ctr"/>
        <c:lblOffset val="100"/>
        <c:tickLblSkip val="1"/>
        <c:tickMarkSkip val="1"/>
      </c:catAx>
      <c:valAx>
        <c:axId val="155633152"/>
        <c:scaling>
          <c:logBase val="10"/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3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248162783137441"/>
          <c:y val="0.81169905548701415"/>
          <c:w val="0.48751835491227685"/>
          <c:h val="7.2878140329591182E-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3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0.34434</cdr:x>
      <cdr:y>0.37661</cdr:y>
    </cdr:from>
    <cdr:to>
      <cdr:x>0.44617</cdr:x>
      <cdr:y>0.48484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V="1">
          <a:off x="2288234" y="925031"/>
          <a:ext cx="676688" cy="26581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0.56354</cdr:x>
      <cdr:y>0.37661</cdr:y>
    </cdr:from>
    <cdr:to>
      <cdr:x>0.66594</cdr:x>
      <cdr:y>0.49349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V="1">
          <a:off x="3744878" y="925031"/>
          <a:ext cx="680476" cy="2870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D5AF-A5D7-44EB-AFA8-8BD9ABE8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lusikrpo@gmail.com</cp:lastModifiedBy>
  <cp:revision>2</cp:revision>
  <cp:lastPrinted>2019-02-06T08:45:00Z</cp:lastPrinted>
  <dcterms:created xsi:type="dcterms:W3CDTF">2021-01-28T15:43:00Z</dcterms:created>
  <dcterms:modified xsi:type="dcterms:W3CDTF">2021-01-28T15:43:00Z</dcterms:modified>
</cp:coreProperties>
</file>