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5F" w:rsidRDefault="0058485F" w:rsidP="00584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58485F" w:rsidRDefault="0058485F" w:rsidP="00584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социально-экономического развития </w:t>
      </w:r>
    </w:p>
    <w:p w:rsidR="0058485F" w:rsidRDefault="0058485F" w:rsidP="00584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Вурнарского района Чувашской Республики за 20</w:t>
      </w:r>
      <w:r w:rsidR="00C6156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8485F" w:rsidRDefault="0058485F" w:rsidP="005848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D95" w:rsidRPr="00895D95" w:rsidRDefault="0058485F" w:rsidP="001410A9">
      <w:pPr>
        <w:pStyle w:val="a7"/>
        <w:ind w:left="-567" w:firstLine="567"/>
        <w:jc w:val="both"/>
      </w:pPr>
      <w:r>
        <w:rPr>
          <w:b/>
        </w:rPr>
        <w:t>Исполнение консолидированного бюджета.</w:t>
      </w:r>
      <w:r>
        <w:t xml:space="preserve"> </w:t>
      </w:r>
      <w:r w:rsidR="00895D95" w:rsidRPr="00895D95">
        <w:t xml:space="preserve">Консолидированный бюджет Вурнарского района за 2020 год исполнен по доходам в сумме 896,6 млн. рублей или на  99,2% к уточненным годовым плановым назначениям, на 119,6%  к уровню 2019 года. В  абсолютном </w:t>
      </w:r>
      <w:proofErr w:type="gramStart"/>
      <w:r w:rsidR="00895D95" w:rsidRPr="00895D95">
        <w:t>выражении</w:t>
      </w:r>
      <w:proofErr w:type="gramEnd"/>
      <w:r w:rsidR="00895D95" w:rsidRPr="00895D95">
        <w:t xml:space="preserve"> прирост составил 147,0 млн.</w:t>
      </w:r>
      <w:r w:rsidR="005A7C77">
        <w:t xml:space="preserve"> </w:t>
      </w:r>
      <w:r w:rsidR="00895D95" w:rsidRPr="00895D95">
        <w:t>рублей.</w:t>
      </w:r>
    </w:p>
    <w:p w:rsidR="00895D95" w:rsidRPr="00895D95" w:rsidRDefault="00895D95" w:rsidP="00B063C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D95">
        <w:rPr>
          <w:rFonts w:ascii="Times New Roman" w:hAnsi="Times New Roman"/>
          <w:sz w:val="24"/>
          <w:szCs w:val="24"/>
        </w:rPr>
        <w:t xml:space="preserve">Исполнение  по собственным  доходам  составило </w:t>
      </w:r>
      <w:r w:rsidRPr="00895D95">
        <w:rPr>
          <w:rFonts w:ascii="Times New Roman" w:eastAsia="Times New Roman" w:hAnsi="Times New Roman"/>
          <w:sz w:val="24"/>
          <w:szCs w:val="24"/>
          <w:lang w:eastAsia="ru-RU"/>
        </w:rPr>
        <w:t xml:space="preserve">238,3 млн. рублей (102,0% к уточненным годовым плановым назначениям, 103,5% </w:t>
      </w:r>
      <w:r w:rsidRPr="00895D95">
        <w:rPr>
          <w:rFonts w:ascii="Times New Roman" w:hAnsi="Times New Roman"/>
          <w:sz w:val="24"/>
          <w:szCs w:val="24"/>
        </w:rPr>
        <w:t xml:space="preserve"> к уровню 2019 года (рост на 8,2 млн</w:t>
      </w:r>
      <w:proofErr w:type="gramStart"/>
      <w:r w:rsidRPr="00895D95">
        <w:rPr>
          <w:rFonts w:ascii="Times New Roman" w:hAnsi="Times New Roman"/>
          <w:sz w:val="24"/>
          <w:szCs w:val="24"/>
        </w:rPr>
        <w:t>.р</w:t>
      </w:r>
      <w:proofErr w:type="gramEnd"/>
      <w:r w:rsidRPr="00895D95">
        <w:rPr>
          <w:rFonts w:ascii="Times New Roman" w:hAnsi="Times New Roman"/>
          <w:sz w:val="24"/>
          <w:szCs w:val="24"/>
        </w:rPr>
        <w:t xml:space="preserve">ублей). </w:t>
      </w:r>
      <w:r w:rsidRPr="00895D95">
        <w:rPr>
          <w:rFonts w:ascii="Times New Roman" w:hAnsi="Times New Roman"/>
          <w:bCs/>
          <w:sz w:val="24"/>
          <w:szCs w:val="24"/>
        </w:rPr>
        <w:t>Доля собственных доходов в общем объеме поступлений составила  26,6%, из них 92,6% налоговые доходы.</w:t>
      </w:r>
    </w:p>
    <w:p w:rsidR="00895D95" w:rsidRPr="00895D95" w:rsidRDefault="00895D95" w:rsidP="00B063C0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консолидированный бюджет </w:t>
      </w:r>
      <w:r w:rsidRPr="00895D95">
        <w:rPr>
          <w:rFonts w:ascii="Times New Roman" w:eastAsia="Times New Roman" w:hAnsi="Times New Roman"/>
          <w:sz w:val="24"/>
          <w:szCs w:val="24"/>
          <w:lang w:eastAsia="ru-RU"/>
        </w:rPr>
        <w:t xml:space="preserve">Вурнарского района </w:t>
      </w:r>
      <w:r w:rsidRPr="00895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мобилизовано  налоговых доходов в сумме </w:t>
      </w:r>
      <w:r w:rsidRPr="00895D9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220,7 млн. рублей (</w:t>
      </w:r>
      <w:r w:rsidRPr="00895D95">
        <w:rPr>
          <w:rFonts w:ascii="Times New Roman" w:eastAsia="Times New Roman" w:hAnsi="Times New Roman"/>
          <w:sz w:val="24"/>
          <w:szCs w:val="24"/>
          <w:lang w:eastAsia="ru-RU"/>
        </w:rPr>
        <w:t>102,0 % к уточненным годовым плановым назначениям, 106,6%  к уровню 2019 года). Рост налоговых поступлений в абсолютном выражении составил 13,7 млн</w:t>
      </w:r>
      <w:proofErr w:type="gramStart"/>
      <w:r w:rsidRPr="00895D95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895D95">
        <w:rPr>
          <w:rFonts w:ascii="Times New Roman" w:eastAsia="Times New Roman" w:hAnsi="Times New Roman"/>
          <w:sz w:val="24"/>
          <w:szCs w:val="24"/>
          <w:lang w:eastAsia="ru-RU"/>
        </w:rPr>
        <w:t>ублей.</w:t>
      </w:r>
    </w:p>
    <w:p w:rsidR="00895D95" w:rsidRPr="00895D95" w:rsidRDefault="00895D95" w:rsidP="001410A9">
      <w:pPr>
        <w:pStyle w:val="a7"/>
        <w:ind w:left="-567" w:firstLine="567"/>
        <w:jc w:val="both"/>
        <w:rPr>
          <w:color w:val="FF0000"/>
        </w:rPr>
      </w:pPr>
      <w:r w:rsidRPr="00895D95">
        <w:t>Рост поступлений обеспечен за счет налога на доходы с физических лиц на   14,6 млн</w:t>
      </w:r>
      <w:proofErr w:type="gramStart"/>
      <w:r w:rsidRPr="00895D95">
        <w:t>.р</w:t>
      </w:r>
      <w:proofErr w:type="gramEnd"/>
      <w:r w:rsidRPr="00895D95">
        <w:t xml:space="preserve">ублей (на 9,6%), единого сельскохозяйственного налога  на 0,1 млн.рублей (на 3,4%), транспортного налога на 0,4 млн.рублей (на 16,7 %), государственной пошлины на 0,7 млн.рублей ( на 25,6%) и налога, взимаемого по упрощенной системе </w:t>
      </w:r>
      <w:proofErr w:type="spellStart"/>
      <w:r w:rsidRPr="00895D95">
        <w:t>налогооблажения</w:t>
      </w:r>
      <w:proofErr w:type="spellEnd"/>
      <w:r w:rsidRPr="00895D95">
        <w:t>,  на 2,0 млн</w:t>
      </w:r>
      <w:r w:rsidR="005B4947">
        <w:t>.</w:t>
      </w:r>
      <w:r w:rsidRPr="00895D95">
        <w:t xml:space="preserve"> рублей (поступает в бюджет с 2020 года). В тоже время сложилось  снижение поступлений единого налога на вмененный доход для отдельных видов деятельности  на 2,8 млн</w:t>
      </w:r>
      <w:proofErr w:type="gramStart"/>
      <w:r w:rsidRPr="00895D95">
        <w:t>.р</w:t>
      </w:r>
      <w:proofErr w:type="gramEnd"/>
      <w:r w:rsidRPr="00895D95">
        <w:t>ублей ( на        20,9 %),  земельного налога  на 0,1 млн.рублей (на 0,6%), налога на имущество физических лиц на 0,2 млн.рублей (на 2,7%), доходов  от уплаты акцизов на автомобильный бензин на 1,3 млн.рублей (на 8,9%).</w:t>
      </w:r>
    </w:p>
    <w:p w:rsidR="00895D95" w:rsidRPr="00895D95" w:rsidRDefault="00895D95" w:rsidP="001410A9">
      <w:pPr>
        <w:pStyle w:val="a7"/>
        <w:ind w:left="-567" w:firstLine="567"/>
        <w:jc w:val="both"/>
        <w:rPr>
          <w:noProof/>
        </w:rPr>
      </w:pPr>
      <w:r w:rsidRPr="00895D95">
        <w:rPr>
          <w:color w:val="000000"/>
        </w:rPr>
        <w:t xml:space="preserve">Поступление неналоговых доходов в консолидированный бюджет </w:t>
      </w:r>
      <w:r w:rsidRPr="00895D95">
        <w:t xml:space="preserve">Вурнарского района </w:t>
      </w:r>
      <w:r w:rsidRPr="00895D95">
        <w:rPr>
          <w:color w:val="000000"/>
        </w:rPr>
        <w:t xml:space="preserve">составило </w:t>
      </w:r>
      <w:r w:rsidRPr="00895D95">
        <w:rPr>
          <w:bCs/>
          <w:color w:val="000000"/>
        </w:rPr>
        <w:t>17,6 млн.</w:t>
      </w:r>
      <w:r w:rsidRPr="00895D95">
        <w:rPr>
          <w:color w:val="000000"/>
        </w:rPr>
        <w:t xml:space="preserve"> рублей,  </w:t>
      </w:r>
      <w:r w:rsidRPr="00895D95">
        <w:t>или 102,0 % к уточненным годовым плановым назначениям и  76,2% к уровню 2019 года (снижение  поступлений на 5,5 млн</w:t>
      </w:r>
      <w:proofErr w:type="gramStart"/>
      <w:r w:rsidRPr="00895D95">
        <w:t>.р</w:t>
      </w:r>
      <w:proofErr w:type="gramEnd"/>
      <w:r w:rsidRPr="00895D95">
        <w:t>ублей).</w:t>
      </w:r>
      <w:r w:rsidRPr="00895D95">
        <w:rPr>
          <w:color w:val="000000"/>
        </w:rPr>
        <w:t xml:space="preserve"> Снижение поступлений сложилось  по доходам от продажи материальных и нематериальных активов  на 3,3 млн</w:t>
      </w:r>
      <w:proofErr w:type="gramStart"/>
      <w:r w:rsidRPr="00895D95">
        <w:rPr>
          <w:color w:val="000000"/>
        </w:rPr>
        <w:t>.р</w:t>
      </w:r>
      <w:proofErr w:type="gramEnd"/>
      <w:r w:rsidRPr="00895D95">
        <w:rPr>
          <w:color w:val="000000"/>
        </w:rPr>
        <w:t xml:space="preserve">ублей (в 3,2 раза), </w:t>
      </w:r>
      <w:r w:rsidRPr="00895D95">
        <w:t>доходам от использования имущества, находящегося в муниципальной собственности, на 0,8 млн.рублей (на 6,8 %), по штрафам и возмещению ущерба  на 1,7 млн.рублей (в 2,4 раза).</w:t>
      </w:r>
    </w:p>
    <w:p w:rsidR="00895D95" w:rsidRPr="00895D95" w:rsidRDefault="00895D95" w:rsidP="001410A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D95">
        <w:rPr>
          <w:rFonts w:ascii="Times New Roman" w:eastAsia="Times New Roman" w:hAnsi="Times New Roman"/>
          <w:sz w:val="24"/>
          <w:szCs w:val="24"/>
          <w:lang w:eastAsia="ru-RU"/>
        </w:rPr>
        <w:t xml:space="preserve">Безвозмездные поступления составили в сумме 658,2 млн. рублей или 98,2% к уточненным годовым плановым назначениям, 126,7% к  уровню прошлого года (рост в абсолютном выражении  138,9 млн. рублей). На долю безвозмездных поступлений  приходится 73,4% от общего объема поступивших доходов, что на 4,1 процентных пункта выше уровня 2019 года. </w:t>
      </w:r>
    </w:p>
    <w:p w:rsidR="00895D95" w:rsidRPr="00895D95" w:rsidRDefault="00895D95" w:rsidP="001410A9">
      <w:pPr>
        <w:pStyle w:val="21"/>
        <w:spacing w:after="0" w:line="240" w:lineRule="auto"/>
        <w:ind w:left="-567" w:firstLine="567"/>
        <w:jc w:val="both"/>
        <w:rPr>
          <w:rFonts w:ascii="Times New Roman" w:hAnsi="Times New Roman"/>
          <w:noProof/>
          <w:sz w:val="24"/>
          <w:szCs w:val="24"/>
        </w:rPr>
      </w:pPr>
      <w:proofErr w:type="gramStart"/>
      <w:r w:rsidRPr="00895D95">
        <w:rPr>
          <w:rFonts w:ascii="Times New Roman" w:hAnsi="Times New Roman"/>
          <w:noProof/>
          <w:sz w:val="24"/>
          <w:szCs w:val="24"/>
        </w:rPr>
        <w:t>Расходы консолидированного бюджета Вурнарского района за   2020 год составили 839,8 млн.рублей (87 % к годовым назначениям, 117,5 % к уровню 2019 года), в том числе расходы на социально-культурную сферу – 487,4 млн. рублей (67,1% в общем объеме расходов), из них расходы на образование –   425,0 млн.рублей (удельный вес 50,6%), культуру – 107,3 млн.рублей (удельный вес 12,8%), социальную политику – 30,5 млн.рублей (удельный</w:t>
      </w:r>
      <w:proofErr w:type="gramEnd"/>
      <w:r w:rsidRPr="00895D95">
        <w:rPr>
          <w:rFonts w:ascii="Times New Roman" w:hAnsi="Times New Roman"/>
          <w:noProof/>
          <w:sz w:val="24"/>
          <w:szCs w:val="24"/>
        </w:rPr>
        <w:t xml:space="preserve"> вес 3,6%), физическую культуру и спорт- 0,5 млн.рублей (удельный вес 0,1%).</w:t>
      </w:r>
    </w:p>
    <w:p w:rsidR="0058485F" w:rsidRPr="00C61EC3" w:rsidRDefault="00895D95" w:rsidP="001410A9">
      <w:pPr>
        <w:spacing w:after="0" w:line="240" w:lineRule="auto"/>
        <w:ind w:left="-567" w:firstLine="425"/>
        <w:jc w:val="both"/>
      </w:pPr>
      <w:r w:rsidRPr="00895D95">
        <w:rPr>
          <w:rFonts w:ascii="Times New Roman" w:hAnsi="Times New Roman"/>
          <w:noProof/>
          <w:sz w:val="24"/>
          <w:szCs w:val="24"/>
          <w:lang w:eastAsia="ru-RU"/>
        </w:rPr>
        <w:t>Консолидированный бюджет Вурнарского района за 2020 год</w:t>
      </w:r>
      <w:r w:rsidRPr="00895D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95D95">
        <w:rPr>
          <w:rFonts w:ascii="Times New Roman" w:hAnsi="Times New Roman"/>
          <w:noProof/>
          <w:sz w:val="24"/>
          <w:szCs w:val="24"/>
          <w:lang w:eastAsia="ru-RU"/>
        </w:rPr>
        <w:t>исполнен с профицитом в сумме 56,8 млн. рублей при плановом  дефиците – 61,5 млн. рублей.</w:t>
      </w:r>
    </w:p>
    <w:p w:rsidR="0058485F" w:rsidRDefault="0058485F" w:rsidP="0058485F">
      <w:pPr>
        <w:pStyle w:val="Default"/>
        <w:ind w:left="-567" w:firstLine="425"/>
        <w:jc w:val="both"/>
      </w:pPr>
      <w:r>
        <w:t>Продолжая работу по наполняемости бюджета, активизирована работа по взиманию налоговой задолженности</w:t>
      </w:r>
      <w:r>
        <w:rPr>
          <w:sz w:val="28"/>
          <w:szCs w:val="28"/>
        </w:rPr>
        <w:t xml:space="preserve">. </w:t>
      </w:r>
      <w:r>
        <w:t>В 20</w:t>
      </w:r>
      <w:r w:rsidR="00C6156B">
        <w:t>20</w:t>
      </w:r>
      <w:r>
        <w:t xml:space="preserve"> г. проведено </w:t>
      </w:r>
      <w:r w:rsidR="00C6156B">
        <w:t>11</w:t>
      </w:r>
      <w:r>
        <w:t xml:space="preserve"> заседани</w:t>
      </w:r>
      <w:r w:rsidR="00401925">
        <w:t>й</w:t>
      </w:r>
      <w:r>
        <w:t xml:space="preserve"> межведомственной комиссии по вопросам  своевременности и полноты выплаты заработной платы, снижения неформальной занятости. Заслушано</w:t>
      </w:r>
      <w:r w:rsidR="008A323A">
        <w:t xml:space="preserve"> 77</w:t>
      </w:r>
      <w:r>
        <w:t xml:space="preserve"> </w:t>
      </w:r>
      <w:r w:rsidR="008A323A">
        <w:t>х</w:t>
      </w:r>
      <w:r>
        <w:t>озяйствующих субъект</w:t>
      </w:r>
      <w:r w:rsidR="008A323A">
        <w:t>ов</w:t>
      </w:r>
      <w:r>
        <w:t xml:space="preserve">. По итогам заседаний наблюдается положительная динамика по погашению задолженности по налоговым платежам и страховым взносам, повышение заработной платы </w:t>
      </w:r>
      <w:proofErr w:type="gramStart"/>
      <w:r>
        <w:t>до</w:t>
      </w:r>
      <w:proofErr w:type="gramEnd"/>
      <w:r>
        <w:t xml:space="preserve"> МРОТ.</w:t>
      </w:r>
    </w:p>
    <w:p w:rsidR="0058485F" w:rsidRDefault="0058485F" w:rsidP="005A7C77">
      <w:pPr>
        <w:pStyle w:val="a7"/>
        <w:ind w:left="-567" w:firstLine="567"/>
        <w:jc w:val="both"/>
        <w:rPr>
          <w:noProof/>
        </w:rPr>
      </w:pPr>
      <w:proofErr w:type="gramStart"/>
      <w:r>
        <w:lastRenderedPageBreak/>
        <w:t>По результатам заслушивания поступило налогов</w:t>
      </w:r>
      <w:r w:rsidR="005A7C77">
        <w:t xml:space="preserve"> в размере </w:t>
      </w:r>
      <w:r w:rsidR="008A323A">
        <w:t>3649,7</w:t>
      </w:r>
      <w:r>
        <w:t xml:space="preserve"> тыс. рублей, в т. ч. НДФЛ — </w:t>
      </w:r>
      <w:r w:rsidR="008A323A">
        <w:t>403,7</w:t>
      </w:r>
      <w:r>
        <w:t xml:space="preserve"> тыс. рублей</w:t>
      </w:r>
      <w:r w:rsidR="008A323A">
        <w:t>, НДС – 1006,0 тыс. рублей, страховые взносы – 1685,3 тыс. рублей, УСН – 414,8 тыс. рублей, транспортный налог – 102,4 тыс. рублей, земельный налог – 37,5 тыс. рублей.</w:t>
      </w:r>
      <w:proofErr w:type="gramEnd"/>
    </w:p>
    <w:p w:rsidR="005D17DD" w:rsidRDefault="0058485F" w:rsidP="0058485F">
      <w:pPr>
        <w:shd w:val="clear" w:color="auto" w:fill="FFFFFF" w:themeFill="background1"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2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Демографическая ситуация за 20</w:t>
      </w:r>
      <w:r w:rsidR="00F4045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по сведениям отдела ЗАГС администрации Вурнарского района,  сложилась следующими показателями: число родившихся – 2</w:t>
      </w:r>
      <w:r w:rsidR="005D17DD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0192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(за 201</w:t>
      </w:r>
      <w:r w:rsidR="005D17D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5C10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2</w:t>
      </w:r>
      <w:r w:rsidR="005D17DD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), умерших – 5</w:t>
      </w:r>
      <w:r w:rsidR="005D17DD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 xml:space="preserve"> человек (за </w:t>
      </w:r>
      <w:r w:rsidR="005C100F">
        <w:rPr>
          <w:rFonts w:ascii="Times New Roman" w:hAnsi="Times New Roman" w:cs="Times New Roman"/>
          <w:sz w:val="24"/>
          <w:szCs w:val="24"/>
        </w:rPr>
        <w:t>2019 г.</w:t>
      </w:r>
      <w:r>
        <w:rPr>
          <w:rFonts w:ascii="Times New Roman" w:hAnsi="Times New Roman" w:cs="Times New Roman"/>
          <w:sz w:val="24"/>
          <w:szCs w:val="24"/>
        </w:rPr>
        <w:t xml:space="preserve"> - 5</w:t>
      </w:r>
      <w:r w:rsidR="005D17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9)  из общего количества умерших </w:t>
      </w:r>
      <w:r w:rsidR="005D17DD">
        <w:rPr>
          <w:rFonts w:ascii="Times New Roman" w:hAnsi="Times New Roman" w:cs="Times New Roman"/>
          <w:sz w:val="24"/>
          <w:szCs w:val="24"/>
        </w:rPr>
        <w:t>307</w:t>
      </w:r>
      <w:r>
        <w:rPr>
          <w:rFonts w:ascii="Times New Roman" w:hAnsi="Times New Roman" w:cs="Times New Roman"/>
          <w:sz w:val="24"/>
          <w:szCs w:val="24"/>
        </w:rPr>
        <w:t xml:space="preserve"> мужчин, средний возраст которых составил 6</w:t>
      </w:r>
      <w:r w:rsidR="005D17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7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года, 2</w:t>
      </w:r>
      <w:r w:rsidR="005D17DD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женщин, средний возраст  - 7</w:t>
      </w:r>
      <w:r w:rsidR="005D17DD">
        <w:rPr>
          <w:rFonts w:ascii="Times New Roman" w:hAnsi="Times New Roman" w:cs="Times New Roman"/>
          <w:sz w:val="24"/>
          <w:szCs w:val="24"/>
        </w:rPr>
        <w:t>5,5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58485F" w:rsidRDefault="005D17DD" w:rsidP="0058485F">
      <w:pPr>
        <w:shd w:val="clear" w:color="auto" w:fill="FFFFFF" w:themeFill="background1"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8485F">
        <w:rPr>
          <w:rFonts w:ascii="Times New Roman" w:hAnsi="Times New Roman" w:cs="Times New Roman"/>
          <w:sz w:val="24"/>
          <w:szCs w:val="24"/>
        </w:rPr>
        <w:t xml:space="preserve">     </w:t>
      </w:r>
      <w:r w:rsidR="00782406">
        <w:rPr>
          <w:rFonts w:ascii="Times New Roman" w:hAnsi="Times New Roman" w:cs="Times New Roman"/>
          <w:sz w:val="24"/>
          <w:szCs w:val="24"/>
        </w:rPr>
        <w:t xml:space="preserve"> </w:t>
      </w:r>
      <w:r w:rsidR="0058485F">
        <w:rPr>
          <w:rFonts w:ascii="Times New Roman" w:hAnsi="Times New Roman" w:cs="Times New Roman"/>
          <w:sz w:val="24"/>
          <w:szCs w:val="24"/>
        </w:rPr>
        <w:t xml:space="preserve"> Число зарегистрированных браков - </w:t>
      </w:r>
      <w:r w:rsidR="00A71F21">
        <w:rPr>
          <w:rFonts w:ascii="Times New Roman" w:hAnsi="Times New Roman" w:cs="Times New Roman"/>
          <w:sz w:val="24"/>
          <w:szCs w:val="24"/>
        </w:rPr>
        <w:t>9</w:t>
      </w:r>
      <w:r w:rsidR="0058485F">
        <w:rPr>
          <w:rFonts w:ascii="Times New Roman" w:hAnsi="Times New Roman" w:cs="Times New Roman"/>
          <w:sz w:val="24"/>
          <w:szCs w:val="24"/>
        </w:rPr>
        <w:t>4 (за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58485F">
        <w:rPr>
          <w:rFonts w:ascii="Times New Roman" w:hAnsi="Times New Roman" w:cs="Times New Roman"/>
          <w:sz w:val="24"/>
          <w:szCs w:val="24"/>
        </w:rPr>
        <w:t xml:space="preserve"> г</w:t>
      </w:r>
      <w:r w:rsidR="005C100F">
        <w:rPr>
          <w:rFonts w:ascii="Times New Roman" w:hAnsi="Times New Roman" w:cs="Times New Roman"/>
          <w:sz w:val="24"/>
          <w:szCs w:val="24"/>
        </w:rPr>
        <w:t>.</w:t>
      </w:r>
      <w:r w:rsidR="0058485F">
        <w:rPr>
          <w:rFonts w:ascii="Times New Roman" w:hAnsi="Times New Roman" w:cs="Times New Roman"/>
          <w:sz w:val="24"/>
          <w:szCs w:val="24"/>
        </w:rPr>
        <w:t xml:space="preserve"> – </w:t>
      </w:r>
      <w:r w:rsidR="00A71F21">
        <w:rPr>
          <w:rFonts w:ascii="Times New Roman" w:hAnsi="Times New Roman" w:cs="Times New Roman"/>
          <w:sz w:val="24"/>
          <w:szCs w:val="24"/>
        </w:rPr>
        <w:t>124</w:t>
      </w:r>
      <w:r w:rsidR="0058485F">
        <w:rPr>
          <w:rFonts w:ascii="Times New Roman" w:hAnsi="Times New Roman" w:cs="Times New Roman"/>
          <w:sz w:val="24"/>
          <w:szCs w:val="24"/>
        </w:rPr>
        <w:t xml:space="preserve">), число разводов – </w:t>
      </w:r>
      <w:r w:rsidR="00A71F21">
        <w:rPr>
          <w:rFonts w:ascii="Times New Roman" w:hAnsi="Times New Roman" w:cs="Times New Roman"/>
          <w:sz w:val="24"/>
          <w:szCs w:val="24"/>
        </w:rPr>
        <w:t>82</w:t>
      </w:r>
      <w:r w:rsidR="0058485F">
        <w:rPr>
          <w:rFonts w:ascii="Times New Roman" w:hAnsi="Times New Roman" w:cs="Times New Roman"/>
          <w:sz w:val="24"/>
          <w:szCs w:val="24"/>
        </w:rPr>
        <w:t xml:space="preserve"> (201</w:t>
      </w:r>
      <w:r w:rsidR="00A71F21">
        <w:rPr>
          <w:rFonts w:ascii="Times New Roman" w:hAnsi="Times New Roman" w:cs="Times New Roman"/>
          <w:sz w:val="24"/>
          <w:szCs w:val="24"/>
        </w:rPr>
        <w:t xml:space="preserve">9 </w:t>
      </w:r>
      <w:r w:rsidR="0058485F">
        <w:rPr>
          <w:rFonts w:ascii="Times New Roman" w:hAnsi="Times New Roman" w:cs="Times New Roman"/>
          <w:sz w:val="24"/>
          <w:szCs w:val="24"/>
        </w:rPr>
        <w:t>г.-</w:t>
      </w:r>
      <w:r w:rsidR="00A71F21">
        <w:rPr>
          <w:rFonts w:ascii="Times New Roman" w:hAnsi="Times New Roman" w:cs="Times New Roman"/>
          <w:sz w:val="24"/>
          <w:szCs w:val="24"/>
        </w:rPr>
        <w:t>64</w:t>
      </w:r>
      <w:r w:rsidR="0058485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F47EB" w:rsidRDefault="00EF47EB" w:rsidP="00EF47EB">
      <w:pPr>
        <w:pStyle w:val="a9"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58485F">
        <w:rPr>
          <w:rFonts w:ascii="Times New Roman" w:hAnsi="Times New Roman"/>
          <w:b/>
          <w:sz w:val="24"/>
          <w:szCs w:val="24"/>
        </w:rPr>
        <w:t>Сельское хозяйство</w:t>
      </w:r>
      <w:r w:rsidR="007E643A">
        <w:rPr>
          <w:rFonts w:ascii="Times New Roman" w:hAnsi="Times New Roman"/>
          <w:b/>
          <w:sz w:val="24"/>
          <w:szCs w:val="24"/>
        </w:rPr>
        <w:t>.</w:t>
      </w:r>
      <w:r w:rsidRPr="001A1C80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1A1C80">
        <w:rPr>
          <w:rFonts w:ascii="Times New Roman" w:hAnsi="Times New Roman"/>
          <w:sz w:val="24"/>
          <w:szCs w:val="24"/>
        </w:rPr>
        <w:t>районе</w:t>
      </w:r>
      <w:proofErr w:type="gramEnd"/>
      <w:r w:rsidRPr="001A1C80">
        <w:rPr>
          <w:rFonts w:ascii="Times New Roman" w:hAnsi="Times New Roman"/>
          <w:sz w:val="24"/>
          <w:szCs w:val="24"/>
        </w:rPr>
        <w:t xml:space="preserve"> 17 сельскохозяйственных предприятий,  5</w:t>
      </w:r>
      <w:r>
        <w:rPr>
          <w:rFonts w:ascii="Times New Roman" w:hAnsi="Times New Roman"/>
          <w:sz w:val="24"/>
          <w:szCs w:val="24"/>
        </w:rPr>
        <w:t>6</w:t>
      </w:r>
      <w:r w:rsidRPr="001A1C80">
        <w:rPr>
          <w:rFonts w:ascii="Times New Roman" w:hAnsi="Times New Roman"/>
          <w:sz w:val="24"/>
          <w:szCs w:val="24"/>
        </w:rPr>
        <w:t xml:space="preserve"> фермерских хозяйств. </w:t>
      </w:r>
      <w:r w:rsidRPr="003D41A4">
        <w:rPr>
          <w:rFonts w:ascii="Times New Roman" w:hAnsi="Times New Roman"/>
          <w:sz w:val="24"/>
          <w:szCs w:val="24"/>
        </w:rPr>
        <w:t>Выручка от реализации сельхозпродукции состави</w:t>
      </w:r>
      <w:r>
        <w:rPr>
          <w:rFonts w:ascii="Times New Roman" w:hAnsi="Times New Roman"/>
          <w:sz w:val="24"/>
          <w:szCs w:val="24"/>
        </w:rPr>
        <w:t>т</w:t>
      </w:r>
      <w:r w:rsidRPr="003D41A4">
        <w:rPr>
          <w:rFonts w:ascii="Times New Roman" w:hAnsi="Times New Roman"/>
          <w:sz w:val="24"/>
          <w:szCs w:val="24"/>
        </w:rPr>
        <w:t xml:space="preserve"> </w:t>
      </w:r>
      <w:r w:rsidRPr="00B063C0">
        <w:rPr>
          <w:rFonts w:ascii="Times New Roman" w:hAnsi="Times New Roman"/>
          <w:color w:val="000000" w:themeColor="text1"/>
          <w:sz w:val="24"/>
          <w:szCs w:val="24"/>
        </w:rPr>
        <w:t>1326</w:t>
      </w:r>
      <w:r w:rsidR="00DB32E6">
        <w:rPr>
          <w:rFonts w:ascii="Times New Roman" w:hAnsi="Times New Roman"/>
          <w:color w:val="000000" w:themeColor="text1"/>
          <w:sz w:val="24"/>
          <w:szCs w:val="24"/>
        </w:rPr>
        <w:t>,0</w:t>
      </w:r>
      <w:r w:rsidRPr="003D41A4">
        <w:rPr>
          <w:rFonts w:ascii="Times New Roman" w:hAnsi="Times New Roman"/>
          <w:sz w:val="24"/>
          <w:szCs w:val="24"/>
        </w:rPr>
        <w:t xml:space="preserve"> млн.</w:t>
      </w:r>
      <w:r w:rsidR="00B07EC3">
        <w:rPr>
          <w:rFonts w:ascii="Times New Roman" w:hAnsi="Times New Roman"/>
          <w:sz w:val="24"/>
          <w:szCs w:val="24"/>
        </w:rPr>
        <w:t xml:space="preserve"> </w:t>
      </w:r>
      <w:r w:rsidRPr="003D41A4">
        <w:rPr>
          <w:rFonts w:ascii="Times New Roman" w:hAnsi="Times New Roman"/>
          <w:sz w:val="24"/>
          <w:szCs w:val="24"/>
        </w:rPr>
        <w:t xml:space="preserve">рублей или </w:t>
      </w:r>
      <w:r>
        <w:rPr>
          <w:rFonts w:ascii="Times New Roman" w:hAnsi="Times New Roman"/>
          <w:sz w:val="24"/>
          <w:szCs w:val="24"/>
        </w:rPr>
        <w:t>110</w:t>
      </w:r>
      <w:r w:rsidRPr="002207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04492">
        <w:rPr>
          <w:rFonts w:ascii="Times New Roman" w:hAnsi="Times New Roman"/>
          <w:color w:val="000000"/>
          <w:sz w:val="24"/>
          <w:szCs w:val="24"/>
        </w:rPr>
        <w:t>%</w:t>
      </w:r>
      <w:r w:rsidRPr="003D41A4">
        <w:rPr>
          <w:rFonts w:ascii="Times New Roman" w:hAnsi="Times New Roman"/>
          <w:sz w:val="24"/>
          <w:szCs w:val="24"/>
        </w:rPr>
        <w:t xml:space="preserve"> к АППГ</w:t>
      </w:r>
      <w:r w:rsidR="007E643A">
        <w:rPr>
          <w:rFonts w:ascii="Times New Roman" w:hAnsi="Times New Roman"/>
          <w:sz w:val="24"/>
          <w:szCs w:val="24"/>
        </w:rPr>
        <w:t>.</w:t>
      </w:r>
      <w:r w:rsidRPr="003D41A4">
        <w:rPr>
          <w:rFonts w:ascii="Times New Roman" w:hAnsi="Times New Roman"/>
          <w:sz w:val="24"/>
          <w:szCs w:val="24"/>
        </w:rPr>
        <w:t xml:space="preserve"> Среднемесячная заработная плата в сельском хозяйстве </w:t>
      </w:r>
      <w:proofErr w:type="gramStart"/>
      <w:r w:rsidRPr="003D41A4">
        <w:rPr>
          <w:rFonts w:ascii="Times New Roman" w:hAnsi="Times New Roman"/>
          <w:sz w:val="24"/>
          <w:szCs w:val="24"/>
        </w:rPr>
        <w:t xml:space="preserve">увеличилась на </w:t>
      </w:r>
      <w:r w:rsidRPr="00E43D10">
        <w:rPr>
          <w:rFonts w:ascii="Times New Roman" w:hAnsi="Times New Roman"/>
          <w:color w:val="000000"/>
          <w:sz w:val="24"/>
          <w:szCs w:val="24"/>
        </w:rPr>
        <w:t>113 %</w:t>
      </w:r>
      <w:r w:rsidR="007E643A">
        <w:rPr>
          <w:rFonts w:ascii="Times New Roman" w:hAnsi="Times New Roman"/>
          <w:color w:val="000000"/>
          <w:sz w:val="24"/>
          <w:szCs w:val="24"/>
        </w:rPr>
        <w:t xml:space="preserve"> и составила</w:t>
      </w:r>
      <w:proofErr w:type="gramEnd"/>
      <w:r w:rsidR="007E64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3D10">
        <w:rPr>
          <w:rFonts w:ascii="Times New Roman" w:hAnsi="Times New Roman"/>
          <w:color w:val="000000"/>
          <w:sz w:val="24"/>
          <w:szCs w:val="24"/>
        </w:rPr>
        <w:t>25081</w:t>
      </w:r>
      <w:r w:rsidRPr="003D41A4">
        <w:rPr>
          <w:rFonts w:ascii="Times New Roman" w:hAnsi="Times New Roman"/>
          <w:sz w:val="24"/>
          <w:szCs w:val="24"/>
        </w:rPr>
        <w:t xml:space="preserve"> руб</w:t>
      </w:r>
      <w:r w:rsidR="007E643A">
        <w:rPr>
          <w:rFonts w:ascii="Times New Roman" w:hAnsi="Times New Roman"/>
          <w:sz w:val="24"/>
          <w:szCs w:val="24"/>
        </w:rPr>
        <w:t>лей</w:t>
      </w:r>
      <w:r w:rsidRPr="003D41A4">
        <w:rPr>
          <w:rFonts w:ascii="Times New Roman" w:hAnsi="Times New Roman"/>
          <w:sz w:val="24"/>
          <w:szCs w:val="24"/>
        </w:rPr>
        <w:t>.</w:t>
      </w:r>
    </w:p>
    <w:p w:rsidR="000D47E7" w:rsidRDefault="000D47E7" w:rsidP="00A5552B">
      <w:pPr>
        <w:pStyle w:val="a9"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A555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2020 году агропромышленному комплексу района оказана государственная поддержка в сумме 131 млн.501 тыс. рублей или 139% к 2019 году. (94 млн.504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уб.в 2019 году).</w:t>
      </w:r>
    </w:p>
    <w:p w:rsidR="00EF47EB" w:rsidRDefault="00B07EC3" w:rsidP="00B07EC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F47EB" w:rsidRPr="001A1C80">
        <w:rPr>
          <w:rFonts w:ascii="Times New Roman" w:hAnsi="Times New Roman"/>
          <w:sz w:val="24"/>
          <w:szCs w:val="24"/>
        </w:rPr>
        <w:t>За успешную реализацию  мероприятий государственной программы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 по III группе (</w:t>
      </w:r>
      <w:r w:rsidR="00EF47EB">
        <w:rPr>
          <w:rFonts w:ascii="Times New Roman" w:hAnsi="Times New Roman"/>
          <w:sz w:val="24"/>
          <w:szCs w:val="24"/>
        </w:rPr>
        <w:t>муниципальные районы с сельскохозяйственными угодьями свыше 54000 га)</w:t>
      </w:r>
      <w:r w:rsidR="00EF47EB" w:rsidRPr="001A1C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F47EB" w:rsidRPr="001A1C80">
        <w:rPr>
          <w:rFonts w:ascii="Times New Roman" w:hAnsi="Times New Roman"/>
          <w:sz w:val="24"/>
          <w:szCs w:val="24"/>
        </w:rPr>
        <w:t>Вурнарскому</w:t>
      </w:r>
      <w:proofErr w:type="spellEnd"/>
      <w:r w:rsidR="00EF47EB" w:rsidRPr="001A1C80">
        <w:rPr>
          <w:rFonts w:ascii="Times New Roman" w:hAnsi="Times New Roman"/>
          <w:sz w:val="24"/>
          <w:szCs w:val="24"/>
        </w:rPr>
        <w:t xml:space="preserve"> району присуждено </w:t>
      </w:r>
      <w:r w:rsidR="00EF47EB">
        <w:rPr>
          <w:rFonts w:ascii="Times New Roman" w:hAnsi="Times New Roman"/>
          <w:sz w:val="24"/>
          <w:szCs w:val="24"/>
        </w:rPr>
        <w:t xml:space="preserve">1 </w:t>
      </w:r>
      <w:r w:rsidR="00EF47EB" w:rsidRPr="001A1C80">
        <w:rPr>
          <w:rFonts w:ascii="Times New Roman" w:hAnsi="Times New Roman"/>
          <w:sz w:val="24"/>
          <w:szCs w:val="24"/>
        </w:rPr>
        <w:t xml:space="preserve"> место.</w:t>
      </w:r>
    </w:p>
    <w:p w:rsidR="00EF47EB" w:rsidRPr="001A1C80" w:rsidRDefault="00EF47EB" w:rsidP="00B07EC3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130B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B07EC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2020 году </w:t>
      </w:r>
      <w:r w:rsidRPr="001A1C80">
        <w:rPr>
          <w:rFonts w:ascii="Times New Roman" w:hAnsi="Times New Roman"/>
          <w:sz w:val="24"/>
          <w:szCs w:val="24"/>
        </w:rPr>
        <w:t xml:space="preserve">посевная площадь сельскохозяйственных культур составила </w:t>
      </w:r>
      <w:r>
        <w:rPr>
          <w:rFonts w:ascii="Times New Roman" w:hAnsi="Times New Roman"/>
          <w:sz w:val="24"/>
          <w:szCs w:val="24"/>
        </w:rPr>
        <w:t>30117</w:t>
      </w:r>
      <w:r w:rsidRPr="001A1C80">
        <w:rPr>
          <w:rFonts w:ascii="Times New Roman" w:hAnsi="Times New Roman"/>
          <w:sz w:val="24"/>
          <w:szCs w:val="24"/>
        </w:rPr>
        <w:t>га, в том числе зерновые и зернобобовые 1</w:t>
      </w:r>
      <w:r>
        <w:rPr>
          <w:rFonts w:ascii="Times New Roman" w:hAnsi="Times New Roman"/>
          <w:sz w:val="24"/>
          <w:szCs w:val="24"/>
        </w:rPr>
        <w:t>7761</w:t>
      </w:r>
      <w:r w:rsidRPr="001A1C80">
        <w:rPr>
          <w:rFonts w:ascii="Times New Roman" w:hAnsi="Times New Roman"/>
          <w:sz w:val="24"/>
          <w:szCs w:val="24"/>
        </w:rPr>
        <w:t xml:space="preserve"> га. </w:t>
      </w:r>
    </w:p>
    <w:p w:rsidR="00EF47EB" w:rsidRPr="001A1C80" w:rsidRDefault="00B07EC3" w:rsidP="00B07EC3">
      <w:pPr>
        <w:pStyle w:val="a9"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F47EB">
        <w:rPr>
          <w:rFonts w:ascii="Times New Roman" w:hAnsi="Times New Roman"/>
          <w:sz w:val="24"/>
          <w:szCs w:val="24"/>
        </w:rPr>
        <w:t xml:space="preserve"> В</w:t>
      </w:r>
      <w:r w:rsidR="00EF47EB" w:rsidRPr="001A1C80">
        <w:rPr>
          <w:rFonts w:ascii="Times New Roman" w:hAnsi="Times New Roman"/>
          <w:sz w:val="24"/>
          <w:szCs w:val="24"/>
        </w:rPr>
        <w:t xml:space="preserve">аловой сбор урожая зерновых и зернобобовых культур составил </w:t>
      </w:r>
      <w:r w:rsidR="00EF47EB">
        <w:rPr>
          <w:rFonts w:ascii="Times New Roman" w:hAnsi="Times New Roman"/>
          <w:sz w:val="24"/>
          <w:szCs w:val="24"/>
        </w:rPr>
        <w:t>61181</w:t>
      </w:r>
      <w:r w:rsidR="00EF47EB" w:rsidRPr="001A1C80">
        <w:rPr>
          <w:rFonts w:ascii="Times New Roman" w:hAnsi="Times New Roman"/>
          <w:sz w:val="24"/>
          <w:szCs w:val="24"/>
        </w:rPr>
        <w:t xml:space="preserve">тн, при урожайности </w:t>
      </w:r>
      <w:r w:rsidR="00EF47EB">
        <w:rPr>
          <w:rFonts w:ascii="Times New Roman" w:hAnsi="Times New Roman"/>
          <w:sz w:val="24"/>
          <w:szCs w:val="24"/>
        </w:rPr>
        <w:t>34,5</w:t>
      </w:r>
      <w:r w:rsidR="00EF47EB" w:rsidRPr="001A1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7EB" w:rsidRPr="001A1C80">
        <w:rPr>
          <w:rFonts w:ascii="Times New Roman" w:hAnsi="Times New Roman"/>
          <w:sz w:val="24"/>
          <w:szCs w:val="24"/>
        </w:rPr>
        <w:t>ц</w:t>
      </w:r>
      <w:proofErr w:type="spellEnd"/>
      <w:r w:rsidR="00EF47EB" w:rsidRPr="001A1C80">
        <w:rPr>
          <w:rFonts w:ascii="Times New Roman" w:hAnsi="Times New Roman"/>
          <w:sz w:val="24"/>
          <w:szCs w:val="24"/>
        </w:rPr>
        <w:t>/га (</w:t>
      </w:r>
      <w:r w:rsidR="00EF47EB">
        <w:rPr>
          <w:rFonts w:ascii="Times New Roman" w:hAnsi="Times New Roman"/>
          <w:sz w:val="24"/>
          <w:szCs w:val="24"/>
        </w:rPr>
        <w:t>34</w:t>
      </w:r>
      <w:r w:rsidR="00EF47EB" w:rsidRPr="001A1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7EB" w:rsidRPr="001A1C80">
        <w:rPr>
          <w:rFonts w:ascii="Times New Roman" w:hAnsi="Times New Roman"/>
          <w:sz w:val="24"/>
          <w:szCs w:val="24"/>
        </w:rPr>
        <w:t>ц</w:t>
      </w:r>
      <w:proofErr w:type="spellEnd"/>
      <w:r w:rsidR="00EF47EB" w:rsidRPr="001A1C80">
        <w:rPr>
          <w:rFonts w:ascii="Times New Roman" w:hAnsi="Times New Roman"/>
          <w:sz w:val="24"/>
          <w:szCs w:val="24"/>
        </w:rPr>
        <w:t>/га в 201</w:t>
      </w:r>
      <w:r w:rsidR="00EF47EB">
        <w:rPr>
          <w:rFonts w:ascii="Times New Roman" w:hAnsi="Times New Roman"/>
          <w:sz w:val="24"/>
          <w:szCs w:val="24"/>
        </w:rPr>
        <w:t>9</w:t>
      </w:r>
      <w:r w:rsidR="00EF47EB" w:rsidRPr="001A1C80">
        <w:rPr>
          <w:rFonts w:ascii="Times New Roman" w:hAnsi="Times New Roman"/>
          <w:sz w:val="24"/>
          <w:szCs w:val="24"/>
        </w:rPr>
        <w:t xml:space="preserve"> году).</w:t>
      </w:r>
    </w:p>
    <w:p w:rsidR="00EF47EB" w:rsidRDefault="00EF47EB" w:rsidP="00B07EC3">
      <w:pPr>
        <w:pStyle w:val="a9"/>
        <w:spacing w:line="276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A1C80">
        <w:rPr>
          <w:rFonts w:ascii="Times New Roman" w:hAnsi="Times New Roman"/>
          <w:sz w:val="24"/>
          <w:szCs w:val="24"/>
        </w:rPr>
        <w:t xml:space="preserve">Картофель посажен на площади </w:t>
      </w:r>
      <w:r>
        <w:rPr>
          <w:rFonts w:ascii="Times New Roman" w:hAnsi="Times New Roman"/>
          <w:sz w:val="24"/>
          <w:szCs w:val="24"/>
        </w:rPr>
        <w:t>350</w:t>
      </w:r>
      <w:r w:rsidRPr="001A1C80">
        <w:rPr>
          <w:rFonts w:ascii="Times New Roman" w:hAnsi="Times New Roman"/>
          <w:sz w:val="24"/>
          <w:szCs w:val="24"/>
        </w:rPr>
        <w:t xml:space="preserve"> га</w:t>
      </w:r>
      <w:r>
        <w:rPr>
          <w:rFonts w:ascii="Times New Roman" w:hAnsi="Times New Roman"/>
          <w:sz w:val="24"/>
          <w:szCs w:val="24"/>
        </w:rPr>
        <w:t xml:space="preserve"> (АППГ-405 га</w:t>
      </w:r>
      <w:r w:rsidRPr="001A1C80">
        <w:rPr>
          <w:rFonts w:ascii="Times New Roman" w:hAnsi="Times New Roman"/>
          <w:sz w:val="24"/>
          <w:szCs w:val="24"/>
        </w:rPr>
        <w:t>, валовой сбор картофеля  составил</w:t>
      </w:r>
      <w:r>
        <w:rPr>
          <w:rFonts w:ascii="Times New Roman" w:hAnsi="Times New Roman"/>
          <w:sz w:val="24"/>
          <w:szCs w:val="24"/>
        </w:rPr>
        <w:t xml:space="preserve"> 8988</w:t>
      </w:r>
      <w:r w:rsidRPr="001A1C80">
        <w:rPr>
          <w:rFonts w:ascii="Times New Roman" w:hAnsi="Times New Roman"/>
          <w:sz w:val="24"/>
          <w:szCs w:val="24"/>
        </w:rPr>
        <w:t xml:space="preserve"> тн, урожайность картофеля составила </w:t>
      </w:r>
      <w:r>
        <w:rPr>
          <w:rFonts w:ascii="Times New Roman" w:hAnsi="Times New Roman"/>
          <w:sz w:val="24"/>
          <w:szCs w:val="24"/>
        </w:rPr>
        <w:t xml:space="preserve">256,8 </w:t>
      </w:r>
      <w:proofErr w:type="spellStart"/>
      <w:r w:rsidRPr="001A1C80">
        <w:rPr>
          <w:rFonts w:ascii="Times New Roman" w:hAnsi="Times New Roman"/>
          <w:sz w:val="24"/>
          <w:szCs w:val="24"/>
        </w:rPr>
        <w:t>ц</w:t>
      </w:r>
      <w:proofErr w:type="spellEnd"/>
      <w:r w:rsidRPr="001A1C80">
        <w:rPr>
          <w:rFonts w:ascii="Times New Roman" w:hAnsi="Times New Roman"/>
          <w:sz w:val="24"/>
          <w:szCs w:val="24"/>
        </w:rPr>
        <w:t xml:space="preserve">/га </w:t>
      </w:r>
      <w:proofErr w:type="gramStart"/>
      <w:r w:rsidRPr="001A1C8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A1C80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9</w:t>
      </w:r>
      <w:r w:rsidRPr="001A1C80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-303,9</w:t>
      </w:r>
      <w:r w:rsidRPr="001A1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1C80">
        <w:rPr>
          <w:rFonts w:ascii="Times New Roman" w:hAnsi="Times New Roman"/>
          <w:sz w:val="24"/>
          <w:szCs w:val="24"/>
        </w:rPr>
        <w:t>ц</w:t>
      </w:r>
      <w:proofErr w:type="spellEnd"/>
      <w:r w:rsidRPr="001A1C80">
        <w:rPr>
          <w:rFonts w:ascii="Times New Roman" w:hAnsi="Times New Roman"/>
          <w:sz w:val="24"/>
          <w:szCs w:val="24"/>
        </w:rPr>
        <w:t>/га).</w:t>
      </w:r>
      <w:r w:rsidR="00B07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Введено в севооборот 760,8 га необрабатываемых земель </w:t>
      </w:r>
      <w:proofErr w:type="spellStart"/>
      <w:r>
        <w:rPr>
          <w:rFonts w:ascii="Times New Roman" w:hAnsi="Times New Roman"/>
          <w:sz w:val="24"/>
          <w:szCs w:val="24"/>
        </w:rPr>
        <w:t>сельхозназначения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(82% к плану-919,35 га).</w:t>
      </w:r>
    </w:p>
    <w:p w:rsidR="00EF47EB" w:rsidRPr="001A1C80" w:rsidRDefault="00EF47EB" w:rsidP="00B07EC3">
      <w:pPr>
        <w:pStyle w:val="a9"/>
        <w:spacing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урожай 2021 года посеяно 6469 га озимых культур.</w:t>
      </w:r>
    </w:p>
    <w:p w:rsidR="00EF47EB" w:rsidRPr="001A1C80" w:rsidRDefault="00EF47EB" w:rsidP="00B07EC3">
      <w:pPr>
        <w:pStyle w:val="a9"/>
        <w:spacing w:line="276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D3A0B">
        <w:rPr>
          <w:rFonts w:ascii="Times New Roman" w:hAnsi="Times New Roman"/>
          <w:color w:val="000000"/>
          <w:sz w:val="24"/>
          <w:szCs w:val="24"/>
        </w:rPr>
        <w:t>Производство мо</w:t>
      </w:r>
      <w:r w:rsidRPr="001A1C80">
        <w:rPr>
          <w:rFonts w:ascii="Times New Roman" w:hAnsi="Times New Roman"/>
          <w:sz w:val="24"/>
          <w:szCs w:val="24"/>
        </w:rPr>
        <w:t xml:space="preserve">лока во всех категориях хозяйств  составило </w:t>
      </w:r>
      <w:r>
        <w:rPr>
          <w:rFonts w:ascii="Times New Roman" w:hAnsi="Times New Roman"/>
          <w:sz w:val="24"/>
          <w:szCs w:val="24"/>
        </w:rPr>
        <w:t>41118,3</w:t>
      </w:r>
      <w:r w:rsidRPr="001A1C80">
        <w:rPr>
          <w:rFonts w:ascii="Times New Roman" w:hAnsi="Times New Roman"/>
          <w:sz w:val="24"/>
          <w:szCs w:val="24"/>
        </w:rPr>
        <w:t xml:space="preserve"> тонн</w:t>
      </w:r>
      <w:r>
        <w:rPr>
          <w:rFonts w:ascii="Times New Roman" w:hAnsi="Times New Roman"/>
          <w:sz w:val="24"/>
          <w:szCs w:val="24"/>
        </w:rPr>
        <w:t>ы</w:t>
      </w:r>
      <w:r w:rsidRPr="001A1C8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103</w:t>
      </w:r>
      <w:r w:rsidRPr="001A1C80">
        <w:rPr>
          <w:rFonts w:ascii="Times New Roman" w:hAnsi="Times New Roman"/>
          <w:sz w:val="24"/>
          <w:szCs w:val="24"/>
        </w:rPr>
        <w:t>% к уровню 201</w:t>
      </w:r>
      <w:r>
        <w:rPr>
          <w:rFonts w:ascii="Times New Roman" w:hAnsi="Times New Roman"/>
          <w:sz w:val="24"/>
          <w:szCs w:val="24"/>
        </w:rPr>
        <w:t>9</w:t>
      </w:r>
      <w:r w:rsidRPr="001A1C80">
        <w:rPr>
          <w:rFonts w:ascii="Times New Roman" w:hAnsi="Times New Roman"/>
          <w:sz w:val="24"/>
          <w:szCs w:val="24"/>
        </w:rPr>
        <w:t xml:space="preserve">года), прирост </w:t>
      </w:r>
      <w:r>
        <w:rPr>
          <w:rFonts w:ascii="Times New Roman" w:hAnsi="Times New Roman"/>
          <w:sz w:val="24"/>
          <w:szCs w:val="24"/>
        </w:rPr>
        <w:t>1162</w:t>
      </w:r>
      <w:r w:rsidRPr="001A1C80">
        <w:rPr>
          <w:rFonts w:ascii="Times New Roman" w:hAnsi="Times New Roman"/>
          <w:sz w:val="24"/>
          <w:szCs w:val="24"/>
        </w:rPr>
        <w:t xml:space="preserve"> тонн</w:t>
      </w:r>
      <w:r>
        <w:rPr>
          <w:rFonts w:ascii="Times New Roman" w:hAnsi="Times New Roman"/>
          <w:sz w:val="24"/>
          <w:szCs w:val="24"/>
        </w:rPr>
        <w:t>ы</w:t>
      </w:r>
      <w:r w:rsidRPr="001A1C80">
        <w:rPr>
          <w:rFonts w:ascii="Times New Roman" w:hAnsi="Times New Roman"/>
          <w:sz w:val="24"/>
          <w:szCs w:val="24"/>
        </w:rPr>
        <w:t xml:space="preserve">. Средний надой молока от одной коровы  составил </w:t>
      </w:r>
      <w:r>
        <w:rPr>
          <w:rFonts w:ascii="Times New Roman" w:hAnsi="Times New Roman"/>
          <w:sz w:val="24"/>
          <w:szCs w:val="24"/>
        </w:rPr>
        <w:t>6416</w:t>
      </w:r>
      <w:r w:rsidRPr="001A1C80">
        <w:rPr>
          <w:rFonts w:ascii="Times New Roman" w:hAnsi="Times New Roman"/>
          <w:sz w:val="24"/>
          <w:szCs w:val="24"/>
        </w:rPr>
        <w:t xml:space="preserve"> кг (10</w:t>
      </w:r>
      <w:r>
        <w:rPr>
          <w:rFonts w:ascii="Times New Roman" w:hAnsi="Times New Roman"/>
          <w:sz w:val="24"/>
          <w:szCs w:val="24"/>
        </w:rPr>
        <w:t>2</w:t>
      </w:r>
      <w:r w:rsidRPr="001A1C80">
        <w:rPr>
          <w:rFonts w:ascii="Times New Roman" w:hAnsi="Times New Roman"/>
          <w:sz w:val="24"/>
          <w:szCs w:val="24"/>
        </w:rPr>
        <w:t>% к уровню 201</w:t>
      </w:r>
      <w:r>
        <w:rPr>
          <w:rFonts w:ascii="Times New Roman" w:hAnsi="Times New Roman"/>
          <w:sz w:val="24"/>
          <w:szCs w:val="24"/>
        </w:rPr>
        <w:t>9</w:t>
      </w:r>
      <w:r w:rsidRPr="001A1C80">
        <w:rPr>
          <w:rFonts w:ascii="Times New Roman" w:hAnsi="Times New Roman"/>
          <w:sz w:val="24"/>
          <w:szCs w:val="24"/>
        </w:rPr>
        <w:t xml:space="preserve"> года). </w:t>
      </w:r>
    </w:p>
    <w:p w:rsidR="00EF47EB" w:rsidRPr="001A1C80" w:rsidRDefault="00EF47EB" w:rsidP="00B07EC3">
      <w:pPr>
        <w:pStyle w:val="a9"/>
        <w:spacing w:line="276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A1C80">
        <w:rPr>
          <w:rFonts w:ascii="Times New Roman" w:hAnsi="Times New Roman"/>
          <w:sz w:val="24"/>
          <w:szCs w:val="24"/>
        </w:rPr>
        <w:t>Во всех категориях хозяйств за 20</w:t>
      </w:r>
      <w:r>
        <w:rPr>
          <w:rFonts w:ascii="Times New Roman" w:hAnsi="Times New Roman"/>
          <w:sz w:val="24"/>
          <w:szCs w:val="24"/>
        </w:rPr>
        <w:t>20</w:t>
      </w:r>
      <w:r w:rsidRPr="001A1C80">
        <w:rPr>
          <w:rFonts w:ascii="Times New Roman" w:hAnsi="Times New Roman"/>
          <w:sz w:val="24"/>
          <w:szCs w:val="24"/>
        </w:rPr>
        <w:t xml:space="preserve"> год произведено </w:t>
      </w:r>
      <w:r>
        <w:rPr>
          <w:rFonts w:ascii="Times New Roman" w:hAnsi="Times New Roman"/>
          <w:sz w:val="24"/>
          <w:szCs w:val="24"/>
        </w:rPr>
        <w:t xml:space="preserve">5686,9 </w:t>
      </w:r>
      <w:r w:rsidRPr="001A1C80">
        <w:rPr>
          <w:rFonts w:ascii="Times New Roman" w:hAnsi="Times New Roman"/>
          <w:sz w:val="24"/>
          <w:szCs w:val="24"/>
        </w:rPr>
        <w:t>тн мяса (</w:t>
      </w:r>
      <w:r>
        <w:rPr>
          <w:rFonts w:ascii="Times New Roman" w:hAnsi="Times New Roman"/>
          <w:sz w:val="24"/>
          <w:szCs w:val="24"/>
        </w:rPr>
        <w:t>97</w:t>
      </w:r>
      <w:r w:rsidRPr="001A1C80">
        <w:rPr>
          <w:rFonts w:ascii="Times New Roman" w:hAnsi="Times New Roman"/>
          <w:sz w:val="24"/>
          <w:szCs w:val="24"/>
        </w:rPr>
        <w:t>% к уровню 201</w:t>
      </w:r>
      <w:r>
        <w:rPr>
          <w:rFonts w:ascii="Times New Roman" w:hAnsi="Times New Roman"/>
          <w:sz w:val="24"/>
          <w:szCs w:val="24"/>
        </w:rPr>
        <w:t>9</w:t>
      </w:r>
      <w:r w:rsidRPr="001A1C80">
        <w:rPr>
          <w:rFonts w:ascii="Times New Roman" w:hAnsi="Times New Roman"/>
          <w:sz w:val="24"/>
          <w:szCs w:val="24"/>
        </w:rPr>
        <w:t xml:space="preserve"> года), в сельхозпредприятиях- </w:t>
      </w:r>
      <w:r>
        <w:rPr>
          <w:rFonts w:ascii="Times New Roman" w:hAnsi="Times New Roman"/>
          <w:sz w:val="24"/>
          <w:szCs w:val="24"/>
        </w:rPr>
        <w:t xml:space="preserve">4703,1 </w:t>
      </w:r>
      <w:r w:rsidRPr="001A1C80">
        <w:rPr>
          <w:rFonts w:ascii="Times New Roman" w:hAnsi="Times New Roman"/>
          <w:sz w:val="24"/>
          <w:szCs w:val="24"/>
        </w:rPr>
        <w:t>тн (</w:t>
      </w:r>
      <w:r>
        <w:rPr>
          <w:rFonts w:ascii="Times New Roman" w:hAnsi="Times New Roman"/>
          <w:sz w:val="24"/>
          <w:szCs w:val="24"/>
        </w:rPr>
        <w:t>107,5%</w:t>
      </w:r>
      <w:r w:rsidRPr="001A1C80">
        <w:rPr>
          <w:rFonts w:ascii="Times New Roman" w:hAnsi="Times New Roman"/>
          <w:sz w:val="24"/>
          <w:szCs w:val="24"/>
        </w:rPr>
        <w:t xml:space="preserve"> к уровню 201</w:t>
      </w:r>
      <w:r>
        <w:rPr>
          <w:rFonts w:ascii="Times New Roman" w:hAnsi="Times New Roman"/>
          <w:sz w:val="24"/>
          <w:szCs w:val="24"/>
        </w:rPr>
        <w:t>9</w:t>
      </w:r>
      <w:r w:rsidRPr="001A1C80">
        <w:rPr>
          <w:rFonts w:ascii="Times New Roman" w:hAnsi="Times New Roman"/>
          <w:sz w:val="24"/>
          <w:szCs w:val="24"/>
        </w:rPr>
        <w:t xml:space="preserve"> года), в </w:t>
      </w:r>
      <w:proofErr w:type="gramStart"/>
      <w:r w:rsidRPr="001A1C80">
        <w:rPr>
          <w:rFonts w:ascii="Times New Roman" w:hAnsi="Times New Roman"/>
          <w:sz w:val="24"/>
          <w:szCs w:val="24"/>
        </w:rPr>
        <w:t>К(</w:t>
      </w:r>
      <w:proofErr w:type="gramEnd"/>
      <w:r w:rsidRPr="001A1C80">
        <w:rPr>
          <w:rFonts w:ascii="Times New Roman" w:hAnsi="Times New Roman"/>
          <w:sz w:val="24"/>
          <w:szCs w:val="24"/>
        </w:rPr>
        <w:t xml:space="preserve">Ф)Х – </w:t>
      </w:r>
      <w:r>
        <w:rPr>
          <w:rFonts w:ascii="Times New Roman" w:hAnsi="Times New Roman"/>
          <w:sz w:val="24"/>
          <w:szCs w:val="24"/>
        </w:rPr>
        <w:t>61,7</w:t>
      </w:r>
      <w:r w:rsidRPr="001A1C80">
        <w:rPr>
          <w:rFonts w:ascii="Times New Roman" w:hAnsi="Times New Roman"/>
          <w:sz w:val="24"/>
          <w:szCs w:val="24"/>
        </w:rPr>
        <w:t xml:space="preserve"> тн (</w:t>
      </w:r>
      <w:r>
        <w:rPr>
          <w:rFonts w:ascii="Times New Roman" w:hAnsi="Times New Roman"/>
          <w:sz w:val="24"/>
          <w:szCs w:val="24"/>
        </w:rPr>
        <w:t>203</w:t>
      </w:r>
      <w:r w:rsidRPr="001A1C80">
        <w:rPr>
          <w:rFonts w:ascii="Times New Roman" w:hAnsi="Times New Roman"/>
          <w:sz w:val="24"/>
          <w:szCs w:val="24"/>
        </w:rPr>
        <w:t xml:space="preserve"> % к уровню 201</w:t>
      </w:r>
      <w:r>
        <w:rPr>
          <w:rFonts w:ascii="Times New Roman" w:hAnsi="Times New Roman"/>
          <w:sz w:val="24"/>
          <w:szCs w:val="24"/>
        </w:rPr>
        <w:t>9</w:t>
      </w:r>
      <w:r w:rsidRPr="001A1C80">
        <w:rPr>
          <w:rFonts w:ascii="Times New Roman" w:hAnsi="Times New Roman"/>
          <w:sz w:val="24"/>
          <w:szCs w:val="24"/>
        </w:rPr>
        <w:t xml:space="preserve"> года). </w:t>
      </w:r>
      <w:r w:rsidRPr="00EA430F">
        <w:rPr>
          <w:rFonts w:ascii="Times New Roman" w:hAnsi="Times New Roman"/>
          <w:color w:val="000000"/>
          <w:sz w:val="24"/>
          <w:szCs w:val="24"/>
        </w:rPr>
        <w:t xml:space="preserve">Наращивание </w:t>
      </w:r>
      <w:r w:rsidRPr="001A1C80">
        <w:rPr>
          <w:rFonts w:ascii="Times New Roman" w:hAnsi="Times New Roman"/>
          <w:sz w:val="24"/>
          <w:szCs w:val="24"/>
        </w:rPr>
        <w:t xml:space="preserve">производства мяса </w:t>
      </w:r>
      <w:r>
        <w:rPr>
          <w:rFonts w:ascii="Times New Roman" w:hAnsi="Times New Roman"/>
          <w:sz w:val="24"/>
          <w:szCs w:val="24"/>
        </w:rPr>
        <w:t xml:space="preserve">в сельхозорганизациях </w:t>
      </w:r>
      <w:r w:rsidRPr="001A1C80">
        <w:rPr>
          <w:rFonts w:ascii="Times New Roman" w:hAnsi="Times New Roman"/>
          <w:sz w:val="24"/>
          <w:szCs w:val="24"/>
        </w:rPr>
        <w:t xml:space="preserve">было </w:t>
      </w:r>
      <w:proofErr w:type="gramStart"/>
      <w:r w:rsidRPr="001A1C80">
        <w:rPr>
          <w:rFonts w:ascii="Times New Roman" w:hAnsi="Times New Roman"/>
          <w:sz w:val="24"/>
          <w:szCs w:val="24"/>
        </w:rPr>
        <w:t>обеспечено</w:t>
      </w:r>
      <w:proofErr w:type="gramEnd"/>
      <w:r w:rsidRPr="001A1C80">
        <w:rPr>
          <w:rFonts w:ascii="Times New Roman" w:hAnsi="Times New Roman"/>
          <w:sz w:val="24"/>
          <w:szCs w:val="24"/>
        </w:rPr>
        <w:t xml:space="preserve"> прежде всего за счет увеличения </w:t>
      </w:r>
      <w:r>
        <w:rPr>
          <w:rFonts w:ascii="Times New Roman" w:hAnsi="Times New Roman"/>
          <w:sz w:val="24"/>
          <w:szCs w:val="24"/>
        </w:rPr>
        <w:t>в течени</w:t>
      </w:r>
      <w:r w:rsidR="001C2CC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1A1C80">
        <w:rPr>
          <w:rFonts w:ascii="Times New Roman" w:hAnsi="Times New Roman"/>
          <w:sz w:val="24"/>
          <w:szCs w:val="24"/>
        </w:rPr>
        <w:t>поголовья крупного рогатого скота и свиней в АО «Вурнарский мясокомбинат», на которое приходится более 8</w:t>
      </w:r>
      <w:r>
        <w:rPr>
          <w:rFonts w:ascii="Times New Roman" w:hAnsi="Times New Roman"/>
          <w:sz w:val="24"/>
          <w:szCs w:val="24"/>
        </w:rPr>
        <w:t>7</w:t>
      </w:r>
      <w:r w:rsidRPr="001A1C80">
        <w:rPr>
          <w:rFonts w:ascii="Times New Roman" w:hAnsi="Times New Roman"/>
          <w:sz w:val="24"/>
          <w:szCs w:val="24"/>
        </w:rPr>
        <w:t xml:space="preserve">% от общего объема производства мяса, в том числе мяса КРС- </w:t>
      </w:r>
      <w:r>
        <w:rPr>
          <w:rFonts w:ascii="Times New Roman" w:hAnsi="Times New Roman"/>
          <w:sz w:val="24"/>
          <w:szCs w:val="24"/>
        </w:rPr>
        <w:t>68,9</w:t>
      </w:r>
      <w:r w:rsidRPr="001A1C80">
        <w:rPr>
          <w:rFonts w:ascii="Times New Roman" w:hAnsi="Times New Roman"/>
          <w:sz w:val="24"/>
          <w:szCs w:val="24"/>
        </w:rPr>
        <w:t>%, мясо свиней -9</w:t>
      </w:r>
      <w:r>
        <w:rPr>
          <w:rFonts w:ascii="Times New Roman" w:hAnsi="Times New Roman"/>
          <w:sz w:val="24"/>
          <w:szCs w:val="24"/>
        </w:rPr>
        <w:t>5</w:t>
      </w:r>
      <w:r w:rsidRPr="001A1C80">
        <w:rPr>
          <w:rFonts w:ascii="Times New Roman" w:hAnsi="Times New Roman"/>
          <w:sz w:val="24"/>
          <w:szCs w:val="24"/>
        </w:rPr>
        <w:t>%.</w:t>
      </w:r>
    </w:p>
    <w:p w:rsidR="00EF47EB" w:rsidRPr="001A1C80" w:rsidRDefault="00EF47EB" w:rsidP="000D0959">
      <w:pPr>
        <w:pStyle w:val="a9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A1C80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20</w:t>
      </w:r>
      <w:r w:rsidRPr="001A1C80">
        <w:rPr>
          <w:rFonts w:ascii="Times New Roman" w:hAnsi="Times New Roman"/>
          <w:sz w:val="24"/>
          <w:szCs w:val="24"/>
        </w:rPr>
        <w:t xml:space="preserve"> году численность поголовья коров в сельхозпредприятиях доведена до </w:t>
      </w:r>
      <w:r>
        <w:rPr>
          <w:rFonts w:ascii="Times New Roman" w:hAnsi="Times New Roman"/>
          <w:sz w:val="24"/>
          <w:szCs w:val="24"/>
        </w:rPr>
        <w:t>3256</w:t>
      </w:r>
      <w:r w:rsidRPr="001A1C80">
        <w:rPr>
          <w:rFonts w:ascii="Times New Roman" w:hAnsi="Times New Roman"/>
          <w:sz w:val="24"/>
          <w:szCs w:val="24"/>
        </w:rPr>
        <w:t xml:space="preserve"> голов, прирост составил 10</w:t>
      </w:r>
      <w:r>
        <w:rPr>
          <w:rFonts w:ascii="Times New Roman" w:hAnsi="Times New Roman"/>
          <w:sz w:val="24"/>
          <w:szCs w:val="24"/>
        </w:rPr>
        <w:t>4</w:t>
      </w:r>
      <w:r w:rsidRPr="001A1C80">
        <w:rPr>
          <w:rFonts w:ascii="Times New Roman" w:hAnsi="Times New Roman"/>
          <w:sz w:val="24"/>
          <w:szCs w:val="24"/>
        </w:rPr>
        <w:t xml:space="preserve"> % к уровню 201</w:t>
      </w:r>
      <w:r>
        <w:rPr>
          <w:rFonts w:ascii="Times New Roman" w:hAnsi="Times New Roman"/>
          <w:sz w:val="24"/>
          <w:szCs w:val="24"/>
        </w:rPr>
        <w:t>9</w:t>
      </w:r>
      <w:r w:rsidRPr="001A1C80">
        <w:rPr>
          <w:rFonts w:ascii="Times New Roman" w:hAnsi="Times New Roman"/>
          <w:sz w:val="24"/>
          <w:szCs w:val="24"/>
        </w:rPr>
        <w:t xml:space="preserve"> года. В  АО «Вурнарский мясокомбинат» в течение года возросло поголовье коров на 1</w:t>
      </w:r>
      <w:r>
        <w:rPr>
          <w:rFonts w:ascii="Times New Roman" w:hAnsi="Times New Roman"/>
          <w:sz w:val="24"/>
          <w:szCs w:val="24"/>
        </w:rPr>
        <w:t>34</w:t>
      </w:r>
      <w:r w:rsidRPr="001A1C80">
        <w:rPr>
          <w:rFonts w:ascii="Times New Roman" w:hAnsi="Times New Roman"/>
          <w:sz w:val="24"/>
          <w:szCs w:val="24"/>
        </w:rPr>
        <w:t xml:space="preserve"> голов</w:t>
      </w:r>
      <w:r>
        <w:rPr>
          <w:rFonts w:ascii="Times New Roman" w:hAnsi="Times New Roman"/>
          <w:sz w:val="24"/>
          <w:szCs w:val="24"/>
        </w:rPr>
        <w:t>ы</w:t>
      </w:r>
      <w:r w:rsidRPr="001A1C80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1A1C80">
        <w:rPr>
          <w:rFonts w:ascii="Times New Roman" w:hAnsi="Times New Roman"/>
          <w:sz w:val="24"/>
          <w:szCs w:val="24"/>
        </w:rPr>
        <w:t>К(</w:t>
      </w:r>
      <w:proofErr w:type="gramEnd"/>
      <w:r w:rsidRPr="001A1C80">
        <w:rPr>
          <w:rFonts w:ascii="Times New Roman" w:hAnsi="Times New Roman"/>
          <w:sz w:val="24"/>
          <w:szCs w:val="24"/>
        </w:rPr>
        <w:t xml:space="preserve">Ф)Х содержится </w:t>
      </w:r>
      <w:r>
        <w:rPr>
          <w:rFonts w:ascii="Times New Roman" w:hAnsi="Times New Roman"/>
          <w:sz w:val="24"/>
          <w:szCs w:val="24"/>
        </w:rPr>
        <w:t>419</w:t>
      </w:r>
      <w:r w:rsidRPr="001A1C80">
        <w:rPr>
          <w:rFonts w:ascii="Times New Roman" w:hAnsi="Times New Roman"/>
          <w:sz w:val="24"/>
          <w:szCs w:val="24"/>
        </w:rPr>
        <w:t xml:space="preserve"> голов дойного стада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C8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122,5</w:t>
      </w:r>
      <w:r w:rsidRPr="001A1C80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к уровню 2019 года</w:t>
      </w:r>
      <w:r w:rsidRPr="001A1C80">
        <w:rPr>
          <w:rFonts w:ascii="Times New Roman" w:hAnsi="Times New Roman"/>
          <w:sz w:val="24"/>
          <w:szCs w:val="24"/>
        </w:rPr>
        <w:t>).</w:t>
      </w:r>
    </w:p>
    <w:p w:rsidR="00EF47EB" w:rsidRDefault="002F4860" w:rsidP="002F4860">
      <w:pPr>
        <w:pStyle w:val="a9"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F47EB" w:rsidRPr="001A1C80">
        <w:rPr>
          <w:rFonts w:ascii="Times New Roman" w:hAnsi="Times New Roman"/>
          <w:sz w:val="24"/>
          <w:szCs w:val="24"/>
        </w:rPr>
        <w:t xml:space="preserve">Поголовье свиней в сельхозпредприятиях составило </w:t>
      </w:r>
      <w:r w:rsidR="00EF47EB">
        <w:rPr>
          <w:rFonts w:ascii="Times New Roman" w:hAnsi="Times New Roman"/>
          <w:sz w:val="24"/>
          <w:szCs w:val="24"/>
        </w:rPr>
        <w:t>16109</w:t>
      </w:r>
      <w:r w:rsidR="00EF47EB" w:rsidRPr="001A1C80">
        <w:rPr>
          <w:rFonts w:ascii="Times New Roman" w:hAnsi="Times New Roman"/>
          <w:sz w:val="24"/>
          <w:szCs w:val="24"/>
        </w:rPr>
        <w:t xml:space="preserve"> голов (</w:t>
      </w:r>
      <w:r w:rsidR="00EF47EB">
        <w:rPr>
          <w:rFonts w:ascii="Times New Roman" w:hAnsi="Times New Roman"/>
          <w:sz w:val="24"/>
          <w:szCs w:val="24"/>
        </w:rPr>
        <w:t>92,4</w:t>
      </w:r>
      <w:r w:rsidR="00EF47EB" w:rsidRPr="001A1C80">
        <w:rPr>
          <w:rFonts w:ascii="Times New Roman" w:hAnsi="Times New Roman"/>
          <w:sz w:val="24"/>
          <w:szCs w:val="24"/>
        </w:rPr>
        <w:t>% к уровню 201</w:t>
      </w:r>
      <w:r w:rsidR="00EF47EB">
        <w:rPr>
          <w:rFonts w:ascii="Times New Roman" w:hAnsi="Times New Roman"/>
          <w:sz w:val="24"/>
          <w:szCs w:val="24"/>
        </w:rPr>
        <w:t>9</w:t>
      </w:r>
      <w:r w:rsidR="00EF47EB" w:rsidRPr="001A1C80">
        <w:rPr>
          <w:rFonts w:ascii="Times New Roman" w:hAnsi="Times New Roman"/>
          <w:sz w:val="24"/>
          <w:szCs w:val="24"/>
        </w:rPr>
        <w:t xml:space="preserve"> года). </w:t>
      </w:r>
    </w:p>
    <w:p w:rsidR="00EF47EB" w:rsidRDefault="00EF47EB" w:rsidP="001C2CC8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41AA1">
        <w:rPr>
          <w:rFonts w:ascii="Times New Roman" w:hAnsi="Times New Roman"/>
          <w:sz w:val="24"/>
          <w:szCs w:val="24"/>
        </w:rPr>
        <w:t xml:space="preserve">     </w:t>
      </w:r>
      <w:r w:rsidR="0069639A">
        <w:rPr>
          <w:rFonts w:ascii="Times New Roman" w:hAnsi="Times New Roman"/>
          <w:sz w:val="24"/>
          <w:szCs w:val="24"/>
        </w:rPr>
        <w:t>Г</w:t>
      </w:r>
      <w:r w:rsidRPr="001A1C80">
        <w:rPr>
          <w:rFonts w:ascii="Times New Roman" w:hAnsi="Times New Roman"/>
          <w:sz w:val="24"/>
          <w:szCs w:val="24"/>
        </w:rPr>
        <w:t>осударственной поддержкой в форме гранта на создание и развитие крестьянского (фермерского) хозяйства и единовременной помощи на бытовое обустройство в 20</w:t>
      </w:r>
      <w:r>
        <w:rPr>
          <w:rFonts w:ascii="Times New Roman" w:hAnsi="Times New Roman"/>
          <w:sz w:val="24"/>
          <w:szCs w:val="24"/>
        </w:rPr>
        <w:t>20</w:t>
      </w:r>
      <w:r w:rsidRPr="001A1C80">
        <w:rPr>
          <w:rFonts w:ascii="Times New Roman" w:hAnsi="Times New Roman"/>
          <w:sz w:val="24"/>
          <w:szCs w:val="24"/>
        </w:rPr>
        <w:t xml:space="preserve"> г.  воспользовались </w:t>
      </w:r>
      <w:r w:rsidR="00481243">
        <w:rPr>
          <w:rFonts w:ascii="Times New Roman" w:hAnsi="Times New Roman"/>
          <w:sz w:val="24"/>
          <w:szCs w:val="24"/>
        </w:rPr>
        <w:t>два</w:t>
      </w:r>
      <w:r>
        <w:rPr>
          <w:rFonts w:ascii="Times New Roman" w:hAnsi="Times New Roman"/>
          <w:sz w:val="24"/>
          <w:szCs w:val="24"/>
        </w:rPr>
        <w:t xml:space="preserve"> фермера.</w:t>
      </w:r>
      <w:r w:rsidRPr="001A1C80">
        <w:rPr>
          <w:rFonts w:ascii="Times New Roman" w:hAnsi="Times New Roman"/>
          <w:sz w:val="24"/>
          <w:szCs w:val="24"/>
        </w:rPr>
        <w:t xml:space="preserve"> </w:t>
      </w:r>
    </w:p>
    <w:p w:rsidR="00EF47EB" w:rsidRDefault="00EF47EB" w:rsidP="0096094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1A1C80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387BC0">
        <w:rPr>
          <w:rFonts w:ascii="Times New Roman" w:hAnsi="Times New Roman"/>
          <w:sz w:val="24"/>
          <w:szCs w:val="24"/>
        </w:rPr>
        <w:t>З</w:t>
      </w:r>
      <w:r w:rsidRPr="001A1C80">
        <w:rPr>
          <w:rFonts w:ascii="Times New Roman" w:hAnsi="Times New Roman"/>
          <w:sz w:val="24"/>
          <w:szCs w:val="24"/>
        </w:rPr>
        <w:t>акуплен</w:t>
      </w:r>
      <w:r>
        <w:rPr>
          <w:rFonts w:ascii="Times New Roman" w:hAnsi="Times New Roman"/>
          <w:sz w:val="24"/>
          <w:szCs w:val="24"/>
        </w:rPr>
        <w:t>о</w:t>
      </w:r>
      <w:r w:rsidRPr="001A1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</w:t>
      </w:r>
      <w:r w:rsidRPr="001A1C80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1A1C80">
        <w:rPr>
          <w:rFonts w:ascii="Times New Roman" w:hAnsi="Times New Roman"/>
          <w:sz w:val="24"/>
          <w:szCs w:val="24"/>
        </w:rPr>
        <w:t xml:space="preserve">  сельскохозяйственной техники на сумму </w:t>
      </w:r>
      <w:r>
        <w:rPr>
          <w:rFonts w:ascii="Times New Roman" w:hAnsi="Times New Roman"/>
          <w:sz w:val="24"/>
          <w:szCs w:val="24"/>
        </w:rPr>
        <w:t>207</w:t>
      </w:r>
      <w:r w:rsidR="00993EB7">
        <w:rPr>
          <w:rFonts w:ascii="Times New Roman" w:hAnsi="Times New Roman"/>
          <w:sz w:val="24"/>
          <w:szCs w:val="24"/>
        </w:rPr>
        <w:t>,3 млн</w:t>
      </w:r>
      <w:r w:rsidRPr="001A1C80">
        <w:rPr>
          <w:rFonts w:ascii="Times New Roman" w:hAnsi="Times New Roman"/>
          <w:sz w:val="24"/>
          <w:szCs w:val="24"/>
        </w:rPr>
        <w:t>. рублей. (</w:t>
      </w:r>
      <w:r>
        <w:rPr>
          <w:rFonts w:ascii="Times New Roman" w:hAnsi="Times New Roman"/>
          <w:sz w:val="24"/>
          <w:szCs w:val="24"/>
        </w:rPr>
        <w:t>199</w:t>
      </w:r>
      <w:r w:rsidRPr="001A1C80">
        <w:rPr>
          <w:rFonts w:ascii="Times New Roman" w:hAnsi="Times New Roman"/>
          <w:sz w:val="24"/>
          <w:szCs w:val="24"/>
        </w:rPr>
        <w:t>% к аналогичному периоду 201</w:t>
      </w:r>
      <w:r>
        <w:rPr>
          <w:rFonts w:ascii="Times New Roman" w:hAnsi="Times New Roman"/>
          <w:sz w:val="24"/>
          <w:szCs w:val="24"/>
        </w:rPr>
        <w:t>9</w:t>
      </w:r>
      <w:r w:rsidRPr="001A1C80">
        <w:rPr>
          <w:rFonts w:ascii="Times New Roman" w:hAnsi="Times New Roman"/>
          <w:sz w:val="24"/>
          <w:szCs w:val="24"/>
        </w:rPr>
        <w:t xml:space="preserve"> года). </w:t>
      </w:r>
    </w:p>
    <w:p w:rsidR="0058485F" w:rsidRPr="005D3F70" w:rsidRDefault="00EF47EB" w:rsidP="00960940">
      <w:pPr>
        <w:pStyle w:val="a9"/>
        <w:spacing w:line="276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60940">
        <w:rPr>
          <w:rFonts w:ascii="Times New Roman" w:hAnsi="Times New Roman"/>
          <w:sz w:val="24"/>
          <w:szCs w:val="24"/>
        </w:rPr>
        <w:t xml:space="preserve"> </w:t>
      </w:r>
      <w:r w:rsidR="0058485F" w:rsidRPr="005D3F70">
        <w:rPr>
          <w:rFonts w:ascii="Times New Roman" w:hAnsi="Times New Roman"/>
          <w:b/>
          <w:color w:val="000000"/>
          <w:sz w:val="24"/>
          <w:szCs w:val="24"/>
        </w:rPr>
        <w:t xml:space="preserve">Реализация проектов по развитию общественной инфраструктуры, основанной на местных инициативах. </w:t>
      </w:r>
      <w:r w:rsidR="0058485F" w:rsidRPr="005D3F70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="0058485F" w:rsidRPr="005D3F70">
        <w:rPr>
          <w:rFonts w:ascii="Times New Roman" w:hAnsi="Times New Roman"/>
          <w:color w:val="000000"/>
          <w:sz w:val="24"/>
          <w:szCs w:val="24"/>
        </w:rPr>
        <w:t>целях</w:t>
      </w:r>
      <w:proofErr w:type="gramEnd"/>
      <w:r w:rsidR="0058485F" w:rsidRPr="005D3F70">
        <w:rPr>
          <w:rFonts w:ascii="Times New Roman" w:hAnsi="Times New Roman"/>
          <w:color w:val="000000"/>
          <w:sz w:val="24"/>
          <w:szCs w:val="24"/>
        </w:rPr>
        <w:t xml:space="preserve"> выполнения постановления Кабинета Министров Чувашской Республики от 22 февраля 2017 г. № 71 «О реализации на территории Чувашской Республики проектов развития общественной инфраструктуры, основанных на местных инициативах» в  20</w:t>
      </w:r>
      <w:r w:rsidR="00D83C94">
        <w:rPr>
          <w:rFonts w:ascii="Times New Roman" w:hAnsi="Times New Roman"/>
          <w:color w:val="000000"/>
          <w:sz w:val="24"/>
          <w:szCs w:val="24"/>
        </w:rPr>
        <w:t>20 году</w:t>
      </w:r>
      <w:r w:rsidR="0058485F" w:rsidRPr="005D3F70">
        <w:rPr>
          <w:rFonts w:ascii="Times New Roman" w:hAnsi="Times New Roman"/>
          <w:color w:val="000000"/>
          <w:sz w:val="24"/>
          <w:szCs w:val="24"/>
        </w:rPr>
        <w:t xml:space="preserve">  реализован</w:t>
      </w:r>
      <w:r w:rsidR="0058485F">
        <w:rPr>
          <w:rFonts w:ascii="Times New Roman" w:hAnsi="Times New Roman"/>
          <w:color w:val="000000"/>
          <w:sz w:val="24"/>
          <w:szCs w:val="24"/>
        </w:rPr>
        <w:t>о</w:t>
      </w:r>
      <w:r w:rsidR="0058485F" w:rsidRPr="005D3F7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83C94">
        <w:rPr>
          <w:rFonts w:ascii="Times New Roman" w:hAnsi="Times New Roman"/>
          <w:color w:val="000000"/>
          <w:sz w:val="24"/>
          <w:szCs w:val="24"/>
        </w:rPr>
        <w:t>32</w:t>
      </w:r>
      <w:r w:rsidR="0058485F" w:rsidRPr="005D3F70">
        <w:rPr>
          <w:rFonts w:ascii="Times New Roman" w:hAnsi="Times New Roman"/>
          <w:sz w:val="24"/>
          <w:szCs w:val="24"/>
        </w:rPr>
        <w:t xml:space="preserve"> </w:t>
      </w:r>
      <w:r w:rsidR="0058485F" w:rsidRPr="005D3F70">
        <w:rPr>
          <w:rFonts w:ascii="Times New Roman" w:hAnsi="Times New Roman"/>
          <w:color w:val="000000"/>
          <w:sz w:val="24"/>
          <w:szCs w:val="24"/>
        </w:rPr>
        <w:t>проект</w:t>
      </w:r>
      <w:r w:rsidR="00D83C94">
        <w:rPr>
          <w:rFonts w:ascii="Times New Roman" w:hAnsi="Times New Roman"/>
          <w:color w:val="000000"/>
          <w:sz w:val="24"/>
          <w:szCs w:val="24"/>
        </w:rPr>
        <w:t>а</w:t>
      </w:r>
      <w:r w:rsidR="0058485F" w:rsidRPr="005D3F70">
        <w:rPr>
          <w:rFonts w:ascii="Times New Roman" w:hAnsi="Times New Roman"/>
          <w:color w:val="000000"/>
          <w:sz w:val="24"/>
          <w:szCs w:val="24"/>
        </w:rPr>
        <w:t xml:space="preserve"> на общую сумму более </w:t>
      </w:r>
      <w:r w:rsidR="00D83C94">
        <w:rPr>
          <w:rFonts w:ascii="Times New Roman" w:hAnsi="Times New Roman"/>
          <w:color w:val="000000"/>
          <w:sz w:val="24"/>
          <w:szCs w:val="24"/>
        </w:rPr>
        <w:t>29,3</w:t>
      </w:r>
      <w:r w:rsidR="0058485F" w:rsidRPr="005D3F70">
        <w:rPr>
          <w:rFonts w:ascii="Times New Roman" w:hAnsi="Times New Roman"/>
          <w:color w:val="000000"/>
          <w:sz w:val="24"/>
          <w:szCs w:val="24"/>
        </w:rPr>
        <w:t xml:space="preserve"> млн. рублей:</w:t>
      </w:r>
    </w:p>
    <w:p w:rsidR="0058485F" w:rsidRPr="005D3F70" w:rsidRDefault="0058485F" w:rsidP="005848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D3F70">
        <w:rPr>
          <w:rFonts w:ascii="Times New Roman" w:hAnsi="Times New Roman" w:cs="Times New Roman"/>
          <w:sz w:val="24"/>
          <w:szCs w:val="24"/>
        </w:rPr>
        <w:t xml:space="preserve">емонт дорог- </w:t>
      </w:r>
      <w:r w:rsidR="00D83C94">
        <w:rPr>
          <w:rFonts w:ascii="Times New Roman" w:hAnsi="Times New Roman" w:cs="Times New Roman"/>
          <w:sz w:val="24"/>
          <w:szCs w:val="24"/>
        </w:rPr>
        <w:t>13</w:t>
      </w:r>
      <w:r w:rsidRPr="005D3F70">
        <w:rPr>
          <w:rFonts w:ascii="Times New Roman" w:hAnsi="Times New Roman" w:cs="Times New Roman"/>
          <w:sz w:val="24"/>
          <w:szCs w:val="24"/>
        </w:rPr>
        <w:t xml:space="preserve"> проектов;</w:t>
      </w:r>
    </w:p>
    <w:p w:rsidR="0058485F" w:rsidRPr="005D3F70" w:rsidRDefault="0058485F" w:rsidP="005848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D3F70">
        <w:rPr>
          <w:rFonts w:ascii="Times New Roman" w:hAnsi="Times New Roman" w:cs="Times New Roman"/>
          <w:sz w:val="24"/>
          <w:szCs w:val="24"/>
        </w:rPr>
        <w:t xml:space="preserve">лагоустройство кладбищ- </w:t>
      </w:r>
      <w:r w:rsidR="00D83C94">
        <w:rPr>
          <w:rFonts w:ascii="Times New Roman" w:hAnsi="Times New Roman" w:cs="Times New Roman"/>
          <w:sz w:val="24"/>
          <w:szCs w:val="24"/>
        </w:rPr>
        <w:t>7</w:t>
      </w:r>
      <w:r w:rsidRPr="005D3F70">
        <w:rPr>
          <w:rFonts w:ascii="Times New Roman" w:hAnsi="Times New Roman" w:cs="Times New Roman"/>
          <w:sz w:val="24"/>
          <w:szCs w:val="24"/>
        </w:rPr>
        <w:t xml:space="preserve"> проектов;</w:t>
      </w:r>
    </w:p>
    <w:p w:rsidR="0058485F" w:rsidRPr="005D3F70" w:rsidRDefault="00D83C94" w:rsidP="005848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детские и игровые площадки </w:t>
      </w:r>
      <w:r w:rsidR="0058485F" w:rsidRPr="005D3F7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</w:t>
      </w:r>
      <w:r w:rsidR="0058485F" w:rsidRPr="005D3F70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485F" w:rsidRPr="005D3F70">
        <w:rPr>
          <w:rFonts w:ascii="Times New Roman" w:hAnsi="Times New Roman" w:cs="Times New Roman"/>
          <w:sz w:val="24"/>
          <w:szCs w:val="24"/>
        </w:rPr>
        <w:t>;</w:t>
      </w:r>
    </w:p>
    <w:p w:rsidR="00D83C94" w:rsidRPr="00D83C94" w:rsidRDefault="0058485F" w:rsidP="005848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C3CA4">
        <w:rPr>
          <w:rFonts w:ascii="Times New Roman" w:hAnsi="Times New Roman" w:cs="Times New Roman"/>
          <w:sz w:val="24"/>
          <w:szCs w:val="24"/>
        </w:rPr>
        <w:t xml:space="preserve">чистка пруда- </w:t>
      </w:r>
      <w:r w:rsidR="00D83C94">
        <w:rPr>
          <w:rFonts w:ascii="Times New Roman" w:hAnsi="Times New Roman" w:cs="Times New Roman"/>
          <w:sz w:val="24"/>
          <w:szCs w:val="24"/>
        </w:rPr>
        <w:t>6</w:t>
      </w:r>
      <w:r w:rsidRPr="005C3CA4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D83C94">
        <w:rPr>
          <w:rFonts w:ascii="Times New Roman" w:hAnsi="Times New Roman" w:cs="Times New Roman"/>
          <w:sz w:val="24"/>
          <w:szCs w:val="24"/>
        </w:rPr>
        <w:t>ов;</w:t>
      </w:r>
    </w:p>
    <w:p w:rsidR="00D83C94" w:rsidRPr="00D83C94" w:rsidRDefault="00D83C94" w:rsidP="005848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территории – 1 проект;</w:t>
      </w:r>
    </w:p>
    <w:p w:rsidR="0058485F" w:rsidRPr="005C3CA4" w:rsidRDefault="00D83C94" w:rsidP="005848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реконструкция культурно-оздоровительного центра- 1 проект. </w:t>
      </w:r>
      <w:r w:rsidR="0058485F" w:rsidRPr="005C3CA4">
        <w:rPr>
          <w:sz w:val="24"/>
          <w:szCs w:val="24"/>
        </w:rPr>
        <w:t xml:space="preserve">    </w:t>
      </w:r>
      <w:r w:rsidR="0058485F" w:rsidRPr="005C3CA4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58485F" w:rsidRPr="00270816" w:rsidRDefault="0058485F" w:rsidP="0058485F">
      <w:pPr>
        <w:pStyle w:val="a9"/>
        <w:spacing w:line="276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270816">
        <w:rPr>
          <w:rFonts w:ascii="Times New Roman" w:hAnsi="Times New Roman"/>
          <w:color w:val="000000"/>
          <w:sz w:val="24"/>
          <w:szCs w:val="24"/>
        </w:rPr>
        <w:t xml:space="preserve">рошли конкурсный отбор </w:t>
      </w:r>
      <w:r w:rsidR="00D83C94">
        <w:rPr>
          <w:rFonts w:ascii="Times New Roman" w:hAnsi="Times New Roman"/>
          <w:color w:val="000000"/>
          <w:sz w:val="24"/>
          <w:szCs w:val="24"/>
        </w:rPr>
        <w:t>22</w:t>
      </w:r>
      <w:r w:rsidRPr="00270816">
        <w:rPr>
          <w:rFonts w:ascii="Times New Roman" w:hAnsi="Times New Roman"/>
          <w:color w:val="000000"/>
          <w:sz w:val="24"/>
          <w:szCs w:val="24"/>
        </w:rPr>
        <w:t xml:space="preserve"> проект</w:t>
      </w:r>
      <w:r w:rsidR="00D83C94">
        <w:rPr>
          <w:rFonts w:ascii="Times New Roman" w:hAnsi="Times New Roman"/>
          <w:color w:val="000000"/>
          <w:sz w:val="24"/>
          <w:szCs w:val="24"/>
        </w:rPr>
        <w:t>а</w:t>
      </w:r>
      <w:r w:rsidRPr="00270816">
        <w:rPr>
          <w:rFonts w:ascii="Times New Roman" w:hAnsi="Times New Roman"/>
          <w:color w:val="000000"/>
          <w:sz w:val="24"/>
          <w:szCs w:val="24"/>
        </w:rPr>
        <w:t xml:space="preserve"> для реализации в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960940">
        <w:rPr>
          <w:rFonts w:ascii="Times New Roman" w:hAnsi="Times New Roman"/>
          <w:color w:val="000000"/>
          <w:sz w:val="24"/>
          <w:szCs w:val="24"/>
        </w:rPr>
        <w:t>1</w:t>
      </w:r>
      <w:r w:rsidRPr="00270816">
        <w:rPr>
          <w:rFonts w:ascii="Times New Roman" w:hAnsi="Times New Roman"/>
          <w:color w:val="000000"/>
          <w:sz w:val="24"/>
          <w:szCs w:val="24"/>
        </w:rPr>
        <w:t xml:space="preserve"> году</w:t>
      </w:r>
      <w:r>
        <w:rPr>
          <w:rFonts w:ascii="Times New Roman" w:hAnsi="Times New Roman"/>
          <w:color w:val="000000"/>
          <w:sz w:val="24"/>
          <w:szCs w:val="24"/>
        </w:rPr>
        <w:t xml:space="preserve"> на общую сумму более</w:t>
      </w:r>
      <w:r w:rsidR="004D761B">
        <w:rPr>
          <w:rFonts w:ascii="Times New Roman" w:hAnsi="Times New Roman"/>
          <w:color w:val="000000"/>
          <w:sz w:val="24"/>
          <w:szCs w:val="24"/>
        </w:rPr>
        <w:t xml:space="preserve"> 15,0</w:t>
      </w:r>
      <w:r>
        <w:rPr>
          <w:rFonts w:ascii="Times New Roman" w:hAnsi="Times New Roman"/>
          <w:color w:val="000000"/>
          <w:sz w:val="24"/>
          <w:szCs w:val="24"/>
        </w:rPr>
        <w:t xml:space="preserve">  млн. рублей.</w:t>
      </w:r>
    </w:p>
    <w:p w:rsidR="0058485F" w:rsidRDefault="0058485F" w:rsidP="0058485F">
      <w:pPr>
        <w:pStyle w:val="a5"/>
        <w:spacing w:after="0"/>
        <w:ind w:left="-567" w:firstLine="283"/>
        <w:jc w:val="both"/>
      </w:pPr>
      <w:r>
        <w:t xml:space="preserve">  </w:t>
      </w:r>
      <w:r>
        <w:rPr>
          <w:b/>
        </w:rPr>
        <w:t>Промышленный  комплекс.</w:t>
      </w:r>
      <w:r>
        <w:t xml:space="preserve">  Темп  роста производства промышленной продукции  за 20</w:t>
      </w:r>
      <w:r w:rsidR="00B3654B">
        <w:t>20</w:t>
      </w:r>
      <w:r>
        <w:t xml:space="preserve"> год  составил 10</w:t>
      </w:r>
      <w:r w:rsidR="00B3654B">
        <w:t>9</w:t>
      </w:r>
      <w:r>
        <w:t>,</w:t>
      </w:r>
      <w:r w:rsidR="00B3654B">
        <w:t>4</w:t>
      </w:r>
      <w:r>
        <w:t xml:space="preserve">%, объем производства продукции составил </w:t>
      </w:r>
      <w:r w:rsidR="00B3654B">
        <w:t>21</w:t>
      </w:r>
      <w:r>
        <w:t xml:space="preserve"> млрд.</w:t>
      </w:r>
      <w:r w:rsidR="00B3654B">
        <w:t>61</w:t>
      </w:r>
      <w:r w:rsidR="009E50B3">
        <w:t>2</w:t>
      </w:r>
      <w:r>
        <w:t xml:space="preserve"> млн. рублей (АППГ – 19 млрд. 7</w:t>
      </w:r>
      <w:r w:rsidR="00B3654B">
        <w:t>6</w:t>
      </w:r>
      <w:r w:rsidR="009E50B3">
        <w:t>2</w:t>
      </w:r>
      <w:r>
        <w:t xml:space="preserve"> млн. руб</w:t>
      </w:r>
      <w:r w:rsidR="002A78D1">
        <w:t>лей</w:t>
      </w:r>
      <w:r>
        <w:t>).  </w:t>
      </w:r>
    </w:p>
    <w:p w:rsidR="0058485F" w:rsidRDefault="0058485F" w:rsidP="0058485F">
      <w:pPr>
        <w:pStyle w:val="Default"/>
        <w:ind w:left="-567" w:firstLine="425"/>
        <w:jc w:val="both"/>
        <w:rPr>
          <w:color w:val="auto"/>
        </w:rPr>
      </w:pPr>
      <w:r>
        <w:rPr>
          <w:color w:val="auto"/>
        </w:rPr>
        <w:t>Объем отгруженных товаров собственного производства по оперативным данным за 20</w:t>
      </w:r>
      <w:r w:rsidR="00B3654B">
        <w:rPr>
          <w:color w:val="auto"/>
        </w:rPr>
        <w:t>20</w:t>
      </w:r>
      <w:r>
        <w:rPr>
          <w:color w:val="auto"/>
        </w:rPr>
        <w:t xml:space="preserve"> год составил 1</w:t>
      </w:r>
      <w:r w:rsidR="00B3654B">
        <w:rPr>
          <w:color w:val="auto"/>
        </w:rPr>
        <w:t>7</w:t>
      </w:r>
      <w:r>
        <w:rPr>
          <w:color w:val="auto"/>
        </w:rPr>
        <w:t xml:space="preserve"> млрд.</w:t>
      </w:r>
      <w:r w:rsidR="00B3654B">
        <w:rPr>
          <w:color w:val="auto"/>
        </w:rPr>
        <w:t>104</w:t>
      </w:r>
      <w:r>
        <w:rPr>
          <w:color w:val="auto"/>
        </w:rPr>
        <w:t xml:space="preserve"> млн. рублей  или </w:t>
      </w:r>
      <w:r w:rsidR="00B3654B">
        <w:rPr>
          <w:color w:val="auto"/>
        </w:rPr>
        <w:t>100,6</w:t>
      </w:r>
      <w:r>
        <w:rPr>
          <w:color w:val="auto"/>
        </w:rPr>
        <w:t xml:space="preserve"> % к уровню прошлого года.</w:t>
      </w:r>
    </w:p>
    <w:p w:rsidR="0058485F" w:rsidRDefault="0058485F" w:rsidP="0058485F">
      <w:pPr>
        <w:pStyle w:val="a5"/>
        <w:spacing w:after="0"/>
        <w:ind w:left="-567" w:firstLine="425"/>
        <w:jc w:val="both"/>
      </w:pPr>
      <w:r>
        <w:t>Рост индекса производства обеспечивают</w:t>
      </w:r>
      <w:r w:rsidR="009E50B3">
        <w:t>:</w:t>
      </w:r>
      <w:r>
        <w:t xml:space="preserve"> ООО «Вурнары Завод СОМ» (1</w:t>
      </w:r>
      <w:r w:rsidR="00B7737C">
        <w:t>0</w:t>
      </w:r>
      <w:r>
        <w:t>,8%),</w:t>
      </w:r>
      <w:r w:rsidR="00B7737C">
        <w:t xml:space="preserve"> Филиал АО фирма «Август «ВЗСП» (10,7%),</w:t>
      </w:r>
      <w:r w:rsidR="003208A6">
        <w:t xml:space="preserve"> ООО «</w:t>
      </w:r>
      <w:proofErr w:type="spellStart"/>
      <w:r w:rsidR="003208A6">
        <w:t>Энергостроймонтаж</w:t>
      </w:r>
      <w:proofErr w:type="spellEnd"/>
      <w:r w:rsidR="003208A6">
        <w:t xml:space="preserve">» (10,6%), </w:t>
      </w:r>
      <w:r>
        <w:t>ООО «Вурнарский мясокомбинат» (</w:t>
      </w:r>
      <w:r w:rsidR="003208A6">
        <w:t>4</w:t>
      </w:r>
      <w:r>
        <w:t>,</w:t>
      </w:r>
      <w:r w:rsidR="003208A6">
        <w:t>4</w:t>
      </w:r>
      <w:r>
        <w:t xml:space="preserve"> %).</w:t>
      </w:r>
    </w:p>
    <w:p w:rsidR="003044D8" w:rsidRPr="00035EC4" w:rsidRDefault="0058485F" w:rsidP="006D6AC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Инвестиции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4FD2">
        <w:rPr>
          <w:rFonts w:ascii="Times New Roman" w:hAnsi="Times New Roman" w:cs="Times New Roman"/>
          <w:sz w:val="24"/>
          <w:szCs w:val="24"/>
        </w:rPr>
        <w:t xml:space="preserve"> </w:t>
      </w:r>
      <w:r w:rsidR="006D6ACF">
        <w:rPr>
          <w:rFonts w:ascii="Times New Roman" w:hAnsi="Times New Roman" w:cs="Times New Roman"/>
          <w:sz w:val="24"/>
          <w:szCs w:val="24"/>
        </w:rPr>
        <w:t>О</w:t>
      </w:r>
      <w:r w:rsidR="003044D8" w:rsidRPr="00035EC4">
        <w:rPr>
          <w:rFonts w:ascii="Times New Roman" w:hAnsi="Times New Roman"/>
          <w:sz w:val="24"/>
          <w:szCs w:val="24"/>
          <w:lang w:eastAsia="ru-RU"/>
        </w:rPr>
        <w:t>бъем инвестиций в основной капитал во все отрасли экономики</w:t>
      </w:r>
      <w:r w:rsidR="003044D8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3044D8">
        <w:rPr>
          <w:rFonts w:ascii="Times New Roman" w:hAnsi="Times New Roman"/>
          <w:sz w:val="24"/>
          <w:szCs w:val="24"/>
          <w:lang w:eastAsia="ru-RU"/>
        </w:rPr>
        <w:t>включая приобретение техники и оборудования</w:t>
      </w:r>
      <w:r w:rsidR="003044D8" w:rsidRPr="00035EC4">
        <w:rPr>
          <w:rFonts w:ascii="Times New Roman" w:hAnsi="Times New Roman"/>
          <w:sz w:val="24"/>
          <w:szCs w:val="24"/>
          <w:lang w:eastAsia="ru-RU"/>
        </w:rPr>
        <w:t xml:space="preserve"> составил</w:t>
      </w:r>
      <w:proofErr w:type="gramEnd"/>
      <w:r w:rsidR="003044D8" w:rsidRPr="00035E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2DBB">
        <w:rPr>
          <w:rFonts w:ascii="Times New Roman" w:hAnsi="Times New Roman"/>
          <w:sz w:val="24"/>
          <w:szCs w:val="24"/>
          <w:lang w:eastAsia="ru-RU"/>
        </w:rPr>
        <w:t>914,3</w:t>
      </w:r>
      <w:r w:rsidR="003044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44D8" w:rsidRPr="00035EC4">
        <w:rPr>
          <w:rFonts w:ascii="Times New Roman" w:hAnsi="Times New Roman"/>
          <w:sz w:val="24"/>
          <w:szCs w:val="24"/>
          <w:lang w:eastAsia="ru-RU"/>
        </w:rPr>
        <w:t xml:space="preserve">млн. рублей, или </w:t>
      </w:r>
      <w:r w:rsidR="003044D8">
        <w:rPr>
          <w:rFonts w:ascii="Times New Roman" w:hAnsi="Times New Roman"/>
          <w:sz w:val="24"/>
          <w:szCs w:val="24"/>
          <w:lang w:eastAsia="ru-RU"/>
        </w:rPr>
        <w:t>1</w:t>
      </w:r>
      <w:r w:rsidR="00A02DBB">
        <w:rPr>
          <w:rFonts w:ascii="Times New Roman" w:hAnsi="Times New Roman"/>
          <w:sz w:val="24"/>
          <w:szCs w:val="24"/>
          <w:lang w:eastAsia="ru-RU"/>
        </w:rPr>
        <w:t>13,3</w:t>
      </w:r>
      <w:r w:rsidR="003044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44D8" w:rsidRPr="00035EC4">
        <w:rPr>
          <w:rFonts w:ascii="Times New Roman" w:hAnsi="Times New Roman"/>
          <w:sz w:val="24"/>
          <w:szCs w:val="24"/>
          <w:lang w:eastAsia="ru-RU"/>
        </w:rPr>
        <w:t>% (</w:t>
      </w:r>
      <w:r w:rsidR="003044D8">
        <w:rPr>
          <w:rFonts w:ascii="Times New Roman" w:hAnsi="Times New Roman"/>
          <w:sz w:val="24"/>
          <w:szCs w:val="24"/>
          <w:lang w:eastAsia="ru-RU"/>
        </w:rPr>
        <w:t xml:space="preserve">806,8 </w:t>
      </w:r>
      <w:r w:rsidR="003044D8" w:rsidRPr="00035EC4">
        <w:rPr>
          <w:rFonts w:ascii="Times New Roman" w:hAnsi="Times New Roman"/>
          <w:sz w:val="24"/>
          <w:szCs w:val="24"/>
          <w:lang w:eastAsia="ru-RU"/>
        </w:rPr>
        <w:t>млн. руб.) к аналогичному периоду 2019 года.</w:t>
      </w:r>
      <w:r w:rsidR="006D6A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44D8">
        <w:rPr>
          <w:rFonts w:ascii="Times New Roman" w:hAnsi="Times New Roman"/>
          <w:sz w:val="24"/>
          <w:szCs w:val="24"/>
          <w:lang w:eastAsia="ru-RU"/>
        </w:rPr>
        <w:t>Бюджетные инвестиции составили 23</w:t>
      </w:r>
      <w:r w:rsidR="00A02DBB">
        <w:rPr>
          <w:rFonts w:ascii="Times New Roman" w:hAnsi="Times New Roman"/>
          <w:sz w:val="24"/>
          <w:szCs w:val="24"/>
          <w:lang w:eastAsia="ru-RU"/>
        </w:rPr>
        <w:t>4</w:t>
      </w:r>
      <w:r w:rsidR="003044D8">
        <w:rPr>
          <w:rFonts w:ascii="Times New Roman" w:hAnsi="Times New Roman"/>
          <w:sz w:val="24"/>
          <w:szCs w:val="24"/>
          <w:lang w:eastAsia="ru-RU"/>
        </w:rPr>
        <w:t>,</w:t>
      </w:r>
      <w:r w:rsidR="00A02DBB">
        <w:rPr>
          <w:rFonts w:ascii="Times New Roman" w:hAnsi="Times New Roman"/>
          <w:sz w:val="24"/>
          <w:szCs w:val="24"/>
          <w:lang w:eastAsia="ru-RU"/>
        </w:rPr>
        <w:t>3</w:t>
      </w:r>
      <w:r w:rsidR="003044D8">
        <w:rPr>
          <w:rFonts w:ascii="Times New Roman" w:hAnsi="Times New Roman"/>
          <w:sz w:val="24"/>
          <w:szCs w:val="24"/>
          <w:lang w:eastAsia="ru-RU"/>
        </w:rPr>
        <w:t xml:space="preserve"> млн. руб.</w:t>
      </w:r>
    </w:p>
    <w:p w:rsidR="003044D8" w:rsidRPr="00984D38" w:rsidRDefault="003044D8" w:rsidP="003044D8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78F">
        <w:rPr>
          <w:rFonts w:ascii="Times New Roman" w:hAnsi="Times New Roman"/>
          <w:sz w:val="24"/>
          <w:szCs w:val="24"/>
          <w:lang w:eastAsia="ru-RU"/>
        </w:rPr>
        <w:t xml:space="preserve">Инвестиции </w:t>
      </w:r>
      <w:r w:rsidRPr="0090678F">
        <w:rPr>
          <w:rFonts w:ascii="Times New Roman" w:hAnsi="Times New Roman"/>
          <w:sz w:val="24"/>
          <w:szCs w:val="24"/>
        </w:rPr>
        <w:t>Филиала АО Фирмы «Август» «ВЗСП» составили 301,9 млн. руб., в том числе на строительство и реконструкцию зданий и сооружений – 60,9 млн</w:t>
      </w:r>
      <w:r w:rsidR="002A78D1">
        <w:rPr>
          <w:rFonts w:ascii="Times New Roman" w:hAnsi="Times New Roman"/>
          <w:sz w:val="24"/>
          <w:szCs w:val="24"/>
        </w:rPr>
        <w:t>.</w:t>
      </w:r>
      <w:r w:rsidRPr="0090678F">
        <w:rPr>
          <w:rFonts w:ascii="Times New Roman" w:hAnsi="Times New Roman"/>
          <w:sz w:val="24"/>
          <w:szCs w:val="24"/>
        </w:rPr>
        <w:t xml:space="preserve"> руб., на приобретение </w:t>
      </w:r>
      <w:r w:rsidR="00DC141B">
        <w:rPr>
          <w:rFonts w:ascii="Times New Roman" w:hAnsi="Times New Roman"/>
          <w:sz w:val="24"/>
          <w:szCs w:val="24"/>
        </w:rPr>
        <w:t>транспортных средств</w:t>
      </w:r>
      <w:r w:rsidRPr="0090678F">
        <w:rPr>
          <w:rFonts w:ascii="Times New Roman" w:hAnsi="Times New Roman"/>
          <w:sz w:val="24"/>
          <w:szCs w:val="24"/>
        </w:rPr>
        <w:t xml:space="preserve"> – </w:t>
      </w:r>
      <w:r w:rsidR="00DC141B">
        <w:rPr>
          <w:rFonts w:ascii="Times New Roman" w:hAnsi="Times New Roman"/>
          <w:sz w:val="24"/>
          <w:szCs w:val="24"/>
        </w:rPr>
        <w:t>86</w:t>
      </w:r>
      <w:r w:rsidR="002A5D68">
        <w:rPr>
          <w:rFonts w:ascii="Times New Roman" w:hAnsi="Times New Roman"/>
          <w:sz w:val="24"/>
          <w:szCs w:val="24"/>
        </w:rPr>
        <w:t xml:space="preserve"> </w:t>
      </w:r>
      <w:r w:rsidRPr="0090678F">
        <w:rPr>
          <w:rFonts w:ascii="Times New Roman" w:hAnsi="Times New Roman"/>
          <w:sz w:val="24"/>
          <w:szCs w:val="24"/>
        </w:rPr>
        <w:t>млн</w:t>
      </w:r>
      <w:r>
        <w:rPr>
          <w:rFonts w:ascii="Times New Roman" w:hAnsi="Times New Roman"/>
          <w:sz w:val="24"/>
          <w:szCs w:val="24"/>
        </w:rPr>
        <w:t>.</w:t>
      </w:r>
      <w:r w:rsidRPr="0090678F">
        <w:rPr>
          <w:rFonts w:ascii="Times New Roman" w:hAnsi="Times New Roman"/>
          <w:sz w:val="24"/>
          <w:szCs w:val="24"/>
        </w:rPr>
        <w:t xml:space="preserve"> руб.,</w:t>
      </w:r>
      <w:r w:rsidR="00DC141B">
        <w:rPr>
          <w:rFonts w:ascii="Times New Roman" w:hAnsi="Times New Roman"/>
          <w:sz w:val="24"/>
          <w:szCs w:val="24"/>
        </w:rPr>
        <w:t xml:space="preserve"> на </w:t>
      </w:r>
      <w:r w:rsidRPr="0090678F">
        <w:rPr>
          <w:rFonts w:ascii="Times New Roman" w:hAnsi="Times New Roman"/>
          <w:sz w:val="24"/>
          <w:szCs w:val="24"/>
        </w:rPr>
        <w:t xml:space="preserve"> приобретение</w:t>
      </w:r>
      <w:r w:rsidR="00DC141B">
        <w:rPr>
          <w:rFonts w:ascii="Times New Roman" w:hAnsi="Times New Roman"/>
          <w:sz w:val="24"/>
          <w:szCs w:val="24"/>
        </w:rPr>
        <w:t xml:space="preserve"> и модернизацию машин и оборудования</w:t>
      </w:r>
      <w:r w:rsidRPr="0090678F">
        <w:rPr>
          <w:rFonts w:ascii="Times New Roman" w:hAnsi="Times New Roman"/>
          <w:sz w:val="24"/>
          <w:szCs w:val="24"/>
        </w:rPr>
        <w:t xml:space="preserve"> – </w:t>
      </w:r>
      <w:r w:rsidR="00DC141B">
        <w:rPr>
          <w:rFonts w:ascii="Times New Roman" w:hAnsi="Times New Roman"/>
          <w:sz w:val="24"/>
          <w:szCs w:val="24"/>
        </w:rPr>
        <w:t xml:space="preserve">155 </w:t>
      </w:r>
      <w:r w:rsidRPr="0090678F">
        <w:rPr>
          <w:rFonts w:ascii="Times New Roman" w:hAnsi="Times New Roman"/>
          <w:sz w:val="24"/>
          <w:szCs w:val="24"/>
        </w:rPr>
        <w:t>млн</w:t>
      </w:r>
      <w:r>
        <w:rPr>
          <w:rFonts w:ascii="Times New Roman" w:hAnsi="Times New Roman"/>
          <w:sz w:val="24"/>
          <w:szCs w:val="24"/>
        </w:rPr>
        <w:t>.</w:t>
      </w:r>
      <w:r w:rsidRPr="0090678F">
        <w:rPr>
          <w:rFonts w:ascii="Times New Roman" w:hAnsi="Times New Roman"/>
          <w:sz w:val="24"/>
          <w:szCs w:val="24"/>
        </w:rPr>
        <w:t xml:space="preserve"> руб</w:t>
      </w:r>
      <w:r w:rsidR="00DC141B">
        <w:rPr>
          <w:rFonts w:ascii="Times New Roman" w:hAnsi="Times New Roman"/>
          <w:sz w:val="24"/>
          <w:szCs w:val="24"/>
        </w:rPr>
        <w:t>лей.</w:t>
      </w:r>
    </w:p>
    <w:p w:rsidR="003044D8" w:rsidRPr="00E75A09" w:rsidRDefault="003044D8" w:rsidP="001A602D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A09">
        <w:rPr>
          <w:rFonts w:ascii="Times New Roman" w:eastAsia="Times New Roman" w:hAnsi="Times New Roman"/>
          <w:sz w:val="24"/>
          <w:szCs w:val="24"/>
          <w:lang w:eastAsia="ru-RU"/>
        </w:rPr>
        <w:t>АО «СЗ» МСО «</w:t>
      </w:r>
      <w:proofErr w:type="spellStart"/>
      <w:r w:rsidRPr="00E75A09">
        <w:rPr>
          <w:rFonts w:ascii="Times New Roman" w:eastAsia="Times New Roman" w:hAnsi="Times New Roman"/>
          <w:sz w:val="24"/>
          <w:szCs w:val="24"/>
          <w:lang w:eastAsia="ru-RU"/>
        </w:rPr>
        <w:t>Вурнарская</w:t>
      </w:r>
      <w:proofErr w:type="spellEnd"/>
      <w:r w:rsidRPr="00E75A09">
        <w:rPr>
          <w:rFonts w:ascii="Times New Roman" w:eastAsia="Times New Roman" w:hAnsi="Times New Roman"/>
          <w:sz w:val="24"/>
          <w:szCs w:val="24"/>
          <w:lang w:eastAsia="ru-RU"/>
        </w:rPr>
        <w:t>»  завершено строительство 20 квартирного жилого дома по ул. Ленина, д. 31 проектной стоимостью 60 млн. руб</w:t>
      </w:r>
      <w:r w:rsidR="000770E7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FC72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44D8" w:rsidRPr="00E75A09" w:rsidRDefault="003044D8" w:rsidP="003044D8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A09">
        <w:rPr>
          <w:rFonts w:ascii="Times New Roman" w:eastAsia="Times New Roman" w:hAnsi="Times New Roman"/>
          <w:sz w:val="24"/>
          <w:szCs w:val="24"/>
          <w:lang w:eastAsia="ru-RU"/>
        </w:rPr>
        <w:t>Инвестиц</w:t>
      </w:r>
      <w:proofErr w:type="gramStart"/>
      <w:r w:rsidRPr="00E75A09">
        <w:rPr>
          <w:rFonts w:ascii="Times New Roman" w:eastAsia="Times New Roman" w:hAnsi="Times New Roman"/>
          <w:sz w:val="24"/>
          <w:szCs w:val="24"/>
          <w:lang w:eastAsia="ru-RU"/>
        </w:rPr>
        <w:t>ии ООО</w:t>
      </w:r>
      <w:proofErr w:type="gramEnd"/>
      <w:r w:rsidRPr="00E75A09">
        <w:rPr>
          <w:rFonts w:ascii="Times New Roman" w:eastAsia="Times New Roman" w:hAnsi="Times New Roman"/>
          <w:sz w:val="24"/>
          <w:szCs w:val="24"/>
          <w:lang w:eastAsia="ru-RU"/>
        </w:rPr>
        <w:t xml:space="preserve"> «Вурнарский мясокомбинат» составили 87,4 млн. руб</w:t>
      </w:r>
      <w:r w:rsidR="000770E7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E75A09">
        <w:rPr>
          <w:rFonts w:ascii="Times New Roman" w:eastAsia="Times New Roman" w:hAnsi="Times New Roman"/>
          <w:sz w:val="24"/>
          <w:szCs w:val="24"/>
          <w:lang w:eastAsia="ru-RU"/>
        </w:rPr>
        <w:t>: завершено строительство ангара для хранения техники стоимостью 17,9 млн. руб., строительство локальных очистных сооружений с оборудованием на общую сумму 18,7 млн. руб., строительство автозаправочной станции – 3,2 млн. руб</w:t>
      </w:r>
      <w:r w:rsidR="00AA3349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E75A09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Приобретены автомашины на сумму 11,9 млн. руб., нежилое здание для открытия магазина </w:t>
      </w:r>
      <w:r w:rsidR="00A7603D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E75A09">
        <w:rPr>
          <w:rFonts w:ascii="Times New Roman" w:eastAsia="Times New Roman" w:hAnsi="Times New Roman"/>
          <w:sz w:val="24"/>
          <w:szCs w:val="24"/>
          <w:lang w:eastAsia="ru-RU"/>
        </w:rPr>
        <w:t xml:space="preserve"> 7,8 млн.</w:t>
      </w:r>
      <w:r w:rsidR="00AA33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5A09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r w:rsidR="00AA3349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E75A09">
        <w:rPr>
          <w:rFonts w:ascii="Times New Roman" w:eastAsia="Times New Roman" w:hAnsi="Times New Roman"/>
          <w:sz w:val="24"/>
          <w:szCs w:val="24"/>
          <w:lang w:eastAsia="ru-RU"/>
        </w:rPr>
        <w:t xml:space="preserve">  и оборудование  на сумму 27,9 млн. руб</w:t>
      </w:r>
      <w:r w:rsidR="00AA3349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E75A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25E9" w:rsidRDefault="003044D8" w:rsidP="001A602D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E75A09">
        <w:rPr>
          <w:rFonts w:ascii="Times New Roman" w:hAnsi="Times New Roman"/>
          <w:sz w:val="24"/>
          <w:szCs w:val="24"/>
        </w:rPr>
        <w:t>Инвестиции в АПК (в том числе приобретение техники и оборудования) составили 238,2 млн. руб</w:t>
      </w:r>
      <w:r w:rsidR="00D75C79">
        <w:rPr>
          <w:rFonts w:ascii="Times New Roman" w:hAnsi="Times New Roman"/>
          <w:sz w:val="24"/>
          <w:szCs w:val="24"/>
        </w:rPr>
        <w:t xml:space="preserve">лей, </w:t>
      </w:r>
      <w:r w:rsidRPr="00E75A09">
        <w:rPr>
          <w:rFonts w:ascii="Times New Roman" w:hAnsi="Times New Roman"/>
          <w:sz w:val="24"/>
          <w:szCs w:val="24"/>
        </w:rPr>
        <w:t xml:space="preserve"> в том числе</w:t>
      </w:r>
      <w:r w:rsidR="003A25E9">
        <w:rPr>
          <w:rFonts w:ascii="Times New Roman" w:hAnsi="Times New Roman"/>
          <w:sz w:val="24"/>
          <w:szCs w:val="24"/>
        </w:rPr>
        <w:t>:</w:t>
      </w:r>
    </w:p>
    <w:p w:rsidR="003044D8" w:rsidRPr="00E75A09" w:rsidRDefault="003044D8" w:rsidP="001A602D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E75A09">
        <w:rPr>
          <w:rFonts w:ascii="Times New Roman" w:hAnsi="Times New Roman"/>
          <w:sz w:val="24"/>
          <w:szCs w:val="24"/>
        </w:rPr>
        <w:t xml:space="preserve">  АО «Вурнарский мясокомбинат» - 105,1 млн</w:t>
      </w:r>
      <w:proofErr w:type="gramStart"/>
      <w:r w:rsidRPr="00E75A09">
        <w:rPr>
          <w:rFonts w:ascii="Times New Roman" w:hAnsi="Times New Roman"/>
          <w:sz w:val="24"/>
          <w:szCs w:val="24"/>
        </w:rPr>
        <w:t>.р</w:t>
      </w:r>
      <w:proofErr w:type="gramEnd"/>
      <w:r w:rsidRPr="00E75A09">
        <w:rPr>
          <w:rFonts w:ascii="Times New Roman" w:hAnsi="Times New Roman"/>
          <w:sz w:val="24"/>
          <w:szCs w:val="24"/>
        </w:rPr>
        <w:t xml:space="preserve">уб. (Строительство коровника на 500 голов с доильным залом на 6 мест  - 60 млн. руб., приобретение трактора, зерноуборочного комбайна, автомобиля  - 26,4 млн. руб., оборудование на сумму 18,7 млн.руб.) </w:t>
      </w:r>
    </w:p>
    <w:p w:rsidR="003044D8" w:rsidRPr="00E75A09" w:rsidRDefault="003044D8" w:rsidP="003044D8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5A09">
        <w:rPr>
          <w:rFonts w:ascii="Times New Roman" w:hAnsi="Times New Roman"/>
          <w:sz w:val="24"/>
          <w:szCs w:val="24"/>
        </w:rPr>
        <w:t>СХПК «Мураты» 28,8 млн. руб. (Приобретение и установка оборудования по переработке и сортировке овощей – 8,2 млн. руб., реконструкция овощехранилища на 800 тн – 4,0 млн. руб.,  реконструкция зерносушильного комплекса – 2,5 млн. руб.,  приобретение оборудования – 14,1 млн. руб.).</w:t>
      </w:r>
      <w:proofErr w:type="gramEnd"/>
    </w:p>
    <w:p w:rsidR="003044D8" w:rsidRPr="00E75A09" w:rsidRDefault="003044D8" w:rsidP="003044D8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5A09">
        <w:rPr>
          <w:rFonts w:ascii="Times New Roman" w:hAnsi="Times New Roman"/>
          <w:sz w:val="24"/>
          <w:szCs w:val="24"/>
        </w:rPr>
        <w:t xml:space="preserve">СХПК им. К.Маркса инвестиции составили – 16,7 млн. руб. (Строительство телятника на 170 голов – 6 млн., руб., приобретение трех тракторов – 7,4 млн. руб., оборудование – 3,3 млн. руб.). </w:t>
      </w:r>
      <w:proofErr w:type="gramEnd"/>
    </w:p>
    <w:p w:rsidR="003044D8" w:rsidRPr="00E75A09" w:rsidRDefault="003044D8" w:rsidP="003044D8">
      <w:pPr>
        <w:pStyle w:val="Default"/>
        <w:spacing w:line="276" w:lineRule="auto"/>
        <w:ind w:left="-567" w:firstLine="425"/>
        <w:jc w:val="both"/>
        <w:rPr>
          <w:color w:val="auto"/>
        </w:rPr>
      </w:pPr>
      <w:r w:rsidRPr="00E75A09">
        <w:rPr>
          <w:color w:val="auto"/>
        </w:rPr>
        <w:lastRenderedPageBreak/>
        <w:t>Инвестиции в сфере розничной торговли составили 16,7 млн. рублей, создано 45 рабочих мест.</w:t>
      </w:r>
    </w:p>
    <w:p w:rsidR="0058485F" w:rsidRPr="003044D8" w:rsidRDefault="003044D8" w:rsidP="003044D8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4D8">
        <w:rPr>
          <w:rFonts w:ascii="Times New Roman" w:hAnsi="Times New Roman" w:cs="Times New Roman"/>
          <w:sz w:val="24"/>
          <w:szCs w:val="24"/>
        </w:rPr>
        <w:t>Всего в рамках реализации инвестиционных проектов создано 49</w:t>
      </w:r>
      <w:r w:rsidRPr="00304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4D8">
        <w:rPr>
          <w:rFonts w:ascii="Times New Roman" w:hAnsi="Times New Roman" w:cs="Times New Roman"/>
          <w:sz w:val="24"/>
          <w:szCs w:val="24"/>
        </w:rPr>
        <w:t>рабочих мест (за АППГ  - 58 рабочих мест)</w:t>
      </w:r>
      <w:r w:rsidR="004D3576">
        <w:rPr>
          <w:rFonts w:ascii="Times New Roman" w:hAnsi="Times New Roman" w:cs="Times New Roman"/>
          <w:sz w:val="24"/>
          <w:szCs w:val="24"/>
        </w:rPr>
        <w:t>.</w:t>
      </w:r>
      <w:r w:rsidRPr="00304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C31" w:rsidRPr="00E75A09" w:rsidRDefault="0058485F" w:rsidP="00214C31">
      <w:pPr>
        <w:shd w:val="clear" w:color="auto" w:fill="FFFFFF" w:themeFill="background1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BA2DDE">
        <w:rPr>
          <w:rFonts w:ascii="Times New Roman" w:hAnsi="Times New Roman" w:cs="Times New Roman"/>
          <w:sz w:val="24"/>
          <w:szCs w:val="24"/>
        </w:rPr>
        <w:t xml:space="preserve"> </w:t>
      </w:r>
      <w:r w:rsidRPr="00BA2DDE">
        <w:rPr>
          <w:rFonts w:ascii="Times New Roman" w:hAnsi="Times New Roman" w:cs="Times New Roman"/>
          <w:b/>
          <w:sz w:val="24"/>
          <w:szCs w:val="24"/>
        </w:rPr>
        <w:t>Малое и среднее предпринимательство</w:t>
      </w:r>
      <w:r w:rsidRPr="00BA2DDE">
        <w:rPr>
          <w:rFonts w:ascii="Times New Roman" w:hAnsi="Times New Roman" w:cs="Times New Roman"/>
          <w:sz w:val="24"/>
          <w:szCs w:val="24"/>
        </w:rPr>
        <w:t xml:space="preserve">.  </w:t>
      </w:r>
      <w:r w:rsidR="00214C31" w:rsidRPr="00E75A09">
        <w:rPr>
          <w:rFonts w:ascii="Times New Roman" w:hAnsi="Times New Roman"/>
          <w:sz w:val="24"/>
          <w:szCs w:val="24"/>
        </w:rPr>
        <w:t xml:space="preserve">На территории района, в соответствии с единым реестром субъектов малого и среднего предпринимательства по состоянию на 01.01.2021 г.  функционируют  619 субъектов малого и среднего предпринимательства (АППГ - 643), из них: 3 средних предприятия, 94 малых (АППГ среднее 3, малых - 100), 1 – КФХ – юридическое лицо, 521 индивидуальных предпринимателей (АППГ - 539).   </w:t>
      </w:r>
    </w:p>
    <w:p w:rsidR="00214C31" w:rsidRPr="00E75A09" w:rsidRDefault="00214C31" w:rsidP="00F97BE6">
      <w:pPr>
        <w:shd w:val="clear" w:color="auto" w:fill="FFFFFF" w:themeFill="background1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E75A09">
        <w:rPr>
          <w:rFonts w:ascii="Times New Roman" w:hAnsi="Times New Roman"/>
          <w:sz w:val="24"/>
          <w:szCs w:val="24"/>
        </w:rPr>
        <w:t>Среднесписочная численность</w:t>
      </w:r>
      <w:r w:rsidR="00ED4D8C">
        <w:rPr>
          <w:rFonts w:ascii="Times New Roman" w:hAnsi="Times New Roman"/>
          <w:sz w:val="24"/>
          <w:szCs w:val="24"/>
        </w:rPr>
        <w:t>,</w:t>
      </w:r>
      <w:r w:rsidRPr="00E75A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5A09">
        <w:rPr>
          <w:rFonts w:ascii="Times New Roman" w:hAnsi="Times New Roman"/>
          <w:sz w:val="24"/>
          <w:szCs w:val="24"/>
        </w:rPr>
        <w:t>занятых</w:t>
      </w:r>
      <w:proofErr w:type="gramEnd"/>
      <w:r w:rsidRPr="00E75A09">
        <w:rPr>
          <w:rFonts w:ascii="Times New Roman" w:hAnsi="Times New Roman"/>
          <w:sz w:val="24"/>
          <w:szCs w:val="24"/>
        </w:rPr>
        <w:t xml:space="preserve"> в сфере малого и среднего  предпринимательства по состоянию на 01.01.2021 года составила 3773 человек</w:t>
      </w:r>
      <w:r w:rsidR="00235DA8">
        <w:rPr>
          <w:rFonts w:ascii="Times New Roman" w:hAnsi="Times New Roman"/>
          <w:sz w:val="24"/>
          <w:szCs w:val="24"/>
        </w:rPr>
        <w:t>а</w:t>
      </w:r>
      <w:r w:rsidRPr="00E75A09">
        <w:rPr>
          <w:rFonts w:ascii="Times New Roman" w:hAnsi="Times New Roman"/>
          <w:sz w:val="24"/>
          <w:szCs w:val="24"/>
        </w:rPr>
        <w:t xml:space="preserve"> или 42 % от общего количества занятых в экономике района.</w:t>
      </w:r>
    </w:p>
    <w:p w:rsidR="00214C31" w:rsidRPr="00E75A09" w:rsidRDefault="00214C31" w:rsidP="00F97BE6">
      <w:pPr>
        <w:shd w:val="clear" w:color="auto" w:fill="FFFFFF" w:themeFill="background1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E75A09">
        <w:rPr>
          <w:rFonts w:ascii="Times New Roman" w:hAnsi="Times New Roman"/>
          <w:sz w:val="24"/>
          <w:szCs w:val="24"/>
        </w:rPr>
        <w:t xml:space="preserve">Наибольший удельный вес в структуре малого и среднего предпринимательства занимает торговля и общественное питание – 47,5 %,  сельское хозяйство – 17,5%, обрабатывающее производство – 15,8%, строительство – 13%, прочие 6,2%. </w:t>
      </w:r>
    </w:p>
    <w:p w:rsidR="0058485F" w:rsidRDefault="00214C31" w:rsidP="00ED0B20">
      <w:pPr>
        <w:shd w:val="clear" w:color="auto" w:fill="FFFFFF" w:themeFill="background1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75A09">
        <w:rPr>
          <w:rFonts w:ascii="Times New Roman" w:hAnsi="Times New Roman"/>
          <w:sz w:val="24"/>
          <w:szCs w:val="24"/>
        </w:rPr>
        <w:t xml:space="preserve">Среднемесячная начисленная заработная плата в малом и среднем предпринимательстве составила 18650 рублей или 100 % к соответствующему периоду прошлого года.    </w:t>
      </w:r>
    </w:p>
    <w:p w:rsidR="0058485F" w:rsidRDefault="0058485F" w:rsidP="0058485F">
      <w:pPr>
        <w:shd w:val="clear" w:color="auto" w:fill="FFFFFF" w:themeFill="background1"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функционируют 3</w:t>
      </w:r>
      <w:r w:rsidR="004657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 объекта розничной торговли (АППГ -3</w:t>
      </w:r>
      <w:r w:rsidR="004657DB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) общ</w:t>
      </w:r>
      <w:r w:rsidR="004657DB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площадь</w:t>
      </w:r>
      <w:r w:rsidR="004657D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торговых объектов – 312</w:t>
      </w:r>
      <w:r w:rsidR="004657DB">
        <w:rPr>
          <w:rFonts w:ascii="Times New Roman" w:hAnsi="Times New Roman" w:cs="Times New Roman"/>
          <w:sz w:val="24"/>
          <w:szCs w:val="24"/>
        </w:rPr>
        <w:t>88</w:t>
      </w:r>
      <w:r w:rsidR="0097058D">
        <w:rPr>
          <w:rFonts w:ascii="Times New Roman" w:hAnsi="Times New Roman" w:cs="Times New Roman"/>
          <w:sz w:val="24"/>
          <w:szCs w:val="24"/>
        </w:rPr>
        <w:t>,</w:t>
      </w:r>
      <w:r w:rsidR="004657D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58485F" w:rsidRDefault="0058485F" w:rsidP="0058485F">
      <w:pPr>
        <w:shd w:val="clear" w:color="auto" w:fill="FFFFFF" w:themeFill="background1"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Оборот розничной торговли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организаций, не относящихся к субъектам малого предпринимательства составил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58D">
        <w:rPr>
          <w:rFonts w:ascii="Times New Roman" w:hAnsi="Times New Roman" w:cs="Times New Roman"/>
          <w:sz w:val="24"/>
          <w:szCs w:val="24"/>
        </w:rPr>
        <w:t>1011,9</w:t>
      </w:r>
      <w:r>
        <w:rPr>
          <w:rFonts w:ascii="Times New Roman" w:hAnsi="Times New Roman" w:cs="Times New Roman"/>
          <w:sz w:val="24"/>
          <w:szCs w:val="24"/>
        </w:rPr>
        <w:t xml:space="preserve"> млн. рублей или 1</w:t>
      </w:r>
      <w:r w:rsidR="0097058D">
        <w:rPr>
          <w:rFonts w:ascii="Times New Roman" w:hAnsi="Times New Roman" w:cs="Times New Roman"/>
          <w:sz w:val="24"/>
          <w:szCs w:val="24"/>
        </w:rPr>
        <w:t>20,2</w:t>
      </w:r>
      <w:r>
        <w:rPr>
          <w:rFonts w:ascii="Times New Roman" w:hAnsi="Times New Roman" w:cs="Times New Roman"/>
          <w:sz w:val="24"/>
          <w:szCs w:val="24"/>
        </w:rPr>
        <w:t xml:space="preserve"> % к уровню прошлого года. </w:t>
      </w:r>
    </w:p>
    <w:p w:rsidR="0058485F" w:rsidRDefault="0058485F" w:rsidP="0058485F">
      <w:pPr>
        <w:shd w:val="clear" w:color="auto" w:fill="FFFFFF" w:themeFill="background1"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51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Оборот общественного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организаций, не относящихся к субъектам малого предпринимательства составил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7DB">
        <w:rPr>
          <w:rFonts w:ascii="Times New Roman" w:hAnsi="Times New Roman" w:cs="Times New Roman"/>
          <w:sz w:val="24"/>
          <w:szCs w:val="24"/>
        </w:rPr>
        <w:t>1</w:t>
      </w:r>
      <w:r w:rsidR="0097058D">
        <w:rPr>
          <w:rFonts w:ascii="Times New Roman" w:hAnsi="Times New Roman" w:cs="Times New Roman"/>
          <w:sz w:val="24"/>
          <w:szCs w:val="24"/>
        </w:rPr>
        <w:t>3,6</w:t>
      </w:r>
      <w:r>
        <w:rPr>
          <w:rFonts w:ascii="Times New Roman" w:hAnsi="Times New Roman" w:cs="Times New Roman"/>
          <w:sz w:val="24"/>
          <w:szCs w:val="24"/>
        </w:rPr>
        <w:t xml:space="preserve"> млн. рублей или </w:t>
      </w:r>
      <w:r w:rsidR="004657DB">
        <w:rPr>
          <w:rFonts w:ascii="Times New Roman" w:hAnsi="Times New Roman" w:cs="Times New Roman"/>
          <w:sz w:val="24"/>
          <w:szCs w:val="24"/>
        </w:rPr>
        <w:t>3</w:t>
      </w:r>
      <w:r w:rsidR="0097058D">
        <w:rPr>
          <w:rFonts w:ascii="Times New Roman" w:hAnsi="Times New Roman" w:cs="Times New Roman"/>
          <w:sz w:val="24"/>
          <w:szCs w:val="24"/>
        </w:rPr>
        <w:t>3</w:t>
      </w:r>
      <w:r w:rsidR="004657DB">
        <w:rPr>
          <w:rFonts w:ascii="Times New Roman" w:hAnsi="Times New Roman" w:cs="Times New Roman"/>
          <w:sz w:val="24"/>
          <w:szCs w:val="24"/>
        </w:rPr>
        <w:t>,</w:t>
      </w:r>
      <w:r w:rsidR="009705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%  к уровню 201</w:t>
      </w:r>
      <w:r w:rsidR="004657D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E4EB1" w:rsidRDefault="0058485F" w:rsidP="00DE4EB1">
      <w:pPr>
        <w:spacing w:after="0"/>
        <w:ind w:left="-567" w:right="260"/>
        <w:jc w:val="both"/>
        <w:rPr>
          <w:rFonts w:ascii="Times New Roman" w:hAnsi="Times New Roman" w:cs="Times New Roman"/>
          <w:sz w:val="24"/>
          <w:szCs w:val="24"/>
        </w:rPr>
      </w:pPr>
      <w:r w:rsidRPr="005A20B5">
        <w:rPr>
          <w:rFonts w:ascii="Times New Roman" w:hAnsi="Times New Roman" w:cs="Times New Roman"/>
          <w:sz w:val="24"/>
          <w:szCs w:val="24"/>
        </w:rPr>
        <w:t xml:space="preserve">  </w:t>
      </w:r>
      <w:r w:rsidR="00DE4EB1">
        <w:rPr>
          <w:rFonts w:ascii="Times New Roman" w:hAnsi="Times New Roman" w:cs="Times New Roman"/>
          <w:sz w:val="24"/>
          <w:szCs w:val="24"/>
        </w:rPr>
        <w:t xml:space="preserve"> </w:t>
      </w:r>
      <w:r w:rsidR="000453E1">
        <w:rPr>
          <w:rFonts w:ascii="Times New Roman" w:hAnsi="Times New Roman" w:cs="Times New Roman"/>
          <w:sz w:val="24"/>
          <w:szCs w:val="24"/>
        </w:rPr>
        <w:t xml:space="preserve"> </w:t>
      </w:r>
      <w:r w:rsidR="00DE4EB1">
        <w:rPr>
          <w:rFonts w:ascii="Times New Roman" w:hAnsi="Times New Roman" w:cs="Times New Roman"/>
          <w:sz w:val="24"/>
          <w:szCs w:val="24"/>
        </w:rPr>
        <w:t xml:space="preserve"> </w:t>
      </w:r>
      <w:r w:rsidR="00F42E33">
        <w:rPr>
          <w:rFonts w:ascii="Times New Roman" w:hAnsi="Times New Roman" w:cs="Times New Roman"/>
          <w:sz w:val="24"/>
          <w:szCs w:val="24"/>
        </w:rPr>
        <w:t xml:space="preserve"> </w:t>
      </w:r>
      <w:r w:rsidRPr="005A20B5">
        <w:rPr>
          <w:rFonts w:ascii="Times New Roman" w:hAnsi="Times New Roman" w:cs="Times New Roman"/>
          <w:b/>
          <w:sz w:val="24"/>
          <w:szCs w:val="24"/>
        </w:rPr>
        <w:t xml:space="preserve">Жилищное строительство. </w:t>
      </w:r>
      <w:r w:rsidR="00B66186">
        <w:rPr>
          <w:rFonts w:ascii="Times New Roman" w:hAnsi="Times New Roman" w:cs="Times New Roman"/>
          <w:sz w:val="24"/>
          <w:szCs w:val="24"/>
        </w:rPr>
        <w:t>В</w:t>
      </w:r>
      <w:r w:rsidR="00DE4EB1" w:rsidRPr="00DE4EB1">
        <w:rPr>
          <w:rFonts w:ascii="Times New Roman" w:hAnsi="Times New Roman" w:cs="Times New Roman"/>
          <w:sz w:val="24"/>
          <w:szCs w:val="24"/>
        </w:rPr>
        <w:t xml:space="preserve"> 2020 год</w:t>
      </w:r>
      <w:r w:rsidR="00B66186">
        <w:rPr>
          <w:rFonts w:ascii="Times New Roman" w:hAnsi="Times New Roman" w:cs="Times New Roman"/>
          <w:sz w:val="24"/>
          <w:szCs w:val="24"/>
        </w:rPr>
        <w:t>у</w:t>
      </w:r>
      <w:r w:rsidR="00DE4EB1" w:rsidRPr="00DE4EB1">
        <w:rPr>
          <w:rFonts w:ascii="Times New Roman" w:hAnsi="Times New Roman" w:cs="Times New Roman"/>
          <w:sz w:val="24"/>
          <w:szCs w:val="24"/>
        </w:rPr>
        <w:t xml:space="preserve"> за счет всех источников финансирования   ведено в эксплуатацию 9974,5 кв.м. общей площади жилья, что составляет 71,2% от планового показателя</w:t>
      </w:r>
      <w:r w:rsidR="00DE4EB1">
        <w:rPr>
          <w:rFonts w:ascii="Times New Roman" w:hAnsi="Times New Roman" w:cs="Times New Roman"/>
          <w:sz w:val="24"/>
          <w:szCs w:val="24"/>
        </w:rPr>
        <w:t xml:space="preserve"> (14000 кв.м.)</w:t>
      </w:r>
      <w:r w:rsidR="00DE4EB1" w:rsidRPr="00DE4EB1">
        <w:rPr>
          <w:rFonts w:ascii="Times New Roman" w:hAnsi="Times New Roman" w:cs="Times New Roman"/>
          <w:sz w:val="24"/>
          <w:szCs w:val="24"/>
        </w:rPr>
        <w:t>. Из общего показателя веденного жилья  площадь многоквартирных жилых домов - 1058 кв.м.</w:t>
      </w:r>
      <w:r w:rsidR="00DE4EB1">
        <w:rPr>
          <w:rFonts w:ascii="Times New Roman" w:hAnsi="Times New Roman" w:cs="Times New Roman"/>
          <w:sz w:val="24"/>
          <w:szCs w:val="24"/>
        </w:rPr>
        <w:t>,</w:t>
      </w:r>
      <w:r w:rsidR="00DE4EB1" w:rsidRPr="00DE4EB1">
        <w:rPr>
          <w:rFonts w:ascii="Times New Roman" w:hAnsi="Times New Roman" w:cs="Times New Roman"/>
          <w:sz w:val="24"/>
          <w:szCs w:val="24"/>
        </w:rPr>
        <w:t xml:space="preserve">  площадь индивидуального жилищного строительства – 8916,5 кв.м. Плановый показатель на 2021 год  составляет 14000 кв.м.</w:t>
      </w:r>
    </w:p>
    <w:p w:rsidR="00F42E33" w:rsidRPr="00F42E33" w:rsidRDefault="00F42E33" w:rsidP="00F42E33">
      <w:pPr>
        <w:spacing w:after="0"/>
        <w:ind w:left="-567"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42E33">
        <w:rPr>
          <w:rFonts w:ascii="Times New Roman" w:hAnsi="Times New Roman" w:cs="Times New Roman"/>
          <w:b/>
          <w:sz w:val="24"/>
          <w:szCs w:val="24"/>
        </w:rPr>
        <w:t>Жилищно-коммунальное хозяйство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2E33">
        <w:rPr>
          <w:rFonts w:ascii="Times New Roman" w:hAnsi="Times New Roman" w:cs="Times New Roman"/>
          <w:sz w:val="24"/>
          <w:szCs w:val="24"/>
        </w:rPr>
        <w:t xml:space="preserve">В 2020 году  проведен  капитальный ремонт общего имущества </w:t>
      </w:r>
      <w:r w:rsidR="00F97BE6">
        <w:rPr>
          <w:rFonts w:ascii="Times New Roman" w:hAnsi="Times New Roman" w:cs="Times New Roman"/>
          <w:sz w:val="24"/>
          <w:szCs w:val="24"/>
        </w:rPr>
        <w:t xml:space="preserve">в </w:t>
      </w:r>
      <w:r w:rsidRPr="00F42E33">
        <w:rPr>
          <w:rFonts w:ascii="Times New Roman" w:hAnsi="Times New Roman" w:cs="Times New Roman"/>
          <w:sz w:val="24"/>
          <w:szCs w:val="24"/>
        </w:rPr>
        <w:t>5</w:t>
      </w:r>
      <w:r w:rsidR="00F97BE6">
        <w:rPr>
          <w:rFonts w:ascii="Times New Roman" w:hAnsi="Times New Roman" w:cs="Times New Roman"/>
          <w:sz w:val="24"/>
          <w:szCs w:val="24"/>
        </w:rPr>
        <w:t>-ти</w:t>
      </w:r>
      <w:r w:rsidRPr="00F42E33">
        <w:rPr>
          <w:rFonts w:ascii="Times New Roman" w:hAnsi="Times New Roman" w:cs="Times New Roman"/>
          <w:sz w:val="24"/>
          <w:szCs w:val="24"/>
        </w:rPr>
        <w:t xml:space="preserve"> многоквартирных дом</w:t>
      </w:r>
      <w:r w:rsidR="00F97BE6">
        <w:rPr>
          <w:rFonts w:ascii="Times New Roman" w:hAnsi="Times New Roman" w:cs="Times New Roman"/>
          <w:sz w:val="24"/>
          <w:szCs w:val="24"/>
        </w:rPr>
        <w:t>ах</w:t>
      </w:r>
      <w:r w:rsidRPr="00F42E33">
        <w:rPr>
          <w:rFonts w:ascii="Times New Roman" w:hAnsi="Times New Roman" w:cs="Times New Roman"/>
          <w:sz w:val="24"/>
          <w:szCs w:val="24"/>
        </w:rPr>
        <w:t xml:space="preserve"> </w:t>
      </w:r>
      <w:r w:rsidR="00F97BE6">
        <w:rPr>
          <w:rFonts w:ascii="Times New Roman" w:hAnsi="Times New Roman" w:cs="Times New Roman"/>
          <w:sz w:val="24"/>
          <w:szCs w:val="24"/>
        </w:rPr>
        <w:t xml:space="preserve"> </w:t>
      </w:r>
      <w:r w:rsidRPr="00F42E33">
        <w:rPr>
          <w:rFonts w:ascii="Times New Roman" w:hAnsi="Times New Roman" w:cs="Times New Roman"/>
          <w:sz w:val="24"/>
          <w:szCs w:val="24"/>
        </w:rPr>
        <w:t>на сумму 8</w:t>
      </w:r>
      <w:r w:rsidR="00F97BE6">
        <w:rPr>
          <w:rFonts w:ascii="Times New Roman" w:hAnsi="Times New Roman" w:cs="Times New Roman"/>
          <w:sz w:val="24"/>
          <w:szCs w:val="24"/>
        </w:rPr>
        <w:t>,</w:t>
      </w:r>
      <w:r w:rsidRPr="00F42E33">
        <w:rPr>
          <w:rFonts w:ascii="Times New Roman" w:hAnsi="Times New Roman" w:cs="Times New Roman"/>
          <w:sz w:val="24"/>
          <w:szCs w:val="24"/>
        </w:rPr>
        <w:t>0</w:t>
      </w:r>
      <w:r w:rsidR="00F97BE6">
        <w:rPr>
          <w:rFonts w:ascii="Times New Roman" w:hAnsi="Times New Roman" w:cs="Times New Roman"/>
          <w:sz w:val="24"/>
          <w:szCs w:val="24"/>
        </w:rPr>
        <w:t xml:space="preserve"> млн. рублей</w:t>
      </w:r>
      <w:r w:rsidRPr="00F42E33">
        <w:rPr>
          <w:rFonts w:ascii="Times New Roman" w:hAnsi="Times New Roman" w:cs="Times New Roman"/>
          <w:sz w:val="24"/>
          <w:szCs w:val="24"/>
        </w:rPr>
        <w:t>. Общая площадь этих домов составляет 6053,45 кв. метров:</w:t>
      </w:r>
    </w:p>
    <w:p w:rsidR="00F42E33" w:rsidRPr="00F42E33" w:rsidRDefault="00F42E33" w:rsidP="00F42E33">
      <w:pPr>
        <w:spacing w:after="0"/>
        <w:ind w:left="567" w:right="260"/>
        <w:jc w:val="both"/>
        <w:rPr>
          <w:rFonts w:ascii="Times New Roman" w:hAnsi="Times New Roman" w:cs="Times New Roman"/>
          <w:sz w:val="24"/>
          <w:szCs w:val="24"/>
        </w:rPr>
      </w:pPr>
      <w:r w:rsidRPr="00F42E3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42E3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42E33">
        <w:rPr>
          <w:rFonts w:ascii="Times New Roman" w:hAnsi="Times New Roman" w:cs="Times New Roman"/>
          <w:sz w:val="24"/>
          <w:szCs w:val="24"/>
        </w:rPr>
        <w:t>. Вурнары, ул. Ленина, д.144 (ремонт крыши);</w:t>
      </w:r>
    </w:p>
    <w:p w:rsidR="00F42E33" w:rsidRPr="00F42E33" w:rsidRDefault="00F42E33" w:rsidP="00F42E33">
      <w:pPr>
        <w:spacing w:after="0"/>
        <w:ind w:left="567" w:right="260"/>
        <w:jc w:val="both"/>
        <w:rPr>
          <w:rFonts w:ascii="Times New Roman" w:hAnsi="Times New Roman" w:cs="Times New Roman"/>
          <w:sz w:val="24"/>
          <w:szCs w:val="24"/>
        </w:rPr>
      </w:pPr>
      <w:r w:rsidRPr="00F42E3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42E3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42E33">
        <w:rPr>
          <w:rFonts w:ascii="Times New Roman" w:hAnsi="Times New Roman" w:cs="Times New Roman"/>
          <w:sz w:val="24"/>
          <w:szCs w:val="24"/>
        </w:rPr>
        <w:t xml:space="preserve">. Вурнары, ул. </w:t>
      </w:r>
      <w:proofErr w:type="gramStart"/>
      <w:r w:rsidRPr="00F42E33">
        <w:rPr>
          <w:rFonts w:ascii="Times New Roman" w:hAnsi="Times New Roman" w:cs="Times New Roman"/>
          <w:sz w:val="24"/>
          <w:szCs w:val="24"/>
        </w:rPr>
        <w:t>Строительная</w:t>
      </w:r>
      <w:proofErr w:type="gramEnd"/>
      <w:r w:rsidRPr="00F42E33">
        <w:rPr>
          <w:rFonts w:ascii="Times New Roman" w:hAnsi="Times New Roman" w:cs="Times New Roman"/>
          <w:sz w:val="24"/>
          <w:szCs w:val="24"/>
        </w:rPr>
        <w:t>, д.5 (ремонт крыши);</w:t>
      </w:r>
    </w:p>
    <w:p w:rsidR="00F42E33" w:rsidRPr="00F42E33" w:rsidRDefault="00F42E33" w:rsidP="00F42E33">
      <w:pPr>
        <w:spacing w:after="0"/>
        <w:ind w:left="567" w:right="260"/>
        <w:jc w:val="both"/>
        <w:rPr>
          <w:rFonts w:ascii="Times New Roman" w:hAnsi="Times New Roman" w:cs="Times New Roman"/>
          <w:sz w:val="24"/>
          <w:szCs w:val="24"/>
        </w:rPr>
      </w:pPr>
      <w:r w:rsidRPr="00F42E3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42E3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42E33">
        <w:rPr>
          <w:rFonts w:ascii="Times New Roman" w:hAnsi="Times New Roman" w:cs="Times New Roman"/>
          <w:sz w:val="24"/>
          <w:szCs w:val="24"/>
        </w:rPr>
        <w:t>. Вурнары, ул. Чернышевского, д.8 (ремонт крыши);</w:t>
      </w:r>
    </w:p>
    <w:p w:rsidR="00F42E33" w:rsidRPr="00F42E33" w:rsidRDefault="00F42E33" w:rsidP="00F42E33">
      <w:pPr>
        <w:spacing w:after="0"/>
        <w:ind w:left="567" w:right="260"/>
        <w:jc w:val="both"/>
        <w:rPr>
          <w:rFonts w:ascii="Times New Roman" w:hAnsi="Times New Roman" w:cs="Times New Roman"/>
          <w:sz w:val="24"/>
          <w:szCs w:val="24"/>
        </w:rPr>
      </w:pPr>
      <w:r w:rsidRPr="00F42E3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42E3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42E33">
        <w:rPr>
          <w:rFonts w:ascii="Times New Roman" w:hAnsi="Times New Roman" w:cs="Times New Roman"/>
          <w:sz w:val="24"/>
          <w:szCs w:val="24"/>
        </w:rPr>
        <w:t xml:space="preserve">. Вурнары, ул. </w:t>
      </w:r>
      <w:proofErr w:type="spellStart"/>
      <w:r w:rsidRPr="00F42E33">
        <w:rPr>
          <w:rFonts w:ascii="Times New Roman" w:hAnsi="Times New Roman" w:cs="Times New Roman"/>
          <w:sz w:val="24"/>
          <w:szCs w:val="24"/>
        </w:rPr>
        <w:t>Ашмарова</w:t>
      </w:r>
      <w:proofErr w:type="spellEnd"/>
      <w:r w:rsidRPr="00F42E33">
        <w:rPr>
          <w:rFonts w:ascii="Times New Roman" w:hAnsi="Times New Roman" w:cs="Times New Roman"/>
          <w:sz w:val="24"/>
          <w:szCs w:val="24"/>
        </w:rPr>
        <w:t>, д. 15 (ремонт крыши);</w:t>
      </w:r>
    </w:p>
    <w:p w:rsidR="00F42E33" w:rsidRPr="00F42E33" w:rsidRDefault="00F42E33" w:rsidP="00F42E33">
      <w:pPr>
        <w:spacing w:after="0"/>
        <w:ind w:left="567" w:right="260"/>
        <w:jc w:val="both"/>
        <w:rPr>
          <w:rFonts w:ascii="Times New Roman" w:hAnsi="Times New Roman" w:cs="Times New Roman"/>
          <w:sz w:val="24"/>
          <w:szCs w:val="24"/>
        </w:rPr>
      </w:pPr>
      <w:r w:rsidRPr="00F42E3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F42E3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42E33">
        <w:rPr>
          <w:rFonts w:ascii="Times New Roman" w:hAnsi="Times New Roman" w:cs="Times New Roman"/>
          <w:sz w:val="24"/>
          <w:szCs w:val="24"/>
        </w:rPr>
        <w:t xml:space="preserve">. Вурнары, пер. Тракторный, д. 2 а (ремонт системы электроснабжения). </w:t>
      </w:r>
    </w:p>
    <w:p w:rsidR="001B19D1" w:rsidRDefault="00F42E33" w:rsidP="00F42E33">
      <w:pPr>
        <w:tabs>
          <w:tab w:val="left" w:pos="284"/>
        </w:tabs>
        <w:spacing w:after="0"/>
        <w:ind w:left="-567"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53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E33">
        <w:rPr>
          <w:rFonts w:ascii="Times New Roman" w:hAnsi="Times New Roman" w:cs="Times New Roman"/>
          <w:sz w:val="24"/>
          <w:szCs w:val="24"/>
        </w:rPr>
        <w:t xml:space="preserve">В 2021 году будет проведен капитальный ремонт общего имущества </w:t>
      </w:r>
      <w:r w:rsidR="0058068E">
        <w:rPr>
          <w:rFonts w:ascii="Times New Roman" w:hAnsi="Times New Roman" w:cs="Times New Roman"/>
          <w:sz w:val="24"/>
          <w:szCs w:val="24"/>
        </w:rPr>
        <w:t xml:space="preserve">в </w:t>
      </w:r>
      <w:r w:rsidRPr="00F42E33">
        <w:rPr>
          <w:rFonts w:ascii="Times New Roman" w:hAnsi="Times New Roman" w:cs="Times New Roman"/>
          <w:sz w:val="24"/>
          <w:szCs w:val="24"/>
        </w:rPr>
        <w:t>3</w:t>
      </w:r>
      <w:r w:rsidR="0058068E">
        <w:rPr>
          <w:rFonts w:ascii="Times New Roman" w:hAnsi="Times New Roman" w:cs="Times New Roman"/>
          <w:sz w:val="24"/>
          <w:szCs w:val="24"/>
        </w:rPr>
        <w:t>-ех</w:t>
      </w:r>
      <w:r w:rsidRPr="00F42E33">
        <w:rPr>
          <w:rFonts w:ascii="Times New Roman" w:hAnsi="Times New Roman" w:cs="Times New Roman"/>
          <w:sz w:val="24"/>
          <w:szCs w:val="24"/>
        </w:rPr>
        <w:t xml:space="preserve"> многоквартирных дом</w:t>
      </w:r>
      <w:r w:rsidR="0058068E">
        <w:rPr>
          <w:rFonts w:ascii="Times New Roman" w:hAnsi="Times New Roman" w:cs="Times New Roman"/>
          <w:sz w:val="24"/>
          <w:szCs w:val="24"/>
        </w:rPr>
        <w:t>ах</w:t>
      </w:r>
      <w:r w:rsidRPr="00F42E33">
        <w:rPr>
          <w:rFonts w:ascii="Times New Roman" w:hAnsi="Times New Roman" w:cs="Times New Roman"/>
          <w:sz w:val="24"/>
          <w:szCs w:val="24"/>
        </w:rPr>
        <w:t xml:space="preserve"> на сумму 12</w:t>
      </w:r>
      <w:r w:rsidR="0058068E">
        <w:rPr>
          <w:rFonts w:ascii="Times New Roman" w:hAnsi="Times New Roman" w:cs="Times New Roman"/>
          <w:sz w:val="24"/>
          <w:szCs w:val="24"/>
        </w:rPr>
        <w:t>,8 млн.</w:t>
      </w:r>
      <w:r w:rsidRPr="00F42E3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42E33" w:rsidRPr="00F42E33" w:rsidRDefault="00F42E33" w:rsidP="00F42E33">
      <w:pPr>
        <w:tabs>
          <w:tab w:val="left" w:pos="284"/>
        </w:tabs>
        <w:spacing w:after="0"/>
        <w:ind w:left="-567" w:right="260"/>
        <w:jc w:val="both"/>
        <w:rPr>
          <w:rFonts w:ascii="Times New Roman" w:hAnsi="Times New Roman" w:cs="Times New Roman"/>
          <w:sz w:val="24"/>
          <w:szCs w:val="24"/>
        </w:rPr>
      </w:pPr>
      <w:r w:rsidRPr="00F42E3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42E33">
        <w:rPr>
          <w:rFonts w:ascii="Times New Roman" w:hAnsi="Times New Roman" w:cs="Times New Roman"/>
          <w:sz w:val="24"/>
          <w:szCs w:val="24"/>
        </w:rPr>
        <w:t xml:space="preserve">На территории района были проведены следующие мероприятия по подготовке к отопительному сезону 2020-2021 гг.: ремонт, промывка, техническое освидетельствование котлов и систем теплоснабжения; ревизия и ремонт или замена запорной арматуры в котельной и на тепловых сетях; техническое обслуживание насосных агрегатов; ревизия предохранительных клапанов; утепление тепловых сетей; ревизия, ремонт, проверка автоматики, приборов </w:t>
      </w:r>
      <w:proofErr w:type="spellStart"/>
      <w:r w:rsidRPr="00F42E33">
        <w:rPr>
          <w:rFonts w:ascii="Times New Roman" w:hAnsi="Times New Roman" w:cs="Times New Roman"/>
          <w:sz w:val="24"/>
          <w:szCs w:val="24"/>
        </w:rPr>
        <w:t>КИПиА</w:t>
      </w:r>
      <w:proofErr w:type="spellEnd"/>
      <w:r w:rsidRPr="00F42E33">
        <w:rPr>
          <w:rFonts w:ascii="Times New Roman" w:hAnsi="Times New Roman" w:cs="Times New Roman"/>
          <w:sz w:val="24"/>
          <w:szCs w:val="24"/>
        </w:rPr>
        <w:t>, поверка газоанализаторов;</w:t>
      </w:r>
      <w:proofErr w:type="gramEnd"/>
      <w:r w:rsidRPr="00F42E33">
        <w:rPr>
          <w:rFonts w:ascii="Times New Roman" w:hAnsi="Times New Roman" w:cs="Times New Roman"/>
          <w:sz w:val="24"/>
          <w:szCs w:val="24"/>
        </w:rPr>
        <w:t xml:space="preserve"> техническое обслуживание установки ХВО. А также произведена замена ветхих тепловых (0,35 км) и водопроводных (0,15 км) сетей. С 25.09.2020 г. начат отопительный сезон.      </w:t>
      </w:r>
    </w:p>
    <w:p w:rsidR="00F42E33" w:rsidRPr="00F42E33" w:rsidRDefault="00F42E33" w:rsidP="00F42E33">
      <w:pPr>
        <w:tabs>
          <w:tab w:val="left" w:pos="284"/>
        </w:tabs>
        <w:spacing w:after="0"/>
        <w:ind w:left="-567" w:right="26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2E33">
        <w:rPr>
          <w:rFonts w:ascii="Times New Roman" w:hAnsi="Times New Roman" w:cs="Times New Roman"/>
          <w:sz w:val="24"/>
          <w:szCs w:val="24"/>
        </w:rPr>
        <w:t>Задолженность ООО «</w:t>
      </w:r>
      <w:proofErr w:type="spellStart"/>
      <w:r w:rsidRPr="00F42E33">
        <w:rPr>
          <w:rFonts w:ascii="Times New Roman" w:hAnsi="Times New Roman" w:cs="Times New Roman"/>
          <w:sz w:val="24"/>
          <w:szCs w:val="24"/>
        </w:rPr>
        <w:t>ТеплоКомфорт</w:t>
      </w:r>
      <w:proofErr w:type="spellEnd"/>
      <w:r w:rsidRPr="00F42E33">
        <w:rPr>
          <w:rFonts w:ascii="Times New Roman" w:hAnsi="Times New Roman" w:cs="Times New Roman"/>
          <w:sz w:val="24"/>
          <w:szCs w:val="24"/>
        </w:rPr>
        <w:t>» по состоянию на 01.01.2021 г. за поставленный природный газ составляет 20</w:t>
      </w:r>
      <w:r w:rsidR="00A3295E">
        <w:rPr>
          <w:rFonts w:ascii="Times New Roman" w:hAnsi="Times New Roman" w:cs="Times New Roman"/>
          <w:sz w:val="24"/>
          <w:szCs w:val="24"/>
        </w:rPr>
        <w:t>,</w:t>
      </w:r>
      <w:r w:rsidRPr="00F42E33">
        <w:rPr>
          <w:rFonts w:ascii="Times New Roman" w:hAnsi="Times New Roman" w:cs="Times New Roman"/>
          <w:sz w:val="24"/>
          <w:szCs w:val="24"/>
        </w:rPr>
        <w:t>7</w:t>
      </w:r>
      <w:r w:rsidR="00A3295E">
        <w:rPr>
          <w:rFonts w:ascii="Times New Roman" w:hAnsi="Times New Roman" w:cs="Times New Roman"/>
          <w:sz w:val="24"/>
          <w:szCs w:val="24"/>
        </w:rPr>
        <w:t xml:space="preserve"> млн.</w:t>
      </w:r>
      <w:r w:rsidRPr="00F42E33">
        <w:rPr>
          <w:rFonts w:ascii="Times New Roman" w:hAnsi="Times New Roman" w:cs="Times New Roman"/>
          <w:sz w:val="24"/>
          <w:szCs w:val="24"/>
        </w:rPr>
        <w:t xml:space="preserve"> рублей, в том числе просроченная  – 15</w:t>
      </w:r>
      <w:r w:rsidR="00A3295E">
        <w:rPr>
          <w:rFonts w:ascii="Times New Roman" w:hAnsi="Times New Roman" w:cs="Times New Roman"/>
          <w:sz w:val="24"/>
          <w:szCs w:val="24"/>
        </w:rPr>
        <w:t>,2 млн</w:t>
      </w:r>
      <w:proofErr w:type="gramStart"/>
      <w:r w:rsidR="00A3295E">
        <w:rPr>
          <w:rFonts w:ascii="Times New Roman" w:hAnsi="Times New Roman" w:cs="Times New Roman"/>
          <w:sz w:val="24"/>
          <w:szCs w:val="24"/>
        </w:rPr>
        <w:t>.</w:t>
      </w:r>
      <w:r w:rsidRPr="00F42E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42E33">
        <w:rPr>
          <w:rFonts w:ascii="Times New Roman" w:hAnsi="Times New Roman" w:cs="Times New Roman"/>
          <w:sz w:val="24"/>
          <w:szCs w:val="24"/>
        </w:rPr>
        <w:t xml:space="preserve">ублей. </w:t>
      </w:r>
      <w:r w:rsidRPr="00F42E33">
        <w:rPr>
          <w:rFonts w:ascii="Times New Roman" w:hAnsi="Times New Roman" w:cs="Times New Roman"/>
          <w:sz w:val="24"/>
          <w:szCs w:val="24"/>
        </w:rPr>
        <w:lastRenderedPageBreak/>
        <w:t>Задолженность населения перед ООО «</w:t>
      </w:r>
      <w:proofErr w:type="spellStart"/>
      <w:r w:rsidRPr="00F42E33">
        <w:rPr>
          <w:rFonts w:ascii="Times New Roman" w:hAnsi="Times New Roman" w:cs="Times New Roman"/>
          <w:sz w:val="24"/>
          <w:szCs w:val="24"/>
        </w:rPr>
        <w:t>ТеплоКомфорт</w:t>
      </w:r>
      <w:proofErr w:type="spellEnd"/>
      <w:r w:rsidRPr="00F42E33">
        <w:rPr>
          <w:rFonts w:ascii="Times New Roman" w:hAnsi="Times New Roman" w:cs="Times New Roman"/>
          <w:sz w:val="24"/>
          <w:szCs w:val="24"/>
        </w:rPr>
        <w:t>» по состоянию на 01.01.2021 г. составляет 12</w:t>
      </w:r>
      <w:r w:rsidR="00A3295E">
        <w:rPr>
          <w:rFonts w:ascii="Times New Roman" w:hAnsi="Times New Roman" w:cs="Times New Roman"/>
          <w:sz w:val="24"/>
          <w:szCs w:val="24"/>
        </w:rPr>
        <w:t>,</w:t>
      </w:r>
      <w:r w:rsidRPr="00F42E33">
        <w:rPr>
          <w:rFonts w:ascii="Times New Roman" w:hAnsi="Times New Roman" w:cs="Times New Roman"/>
          <w:sz w:val="24"/>
          <w:szCs w:val="24"/>
        </w:rPr>
        <w:t>1</w:t>
      </w:r>
      <w:r w:rsidR="00A3295E">
        <w:rPr>
          <w:rFonts w:ascii="Times New Roman" w:hAnsi="Times New Roman" w:cs="Times New Roman"/>
          <w:sz w:val="24"/>
          <w:szCs w:val="24"/>
        </w:rPr>
        <w:t xml:space="preserve"> млн</w:t>
      </w:r>
      <w:r w:rsidRPr="00F42E33">
        <w:rPr>
          <w:rFonts w:ascii="Times New Roman" w:hAnsi="Times New Roman" w:cs="Times New Roman"/>
          <w:sz w:val="24"/>
          <w:szCs w:val="24"/>
        </w:rPr>
        <w:t>. рублей, в том числе просроченная 5</w:t>
      </w:r>
      <w:r w:rsidR="00A3295E">
        <w:rPr>
          <w:rFonts w:ascii="Times New Roman" w:hAnsi="Times New Roman" w:cs="Times New Roman"/>
          <w:sz w:val="24"/>
          <w:szCs w:val="24"/>
        </w:rPr>
        <w:t>,</w:t>
      </w:r>
      <w:r w:rsidRPr="00F42E33">
        <w:rPr>
          <w:rFonts w:ascii="Times New Roman" w:hAnsi="Times New Roman" w:cs="Times New Roman"/>
          <w:sz w:val="24"/>
          <w:szCs w:val="24"/>
        </w:rPr>
        <w:t>8</w:t>
      </w:r>
      <w:r w:rsidR="00A3295E">
        <w:rPr>
          <w:rFonts w:ascii="Times New Roman" w:hAnsi="Times New Roman" w:cs="Times New Roman"/>
          <w:sz w:val="24"/>
          <w:szCs w:val="24"/>
        </w:rPr>
        <w:t xml:space="preserve"> млн</w:t>
      </w:r>
      <w:r w:rsidRPr="00F42E33">
        <w:rPr>
          <w:rFonts w:ascii="Times New Roman" w:hAnsi="Times New Roman" w:cs="Times New Roman"/>
          <w:sz w:val="24"/>
          <w:szCs w:val="24"/>
        </w:rPr>
        <w:t>. рублей, подано исков 260 на сумму 5</w:t>
      </w:r>
      <w:r w:rsidR="00A3295E">
        <w:rPr>
          <w:rFonts w:ascii="Times New Roman" w:hAnsi="Times New Roman" w:cs="Times New Roman"/>
          <w:sz w:val="24"/>
          <w:szCs w:val="24"/>
        </w:rPr>
        <w:t>,</w:t>
      </w:r>
      <w:r w:rsidRPr="00F42E33">
        <w:rPr>
          <w:rFonts w:ascii="Times New Roman" w:hAnsi="Times New Roman" w:cs="Times New Roman"/>
          <w:sz w:val="24"/>
          <w:szCs w:val="24"/>
        </w:rPr>
        <w:t>2</w:t>
      </w:r>
      <w:r w:rsidR="00A3295E">
        <w:rPr>
          <w:rFonts w:ascii="Times New Roman" w:hAnsi="Times New Roman" w:cs="Times New Roman"/>
          <w:sz w:val="24"/>
          <w:szCs w:val="24"/>
        </w:rPr>
        <w:t xml:space="preserve"> млн</w:t>
      </w:r>
      <w:r w:rsidRPr="00F42E33">
        <w:rPr>
          <w:rFonts w:ascii="Times New Roman" w:hAnsi="Times New Roman" w:cs="Times New Roman"/>
          <w:sz w:val="24"/>
          <w:szCs w:val="24"/>
        </w:rPr>
        <w:t xml:space="preserve">. рублей, находятся в производстве 30 на сумму 349 тыс. рублей. </w:t>
      </w:r>
      <w:proofErr w:type="gramStart"/>
      <w:r w:rsidRPr="00F42E33">
        <w:rPr>
          <w:rFonts w:ascii="Times New Roman" w:hAnsi="Times New Roman" w:cs="Times New Roman"/>
          <w:sz w:val="24"/>
          <w:szCs w:val="24"/>
        </w:rPr>
        <w:t>Задолженность ООО «</w:t>
      </w:r>
      <w:proofErr w:type="spellStart"/>
      <w:r w:rsidRPr="00F42E33">
        <w:rPr>
          <w:rFonts w:ascii="Times New Roman" w:hAnsi="Times New Roman" w:cs="Times New Roman"/>
          <w:sz w:val="24"/>
          <w:szCs w:val="24"/>
        </w:rPr>
        <w:t>ТеплоКомфорт</w:t>
      </w:r>
      <w:proofErr w:type="spellEnd"/>
      <w:r w:rsidRPr="00F42E33">
        <w:rPr>
          <w:rFonts w:ascii="Times New Roman" w:hAnsi="Times New Roman" w:cs="Times New Roman"/>
          <w:sz w:val="24"/>
          <w:szCs w:val="24"/>
        </w:rPr>
        <w:t>» за электрическую энергию</w:t>
      </w:r>
      <w:r w:rsidR="00E51A20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Pr="00F42E33">
        <w:rPr>
          <w:rFonts w:ascii="Times New Roman" w:hAnsi="Times New Roman" w:cs="Times New Roman"/>
          <w:sz w:val="24"/>
          <w:szCs w:val="24"/>
        </w:rPr>
        <w:t xml:space="preserve"> 2</w:t>
      </w:r>
      <w:r w:rsidR="00A3295E">
        <w:rPr>
          <w:rFonts w:ascii="Times New Roman" w:hAnsi="Times New Roman" w:cs="Times New Roman"/>
          <w:sz w:val="24"/>
          <w:szCs w:val="24"/>
        </w:rPr>
        <w:t>,</w:t>
      </w:r>
      <w:r w:rsidRPr="00F42E33">
        <w:rPr>
          <w:rFonts w:ascii="Times New Roman" w:hAnsi="Times New Roman" w:cs="Times New Roman"/>
          <w:sz w:val="24"/>
          <w:szCs w:val="24"/>
        </w:rPr>
        <w:t>6</w:t>
      </w:r>
      <w:r w:rsidR="00A3295E">
        <w:rPr>
          <w:rFonts w:ascii="Times New Roman" w:hAnsi="Times New Roman" w:cs="Times New Roman"/>
          <w:sz w:val="24"/>
          <w:szCs w:val="24"/>
        </w:rPr>
        <w:t xml:space="preserve"> млн</w:t>
      </w:r>
      <w:r w:rsidRPr="00F42E33">
        <w:rPr>
          <w:rFonts w:ascii="Times New Roman" w:hAnsi="Times New Roman" w:cs="Times New Roman"/>
          <w:sz w:val="24"/>
          <w:szCs w:val="24"/>
        </w:rPr>
        <w:t>. рублей, в том числе просроченная – 1</w:t>
      </w:r>
      <w:r w:rsidR="00A3295E">
        <w:rPr>
          <w:rFonts w:ascii="Times New Roman" w:hAnsi="Times New Roman" w:cs="Times New Roman"/>
          <w:sz w:val="24"/>
          <w:szCs w:val="24"/>
        </w:rPr>
        <w:t>,</w:t>
      </w:r>
      <w:r w:rsidRPr="00F42E33">
        <w:rPr>
          <w:rFonts w:ascii="Times New Roman" w:hAnsi="Times New Roman" w:cs="Times New Roman"/>
          <w:sz w:val="24"/>
          <w:szCs w:val="24"/>
        </w:rPr>
        <w:t>9</w:t>
      </w:r>
      <w:r w:rsidR="00A3295E">
        <w:rPr>
          <w:rFonts w:ascii="Times New Roman" w:hAnsi="Times New Roman" w:cs="Times New Roman"/>
          <w:sz w:val="24"/>
          <w:szCs w:val="24"/>
        </w:rPr>
        <w:t xml:space="preserve"> млн</w:t>
      </w:r>
      <w:r w:rsidRPr="00F42E33">
        <w:rPr>
          <w:rFonts w:ascii="Times New Roman" w:hAnsi="Times New Roman" w:cs="Times New Roman"/>
          <w:sz w:val="24"/>
          <w:szCs w:val="24"/>
        </w:rPr>
        <w:t>. рублей, задолженность ООО «Управляющая Компания» за электрическую энергию</w:t>
      </w:r>
      <w:r w:rsidR="00E51A20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Pr="00F42E33">
        <w:rPr>
          <w:rFonts w:ascii="Times New Roman" w:hAnsi="Times New Roman" w:cs="Times New Roman"/>
          <w:sz w:val="24"/>
          <w:szCs w:val="24"/>
        </w:rPr>
        <w:t xml:space="preserve"> 2</w:t>
      </w:r>
      <w:r w:rsidR="00A3295E">
        <w:rPr>
          <w:rFonts w:ascii="Times New Roman" w:hAnsi="Times New Roman" w:cs="Times New Roman"/>
          <w:sz w:val="24"/>
          <w:szCs w:val="24"/>
        </w:rPr>
        <w:t>,</w:t>
      </w:r>
      <w:r w:rsidRPr="00F42E33">
        <w:rPr>
          <w:rFonts w:ascii="Times New Roman" w:hAnsi="Times New Roman" w:cs="Times New Roman"/>
          <w:sz w:val="24"/>
          <w:szCs w:val="24"/>
        </w:rPr>
        <w:t xml:space="preserve">4 </w:t>
      </w:r>
      <w:r w:rsidR="00A3295E">
        <w:rPr>
          <w:rFonts w:ascii="Times New Roman" w:hAnsi="Times New Roman" w:cs="Times New Roman"/>
          <w:sz w:val="24"/>
          <w:szCs w:val="24"/>
        </w:rPr>
        <w:t xml:space="preserve"> млн</w:t>
      </w:r>
      <w:r w:rsidRPr="00F42E33">
        <w:rPr>
          <w:rFonts w:ascii="Times New Roman" w:hAnsi="Times New Roman" w:cs="Times New Roman"/>
          <w:sz w:val="24"/>
          <w:szCs w:val="24"/>
        </w:rPr>
        <w:t>. рублей, в том числе просроченная- 2</w:t>
      </w:r>
      <w:r w:rsidR="00A3295E">
        <w:rPr>
          <w:rFonts w:ascii="Times New Roman" w:hAnsi="Times New Roman" w:cs="Times New Roman"/>
          <w:sz w:val="24"/>
          <w:szCs w:val="24"/>
        </w:rPr>
        <w:t>,</w:t>
      </w:r>
      <w:r w:rsidRPr="00F42E33">
        <w:rPr>
          <w:rFonts w:ascii="Times New Roman" w:hAnsi="Times New Roman" w:cs="Times New Roman"/>
          <w:sz w:val="24"/>
          <w:szCs w:val="24"/>
        </w:rPr>
        <w:t>1</w:t>
      </w:r>
      <w:r w:rsidR="00A3295E">
        <w:rPr>
          <w:rFonts w:ascii="Times New Roman" w:hAnsi="Times New Roman" w:cs="Times New Roman"/>
          <w:sz w:val="24"/>
          <w:szCs w:val="24"/>
        </w:rPr>
        <w:t xml:space="preserve"> млн</w:t>
      </w:r>
      <w:r w:rsidRPr="00F42E33">
        <w:rPr>
          <w:rFonts w:ascii="Times New Roman" w:hAnsi="Times New Roman" w:cs="Times New Roman"/>
          <w:sz w:val="24"/>
          <w:szCs w:val="24"/>
        </w:rPr>
        <w:t>.</w:t>
      </w:r>
      <w:r w:rsidR="00A3295E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F42E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42E33" w:rsidRDefault="00F42E33" w:rsidP="00D44B94">
      <w:pPr>
        <w:tabs>
          <w:tab w:val="left" w:pos="284"/>
        </w:tabs>
        <w:spacing w:after="0"/>
        <w:ind w:left="-567" w:right="26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E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2E33">
        <w:rPr>
          <w:rFonts w:ascii="Times New Roman" w:hAnsi="Times New Roman" w:cs="Times New Roman"/>
          <w:sz w:val="24"/>
          <w:szCs w:val="24"/>
        </w:rPr>
        <w:t xml:space="preserve">По итогам конкурсного отбора на капитальный ремонт водонапорных башен и водозаборных скважин в 2020 году в д. Новые </w:t>
      </w:r>
      <w:proofErr w:type="spellStart"/>
      <w:r w:rsidRPr="00F42E33">
        <w:rPr>
          <w:rFonts w:ascii="Times New Roman" w:hAnsi="Times New Roman" w:cs="Times New Roman"/>
          <w:sz w:val="24"/>
          <w:szCs w:val="24"/>
        </w:rPr>
        <w:t>Яхакасы</w:t>
      </w:r>
      <w:proofErr w:type="spellEnd"/>
      <w:r w:rsidRPr="00F42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E33">
        <w:rPr>
          <w:rFonts w:ascii="Times New Roman" w:hAnsi="Times New Roman" w:cs="Times New Roman"/>
          <w:sz w:val="24"/>
          <w:szCs w:val="24"/>
        </w:rPr>
        <w:t>Санарпосинского</w:t>
      </w:r>
      <w:proofErr w:type="spellEnd"/>
      <w:r w:rsidRPr="00F42E33">
        <w:rPr>
          <w:rFonts w:ascii="Times New Roman" w:hAnsi="Times New Roman" w:cs="Times New Roman"/>
          <w:sz w:val="24"/>
          <w:szCs w:val="24"/>
        </w:rPr>
        <w:t xml:space="preserve"> сельского поселения был проведен капитальный ремонт водонапорной башни на сумму 1</w:t>
      </w:r>
      <w:r w:rsidR="00D44B94">
        <w:rPr>
          <w:rFonts w:ascii="Times New Roman" w:hAnsi="Times New Roman" w:cs="Times New Roman"/>
          <w:sz w:val="24"/>
          <w:szCs w:val="24"/>
        </w:rPr>
        <w:t>,4 млн.</w:t>
      </w:r>
      <w:r w:rsidRPr="00F42E3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64C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36E1" w:rsidRPr="00782406" w:rsidRDefault="004036E1" w:rsidP="000A092F">
      <w:pPr>
        <w:spacing w:after="0" w:line="240" w:lineRule="auto"/>
        <w:ind w:left="-567" w:right="26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36E1">
        <w:rPr>
          <w:rFonts w:ascii="Times New Roman" w:hAnsi="Times New Roman" w:cs="Times New Roman"/>
          <w:sz w:val="24"/>
          <w:szCs w:val="24"/>
        </w:rPr>
        <w:t>Сумма реализации  программы «</w:t>
      </w:r>
      <w:r w:rsidRPr="004036E1">
        <w:rPr>
          <w:rFonts w:ascii="Times New Roman" w:hAnsi="Times New Roman" w:cs="Times New Roman"/>
          <w:b/>
          <w:sz w:val="24"/>
          <w:szCs w:val="24"/>
        </w:rPr>
        <w:t>Формирование комфортной городской среды на территории Вурнарского района Чувашской Республики</w:t>
      </w:r>
      <w:r w:rsidRPr="004036E1">
        <w:rPr>
          <w:rFonts w:ascii="Times New Roman" w:hAnsi="Times New Roman" w:cs="Times New Roman"/>
          <w:sz w:val="24"/>
          <w:szCs w:val="24"/>
        </w:rPr>
        <w:t xml:space="preserve">» в 2020 году составила </w:t>
      </w:r>
      <w:r w:rsidRPr="005301A2">
        <w:rPr>
          <w:rFonts w:ascii="Times New Roman" w:hAnsi="Times New Roman" w:cs="Times New Roman"/>
          <w:sz w:val="24"/>
          <w:szCs w:val="24"/>
        </w:rPr>
        <w:t>8</w:t>
      </w:r>
      <w:r w:rsidR="005301A2" w:rsidRPr="005301A2">
        <w:rPr>
          <w:rFonts w:ascii="Times New Roman" w:hAnsi="Times New Roman" w:cs="Times New Roman"/>
          <w:sz w:val="24"/>
          <w:szCs w:val="24"/>
        </w:rPr>
        <w:t>,5 млн.</w:t>
      </w:r>
      <w:r w:rsidRPr="004036E1">
        <w:rPr>
          <w:rFonts w:ascii="Times New Roman" w:hAnsi="Times New Roman" w:cs="Times New Roman"/>
          <w:sz w:val="24"/>
          <w:szCs w:val="24"/>
        </w:rPr>
        <w:t xml:space="preserve"> рублей, в рамках программы предусмотрено благоустройство парка по ул. Ленина, </w:t>
      </w:r>
      <w:proofErr w:type="spellStart"/>
      <w:r w:rsidRPr="004036E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036E1">
        <w:rPr>
          <w:rFonts w:ascii="Times New Roman" w:hAnsi="Times New Roman" w:cs="Times New Roman"/>
          <w:sz w:val="24"/>
          <w:szCs w:val="24"/>
        </w:rPr>
        <w:t>. Вурнары.</w:t>
      </w:r>
      <w:r w:rsidRPr="004036E1">
        <w:rPr>
          <w:rFonts w:ascii="Times New Roman" w:hAnsi="Times New Roman" w:cs="Times New Roman"/>
          <w:bCs/>
          <w:sz w:val="24"/>
          <w:szCs w:val="24"/>
        </w:rPr>
        <w:t xml:space="preserve"> Контракт заключен с двумя подрядными организациями</w:t>
      </w:r>
      <w:r w:rsidR="00782406">
        <w:rPr>
          <w:rFonts w:ascii="Times New Roman" w:hAnsi="Times New Roman" w:cs="Times New Roman"/>
          <w:bCs/>
          <w:sz w:val="24"/>
          <w:szCs w:val="24"/>
        </w:rPr>
        <w:t>: на</w:t>
      </w:r>
      <w:r w:rsidRPr="004036E1">
        <w:rPr>
          <w:rFonts w:ascii="Times New Roman" w:hAnsi="Times New Roman" w:cs="Times New Roman"/>
          <w:bCs/>
          <w:sz w:val="24"/>
          <w:szCs w:val="24"/>
        </w:rPr>
        <w:t xml:space="preserve"> освещени</w:t>
      </w:r>
      <w:r w:rsidR="00782406">
        <w:rPr>
          <w:rFonts w:ascii="Times New Roman" w:hAnsi="Times New Roman" w:cs="Times New Roman"/>
          <w:bCs/>
          <w:sz w:val="24"/>
          <w:szCs w:val="24"/>
        </w:rPr>
        <w:t>е</w:t>
      </w:r>
      <w:r w:rsidRPr="004036E1">
        <w:rPr>
          <w:rFonts w:ascii="Times New Roman" w:hAnsi="Times New Roman" w:cs="Times New Roman"/>
          <w:bCs/>
          <w:sz w:val="24"/>
          <w:szCs w:val="24"/>
        </w:rPr>
        <w:t xml:space="preserve"> и устройств</w:t>
      </w:r>
      <w:r w:rsidR="00782406">
        <w:rPr>
          <w:rFonts w:ascii="Times New Roman" w:hAnsi="Times New Roman" w:cs="Times New Roman"/>
          <w:bCs/>
          <w:sz w:val="24"/>
          <w:szCs w:val="24"/>
        </w:rPr>
        <w:t>о</w:t>
      </w:r>
      <w:r w:rsidRPr="004036E1">
        <w:rPr>
          <w:rFonts w:ascii="Times New Roman" w:hAnsi="Times New Roman" w:cs="Times New Roman"/>
          <w:bCs/>
          <w:sz w:val="24"/>
          <w:szCs w:val="24"/>
        </w:rPr>
        <w:t xml:space="preserve"> волейбольной площадки</w:t>
      </w:r>
      <w:r w:rsidR="00782406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403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406">
        <w:rPr>
          <w:rFonts w:ascii="Times New Roman" w:hAnsi="Times New Roman" w:cs="Times New Roman"/>
          <w:sz w:val="24"/>
          <w:szCs w:val="24"/>
        </w:rPr>
        <w:t>6</w:t>
      </w:r>
      <w:r w:rsidR="005301A2">
        <w:rPr>
          <w:rFonts w:ascii="Times New Roman" w:hAnsi="Times New Roman" w:cs="Times New Roman"/>
          <w:sz w:val="24"/>
          <w:szCs w:val="24"/>
        </w:rPr>
        <w:t>,5млн.</w:t>
      </w:r>
      <w:r w:rsidRPr="0078240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82406" w:rsidRPr="00782406">
        <w:rPr>
          <w:rFonts w:ascii="Times New Roman" w:hAnsi="Times New Roman" w:cs="Times New Roman"/>
          <w:sz w:val="24"/>
          <w:szCs w:val="24"/>
        </w:rPr>
        <w:t xml:space="preserve"> и на</w:t>
      </w:r>
      <w:r w:rsidR="00782406">
        <w:rPr>
          <w:rFonts w:ascii="Times New Roman" w:hAnsi="Times New Roman" w:cs="Times New Roman"/>
          <w:sz w:val="24"/>
          <w:szCs w:val="24"/>
        </w:rPr>
        <w:t xml:space="preserve">  об</w:t>
      </w:r>
      <w:r w:rsidRPr="004036E1">
        <w:rPr>
          <w:rFonts w:ascii="Times New Roman" w:hAnsi="Times New Roman" w:cs="Times New Roman"/>
          <w:sz w:val="24"/>
          <w:szCs w:val="24"/>
        </w:rPr>
        <w:t>устройство тротуаров и бортовых камней</w:t>
      </w:r>
      <w:r w:rsidR="00782406">
        <w:rPr>
          <w:rFonts w:ascii="Times New Roman" w:hAnsi="Times New Roman" w:cs="Times New Roman"/>
          <w:sz w:val="24"/>
          <w:szCs w:val="24"/>
        </w:rPr>
        <w:t xml:space="preserve"> на</w:t>
      </w:r>
      <w:r w:rsidRPr="004036E1">
        <w:rPr>
          <w:rFonts w:ascii="Times New Roman" w:hAnsi="Times New Roman" w:cs="Times New Roman"/>
          <w:sz w:val="24"/>
          <w:szCs w:val="24"/>
        </w:rPr>
        <w:t xml:space="preserve"> </w:t>
      </w:r>
      <w:r w:rsidRPr="00782406">
        <w:rPr>
          <w:rFonts w:ascii="Times New Roman" w:hAnsi="Times New Roman" w:cs="Times New Roman"/>
          <w:sz w:val="24"/>
          <w:szCs w:val="24"/>
        </w:rPr>
        <w:t>1</w:t>
      </w:r>
      <w:r w:rsidR="005301A2">
        <w:rPr>
          <w:rFonts w:ascii="Times New Roman" w:hAnsi="Times New Roman" w:cs="Times New Roman"/>
          <w:sz w:val="24"/>
          <w:szCs w:val="24"/>
        </w:rPr>
        <w:t>,</w:t>
      </w:r>
      <w:r w:rsidRPr="00782406">
        <w:rPr>
          <w:rFonts w:ascii="Times New Roman" w:hAnsi="Times New Roman" w:cs="Times New Roman"/>
          <w:sz w:val="24"/>
          <w:szCs w:val="24"/>
        </w:rPr>
        <w:t>9</w:t>
      </w:r>
      <w:r w:rsidR="005301A2">
        <w:rPr>
          <w:rFonts w:ascii="Times New Roman" w:hAnsi="Times New Roman" w:cs="Times New Roman"/>
          <w:sz w:val="24"/>
          <w:szCs w:val="24"/>
        </w:rPr>
        <w:t>9 млн.</w:t>
      </w:r>
      <w:r w:rsidRPr="00782406">
        <w:rPr>
          <w:rFonts w:ascii="Times New Roman" w:hAnsi="Times New Roman" w:cs="Times New Roman"/>
          <w:sz w:val="24"/>
          <w:szCs w:val="24"/>
        </w:rPr>
        <w:t xml:space="preserve"> рублей.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406" w:rsidRPr="00782406">
        <w:rPr>
          <w:rFonts w:ascii="Times New Roman" w:hAnsi="Times New Roman" w:cs="Times New Roman"/>
          <w:sz w:val="24"/>
          <w:szCs w:val="24"/>
        </w:rPr>
        <w:t xml:space="preserve">Все </w:t>
      </w:r>
      <w:r w:rsidR="00782406">
        <w:rPr>
          <w:rFonts w:ascii="Times New Roman" w:hAnsi="Times New Roman" w:cs="Times New Roman"/>
          <w:sz w:val="24"/>
          <w:szCs w:val="24"/>
        </w:rPr>
        <w:t>работы выполнены в срок.</w:t>
      </w:r>
    </w:p>
    <w:p w:rsidR="004036E1" w:rsidRPr="004036E1" w:rsidRDefault="004036E1" w:rsidP="000A092F">
      <w:pPr>
        <w:spacing w:after="0" w:line="240" w:lineRule="auto"/>
        <w:ind w:left="-567"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F77FD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DF77FD">
        <w:rPr>
          <w:rFonts w:ascii="Times New Roman" w:hAnsi="Times New Roman" w:cs="Times New Roman"/>
          <w:bCs/>
          <w:sz w:val="24"/>
          <w:szCs w:val="24"/>
        </w:rPr>
        <w:t>рамках</w:t>
      </w:r>
      <w:proofErr w:type="gramEnd"/>
      <w:r w:rsidRPr="00DF77FD">
        <w:rPr>
          <w:rFonts w:ascii="Times New Roman" w:hAnsi="Times New Roman" w:cs="Times New Roman"/>
          <w:bCs/>
          <w:sz w:val="24"/>
          <w:szCs w:val="24"/>
        </w:rPr>
        <w:t xml:space="preserve"> реализации 139 Указа</w:t>
      </w:r>
      <w:r w:rsidRPr="004036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7FD">
        <w:rPr>
          <w:rFonts w:ascii="Times New Roman" w:hAnsi="Times New Roman" w:cs="Times New Roman"/>
          <w:bCs/>
          <w:sz w:val="24"/>
          <w:szCs w:val="24"/>
        </w:rPr>
        <w:t>Г</w:t>
      </w:r>
      <w:r w:rsidRPr="004036E1">
        <w:rPr>
          <w:rFonts w:ascii="Times New Roman" w:hAnsi="Times New Roman" w:cs="Times New Roman"/>
          <w:bCs/>
          <w:sz w:val="24"/>
          <w:szCs w:val="24"/>
        </w:rPr>
        <w:t>лавы Чувашской Республики «О дополнительных мерах по повышению комфортности среды проживания граждан в муниципальных образованиях Чувашской Республики»  благоустро</w:t>
      </w:r>
      <w:r w:rsidR="00DF77FD">
        <w:rPr>
          <w:rFonts w:ascii="Times New Roman" w:hAnsi="Times New Roman" w:cs="Times New Roman"/>
          <w:bCs/>
          <w:sz w:val="24"/>
          <w:szCs w:val="24"/>
        </w:rPr>
        <w:t>ено</w:t>
      </w:r>
      <w:r w:rsidRPr="004036E1">
        <w:rPr>
          <w:rFonts w:ascii="Times New Roman" w:hAnsi="Times New Roman" w:cs="Times New Roman"/>
          <w:bCs/>
          <w:sz w:val="24"/>
          <w:szCs w:val="24"/>
        </w:rPr>
        <w:t xml:space="preserve"> 17 детских и спортивных площадок, в том числе благоустройство </w:t>
      </w:r>
      <w:proofErr w:type="spellStart"/>
      <w:r w:rsidRPr="004036E1">
        <w:rPr>
          <w:rFonts w:ascii="Times New Roman" w:hAnsi="Times New Roman" w:cs="Times New Roman"/>
          <w:bCs/>
          <w:sz w:val="24"/>
          <w:szCs w:val="24"/>
        </w:rPr>
        <w:t>внутридворовых</w:t>
      </w:r>
      <w:proofErr w:type="spellEnd"/>
      <w:r w:rsidRPr="004036E1">
        <w:rPr>
          <w:rFonts w:ascii="Times New Roman" w:hAnsi="Times New Roman" w:cs="Times New Roman"/>
          <w:bCs/>
          <w:sz w:val="24"/>
          <w:szCs w:val="24"/>
        </w:rPr>
        <w:t xml:space="preserve"> и придомовых территорий по адресу: </w:t>
      </w:r>
      <w:proofErr w:type="spellStart"/>
      <w:r w:rsidRPr="004036E1">
        <w:rPr>
          <w:rFonts w:ascii="Times New Roman" w:hAnsi="Times New Roman" w:cs="Times New Roman"/>
          <w:bCs/>
          <w:sz w:val="24"/>
          <w:szCs w:val="24"/>
        </w:rPr>
        <w:t>п</w:t>
      </w:r>
      <w:r w:rsidR="006D1D8C">
        <w:rPr>
          <w:rFonts w:ascii="Times New Roman" w:hAnsi="Times New Roman" w:cs="Times New Roman"/>
          <w:bCs/>
          <w:sz w:val="24"/>
          <w:szCs w:val="24"/>
        </w:rPr>
        <w:t>г</w:t>
      </w:r>
      <w:r w:rsidRPr="004036E1">
        <w:rPr>
          <w:rFonts w:ascii="Times New Roman" w:hAnsi="Times New Roman" w:cs="Times New Roman"/>
          <w:bCs/>
          <w:sz w:val="24"/>
          <w:szCs w:val="24"/>
        </w:rPr>
        <w:t>т</w:t>
      </w:r>
      <w:proofErr w:type="spellEnd"/>
      <w:r w:rsidR="006D1D8C">
        <w:rPr>
          <w:rFonts w:ascii="Times New Roman" w:hAnsi="Times New Roman" w:cs="Times New Roman"/>
          <w:bCs/>
          <w:sz w:val="24"/>
          <w:szCs w:val="24"/>
        </w:rPr>
        <w:t>.</w:t>
      </w:r>
      <w:r w:rsidRPr="004036E1">
        <w:rPr>
          <w:rFonts w:ascii="Times New Roman" w:hAnsi="Times New Roman" w:cs="Times New Roman"/>
          <w:bCs/>
          <w:sz w:val="24"/>
          <w:szCs w:val="24"/>
        </w:rPr>
        <w:t xml:space="preserve"> Вурнары, ул. Илларионова 1-5</w:t>
      </w:r>
      <w:r w:rsidR="00DF77FD">
        <w:rPr>
          <w:rFonts w:ascii="Times New Roman" w:hAnsi="Times New Roman" w:cs="Times New Roman"/>
          <w:bCs/>
          <w:sz w:val="24"/>
          <w:szCs w:val="24"/>
        </w:rPr>
        <w:t>.</w:t>
      </w:r>
      <w:r w:rsidRPr="004036E1">
        <w:rPr>
          <w:rFonts w:ascii="Times New Roman" w:hAnsi="Times New Roman" w:cs="Times New Roman"/>
          <w:bCs/>
          <w:sz w:val="24"/>
          <w:szCs w:val="24"/>
        </w:rPr>
        <w:t xml:space="preserve"> Сумма реализации  проекта составила </w:t>
      </w:r>
      <w:r w:rsidRPr="00DF77FD">
        <w:rPr>
          <w:rFonts w:ascii="Times New Roman" w:hAnsi="Times New Roman" w:cs="Times New Roman"/>
          <w:bCs/>
          <w:sz w:val="24"/>
          <w:szCs w:val="24"/>
        </w:rPr>
        <w:t>41</w:t>
      </w:r>
      <w:r w:rsidR="00DF77FD" w:rsidRPr="00DF77FD">
        <w:rPr>
          <w:rFonts w:ascii="Times New Roman" w:hAnsi="Times New Roman" w:cs="Times New Roman"/>
          <w:bCs/>
          <w:sz w:val="24"/>
          <w:szCs w:val="24"/>
        </w:rPr>
        <w:t>,9 млн.</w:t>
      </w:r>
      <w:r w:rsidRPr="004036E1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4036E1" w:rsidRPr="00F42E33" w:rsidRDefault="004036E1" w:rsidP="000A092F">
      <w:pPr>
        <w:spacing w:after="0" w:line="240" w:lineRule="auto"/>
        <w:ind w:left="-567" w:right="26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36E1">
        <w:rPr>
          <w:rFonts w:ascii="Times New Roman" w:hAnsi="Times New Roman" w:cs="Times New Roman"/>
          <w:bCs/>
          <w:sz w:val="24"/>
          <w:szCs w:val="24"/>
        </w:rPr>
        <w:t xml:space="preserve">На 2021 год в рамках реализации 139 Указа главы Чувашской Республики «О дополнительных мерах по повышению комфортности среды проживания граждан в муниципальных образованиях Чувашской Республики» предусмотрено благоустройство </w:t>
      </w:r>
      <w:proofErr w:type="spellStart"/>
      <w:r w:rsidRPr="004036E1">
        <w:rPr>
          <w:rFonts w:ascii="Times New Roman" w:hAnsi="Times New Roman" w:cs="Times New Roman"/>
          <w:bCs/>
          <w:sz w:val="24"/>
          <w:szCs w:val="24"/>
        </w:rPr>
        <w:t>внутридворовых</w:t>
      </w:r>
      <w:proofErr w:type="spellEnd"/>
      <w:r w:rsidRPr="004036E1">
        <w:rPr>
          <w:rFonts w:ascii="Times New Roman" w:hAnsi="Times New Roman" w:cs="Times New Roman"/>
          <w:bCs/>
          <w:sz w:val="24"/>
          <w:szCs w:val="24"/>
        </w:rPr>
        <w:t xml:space="preserve"> и придомовых территорий по адресу: </w:t>
      </w:r>
      <w:proofErr w:type="spellStart"/>
      <w:r w:rsidRPr="004036E1"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 w:rsidRPr="004036E1">
        <w:rPr>
          <w:rFonts w:ascii="Times New Roman" w:hAnsi="Times New Roman" w:cs="Times New Roman"/>
          <w:bCs/>
          <w:sz w:val="24"/>
          <w:szCs w:val="24"/>
        </w:rPr>
        <w:t xml:space="preserve">. Вурнары, ул. </w:t>
      </w:r>
      <w:proofErr w:type="spellStart"/>
      <w:r w:rsidRPr="004036E1">
        <w:rPr>
          <w:rFonts w:ascii="Times New Roman" w:hAnsi="Times New Roman" w:cs="Times New Roman"/>
          <w:bCs/>
          <w:sz w:val="24"/>
          <w:szCs w:val="24"/>
        </w:rPr>
        <w:t>Ашмарова</w:t>
      </w:r>
      <w:proofErr w:type="spellEnd"/>
      <w:r w:rsidRPr="004036E1">
        <w:rPr>
          <w:rFonts w:ascii="Times New Roman" w:hAnsi="Times New Roman" w:cs="Times New Roman"/>
          <w:bCs/>
          <w:sz w:val="24"/>
          <w:szCs w:val="24"/>
        </w:rPr>
        <w:t xml:space="preserve"> 15 и ул. Ленина 42.</w:t>
      </w:r>
      <w:r w:rsidR="00E65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36E1">
        <w:rPr>
          <w:rFonts w:ascii="Times New Roman" w:hAnsi="Times New Roman" w:cs="Times New Roman"/>
          <w:bCs/>
          <w:sz w:val="24"/>
          <w:szCs w:val="24"/>
        </w:rPr>
        <w:t xml:space="preserve">Сумма реализации проекта составит </w:t>
      </w:r>
      <w:r w:rsidRPr="00B75199">
        <w:rPr>
          <w:rFonts w:ascii="Times New Roman" w:hAnsi="Times New Roman" w:cs="Times New Roman"/>
          <w:bCs/>
          <w:sz w:val="24"/>
          <w:szCs w:val="24"/>
        </w:rPr>
        <w:t>24</w:t>
      </w:r>
      <w:r w:rsidR="00B75199" w:rsidRPr="00B75199">
        <w:rPr>
          <w:rFonts w:ascii="Times New Roman" w:hAnsi="Times New Roman" w:cs="Times New Roman"/>
          <w:bCs/>
          <w:sz w:val="24"/>
          <w:szCs w:val="24"/>
        </w:rPr>
        <w:t>,</w:t>
      </w:r>
      <w:r w:rsidRPr="00B75199">
        <w:rPr>
          <w:rFonts w:ascii="Times New Roman" w:hAnsi="Times New Roman" w:cs="Times New Roman"/>
          <w:bCs/>
          <w:sz w:val="24"/>
          <w:szCs w:val="24"/>
        </w:rPr>
        <w:t>4</w:t>
      </w:r>
      <w:r w:rsidR="00B75199" w:rsidRPr="00B75199">
        <w:rPr>
          <w:rFonts w:ascii="Times New Roman" w:hAnsi="Times New Roman" w:cs="Times New Roman"/>
          <w:bCs/>
          <w:sz w:val="24"/>
          <w:szCs w:val="24"/>
        </w:rPr>
        <w:t xml:space="preserve"> млн.</w:t>
      </w:r>
      <w:r w:rsidRPr="004036E1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0453E1" w:rsidRDefault="0058485F" w:rsidP="00F42E33">
      <w:pPr>
        <w:spacing w:after="0"/>
        <w:ind w:left="-567" w:right="260"/>
        <w:jc w:val="both"/>
        <w:rPr>
          <w:rFonts w:ascii="Times New Roman" w:hAnsi="Times New Roman" w:cs="Times New Roman"/>
          <w:sz w:val="24"/>
          <w:szCs w:val="24"/>
        </w:rPr>
      </w:pPr>
      <w:r w:rsidRPr="005A2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3E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A2ED1">
        <w:rPr>
          <w:rFonts w:ascii="Times New Roman" w:hAnsi="Times New Roman" w:cs="Times New Roman"/>
          <w:b/>
          <w:sz w:val="24"/>
          <w:szCs w:val="24"/>
        </w:rPr>
        <w:t>Обеспечение жильем молодых семей.</w:t>
      </w:r>
      <w:r w:rsidRPr="005A2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53E1" w:rsidRPr="000453E1">
        <w:rPr>
          <w:rFonts w:ascii="Times New Roman" w:hAnsi="Times New Roman" w:cs="Times New Roman"/>
          <w:sz w:val="24"/>
          <w:szCs w:val="24"/>
        </w:rPr>
        <w:t xml:space="preserve">В </w:t>
      </w:r>
      <w:r w:rsidR="00B12EA3">
        <w:rPr>
          <w:rFonts w:ascii="Times New Roman" w:hAnsi="Times New Roman" w:cs="Times New Roman"/>
          <w:sz w:val="24"/>
          <w:szCs w:val="24"/>
        </w:rPr>
        <w:t>2020</w:t>
      </w:r>
      <w:r w:rsidR="000453E1" w:rsidRPr="000453E1">
        <w:rPr>
          <w:rFonts w:ascii="Times New Roman" w:hAnsi="Times New Roman" w:cs="Times New Roman"/>
          <w:sz w:val="24"/>
          <w:szCs w:val="24"/>
        </w:rPr>
        <w:t xml:space="preserve"> году выданы свидетельства о праве на получение социальной выплаты на приобретение (строительство) жилья 23 молодым семьям на сумму 15</w:t>
      </w:r>
      <w:r w:rsidR="00CF6901">
        <w:rPr>
          <w:rFonts w:ascii="Times New Roman" w:hAnsi="Times New Roman" w:cs="Times New Roman"/>
          <w:sz w:val="24"/>
          <w:szCs w:val="24"/>
        </w:rPr>
        <w:t>,</w:t>
      </w:r>
      <w:r w:rsidR="000453E1" w:rsidRPr="000453E1">
        <w:rPr>
          <w:rFonts w:ascii="Times New Roman" w:hAnsi="Times New Roman" w:cs="Times New Roman"/>
          <w:sz w:val="24"/>
          <w:szCs w:val="24"/>
        </w:rPr>
        <w:t>9</w:t>
      </w:r>
      <w:r w:rsidR="00CF6901">
        <w:rPr>
          <w:rFonts w:ascii="Times New Roman" w:hAnsi="Times New Roman" w:cs="Times New Roman"/>
          <w:sz w:val="24"/>
          <w:szCs w:val="24"/>
        </w:rPr>
        <w:t xml:space="preserve"> млн.</w:t>
      </w:r>
      <w:r w:rsidR="000453E1" w:rsidRPr="000453E1">
        <w:rPr>
          <w:rFonts w:ascii="Times New Roman" w:hAnsi="Times New Roman" w:cs="Times New Roman"/>
          <w:sz w:val="24"/>
          <w:szCs w:val="24"/>
        </w:rPr>
        <w:t xml:space="preserve"> рублей. На 1 января 2021 года </w:t>
      </w:r>
      <w:proofErr w:type="gramStart"/>
      <w:r w:rsidR="000453E1" w:rsidRPr="000453E1">
        <w:rPr>
          <w:rFonts w:ascii="Times New Roman" w:hAnsi="Times New Roman" w:cs="Times New Roman"/>
          <w:sz w:val="24"/>
          <w:szCs w:val="24"/>
        </w:rPr>
        <w:t>реализовали свидетельства и улучшили</w:t>
      </w:r>
      <w:proofErr w:type="gramEnd"/>
      <w:r w:rsidR="000453E1" w:rsidRPr="000453E1">
        <w:rPr>
          <w:rFonts w:ascii="Times New Roman" w:hAnsi="Times New Roman" w:cs="Times New Roman"/>
          <w:sz w:val="24"/>
          <w:szCs w:val="24"/>
        </w:rPr>
        <w:t xml:space="preserve"> жилищные условия все 23 молодые семьи.</w:t>
      </w:r>
      <w:r w:rsidR="00045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3E1" w:rsidRPr="000453E1" w:rsidRDefault="000453E1" w:rsidP="000453E1">
      <w:pPr>
        <w:spacing w:after="0"/>
        <w:ind w:left="-567"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453E1">
        <w:rPr>
          <w:rFonts w:ascii="Times New Roman" w:hAnsi="Times New Roman" w:cs="Times New Roman"/>
          <w:sz w:val="24"/>
          <w:szCs w:val="24"/>
        </w:rPr>
        <w:t xml:space="preserve">В 2021 году участниками мероприятия по обеспечению жильем молодых семей являются 181 молодая семья. </w:t>
      </w:r>
      <w:proofErr w:type="gramStart"/>
      <w:r w:rsidRPr="000453E1">
        <w:rPr>
          <w:rFonts w:ascii="Times New Roman" w:hAnsi="Times New Roman" w:cs="Times New Roman"/>
          <w:sz w:val="24"/>
          <w:szCs w:val="24"/>
        </w:rPr>
        <w:t>В текущем году на вышеуказанные мероприятия предусмотрены средства в размере 23</w:t>
      </w:r>
      <w:r w:rsidR="00CF6901">
        <w:rPr>
          <w:rFonts w:ascii="Times New Roman" w:hAnsi="Times New Roman" w:cs="Times New Roman"/>
          <w:sz w:val="24"/>
          <w:szCs w:val="24"/>
        </w:rPr>
        <w:t>,1 млн</w:t>
      </w:r>
      <w:r w:rsidRPr="000453E1">
        <w:rPr>
          <w:rFonts w:ascii="Times New Roman" w:hAnsi="Times New Roman" w:cs="Times New Roman"/>
          <w:sz w:val="24"/>
          <w:szCs w:val="24"/>
        </w:rPr>
        <w:t>. рублей, что позволит улучшить жилищные условия 34 молодым семьям.</w:t>
      </w:r>
      <w:proofErr w:type="gramEnd"/>
    </w:p>
    <w:p w:rsidR="000453E1" w:rsidRPr="000453E1" w:rsidRDefault="000453E1" w:rsidP="000453E1">
      <w:pPr>
        <w:spacing w:after="0"/>
        <w:ind w:left="-567"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C14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53E1">
        <w:rPr>
          <w:rFonts w:ascii="Times New Roman" w:hAnsi="Times New Roman" w:cs="Times New Roman"/>
          <w:b/>
          <w:sz w:val="24"/>
          <w:szCs w:val="24"/>
        </w:rPr>
        <w:t>Обеспечение жильем граждан, проживающих в сельской местности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453E1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B12EA3">
        <w:rPr>
          <w:rFonts w:ascii="Times New Roman" w:hAnsi="Times New Roman" w:cs="Times New Roman"/>
          <w:sz w:val="24"/>
          <w:szCs w:val="24"/>
        </w:rPr>
        <w:t>января</w:t>
      </w:r>
      <w:r w:rsidRPr="000453E1">
        <w:rPr>
          <w:rFonts w:ascii="Times New Roman" w:hAnsi="Times New Roman" w:cs="Times New Roman"/>
          <w:sz w:val="24"/>
          <w:szCs w:val="24"/>
        </w:rPr>
        <w:t xml:space="preserve"> 202</w:t>
      </w:r>
      <w:r w:rsidR="00B12EA3">
        <w:rPr>
          <w:rFonts w:ascii="Times New Roman" w:hAnsi="Times New Roman" w:cs="Times New Roman"/>
          <w:sz w:val="24"/>
          <w:szCs w:val="24"/>
        </w:rPr>
        <w:t>1</w:t>
      </w:r>
      <w:r w:rsidRPr="000453E1">
        <w:rPr>
          <w:rFonts w:ascii="Times New Roman" w:hAnsi="Times New Roman" w:cs="Times New Roman"/>
          <w:sz w:val="24"/>
          <w:szCs w:val="24"/>
        </w:rPr>
        <w:t xml:space="preserve"> года в очереди на улучшение жилищных условий в рамках государственной программы Российской Федерации "Комплексное развитие сельских территорий" состоят 88 граждан, проживающих на сельских территориях. В 2020 году в бюджете</w:t>
      </w:r>
      <w:r w:rsidR="001B19D1">
        <w:rPr>
          <w:rFonts w:ascii="Times New Roman" w:hAnsi="Times New Roman" w:cs="Times New Roman"/>
          <w:sz w:val="24"/>
          <w:szCs w:val="24"/>
        </w:rPr>
        <w:t xml:space="preserve"> было</w:t>
      </w:r>
      <w:r w:rsidRPr="000453E1"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 w:rsidR="001B19D1">
        <w:rPr>
          <w:rFonts w:ascii="Times New Roman" w:hAnsi="Times New Roman" w:cs="Times New Roman"/>
          <w:sz w:val="24"/>
          <w:szCs w:val="24"/>
        </w:rPr>
        <w:t>о</w:t>
      </w:r>
      <w:r w:rsidRPr="000453E1">
        <w:rPr>
          <w:rFonts w:ascii="Times New Roman" w:hAnsi="Times New Roman" w:cs="Times New Roman"/>
          <w:sz w:val="24"/>
          <w:szCs w:val="24"/>
        </w:rPr>
        <w:t xml:space="preserve">  2</w:t>
      </w:r>
      <w:r w:rsidR="00781F1C">
        <w:rPr>
          <w:rFonts w:ascii="Times New Roman" w:hAnsi="Times New Roman" w:cs="Times New Roman"/>
          <w:sz w:val="24"/>
          <w:szCs w:val="24"/>
        </w:rPr>
        <w:t>,5 млн</w:t>
      </w:r>
      <w:r w:rsidRPr="000453E1">
        <w:rPr>
          <w:rFonts w:ascii="Times New Roman" w:hAnsi="Times New Roman" w:cs="Times New Roman"/>
          <w:sz w:val="24"/>
          <w:szCs w:val="24"/>
        </w:rPr>
        <w:t xml:space="preserve">. рублей, что позволило предоставить социальные выплаты 3 гражданам. </w:t>
      </w:r>
    </w:p>
    <w:p w:rsidR="0058485F" w:rsidRDefault="000453E1" w:rsidP="00DE4EB1">
      <w:pPr>
        <w:spacing w:after="0"/>
        <w:ind w:left="-567" w:right="2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453E1">
        <w:rPr>
          <w:rFonts w:ascii="Times New Roman" w:hAnsi="Times New Roman" w:cs="Times New Roman"/>
          <w:sz w:val="24"/>
          <w:szCs w:val="24"/>
        </w:rPr>
        <w:t>В 2021 году в бюджете предусмотрены средства в размере 1</w:t>
      </w:r>
      <w:r w:rsidR="00781F1C">
        <w:rPr>
          <w:rFonts w:ascii="Times New Roman" w:hAnsi="Times New Roman" w:cs="Times New Roman"/>
          <w:sz w:val="24"/>
          <w:szCs w:val="24"/>
        </w:rPr>
        <w:t>,9 млн.</w:t>
      </w:r>
      <w:r w:rsidRPr="000453E1">
        <w:rPr>
          <w:rFonts w:ascii="Times New Roman" w:hAnsi="Times New Roman" w:cs="Times New Roman"/>
          <w:sz w:val="24"/>
          <w:szCs w:val="24"/>
        </w:rPr>
        <w:t xml:space="preserve"> рублей, что позволит предоставить социальные выплаты 2 гражданам.</w:t>
      </w:r>
    </w:p>
    <w:p w:rsidR="006F555C" w:rsidRPr="006F555C" w:rsidRDefault="0058485F" w:rsidP="006F555C">
      <w:pPr>
        <w:spacing w:after="0"/>
        <w:ind w:left="-567" w:right="26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</w:t>
      </w:r>
      <w:r w:rsidRPr="006F555C">
        <w:rPr>
          <w:rFonts w:ascii="Times New Roman" w:hAnsi="Times New Roman" w:cs="Times New Roman"/>
          <w:b/>
          <w:sz w:val="24"/>
          <w:szCs w:val="24"/>
        </w:rPr>
        <w:t xml:space="preserve">Обеспечение жильем многодетных семей, имеющих пять и </w:t>
      </w:r>
      <w:proofErr w:type="gramStart"/>
      <w:r w:rsidRPr="006F555C">
        <w:rPr>
          <w:rFonts w:ascii="Times New Roman" w:hAnsi="Times New Roman" w:cs="Times New Roman"/>
          <w:b/>
          <w:sz w:val="24"/>
          <w:szCs w:val="24"/>
        </w:rPr>
        <w:t>более несовершеннолетних</w:t>
      </w:r>
      <w:proofErr w:type="gramEnd"/>
      <w:r w:rsidRPr="006F555C">
        <w:rPr>
          <w:rFonts w:ascii="Times New Roman" w:hAnsi="Times New Roman" w:cs="Times New Roman"/>
          <w:b/>
          <w:sz w:val="24"/>
          <w:szCs w:val="24"/>
        </w:rPr>
        <w:t xml:space="preserve"> детей. </w:t>
      </w:r>
      <w:r w:rsidR="006F555C" w:rsidRPr="006F555C">
        <w:rPr>
          <w:rFonts w:ascii="Times New Roman" w:hAnsi="Times New Roman" w:cs="Times New Roman"/>
          <w:sz w:val="24"/>
          <w:szCs w:val="24"/>
        </w:rPr>
        <w:t>В 2020 году району предоставлены средства республиканского бюджета в размере 14</w:t>
      </w:r>
      <w:r w:rsidR="00367B79">
        <w:rPr>
          <w:rFonts w:ascii="Times New Roman" w:hAnsi="Times New Roman" w:cs="Times New Roman"/>
          <w:sz w:val="24"/>
          <w:szCs w:val="24"/>
        </w:rPr>
        <w:t>,4 млн</w:t>
      </w:r>
      <w:r w:rsidR="006F555C" w:rsidRPr="006F555C">
        <w:rPr>
          <w:rFonts w:ascii="Times New Roman" w:hAnsi="Times New Roman" w:cs="Times New Roman"/>
          <w:sz w:val="24"/>
          <w:szCs w:val="24"/>
        </w:rPr>
        <w:t xml:space="preserve">. рублей. </w:t>
      </w:r>
      <w:proofErr w:type="gramStart"/>
      <w:r w:rsidR="006F555C" w:rsidRPr="006F555C">
        <w:rPr>
          <w:rFonts w:ascii="Times New Roman" w:hAnsi="Times New Roman" w:cs="Times New Roman"/>
          <w:sz w:val="24"/>
          <w:szCs w:val="24"/>
        </w:rPr>
        <w:t>По состоянию на 01 января 2021 года освоено 8</w:t>
      </w:r>
      <w:r w:rsidR="00367B79">
        <w:rPr>
          <w:rFonts w:ascii="Times New Roman" w:hAnsi="Times New Roman" w:cs="Times New Roman"/>
          <w:sz w:val="24"/>
          <w:szCs w:val="24"/>
        </w:rPr>
        <w:t>,6 млн</w:t>
      </w:r>
      <w:r w:rsidR="006F555C" w:rsidRPr="006F555C">
        <w:rPr>
          <w:rFonts w:ascii="Times New Roman" w:hAnsi="Times New Roman" w:cs="Times New Roman"/>
          <w:sz w:val="24"/>
          <w:szCs w:val="24"/>
        </w:rPr>
        <w:t>. рублей (60,21%), приобретены 4 жилых помещения и предоставлены по договору социального найма 3 жилых помещения (одно жилое помещение будет</w:t>
      </w:r>
      <w:r w:rsidR="001E5A8D">
        <w:rPr>
          <w:rFonts w:ascii="Times New Roman" w:hAnsi="Times New Roman" w:cs="Times New Roman"/>
          <w:sz w:val="24"/>
          <w:szCs w:val="24"/>
        </w:rPr>
        <w:t xml:space="preserve"> предоставлено</w:t>
      </w:r>
      <w:r w:rsidR="006F555C" w:rsidRPr="006F555C">
        <w:rPr>
          <w:rFonts w:ascii="Times New Roman" w:hAnsi="Times New Roman" w:cs="Times New Roman"/>
          <w:sz w:val="24"/>
          <w:szCs w:val="24"/>
        </w:rPr>
        <w:t xml:space="preserve"> в январе 2021 года).</w:t>
      </w:r>
      <w:proofErr w:type="gramEnd"/>
      <w:r w:rsidR="006F555C" w:rsidRPr="006F555C">
        <w:rPr>
          <w:rFonts w:ascii="Times New Roman" w:hAnsi="Times New Roman" w:cs="Times New Roman"/>
          <w:sz w:val="24"/>
          <w:szCs w:val="24"/>
        </w:rPr>
        <w:t xml:space="preserve"> Также  </w:t>
      </w:r>
      <w:r w:rsidR="00681BBD">
        <w:rPr>
          <w:rFonts w:ascii="Times New Roman" w:hAnsi="Times New Roman" w:cs="Times New Roman"/>
          <w:sz w:val="24"/>
          <w:szCs w:val="24"/>
        </w:rPr>
        <w:t xml:space="preserve">в </w:t>
      </w:r>
      <w:r w:rsidR="003E36F5">
        <w:rPr>
          <w:rFonts w:ascii="Times New Roman" w:hAnsi="Times New Roman" w:cs="Times New Roman"/>
          <w:sz w:val="24"/>
          <w:szCs w:val="24"/>
        </w:rPr>
        <w:t xml:space="preserve">отчетном </w:t>
      </w:r>
      <w:r w:rsidR="00681BBD">
        <w:rPr>
          <w:rFonts w:ascii="Times New Roman" w:hAnsi="Times New Roman" w:cs="Times New Roman"/>
          <w:sz w:val="24"/>
          <w:szCs w:val="24"/>
        </w:rPr>
        <w:t>году прошли</w:t>
      </w:r>
      <w:r w:rsidR="006F555C" w:rsidRPr="006F555C">
        <w:rPr>
          <w:rFonts w:ascii="Times New Roman" w:hAnsi="Times New Roman" w:cs="Times New Roman"/>
          <w:sz w:val="24"/>
          <w:szCs w:val="24"/>
        </w:rPr>
        <w:t xml:space="preserve"> аукционы на приобретение 2 жилых помещений на общую сумму 5</w:t>
      </w:r>
      <w:r w:rsidR="00367B79">
        <w:rPr>
          <w:rFonts w:ascii="Times New Roman" w:hAnsi="Times New Roman" w:cs="Times New Roman"/>
          <w:sz w:val="24"/>
          <w:szCs w:val="24"/>
        </w:rPr>
        <w:t>,8 млн.</w:t>
      </w:r>
      <w:r w:rsidR="006F555C" w:rsidRPr="006F555C">
        <w:rPr>
          <w:rFonts w:ascii="Times New Roman" w:hAnsi="Times New Roman" w:cs="Times New Roman"/>
          <w:sz w:val="24"/>
          <w:szCs w:val="24"/>
        </w:rPr>
        <w:t xml:space="preserve"> рублей. По объявленным аукционам в </w:t>
      </w:r>
      <w:r w:rsidR="00681BBD">
        <w:rPr>
          <w:rFonts w:ascii="Times New Roman" w:hAnsi="Times New Roman" w:cs="Times New Roman"/>
          <w:sz w:val="24"/>
          <w:szCs w:val="24"/>
        </w:rPr>
        <w:t xml:space="preserve">январе </w:t>
      </w:r>
      <w:r w:rsidR="006F555C" w:rsidRPr="006F555C">
        <w:rPr>
          <w:rFonts w:ascii="Times New Roman" w:hAnsi="Times New Roman" w:cs="Times New Roman"/>
          <w:sz w:val="24"/>
          <w:szCs w:val="24"/>
        </w:rPr>
        <w:t>202</w:t>
      </w:r>
      <w:r w:rsidR="00681BBD">
        <w:rPr>
          <w:rFonts w:ascii="Times New Roman" w:hAnsi="Times New Roman" w:cs="Times New Roman"/>
          <w:sz w:val="24"/>
          <w:szCs w:val="24"/>
        </w:rPr>
        <w:t>1 года</w:t>
      </w:r>
      <w:r w:rsidR="006F555C" w:rsidRPr="006F555C">
        <w:rPr>
          <w:rFonts w:ascii="Times New Roman" w:hAnsi="Times New Roman" w:cs="Times New Roman"/>
          <w:sz w:val="24"/>
          <w:szCs w:val="24"/>
        </w:rPr>
        <w:t xml:space="preserve"> заключен один </w:t>
      </w:r>
      <w:r w:rsidR="006F555C" w:rsidRPr="006F555C">
        <w:rPr>
          <w:rFonts w:ascii="Times New Roman" w:hAnsi="Times New Roman" w:cs="Times New Roman"/>
          <w:sz w:val="24"/>
          <w:szCs w:val="24"/>
        </w:rPr>
        <w:lastRenderedPageBreak/>
        <w:t>муниципальный контракт на общую сумму 2</w:t>
      </w:r>
      <w:r w:rsidR="00B12781">
        <w:rPr>
          <w:rFonts w:ascii="Times New Roman" w:hAnsi="Times New Roman" w:cs="Times New Roman"/>
          <w:sz w:val="24"/>
          <w:szCs w:val="24"/>
        </w:rPr>
        <w:t>,</w:t>
      </w:r>
      <w:r w:rsidR="006F555C" w:rsidRPr="006F555C">
        <w:rPr>
          <w:rFonts w:ascii="Times New Roman" w:hAnsi="Times New Roman" w:cs="Times New Roman"/>
          <w:sz w:val="24"/>
          <w:szCs w:val="24"/>
        </w:rPr>
        <w:t> 2</w:t>
      </w:r>
      <w:r w:rsidR="00B12781">
        <w:rPr>
          <w:rFonts w:ascii="Times New Roman" w:hAnsi="Times New Roman" w:cs="Times New Roman"/>
          <w:sz w:val="24"/>
          <w:szCs w:val="24"/>
        </w:rPr>
        <w:t xml:space="preserve"> млн</w:t>
      </w:r>
      <w:r w:rsidR="006F555C" w:rsidRPr="006F555C">
        <w:rPr>
          <w:rFonts w:ascii="Times New Roman" w:hAnsi="Times New Roman" w:cs="Times New Roman"/>
          <w:sz w:val="24"/>
          <w:szCs w:val="24"/>
        </w:rPr>
        <w:t>. рублей, один аукцион признан несостоявшимся.</w:t>
      </w:r>
    </w:p>
    <w:p w:rsidR="0058485F" w:rsidRPr="003E7131" w:rsidRDefault="006F555C" w:rsidP="006F555C">
      <w:pPr>
        <w:spacing w:after="0"/>
        <w:ind w:left="-567" w:right="260"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F555C">
        <w:rPr>
          <w:rFonts w:ascii="Times New Roman" w:hAnsi="Times New Roman" w:cs="Times New Roman"/>
          <w:sz w:val="24"/>
          <w:szCs w:val="24"/>
        </w:rPr>
        <w:t>В 2021 году бюджету Вурнарского района предоставлены субвенции из республиканского бюджета в размере 2</w:t>
      </w:r>
      <w:r w:rsidR="00B12781">
        <w:rPr>
          <w:rFonts w:ascii="Times New Roman" w:hAnsi="Times New Roman" w:cs="Times New Roman"/>
          <w:sz w:val="24"/>
          <w:szCs w:val="24"/>
        </w:rPr>
        <w:t>,</w:t>
      </w:r>
      <w:r w:rsidRPr="006F555C">
        <w:rPr>
          <w:rFonts w:ascii="Times New Roman" w:hAnsi="Times New Roman" w:cs="Times New Roman"/>
          <w:sz w:val="24"/>
          <w:szCs w:val="24"/>
        </w:rPr>
        <w:t> 68</w:t>
      </w:r>
      <w:r w:rsidR="00B12781">
        <w:rPr>
          <w:rFonts w:ascii="Times New Roman" w:hAnsi="Times New Roman" w:cs="Times New Roman"/>
          <w:sz w:val="24"/>
          <w:szCs w:val="24"/>
        </w:rPr>
        <w:t xml:space="preserve"> млн</w:t>
      </w:r>
      <w:r w:rsidRPr="006F555C">
        <w:rPr>
          <w:rFonts w:ascii="Times New Roman" w:hAnsi="Times New Roman" w:cs="Times New Roman"/>
          <w:sz w:val="24"/>
          <w:szCs w:val="24"/>
        </w:rPr>
        <w:t xml:space="preserve">. рублей, что позволит предоставить по договору социального найма жилое помещение одной многодетной семье. </w:t>
      </w:r>
    </w:p>
    <w:p w:rsidR="006F555C" w:rsidRPr="006F555C" w:rsidRDefault="006F555C" w:rsidP="006F555C">
      <w:pPr>
        <w:spacing w:after="0"/>
        <w:ind w:left="-567"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8485F" w:rsidRPr="006F555C">
        <w:rPr>
          <w:rFonts w:ascii="Times New Roman" w:hAnsi="Times New Roman" w:cs="Times New Roman"/>
          <w:b/>
          <w:sz w:val="24"/>
          <w:szCs w:val="24"/>
        </w:rPr>
        <w:t xml:space="preserve">Обеспечение жильем детей-сирот, детей, оставшихся без попечения родителей, лиц их числа. </w:t>
      </w:r>
      <w:r w:rsidRPr="006F555C">
        <w:rPr>
          <w:rFonts w:ascii="Times New Roman" w:hAnsi="Times New Roman" w:cs="Times New Roman"/>
          <w:sz w:val="24"/>
          <w:szCs w:val="24"/>
        </w:rPr>
        <w:t xml:space="preserve">По состоянию на 1 января 2021 года  состоят на учете </w:t>
      </w:r>
      <w:proofErr w:type="gramStart"/>
      <w:r w:rsidRPr="006F555C">
        <w:rPr>
          <w:rFonts w:ascii="Times New Roman" w:hAnsi="Times New Roman" w:cs="Times New Roman"/>
          <w:sz w:val="24"/>
          <w:szCs w:val="24"/>
        </w:rPr>
        <w:t>нуждающиеся</w:t>
      </w:r>
      <w:proofErr w:type="gramEnd"/>
      <w:r w:rsidRPr="006F555C">
        <w:rPr>
          <w:rFonts w:ascii="Times New Roman" w:hAnsi="Times New Roman" w:cs="Times New Roman"/>
          <w:sz w:val="24"/>
          <w:szCs w:val="24"/>
        </w:rPr>
        <w:t xml:space="preserve"> в жилье 72 ребенка-сироты</w:t>
      </w:r>
      <w:r w:rsidR="00E3247F">
        <w:rPr>
          <w:rFonts w:ascii="Times New Roman" w:hAnsi="Times New Roman" w:cs="Times New Roman"/>
          <w:sz w:val="24"/>
          <w:szCs w:val="24"/>
        </w:rPr>
        <w:t>.</w:t>
      </w:r>
      <w:r w:rsidRPr="006F555C">
        <w:rPr>
          <w:rFonts w:ascii="Times New Roman" w:hAnsi="Times New Roman" w:cs="Times New Roman"/>
          <w:sz w:val="24"/>
          <w:szCs w:val="24"/>
        </w:rPr>
        <w:t xml:space="preserve"> В 2020 году бюджету Вурнарского района предоставлены субвенции из республиканского бюджета в размере 7</w:t>
      </w:r>
      <w:r w:rsidR="00E3247F">
        <w:rPr>
          <w:rFonts w:ascii="Times New Roman" w:hAnsi="Times New Roman" w:cs="Times New Roman"/>
          <w:sz w:val="24"/>
          <w:szCs w:val="24"/>
        </w:rPr>
        <w:t>,1 млн</w:t>
      </w:r>
      <w:r w:rsidRPr="006F555C">
        <w:rPr>
          <w:rFonts w:ascii="Times New Roman" w:hAnsi="Times New Roman" w:cs="Times New Roman"/>
          <w:sz w:val="24"/>
          <w:szCs w:val="24"/>
        </w:rPr>
        <w:t>. рублей, что позволи</w:t>
      </w:r>
      <w:r w:rsidR="002C6086">
        <w:rPr>
          <w:rFonts w:ascii="Times New Roman" w:hAnsi="Times New Roman" w:cs="Times New Roman"/>
          <w:sz w:val="24"/>
          <w:szCs w:val="24"/>
        </w:rPr>
        <w:t>ло бы</w:t>
      </w:r>
      <w:r w:rsidRPr="006F555C">
        <w:rPr>
          <w:rFonts w:ascii="Times New Roman" w:hAnsi="Times New Roman" w:cs="Times New Roman"/>
          <w:sz w:val="24"/>
          <w:szCs w:val="24"/>
        </w:rPr>
        <w:t xml:space="preserve"> обеспечить  благоустроенными жилыми помещениями 7 детей-сирот. На вышеуказанные средства приобретено 1 жилое помещение (квартир</w:t>
      </w:r>
      <w:r w:rsidR="00C33986">
        <w:rPr>
          <w:rFonts w:ascii="Times New Roman" w:hAnsi="Times New Roman" w:cs="Times New Roman"/>
          <w:sz w:val="24"/>
          <w:szCs w:val="24"/>
        </w:rPr>
        <w:t>а</w:t>
      </w:r>
      <w:r w:rsidRPr="006F555C">
        <w:rPr>
          <w:rFonts w:ascii="Times New Roman" w:hAnsi="Times New Roman" w:cs="Times New Roman"/>
          <w:sz w:val="24"/>
          <w:szCs w:val="24"/>
        </w:rPr>
        <w:t>) специализированного жилищного фонда на общую сумму 1</w:t>
      </w:r>
      <w:r w:rsidR="00E3247F">
        <w:rPr>
          <w:rFonts w:ascii="Times New Roman" w:hAnsi="Times New Roman" w:cs="Times New Roman"/>
          <w:sz w:val="24"/>
          <w:szCs w:val="24"/>
        </w:rPr>
        <w:t>,</w:t>
      </w:r>
      <w:r w:rsidRPr="006F555C">
        <w:rPr>
          <w:rFonts w:ascii="Times New Roman" w:hAnsi="Times New Roman" w:cs="Times New Roman"/>
          <w:sz w:val="24"/>
          <w:szCs w:val="24"/>
        </w:rPr>
        <w:t>01</w:t>
      </w:r>
      <w:r w:rsidR="00E3247F">
        <w:rPr>
          <w:rFonts w:ascii="Times New Roman" w:hAnsi="Times New Roman" w:cs="Times New Roman"/>
          <w:sz w:val="24"/>
          <w:szCs w:val="24"/>
        </w:rPr>
        <w:t xml:space="preserve"> млн.</w:t>
      </w:r>
      <w:r w:rsidRPr="006F555C">
        <w:rPr>
          <w:rFonts w:ascii="Times New Roman" w:hAnsi="Times New Roman" w:cs="Times New Roman"/>
          <w:sz w:val="24"/>
          <w:szCs w:val="24"/>
        </w:rPr>
        <w:t xml:space="preserve"> рублей, также заключен муниципальный контракт на  строительство 8-ми квартирного жилого дома в </w:t>
      </w:r>
      <w:proofErr w:type="spellStart"/>
      <w:r w:rsidRPr="006F555C">
        <w:rPr>
          <w:rFonts w:ascii="Times New Roman" w:hAnsi="Times New Roman" w:cs="Times New Roman"/>
          <w:sz w:val="24"/>
          <w:szCs w:val="24"/>
        </w:rPr>
        <w:t>п</w:t>
      </w:r>
      <w:r w:rsidR="00C33986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Pr="006F555C">
        <w:rPr>
          <w:rFonts w:ascii="Times New Roman" w:hAnsi="Times New Roman" w:cs="Times New Roman"/>
          <w:sz w:val="24"/>
          <w:szCs w:val="24"/>
        </w:rPr>
        <w:t>. Вурнары на общую сумму 8</w:t>
      </w:r>
      <w:r w:rsidR="00E3247F">
        <w:rPr>
          <w:rFonts w:ascii="Times New Roman" w:hAnsi="Times New Roman" w:cs="Times New Roman"/>
          <w:sz w:val="24"/>
          <w:szCs w:val="24"/>
        </w:rPr>
        <w:t>,1 млн. ру</w:t>
      </w:r>
      <w:r w:rsidRPr="006F555C">
        <w:rPr>
          <w:rFonts w:ascii="Times New Roman" w:hAnsi="Times New Roman" w:cs="Times New Roman"/>
          <w:sz w:val="24"/>
          <w:szCs w:val="24"/>
        </w:rPr>
        <w:t xml:space="preserve">блей (две квартиры приобретаются за счет субвенций 2021 года). Планируемый срок завершения работ – 01 августа 2021 года. На 01.01.2021 года освоены средства в размере 3,4 млн. рублей (48,5%). </w:t>
      </w:r>
    </w:p>
    <w:p w:rsidR="0058485F" w:rsidRPr="007B2BA5" w:rsidRDefault="006F555C" w:rsidP="00550ACA">
      <w:pPr>
        <w:spacing w:after="0"/>
        <w:ind w:left="-567" w:right="26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555C">
        <w:rPr>
          <w:rFonts w:ascii="Times New Roman" w:hAnsi="Times New Roman" w:cs="Times New Roman"/>
          <w:sz w:val="24"/>
          <w:szCs w:val="24"/>
        </w:rPr>
        <w:t>В 2021 году бюджету Вурнарского района предоставлены субвенции из республиканского бюджета в размере 9</w:t>
      </w:r>
      <w:r w:rsidR="002D2594">
        <w:rPr>
          <w:rFonts w:ascii="Times New Roman" w:hAnsi="Times New Roman" w:cs="Times New Roman"/>
          <w:sz w:val="24"/>
          <w:szCs w:val="24"/>
        </w:rPr>
        <w:t>,5 млн</w:t>
      </w:r>
      <w:r w:rsidRPr="006F555C">
        <w:rPr>
          <w:rFonts w:ascii="Times New Roman" w:hAnsi="Times New Roman" w:cs="Times New Roman"/>
          <w:sz w:val="24"/>
          <w:szCs w:val="24"/>
        </w:rPr>
        <w:t>. рублей, что позволит обеспечить  благоустроенными жилыми помещениями 9 детей-сирот.</w:t>
      </w:r>
    </w:p>
    <w:p w:rsidR="00550ACA" w:rsidRPr="00550ACA" w:rsidRDefault="0058485F" w:rsidP="00550ACA">
      <w:pPr>
        <w:spacing w:after="0"/>
        <w:ind w:left="-567" w:right="26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0ACA">
        <w:rPr>
          <w:rFonts w:ascii="Times New Roman" w:hAnsi="Times New Roman" w:cs="Times New Roman"/>
          <w:b/>
          <w:sz w:val="24"/>
          <w:szCs w:val="24"/>
        </w:rPr>
        <w:t>Дорожная деятельность</w:t>
      </w:r>
      <w:r w:rsidRPr="00550A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50ACA" w:rsidRPr="00590E98">
        <w:rPr>
          <w:rFonts w:ascii="Times New Roman" w:hAnsi="Times New Roman" w:cs="Times New Roman"/>
          <w:sz w:val="24"/>
          <w:szCs w:val="24"/>
        </w:rPr>
        <w:t>Объем   финансирования  в 2020</w:t>
      </w:r>
      <w:r w:rsidR="00550ACA" w:rsidRPr="00550ACA">
        <w:rPr>
          <w:rFonts w:ascii="Times New Roman" w:hAnsi="Times New Roman" w:cs="Times New Roman"/>
          <w:sz w:val="24"/>
          <w:szCs w:val="24"/>
        </w:rPr>
        <w:t xml:space="preserve"> году на капитальный  ремонт, ремонт и содержание автомобильных дорог  общего пользования местного значения вне границ населенных пунктов в  границах муниципального района состав</w:t>
      </w:r>
      <w:r w:rsidR="00E66DD6">
        <w:rPr>
          <w:rFonts w:ascii="Times New Roman" w:hAnsi="Times New Roman" w:cs="Times New Roman"/>
          <w:sz w:val="24"/>
          <w:szCs w:val="24"/>
        </w:rPr>
        <w:t>ил</w:t>
      </w:r>
      <w:r w:rsidR="00550ACA" w:rsidRPr="00550ACA">
        <w:rPr>
          <w:rFonts w:ascii="Times New Roman" w:hAnsi="Times New Roman" w:cs="Times New Roman"/>
          <w:sz w:val="24"/>
          <w:szCs w:val="24"/>
        </w:rPr>
        <w:t xml:space="preserve"> – 25</w:t>
      </w:r>
      <w:r w:rsidR="00E66DD6">
        <w:rPr>
          <w:rFonts w:ascii="Times New Roman" w:hAnsi="Times New Roman" w:cs="Times New Roman"/>
          <w:sz w:val="24"/>
          <w:szCs w:val="24"/>
        </w:rPr>
        <w:t>,</w:t>
      </w:r>
      <w:r w:rsidR="00550ACA" w:rsidRPr="00550ACA">
        <w:rPr>
          <w:rFonts w:ascii="Times New Roman" w:hAnsi="Times New Roman" w:cs="Times New Roman"/>
          <w:sz w:val="24"/>
          <w:szCs w:val="24"/>
        </w:rPr>
        <w:t>0</w:t>
      </w:r>
      <w:r w:rsidR="00E66DD6">
        <w:rPr>
          <w:rFonts w:ascii="Times New Roman" w:hAnsi="Times New Roman" w:cs="Times New Roman"/>
          <w:sz w:val="24"/>
          <w:szCs w:val="24"/>
        </w:rPr>
        <w:t xml:space="preserve"> млн.</w:t>
      </w:r>
      <w:r w:rsidR="00550ACA" w:rsidRPr="00550ACA">
        <w:rPr>
          <w:rFonts w:ascii="Times New Roman" w:hAnsi="Times New Roman" w:cs="Times New Roman"/>
          <w:sz w:val="24"/>
          <w:szCs w:val="24"/>
        </w:rPr>
        <w:t xml:space="preserve"> рублей (освоено 24</w:t>
      </w:r>
      <w:r w:rsidR="00E66DD6">
        <w:rPr>
          <w:rFonts w:ascii="Times New Roman" w:hAnsi="Times New Roman" w:cs="Times New Roman"/>
          <w:sz w:val="24"/>
          <w:szCs w:val="24"/>
        </w:rPr>
        <w:t>,</w:t>
      </w:r>
      <w:r w:rsidR="00550ACA" w:rsidRPr="00550ACA">
        <w:rPr>
          <w:rFonts w:ascii="Times New Roman" w:hAnsi="Times New Roman" w:cs="Times New Roman"/>
          <w:sz w:val="24"/>
          <w:szCs w:val="24"/>
        </w:rPr>
        <w:t>9</w:t>
      </w:r>
      <w:r w:rsidR="00E66DD6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="00550ACA" w:rsidRPr="00550ACA">
        <w:rPr>
          <w:rFonts w:ascii="Times New Roman" w:hAnsi="Times New Roman" w:cs="Times New Roman"/>
          <w:sz w:val="24"/>
          <w:szCs w:val="24"/>
        </w:rPr>
        <w:t>- 99,8%), в том числе на ремонт автомобильных дорог – 13</w:t>
      </w:r>
      <w:r w:rsidR="00E66DD6">
        <w:rPr>
          <w:rFonts w:ascii="Times New Roman" w:hAnsi="Times New Roman" w:cs="Times New Roman"/>
          <w:sz w:val="24"/>
          <w:szCs w:val="24"/>
        </w:rPr>
        <w:t>,</w:t>
      </w:r>
      <w:r w:rsidR="00550ACA" w:rsidRPr="00550ACA">
        <w:rPr>
          <w:rFonts w:ascii="Times New Roman" w:hAnsi="Times New Roman" w:cs="Times New Roman"/>
          <w:sz w:val="24"/>
          <w:szCs w:val="24"/>
        </w:rPr>
        <w:t>6</w:t>
      </w:r>
      <w:r w:rsidR="00E66DD6">
        <w:rPr>
          <w:rFonts w:ascii="Times New Roman" w:hAnsi="Times New Roman" w:cs="Times New Roman"/>
          <w:sz w:val="24"/>
          <w:szCs w:val="24"/>
        </w:rPr>
        <w:t xml:space="preserve"> млн.</w:t>
      </w:r>
      <w:r w:rsidR="00550ACA" w:rsidRPr="00550ACA">
        <w:rPr>
          <w:rFonts w:ascii="Times New Roman" w:hAnsi="Times New Roman" w:cs="Times New Roman"/>
          <w:sz w:val="24"/>
          <w:szCs w:val="24"/>
        </w:rPr>
        <w:t xml:space="preserve">  рублей (освоено 13</w:t>
      </w:r>
      <w:r w:rsidR="00E66DD6">
        <w:rPr>
          <w:rFonts w:ascii="Times New Roman" w:hAnsi="Times New Roman" w:cs="Times New Roman"/>
          <w:sz w:val="24"/>
          <w:szCs w:val="24"/>
        </w:rPr>
        <w:t>,6 млн</w:t>
      </w:r>
      <w:r w:rsidR="00550ACA" w:rsidRPr="00550ACA">
        <w:rPr>
          <w:rFonts w:ascii="Times New Roman" w:hAnsi="Times New Roman" w:cs="Times New Roman"/>
          <w:sz w:val="24"/>
          <w:szCs w:val="24"/>
        </w:rPr>
        <w:t xml:space="preserve">. рублей - 99,8%), на содержание автомобильных  дорог </w:t>
      </w:r>
      <w:r w:rsidR="00E66DD6">
        <w:rPr>
          <w:rFonts w:ascii="Times New Roman" w:hAnsi="Times New Roman" w:cs="Times New Roman"/>
          <w:sz w:val="24"/>
          <w:szCs w:val="24"/>
        </w:rPr>
        <w:t>–</w:t>
      </w:r>
      <w:r w:rsidR="00550ACA" w:rsidRPr="00550ACA">
        <w:rPr>
          <w:rFonts w:ascii="Times New Roman" w:hAnsi="Times New Roman" w:cs="Times New Roman"/>
          <w:sz w:val="24"/>
          <w:szCs w:val="24"/>
        </w:rPr>
        <w:t xml:space="preserve"> 11</w:t>
      </w:r>
      <w:r w:rsidR="00E66DD6">
        <w:rPr>
          <w:rFonts w:ascii="Times New Roman" w:hAnsi="Times New Roman" w:cs="Times New Roman"/>
          <w:sz w:val="24"/>
          <w:szCs w:val="24"/>
        </w:rPr>
        <w:t>,4 млн.</w:t>
      </w:r>
      <w:r w:rsidR="00550ACA" w:rsidRPr="00550ACA">
        <w:rPr>
          <w:rFonts w:ascii="Times New Roman" w:hAnsi="Times New Roman" w:cs="Times New Roman"/>
          <w:sz w:val="24"/>
          <w:szCs w:val="24"/>
        </w:rPr>
        <w:t xml:space="preserve"> рублей. </w:t>
      </w:r>
      <w:proofErr w:type="gramEnd"/>
    </w:p>
    <w:p w:rsidR="00550ACA" w:rsidRPr="00550ACA" w:rsidRDefault="00550ACA" w:rsidP="00550ACA">
      <w:pPr>
        <w:spacing w:after="0"/>
        <w:ind w:left="-567" w:right="26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ACA">
        <w:rPr>
          <w:rFonts w:ascii="Times New Roman" w:hAnsi="Times New Roman" w:cs="Times New Roman"/>
          <w:sz w:val="24"/>
          <w:szCs w:val="24"/>
        </w:rPr>
        <w:t>Объем финансирования в 2020 году на капитальный ремонт, ремонт и содержание автомобильных дорог  общего  пользования местного  значения в границах населенных пунктов поселения</w:t>
      </w:r>
      <w:r w:rsidR="00BC47CA">
        <w:rPr>
          <w:rFonts w:ascii="Times New Roman" w:hAnsi="Times New Roman" w:cs="Times New Roman"/>
          <w:sz w:val="24"/>
          <w:szCs w:val="24"/>
        </w:rPr>
        <w:t xml:space="preserve"> –</w:t>
      </w:r>
      <w:r w:rsidRPr="00550ACA">
        <w:rPr>
          <w:rFonts w:ascii="Times New Roman" w:hAnsi="Times New Roman" w:cs="Times New Roman"/>
          <w:sz w:val="24"/>
          <w:szCs w:val="24"/>
        </w:rPr>
        <w:t xml:space="preserve"> 17</w:t>
      </w:r>
      <w:r w:rsidR="00BC47CA">
        <w:rPr>
          <w:rFonts w:ascii="Times New Roman" w:hAnsi="Times New Roman" w:cs="Times New Roman"/>
          <w:sz w:val="24"/>
          <w:szCs w:val="24"/>
        </w:rPr>
        <w:t>,4 млн. рублей</w:t>
      </w:r>
      <w:r w:rsidRPr="00550ACA">
        <w:rPr>
          <w:rFonts w:ascii="Times New Roman" w:hAnsi="Times New Roman" w:cs="Times New Roman"/>
          <w:sz w:val="24"/>
          <w:szCs w:val="24"/>
        </w:rPr>
        <w:t xml:space="preserve"> (освоено 16</w:t>
      </w:r>
      <w:r w:rsidR="00BC47CA">
        <w:rPr>
          <w:rFonts w:ascii="Times New Roman" w:hAnsi="Times New Roman" w:cs="Times New Roman"/>
          <w:sz w:val="24"/>
          <w:szCs w:val="24"/>
        </w:rPr>
        <w:t>,8 млн.</w:t>
      </w:r>
      <w:r w:rsidRPr="00550ACA">
        <w:rPr>
          <w:rFonts w:ascii="Times New Roman" w:hAnsi="Times New Roman" w:cs="Times New Roman"/>
          <w:sz w:val="24"/>
          <w:szCs w:val="24"/>
        </w:rPr>
        <w:t xml:space="preserve"> рублей – 96,2%), в том числе: на ремонт автомобильных дорог  общего  пользования местного  значения в границах населенных пунктов поселения составляет – 7</w:t>
      </w:r>
      <w:r w:rsidR="00BC47CA">
        <w:rPr>
          <w:rFonts w:ascii="Times New Roman" w:hAnsi="Times New Roman" w:cs="Times New Roman"/>
          <w:sz w:val="24"/>
          <w:szCs w:val="24"/>
        </w:rPr>
        <w:t>,</w:t>
      </w:r>
      <w:r w:rsidRPr="00550ACA">
        <w:rPr>
          <w:rFonts w:ascii="Times New Roman" w:hAnsi="Times New Roman" w:cs="Times New Roman"/>
          <w:sz w:val="24"/>
          <w:szCs w:val="24"/>
        </w:rPr>
        <w:t>6</w:t>
      </w:r>
      <w:r w:rsidR="00BC47CA">
        <w:rPr>
          <w:rFonts w:ascii="Times New Roman" w:hAnsi="Times New Roman" w:cs="Times New Roman"/>
          <w:sz w:val="24"/>
          <w:szCs w:val="24"/>
        </w:rPr>
        <w:t xml:space="preserve"> млн</w:t>
      </w:r>
      <w:r w:rsidRPr="00550ACA">
        <w:rPr>
          <w:rFonts w:ascii="Times New Roman" w:hAnsi="Times New Roman" w:cs="Times New Roman"/>
          <w:sz w:val="24"/>
          <w:szCs w:val="24"/>
        </w:rPr>
        <w:t>. рублей (освоено 7</w:t>
      </w:r>
      <w:r w:rsidR="00BC47CA">
        <w:rPr>
          <w:rFonts w:ascii="Times New Roman" w:hAnsi="Times New Roman" w:cs="Times New Roman"/>
          <w:sz w:val="24"/>
          <w:szCs w:val="24"/>
        </w:rPr>
        <w:t>,</w:t>
      </w:r>
      <w:r w:rsidRPr="00550ACA">
        <w:rPr>
          <w:rFonts w:ascii="Times New Roman" w:hAnsi="Times New Roman" w:cs="Times New Roman"/>
          <w:sz w:val="24"/>
          <w:szCs w:val="24"/>
        </w:rPr>
        <w:t>5</w:t>
      </w:r>
      <w:r w:rsidR="00BC47CA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Pr="00550ACA">
        <w:rPr>
          <w:rFonts w:ascii="Times New Roman" w:hAnsi="Times New Roman" w:cs="Times New Roman"/>
          <w:sz w:val="24"/>
          <w:szCs w:val="24"/>
        </w:rPr>
        <w:t xml:space="preserve"> – 99,4%), на содержание  автомобильных дорог  общего</w:t>
      </w:r>
      <w:proofErr w:type="gramEnd"/>
      <w:r w:rsidRPr="00550ACA">
        <w:rPr>
          <w:rFonts w:ascii="Times New Roman" w:hAnsi="Times New Roman" w:cs="Times New Roman"/>
          <w:sz w:val="24"/>
          <w:szCs w:val="24"/>
        </w:rPr>
        <w:t xml:space="preserve"> пользования  местного значения в границах населенных пунктов поселения – 6</w:t>
      </w:r>
      <w:r w:rsidR="00BC47CA">
        <w:rPr>
          <w:rFonts w:ascii="Times New Roman" w:hAnsi="Times New Roman" w:cs="Times New Roman"/>
          <w:sz w:val="24"/>
          <w:szCs w:val="24"/>
        </w:rPr>
        <w:t>,6 млн. руб.</w:t>
      </w:r>
      <w:r w:rsidRPr="00550ACA">
        <w:rPr>
          <w:rFonts w:ascii="Times New Roman" w:hAnsi="Times New Roman" w:cs="Times New Roman"/>
          <w:sz w:val="24"/>
          <w:szCs w:val="24"/>
        </w:rPr>
        <w:t xml:space="preserve"> (освоено 6</w:t>
      </w:r>
      <w:r w:rsidR="00BC47CA">
        <w:rPr>
          <w:rFonts w:ascii="Times New Roman" w:hAnsi="Times New Roman" w:cs="Times New Roman"/>
          <w:sz w:val="24"/>
          <w:szCs w:val="24"/>
        </w:rPr>
        <w:t>,</w:t>
      </w:r>
      <w:r w:rsidRPr="00550ACA">
        <w:rPr>
          <w:rFonts w:ascii="Times New Roman" w:hAnsi="Times New Roman" w:cs="Times New Roman"/>
          <w:sz w:val="24"/>
          <w:szCs w:val="24"/>
        </w:rPr>
        <w:t>07</w:t>
      </w:r>
      <w:r w:rsidR="00BC47CA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Pr="00550ACA">
        <w:rPr>
          <w:rFonts w:ascii="Times New Roman" w:hAnsi="Times New Roman" w:cs="Times New Roman"/>
          <w:sz w:val="24"/>
          <w:szCs w:val="24"/>
        </w:rPr>
        <w:t xml:space="preserve"> – 92,1%),  на ремонт дворовых  территорий многоквартирных домов, проездов к  дворовым территориям многоквартирных домов населенных пунктов- 3</w:t>
      </w:r>
      <w:r w:rsidR="00BC47CA">
        <w:rPr>
          <w:rFonts w:ascii="Times New Roman" w:hAnsi="Times New Roman" w:cs="Times New Roman"/>
          <w:sz w:val="24"/>
          <w:szCs w:val="24"/>
        </w:rPr>
        <w:t>,2 млн.</w:t>
      </w:r>
      <w:r w:rsidRPr="00550ACA">
        <w:rPr>
          <w:rFonts w:ascii="Times New Roman" w:hAnsi="Times New Roman" w:cs="Times New Roman"/>
          <w:sz w:val="24"/>
          <w:szCs w:val="24"/>
        </w:rPr>
        <w:t xml:space="preserve"> рублей (освоено 3</w:t>
      </w:r>
      <w:r w:rsidR="00BC47CA">
        <w:rPr>
          <w:rFonts w:ascii="Times New Roman" w:hAnsi="Times New Roman" w:cs="Times New Roman"/>
          <w:sz w:val="24"/>
          <w:szCs w:val="24"/>
        </w:rPr>
        <w:t>,</w:t>
      </w:r>
      <w:r w:rsidRPr="00550ACA">
        <w:rPr>
          <w:rFonts w:ascii="Times New Roman" w:hAnsi="Times New Roman" w:cs="Times New Roman"/>
          <w:sz w:val="24"/>
          <w:szCs w:val="24"/>
        </w:rPr>
        <w:t>1</w:t>
      </w:r>
      <w:r w:rsidR="00BC47CA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Pr="00550ACA">
        <w:rPr>
          <w:rFonts w:ascii="Times New Roman" w:hAnsi="Times New Roman" w:cs="Times New Roman"/>
          <w:sz w:val="24"/>
          <w:szCs w:val="24"/>
        </w:rPr>
        <w:t xml:space="preserve"> – 96,9%).</w:t>
      </w:r>
    </w:p>
    <w:p w:rsidR="00522065" w:rsidRDefault="00BC47CA" w:rsidP="00522065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C47CA">
        <w:rPr>
          <w:rFonts w:ascii="Times New Roman" w:hAnsi="Times New Roman" w:cs="Times New Roman"/>
          <w:b/>
          <w:sz w:val="24"/>
          <w:szCs w:val="24"/>
        </w:rPr>
        <w:t>М</w:t>
      </w:r>
      <w:r w:rsidR="0058485F">
        <w:rPr>
          <w:rFonts w:ascii="Times New Roman" w:hAnsi="Times New Roman" w:cs="Times New Roman"/>
          <w:b/>
          <w:sz w:val="24"/>
          <w:szCs w:val="24"/>
        </w:rPr>
        <w:t>униципальные</w:t>
      </w:r>
      <w:r w:rsidR="0058485F">
        <w:rPr>
          <w:rFonts w:ascii="Times New Roman" w:hAnsi="Times New Roman" w:cs="Times New Roman"/>
          <w:sz w:val="24"/>
          <w:szCs w:val="24"/>
        </w:rPr>
        <w:t xml:space="preserve"> </w:t>
      </w:r>
      <w:r w:rsidR="0058485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58485F">
        <w:rPr>
          <w:rFonts w:ascii="Times New Roman" w:hAnsi="Times New Roman" w:cs="Times New Roman"/>
          <w:sz w:val="24"/>
          <w:szCs w:val="24"/>
        </w:rPr>
        <w:t>.</w:t>
      </w:r>
      <w:r w:rsidR="00FB6260" w:rsidRPr="00FB6260">
        <w:rPr>
          <w:rFonts w:ascii="Times New Roman" w:hAnsi="Times New Roman" w:cs="Times New Roman"/>
          <w:sz w:val="24"/>
          <w:szCs w:val="24"/>
        </w:rPr>
        <w:t xml:space="preserve"> </w:t>
      </w:r>
      <w:r w:rsidR="00EC0B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0B1B">
        <w:rPr>
          <w:rFonts w:ascii="Times New Roman" w:hAnsi="Times New Roman" w:cs="Times New Roman"/>
          <w:sz w:val="24"/>
          <w:szCs w:val="24"/>
        </w:rPr>
        <w:t>По состоянию на 01.01.2021 г.</w:t>
      </w:r>
      <w:r w:rsidR="00FB6260" w:rsidRPr="00B8281E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FB6260" w:rsidRPr="00EC0B1B">
        <w:rPr>
          <w:rFonts w:ascii="Times New Roman" w:hAnsi="Times New Roman" w:cs="Times New Roman"/>
          <w:sz w:val="24"/>
          <w:szCs w:val="24"/>
        </w:rPr>
        <w:t>2578</w:t>
      </w:r>
      <w:r w:rsidR="00FB6260" w:rsidRPr="00B828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6260" w:rsidRPr="00B8281E">
        <w:rPr>
          <w:rFonts w:ascii="Times New Roman" w:hAnsi="Times New Roman" w:cs="Times New Roman"/>
          <w:sz w:val="24"/>
          <w:szCs w:val="24"/>
        </w:rPr>
        <w:t xml:space="preserve"> способов  определения поставщиков (подрядчиков, исполнителей) для обеспечения муниципальных нужд Вурнарского района с начальной максимальной ценой муниципального контракта на сумму </w:t>
      </w:r>
      <w:r w:rsidR="00FB6260" w:rsidRPr="006B04EC">
        <w:rPr>
          <w:rFonts w:ascii="Times New Roman" w:hAnsi="Times New Roman" w:cs="Times New Roman"/>
          <w:sz w:val="24"/>
          <w:szCs w:val="24"/>
        </w:rPr>
        <w:t>473</w:t>
      </w:r>
      <w:r w:rsidR="006B04EC" w:rsidRPr="006B04EC">
        <w:rPr>
          <w:rFonts w:ascii="Times New Roman" w:hAnsi="Times New Roman" w:cs="Times New Roman"/>
          <w:sz w:val="24"/>
          <w:szCs w:val="24"/>
        </w:rPr>
        <w:t>,2 млн.</w:t>
      </w:r>
      <w:r w:rsidR="00FB6260" w:rsidRPr="00B8281E">
        <w:rPr>
          <w:rFonts w:ascii="Times New Roman" w:hAnsi="Times New Roman" w:cs="Times New Roman"/>
          <w:sz w:val="24"/>
          <w:szCs w:val="24"/>
        </w:rPr>
        <w:t xml:space="preserve"> рублей,  в том  числе закупок путем открытого аукциона в  электронной форме – </w:t>
      </w:r>
      <w:r w:rsidR="00FB6260" w:rsidRPr="002E782B">
        <w:rPr>
          <w:rFonts w:ascii="Times New Roman" w:hAnsi="Times New Roman" w:cs="Times New Roman"/>
          <w:sz w:val="24"/>
          <w:szCs w:val="24"/>
        </w:rPr>
        <w:t>117</w:t>
      </w:r>
      <w:r w:rsidR="00FB6260" w:rsidRPr="00B828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6260" w:rsidRPr="00B8281E">
        <w:rPr>
          <w:rFonts w:ascii="Times New Roman" w:hAnsi="Times New Roman" w:cs="Times New Roman"/>
          <w:sz w:val="24"/>
          <w:szCs w:val="24"/>
        </w:rPr>
        <w:t xml:space="preserve"> с начальной максимальной ценой муниципального контракта на сумму </w:t>
      </w:r>
      <w:r w:rsidR="00FB6260" w:rsidRPr="002E782B">
        <w:rPr>
          <w:rFonts w:ascii="Times New Roman" w:hAnsi="Times New Roman" w:cs="Times New Roman"/>
          <w:sz w:val="24"/>
          <w:szCs w:val="24"/>
        </w:rPr>
        <w:t>350</w:t>
      </w:r>
      <w:r w:rsidR="002E782B" w:rsidRPr="002E782B">
        <w:rPr>
          <w:rFonts w:ascii="Times New Roman" w:hAnsi="Times New Roman" w:cs="Times New Roman"/>
          <w:sz w:val="24"/>
          <w:szCs w:val="24"/>
        </w:rPr>
        <w:t>,</w:t>
      </w:r>
      <w:r w:rsidR="00FB6260" w:rsidRPr="002E782B">
        <w:rPr>
          <w:rFonts w:ascii="Times New Roman" w:hAnsi="Times New Roman" w:cs="Times New Roman"/>
          <w:sz w:val="24"/>
          <w:szCs w:val="24"/>
        </w:rPr>
        <w:t> 2</w:t>
      </w:r>
      <w:r w:rsidR="002E782B" w:rsidRPr="002E782B">
        <w:rPr>
          <w:rFonts w:ascii="Times New Roman" w:hAnsi="Times New Roman" w:cs="Times New Roman"/>
          <w:sz w:val="24"/>
          <w:szCs w:val="24"/>
        </w:rPr>
        <w:t xml:space="preserve"> млн</w:t>
      </w:r>
      <w:r w:rsidR="002E782B">
        <w:rPr>
          <w:rFonts w:ascii="Times New Roman" w:hAnsi="Times New Roman" w:cs="Times New Roman"/>
          <w:i/>
          <w:sz w:val="24"/>
          <w:szCs w:val="24"/>
        </w:rPr>
        <w:t>.</w:t>
      </w:r>
      <w:r w:rsidR="00FB6260" w:rsidRPr="00B8281E">
        <w:rPr>
          <w:rFonts w:ascii="Times New Roman" w:hAnsi="Times New Roman" w:cs="Times New Roman"/>
          <w:sz w:val="24"/>
          <w:szCs w:val="24"/>
        </w:rPr>
        <w:t xml:space="preserve"> рублей, закупок путем запроса котировок – </w:t>
      </w:r>
      <w:r w:rsidR="00FB6260" w:rsidRPr="00B8281E">
        <w:rPr>
          <w:rFonts w:ascii="Times New Roman" w:hAnsi="Times New Roman" w:cs="Times New Roman"/>
          <w:i/>
          <w:sz w:val="24"/>
          <w:szCs w:val="24"/>
        </w:rPr>
        <w:t>4</w:t>
      </w:r>
      <w:r w:rsidR="00FB6260" w:rsidRPr="00B8281E">
        <w:rPr>
          <w:rFonts w:ascii="Times New Roman" w:hAnsi="Times New Roman" w:cs="Times New Roman"/>
          <w:sz w:val="24"/>
          <w:szCs w:val="24"/>
        </w:rPr>
        <w:t xml:space="preserve"> с начальной максимальной</w:t>
      </w:r>
      <w:proofErr w:type="gramEnd"/>
      <w:r w:rsidR="00FB6260" w:rsidRPr="00B828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6260" w:rsidRPr="00B8281E">
        <w:rPr>
          <w:rFonts w:ascii="Times New Roman" w:hAnsi="Times New Roman" w:cs="Times New Roman"/>
          <w:sz w:val="24"/>
          <w:szCs w:val="24"/>
        </w:rPr>
        <w:t xml:space="preserve">ценой муниципального контракта на сумму </w:t>
      </w:r>
      <w:r w:rsidR="002E782B">
        <w:rPr>
          <w:rFonts w:ascii="Times New Roman" w:hAnsi="Times New Roman" w:cs="Times New Roman"/>
          <w:sz w:val="24"/>
          <w:szCs w:val="24"/>
        </w:rPr>
        <w:t>0,9 млн.</w:t>
      </w:r>
      <w:r w:rsidR="00FB6260" w:rsidRPr="00B8281E">
        <w:rPr>
          <w:rFonts w:ascii="Times New Roman" w:hAnsi="Times New Roman" w:cs="Times New Roman"/>
          <w:sz w:val="24"/>
          <w:szCs w:val="24"/>
        </w:rPr>
        <w:t xml:space="preserve"> рублей,  закупок у единственного поставщика без проведения конкурентных способов определения поставщиков – </w:t>
      </w:r>
      <w:r w:rsidR="00FB6260" w:rsidRPr="00B8281E">
        <w:rPr>
          <w:rFonts w:ascii="Times New Roman" w:hAnsi="Times New Roman" w:cs="Times New Roman"/>
          <w:i/>
          <w:sz w:val="24"/>
          <w:szCs w:val="24"/>
        </w:rPr>
        <w:t>218</w:t>
      </w:r>
      <w:r w:rsidR="00FB6260" w:rsidRPr="00B8281E">
        <w:rPr>
          <w:rFonts w:ascii="Times New Roman" w:hAnsi="Times New Roman" w:cs="Times New Roman"/>
          <w:sz w:val="24"/>
          <w:szCs w:val="24"/>
        </w:rPr>
        <w:t xml:space="preserve"> с ценой контракта на сумму </w:t>
      </w:r>
      <w:r w:rsidR="00FB6260" w:rsidRPr="002E782B">
        <w:rPr>
          <w:rFonts w:ascii="Times New Roman" w:hAnsi="Times New Roman" w:cs="Times New Roman"/>
          <w:sz w:val="24"/>
          <w:szCs w:val="24"/>
        </w:rPr>
        <w:t>40</w:t>
      </w:r>
      <w:r w:rsidR="002E782B" w:rsidRPr="002E782B">
        <w:rPr>
          <w:rFonts w:ascii="Times New Roman" w:hAnsi="Times New Roman" w:cs="Times New Roman"/>
          <w:sz w:val="24"/>
          <w:szCs w:val="24"/>
        </w:rPr>
        <w:t>,0 млн.</w:t>
      </w:r>
      <w:r w:rsidR="00FB6260" w:rsidRPr="00B8281E">
        <w:rPr>
          <w:rFonts w:ascii="Times New Roman" w:hAnsi="Times New Roman" w:cs="Times New Roman"/>
          <w:sz w:val="24"/>
          <w:szCs w:val="24"/>
        </w:rPr>
        <w:t xml:space="preserve"> рублей на основании пунктов 1 и 8 части 1 ст.93 Федерального закона 44-ФЗ, закупок малого объема у единственного поставщика – </w:t>
      </w:r>
      <w:r w:rsidR="00FB6260" w:rsidRPr="002E782B">
        <w:rPr>
          <w:rFonts w:ascii="Times New Roman" w:hAnsi="Times New Roman" w:cs="Times New Roman"/>
          <w:sz w:val="24"/>
          <w:szCs w:val="24"/>
        </w:rPr>
        <w:t>2139</w:t>
      </w:r>
      <w:r w:rsidR="00FB6260" w:rsidRPr="002E78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6260" w:rsidRPr="00B8281E">
        <w:rPr>
          <w:rFonts w:ascii="Times New Roman" w:hAnsi="Times New Roman" w:cs="Times New Roman"/>
          <w:sz w:val="24"/>
          <w:szCs w:val="24"/>
        </w:rPr>
        <w:t xml:space="preserve">с ценой контракта на сумму </w:t>
      </w:r>
      <w:r w:rsidR="00FB6260" w:rsidRPr="002E782B">
        <w:rPr>
          <w:rFonts w:ascii="Times New Roman" w:hAnsi="Times New Roman" w:cs="Times New Roman"/>
          <w:sz w:val="24"/>
          <w:szCs w:val="24"/>
        </w:rPr>
        <w:t>82</w:t>
      </w:r>
      <w:r w:rsidR="002E782B" w:rsidRPr="002E782B">
        <w:rPr>
          <w:rFonts w:ascii="Times New Roman" w:hAnsi="Times New Roman" w:cs="Times New Roman"/>
          <w:sz w:val="24"/>
          <w:szCs w:val="24"/>
        </w:rPr>
        <w:t>,</w:t>
      </w:r>
      <w:r w:rsidR="00FB6260" w:rsidRPr="002E782B">
        <w:rPr>
          <w:rFonts w:ascii="Times New Roman" w:hAnsi="Times New Roman" w:cs="Times New Roman"/>
          <w:sz w:val="24"/>
          <w:szCs w:val="24"/>
        </w:rPr>
        <w:t>8</w:t>
      </w:r>
      <w:r w:rsidR="002E782B" w:rsidRPr="002E782B">
        <w:rPr>
          <w:rFonts w:ascii="Times New Roman" w:hAnsi="Times New Roman" w:cs="Times New Roman"/>
          <w:sz w:val="24"/>
          <w:szCs w:val="24"/>
        </w:rPr>
        <w:t xml:space="preserve"> млн</w:t>
      </w:r>
      <w:r w:rsidR="00FB6260" w:rsidRPr="002E782B">
        <w:rPr>
          <w:rFonts w:ascii="Times New Roman" w:hAnsi="Times New Roman" w:cs="Times New Roman"/>
          <w:sz w:val="24"/>
          <w:szCs w:val="24"/>
        </w:rPr>
        <w:t>.</w:t>
      </w:r>
      <w:r w:rsidR="00FB6260" w:rsidRPr="00B8281E">
        <w:rPr>
          <w:rFonts w:ascii="Times New Roman" w:hAnsi="Times New Roman" w:cs="Times New Roman"/>
          <w:sz w:val="24"/>
          <w:szCs w:val="24"/>
        </w:rPr>
        <w:t xml:space="preserve"> рублей на основании пунктов 4 и</w:t>
      </w:r>
      <w:proofErr w:type="gramEnd"/>
      <w:r w:rsidR="00FB6260" w:rsidRPr="00B8281E">
        <w:rPr>
          <w:rFonts w:ascii="Times New Roman" w:hAnsi="Times New Roman" w:cs="Times New Roman"/>
          <w:sz w:val="24"/>
          <w:szCs w:val="24"/>
        </w:rPr>
        <w:t xml:space="preserve"> 5 части 1  ст.93 Федерального закона 44-ФЗ.</w:t>
      </w:r>
    </w:p>
    <w:p w:rsidR="002E782B" w:rsidRDefault="00FB6260" w:rsidP="00522065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81E">
        <w:rPr>
          <w:rFonts w:ascii="Times New Roman" w:hAnsi="Times New Roman" w:cs="Times New Roman"/>
          <w:b/>
          <w:sz w:val="24"/>
          <w:szCs w:val="24"/>
        </w:rPr>
        <w:lastRenderedPageBreak/>
        <w:t>Закупк</w:t>
      </w:r>
      <w:r w:rsidR="002E782B">
        <w:rPr>
          <w:rFonts w:ascii="Times New Roman" w:hAnsi="Times New Roman" w:cs="Times New Roman"/>
          <w:b/>
          <w:sz w:val="24"/>
          <w:szCs w:val="24"/>
        </w:rPr>
        <w:t>и</w:t>
      </w:r>
      <w:r w:rsidRPr="00B8281E">
        <w:rPr>
          <w:rFonts w:ascii="Times New Roman" w:hAnsi="Times New Roman" w:cs="Times New Roman"/>
          <w:b/>
          <w:sz w:val="24"/>
          <w:szCs w:val="24"/>
        </w:rPr>
        <w:t xml:space="preserve"> у Субъектов малого предпринимательства</w:t>
      </w:r>
      <w:r w:rsidRPr="00B8281E">
        <w:rPr>
          <w:rFonts w:ascii="Times New Roman" w:hAnsi="Times New Roman" w:cs="Times New Roman"/>
          <w:sz w:val="24"/>
          <w:szCs w:val="24"/>
        </w:rPr>
        <w:t xml:space="preserve">  </w:t>
      </w:r>
      <w:r w:rsidR="002E782B">
        <w:rPr>
          <w:rFonts w:ascii="Times New Roman" w:hAnsi="Times New Roman" w:cs="Times New Roman"/>
          <w:sz w:val="24"/>
          <w:szCs w:val="24"/>
        </w:rPr>
        <w:t>по состоянию на 01.01.2021г.</w:t>
      </w:r>
      <w:r w:rsidRPr="00B8281E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Pr="002E782B">
        <w:rPr>
          <w:rFonts w:ascii="Times New Roman" w:hAnsi="Times New Roman" w:cs="Times New Roman"/>
          <w:sz w:val="24"/>
          <w:szCs w:val="24"/>
        </w:rPr>
        <w:t xml:space="preserve">118 </w:t>
      </w:r>
      <w:r w:rsidRPr="00B8281E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59094D">
        <w:rPr>
          <w:rFonts w:ascii="Times New Roman" w:hAnsi="Times New Roman" w:cs="Times New Roman"/>
          <w:sz w:val="24"/>
          <w:szCs w:val="24"/>
        </w:rPr>
        <w:t>ов</w:t>
      </w:r>
      <w:r w:rsidRPr="00B8281E">
        <w:rPr>
          <w:rFonts w:ascii="Times New Roman" w:hAnsi="Times New Roman" w:cs="Times New Roman"/>
          <w:sz w:val="24"/>
          <w:szCs w:val="24"/>
        </w:rPr>
        <w:t xml:space="preserve">  определения поставщиков (подрядчиков, исполнителей) для обеспечения муниципальных нужд с начальной максимальной ценой муниципального контракта на сумму</w:t>
      </w:r>
      <w:r w:rsidRPr="00B828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782B">
        <w:rPr>
          <w:rFonts w:ascii="Times New Roman" w:hAnsi="Times New Roman" w:cs="Times New Roman"/>
          <w:sz w:val="24"/>
          <w:szCs w:val="24"/>
        </w:rPr>
        <w:t>150</w:t>
      </w:r>
      <w:r w:rsidR="002E782B" w:rsidRPr="002E782B">
        <w:rPr>
          <w:rFonts w:ascii="Times New Roman" w:hAnsi="Times New Roman" w:cs="Times New Roman"/>
          <w:sz w:val="24"/>
          <w:szCs w:val="24"/>
        </w:rPr>
        <w:t>,0 млн</w:t>
      </w:r>
      <w:r w:rsidRPr="00B8281E">
        <w:rPr>
          <w:rFonts w:ascii="Times New Roman" w:hAnsi="Times New Roman" w:cs="Times New Roman"/>
          <w:sz w:val="24"/>
          <w:szCs w:val="24"/>
        </w:rPr>
        <w:t>. рублей,</w:t>
      </w:r>
      <w:r w:rsidRPr="00B8281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B8281E">
        <w:rPr>
          <w:rFonts w:ascii="Times New Roman" w:hAnsi="Times New Roman" w:cs="Times New Roman"/>
          <w:sz w:val="24"/>
          <w:szCs w:val="24"/>
        </w:rPr>
        <w:t xml:space="preserve">в том  числе закупок путем открытого аукциона в  электронной форме – </w:t>
      </w:r>
      <w:r w:rsidRPr="002E782B">
        <w:rPr>
          <w:rFonts w:ascii="Times New Roman" w:hAnsi="Times New Roman" w:cs="Times New Roman"/>
          <w:sz w:val="24"/>
          <w:szCs w:val="24"/>
        </w:rPr>
        <w:t>143</w:t>
      </w:r>
      <w:r w:rsidRPr="00B828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281E">
        <w:rPr>
          <w:rFonts w:ascii="Times New Roman" w:hAnsi="Times New Roman" w:cs="Times New Roman"/>
          <w:sz w:val="24"/>
          <w:szCs w:val="24"/>
        </w:rPr>
        <w:t xml:space="preserve">с начальной максимальной ценой муниципального контракта на сумму </w:t>
      </w:r>
      <w:r w:rsidRPr="002E782B">
        <w:rPr>
          <w:rFonts w:ascii="Times New Roman" w:hAnsi="Times New Roman" w:cs="Times New Roman"/>
          <w:sz w:val="24"/>
          <w:szCs w:val="24"/>
        </w:rPr>
        <w:t>159</w:t>
      </w:r>
      <w:r w:rsidR="002E782B" w:rsidRPr="002E782B">
        <w:rPr>
          <w:rFonts w:ascii="Times New Roman" w:hAnsi="Times New Roman" w:cs="Times New Roman"/>
          <w:sz w:val="24"/>
          <w:szCs w:val="24"/>
        </w:rPr>
        <w:t>,1 млн</w:t>
      </w:r>
      <w:r w:rsidRPr="002E782B">
        <w:rPr>
          <w:rFonts w:ascii="Times New Roman" w:hAnsi="Times New Roman" w:cs="Times New Roman"/>
          <w:sz w:val="24"/>
          <w:szCs w:val="24"/>
        </w:rPr>
        <w:t>.</w:t>
      </w:r>
      <w:r w:rsidRPr="00B8281E">
        <w:rPr>
          <w:rFonts w:ascii="Times New Roman" w:hAnsi="Times New Roman" w:cs="Times New Roman"/>
          <w:sz w:val="24"/>
          <w:szCs w:val="24"/>
        </w:rPr>
        <w:t xml:space="preserve"> рублей, закупок путем запроса котировок – </w:t>
      </w:r>
      <w:r w:rsidRPr="00B8281E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Pr="00B828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281E">
        <w:rPr>
          <w:rFonts w:ascii="Times New Roman" w:hAnsi="Times New Roman" w:cs="Times New Roman"/>
          <w:sz w:val="24"/>
          <w:szCs w:val="24"/>
        </w:rPr>
        <w:t xml:space="preserve"> начальной максимальной ценой муниципального контракта на сумму</w:t>
      </w:r>
      <w:r w:rsidRPr="00B8281E">
        <w:rPr>
          <w:rFonts w:ascii="Times New Roman" w:hAnsi="Times New Roman" w:cs="Times New Roman"/>
          <w:i/>
          <w:sz w:val="24"/>
          <w:szCs w:val="24"/>
        </w:rPr>
        <w:t> </w:t>
      </w:r>
      <w:r w:rsidR="002E782B" w:rsidRPr="002E782B">
        <w:rPr>
          <w:rFonts w:ascii="Times New Roman" w:hAnsi="Times New Roman" w:cs="Times New Roman"/>
          <w:sz w:val="24"/>
          <w:szCs w:val="24"/>
        </w:rPr>
        <w:t>0,79 млн</w:t>
      </w:r>
      <w:r w:rsidRPr="00B8281E">
        <w:rPr>
          <w:rFonts w:ascii="Times New Roman" w:hAnsi="Times New Roman" w:cs="Times New Roman"/>
          <w:sz w:val="24"/>
          <w:szCs w:val="24"/>
        </w:rPr>
        <w:t>. рублей.</w:t>
      </w:r>
    </w:p>
    <w:p w:rsidR="00FB6260" w:rsidRPr="00B8281E" w:rsidRDefault="00FB6260" w:rsidP="00406A8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81E">
        <w:rPr>
          <w:rFonts w:ascii="Times New Roman" w:hAnsi="Times New Roman" w:cs="Times New Roman"/>
          <w:b/>
          <w:sz w:val="24"/>
          <w:szCs w:val="24"/>
        </w:rPr>
        <w:t>У Субъектов малого предпринимательства</w:t>
      </w:r>
      <w:r w:rsidRPr="00B8281E">
        <w:rPr>
          <w:rFonts w:ascii="Times New Roman" w:hAnsi="Times New Roman" w:cs="Times New Roman"/>
          <w:sz w:val="24"/>
          <w:szCs w:val="24"/>
        </w:rPr>
        <w:t xml:space="preserve">  по результатам  проведенных способов  определения  поставщиков (подрядчиков, исполнителей) заключено 145  муниципальных  контрактов  на сумму </w:t>
      </w:r>
      <w:r w:rsidRPr="002E782B">
        <w:rPr>
          <w:rFonts w:ascii="Times New Roman" w:hAnsi="Times New Roman" w:cs="Times New Roman"/>
          <w:sz w:val="24"/>
          <w:szCs w:val="24"/>
        </w:rPr>
        <w:t>148</w:t>
      </w:r>
      <w:r w:rsidR="002E782B" w:rsidRPr="002E782B">
        <w:rPr>
          <w:rFonts w:ascii="Times New Roman" w:hAnsi="Times New Roman" w:cs="Times New Roman"/>
          <w:sz w:val="24"/>
          <w:szCs w:val="24"/>
        </w:rPr>
        <w:t>,4 млн</w:t>
      </w:r>
      <w:r w:rsidRPr="00B8281E">
        <w:rPr>
          <w:rFonts w:ascii="Times New Roman" w:hAnsi="Times New Roman" w:cs="Times New Roman"/>
          <w:sz w:val="24"/>
          <w:szCs w:val="24"/>
        </w:rPr>
        <w:t>. рублей</w:t>
      </w:r>
      <w:r w:rsidR="002E782B">
        <w:rPr>
          <w:rFonts w:ascii="Times New Roman" w:hAnsi="Times New Roman" w:cs="Times New Roman"/>
          <w:sz w:val="24"/>
          <w:szCs w:val="24"/>
        </w:rPr>
        <w:t>.</w:t>
      </w:r>
    </w:p>
    <w:p w:rsidR="00FB6260" w:rsidRPr="00B8281E" w:rsidRDefault="00FB6260" w:rsidP="002E78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81E">
        <w:rPr>
          <w:rFonts w:ascii="Times New Roman" w:hAnsi="Times New Roman" w:cs="Times New Roman"/>
          <w:b/>
          <w:sz w:val="24"/>
          <w:szCs w:val="24"/>
        </w:rPr>
        <w:t>Бюджетная эффективность</w:t>
      </w:r>
      <w:r w:rsidRPr="00B8281E">
        <w:rPr>
          <w:rFonts w:ascii="Times New Roman" w:hAnsi="Times New Roman" w:cs="Times New Roman"/>
          <w:sz w:val="24"/>
          <w:szCs w:val="24"/>
        </w:rPr>
        <w:t xml:space="preserve"> при определении поставщиков (подрядчиков, исполнителей) для обеспечения муниципальных нужд  на торгах и путем запроса котировок составила </w:t>
      </w:r>
      <w:r w:rsidRPr="002E782B">
        <w:rPr>
          <w:rFonts w:ascii="Times New Roman" w:hAnsi="Times New Roman" w:cs="Times New Roman"/>
          <w:sz w:val="24"/>
          <w:szCs w:val="24"/>
        </w:rPr>
        <w:t>26</w:t>
      </w:r>
      <w:r w:rsidR="002E782B" w:rsidRPr="002E782B">
        <w:rPr>
          <w:rFonts w:ascii="Times New Roman" w:hAnsi="Times New Roman" w:cs="Times New Roman"/>
          <w:sz w:val="24"/>
          <w:szCs w:val="24"/>
        </w:rPr>
        <w:t>,2млн</w:t>
      </w:r>
      <w:r w:rsidRPr="00B8281E">
        <w:rPr>
          <w:rFonts w:ascii="Times New Roman" w:hAnsi="Times New Roman" w:cs="Times New Roman"/>
          <w:sz w:val="24"/>
          <w:szCs w:val="24"/>
        </w:rPr>
        <w:t>. рублей  или 8,2</w:t>
      </w:r>
      <w:r w:rsidRPr="00B8281E">
        <w:rPr>
          <w:rFonts w:ascii="Times New Roman" w:hAnsi="Times New Roman" w:cs="Times New Roman"/>
          <w:i/>
          <w:sz w:val="24"/>
          <w:szCs w:val="24"/>
        </w:rPr>
        <w:t xml:space="preserve"> %</w:t>
      </w:r>
      <w:r w:rsidRPr="00B8281E">
        <w:rPr>
          <w:rFonts w:ascii="Times New Roman" w:hAnsi="Times New Roman" w:cs="Times New Roman"/>
          <w:sz w:val="24"/>
          <w:szCs w:val="24"/>
        </w:rPr>
        <w:t xml:space="preserve">  от объема, размещенного на аукционах и путем запроса котировок.</w:t>
      </w:r>
    </w:p>
    <w:p w:rsidR="002E782B" w:rsidRDefault="00FB6260" w:rsidP="002E782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81E">
        <w:rPr>
          <w:rFonts w:ascii="Times New Roman" w:hAnsi="Times New Roman" w:cs="Times New Roman"/>
          <w:b/>
          <w:sz w:val="24"/>
          <w:szCs w:val="24"/>
        </w:rPr>
        <w:t xml:space="preserve">Количество заявок, поданных для участия в способах определения поставщиков (подрядчиков, исполнителей) </w:t>
      </w:r>
      <w:r w:rsidRPr="00B8281E">
        <w:rPr>
          <w:rFonts w:ascii="Times New Roman" w:hAnsi="Times New Roman" w:cs="Times New Roman"/>
          <w:sz w:val="24"/>
          <w:szCs w:val="24"/>
        </w:rPr>
        <w:t>составляет 478.</w:t>
      </w:r>
    </w:p>
    <w:p w:rsidR="0058485F" w:rsidRPr="00BE17DF" w:rsidRDefault="00FB6260" w:rsidP="002E7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81E">
        <w:rPr>
          <w:rFonts w:ascii="Times New Roman" w:hAnsi="Times New Roman" w:cs="Times New Roman"/>
          <w:b/>
          <w:sz w:val="24"/>
          <w:szCs w:val="24"/>
        </w:rPr>
        <w:t>Среднее количество заявок</w:t>
      </w:r>
      <w:r w:rsidRPr="00B8281E">
        <w:rPr>
          <w:rFonts w:ascii="Times New Roman" w:hAnsi="Times New Roman" w:cs="Times New Roman"/>
          <w:sz w:val="24"/>
          <w:szCs w:val="24"/>
        </w:rPr>
        <w:t xml:space="preserve"> на участие в торгах составляет – </w:t>
      </w:r>
      <w:r w:rsidRPr="00B8281E">
        <w:rPr>
          <w:rFonts w:ascii="Times New Roman" w:hAnsi="Times New Roman" w:cs="Times New Roman"/>
          <w:i/>
          <w:sz w:val="24"/>
          <w:szCs w:val="24"/>
        </w:rPr>
        <w:t>3,9</w:t>
      </w:r>
      <w:r w:rsidRPr="00B8281E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2E782B">
        <w:rPr>
          <w:rFonts w:ascii="Times New Roman" w:hAnsi="Times New Roman" w:cs="Times New Roman"/>
          <w:sz w:val="24"/>
          <w:szCs w:val="24"/>
        </w:rPr>
        <w:t>и</w:t>
      </w:r>
      <w:r w:rsidRPr="00B8281E">
        <w:rPr>
          <w:rFonts w:ascii="Times New Roman" w:hAnsi="Times New Roman" w:cs="Times New Roman"/>
          <w:sz w:val="24"/>
          <w:szCs w:val="24"/>
        </w:rPr>
        <w:t>.</w:t>
      </w:r>
      <w:r w:rsidR="00584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85F" w:rsidRDefault="0058485F" w:rsidP="002E782B">
      <w:pPr>
        <w:shd w:val="clear" w:color="auto" w:fill="FFFFFF" w:themeFill="background1"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E782B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 и земельными ресурсами</w:t>
      </w:r>
      <w:r>
        <w:rPr>
          <w:rFonts w:ascii="Times New Roman" w:hAnsi="Times New Roman" w:cs="Times New Roman"/>
          <w:sz w:val="24"/>
          <w:szCs w:val="24"/>
        </w:rPr>
        <w:t>. В  консолидированный бюджет района от управления и распоряжения муниципальным имуществом  и земельными участками поступило 1</w:t>
      </w:r>
      <w:r w:rsidR="00600F7E">
        <w:rPr>
          <w:rFonts w:ascii="Times New Roman" w:hAnsi="Times New Roman" w:cs="Times New Roman"/>
          <w:sz w:val="24"/>
          <w:szCs w:val="24"/>
        </w:rPr>
        <w:t>2371,</w:t>
      </w:r>
      <w:r w:rsidR="00F16D3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тыс. рублей (201</w:t>
      </w:r>
      <w:r w:rsidR="00600F7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г.- </w:t>
      </w:r>
      <w:r w:rsidR="00600F7E">
        <w:rPr>
          <w:rFonts w:ascii="Times New Roman" w:hAnsi="Times New Roman" w:cs="Times New Roman"/>
          <w:sz w:val="24"/>
          <w:szCs w:val="24"/>
        </w:rPr>
        <w:t>1</w:t>
      </w:r>
      <w:r w:rsidR="00F16D3F">
        <w:rPr>
          <w:rFonts w:ascii="Times New Roman" w:hAnsi="Times New Roman" w:cs="Times New Roman"/>
          <w:sz w:val="24"/>
          <w:szCs w:val="24"/>
        </w:rPr>
        <w:t>5656,9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ублей) </w:t>
      </w:r>
      <w:r w:rsidR="00F16D3F">
        <w:rPr>
          <w:rFonts w:ascii="Times New Roman" w:hAnsi="Times New Roman" w:cs="Times New Roman"/>
          <w:sz w:val="24"/>
          <w:szCs w:val="24"/>
        </w:rPr>
        <w:t xml:space="preserve"> или  79,02% к уровню прошлого года и  </w:t>
      </w:r>
      <w:r>
        <w:rPr>
          <w:rFonts w:ascii="Times New Roman" w:hAnsi="Times New Roman" w:cs="Times New Roman"/>
          <w:sz w:val="24"/>
          <w:szCs w:val="24"/>
        </w:rPr>
        <w:t xml:space="preserve"> 104,8%  от плановых назначений, в том числе:   </w:t>
      </w:r>
    </w:p>
    <w:p w:rsidR="0058485F" w:rsidRDefault="0058485F" w:rsidP="002E782B">
      <w:pPr>
        <w:shd w:val="clear" w:color="auto" w:fill="FFFFFF" w:themeFill="background1"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782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- доходы от продажи муниципального имущества  составили </w:t>
      </w:r>
      <w:r w:rsidR="005941A2">
        <w:rPr>
          <w:rFonts w:ascii="Times New Roman" w:hAnsi="Times New Roman" w:cs="Times New Roman"/>
          <w:sz w:val="24"/>
          <w:szCs w:val="24"/>
        </w:rPr>
        <w:t>400,03</w:t>
      </w:r>
      <w:r>
        <w:rPr>
          <w:rFonts w:ascii="Times New Roman" w:hAnsi="Times New Roman" w:cs="Times New Roman"/>
          <w:sz w:val="24"/>
          <w:szCs w:val="24"/>
        </w:rPr>
        <w:t xml:space="preserve"> тыс. руб. (201</w:t>
      </w:r>
      <w:r w:rsidR="005941A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г.-</w:t>
      </w:r>
      <w:r w:rsidR="005941A2">
        <w:rPr>
          <w:rFonts w:ascii="Times New Roman" w:hAnsi="Times New Roman" w:cs="Times New Roman"/>
          <w:sz w:val="24"/>
          <w:szCs w:val="24"/>
        </w:rPr>
        <w:t xml:space="preserve"> 1499,56</w:t>
      </w:r>
      <w:r>
        <w:rPr>
          <w:rFonts w:ascii="Times New Roman" w:hAnsi="Times New Roman" w:cs="Times New Roman"/>
          <w:sz w:val="24"/>
          <w:szCs w:val="24"/>
        </w:rPr>
        <w:t xml:space="preserve"> тыс. рублей) или </w:t>
      </w:r>
      <w:r w:rsidR="005941A2">
        <w:rPr>
          <w:rFonts w:ascii="Times New Roman" w:hAnsi="Times New Roman" w:cs="Times New Roman"/>
          <w:sz w:val="24"/>
          <w:szCs w:val="24"/>
        </w:rPr>
        <w:t>61,5</w:t>
      </w:r>
      <w:r>
        <w:rPr>
          <w:rFonts w:ascii="Times New Roman" w:hAnsi="Times New Roman" w:cs="Times New Roman"/>
          <w:sz w:val="24"/>
          <w:szCs w:val="24"/>
        </w:rPr>
        <w:t xml:space="preserve"> % от плановых назначений;</w:t>
      </w:r>
    </w:p>
    <w:p w:rsidR="0058485F" w:rsidRDefault="0058485F" w:rsidP="002E782B">
      <w:pPr>
        <w:shd w:val="clear" w:color="auto" w:fill="FFFFFF" w:themeFill="background1"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782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- доходы от аренды муниципального имущества составили </w:t>
      </w:r>
      <w:r w:rsidR="005941A2">
        <w:rPr>
          <w:rFonts w:ascii="Times New Roman" w:hAnsi="Times New Roman" w:cs="Times New Roman"/>
          <w:sz w:val="24"/>
          <w:szCs w:val="24"/>
        </w:rPr>
        <w:t>958,68</w:t>
      </w:r>
      <w:r>
        <w:rPr>
          <w:rFonts w:ascii="Times New Roman" w:hAnsi="Times New Roman" w:cs="Times New Roman"/>
          <w:sz w:val="24"/>
          <w:szCs w:val="24"/>
        </w:rPr>
        <w:t xml:space="preserve"> тыс. руб. (201</w:t>
      </w:r>
      <w:r w:rsidR="005941A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5941A2">
        <w:rPr>
          <w:rFonts w:ascii="Times New Roman" w:hAnsi="Times New Roman" w:cs="Times New Roman"/>
          <w:sz w:val="24"/>
          <w:szCs w:val="24"/>
        </w:rPr>
        <w:t>871,09</w:t>
      </w:r>
      <w:r>
        <w:rPr>
          <w:rFonts w:ascii="Times New Roman" w:hAnsi="Times New Roman" w:cs="Times New Roman"/>
          <w:sz w:val="24"/>
          <w:szCs w:val="24"/>
        </w:rPr>
        <w:t xml:space="preserve"> тыс. руб.) или </w:t>
      </w:r>
      <w:r w:rsidR="005941A2">
        <w:rPr>
          <w:rFonts w:ascii="Times New Roman" w:hAnsi="Times New Roman" w:cs="Times New Roman"/>
          <w:sz w:val="24"/>
          <w:szCs w:val="24"/>
        </w:rPr>
        <w:t>90,7</w:t>
      </w:r>
      <w:r>
        <w:rPr>
          <w:rFonts w:ascii="Times New Roman" w:hAnsi="Times New Roman" w:cs="Times New Roman"/>
          <w:sz w:val="24"/>
          <w:szCs w:val="24"/>
        </w:rPr>
        <w:t xml:space="preserve"> % от плановых назначений; </w:t>
      </w:r>
    </w:p>
    <w:p w:rsidR="0058485F" w:rsidRDefault="0058485F" w:rsidP="002E782B">
      <w:pPr>
        <w:shd w:val="clear" w:color="auto" w:fill="FFFFFF" w:themeFill="background1"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782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доходы от продажи земельных участков  составили </w:t>
      </w:r>
      <w:r w:rsidR="005941A2">
        <w:rPr>
          <w:rFonts w:ascii="Times New Roman" w:hAnsi="Times New Roman" w:cs="Times New Roman"/>
          <w:sz w:val="24"/>
          <w:szCs w:val="24"/>
        </w:rPr>
        <w:t>1157,56</w:t>
      </w:r>
      <w:r>
        <w:rPr>
          <w:rFonts w:ascii="Times New Roman" w:hAnsi="Times New Roman" w:cs="Times New Roman"/>
          <w:sz w:val="24"/>
          <w:szCs w:val="24"/>
        </w:rPr>
        <w:t xml:space="preserve"> тыс. руб. (201</w:t>
      </w:r>
      <w:r w:rsidR="005941A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5941A2">
        <w:rPr>
          <w:rFonts w:ascii="Times New Roman" w:hAnsi="Times New Roman" w:cs="Times New Roman"/>
          <w:sz w:val="24"/>
          <w:szCs w:val="24"/>
        </w:rPr>
        <w:t>3350,59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5941A2">
        <w:rPr>
          <w:rFonts w:ascii="Times New Roman" w:hAnsi="Times New Roman" w:cs="Times New Roman"/>
          <w:sz w:val="24"/>
          <w:szCs w:val="24"/>
        </w:rPr>
        <w:t>137,8</w:t>
      </w:r>
      <w:r>
        <w:rPr>
          <w:rFonts w:ascii="Times New Roman" w:hAnsi="Times New Roman" w:cs="Times New Roman"/>
          <w:sz w:val="24"/>
          <w:szCs w:val="24"/>
        </w:rPr>
        <w:t xml:space="preserve"> % от плановых назначений; </w:t>
      </w:r>
    </w:p>
    <w:p w:rsidR="0058485F" w:rsidRDefault="0058485F" w:rsidP="002E782B">
      <w:pPr>
        <w:shd w:val="clear" w:color="auto" w:fill="FFFFFF" w:themeFill="background1"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782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- доходы от аренды земельных участков  составили </w:t>
      </w:r>
      <w:r w:rsidR="004C04E2">
        <w:rPr>
          <w:rFonts w:ascii="Times New Roman" w:hAnsi="Times New Roman" w:cs="Times New Roman"/>
          <w:sz w:val="24"/>
          <w:szCs w:val="24"/>
        </w:rPr>
        <w:t>8857,48</w:t>
      </w:r>
      <w:r>
        <w:rPr>
          <w:rFonts w:ascii="Times New Roman" w:hAnsi="Times New Roman" w:cs="Times New Roman"/>
          <w:sz w:val="24"/>
          <w:szCs w:val="24"/>
        </w:rPr>
        <w:t xml:space="preserve"> тыс. руб. (201</w:t>
      </w:r>
      <w:r w:rsidR="004C04E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4C04E2">
        <w:rPr>
          <w:rFonts w:ascii="Times New Roman" w:hAnsi="Times New Roman" w:cs="Times New Roman"/>
          <w:sz w:val="24"/>
          <w:szCs w:val="24"/>
        </w:rPr>
        <w:t>8952,6</w:t>
      </w:r>
      <w:r>
        <w:rPr>
          <w:rFonts w:ascii="Times New Roman" w:hAnsi="Times New Roman" w:cs="Times New Roman"/>
          <w:sz w:val="24"/>
          <w:szCs w:val="24"/>
        </w:rPr>
        <w:t xml:space="preserve"> тыс. руб.) или 10</w:t>
      </w:r>
      <w:r w:rsidR="004C04E2">
        <w:rPr>
          <w:rFonts w:ascii="Times New Roman" w:hAnsi="Times New Roman" w:cs="Times New Roman"/>
          <w:sz w:val="24"/>
          <w:szCs w:val="24"/>
        </w:rPr>
        <w:t>5,6</w:t>
      </w:r>
      <w:r>
        <w:rPr>
          <w:rFonts w:ascii="Times New Roman" w:hAnsi="Times New Roman" w:cs="Times New Roman"/>
          <w:sz w:val="24"/>
          <w:szCs w:val="24"/>
        </w:rPr>
        <w:t xml:space="preserve">,0 % от плановых назначений; </w:t>
      </w:r>
    </w:p>
    <w:p w:rsidR="0058485F" w:rsidRDefault="0058485F" w:rsidP="002E782B">
      <w:pPr>
        <w:shd w:val="clear" w:color="auto" w:fill="FFFFFF" w:themeFill="background1"/>
        <w:spacing w:after="0" w:line="240" w:lineRule="auto"/>
        <w:ind w:left="-567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- прочие поступления от управления  муниципальным имуществом составили </w:t>
      </w:r>
      <w:r w:rsidR="004C04E2">
        <w:rPr>
          <w:rFonts w:ascii="Times New Roman" w:hAnsi="Times New Roman" w:cs="Times New Roman"/>
          <w:sz w:val="24"/>
          <w:szCs w:val="24"/>
        </w:rPr>
        <w:t>998,02</w:t>
      </w:r>
      <w:r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2E78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(201</w:t>
      </w:r>
      <w:r w:rsidR="004C04E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г.-</w:t>
      </w:r>
      <w:r w:rsidR="004C04E2">
        <w:rPr>
          <w:rFonts w:ascii="Times New Roman" w:hAnsi="Times New Roman" w:cs="Times New Roman"/>
          <w:sz w:val="24"/>
          <w:szCs w:val="24"/>
        </w:rPr>
        <w:t>983,05</w:t>
      </w:r>
      <w:r>
        <w:rPr>
          <w:rFonts w:ascii="Times New Roman" w:hAnsi="Times New Roman" w:cs="Times New Roman"/>
          <w:sz w:val="24"/>
          <w:szCs w:val="24"/>
        </w:rPr>
        <w:t xml:space="preserve"> тыс. руб.) или 10</w:t>
      </w:r>
      <w:r w:rsidR="004C04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04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% от плановых назначений. </w:t>
      </w:r>
    </w:p>
    <w:p w:rsidR="0058485F" w:rsidRPr="00ED59E6" w:rsidRDefault="002E782B" w:rsidP="002E782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485F" w:rsidRPr="00ED59E6">
        <w:rPr>
          <w:rFonts w:ascii="Times New Roman" w:hAnsi="Times New Roman" w:cs="Times New Roman"/>
          <w:sz w:val="24"/>
          <w:szCs w:val="24"/>
        </w:rPr>
        <w:t>Задолженность по арендным платежам за передачу муниципального имущества Вурнарского района в аренду,  по состоянию на 01.01.202</w:t>
      </w:r>
      <w:r w:rsidR="00565BD3">
        <w:rPr>
          <w:rFonts w:ascii="Times New Roman" w:hAnsi="Times New Roman" w:cs="Times New Roman"/>
          <w:sz w:val="24"/>
          <w:szCs w:val="24"/>
        </w:rPr>
        <w:t xml:space="preserve">1 </w:t>
      </w:r>
      <w:r w:rsidR="0058485F" w:rsidRPr="00ED59E6">
        <w:rPr>
          <w:rFonts w:ascii="Times New Roman" w:hAnsi="Times New Roman" w:cs="Times New Roman"/>
          <w:sz w:val="24"/>
          <w:szCs w:val="24"/>
        </w:rPr>
        <w:t xml:space="preserve"> составляет 1</w:t>
      </w:r>
      <w:r w:rsidR="00565BD3">
        <w:rPr>
          <w:rFonts w:ascii="Times New Roman" w:hAnsi="Times New Roman" w:cs="Times New Roman"/>
          <w:sz w:val="24"/>
          <w:szCs w:val="24"/>
        </w:rPr>
        <w:t>5</w:t>
      </w:r>
      <w:r w:rsidR="00966A28">
        <w:rPr>
          <w:rFonts w:ascii="Times New Roman" w:hAnsi="Times New Roman" w:cs="Times New Roman"/>
          <w:sz w:val="24"/>
          <w:szCs w:val="24"/>
        </w:rPr>
        <w:t>67</w:t>
      </w:r>
      <w:r w:rsidR="00565BD3">
        <w:rPr>
          <w:rFonts w:ascii="Times New Roman" w:hAnsi="Times New Roman" w:cs="Times New Roman"/>
          <w:sz w:val="24"/>
          <w:szCs w:val="24"/>
        </w:rPr>
        <w:t>,</w:t>
      </w:r>
      <w:r w:rsidR="00966A28">
        <w:rPr>
          <w:rFonts w:ascii="Times New Roman" w:hAnsi="Times New Roman" w:cs="Times New Roman"/>
          <w:sz w:val="24"/>
          <w:szCs w:val="24"/>
        </w:rPr>
        <w:t>32</w:t>
      </w:r>
      <w:r w:rsidR="0058485F" w:rsidRPr="00ED59E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66A28">
        <w:rPr>
          <w:rFonts w:ascii="Times New Roman" w:hAnsi="Times New Roman" w:cs="Times New Roman"/>
          <w:sz w:val="24"/>
          <w:szCs w:val="24"/>
        </w:rPr>
        <w:t>.</w:t>
      </w:r>
      <w:r w:rsidR="0058485F" w:rsidRPr="00ED5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85F" w:rsidRPr="00ED59E6" w:rsidRDefault="0058485F" w:rsidP="002E782B">
      <w:pPr>
        <w:spacing w:after="0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782B">
        <w:rPr>
          <w:rFonts w:ascii="Times New Roman" w:hAnsi="Times New Roman" w:cs="Times New Roman"/>
          <w:sz w:val="24"/>
          <w:szCs w:val="24"/>
        </w:rPr>
        <w:t xml:space="preserve">   </w:t>
      </w:r>
      <w:r w:rsidRPr="00ED59E6">
        <w:rPr>
          <w:rFonts w:ascii="Times New Roman" w:hAnsi="Times New Roman" w:cs="Times New Roman"/>
          <w:sz w:val="24"/>
          <w:szCs w:val="24"/>
        </w:rPr>
        <w:t>Самый крупный должник ООО «Водоканал» (задолженность 1267,78 тыс. рублей) находится в стадии банкротства. В отношени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D59E6">
        <w:rPr>
          <w:rFonts w:ascii="Times New Roman" w:hAnsi="Times New Roman" w:cs="Times New Roman"/>
          <w:sz w:val="24"/>
          <w:szCs w:val="24"/>
        </w:rPr>
        <w:t xml:space="preserve"> организации введена процедура внешнего управления. Договора с ООО «Водоканал» расторгнуты. Сумма требований кредитора - администрации Вурнарского района в полном объеме включена в реестр требований кредиторов.</w:t>
      </w:r>
    </w:p>
    <w:p w:rsidR="0058485F" w:rsidRDefault="0058485F" w:rsidP="00C323AE">
      <w:pPr>
        <w:pStyle w:val="ab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9E6">
        <w:rPr>
          <w:rFonts w:ascii="Times New Roman" w:hAnsi="Times New Roman" w:cs="Times New Roman"/>
          <w:sz w:val="24"/>
          <w:szCs w:val="24"/>
        </w:rPr>
        <w:t>Задолженность по арендной плате за земельные участки на 01.01.202</w:t>
      </w:r>
      <w:r w:rsidR="00174B7A">
        <w:rPr>
          <w:rFonts w:ascii="Times New Roman" w:hAnsi="Times New Roman" w:cs="Times New Roman"/>
          <w:sz w:val="24"/>
          <w:szCs w:val="24"/>
        </w:rPr>
        <w:t>1</w:t>
      </w:r>
      <w:r w:rsidRPr="00ED59E6">
        <w:rPr>
          <w:rFonts w:ascii="Times New Roman" w:hAnsi="Times New Roman" w:cs="Times New Roman"/>
          <w:sz w:val="24"/>
          <w:szCs w:val="24"/>
        </w:rPr>
        <w:t xml:space="preserve"> г. составляет  </w:t>
      </w:r>
      <w:r w:rsidR="00174B7A">
        <w:rPr>
          <w:rFonts w:ascii="Times New Roman" w:hAnsi="Times New Roman" w:cs="Times New Roman"/>
          <w:sz w:val="24"/>
          <w:szCs w:val="24"/>
        </w:rPr>
        <w:t>1</w:t>
      </w:r>
      <w:r w:rsidRPr="00ED59E6">
        <w:rPr>
          <w:rFonts w:ascii="Times New Roman" w:hAnsi="Times New Roman" w:cs="Times New Roman"/>
          <w:sz w:val="24"/>
          <w:szCs w:val="24"/>
        </w:rPr>
        <w:t>738,</w:t>
      </w:r>
      <w:r w:rsidR="00174B7A">
        <w:rPr>
          <w:rFonts w:ascii="Times New Roman" w:hAnsi="Times New Roman" w:cs="Times New Roman"/>
          <w:sz w:val="24"/>
          <w:szCs w:val="24"/>
        </w:rPr>
        <w:t>99</w:t>
      </w:r>
      <w:r w:rsidRPr="00ED59E6">
        <w:rPr>
          <w:rFonts w:ascii="Times New Roman" w:hAnsi="Times New Roman" w:cs="Times New Roman"/>
          <w:sz w:val="24"/>
          <w:szCs w:val="24"/>
        </w:rPr>
        <w:t xml:space="preserve"> тыс. рублей, из них </w:t>
      </w:r>
      <w:r w:rsidR="00174B7A">
        <w:rPr>
          <w:rFonts w:ascii="Times New Roman" w:hAnsi="Times New Roman" w:cs="Times New Roman"/>
          <w:sz w:val="24"/>
          <w:szCs w:val="24"/>
        </w:rPr>
        <w:t>357,78</w:t>
      </w:r>
      <w:r w:rsidRPr="00ED59E6">
        <w:rPr>
          <w:rFonts w:ascii="Times New Roman" w:hAnsi="Times New Roman" w:cs="Times New Roman"/>
          <w:sz w:val="24"/>
          <w:szCs w:val="24"/>
        </w:rPr>
        <w:t xml:space="preserve"> тыс. рублей – Вурнарский район; </w:t>
      </w:r>
      <w:r w:rsidR="00174B7A">
        <w:rPr>
          <w:rFonts w:ascii="Times New Roman" w:hAnsi="Times New Roman" w:cs="Times New Roman"/>
          <w:sz w:val="24"/>
          <w:szCs w:val="24"/>
        </w:rPr>
        <w:t>709,11</w:t>
      </w:r>
      <w:r w:rsidRPr="00ED59E6">
        <w:rPr>
          <w:rFonts w:ascii="Times New Roman" w:hAnsi="Times New Roman" w:cs="Times New Roman"/>
          <w:sz w:val="24"/>
          <w:szCs w:val="24"/>
        </w:rPr>
        <w:t xml:space="preserve"> тыс. рублей – </w:t>
      </w:r>
      <w:proofErr w:type="spellStart"/>
      <w:r w:rsidRPr="00ED59E6">
        <w:rPr>
          <w:rFonts w:ascii="Times New Roman" w:hAnsi="Times New Roman" w:cs="Times New Roman"/>
          <w:sz w:val="24"/>
          <w:szCs w:val="24"/>
        </w:rPr>
        <w:t>Вурнарское</w:t>
      </w:r>
      <w:proofErr w:type="spellEnd"/>
      <w:r w:rsidRPr="00ED5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59E6"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  <w:r w:rsidRPr="00ED59E6">
        <w:rPr>
          <w:rFonts w:ascii="Times New Roman" w:hAnsi="Times New Roman" w:cs="Times New Roman"/>
          <w:sz w:val="24"/>
          <w:szCs w:val="24"/>
        </w:rPr>
        <w:t xml:space="preserve"> поселение; </w:t>
      </w:r>
      <w:r w:rsidR="00174B7A">
        <w:rPr>
          <w:rFonts w:ascii="Times New Roman" w:hAnsi="Times New Roman" w:cs="Times New Roman"/>
          <w:sz w:val="24"/>
          <w:szCs w:val="24"/>
        </w:rPr>
        <w:t>338,47</w:t>
      </w:r>
      <w:r w:rsidRPr="00ED59E6">
        <w:rPr>
          <w:rFonts w:ascii="Times New Roman" w:hAnsi="Times New Roman" w:cs="Times New Roman"/>
          <w:sz w:val="24"/>
          <w:szCs w:val="24"/>
        </w:rPr>
        <w:t xml:space="preserve"> тыс. рублей - сельские поселения Вурнарского района. </w:t>
      </w:r>
    </w:p>
    <w:p w:rsidR="0058485F" w:rsidRPr="00ED59E6" w:rsidRDefault="0058485F" w:rsidP="002E782B">
      <w:pPr>
        <w:spacing w:after="0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82B">
        <w:rPr>
          <w:rFonts w:ascii="Times New Roman" w:hAnsi="Times New Roman" w:cs="Times New Roman"/>
          <w:sz w:val="24"/>
          <w:szCs w:val="24"/>
        </w:rPr>
        <w:t xml:space="preserve"> </w:t>
      </w:r>
      <w:r w:rsidRPr="00ED59E6">
        <w:rPr>
          <w:rFonts w:ascii="Times New Roman" w:hAnsi="Times New Roman" w:cs="Times New Roman"/>
          <w:sz w:val="24"/>
          <w:szCs w:val="24"/>
        </w:rPr>
        <w:t>За 20</w:t>
      </w:r>
      <w:r w:rsidR="00686BEB">
        <w:rPr>
          <w:rFonts w:ascii="Times New Roman" w:hAnsi="Times New Roman" w:cs="Times New Roman"/>
          <w:sz w:val="24"/>
          <w:szCs w:val="24"/>
        </w:rPr>
        <w:t>20</w:t>
      </w:r>
      <w:r w:rsidR="007515CB">
        <w:rPr>
          <w:rFonts w:ascii="Times New Roman" w:hAnsi="Times New Roman" w:cs="Times New Roman"/>
          <w:sz w:val="24"/>
          <w:szCs w:val="24"/>
        </w:rPr>
        <w:t xml:space="preserve"> </w:t>
      </w:r>
      <w:r w:rsidRPr="00ED59E6">
        <w:rPr>
          <w:rFonts w:ascii="Times New Roman" w:hAnsi="Times New Roman" w:cs="Times New Roman"/>
          <w:sz w:val="24"/>
          <w:szCs w:val="24"/>
        </w:rPr>
        <w:t>год администрацией Вурнарского района  направлено 1</w:t>
      </w:r>
      <w:r w:rsidR="00B15F3D">
        <w:rPr>
          <w:rFonts w:ascii="Times New Roman" w:hAnsi="Times New Roman" w:cs="Times New Roman"/>
          <w:sz w:val="24"/>
          <w:szCs w:val="24"/>
        </w:rPr>
        <w:t>7</w:t>
      </w:r>
      <w:r w:rsidRPr="00ED59E6">
        <w:rPr>
          <w:rFonts w:ascii="Times New Roman" w:hAnsi="Times New Roman" w:cs="Times New Roman"/>
          <w:sz w:val="24"/>
          <w:szCs w:val="24"/>
        </w:rPr>
        <w:t>8 претензи</w:t>
      </w:r>
      <w:r w:rsidR="0059094D">
        <w:rPr>
          <w:rFonts w:ascii="Times New Roman" w:hAnsi="Times New Roman" w:cs="Times New Roman"/>
          <w:sz w:val="24"/>
          <w:szCs w:val="24"/>
        </w:rPr>
        <w:t>й</w:t>
      </w:r>
      <w:r w:rsidRPr="00ED59E6">
        <w:rPr>
          <w:rFonts w:ascii="Times New Roman" w:hAnsi="Times New Roman" w:cs="Times New Roman"/>
          <w:sz w:val="24"/>
          <w:szCs w:val="24"/>
        </w:rPr>
        <w:t xml:space="preserve"> о необходимости погашения задолженности по арендным платежам на общую сумму </w:t>
      </w:r>
      <w:r w:rsidR="00B15F3D">
        <w:rPr>
          <w:rFonts w:ascii="Times New Roman" w:hAnsi="Times New Roman" w:cs="Times New Roman"/>
          <w:sz w:val="24"/>
          <w:szCs w:val="24"/>
        </w:rPr>
        <w:t>11</w:t>
      </w:r>
      <w:r w:rsidR="00B1309B">
        <w:rPr>
          <w:rFonts w:ascii="Times New Roman" w:hAnsi="Times New Roman" w:cs="Times New Roman"/>
          <w:sz w:val="24"/>
          <w:szCs w:val="24"/>
        </w:rPr>
        <w:t>26</w:t>
      </w:r>
      <w:r w:rsidR="00B15F3D">
        <w:rPr>
          <w:rFonts w:ascii="Times New Roman" w:hAnsi="Times New Roman" w:cs="Times New Roman"/>
          <w:sz w:val="24"/>
          <w:szCs w:val="24"/>
        </w:rPr>
        <w:t>,0</w:t>
      </w:r>
      <w:r w:rsidR="00B1309B">
        <w:rPr>
          <w:rFonts w:ascii="Times New Roman" w:hAnsi="Times New Roman" w:cs="Times New Roman"/>
          <w:sz w:val="24"/>
          <w:szCs w:val="24"/>
        </w:rPr>
        <w:t>4</w:t>
      </w:r>
      <w:r w:rsidRPr="00ED59E6">
        <w:rPr>
          <w:rFonts w:ascii="Times New Roman" w:hAnsi="Times New Roman" w:cs="Times New Roman"/>
          <w:sz w:val="24"/>
          <w:szCs w:val="24"/>
        </w:rPr>
        <w:t xml:space="preserve"> тыс. рублей. Оплачено по претензиям </w:t>
      </w:r>
      <w:r w:rsidR="00B15F3D">
        <w:rPr>
          <w:rFonts w:ascii="Times New Roman" w:hAnsi="Times New Roman" w:cs="Times New Roman"/>
          <w:sz w:val="24"/>
          <w:szCs w:val="24"/>
        </w:rPr>
        <w:t>4</w:t>
      </w:r>
      <w:r w:rsidR="00DD055B">
        <w:rPr>
          <w:rFonts w:ascii="Times New Roman" w:hAnsi="Times New Roman" w:cs="Times New Roman"/>
          <w:sz w:val="24"/>
          <w:szCs w:val="24"/>
        </w:rPr>
        <w:t>67,3</w:t>
      </w:r>
      <w:r w:rsidRPr="00ED59E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D055B">
        <w:rPr>
          <w:rFonts w:ascii="Times New Roman" w:hAnsi="Times New Roman" w:cs="Times New Roman"/>
          <w:sz w:val="24"/>
          <w:szCs w:val="24"/>
        </w:rPr>
        <w:t>,</w:t>
      </w:r>
      <w:r w:rsidRPr="00ED59E6">
        <w:rPr>
          <w:rFonts w:ascii="Times New Roman" w:hAnsi="Times New Roman" w:cs="Times New Roman"/>
          <w:sz w:val="24"/>
          <w:szCs w:val="24"/>
        </w:rPr>
        <w:t xml:space="preserve"> направлено в суд 1</w:t>
      </w:r>
      <w:r w:rsidR="00DD055B">
        <w:rPr>
          <w:rFonts w:ascii="Times New Roman" w:hAnsi="Times New Roman" w:cs="Times New Roman"/>
          <w:sz w:val="24"/>
          <w:szCs w:val="24"/>
        </w:rPr>
        <w:t>6</w:t>
      </w:r>
      <w:r w:rsidRPr="00ED59E6">
        <w:rPr>
          <w:rFonts w:ascii="Times New Roman" w:hAnsi="Times New Roman" w:cs="Times New Roman"/>
          <w:sz w:val="24"/>
          <w:szCs w:val="24"/>
        </w:rPr>
        <w:t xml:space="preserve"> исковых заявлений на сумму </w:t>
      </w:r>
      <w:r w:rsidR="00B15F3D">
        <w:rPr>
          <w:rFonts w:ascii="Times New Roman" w:hAnsi="Times New Roman" w:cs="Times New Roman"/>
          <w:sz w:val="24"/>
          <w:szCs w:val="24"/>
        </w:rPr>
        <w:t>3</w:t>
      </w:r>
      <w:r w:rsidR="00B1309B">
        <w:rPr>
          <w:rFonts w:ascii="Times New Roman" w:hAnsi="Times New Roman" w:cs="Times New Roman"/>
          <w:sz w:val="24"/>
          <w:szCs w:val="24"/>
        </w:rPr>
        <w:t>5</w:t>
      </w:r>
      <w:r w:rsidR="00B15F3D">
        <w:rPr>
          <w:rFonts w:ascii="Times New Roman" w:hAnsi="Times New Roman" w:cs="Times New Roman"/>
          <w:sz w:val="24"/>
          <w:szCs w:val="24"/>
        </w:rPr>
        <w:t>4,</w:t>
      </w:r>
      <w:r w:rsidR="00B1309B">
        <w:rPr>
          <w:rFonts w:ascii="Times New Roman" w:hAnsi="Times New Roman" w:cs="Times New Roman"/>
          <w:sz w:val="24"/>
          <w:szCs w:val="24"/>
        </w:rPr>
        <w:t>14</w:t>
      </w:r>
      <w:r w:rsidRPr="00ED59E6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B15F3D">
        <w:rPr>
          <w:rFonts w:ascii="Times New Roman" w:hAnsi="Times New Roman" w:cs="Times New Roman"/>
          <w:sz w:val="24"/>
          <w:szCs w:val="24"/>
        </w:rPr>
        <w:t xml:space="preserve">из них оплачено 8 на </w:t>
      </w:r>
      <w:r w:rsidR="00B1309B">
        <w:rPr>
          <w:rFonts w:ascii="Times New Roman" w:hAnsi="Times New Roman" w:cs="Times New Roman"/>
          <w:sz w:val="24"/>
          <w:szCs w:val="24"/>
        </w:rPr>
        <w:t>210,16</w:t>
      </w:r>
      <w:r w:rsidR="00B15F3D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ED59E6">
        <w:rPr>
          <w:rFonts w:ascii="Times New Roman" w:hAnsi="Times New Roman" w:cs="Times New Roman"/>
          <w:sz w:val="24"/>
          <w:szCs w:val="24"/>
        </w:rPr>
        <w:t xml:space="preserve">  В </w:t>
      </w:r>
      <w:proofErr w:type="gramStart"/>
      <w:r w:rsidRPr="00ED59E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ED59E6">
        <w:rPr>
          <w:rFonts w:ascii="Times New Roman" w:hAnsi="Times New Roman" w:cs="Times New Roman"/>
          <w:sz w:val="24"/>
          <w:szCs w:val="24"/>
        </w:rPr>
        <w:t xml:space="preserve"> просрочки по арендным платежам, до истечении 1 месяца, со дня возникновения задолженности, с  должниками проводится разъяснительная работа о необходимости погашения возникшей задолженности, в случае отсутствия оплаты, в месячный срок проводится претензионная работа</w:t>
      </w:r>
    </w:p>
    <w:p w:rsidR="0058485F" w:rsidRDefault="0058485F" w:rsidP="002E782B">
      <w:pPr>
        <w:shd w:val="clear" w:color="auto" w:fill="FFFFFF" w:themeFill="background1"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782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«инвентаризации объектов недвижимости» выявлено 1</w:t>
      </w:r>
      <w:r w:rsidR="00AA17E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бесхозяйных объект</w:t>
      </w:r>
      <w:r w:rsidR="00B767C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из них на учет в качестве бесхозяйных поставлено </w:t>
      </w:r>
      <w:r w:rsidR="00AA17EC">
        <w:rPr>
          <w:rFonts w:ascii="Times New Roman" w:hAnsi="Times New Roman" w:cs="Times New Roman"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A17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A17EC">
        <w:rPr>
          <w:rFonts w:ascii="Times New Roman" w:hAnsi="Times New Roman" w:cs="Times New Roman"/>
          <w:sz w:val="24"/>
          <w:szCs w:val="24"/>
        </w:rPr>
        <w:t>94,5</w:t>
      </w:r>
      <w:r>
        <w:rPr>
          <w:rFonts w:ascii="Times New Roman" w:hAnsi="Times New Roman" w:cs="Times New Roman"/>
          <w:sz w:val="24"/>
          <w:szCs w:val="24"/>
        </w:rPr>
        <w:t xml:space="preserve">%), поданы документы в суд по </w:t>
      </w: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A17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объектам. Кроме того, выявлены владельцы на 13 бесхозных объектов, которые в последующем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оформлены и вовлечены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налоговый оборот. </w:t>
      </w:r>
    </w:p>
    <w:p w:rsidR="0058485F" w:rsidRDefault="002E782B" w:rsidP="002E782B">
      <w:pPr>
        <w:pStyle w:val="Default"/>
        <w:ind w:left="-567" w:firstLine="425"/>
        <w:jc w:val="both"/>
      </w:pPr>
      <w:r>
        <w:rPr>
          <w:b/>
        </w:rPr>
        <w:t xml:space="preserve"> </w:t>
      </w:r>
      <w:r w:rsidR="0058485F">
        <w:rPr>
          <w:b/>
        </w:rPr>
        <w:t>Предоставление земельных участков многодетным семьям</w:t>
      </w:r>
      <w:proofErr w:type="gramStart"/>
      <w:r w:rsidR="0058485F">
        <w:rPr>
          <w:b/>
        </w:rPr>
        <w:t xml:space="preserve"> </w:t>
      </w:r>
      <w:r w:rsidR="0058485F" w:rsidRPr="008D70AB">
        <w:rPr>
          <w:color w:val="auto"/>
          <w:lang w:eastAsia="ru-RU"/>
        </w:rPr>
        <w:t>С</w:t>
      </w:r>
      <w:proofErr w:type="gramEnd"/>
      <w:r w:rsidR="0058485F" w:rsidRPr="008D70AB">
        <w:rPr>
          <w:color w:val="auto"/>
          <w:lang w:eastAsia="ru-RU"/>
        </w:rPr>
        <w:t xml:space="preserve"> момента начала действия программы в </w:t>
      </w:r>
      <w:proofErr w:type="spellStart"/>
      <w:r w:rsidR="0058485F" w:rsidRPr="008D70AB">
        <w:rPr>
          <w:color w:val="auto"/>
          <w:lang w:eastAsia="ru-RU"/>
        </w:rPr>
        <w:t>Вурнарском</w:t>
      </w:r>
      <w:proofErr w:type="spellEnd"/>
      <w:r w:rsidR="0058485F" w:rsidRPr="008D70AB">
        <w:rPr>
          <w:color w:val="auto"/>
          <w:lang w:eastAsia="ru-RU"/>
        </w:rPr>
        <w:t xml:space="preserve"> районе для предоставления земельных участков на учет поставлено </w:t>
      </w:r>
      <w:r w:rsidR="00AA17EC">
        <w:rPr>
          <w:color w:val="auto"/>
          <w:lang w:eastAsia="ru-RU"/>
        </w:rPr>
        <w:t>514</w:t>
      </w:r>
      <w:r w:rsidR="0058485F" w:rsidRPr="008D70AB">
        <w:rPr>
          <w:color w:val="auto"/>
          <w:lang w:eastAsia="ru-RU"/>
        </w:rPr>
        <w:t xml:space="preserve"> семей, в том числе 3</w:t>
      </w:r>
      <w:r w:rsidR="00AA17EC">
        <w:rPr>
          <w:color w:val="auto"/>
          <w:lang w:eastAsia="ru-RU"/>
        </w:rPr>
        <w:t>60</w:t>
      </w:r>
      <w:r w:rsidR="0058485F" w:rsidRPr="008D70AB">
        <w:rPr>
          <w:color w:val="auto"/>
          <w:lang w:eastAsia="ru-RU"/>
        </w:rPr>
        <w:t xml:space="preserve"> семей получил</w:t>
      </w:r>
      <w:r w:rsidR="0058485F">
        <w:rPr>
          <w:color w:val="auto"/>
          <w:lang w:eastAsia="ru-RU"/>
        </w:rPr>
        <w:t>и</w:t>
      </w:r>
      <w:r w:rsidR="0058485F" w:rsidRPr="008D70AB">
        <w:rPr>
          <w:color w:val="auto"/>
          <w:lang w:eastAsia="ru-RU"/>
        </w:rPr>
        <w:t xml:space="preserve"> участки (70,</w:t>
      </w:r>
      <w:r w:rsidR="00AA17EC">
        <w:rPr>
          <w:color w:val="auto"/>
          <w:lang w:eastAsia="ru-RU"/>
        </w:rPr>
        <w:t>2</w:t>
      </w:r>
      <w:r w:rsidR="0058485F" w:rsidRPr="008D70AB">
        <w:rPr>
          <w:color w:val="auto"/>
          <w:lang w:eastAsia="ru-RU"/>
        </w:rPr>
        <w:t xml:space="preserve">%), из них </w:t>
      </w:r>
      <w:r w:rsidR="0058485F">
        <w:rPr>
          <w:color w:val="auto"/>
          <w:lang w:eastAsia="ru-RU"/>
        </w:rPr>
        <w:t>в</w:t>
      </w:r>
      <w:r w:rsidR="0058485F" w:rsidRPr="008D70AB">
        <w:rPr>
          <w:color w:val="auto"/>
          <w:lang w:eastAsia="ru-RU"/>
        </w:rPr>
        <w:t xml:space="preserve">  20</w:t>
      </w:r>
      <w:r w:rsidR="00AA17EC">
        <w:rPr>
          <w:color w:val="auto"/>
          <w:lang w:eastAsia="ru-RU"/>
        </w:rPr>
        <w:t>20</w:t>
      </w:r>
      <w:r w:rsidR="0058485F" w:rsidRPr="008D70AB">
        <w:rPr>
          <w:color w:val="auto"/>
          <w:lang w:eastAsia="ru-RU"/>
        </w:rPr>
        <w:t xml:space="preserve"> год</w:t>
      </w:r>
      <w:r w:rsidR="0058485F">
        <w:rPr>
          <w:color w:val="auto"/>
          <w:lang w:eastAsia="ru-RU"/>
        </w:rPr>
        <w:t>у</w:t>
      </w:r>
      <w:r w:rsidR="0058485F" w:rsidRPr="008D70AB">
        <w:rPr>
          <w:color w:val="auto"/>
          <w:lang w:eastAsia="ru-RU"/>
        </w:rPr>
        <w:t xml:space="preserve">  – </w:t>
      </w:r>
      <w:r w:rsidR="00AA17EC">
        <w:rPr>
          <w:color w:val="auto"/>
          <w:lang w:eastAsia="ru-RU"/>
        </w:rPr>
        <w:t>11</w:t>
      </w:r>
      <w:r w:rsidR="0058485F" w:rsidRPr="008D70AB">
        <w:rPr>
          <w:color w:val="auto"/>
          <w:lang w:eastAsia="ru-RU"/>
        </w:rPr>
        <w:t xml:space="preserve"> семей. На территории Вурнарского района сформировано 69 участков. Все они готовы для предоставления.</w:t>
      </w:r>
      <w:r>
        <w:rPr>
          <w:color w:val="auto"/>
          <w:lang w:eastAsia="ru-RU"/>
        </w:rPr>
        <w:t xml:space="preserve">  </w:t>
      </w:r>
      <w:r w:rsidR="00485F35">
        <w:rPr>
          <w:color w:val="auto"/>
          <w:lang w:eastAsia="ru-RU"/>
        </w:rPr>
        <w:t xml:space="preserve">                      </w:t>
      </w:r>
      <w:r w:rsidR="00AA17EC">
        <w:rPr>
          <w:color w:val="auto"/>
          <w:lang w:eastAsia="ru-RU"/>
        </w:rPr>
        <w:t>По состоянию н</w:t>
      </w:r>
      <w:r w:rsidR="0058485F" w:rsidRPr="008D70AB">
        <w:rPr>
          <w:color w:val="auto"/>
          <w:lang w:eastAsia="ru-RU"/>
        </w:rPr>
        <w:t xml:space="preserve">а </w:t>
      </w:r>
      <w:r w:rsidR="0058485F" w:rsidRPr="008D70AB">
        <w:rPr>
          <w:color w:val="auto"/>
        </w:rPr>
        <w:t>01.01.202</w:t>
      </w:r>
      <w:r w:rsidR="00AA17EC">
        <w:rPr>
          <w:color w:val="auto"/>
        </w:rPr>
        <w:t>1</w:t>
      </w:r>
      <w:r w:rsidR="0058485F" w:rsidRPr="008D70AB">
        <w:rPr>
          <w:color w:val="auto"/>
        </w:rPr>
        <w:t xml:space="preserve"> </w:t>
      </w:r>
      <w:r w:rsidR="0058485F" w:rsidRPr="008D70AB">
        <w:rPr>
          <w:color w:val="auto"/>
          <w:lang w:eastAsia="ru-RU"/>
        </w:rPr>
        <w:t>остается необеспеченной земельными участками 1</w:t>
      </w:r>
      <w:r w:rsidR="00AA17EC">
        <w:rPr>
          <w:color w:val="auto"/>
          <w:lang w:eastAsia="ru-RU"/>
        </w:rPr>
        <w:t>54</w:t>
      </w:r>
      <w:r w:rsidR="0058485F" w:rsidRPr="008D70AB">
        <w:rPr>
          <w:color w:val="auto"/>
          <w:lang w:eastAsia="ru-RU"/>
        </w:rPr>
        <w:t xml:space="preserve"> многодетн</w:t>
      </w:r>
      <w:r w:rsidR="0058485F">
        <w:rPr>
          <w:color w:val="auto"/>
          <w:lang w:eastAsia="ru-RU"/>
        </w:rPr>
        <w:t>ые</w:t>
      </w:r>
      <w:r w:rsidR="0058485F" w:rsidRPr="008D70AB">
        <w:rPr>
          <w:color w:val="auto"/>
          <w:lang w:eastAsia="ru-RU"/>
        </w:rPr>
        <w:t xml:space="preserve"> сем</w:t>
      </w:r>
      <w:r w:rsidR="0058485F">
        <w:rPr>
          <w:color w:val="auto"/>
          <w:lang w:eastAsia="ru-RU"/>
        </w:rPr>
        <w:t>ьи</w:t>
      </w:r>
      <w:r w:rsidR="00AA17EC">
        <w:rPr>
          <w:color w:val="auto"/>
          <w:lang w:eastAsia="ru-RU"/>
        </w:rPr>
        <w:t xml:space="preserve">, из них в </w:t>
      </w:r>
      <w:proofErr w:type="spellStart"/>
      <w:r w:rsidR="00AA17EC">
        <w:rPr>
          <w:color w:val="auto"/>
          <w:lang w:eastAsia="ru-RU"/>
        </w:rPr>
        <w:t>пгт</w:t>
      </w:r>
      <w:proofErr w:type="spellEnd"/>
      <w:r w:rsidR="00AA17EC">
        <w:rPr>
          <w:color w:val="auto"/>
          <w:lang w:eastAsia="ru-RU"/>
        </w:rPr>
        <w:t xml:space="preserve">. Вурнары – 114 </w:t>
      </w:r>
      <w:r w:rsidR="00725987">
        <w:rPr>
          <w:color w:val="auto"/>
          <w:lang w:eastAsia="ru-RU"/>
        </w:rPr>
        <w:t xml:space="preserve">многодетных </w:t>
      </w:r>
      <w:r w:rsidR="00AA17EC">
        <w:rPr>
          <w:color w:val="auto"/>
          <w:lang w:eastAsia="ru-RU"/>
        </w:rPr>
        <w:t>семей</w:t>
      </w:r>
      <w:r w:rsidR="0058485F" w:rsidRPr="008D70AB">
        <w:rPr>
          <w:color w:val="auto"/>
          <w:lang w:eastAsia="ru-RU"/>
        </w:rPr>
        <w:t>.</w:t>
      </w:r>
    </w:p>
    <w:p w:rsidR="0058485F" w:rsidRDefault="0058485F" w:rsidP="002E782B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E782B">
        <w:rPr>
          <w:rFonts w:ascii="Times New Roman" w:hAnsi="Times New Roman" w:cs="Times New Roman"/>
          <w:sz w:val="24"/>
          <w:szCs w:val="24"/>
        </w:rPr>
        <w:t xml:space="preserve"> </w:t>
      </w:r>
      <w:r w:rsidRPr="002E782B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дравоохранение</w:t>
      </w:r>
      <w:r>
        <w:rPr>
          <w:rFonts w:ascii="Times New Roman" w:hAnsi="Times New Roman" w:cs="Times New Roman"/>
          <w:sz w:val="24"/>
          <w:szCs w:val="24"/>
        </w:rPr>
        <w:t>.  В системе здравоохранения Вурнарского района работает 4</w:t>
      </w:r>
      <w:r w:rsidR="00B60C70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человек, в том числе 5</w:t>
      </w:r>
      <w:r w:rsidR="00B60C7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врачей, 2</w:t>
      </w:r>
      <w:r w:rsidR="00B60C7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 средних медицинских работников</w:t>
      </w:r>
      <w:r w:rsidR="00B60C70">
        <w:rPr>
          <w:rFonts w:ascii="Times New Roman" w:hAnsi="Times New Roman" w:cs="Times New Roman"/>
          <w:sz w:val="24"/>
          <w:szCs w:val="24"/>
        </w:rPr>
        <w:t>, 25 младш</w:t>
      </w:r>
      <w:r w:rsidR="00B767C2">
        <w:rPr>
          <w:rFonts w:ascii="Times New Roman" w:hAnsi="Times New Roman" w:cs="Times New Roman"/>
          <w:sz w:val="24"/>
          <w:szCs w:val="24"/>
        </w:rPr>
        <w:t>его</w:t>
      </w:r>
      <w:r w:rsidR="00B60C70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B767C2">
        <w:rPr>
          <w:rFonts w:ascii="Times New Roman" w:hAnsi="Times New Roman" w:cs="Times New Roman"/>
          <w:sz w:val="24"/>
          <w:szCs w:val="24"/>
        </w:rPr>
        <w:t>ого</w:t>
      </w:r>
      <w:r w:rsidR="00B60C70">
        <w:rPr>
          <w:rFonts w:ascii="Times New Roman" w:hAnsi="Times New Roman" w:cs="Times New Roman"/>
          <w:sz w:val="24"/>
          <w:szCs w:val="24"/>
        </w:rPr>
        <w:t xml:space="preserve"> персонала, прочего персонала -120.</w:t>
      </w:r>
      <w:r>
        <w:rPr>
          <w:rFonts w:ascii="Times New Roman" w:hAnsi="Times New Roman" w:cs="Times New Roman"/>
          <w:sz w:val="24"/>
          <w:szCs w:val="24"/>
        </w:rPr>
        <w:t xml:space="preserve"> Заслуженных врачей Чувашской Республики – </w:t>
      </w:r>
      <w:r w:rsidR="00161C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85F" w:rsidRDefault="0058485F" w:rsidP="002E782B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Обеспеченность врачами в районе составляет 1</w:t>
      </w:r>
      <w:r w:rsidR="00161C29">
        <w:rPr>
          <w:rFonts w:ascii="Times New Roman" w:hAnsi="Times New Roman" w:cs="Times New Roman"/>
          <w:sz w:val="24"/>
          <w:szCs w:val="24"/>
        </w:rPr>
        <w:t>9,3</w:t>
      </w:r>
      <w:r>
        <w:rPr>
          <w:rFonts w:ascii="Times New Roman" w:hAnsi="Times New Roman" w:cs="Times New Roman"/>
          <w:sz w:val="24"/>
          <w:szCs w:val="24"/>
        </w:rPr>
        <w:t xml:space="preserve">  на 10 тыс. человек населения. Обеспеченность средними  медицинскими работниками составляет 6</w:t>
      </w:r>
      <w:r w:rsidR="00161C29">
        <w:rPr>
          <w:rFonts w:ascii="Times New Roman" w:hAnsi="Times New Roman" w:cs="Times New Roman"/>
          <w:sz w:val="24"/>
          <w:szCs w:val="24"/>
        </w:rPr>
        <w:t>5,6</w:t>
      </w:r>
      <w:r>
        <w:rPr>
          <w:rFonts w:ascii="Times New Roman" w:hAnsi="Times New Roman" w:cs="Times New Roman"/>
          <w:sz w:val="24"/>
          <w:szCs w:val="24"/>
        </w:rPr>
        <w:t xml:space="preserve"> на 10 тыс. человек населения. </w:t>
      </w:r>
    </w:p>
    <w:p w:rsidR="0058485F" w:rsidRDefault="0058485F" w:rsidP="002869A0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Укомплектованность врачебными штатами  составляет </w:t>
      </w:r>
      <w:r w:rsidR="00161C29">
        <w:rPr>
          <w:rFonts w:ascii="Times New Roman" w:hAnsi="Times New Roman" w:cs="Times New Roman"/>
          <w:sz w:val="24"/>
          <w:szCs w:val="24"/>
        </w:rPr>
        <w:t>72,1</w:t>
      </w:r>
      <w:r>
        <w:rPr>
          <w:rFonts w:ascii="Times New Roman" w:hAnsi="Times New Roman" w:cs="Times New Roman"/>
          <w:sz w:val="24"/>
          <w:szCs w:val="24"/>
        </w:rPr>
        <w:t>%. , в т.ч.  врачами общей практики 71</w:t>
      </w:r>
      <w:r w:rsidR="00161C29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>%, участковыми педиатрами -100%.</w:t>
      </w:r>
    </w:p>
    <w:p w:rsidR="00337D83" w:rsidRPr="00337D83" w:rsidRDefault="0058485F" w:rsidP="002869A0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программе «Земский доктор» с 2012</w:t>
      </w:r>
      <w:r w:rsidR="005E59CE">
        <w:rPr>
          <w:rFonts w:ascii="Times New Roman" w:hAnsi="Times New Roman" w:cs="Times New Roman"/>
          <w:sz w:val="24"/>
          <w:szCs w:val="24"/>
        </w:rPr>
        <w:t xml:space="preserve"> по 2020 годы </w:t>
      </w:r>
      <w:r>
        <w:rPr>
          <w:rFonts w:ascii="Times New Roman" w:hAnsi="Times New Roman" w:cs="Times New Roman"/>
          <w:sz w:val="24"/>
          <w:szCs w:val="24"/>
        </w:rPr>
        <w:t xml:space="preserve"> приняты 24 врача, в том числе в 20</w:t>
      </w:r>
      <w:r w:rsidR="002160D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г.- </w:t>
      </w:r>
      <w:r w:rsidR="002A6A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D83">
        <w:rPr>
          <w:rFonts w:ascii="Times New Roman" w:hAnsi="Times New Roman" w:cs="Times New Roman"/>
          <w:sz w:val="24"/>
          <w:szCs w:val="24"/>
        </w:rPr>
        <w:t>врач</w:t>
      </w:r>
      <w:r w:rsidR="00337D83" w:rsidRPr="00337D83">
        <w:rPr>
          <w:rFonts w:ascii="Times New Roman" w:hAnsi="Times New Roman" w:cs="Times New Roman"/>
          <w:sz w:val="24"/>
          <w:szCs w:val="24"/>
        </w:rPr>
        <w:t>а</w:t>
      </w:r>
      <w:r w:rsidR="00197A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7ABC">
        <w:rPr>
          <w:rFonts w:ascii="Times New Roman" w:hAnsi="Times New Roman" w:cs="Times New Roman"/>
          <w:sz w:val="24"/>
          <w:szCs w:val="24"/>
        </w:rPr>
        <w:t>(</w:t>
      </w:r>
      <w:r w:rsidR="00337D83" w:rsidRPr="00337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337D83" w:rsidRPr="00337D83">
        <w:rPr>
          <w:rFonts w:ascii="Times New Roman" w:eastAsia="Calibri" w:hAnsi="Times New Roman" w:cs="Times New Roman"/>
          <w:sz w:val="24"/>
          <w:szCs w:val="24"/>
        </w:rPr>
        <w:t>стоматолог,  хирург, врач общей практики</w:t>
      </w:r>
      <w:r w:rsidR="00197ABC">
        <w:rPr>
          <w:rFonts w:ascii="Times New Roman" w:hAnsi="Times New Roman" w:cs="Times New Roman"/>
          <w:sz w:val="24"/>
          <w:szCs w:val="24"/>
        </w:rPr>
        <w:t>)</w:t>
      </w:r>
      <w:r w:rsidR="00337D83" w:rsidRPr="00337D8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37D83" w:rsidRPr="00337D83" w:rsidRDefault="00197ABC" w:rsidP="002869A0">
      <w:pPr>
        <w:spacing w:after="0"/>
        <w:ind w:left="-567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69A0">
        <w:rPr>
          <w:rFonts w:ascii="Times New Roman" w:hAnsi="Times New Roman" w:cs="Times New Roman"/>
          <w:sz w:val="24"/>
          <w:szCs w:val="24"/>
        </w:rPr>
        <w:t xml:space="preserve">      </w:t>
      </w:r>
      <w:r w:rsidR="00337D83" w:rsidRPr="00337D83">
        <w:rPr>
          <w:rFonts w:ascii="Times New Roman" w:eastAsia="Calibri" w:hAnsi="Times New Roman" w:cs="Times New Roman"/>
          <w:sz w:val="24"/>
          <w:szCs w:val="24"/>
        </w:rPr>
        <w:t>Дефицит кадров состав</w:t>
      </w:r>
      <w:r w:rsidR="00CE644D">
        <w:rPr>
          <w:rFonts w:ascii="Times New Roman" w:eastAsia="Calibri" w:hAnsi="Times New Roman" w:cs="Times New Roman"/>
          <w:sz w:val="24"/>
          <w:szCs w:val="24"/>
        </w:rPr>
        <w:t>ляет</w:t>
      </w:r>
      <w:r w:rsidR="00337D83" w:rsidRPr="00337D83">
        <w:rPr>
          <w:rFonts w:ascii="Times New Roman" w:eastAsia="Calibri" w:hAnsi="Times New Roman" w:cs="Times New Roman"/>
          <w:sz w:val="24"/>
          <w:szCs w:val="24"/>
        </w:rPr>
        <w:t xml:space="preserve"> 11ставок – 4 врача общей практики, 3 врача </w:t>
      </w:r>
      <w:proofErr w:type="spellStart"/>
      <w:r w:rsidR="00337D83" w:rsidRPr="00337D83">
        <w:rPr>
          <w:rFonts w:ascii="Times New Roman" w:eastAsia="Calibri" w:hAnsi="Times New Roman" w:cs="Times New Roman"/>
          <w:sz w:val="24"/>
          <w:szCs w:val="24"/>
        </w:rPr>
        <w:t>анестезиолог-реаниматолога</w:t>
      </w:r>
      <w:proofErr w:type="spellEnd"/>
      <w:r w:rsidR="00337D83" w:rsidRPr="00337D83">
        <w:rPr>
          <w:rFonts w:ascii="Times New Roman" w:eastAsia="Calibri" w:hAnsi="Times New Roman" w:cs="Times New Roman"/>
          <w:sz w:val="24"/>
          <w:szCs w:val="24"/>
        </w:rPr>
        <w:t>, кардиолог, врач акушер-гинеколог, врач-невролог, вра</w:t>
      </w:r>
      <w:proofErr w:type="gramStart"/>
      <w:r w:rsidR="00337D83" w:rsidRPr="00337D83">
        <w:rPr>
          <w:rFonts w:ascii="Times New Roman" w:eastAsia="Calibri" w:hAnsi="Times New Roman" w:cs="Times New Roman"/>
          <w:sz w:val="24"/>
          <w:szCs w:val="24"/>
        </w:rPr>
        <w:t>ч-</w:t>
      </w:r>
      <w:proofErr w:type="gramEnd"/>
      <w:r w:rsidR="00337D83" w:rsidRPr="00337D83">
        <w:rPr>
          <w:rFonts w:ascii="Times New Roman" w:eastAsia="Calibri" w:hAnsi="Times New Roman" w:cs="Times New Roman"/>
          <w:sz w:val="24"/>
          <w:szCs w:val="24"/>
        </w:rPr>
        <w:t xml:space="preserve"> хирург.</w:t>
      </w:r>
    </w:p>
    <w:p w:rsidR="0058485F" w:rsidRDefault="002869A0" w:rsidP="002869A0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7D83" w:rsidRPr="00337D83">
        <w:rPr>
          <w:rFonts w:ascii="Times New Roman" w:eastAsia="Calibri" w:hAnsi="Times New Roman" w:cs="Times New Roman"/>
          <w:sz w:val="24"/>
          <w:szCs w:val="24"/>
        </w:rPr>
        <w:t>По программе «Земский фельдшер» принято всего 4 фельдшера, в т.ч. в 2020г. -1 (</w:t>
      </w:r>
      <w:proofErr w:type="spellStart"/>
      <w:r w:rsidR="00337D83" w:rsidRPr="00337D83">
        <w:rPr>
          <w:rFonts w:ascii="Times New Roman" w:eastAsia="Calibri" w:hAnsi="Times New Roman" w:cs="Times New Roman"/>
          <w:sz w:val="24"/>
          <w:szCs w:val="24"/>
        </w:rPr>
        <w:t>Шинерский</w:t>
      </w:r>
      <w:proofErr w:type="spellEnd"/>
      <w:r w:rsidR="00337D83" w:rsidRPr="00337D83">
        <w:rPr>
          <w:rFonts w:ascii="Times New Roman" w:eastAsia="Calibri" w:hAnsi="Times New Roman" w:cs="Times New Roman"/>
          <w:sz w:val="24"/>
          <w:szCs w:val="24"/>
        </w:rPr>
        <w:t xml:space="preserve"> ФАП).</w:t>
      </w:r>
      <w:r w:rsidR="00337D83">
        <w:rPr>
          <w:rFonts w:ascii="Times New Roman" w:hAnsi="Times New Roman" w:cs="Times New Roman"/>
          <w:sz w:val="24"/>
          <w:szCs w:val="24"/>
        </w:rPr>
        <w:t xml:space="preserve"> </w:t>
      </w:r>
      <w:r w:rsidR="00584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85F" w:rsidRDefault="0058485F" w:rsidP="002869A0">
      <w:pPr>
        <w:spacing w:after="0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Прошли  диспансеризацию </w:t>
      </w:r>
      <w:r w:rsidR="00197ABC">
        <w:rPr>
          <w:rFonts w:ascii="Times New Roman" w:hAnsi="Times New Roman" w:cs="Times New Roman"/>
          <w:sz w:val="24"/>
          <w:szCs w:val="24"/>
        </w:rPr>
        <w:t>4169</w:t>
      </w:r>
      <w:r>
        <w:rPr>
          <w:rFonts w:ascii="Times New Roman" w:hAnsi="Times New Roman" w:cs="Times New Roman"/>
          <w:sz w:val="24"/>
          <w:szCs w:val="24"/>
        </w:rPr>
        <w:t xml:space="preserve"> человек или </w:t>
      </w:r>
      <w:r w:rsidR="00197ABC">
        <w:rPr>
          <w:rFonts w:ascii="Times New Roman" w:hAnsi="Times New Roman" w:cs="Times New Roman"/>
          <w:sz w:val="24"/>
          <w:szCs w:val="24"/>
        </w:rPr>
        <w:t>74,9</w:t>
      </w:r>
      <w:r>
        <w:rPr>
          <w:rFonts w:ascii="Times New Roman" w:hAnsi="Times New Roman" w:cs="Times New Roman"/>
          <w:sz w:val="24"/>
          <w:szCs w:val="24"/>
        </w:rPr>
        <w:t>% от годового плана.</w:t>
      </w:r>
      <w:r w:rsidRPr="003A07D9">
        <w:rPr>
          <w:rFonts w:ascii="Calibri" w:eastAsia="Calibri" w:hAnsi="Calibri" w:cs="Times New Roman"/>
        </w:rPr>
        <w:t xml:space="preserve">  </w:t>
      </w:r>
      <w:r w:rsidRPr="0062237C">
        <w:rPr>
          <w:rFonts w:ascii="Times New Roman" w:eastAsia="Calibri" w:hAnsi="Times New Roman" w:cs="Times New Roman"/>
          <w:sz w:val="24"/>
          <w:szCs w:val="24"/>
        </w:rPr>
        <w:t>Результаты диспансеризации по группам здоровья: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37C">
        <w:rPr>
          <w:rFonts w:ascii="Times New Roman" w:eastAsia="Calibri" w:hAnsi="Times New Roman" w:cs="Times New Roman"/>
          <w:sz w:val="24"/>
          <w:szCs w:val="24"/>
        </w:rPr>
        <w:t xml:space="preserve"> 1 группа (здоровые)</w:t>
      </w:r>
      <w:r w:rsidR="00197ABC">
        <w:rPr>
          <w:rFonts w:ascii="Times New Roman" w:eastAsia="Calibri" w:hAnsi="Times New Roman" w:cs="Times New Roman"/>
          <w:sz w:val="24"/>
          <w:szCs w:val="24"/>
        </w:rPr>
        <w:t xml:space="preserve"> - 808</w:t>
      </w:r>
      <w:r w:rsidRPr="0062237C">
        <w:rPr>
          <w:rFonts w:ascii="Times New Roman" w:eastAsia="Calibri" w:hAnsi="Times New Roman" w:cs="Times New Roman"/>
          <w:sz w:val="24"/>
          <w:szCs w:val="24"/>
        </w:rPr>
        <w:t xml:space="preserve"> человек </w:t>
      </w:r>
      <w:proofErr w:type="gramStart"/>
      <w:r w:rsidRPr="0062237C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197ABC">
        <w:rPr>
          <w:rFonts w:ascii="Times New Roman" w:eastAsia="Calibri" w:hAnsi="Times New Roman" w:cs="Times New Roman"/>
          <w:sz w:val="24"/>
          <w:szCs w:val="24"/>
        </w:rPr>
        <w:t>19,4</w:t>
      </w:r>
      <w:r w:rsidRPr="0062237C">
        <w:rPr>
          <w:rFonts w:ascii="Times New Roman" w:eastAsia="Calibri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,</w:t>
      </w:r>
      <w:r w:rsidR="00197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237C">
        <w:rPr>
          <w:rFonts w:ascii="Times New Roman" w:eastAsia="Calibri" w:hAnsi="Times New Roman" w:cs="Times New Roman"/>
          <w:sz w:val="24"/>
          <w:szCs w:val="24"/>
        </w:rPr>
        <w:t xml:space="preserve"> группа (группа риска) </w:t>
      </w:r>
      <w:r w:rsidR="00197ABC">
        <w:rPr>
          <w:rFonts w:ascii="Times New Roman" w:eastAsia="Calibri" w:hAnsi="Times New Roman" w:cs="Times New Roman"/>
          <w:sz w:val="24"/>
          <w:szCs w:val="24"/>
        </w:rPr>
        <w:t xml:space="preserve">– 232 </w:t>
      </w:r>
      <w:r w:rsidRPr="0062237C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197ABC">
        <w:rPr>
          <w:rFonts w:ascii="Times New Roman" w:eastAsia="Calibri" w:hAnsi="Times New Roman" w:cs="Times New Roman"/>
          <w:sz w:val="24"/>
          <w:szCs w:val="24"/>
        </w:rPr>
        <w:t>а</w:t>
      </w:r>
      <w:r w:rsidRPr="0062237C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r w:rsidR="00197ABC">
        <w:rPr>
          <w:rFonts w:ascii="Times New Roman" w:eastAsia="Calibri" w:hAnsi="Times New Roman" w:cs="Times New Roman"/>
          <w:sz w:val="24"/>
          <w:szCs w:val="24"/>
        </w:rPr>
        <w:t>5,5</w:t>
      </w:r>
      <w:r w:rsidRPr="0062237C">
        <w:rPr>
          <w:rFonts w:ascii="Times New Roman" w:eastAsia="Calibri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, 3</w:t>
      </w:r>
      <w:r w:rsidRPr="0062237C">
        <w:rPr>
          <w:rFonts w:ascii="Times New Roman" w:eastAsia="Calibri" w:hAnsi="Times New Roman" w:cs="Times New Roman"/>
          <w:sz w:val="24"/>
          <w:szCs w:val="24"/>
        </w:rPr>
        <w:t xml:space="preserve"> группа (хронические заболевания) – </w:t>
      </w:r>
      <w:r w:rsidR="00197ABC">
        <w:rPr>
          <w:rFonts w:ascii="Times New Roman" w:eastAsia="Calibri" w:hAnsi="Times New Roman" w:cs="Times New Roman"/>
          <w:sz w:val="24"/>
          <w:szCs w:val="24"/>
        </w:rPr>
        <w:t>3129</w:t>
      </w:r>
      <w:r w:rsidRPr="0062237C">
        <w:rPr>
          <w:rFonts w:ascii="Times New Roman" w:eastAsia="Calibri" w:hAnsi="Times New Roman" w:cs="Times New Roman"/>
          <w:sz w:val="24"/>
          <w:szCs w:val="24"/>
        </w:rPr>
        <w:t xml:space="preserve"> человек ( </w:t>
      </w:r>
      <w:r w:rsidR="00197ABC">
        <w:rPr>
          <w:rFonts w:ascii="Times New Roman" w:eastAsia="Calibri" w:hAnsi="Times New Roman" w:cs="Times New Roman"/>
          <w:sz w:val="24"/>
          <w:szCs w:val="24"/>
        </w:rPr>
        <w:t>75,0</w:t>
      </w:r>
      <w:r w:rsidRPr="0062237C">
        <w:rPr>
          <w:rFonts w:ascii="Times New Roman" w:eastAsia="Calibri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5C8" w:rsidRDefault="002869A0" w:rsidP="002869A0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16F1" w:rsidRPr="00B10316">
        <w:rPr>
          <w:rFonts w:ascii="Times New Roman" w:eastAsia="Calibri" w:hAnsi="Times New Roman" w:cs="Times New Roman"/>
          <w:sz w:val="24"/>
          <w:szCs w:val="24"/>
        </w:rPr>
        <w:t xml:space="preserve">Стационарная помощь </w:t>
      </w:r>
      <w:proofErr w:type="gramStart"/>
      <w:r w:rsidR="007016F1" w:rsidRPr="00B10316">
        <w:rPr>
          <w:rFonts w:ascii="Times New Roman" w:eastAsia="Calibri" w:hAnsi="Times New Roman" w:cs="Times New Roman"/>
          <w:sz w:val="24"/>
          <w:szCs w:val="24"/>
        </w:rPr>
        <w:t>пациентам</w:t>
      </w:r>
      <w:proofErr w:type="gramEnd"/>
      <w:r w:rsidR="007016F1" w:rsidRPr="00B10316">
        <w:rPr>
          <w:rFonts w:ascii="Times New Roman" w:eastAsia="Calibri" w:hAnsi="Times New Roman" w:cs="Times New Roman"/>
          <w:sz w:val="24"/>
          <w:szCs w:val="24"/>
        </w:rPr>
        <w:t xml:space="preserve"> оказывается по специальностям: терапия, неврология, хирургия, акушерство и  гинекология,  педиатрия, инфекционные болезни, анестезиология и реаниматология.  За 2020г прошли стационарное лечение -3383 больных.</w:t>
      </w:r>
    </w:p>
    <w:p w:rsidR="007016F1" w:rsidRPr="00B10316" w:rsidRDefault="007016F1" w:rsidP="002869A0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0316">
        <w:rPr>
          <w:rFonts w:ascii="Times New Roman" w:eastAsia="Calibri" w:hAnsi="Times New Roman" w:cs="Times New Roman"/>
          <w:sz w:val="24"/>
          <w:szCs w:val="24"/>
        </w:rPr>
        <w:t xml:space="preserve">  С 26.10.2020г.  в связи с эпидемией  в республике и в районе  </w:t>
      </w:r>
      <w:proofErr w:type="spellStart"/>
      <w:r w:rsidRPr="00B10316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B10316">
        <w:rPr>
          <w:rFonts w:ascii="Times New Roman" w:eastAsia="Calibri" w:hAnsi="Times New Roman" w:cs="Times New Roman"/>
          <w:sz w:val="24"/>
          <w:szCs w:val="24"/>
        </w:rPr>
        <w:t xml:space="preserve"> инфекцией,  в лечебном корпусе  </w:t>
      </w:r>
      <w:proofErr w:type="spellStart"/>
      <w:r w:rsidRPr="00B10316">
        <w:rPr>
          <w:rFonts w:ascii="Times New Roman" w:eastAsia="Calibri" w:hAnsi="Times New Roman" w:cs="Times New Roman"/>
          <w:sz w:val="24"/>
          <w:szCs w:val="24"/>
        </w:rPr>
        <w:t>Вурнарской</w:t>
      </w:r>
      <w:proofErr w:type="spellEnd"/>
      <w:r w:rsidRPr="00B10316">
        <w:rPr>
          <w:rFonts w:ascii="Times New Roman" w:eastAsia="Calibri" w:hAnsi="Times New Roman" w:cs="Times New Roman"/>
          <w:sz w:val="24"/>
          <w:szCs w:val="24"/>
        </w:rPr>
        <w:t xml:space="preserve"> ЦРБ по приказу МЗ Чувашской Республики   развернут  госпиталь на 105 коек для лечения  больных с </w:t>
      </w:r>
      <w:proofErr w:type="spellStart"/>
      <w:r w:rsidRPr="00B10316">
        <w:rPr>
          <w:rFonts w:ascii="Times New Roman" w:eastAsia="Calibri" w:hAnsi="Times New Roman" w:cs="Times New Roman"/>
          <w:sz w:val="24"/>
          <w:szCs w:val="24"/>
        </w:rPr>
        <w:t>коронарвирусной</w:t>
      </w:r>
      <w:proofErr w:type="spellEnd"/>
      <w:r w:rsidRPr="00B10316">
        <w:rPr>
          <w:rFonts w:ascii="Times New Roman" w:eastAsia="Calibri" w:hAnsi="Times New Roman" w:cs="Times New Roman"/>
          <w:sz w:val="24"/>
          <w:szCs w:val="24"/>
        </w:rPr>
        <w:t xml:space="preserve"> инфекцией.  В экстренном </w:t>
      </w:r>
      <w:proofErr w:type="gramStart"/>
      <w:r w:rsidRPr="00B10316">
        <w:rPr>
          <w:rFonts w:ascii="Times New Roman" w:eastAsia="Calibri" w:hAnsi="Times New Roman" w:cs="Times New Roman"/>
          <w:sz w:val="24"/>
          <w:szCs w:val="24"/>
        </w:rPr>
        <w:t>порядке</w:t>
      </w:r>
      <w:proofErr w:type="gramEnd"/>
      <w:r w:rsidRPr="00B10316">
        <w:rPr>
          <w:rFonts w:ascii="Times New Roman" w:eastAsia="Calibri" w:hAnsi="Times New Roman" w:cs="Times New Roman"/>
          <w:sz w:val="24"/>
          <w:szCs w:val="24"/>
        </w:rPr>
        <w:t xml:space="preserve"> госпиталь дополнительно оснащен медицинским оборудованием: закуплены </w:t>
      </w:r>
      <w:proofErr w:type="spellStart"/>
      <w:r w:rsidRPr="00B10316">
        <w:rPr>
          <w:rFonts w:ascii="Times New Roman" w:eastAsia="Calibri" w:hAnsi="Times New Roman" w:cs="Times New Roman"/>
          <w:sz w:val="24"/>
          <w:szCs w:val="24"/>
        </w:rPr>
        <w:t>пульсоксиметры</w:t>
      </w:r>
      <w:proofErr w:type="spellEnd"/>
      <w:r w:rsidRPr="00B10316">
        <w:rPr>
          <w:rFonts w:ascii="Times New Roman" w:eastAsia="Calibri" w:hAnsi="Times New Roman" w:cs="Times New Roman"/>
          <w:sz w:val="24"/>
          <w:szCs w:val="24"/>
        </w:rPr>
        <w:t xml:space="preserve">  15единиц,    аппарат ИВЛ, концентраторы  кислорода в количестве  25 единиц.  К работе  в госпитале привлечены  врачи  разных специальностей   после прохождения краткосрочных  </w:t>
      </w:r>
      <w:proofErr w:type="spellStart"/>
      <w:r w:rsidRPr="00B10316">
        <w:rPr>
          <w:rFonts w:ascii="Times New Roman" w:eastAsia="Calibri" w:hAnsi="Times New Roman" w:cs="Times New Roman"/>
          <w:sz w:val="24"/>
          <w:szCs w:val="24"/>
        </w:rPr>
        <w:t>цертификационных</w:t>
      </w:r>
      <w:proofErr w:type="spellEnd"/>
      <w:r w:rsidRPr="00B10316">
        <w:rPr>
          <w:rFonts w:ascii="Times New Roman" w:eastAsia="Calibri" w:hAnsi="Times New Roman" w:cs="Times New Roman"/>
          <w:sz w:val="24"/>
          <w:szCs w:val="24"/>
        </w:rPr>
        <w:t xml:space="preserve"> циклов по профилактике диагностике  и лечению  новой </w:t>
      </w:r>
      <w:proofErr w:type="spellStart"/>
      <w:r w:rsidRPr="00B10316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B10316">
        <w:rPr>
          <w:rFonts w:ascii="Times New Roman" w:eastAsia="Calibri" w:hAnsi="Times New Roman" w:cs="Times New Roman"/>
          <w:sz w:val="24"/>
          <w:szCs w:val="24"/>
        </w:rPr>
        <w:t xml:space="preserve"> инфекции (</w:t>
      </w:r>
      <w:r w:rsidRPr="00B10316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Pr="00B10316">
        <w:rPr>
          <w:rFonts w:ascii="Times New Roman" w:eastAsia="Calibri" w:hAnsi="Times New Roman" w:cs="Times New Roman"/>
          <w:sz w:val="24"/>
          <w:szCs w:val="24"/>
        </w:rPr>
        <w:t xml:space="preserve">-19).  Медицинские работники оснащены  средствами индивидуальной защиты, обеспечены дезинфекционными  средствами. </w:t>
      </w:r>
    </w:p>
    <w:p w:rsidR="007016F1" w:rsidRPr="00B10316" w:rsidRDefault="002869A0" w:rsidP="002869A0">
      <w:pPr>
        <w:spacing w:after="0"/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016F1" w:rsidRPr="00B10316">
        <w:rPr>
          <w:rFonts w:ascii="Times New Roman" w:eastAsia="Calibri" w:hAnsi="Times New Roman" w:cs="Times New Roman"/>
          <w:sz w:val="24"/>
          <w:szCs w:val="24"/>
        </w:rPr>
        <w:t xml:space="preserve">Госпиталь обслуживает  население Вурнарского, </w:t>
      </w:r>
      <w:proofErr w:type="spellStart"/>
      <w:r w:rsidR="007016F1" w:rsidRPr="00B10316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7016F1" w:rsidRPr="00B103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016F1" w:rsidRPr="00B10316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proofErr w:type="spellEnd"/>
      <w:r w:rsidR="007016F1" w:rsidRPr="00B10316">
        <w:rPr>
          <w:rFonts w:ascii="Times New Roman" w:eastAsia="Calibri" w:hAnsi="Times New Roman" w:cs="Times New Roman"/>
          <w:sz w:val="24"/>
          <w:szCs w:val="24"/>
        </w:rPr>
        <w:t xml:space="preserve"> и других районов и городов  республики.</w:t>
      </w:r>
    </w:p>
    <w:p w:rsidR="00E90654" w:rsidRDefault="002869A0" w:rsidP="00B10316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016F1" w:rsidRPr="00B10316">
        <w:rPr>
          <w:rFonts w:ascii="Times New Roman" w:eastAsia="Calibri" w:hAnsi="Times New Roman" w:cs="Times New Roman"/>
          <w:sz w:val="24"/>
          <w:szCs w:val="24"/>
        </w:rPr>
        <w:t>Всего за период работы госпиталя  с 26.10.2</w:t>
      </w:r>
      <w:r w:rsidR="007F66D6">
        <w:rPr>
          <w:rFonts w:ascii="Times New Roman" w:eastAsia="Calibri" w:hAnsi="Times New Roman" w:cs="Times New Roman"/>
          <w:sz w:val="24"/>
          <w:szCs w:val="24"/>
        </w:rPr>
        <w:t>0</w:t>
      </w:r>
      <w:r w:rsidR="007016F1" w:rsidRPr="00B10316">
        <w:rPr>
          <w:rFonts w:ascii="Times New Roman" w:eastAsia="Calibri" w:hAnsi="Times New Roman" w:cs="Times New Roman"/>
          <w:sz w:val="24"/>
          <w:szCs w:val="24"/>
        </w:rPr>
        <w:t>г по 31.12.2</w:t>
      </w:r>
      <w:r w:rsidR="007F66D6">
        <w:rPr>
          <w:rFonts w:ascii="Times New Roman" w:eastAsia="Calibri" w:hAnsi="Times New Roman" w:cs="Times New Roman"/>
          <w:sz w:val="24"/>
          <w:szCs w:val="24"/>
        </w:rPr>
        <w:t>0</w:t>
      </w:r>
      <w:r w:rsidR="007016F1" w:rsidRPr="00B10316">
        <w:rPr>
          <w:rFonts w:ascii="Times New Roman" w:eastAsia="Calibri" w:hAnsi="Times New Roman" w:cs="Times New Roman"/>
          <w:sz w:val="24"/>
          <w:szCs w:val="24"/>
        </w:rPr>
        <w:t>г.</w:t>
      </w:r>
      <w:r w:rsidR="007F6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16F1" w:rsidRPr="00B10316">
        <w:rPr>
          <w:rFonts w:ascii="Times New Roman" w:eastAsia="Calibri" w:hAnsi="Times New Roman" w:cs="Times New Roman"/>
          <w:sz w:val="24"/>
          <w:szCs w:val="24"/>
        </w:rPr>
        <w:t>прошли  лечение  577 пациентов.</w:t>
      </w:r>
    </w:p>
    <w:p w:rsidR="0058485F" w:rsidRDefault="0058485F" w:rsidP="0058485F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869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Средняя заработная плата за 20</w:t>
      </w:r>
      <w:r w:rsidR="00350E3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 составила: </w:t>
      </w:r>
    </w:p>
    <w:p w:rsidR="0058485F" w:rsidRDefault="0058485F" w:rsidP="0058485F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врачей – </w:t>
      </w:r>
      <w:r w:rsidR="00733B48">
        <w:rPr>
          <w:rFonts w:ascii="Times New Roman" w:hAnsi="Times New Roman" w:cs="Times New Roman"/>
          <w:sz w:val="24"/>
          <w:szCs w:val="24"/>
        </w:rPr>
        <w:t>56744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3B48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руб. (201</w:t>
      </w:r>
      <w:r w:rsidR="00733B4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г- 4</w:t>
      </w:r>
      <w:r w:rsidR="00733B48">
        <w:rPr>
          <w:rFonts w:ascii="Times New Roman" w:hAnsi="Times New Roman" w:cs="Times New Roman"/>
          <w:sz w:val="24"/>
          <w:szCs w:val="24"/>
        </w:rPr>
        <w:t>4336,54</w:t>
      </w:r>
      <w:r>
        <w:rPr>
          <w:rFonts w:ascii="Times New Roman" w:hAnsi="Times New Roman" w:cs="Times New Roman"/>
          <w:sz w:val="24"/>
          <w:szCs w:val="24"/>
        </w:rPr>
        <w:t xml:space="preserve"> руб.) </w:t>
      </w:r>
    </w:p>
    <w:p w:rsidR="0058485F" w:rsidRDefault="0058485F" w:rsidP="0058485F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среднего медицинского персонала – 2</w:t>
      </w:r>
      <w:r w:rsidR="00733B48">
        <w:rPr>
          <w:rFonts w:ascii="Times New Roman" w:hAnsi="Times New Roman" w:cs="Times New Roman"/>
          <w:sz w:val="24"/>
          <w:szCs w:val="24"/>
        </w:rPr>
        <w:t>6466,62</w:t>
      </w:r>
      <w:r>
        <w:rPr>
          <w:rFonts w:ascii="Times New Roman" w:hAnsi="Times New Roman" w:cs="Times New Roman"/>
          <w:sz w:val="24"/>
          <w:szCs w:val="24"/>
        </w:rPr>
        <w:t xml:space="preserve"> руб.  (201</w:t>
      </w:r>
      <w:r w:rsidR="00733B4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3B48">
        <w:rPr>
          <w:rFonts w:ascii="Times New Roman" w:hAnsi="Times New Roman" w:cs="Times New Roman"/>
          <w:sz w:val="24"/>
          <w:szCs w:val="24"/>
        </w:rPr>
        <w:t>21355,52</w:t>
      </w:r>
      <w:r>
        <w:rPr>
          <w:rFonts w:ascii="Times New Roman" w:hAnsi="Times New Roman" w:cs="Times New Roman"/>
          <w:sz w:val="24"/>
          <w:szCs w:val="24"/>
        </w:rPr>
        <w:t xml:space="preserve"> руб.)</w:t>
      </w:r>
    </w:p>
    <w:p w:rsidR="00E3219F" w:rsidRPr="00AD1C9E" w:rsidRDefault="00AD1C9E" w:rsidP="002869A0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86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E3219F" w:rsidRPr="00AD1C9E">
        <w:rPr>
          <w:rFonts w:ascii="Times New Roman" w:eastAsia="Calibri" w:hAnsi="Times New Roman" w:cs="Times New Roman"/>
          <w:sz w:val="24"/>
          <w:szCs w:val="24"/>
        </w:rPr>
        <w:t xml:space="preserve"> 2020г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219F" w:rsidRPr="00AD1C9E">
        <w:rPr>
          <w:rFonts w:ascii="Times New Roman" w:eastAsia="Calibri" w:hAnsi="Times New Roman" w:cs="Times New Roman"/>
          <w:sz w:val="24"/>
          <w:szCs w:val="24"/>
        </w:rPr>
        <w:t xml:space="preserve"> проведен капитальный ремонт административного здания на  1</w:t>
      </w:r>
      <w:r w:rsidR="006455E6">
        <w:rPr>
          <w:rFonts w:ascii="Times New Roman" w:eastAsia="Calibri" w:hAnsi="Times New Roman" w:cs="Times New Roman"/>
          <w:sz w:val="24"/>
          <w:szCs w:val="24"/>
        </w:rPr>
        <w:t>,</w:t>
      </w:r>
      <w:r w:rsidR="00E3219F" w:rsidRPr="00AD1C9E">
        <w:rPr>
          <w:rFonts w:ascii="Times New Roman" w:eastAsia="Calibri" w:hAnsi="Times New Roman" w:cs="Times New Roman"/>
          <w:sz w:val="24"/>
          <w:szCs w:val="24"/>
        </w:rPr>
        <w:t>18</w:t>
      </w:r>
      <w:r w:rsidR="006455E6">
        <w:rPr>
          <w:rFonts w:ascii="Times New Roman" w:eastAsia="Calibri" w:hAnsi="Times New Roman" w:cs="Times New Roman"/>
          <w:sz w:val="24"/>
          <w:szCs w:val="24"/>
        </w:rPr>
        <w:t xml:space="preserve"> млн.</w:t>
      </w:r>
      <w:r w:rsidR="00E3219F" w:rsidRPr="00AD1C9E">
        <w:rPr>
          <w:rFonts w:ascii="Times New Roman" w:eastAsia="Calibri" w:hAnsi="Times New Roman" w:cs="Times New Roman"/>
          <w:sz w:val="24"/>
          <w:szCs w:val="24"/>
        </w:rPr>
        <w:t xml:space="preserve"> рублей, капитальный ремонт гаража на сумму 330</w:t>
      </w:r>
      <w:r w:rsidR="006455E6">
        <w:rPr>
          <w:rFonts w:ascii="Times New Roman" w:eastAsia="Calibri" w:hAnsi="Times New Roman" w:cs="Times New Roman"/>
          <w:sz w:val="24"/>
          <w:szCs w:val="24"/>
        </w:rPr>
        <w:t>,</w:t>
      </w:r>
      <w:r w:rsidR="00E3219F" w:rsidRPr="00AD1C9E">
        <w:rPr>
          <w:rFonts w:ascii="Times New Roman" w:eastAsia="Calibri" w:hAnsi="Times New Roman" w:cs="Times New Roman"/>
          <w:sz w:val="24"/>
          <w:szCs w:val="24"/>
        </w:rPr>
        <w:t>6</w:t>
      </w:r>
      <w:r w:rsidR="006455E6"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="00E3219F" w:rsidRPr="00AD1C9E">
        <w:rPr>
          <w:rFonts w:ascii="Times New Roman" w:eastAsia="Calibri" w:hAnsi="Times New Roman" w:cs="Times New Roman"/>
          <w:sz w:val="24"/>
          <w:szCs w:val="24"/>
        </w:rPr>
        <w:t xml:space="preserve"> рублей, капитальный ремонт здания поликлиники (облицовка фасада) на сумму 4</w:t>
      </w:r>
      <w:r w:rsidR="006455E6">
        <w:rPr>
          <w:rFonts w:ascii="Times New Roman" w:eastAsia="Calibri" w:hAnsi="Times New Roman" w:cs="Times New Roman"/>
          <w:sz w:val="24"/>
          <w:szCs w:val="24"/>
        </w:rPr>
        <w:t>,</w:t>
      </w:r>
      <w:r w:rsidR="00E3219F" w:rsidRPr="00AD1C9E">
        <w:rPr>
          <w:rFonts w:ascii="Times New Roman" w:eastAsia="Calibri" w:hAnsi="Times New Roman" w:cs="Times New Roman"/>
          <w:sz w:val="24"/>
          <w:szCs w:val="24"/>
        </w:rPr>
        <w:t>8</w:t>
      </w:r>
      <w:r w:rsidR="006455E6">
        <w:rPr>
          <w:rFonts w:ascii="Times New Roman" w:eastAsia="Calibri" w:hAnsi="Times New Roman" w:cs="Times New Roman"/>
          <w:sz w:val="24"/>
          <w:szCs w:val="24"/>
        </w:rPr>
        <w:t xml:space="preserve"> млн.</w:t>
      </w:r>
      <w:r w:rsidR="00E3219F" w:rsidRPr="00AD1C9E">
        <w:rPr>
          <w:rFonts w:ascii="Times New Roman" w:eastAsia="Calibri" w:hAnsi="Times New Roman" w:cs="Times New Roman"/>
          <w:sz w:val="24"/>
          <w:szCs w:val="24"/>
        </w:rPr>
        <w:t xml:space="preserve"> рублей, капитальный ремонт асфальтового </w:t>
      </w:r>
      <w:r w:rsidR="00E3219F" w:rsidRPr="00AD1C9E">
        <w:rPr>
          <w:rFonts w:ascii="Times New Roman" w:eastAsia="Calibri" w:hAnsi="Times New Roman" w:cs="Times New Roman"/>
          <w:sz w:val="24"/>
          <w:szCs w:val="24"/>
        </w:rPr>
        <w:lastRenderedPageBreak/>
        <w:t>покрытия на сумму 4</w:t>
      </w:r>
      <w:r w:rsidR="006455E6">
        <w:rPr>
          <w:rFonts w:ascii="Times New Roman" w:eastAsia="Calibri" w:hAnsi="Times New Roman" w:cs="Times New Roman"/>
          <w:sz w:val="24"/>
          <w:szCs w:val="24"/>
        </w:rPr>
        <w:t>,</w:t>
      </w:r>
      <w:r w:rsidR="00E3219F" w:rsidRPr="00AD1C9E">
        <w:rPr>
          <w:rFonts w:ascii="Times New Roman" w:eastAsia="Calibri" w:hAnsi="Times New Roman" w:cs="Times New Roman"/>
          <w:sz w:val="24"/>
          <w:szCs w:val="24"/>
        </w:rPr>
        <w:t>5</w:t>
      </w:r>
      <w:r w:rsidR="006455E6">
        <w:rPr>
          <w:rFonts w:ascii="Times New Roman" w:eastAsia="Calibri" w:hAnsi="Times New Roman" w:cs="Times New Roman"/>
          <w:sz w:val="24"/>
          <w:szCs w:val="24"/>
        </w:rPr>
        <w:t xml:space="preserve"> млн.</w:t>
      </w:r>
      <w:r w:rsidR="00E3219F" w:rsidRPr="00AD1C9E">
        <w:rPr>
          <w:rFonts w:ascii="Times New Roman" w:eastAsia="Calibri" w:hAnsi="Times New Roman" w:cs="Times New Roman"/>
          <w:sz w:val="24"/>
          <w:szCs w:val="24"/>
        </w:rPr>
        <w:t xml:space="preserve"> руб</w:t>
      </w:r>
      <w:r w:rsidR="0006288D">
        <w:rPr>
          <w:rFonts w:ascii="Times New Roman" w:hAnsi="Times New Roman" w:cs="Times New Roman"/>
          <w:sz w:val="24"/>
          <w:szCs w:val="24"/>
        </w:rPr>
        <w:t>.</w:t>
      </w:r>
      <w:r w:rsidR="00E3219F" w:rsidRPr="00AD1C9E">
        <w:rPr>
          <w:rFonts w:ascii="Times New Roman" w:eastAsia="Calibri" w:hAnsi="Times New Roman" w:cs="Times New Roman"/>
          <w:sz w:val="24"/>
          <w:szCs w:val="24"/>
        </w:rPr>
        <w:t>, капитальный ремонт здания детской консультации, поликлиники №2 на сумму 3</w:t>
      </w:r>
      <w:r w:rsidR="006455E6">
        <w:rPr>
          <w:rFonts w:ascii="Times New Roman" w:eastAsia="Calibri" w:hAnsi="Times New Roman" w:cs="Times New Roman"/>
          <w:sz w:val="24"/>
          <w:szCs w:val="24"/>
        </w:rPr>
        <w:t>,</w:t>
      </w:r>
      <w:r w:rsidR="00E3219F" w:rsidRPr="00AD1C9E">
        <w:rPr>
          <w:rFonts w:ascii="Times New Roman" w:eastAsia="Calibri" w:hAnsi="Times New Roman" w:cs="Times New Roman"/>
          <w:sz w:val="24"/>
          <w:szCs w:val="24"/>
        </w:rPr>
        <w:t>6</w:t>
      </w:r>
      <w:r w:rsidR="006455E6">
        <w:rPr>
          <w:rFonts w:ascii="Times New Roman" w:eastAsia="Calibri" w:hAnsi="Times New Roman" w:cs="Times New Roman"/>
          <w:sz w:val="24"/>
          <w:szCs w:val="24"/>
        </w:rPr>
        <w:t xml:space="preserve"> млн.</w:t>
      </w:r>
      <w:r w:rsidR="00E3219F" w:rsidRPr="00AD1C9E">
        <w:rPr>
          <w:rFonts w:ascii="Times New Roman" w:eastAsia="Calibri" w:hAnsi="Times New Roman" w:cs="Times New Roman"/>
          <w:sz w:val="24"/>
          <w:szCs w:val="24"/>
        </w:rPr>
        <w:t xml:space="preserve"> рублей.  </w:t>
      </w:r>
      <w:proofErr w:type="gramEnd"/>
    </w:p>
    <w:p w:rsidR="00E3219F" w:rsidRPr="00AD1C9E" w:rsidRDefault="002869A0" w:rsidP="006455E6">
      <w:pPr>
        <w:spacing w:after="0"/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3219F" w:rsidRPr="00AD1C9E">
        <w:rPr>
          <w:rFonts w:ascii="Times New Roman" w:eastAsia="Calibri" w:hAnsi="Times New Roman" w:cs="Times New Roman"/>
          <w:sz w:val="24"/>
          <w:szCs w:val="24"/>
        </w:rPr>
        <w:t>Приобретена медицинская мебель</w:t>
      </w:r>
      <w:r w:rsidR="006455E6">
        <w:rPr>
          <w:rFonts w:ascii="Times New Roman" w:eastAsia="Calibri" w:hAnsi="Times New Roman" w:cs="Times New Roman"/>
          <w:sz w:val="24"/>
          <w:szCs w:val="24"/>
        </w:rPr>
        <w:t>,</w:t>
      </w:r>
      <w:r w:rsidR="00E3219F" w:rsidRPr="00AD1C9E">
        <w:rPr>
          <w:rFonts w:ascii="Times New Roman" w:eastAsia="Calibri" w:hAnsi="Times New Roman" w:cs="Times New Roman"/>
          <w:sz w:val="24"/>
          <w:szCs w:val="24"/>
        </w:rPr>
        <w:t xml:space="preserve"> медицинские оборудования на </w:t>
      </w:r>
      <w:r w:rsidR="006455E6">
        <w:rPr>
          <w:rFonts w:ascii="Times New Roman" w:eastAsia="Calibri" w:hAnsi="Times New Roman" w:cs="Times New Roman"/>
          <w:sz w:val="24"/>
          <w:szCs w:val="24"/>
        </w:rPr>
        <w:t>6,08 млн.</w:t>
      </w:r>
      <w:r w:rsidR="00E3219F" w:rsidRPr="00AD1C9E">
        <w:rPr>
          <w:rFonts w:ascii="Times New Roman" w:eastAsia="Calibri" w:hAnsi="Times New Roman" w:cs="Times New Roman"/>
          <w:sz w:val="24"/>
          <w:szCs w:val="24"/>
        </w:rPr>
        <w:t xml:space="preserve"> рублей.  </w:t>
      </w:r>
    </w:p>
    <w:p w:rsidR="00E3219F" w:rsidRPr="00AD1C9E" w:rsidRDefault="006455E6" w:rsidP="006455E6">
      <w:pPr>
        <w:spacing w:after="0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7FA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3219F" w:rsidRPr="00AD1C9E">
        <w:rPr>
          <w:rFonts w:ascii="Times New Roman" w:eastAsia="Calibri" w:hAnsi="Times New Roman" w:cs="Times New Roman"/>
          <w:sz w:val="24"/>
          <w:szCs w:val="24"/>
        </w:rPr>
        <w:t>За счет средств обязательного медицинского страхования приобретен аппарат ИВЛ на сумму 1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E3219F" w:rsidRPr="00AD1C9E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млн.</w:t>
      </w:r>
      <w:r w:rsidR="00E3219F" w:rsidRPr="00AD1C9E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:rsidR="00CE0849" w:rsidRPr="00CE0849" w:rsidRDefault="00E3219F" w:rsidP="00D63053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AD1C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485F">
        <w:rPr>
          <w:rFonts w:ascii="Times New Roman" w:hAnsi="Times New Roman" w:cs="Times New Roman"/>
          <w:sz w:val="24"/>
          <w:szCs w:val="24"/>
        </w:rPr>
        <w:t xml:space="preserve">  </w:t>
      </w:r>
      <w:r w:rsidR="00287FAD">
        <w:rPr>
          <w:rFonts w:ascii="Times New Roman" w:hAnsi="Times New Roman" w:cs="Times New Roman"/>
          <w:sz w:val="24"/>
          <w:szCs w:val="24"/>
        </w:rPr>
        <w:t xml:space="preserve">  </w:t>
      </w:r>
      <w:r w:rsidR="0058485F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="0058485F" w:rsidRPr="00CE0849">
        <w:rPr>
          <w:rFonts w:ascii="Times New Roman" w:hAnsi="Times New Roman" w:cs="Times New Roman"/>
          <w:sz w:val="24"/>
          <w:szCs w:val="24"/>
        </w:rPr>
        <w:t xml:space="preserve">. </w:t>
      </w:r>
      <w:r w:rsidR="00CE0849" w:rsidRPr="00CE0849">
        <w:rPr>
          <w:rFonts w:ascii="Times New Roman" w:hAnsi="Times New Roman" w:cs="Times New Roman"/>
          <w:sz w:val="24"/>
          <w:szCs w:val="24"/>
        </w:rPr>
        <w:t xml:space="preserve">В  </w:t>
      </w:r>
      <w:proofErr w:type="gramStart"/>
      <w:r w:rsidR="00CE0849" w:rsidRPr="00CE0849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CE0849" w:rsidRPr="00CE0849">
        <w:rPr>
          <w:rFonts w:ascii="Times New Roman" w:hAnsi="Times New Roman" w:cs="Times New Roman"/>
          <w:sz w:val="24"/>
          <w:szCs w:val="24"/>
        </w:rPr>
        <w:t xml:space="preserve"> </w:t>
      </w:r>
      <w:r w:rsidR="00FA7715">
        <w:rPr>
          <w:rFonts w:ascii="Times New Roman" w:hAnsi="Times New Roman" w:cs="Times New Roman"/>
          <w:sz w:val="24"/>
          <w:szCs w:val="24"/>
        </w:rPr>
        <w:t>восемь</w:t>
      </w:r>
      <w:r w:rsidR="00CE0849" w:rsidRPr="00CE0849">
        <w:rPr>
          <w:rFonts w:ascii="Times New Roman" w:hAnsi="Times New Roman" w:cs="Times New Roman"/>
          <w:sz w:val="24"/>
          <w:szCs w:val="24"/>
        </w:rPr>
        <w:t xml:space="preserve"> </w:t>
      </w:r>
      <w:r w:rsidR="00CE0849" w:rsidRPr="00FA7715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  <w:r w:rsidR="00D63053">
        <w:rPr>
          <w:rFonts w:ascii="Times New Roman" w:hAnsi="Times New Roman" w:cs="Times New Roman"/>
          <w:sz w:val="24"/>
          <w:szCs w:val="24"/>
        </w:rPr>
        <w:t>,</w:t>
      </w:r>
      <w:r w:rsidR="00CE0849" w:rsidRPr="00CE0849">
        <w:rPr>
          <w:rFonts w:ascii="Times New Roman" w:hAnsi="Times New Roman" w:cs="Times New Roman"/>
          <w:sz w:val="24"/>
          <w:szCs w:val="24"/>
        </w:rPr>
        <w:t xml:space="preserve"> при 13 школах работает 19 дошкольных групп. Охват детей дошкольным образованием составляет 1359 детей (46,2%). В очереди на получение мест в дошкольные организации по состоянию на 01.01.2021 г. зарегистрированы 289 детей в возрасте до 3 лет (на 01.01.2020 г. – 383 ребенка), из них в возрасте от 1,5 до 3 лет - 150</w:t>
      </w:r>
      <w:r w:rsidR="00CE0849" w:rsidRPr="00CE08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E0849" w:rsidRPr="00CE0849">
        <w:rPr>
          <w:rFonts w:ascii="Times New Roman" w:hAnsi="Times New Roman" w:cs="Times New Roman"/>
          <w:sz w:val="24"/>
          <w:szCs w:val="24"/>
        </w:rPr>
        <w:t>детей (</w:t>
      </w:r>
      <w:proofErr w:type="gramStart"/>
      <w:r w:rsidR="00CE0849" w:rsidRPr="00CE084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E0849" w:rsidRPr="00CE0849">
        <w:rPr>
          <w:rFonts w:ascii="Times New Roman" w:hAnsi="Times New Roman" w:cs="Times New Roman"/>
          <w:sz w:val="24"/>
          <w:szCs w:val="24"/>
        </w:rPr>
        <w:t xml:space="preserve"> 01.01.2020 – 190). Очередности детей старше трех лет нет. Доступность дошкольного образования детей в возрасте от 1,5 до 3 лет в настоящее время составляет 83,5% от числа желающих, по республике – 94,45%.</w:t>
      </w:r>
      <w:r w:rsidR="00287FAD">
        <w:rPr>
          <w:rFonts w:ascii="Times New Roman" w:hAnsi="Times New Roman" w:cs="Times New Roman"/>
          <w:sz w:val="24"/>
          <w:szCs w:val="24"/>
        </w:rPr>
        <w:t xml:space="preserve">   </w:t>
      </w:r>
      <w:r w:rsidR="00CE0849" w:rsidRPr="00CE0849">
        <w:rPr>
          <w:rFonts w:ascii="Times New Roman" w:hAnsi="Times New Roman" w:cs="Times New Roman"/>
          <w:sz w:val="24"/>
          <w:szCs w:val="24"/>
        </w:rPr>
        <w:t xml:space="preserve">Средний возраст </w:t>
      </w:r>
      <w:proofErr w:type="spellStart"/>
      <w:r w:rsidR="00CE0849" w:rsidRPr="00CE0849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="00CE0849" w:rsidRPr="00CE0849">
        <w:rPr>
          <w:rFonts w:ascii="Times New Roman" w:hAnsi="Times New Roman" w:cs="Times New Roman"/>
          <w:sz w:val="24"/>
          <w:szCs w:val="24"/>
        </w:rPr>
        <w:t xml:space="preserve"> –</w:t>
      </w:r>
      <w:r w:rsidR="00CE0849" w:rsidRPr="00CE08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E0849" w:rsidRPr="00CE0849">
        <w:rPr>
          <w:rFonts w:ascii="Times New Roman" w:hAnsi="Times New Roman" w:cs="Times New Roman"/>
          <w:sz w:val="24"/>
          <w:szCs w:val="24"/>
        </w:rPr>
        <w:t>45 лет.</w:t>
      </w:r>
    </w:p>
    <w:p w:rsidR="00CE0849" w:rsidRPr="00CE0849" w:rsidRDefault="00287FAD" w:rsidP="00287FAD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0849" w:rsidRPr="00CE0849">
        <w:rPr>
          <w:rFonts w:ascii="Times New Roman" w:hAnsi="Times New Roman" w:cs="Times New Roman"/>
          <w:sz w:val="24"/>
          <w:szCs w:val="24"/>
        </w:rPr>
        <w:t xml:space="preserve">В </w:t>
      </w:r>
      <w:r w:rsidR="00CE0849" w:rsidRPr="00CE0849">
        <w:rPr>
          <w:rFonts w:ascii="Times New Roman" w:hAnsi="Times New Roman" w:cs="Times New Roman"/>
          <w:b/>
          <w:sz w:val="24"/>
          <w:szCs w:val="24"/>
        </w:rPr>
        <w:t>системе</w:t>
      </w:r>
      <w:r w:rsidR="00CE0849" w:rsidRPr="00CE0849">
        <w:rPr>
          <w:rFonts w:ascii="Times New Roman" w:hAnsi="Times New Roman" w:cs="Times New Roman"/>
          <w:sz w:val="24"/>
          <w:szCs w:val="24"/>
        </w:rPr>
        <w:t xml:space="preserve"> </w:t>
      </w:r>
      <w:r w:rsidR="00CE0849" w:rsidRPr="00CE0849">
        <w:rPr>
          <w:rFonts w:ascii="Times New Roman" w:hAnsi="Times New Roman" w:cs="Times New Roman"/>
          <w:b/>
          <w:sz w:val="24"/>
          <w:szCs w:val="24"/>
        </w:rPr>
        <w:t>общего образования</w:t>
      </w:r>
      <w:r w:rsidR="00CE0849" w:rsidRPr="00CE0849">
        <w:rPr>
          <w:rFonts w:ascii="Times New Roman" w:hAnsi="Times New Roman" w:cs="Times New Roman"/>
          <w:sz w:val="24"/>
          <w:szCs w:val="24"/>
        </w:rPr>
        <w:t xml:space="preserve"> - 18 школ. </w:t>
      </w:r>
      <w:proofErr w:type="gramStart"/>
      <w:r w:rsidR="00CE0849" w:rsidRPr="00CE0849">
        <w:rPr>
          <w:rFonts w:ascii="Times New Roman" w:hAnsi="Times New Roman" w:cs="Times New Roman"/>
          <w:sz w:val="24"/>
          <w:szCs w:val="24"/>
        </w:rPr>
        <w:t xml:space="preserve">В них обучается 3361 учащийся. (2014-2015 </w:t>
      </w:r>
      <w:proofErr w:type="spellStart"/>
      <w:r w:rsidR="00CE0849" w:rsidRPr="00CE0849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CE0849" w:rsidRPr="00CE0849">
        <w:rPr>
          <w:rFonts w:ascii="Times New Roman" w:hAnsi="Times New Roman" w:cs="Times New Roman"/>
          <w:sz w:val="24"/>
          <w:szCs w:val="24"/>
        </w:rPr>
        <w:t xml:space="preserve">. - 3633, 2015-2016 </w:t>
      </w:r>
      <w:proofErr w:type="spellStart"/>
      <w:r w:rsidR="00CE0849" w:rsidRPr="00CE0849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CE0849" w:rsidRPr="00CE0849">
        <w:rPr>
          <w:rFonts w:ascii="Times New Roman" w:hAnsi="Times New Roman" w:cs="Times New Roman"/>
          <w:sz w:val="24"/>
          <w:szCs w:val="24"/>
        </w:rPr>
        <w:t xml:space="preserve">. – 3573, 2016-2017 </w:t>
      </w:r>
      <w:proofErr w:type="spellStart"/>
      <w:r w:rsidR="00CE0849" w:rsidRPr="00CE0849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CE0849" w:rsidRPr="00CE0849">
        <w:rPr>
          <w:rFonts w:ascii="Times New Roman" w:hAnsi="Times New Roman" w:cs="Times New Roman"/>
          <w:sz w:val="24"/>
          <w:szCs w:val="24"/>
        </w:rPr>
        <w:t xml:space="preserve">. - 3524, 2017-2018 </w:t>
      </w:r>
      <w:proofErr w:type="spellStart"/>
      <w:r w:rsidR="00CE0849" w:rsidRPr="00CE0849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CE0849" w:rsidRPr="00CE0849">
        <w:rPr>
          <w:rFonts w:ascii="Times New Roman" w:hAnsi="Times New Roman" w:cs="Times New Roman"/>
          <w:sz w:val="24"/>
          <w:szCs w:val="24"/>
        </w:rPr>
        <w:t xml:space="preserve">. – 3504, 2018-2019 </w:t>
      </w:r>
      <w:proofErr w:type="spellStart"/>
      <w:r w:rsidR="00CE0849" w:rsidRPr="00CE0849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CE0849" w:rsidRPr="00CE0849">
        <w:rPr>
          <w:rFonts w:ascii="Times New Roman" w:hAnsi="Times New Roman" w:cs="Times New Roman"/>
          <w:sz w:val="24"/>
          <w:szCs w:val="24"/>
        </w:rPr>
        <w:t xml:space="preserve">. – 3398, 2019-2020 </w:t>
      </w:r>
      <w:proofErr w:type="spellStart"/>
      <w:r w:rsidR="00CE0849" w:rsidRPr="00CE0849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CE0849" w:rsidRPr="00CE0849">
        <w:rPr>
          <w:rFonts w:ascii="Times New Roman" w:hAnsi="Times New Roman" w:cs="Times New Roman"/>
          <w:sz w:val="24"/>
          <w:szCs w:val="24"/>
        </w:rPr>
        <w:t>. -3378).</w:t>
      </w:r>
      <w:proofErr w:type="gramEnd"/>
      <w:r w:rsidR="00CE0849" w:rsidRPr="00CE0849">
        <w:rPr>
          <w:rFonts w:ascii="Times New Roman" w:hAnsi="Times New Roman" w:cs="Times New Roman"/>
          <w:sz w:val="24"/>
          <w:szCs w:val="24"/>
        </w:rPr>
        <w:t xml:space="preserve"> Наполняемость классов составляет 14,68 чел. (в </w:t>
      </w:r>
      <w:smartTag w:uri="urn:schemas-microsoft-com:office:smarttags" w:element="metricconverter">
        <w:smartTagPr>
          <w:attr w:name="ProductID" w:val="2017 г"/>
        </w:smartTagPr>
        <w:r w:rsidR="00CE0849" w:rsidRPr="00CE0849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="00CE0849" w:rsidRPr="00CE0849">
        <w:rPr>
          <w:rFonts w:ascii="Times New Roman" w:hAnsi="Times New Roman" w:cs="Times New Roman"/>
          <w:sz w:val="24"/>
          <w:szCs w:val="24"/>
        </w:rPr>
        <w:t xml:space="preserve">. – 15,1, в </w:t>
      </w:r>
      <w:smartTag w:uri="urn:schemas-microsoft-com:office:smarttags" w:element="metricconverter">
        <w:smartTagPr>
          <w:attr w:name="ProductID" w:val="2018 г"/>
        </w:smartTagPr>
        <w:r w:rsidR="00CE0849" w:rsidRPr="00CE0849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="00CE0849" w:rsidRPr="00CE0849">
        <w:rPr>
          <w:rFonts w:ascii="Times New Roman" w:hAnsi="Times New Roman" w:cs="Times New Roman"/>
          <w:sz w:val="24"/>
          <w:szCs w:val="24"/>
        </w:rPr>
        <w:t xml:space="preserve">. – 14,77, в </w:t>
      </w:r>
      <w:smartTag w:uri="urn:schemas-microsoft-com:office:smarttags" w:element="metricconverter">
        <w:smartTagPr>
          <w:attr w:name="ProductID" w:val="2019 г"/>
        </w:smartTagPr>
        <w:r w:rsidR="00CE0849" w:rsidRPr="00CE0849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="00CE0849" w:rsidRPr="00CE0849">
        <w:rPr>
          <w:rFonts w:ascii="Times New Roman" w:hAnsi="Times New Roman" w:cs="Times New Roman"/>
          <w:sz w:val="24"/>
          <w:szCs w:val="24"/>
        </w:rPr>
        <w:t xml:space="preserve">. -14,96), число учащихся на 1 учителя – 11,0 (в </w:t>
      </w:r>
      <w:smartTag w:uri="urn:schemas-microsoft-com:office:smarttags" w:element="metricconverter">
        <w:smartTagPr>
          <w:attr w:name="ProductID" w:val="2017 г"/>
        </w:smartTagPr>
        <w:r w:rsidR="00CE0849" w:rsidRPr="00CE0849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="00CE0849" w:rsidRPr="00CE0849">
        <w:rPr>
          <w:rFonts w:ascii="Times New Roman" w:hAnsi="Times New Roman" w:cs="Times New Roman"/>
          <w:sz w:val="24"/>
          <w:szCs w:val="24"/>
        </w:rPr>
        <w:t xml:space="preserve">. – 10,7, в </w:t>
      </w:r>
      <w:smartTag w:uri="urn:schemas-microsoft-com:office:smarttags" w:element="metricconverter">
        <w:smartTagPr>
          <w:attr w:name="ProductID" w:val="2018 г"/>
        </w:smartTagPr>
        <w:r w:rsidR="00CE0849" w:rsidRPr="00CE0849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="00CE0849" w:rsidRPr="00CE0849">
        <w:rPr>
          <w:rFonts w:ascii="Times New Roman" w:hAnsi="Times New Roman" w:cs="Times New Roman"/>
          <w:sz w:val="24"/>
          <w:szCs w:val="24"/>
        </w:rPr>
        <w:t xml:space="preserve">. – 10,6, </w:t>
      </w:r>
      <w:proofErr w:type="gramStart"/>
      <w:r w:rsidR="00CE0849" w:rsidRPr="00CE08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E0849" w:rsidRPr="00CE0849">
        <w:rPr>
          <w:rFonts w:ascii="Times New Roman" w:hAnsi="Times New Roman" w:cs="Times New Roman"/>
          <w:sz w:val="24"/>
          <w:szCs w:val="24"/>
        </w:rPr>
        <w:t xml:space="preserve"> 2019 – 11,1). </w:t>
      </w:r>
    </w:p>
    <w:p w:rsidR="00CE0849" w:rsidRPr="00CE0849" w:rsidRDefault="00CE0849" w:rsidP="007C12E3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0849">
        <w:rPr>
          <w:rFonts w:ascii="Times New Roman" w:hAnsi="Times New Roman" w:cs="Times New Roman"/>
          <w:sz w:val="24"/>
          <w:szCs w:val="24"/>
        </w:rPr>
        <w:t>Все школы укомплектованы кадрами</w:t>
      </w:r>
      <w:r w:rsidR="00C923B6">
        <w:rPr>
          <w:rFonts w:ascii="Times New Roman" w:hAnsi="Times New Roman" w:cs="Times New Roman"/>
          <w:sz w:val="24"/>
          <w:szCs w:val="24"/>
        </w:rPr>
        <w:t xml:space="preserve">, </w:t>
      </w:r>
      <w:r w:rsidRPr="00CE0849">
        <w:rPr>
          <w:rFonts w:ascii="Times New Roman" w:hAnsi="Times New Roman" w:cs="Times New Roman"/>
          <w:sz w:val="24"/>
          <w:szCs w:val="24"/>
        </w:rPr>
        <w:t xml:space="preserve"> в них работают 304 учителя (в </w:t>
      </w:r>
      <w:smartTag w:uri="urn:schemas-microsoft-com:office:smarttags" w:element="metricconverter">
        <w:smartTagPr>
          <w:attr w:name="ProductID" w:val="2017 г"/>
        </w:smartTagPr>
        <w:r w:rsidRPr="00CE0849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CE0849">
        <w:rPr>
          <w:rFonts w:ascii="Times New Roman" w:hAnsi="Times New Roman" w:cs="Times New Roman"/>
          <w:sz w:val="24"/>
          <w:szCs w:val="24"/>
        </w:rPr>
        <w:t xml:space="preserve">. – 328, в </w:t>
      </w:r>
      <w:smartTag w:uri="urn:schemas-microsoft-com:office:smarttags" w:element="metricconverter">
        <w:smartTagPr>
          <w:attr w:name="ProductID" w:val="2018 г"/>
        </w:smartTagPr>
        <w:r w:rsidRPr="00CE0849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CE0849">
        <w:rPr>
          <w:rFonts w:ascii="Times New Roman" w:hAnsi="Times New Roman" w:cs="Times New Roman"/>
          <w:sz w:val="24"/>
          <w:szCs w:val="24"/>
        </w:rPr>
        <w:t xml:space="preserve">. – 320, в </w:t>
      </w:r>
      <w:smartTag w:uri="urn:schemas-microsoft-com:office:smarttags" w:element="metricconverter">
        <w:smartTagPr>
          <w:attr w:name="ProductID" w:val="2019 г"/>
        </w:smartTagPr>
        <w:r w:rsidRPr="00CE0849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CE0849">
        <w:rPr>
          <w:rFonts w:ascii="Times New Roman" w:hAnsi="Times New Roman" w:cs="Times New Roman"/>
          <w:sz w:val="24"/>
          <w:szCs w:val="24"/>
        </w:rPr>
        <w:t xml:space="preserve">. - 305). </w:t>
      </w:r>
      <w:r w:rsidRPr="00CE0849">
        <w:rPr>
          <w:rFonts w:ascii="Times New Roman" w:hAnsi="Times New Roman" w:cs="Times New Roman"/>
          <w:color w:val="000000"/>
          <w:sz w:val="24"/>
          <w:szCs w:val="24"/>
        </w:rPr>
        <w:t>Средний возраст учителей составляет</w:t>
      </w:r>
      <w:r w:rsidRPr="00CE0849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CE0849">
        <w:rPr>
          <w:rFonts w:ascii="Times New Roman" w:hAnsi="Times New Roman" w:cs="Times New Roman"/>
          <w:sz w:val="24"/>
          <w:szCs w:val="24"/>
        </w:rPr>
        <w:t>46 лет.</w:t>
      </w:r>
      <w:r w:rsidRPr="00CE08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0849" w:rsidRPr="00CE0849" w:rsidRDefault="00CE0849" w:rsidP="007C12E3">
      <w:pPr>
        <w:spacing w:after="0"/>
        <w:ind w:left="-567" w:firstLine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849">
        <w:rPr>
          <w:rFonts w:ascii="Times New Roman" w:hAnsi="Times New Roman" w:cs="Times New Roman"/>
          <w:color w:val="000000"/>
          <w:sz w:val="24"/>
          <w:szCs w:val="24"/>
        </w:rPr>
        <w:t xml:space="preserve">В образовательные организации района в 2020 году поступили </w:t>
      </w:r>
      <w:r w:rsidRPr="00CE0849">
        <w:rPr>
          <w:rFonts w:ascii="Times New Roman" w:hAnsi="Times New Roman" w:cs="Times New Roman"/>
          <w:sz w:val="24"/>
          <w:szCs w:val="24"/>
        </w:rPr>
        <w:t xml:space="preserve">5 </w:t>
      </w:r>
      <w:r w:rsidRPr="00CE0849">
        <w:rPr>
          <w:rFonts w:ascii="Times New Roman" w:hAnsi="Times New Roman" w:cs="Times New Roman"/>
          <w:color w:val="000000"/>
          <w:sz w:val="24"/>
          <w:szCs w:val="24"/>
        </w:rPr>
        <w:t xml:space="preserve">молодых специалистов (в </w:t>
      </w:r>
      <w:smartTag w:uri="urn:schemas-microsoft-com:office:smarttags" w:element="metricconverter">
        <w:smartTagPr>
          <w:attr w:name="ProductID" w:val="2019 г"/>
        </w:smartTagPr>
        <w:r w:rsidRPr="00CE0849">
          <w:rPr>
            <w:rFonts w:ascii="Times New Roman" w:hAnsi="Times New Roman" w:cs="Times New Roman"/>
            <w:color w:val="000000"/>
            <w:sz w:val="24"/>
            <w:szCs w:val="24"/>
          </w:rPr>
          <w:t>2019 г</w:t>
        </w:r>
      </w:smartTag>
      <w:r w:rsidRPr="00CE0849">
        <w:rPr>
          <w:rFonts w:ascii="Times New Roman" w:hAnsi="Times New Roman" w:cs="Times New Roman"/>
          <w:color w:val="000000"/>
          <w:sz w:val="24"/>
          <w:szCs w:val="24"/>
        </w:rPr>
        <w:t xml:space="preserve">. – 2). </w:t>
      </w:r>
    </w:p>
    <w:p w:rsidR="00CE0849" w:rsidRPr="00CE0849" w:rsidRDefault="00CE0849" w:rsidP="00C97B3C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0849">
        <w:rPr>
          <w:rFonts w:ascii="Times New Roman" w:hAnsi="Times New Roman" w:cs="Times New Roman"/>
          <w:sz w:val="24"/>
          <w:szCs w:val="24"/>
        </w:rPr>
        <w:t xml:space="preserve">В </w:t>
      </w:r>
      <w:r w:rsidRPr="00CE0849">
        <w:rPr>
          <w:rFonts w:ascii="Times New Roman" w:hAnsi="Times New Roman" w:cs="Times New Roman"/>
          <w:b/>
          <w:sz w:val="24"/>
          <w:szCs w:val="24"/>
        </w:rPr>
        <w:t>системе дополнительного образования</w:t>
      </w:r>
      <w:r w:rsidRPr="00CE0849">
        <w:rPr>
          <w:rFonts w:ascii="Times New Roman" w:hAnsi="Times New Roman" w:cs="Times New Roman"/>
          <w:sz w:val="24"/>
          <w:szCs w:val="24"/>
        </w:rPr>
        <w:t xml:space="preserve"> в районе функционируют </w:t>
      </w:r>
      <w:r w:rsidR="00BA71E2">
        <w:rPr>
          <w:rFonts w:ascii="Times New Roman" w:hAnsi="Times New Roman" w:cs="Times New Roman"/>
          <w:sz w:val="24"/>
          <w:szCs w:val="24"/>
        </w:rPr>
        <w:t>три</w:t>
      </w:r>
      <w:r w:rsidRPr="00CE0849">
        <w:rPr>
          <w:rFonts w:ascii="Times New Roman" w:hAnsi="Times New Roman" w:cs="Times New Roman"/>
          <w:sz w:val="24"/>
          <w:szCs w:val="24"/>
        </w:rPr>
        <w:t xml:space="preserve"> учреждения – Дом детского творчества, Детская школа искусств, Детско-юношеская спортивная школа. В системе дополнительного образования внедрена модель персонифицированного финансирования. По состоянию на 01.01.2021 количество сертификатов составляет 2423, из них сертификатов учета – 890, сертификатов персонифицированного финансирования –</w:t>
      </w:r>
      <w:r w:rsidRPr="00CE08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0849">
        <w:rPr>
          <w:rFonts w:ascii="Times New Roman" w:hAnsi="Times New Roman" w:cs="Times New Roman"/>
          <w:sz w:val="24"/>
          <w:szCs w:val="24"/>
        </w:rPr>
        <w:t>1533. Дополнительным образованием охвачено 49,4 % от общего количества детей в возрасте от 5 до 18 лет.</w:t>
      </w:r>
    </w:p>
    <w:p w:rsidR="00CE0849" w:rsidRPr="00CE0849" w:rsidRDefault="00CE0849" w:rsidP="00EA1C33">
      <w:pPr>
        <w:shd w:val="clear" w:color="auto" w:fill="FFFFFF"/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849">
        <w:rPr>
          <w:rFonts w:ascii="Times New Roman" w:hAnsi="Times New Roman" w:cs="Times New Roman"/>
          <w:sz w:val="24"/>
          <w:szCs w:val="24"/>
        </w:rPr>
        <w:t xml:space="preserve">В системе образования  за 2020 год имеются </w:t>
      </w:r>
      <w:r w:rsidRPr="00521480">
        <w:rPr>
          <w:rFonts w:ascii="Times New Roman" w:hAnsi="Times New Roman" w:cs="Times New Roman"/>
          <w:sz w:val="24"/>
          <w:szCs w:val="24"/>
        </w:rPr>
        <w:t>высокие результаты.</w:t>
      </w:r>
    </w:p>
    <w:p w:rsidR="00CE0849" w:rsidRPr="00CE0849" w:rsidRDefault="00CE0849" w:rsidP="00C97B3C">
      <w:pPr>
        <w:shd w:val="clear" w:color="auto" w:fill="FFFFFF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0849">
        <w:rPr>
          <w:rFonts w:ascii="Times New Roman" w:hAnsi="Times New Roman" w:cs="Times New Roman"/>
          <w:sz w:val="24"/>
          <w:szCs w:val="24"/>
        </w:rPr>
        <w:t xml:space="preserve">По итогам конкурсного отбора в 2020 году </w:t>
      </w:r>
      <w:proofErr w:type="spellStart"/>
      <w:r w:rsidRPr="00CE0849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CE0849">
        <w:rPr>
          <w:rFonts w:ascii="Times New Roman" w:hAnsi="Times New Roman" w:cs="Times New Roman"/>
          <w:sz w:val="24"/>
          <w:szCs w:val="24"/>
        </w:rPr>
        <w:t xml:space="preserve"> средней школе №2 присужден грант Главы Чувашской Республики для поддержки инноваций в сфере образования в размере 200 тыс. рублей. </w:t>
      </w:r>
    </w:p>
    <w:p w:rsidR="00CE0849" w:rsidRPr="00CE0849" w:rsidRDefault="00CE0849" w:rsidP="00C97B3C">
      <w:pPr>
        <w:shd w:val="clear" w:color="auto" w:fill="FFFFFF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0849">
        <w:rPr>
          <w:rFonts w:ascii="Times New Roman" w:hAnsi="Times New Roman" w:cs="Times New Roman"/>
          <w:sz w:val="24"/>
          <w:szCs w:val="24"/>
        </w:rPr>
        <w:t xml:space="preserve">Премии Президента Российской Федерации лучшим учителям за достижения в педагогической деятельности в размере 200 тыс. рублей удостоена Ольга Валериановна </w:t>
      </w:r>
      <w:proofErr w:type="spellStart"/>
      <w:r w:rsidRPr="00CE0849">
        <w:rPr>
          <w:rFonts w:ascii="Times New Roman" w:hAnsi="Times New Roman" w:cs="Times New Roman"/>
          <w:sz w:val="24"/>
          <w:szCs w:val="24"/>
        </w:rPr>
        <w:t>Физер</w:t>
      </w:r>
      <w:proofErr w:type="spellEnd"/>
      <w:r w:rsidRPr="00CE0849">
        <w:rPr>
          <w:rFonts w:ascii="Times New Roman" w:hAnsi="Times New Roman" w:cs="Times New Roman"/>
          <w:sz w:val="24"/>
          <w:szCs w:val="24"/>
        </w:rPr>
        <w:t xml:space="preserve">, учитель английского языка </w:t>
      </w:r>
      <w:proofErr w:type="spellStart"/>
      <w:r w:rsidRPr="00CE0849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CE0849">
        <w:rPr>
          <w:rFonts w:ascii="Times New Roman" w:hAnsi="Times New Roman" w:cs="Times New Roman"/>
          <w:sz w:val="24"/>
          <w:szCs w:val="24"/>
        </w:rPr>
        <w:t xml:space="preserve"> средней школы №2.</w:t>
      </w:r>
    </w:p>
    <w:p w:rsidR="00CE0849" w:rsidRPr="00CE0849" w:rsidRDefault="00CE0849" w:rsidP="00C97B3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0849">
        <w:rPr>
          <w:rFonts w:ascii="Times New Roman" w:hAnsi="Times New Roman" w:cs="Times New Roman"/>
          <w:sz w:val="24"/>
          <w:szCs w:val="24"/>
        </w:rPr>
        <w:t xml:space="preserve">Два кадетских отряда Калининской средней школы стали в своих возрастных группах победителями </w:t>
      </w:r>
      <w:r w:rsidRPr="00CE084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E0849">
        <w:rPr>
          <w:rFonts w:ascii="Times New Roman" w:hAnsi="Times New Roman" w:cs="Times New Roman"/>
          <w:sz w:val="24"/>
          <w:szCs w:val="24"/>
        </w:rPr>
        <w:t xml:space="preserve">-го Всероссийского интернет - конкурса «Смотр строя и песни. Марш Победителям!», посвященного 75-ой годовщине Победы Советского народа в Великой Отечественной войне 1941-1945 гг.  </w:t>
      </w:r>
    </w:p>
    <w:p w:rsidR="00CE0849" w:rsidRPr="00CE0849" w:rsidRDefault="00CE0849" w:rsidP="00C97B3C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0849">
        <w:rPr>
          <w:rFonts w:ascii="Times New Roman" w:hAnsi="Times New Roman" w:cs="Times New Roman"/>
          <w:sz w:val="24"/>
          <w:szCs w:val="24"/>
        </w:rPr>
        <w:t>Вурнарский район стал победителем XX</w:t>
      </w:r>
      <w:r w:rsidRPr="00CE084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0849">
        <w:rPr>
          <w:rFonts w:ascii="Times New Roman" w:hAnsi="Times New Roman" w:cs="Times New Roman"/>
          <w:sz w:val="24"/>
          <w:szCs w:val="24"/>
        </w:rPr>
        <w:t xml:space="preserve"> Спартакиады школьников 2019-2020 учебного года в Чувашии (в 2018-2019 учебном году - 2 место, в 2017-2018 учебном году- 1 место).</w:t>
      </w:r>
    </w:p>
    <w:p w:rsidR="00CE0849" w:rsidRPr="00CE0849" w:rsidRDefault="00C97B3C" w:rsidP="00C97B3C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0849" w:rsidRPr="00CE0849">
        <w:rPr>
          <w:rFonts w:ascii="Times New Roman" w:hAnsi="Times New Roman" w:cs="Times New Roman"/>
          <w:sz w:val="24"/>
          <w:szCs w:val="24"/>
        </w:rPr>
        <w:t xml:space="preserve">Победителем республиканского конкурса «Лучшая школьная методическая служба-2020» стала </w:t>
      </w:r>
      <w:proofErr w:type="spellStart"/>
      <w:r w:rsidR="00CE0849" w:rsidRPr="00CE0849"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 w:rsidR="00CE0849" w:rsidRPr="00CE0849">
        <w:rPr>
          <w:rFonts w:ascii="Times New Roman" w:hAnsi="Times New Roman" w:cs="Times New Roman"/>
          <w:sz w:val="24"/>
          <w:szCs w:val="24"/>
        </w:rPr>
        <w:t xml:space="preserve"> школа № 2.</w:t>
      </w:r>
    </w:p>
    <w:p w:rsidR="00CE0849" w:rsidRPr="00CE0849" w:rsidRDefault="00C97B3C" w:rsidP="00C97B3C">
      <w:pPr>
        <w:spacing w:after="0"/>
        <w:ind w:left="-567" w:firstLine="2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49" w:rsidRPr="00CE0849">
        <w:rPr>
          <w:rFonts w:ascii="Times New Roman" w:hAnsi="Times New Roman" w:cs="Times New Roman"/>
          <w:sz w:val="24"/>
          <w:szCs w:val="24"/>
        </w:rPr>
        <w:t xml:space="preserve">Команда ЮИД </w:t>
      </w:r>
      <w:proofErr w:type="spellStart"/>
      <w:r w:rsidR="00CE0849" w:rsidRPr="00CE0849">
        <w:rPr>
          <w:rFonts w:ascii="Times New Roman" w:hAnsi="Times New Roman" w:cs="Times New Roman"/>
          <w:sz w:val="24"/>
          <w:szCs w:val="24"/>
        </w:rPr>
        <w:t>Азимсирминской</w:t>
      </w:r>
      <w:proofErr w:type="spellEnd"/>
      <w:r w:rsidR="00CE0849" w:rsidRPr="00CE0849">
        <w:rPr>
          <w:rFonts w:ascii="Times New Roman" w:hAnsi="Times New Roman" w:cs="Times New Roman"/>
          <w:sz w:val="24"/>
          <w:szCs w:val="24"/>
        </w:rPr>
        <w:t xml:space="preserve"> школы стала призером республиканского конкурса видеороликов «ЮИД – наше призвание».</w:t>
      </w:r>
    </w:p>
    <w:p w:rsidR="00CE0849" w:rsidRPr="00CE0849" w:rsidRDefault="00CE0849" w:rsidP="003538A8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E0849">
        <w:rPr>
          <w:rFonts w:ascii="Times New Roman" w:hAnsi="Times New Roman" w:cs="Times New Roman"/>
          <w:sz w:val="24"/>
          <w:szCs w:val="24"/>
        </w:rPr>
        <w:lastRenderedPageBreak/>
        <w:t xml:space="preserve">Расширяется пространство педагогического творчества. </w:t>
      </w:r>
      <w:proofErr w:type="gramStart"/>
      <w:r w:rsidRPr="00521480">
        <w:rPr>
          <w:rFonts w:ascii="Times New Roman" w:hAnsi="Times New Roman" w:cs="Times New Roman"/>
          <w:sz w:val="24"/>
          <w:szCs w:val="24"/>
        </w:rPr>
        <w:t xml:space="preserve">На </w:t>
      </w:r>
      <w:r w:rsidRPr="005214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межрегиональном и республиканском уровнях </w:t>
      </w:r>
      <w:r w:rsidRPr="00521480">
        <w:rPr>
          <w:rFonts w:ascii="Times New Roman" w:hAnsi="Times New Roman" w:cs="Times New Roman"/>
          <w:sz w:val="24"/>
          <w:szCs w:val="24"/>
        </w:rPr>
        <w:t xml:space="preserve">в профессиональных конкурсах высокие результаты показали </w:t>
      </w:r>
      <w:r w:rsidR="00521480">
        <w:rPr>
          <w:rFonts w:ascii="Times New Roman" w:hAnsi="Times New Roman" w:cs="Times New Roman"/>
          <w:sz w:val="24"/>
          <w:szCs w:val="24"/>
        </w:rPr>
        <w:t>пять</w:t>
      </w:r>
      <w:r w:rsidRPr="00CE08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E0849">
        <w:rPr>
          <w:rFonts w:ascii="Times New Roman" w:hAnsi="Times New Roman" w:cs="Times New Roman"/>
          <w:sz w:val="24"/>
          <w:szCs w:val="24"/>
        </w:rPr>
        <w:t xml:space="preserve">учителей </w:t>
      </w:r>
      <w:proofErr w:type="spellStart"/>
      <w:r w:rsidRPr="00CE0849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CE0849">
        <w:rPr>
          <w:rFonts w:ascii="Times New Roman" w:hAnsi="Times New Roman" w:cs="Times New Roman"/>
          <w:sz w:val="24"/>
          <w:szCs w:val="24"/>
        </w:rPr>
        <w:t xml:space="preserve"> школы № 2, </w:t>
      </w:r>
      <w:r w:rsidR="00521480">
        <w:rPr>
          <w:rFonts w:ascii="Times New Roman" w:hAnsi="Times New Roman" w:cs="Times New Roman"/>
          <w:sz w:val="24"/>
          <w:szCs w:val="24"/>
        </w:rPr>
        <w:t>четыре</w:t>
      </w:r>
      <w:r w:rsidRPr="00CE0849">
        <w:rPr>
          <w:rFonts w:ascii="Times New Roman" w:hAnsi="Times New Roman" w:cs="Times New Roman"/>
          <w:sz w:val="24"/>
          <w:szCs w:val="24"/>
        </w:rPr>
        <w:t xml:space="preserve"> учителя и </w:t>
      </w:r>
      <w:r w:rsidR="00521480">
        <w:rPr>
          <w:rFonts w:ascii="Times New Roman" w:hAnsi="Times New Roman" w:cs="Times New Roman"/>
          <w:sz w:val="24"/>
          <w:szCs w:val="24"/>
        </w:rPr>
        <w:t>один</w:t>
      </w:r>
      <w:r w:rsidRPr="00CE0849">
        <w:rPr>
          <w:rFonts w:ascii="Times New Roman" w:hAnsi="Times New Roman" w:cs="Times New Roman"/>
          <w:sz w:val="24"/>
          <w:szCs w:val="24"/>
        </w:rPr>
        <w:t xml:space="preserve"> библиотекарь - </w:t>
      </w:r>
      <w:proofErr w:type="spellStart"/>
      <w:r w:rsidRPr="00CE0849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CE0849">
        <w:rPr>
          <w:rFonts w:ascii="Times New Roman" w:hAnsi="Times New Roman" w:cs="Times New Roman"/>
          <w:sz w:val="24"/>
          <w:szCs w:val="24"/>
        </w:rPr>
        <w:t xml:space="preserve"> школы № 1, </w:t>
      </w:r>
      <w:r w:rsidR="00BB4E38">
        <w:rPr>
          <w:rFonts w:ascii="Times New Roman" w:hAnsi="Times New Roman" w:cs="Times New Roman"/>
          <w:sz w:val="24"/>
          <w:szCs w:val="24"/>
        </w:rPr>
        <w:t>два</w:t>
      </w:r>
      <w:r w:rsidRPr="00CE0849">
        <w:rPr>
          <w:rFonts w:ascii="Times New Roman" w:hAnsi="Times New Roman" w:cs="Times New Roman"/>
          <w:sz w:val="24"/>
          <w:szCs w:val="24"/>
        </w:rPr>
        <w:t xml:space="preserve"> учителя - </w:t>
      </w:r>
      <w:proofErr w:type="spellStart"/>
      <w:r w:rsidRPr="00CE0849">
        <w:rPr>
          <w:rFonts w:ascii="Times New Roman" w:hAnsi="Times New Roman" w:cs="Times New Roman"/>
          <w:sz w:val="24"/>
          <w:szCs w:val="24"/>
        </w:rPr>
        <w:t>Кюстюмерской</w:t>
      </w:r>
      <w:proofErr w:type="spellEnd"/>
      <w:r w:rsidRPr="00CE0849">
        <w:rPr>
          <w:rFonts w:ascii="Times New Roman" w:hAnsi="Times New Roman" w:cs="Times New Roman"/>
          <w:sz w:val="24"/>
          <w:szCs w:val="24"/>
        </w:rPr>
        <w:t xml:space="preserve">, по </w:t>
      </w:r>
      <w:r w:rsidR="00521480">
        <w:rPr>
          <w:rFonts w:ascii="Times New Roman" w:hAnsi="Times New Roman" w:cs="Times New Roman"/>
          <w:sz w:val="24"/>
          <w:szCs w:val="24"/>
        </w:rPr>
        <w:t>одному</w:t>
      </w:r>
      <w:r w:rsidRPr="00CE0849">
        <w:rPr>
          <w:rFonts w:ascii="Times New Roman" w:hAnsi="Times New Roman" w:cs="Times New Roman"/>
          <w:sz w:val="24"/>
          <w:szCs w:val="24"/>
        </w:rPr>
        <w:t xml:space="preserve"> учителю –</w:t>
      </w:r>
      <w:r w:rsidRPr="00CE08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849">
        <w:rPr>
          <w:rFonts w:ascii="Times New Roman" w:hAnsi="Times New Roman" w:cs="Times New Roman"/>
          <w:color w:val="000000"/>
          <w:sz w:val="24"/>
          <w:szCs w:val="24"/>
        </w:rPr>
        <w:t>Абызовской</w:t>
      </w:r>
      <w:proofErr w:type="spellEnd"/>
      <w:r w:rsidRPr="00CE08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E0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49">
        <w:rPr>
          <w:rFonts w:ascii="Times New Roman" w:hAnsi="Times New Roman" w:cs="Times New Roman"/>
          <w:sz w:val="24"/>
          <w:szCs w:val="24"/>
        </w:rPr>
        <w:t>Янгорчинской</w:t>
      </w:r>
      <w:proofErr w:type="spellEnd"/>
      <w:r w:rsidRPr="00CE0849">
        <w:rPr>
          <w:rFonts w:ascii="Times New Roman" w:hAnsi="Times New Roman" w:cs="Times New Roman"/>
          <w:sz w:val="24"/>
          <w:szCs w:val="24"/>
        </w:rPr>
        <w:t xml:space="preserve"> средних школ, социальный педагог </w:t>
      </w:r>
      <w:proofErr w:type="spellStart"/>
      <w:r w:rsidRPr="00CE0849">
        <w:rPr>
          <w:rFonts w:ascii="Times New Roman" w:hAnsi="Times New Roman" w:cs="Times New Roman"/>
          <w:sz w:val="24"/>
          <w:szCs w:val="24"/>
        </w:rPr>
        <w:t>Ермошкинской</w:t>
      </w:r>
      <w:proofErr w:type="spellEnd"/>
      <w:r w:rsidRPr="00CE0849">
        <w:rPr>
          <w:rFonts w:ascii="Times New Roman" w:hAnsi="Times New Roman" w:cs="Times New Roman"/>
          <w:sz w:val="24"/>
          <w:szCs w:val="24"/>
        </w:rPr>
        <w:t xml:space="preserve"> средней школы,  воспитатель детского сада № 1 «Солнышко».</w:t>
      </w:r>
      <w:proofErr w:type="gramEnd"/>
    </w:p>
    <w:p w:rsidR="00CE0849" w:rsidRPr="00CE0849" w:rsidRDefault="00CE0849" w:rsidP="007A095F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084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E0849">
        <w:rPr>
          <w:rFonts w:ascii="Times New Roman" w:hAnsi="Times New Roman" w:cs="Times New Roman"/>
          <w:sz w:val="24"/>
          <w:szCs w:val="24"/>
        </w:rPr>
        <w:t>школах</w:t>
      </w:r>
      <w:proofErr w:type="gramEnd"/>
      <w:r w:rsidRPr="00CE0849">
        <w:rPr>
          <w:rFonts w:ascii="Times New Roman" w:hAnsi="Times New Roman" w:cs="Times New Roman"/>
          <w:sz w:val="24"/>
          <w:szCs w:val="24"/>
        </w:rPr>
        <w:t xml:space="preserve"> района создана и успешно действует система </w:t>
      </w:r>
      <w:r w:rsidRPr="00CE0849">
        <w:rPr>
          <w:rFonts w:ascii="Times New Roman" w:hAnsi="Times New Roman" w:cs="Times New Roman"/>
          <w:b/>
          <w:sz w:val="24"/>
          <w:szCs w:val="24"/>
        </w:rPr>
        <w:t>сопровождения развития одаренных детей</w:t>
      </w:r>
      <w:r w:rsidRPr="00CE0849">
        <w:rPr>
          <w:rFonts w:ascii="Times New Roman" w:hAnsi="Times New Roman" w:cs="Times New Roman"/>
          <w:sz w:val="24"/>
          <w:szCs w:val="24"/>
        </w:rPr>
        <w:t>, способствующая максимальному раскрытию потенциальных возможностей ребенка.</w:t>
      </w:r>
    </w:p>
    <w:p w:rsidR="00CE0849" w:rsidRPr="00CE0849" w:rsidRDefault="007A095F" w:rsidP="007A095F">
      <w:pPr>
        <w:tabs>
          <w:tab w:val="left" w:pos="993"/>
        </w:tabs>
        <w:spacing w:after="0"/>
        <w:ind w:left="-567" w:firstLine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849" w:rsidRPr="00CE0849">
        <w:rPr>
          <w:rFonts w:ascii="Times New Roman" w:hAnsi="Times New Roman" w:cs="Times New Roman"/>
          <w:color w:val="000000"/>
          <w:sz w:val="24"/>
          <w:szCs w:val="24"/>
        </w:rPr>
        <w:t xml:space="preserve">В 2020 году в региональном этапе Всероссийской Олимпиады школьников приняли участие 42 школьника по 14 предметам, из них – 11 призовых мест по следующим предметам: праву, экологии, литературе, географии, экономике и физической культуре. Эффективность участия </w:t>
      </w:r>
      <w:proofErr w:type="gramStart"/>
      <w:r w:rsidR="00CE0849" w:rsidRPr="00CE084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CE0849" w:rsidRPr="00CE0849">
        <w:rPr>
          <w:rFonts w:ascii="Times New Roman" w:hAnsi="Times New Roman" w:cs="Times New Roman"/>
          <w:color w:val="000000"/>
          <w:sz w:val="24"/>
          <w:szCs w:val="24"/>
        </w:rPr>
        <w:t xml:space="preserve"> в региональном этапе Олимпиады составляет 26,2 %. </w:t>
      </w:r>
    </w:p>
    <w:p w:rsidR="00CE0849" w:rsidRPr="00CE0849" w:rsidRDefault="00CE0849" w:rsidP="007A095F">
      <w:pPr>
        <w:tabs>
          <w:tab w:val="left" w:pos="993"/>
        </w:tabs>
        <w:spacing w:after="0"/>
        <w:ind w:left="-567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CE0849">
        <w:rPr>
          <w:rFonts w:ascii="Times New Roman" w:hAnsi="Times New Roman" w:cs="Times New Roman"/>
          <w:sz w:val="24"/>
          <w:szCs w:val="24"/>
        </w:rPr>
        <w:t xml:space="preserve">На данной олимпиаде отличились и показали высокие достижения 5 </w:t>
      </w:r>
      <w:proofErr w:type="gramStart"/>
      <w:r w:rsidRPr="00CE08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0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849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CE0849">
        <w:rPr>
          <w:rFonts w:ascii="Times New Roman" w:hAnsi="Times New Roman" w:cs="Times New Roman"/>
          <w:sz w:val="24"/>
          <w:szCs w:val="24"/>
        </w:rPr>
        <w:t xml:space="preserve"> школы № 2</w:t>
      </w:r>
      <w:r w:rsidRPr="00CE084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2 обучающихся - </w:t>
      </w:r>
      <w:proofErr w:type="spellStart"/>
      <w:r w:rsidRPr="00CE084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Вурнарской</w:t>
      </w:r>
      <w:proofErr w:type="spellEnd"/>
      <w:r w:rsidRPr="00CE084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средней школы №1,  1 учащийся </w:t>
      </w:r>
      <w:proofErr w:type="spellStart"/>
      <w:r w:rsidRPr="00CE084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Вурманкасинской</w:t>
      </w:r>
      <w:proofErr w:type="spellEnd"/>
      <w:r w:rsidRPr="00CE084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основной школы, 1 учащаяся - </w:t>
      </w:r>
      <w:proofErr w:type="spellStart"/>
      <w:r w:rsidRPr="00CE084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Кюстюмерской</w:t>
      </w:r>
      <w:proofErr w:type="spellEnd"/>
      <w:r w:rsidRPr="00CE084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средней школы.</w:t>
      </w:r>
    </w:p>
    <w:p w:rsidR="00CE0849" w:rsidRPr="00CE0849" w:rsidRDefault="00CE0849" w:rsidP="007A095F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CE084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На заключительном этапе региональных олимпиад школьников по </w:t>
      </w:r>
      <w:r w:rsidRPr="00CE084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чувашскому языку и </w:t>
      </w:r>
      <w:r w:rsidRPr="00CE084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 культуре родного края</w:t>
      </w:r>
      <w:r w:rsidRPr="00CE08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084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вошли в число призёров по 1 обучающемуся </w:t>
      </w:r>
      <w:proofErr w:type="spellStart"/>
      <w:r w:rsidRPr="00CE084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Вурнарских</w:t>
      </w:r>
      <w:proofErr w:type="spellEnd"/>
      <w:r w:rsidRPr="00CE084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школ №1 и </w:t>
      </w:r>
      <w:r w:rsidRPr="00CE084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№2. </w:t>
      </w:r>
    </w:p>
    <w:p w:rsidR="00CE0849" w:rsidRPr="00CE0849" w:rsidRDefault="00CE0849" w:rsidP="007A095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84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На </w:t>
      </w:r>
      <w:r w:rsidRPr="00CE0849">
        <w:rPr>
          <w:rFonts w:ascii="Times New Roman" w:hAnsi="Times New Roman" w:cs="Times New Roman"/>
          <w:sz w:val="24"/>
          <w:szCs w:val="24"/>
        </w:rPr>
        <w:t>региональном этапе Всероссийской олимпиады школьников по вопросам избирательного права и избирательного процесса, ежегодно проводимой Центральной избирательной комиссией Российской Федерации, 3 обучающихся (</w:t>
      </w:r>
      <w:proofErr w:type="spellStart"/>
      <w:r w:rsidRPr="00CE0849">
        <w:rPr>
          <w:rFonts w:ascii="Times New Roman" w:hAnsi="Times New Roman" w:cs="Times New Roman"/>
          <w:sz w:val="24"/>
          <w:szCs w:val="24"/>
        </w:rPr>
        <w:t>Вурнарские</w:t>
      </w:r>
      <w:proofErr w:type="spellEnd"/>
      <w:r w:rsidRPr="00CE0849">
        <w:rPr>
          <w:rFonts w:ascii="Times New Roman" w:hAnsi="Times New Roman" w:cs="Times New Roman"/>
          <w:sz w:val="24"/>
          <w:szCs w:val="24"/>
        </w:rPr>
        <w:t xml:space="preserve"> № 1 и № 2, </w:t>
      </w:r>
      <w:proofErr w:type="spellStart"/>
      <w:r w:rsidRPr="00CE0849">
        <w:rPr>
          <w:rFonts w:ascii="Times New Roman" w:hAnsi="Times New Roman" w:cs="Times New Roman"/>
          <w:sz w:val="24"/>
          <w:szCs w:val="24"/>
        </w:rPr>
        <w:t>Янгорчинская</w:t>
      </w:r>
      <w:proofErr w:type="spellEnd"/>
      <w:r w:rsidRPr="00CE0849">
        <w:rPr>
          <w:rFonts w:ascii="Times New Roman" w:hAnsi="Times New Roman" w:cs="Times New Roman"/>
          <w:sz w:val="24"/>
          <w:szCs w:val="24"/>
        </w:rPr>
        <w:t xml:space="preserve"> школы) стали призерами, 1 (</w:t>
      </w:r>
      <w:proofErr w:type="spellStart"/>
      <w:r w:rsidRPr="00CE0849">
        <w:rPr>
          <w:rFonts w:ascii="Times New Roman" w:hAnsi="Times New Roman" w:cs="Times New Roman"/>
          <w:sz w:val="24"/>
          <w:szCs w:val="24"/>
        </w:rPr>
        <w:t>Кюстюмерская</w:t>
      </w:r>
      <w:proofErr w:type="spellEnd"/>
      <w:r w:rsidRPr="00CE0849">
        <w:rPr>
          <w:rFonts w:ascii="Times New Roman" w:hAnsi="Times New Roman" w:cs="Times New Roman"/>
          <w:sz w:val="24"/>
          <w:szCs w:val="24"/>
        </w:rPr>
        <w:t xml:space="preserve"> школа) – победителем. </w:t>
      </w:r>
    </w:p>
    <w:p w:rsidR="00CE0849" w:rsidRPr="00CE0849" w:rsidRDefault="007A095F" w:rsidP="007A095F">
      <w:pPr>
        <w:pStyle w:val="a4"/>
        <w:shd w:val="clear" w:color="auto" w:fill="FFFFFF"/>
        <w:spacing w:before="0" w:beforeAutospacing="0" w:after="0" w:afterAutospacing="0"/>
        <w:ind w:left="-567" w:firstLine="283"/>
        <w:jc w:val="both"/>
        <w:rPr>
          <w:color w:val="000000"/>
        </w:rPr>
      </w:pPr>
      <w:r>
        <w:rPr>
          <w:bdr w:val="none" w:sz="0" w:space="0" w:color="auto" w:frame="1"/>
          <w:shd w:val="clear" w:color="auto" w:fill="FFFFFF"/>
        </w:rPr>
        <w:t xml:space="preserve">   </w:t>
      </w:r>
      <w:r w:rsidR="00CE0849" w:rsidRPr="00CE0849">
        <w:rPr>
          <w:bdr w:val="none" w:sz="0" w:space="0" w:color="auto" w:frame="1"/>
          <w:shd w:val="clear" w:color="auto" w:fill="FFFFFF"/>
        </w:rPr>
        <w:t xml:space="preserve">В Республиканских интеллектуальных </w:t>
      </w:r>
      <w:proofErr w:type="gramStart"/>
      <w:r w:rsidR="00CE0849" w:rsidRPr="00CE0849">
        <w:rPr>
          <w:bdr w:val="none" w:sz="0" w:space="0" w:color="auto" w:frame="1"/>
          <w:shd w:val="clear" w:color="auto" w:fill="FFFFFF"/>
        </w:rPr>
        <w:t>играх</w:t>
      </w:r>
      <w:proofErr w:type="gramEnd"/>
      <w:r w:rsidR="00CE0849" w:rsidRPr="00CE0849">
        <w:rPr>
          <w:bdr w:val="none" w:sz="0" w:space="0" w:color="auto" w:frame="1"/>
          <w:shd w:val="clear" w:color="auto" w:fill="FFFFFF"/>
        </w:rPr>
        <w:t xml:space="preserve"> младших школьников стали призерами ученицы </w:t>
      </w:r>
      <w:proofErr w:type="spellStart"/>
      <w:r w:rsidR="00CE0849" w:rsidRPr="00CE0849">
        <w:rPr>
          <w:bdr w:val="none" w:sz="0" w:space="0" w:color="auto" w:frame="1"/>
        </w:rPr>
        <w:t>Вурманкасинской</w:t>
      </w:r>
      <w:proofErr w:type="spellEnd"/>
      <w:r w:rsidR="00CE0849" w:rsidRPr="00CE0849">
        <w:rPr>
          <w:bdr w:val="none" w:sz="0" w:space="0" w:color="auto" w:frame="1"/>
        </w:rPr>
        <w:t xml:space="preserve"> и </w:t>
      </w:r>
      <w:proofErr w:type="spellStart"/>
      <w:r w:rsidR="00CE0849" w:rsidRPr="00CE0849">
        <w:rPr>
          <w:bdr w:val="none" w:sz="0" w:space="0" w:color="auto" w:frame="1"/>
        </w:rPr>
        <w:t>Малояушской</w:t>
      </w:r>
      <w:proofErr w:type="spellEnd"/>
      <w:r w:rsidR="00CE0849" w:rsidRPr="00CE0849">
        <w:rPr>
          <w:bdr w:val="none" w:sz="0" w:space="0" w:color="auto" w:frame="1"/>
        </w:rPr>
        <w:t xml:space="preserve"> школ.</w:t>
      </w:r>
    </w:p>
    <w:p w:rsidR="00CE0849" w:rsidRPr="00CE0849" w:rsidRDefault="00CE0849" w:rsidP="007A095F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084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</w:t>
      </w:r>
      <w:r w:rsidRPr="00CE0849">
        <w:rPr>
          <w:rFonts w:ascii="Times New Roman" w:hAnsi="Times New Roman" w:cs="Times New Roman"/>
          <w:sz w:val="24"/>
          <w:szCs w:val="24"/>
        </w:rPr>
        <w:t xml:space="preserve">пециальная стипендия для представителей молодежи и студентов за особую творческую устремленность в размере 1830 рублей ежемесячно по итогам отбора 2020 года назначена 6 обучающимся (по 2 учащихся </w:t>
      </w:r>
      <w:proofErr w:type="spellStart"/>
      <w:r w:rsidRPr="00CE0849">
        <w:rPr>
          <w:rFonts w:ascii="Times New Roman" w:hAnsi="Times New Roman" w:cs="Times New Roman"/>
          <w:sz w:val="24"/>
          <w:szCs w:val="24"/>
        </w:rPr>
        <w:t>Вурнарских</w:t>
      </w:r>
      <w:proofErr w:type="spellEnd"/>
      <w:r w:rsidRPr="00CE0849">
        <w:rPr>
          <w:rFonts w:ascii="Times New Roman" w:hAnsi="Times New Roman" w:cs="Times New Roman"/>
          <w:sz w:val="24"/>
          <w:szCs w:val="24"/>
        </w:rPr>
        <w:t xml:space="preserve"> средней школ № 1 и № 2, 1 –</w:t>
      </w:r>
      <w:proofErr w:type="spellStart"/>
      <w:r w:rsidRPr="00CE0849">
        <w:rPr>
          <w:rFonts w:ascii="Times New Roman" w:hAnsi="Times New Roman" w:cs="Times New Roman"/>
          <w:sz w:val="24"/>
          <w:szCs w:val="24"/>
        </w:rPr>
        <w:t>Буртасинской</w:t>
      </w:r>
      <w:proofErr w:type="spellEnd"/>
      <w:r w:rsidRPr="00CE0849">
        <w:rPr>
          <w:rFonts w:ascii="Times New Roman" w:hAnsi="Times New Roman" w:cs="Times New Roman"/>
          <w:sz w:val="24"/>
          <w:szCs w:val="24"/>
        </w:rPr>
        <w:t xml:space="preserve"> школы, 1 – </w:t>
      </w:r>
      <w:proofErr w:type="spellStart"/>
      <w:r w:rsidRPr="00CE0849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CE0849">
        <w:rPr>
          <w:rFonts w:ascii="Times New Roman" w:hAnsi="Times New Roman" w:cs="Times New Roman"/>
          <w:sz w:val="24"/>
          <w:szCs w:val="24"/>
        </w:rPr>
        <w:t xml:space="preserve"> детской школы искусств), а также 2 студентам Вурнарского сельскохозяйственного техникума. </w:t>
      </w:r>
    </w:p>
    <w:p w:rsidR="00CE0849" w:rsidRPr="00CE0849" w:rsidRDefault="007A095F" w:rsidP="00BB4E38">
      <w:pPr>
        <w:suppressAutoHyphens/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CE0849" w:rsidRPr="00CE0849">
        <w:rPr>
          <w:rFonts w:ascii="Times New Roman" w:hAnsi="Times New Roman" w:cs="Times New Roman"/>
          <w:sz w:val="24"/>
          <w:szCs w:val="24"/>
          <w:lang w:eastAsia="ar-SA"/>
        </w:rPr>
        <w:t xml:space="preserve">На </w:t>
      </w:r>
      <w:r w:rsidR="00CE0849" w:rsidRPr="003A575C">
        <w:rPr>
          <w:rFonts w:ascii="Times New Roman" w:hAnsi="Times New Roman" w:cs="Times New Roman"/>
          <w:sz w:val="24"/>
          <w:szCs w:val="24"/>
          <w:lang w:eastAsia="ar-SA"/>
        </w:rPr>
        <w:t>подготовку образовательных организаций к новому учебному году</w:t>
      </w:r>
      <w:r w:rsidR="00CE0849" w:rsidRPr="00CE0849">
        <w:rPr>
          <w:rFonts w:ascii="Times New Roman" w:hAnsi="Times New Roman" w:cs="Times New Roman"/>
          <w:sz w:val="24"/>
          <w:szCs w:val="24"/>
          <w:lang w:eastAsia="ar-SA"/>
        </w:rPr>
        <w:t xml:space="preserve"> из бюджета всех уровней выделено свыше </w:t>
      </w:r>
      <w:r w:rsidR="00CE0849" w:rsidRPr="00CE0849">
        <w:rPr>
          <w:rFonts w:ascii="Times New Roman" w:hAnsi="Times New Roman" w:cs="Times New Roman"/>
          <w:sz w:val="24"/>
          <w:szCs w:val="24"/>
        </w:rPr>
        <w:t>61</w:t>
      </w:r>
      <w:r w:rsidR="00C75464">
        <w:rPr>
          <w:rFonts w:ascii="Times New Roman" w:hAnsi="Times New Roman" w:cs="Times New Roman"/>
          <w:sz w:val="24"/>
          <w:szCs w:val="24"/>
        </w:rPr>
        <w:t>,5 млн</w:t>
      </w:r>
      <w:r w:rsidR="00CE0849" w:rsidRPr="00CE0849">
        <w:rPr>
          <w:rFonts w:ascii="Times New Roman" w:hAnsi="Times New Roman" w:cs="Times New Roman"/>
          <w:sz w:val="24"/>
          <w:szCs w:val="24"/>
        </w:rPr>
        <w:t xml:space="preserve">. рублей </w:t>
      </w:r>
      <w:r w:rsidR="00CE0849" w:rsidRPr="00CE0849">
        <w:rPr>
          <w:rFonts w:ascii="Times New Roman" w:hAnsi="Times New Roman" w:cs="Times New Roman"/>
          <w:sz w:val="24"/>
          <w:szCs w:val="24"/>
          <w:lang w:eastAsia="ar-SA"/>
        </w:rPr>
        <w:t xml:space="preserve"> (в </w:t>
      </w:r>
      <w:smartTag w:uri="urn:schemas-microsoft-com:office:smarttags" w:element="metricconverter">
        <w:smartTagPr>
          <w:attr w:name="ProductID" w:val="2017 г"/>
        </w:smartTagPr>
        <w:r w:rsidR="00CE0849" w:rsidRPr="00CE0849">
          <w:rPr>
            <w:rFonts w:ascii="Times New Roman" w:hAnsi="Times New Roman" w:cs="Times New Roman"/>
            <w:sz w:val="24"/>
            <w:szCs w:val="24"/>
            <w:lang w:eastAsia="ar-SA"/>
          </w:rPr>
          <w:t>2017 г</w:t>
        </w:r>
      </w:smartTag>
      <w:r w:rsidR="00CE0849" w:rsidRPr="00CE0849">
        <w:rPr>
          <w:rFonts w:ascii="Times New Roman" w:hAnsi="Times New Roman" w:cs="Times New Roman"/>
          <w:sz w:val="24"/>
          <w:szCs w:val="24"/>
          <w:lang w:eastAsia="ar-SA"/>
        </w:rPr>
        <w:t>. – 36</w:t>
      </w:r>
      <w:r w:rsidR="007E6266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CE0849" w:rsidRPr="00CE0849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7E6266">
        <w:rPr>
          <w:rFonts w:ascii="Times New Roman" w:hAnsi="Times New Roman" w:cs="Times New Roman"/>
          <w:sz w:val="24"/>
          <w:szCs w:val="24"/>
          <w:lang w:eastAsia="ar-SA"/>
        </w:rPr>
        <w:t xml:space="preserve"> млн</w:t>
      </w:r>
      <w:r w:rsidR="00CE0849" w:rsidRPr="00CE0849">
        <w:rPr>
          <w:rFonts w:ascii="Times New Roman" w:hAnsi="Times New Roman" w:cs="Times New Roman"/>
          <w:sz w:val="24"/>
          <w:szCs w:val="24"/>
          <w:lang w:eastAsia="ar-SA"/>
        </w:rPr>
        <w:t xml:space="preserve">. руб., в </w:t>
      </w:r>
      <w:smartTag w:uri="urn:schemas-microsoft-com:office:smarttags" w:element="metricconverter">
        <w:smartTagPr>
          <w:attr w:name="ProductID" w:val="2018 г"/>
        </w:smartTagPr>
        <w:r w:rsidR="00CE0849" w:rsidRPr="00CE0849">
          <w:rPr>
            <w:rFonts w:ascii="Times New Roman" w:hAnsi="Times New Roman" w:cs="Times New Roman"/>
            <w:sz w:val="24"/>
            <w:szCs w:val="24"/>
            <w:lang w:eastAsia="ar-SA"/>
          </w:rPr>
          <w:t>2018 г</w:t>
        </w:r>
      </w:smartTag>
      <w:r w:rsidR="00CE0849" w:rsidRPr="00CE0849">
        <w:rPr>
          <w:rFonts w:ascii="Times New Roman" w:hAnsi="Times New Roman" w:cs="Times New Roman"/>
          <w:sz w:val="24"/>
          <w:szCs w:val="24"/>
          <w:lang w:eastAsia="ar-SA"/>
        </w:rPr>
        <w:t>. - более 20</w:t>
      </w:r>
      <w:r w:rsidR="007E6266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CE0849" w:rsidRPr="00CE0849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7E6266">
        <w:rPr>
          <w:rFonts w:ascii="Times New Roman" w:hAnsi="Times New Roman" w:cs="Times New Roman"/>
          <w:sz w:val="24"/>
          <w:szCs w:val="24"/>
          <w:lang w:eastAsia="ar-SA"/>
        </w:rPr>
        <w:t xml:space="preserve"> млн</w:t>
      </w:r>
      <w:r w:rsidR="00CE0849" w:rsidRPr="00CE0849">
        <w:rPr>
          <w:rFonts w:ascii="Times New Roman" w:hAnsi="Times New Roman" w:cs="Times New Roman"/>
          <w:sz w:val="24"/>
          <w:szCs w:val="24"/>
          <w:lang w:eastAsia="ar-SA"/>
        </w:rPr>
        <w:t xml:space="preserve">. руб., в </w:t>
      </w:r>
      <w:smartTag w:uri="urn:schemas-microsoft-com:office:smarttags" w:element="metricconverter">
        <w:smartTagPr>
          <w:attr w:name="ProductID" w:val="2019 г"/>
        </w:smartTagPr>
        <w:r w:rsidR="00CE0849" w:rsidRPr="00CE0849">
          <w:rPr>
            <w:rFonts w:ascii="Times New Roman" w:hAnsi="Times New Roman" w:cs="Times New Roman"/>
            <w:sz w:val="24"/>
            <w:szCs w:val="24"/>
            <w:lang w:eastAsia="ar-SA"/>
          </w:rPr>
          <w:t>2019 г</w:t>
        </w:r>
      </w:smartTag>
      <w:r w:rsidR="00CE0849" w:rsidRPr="00CE0849">
        <w:rPr>
          <w:rFonts w:ascii="Times New Roman" w:hAnsi="Times New Roman" w:cs="Times New Roman"/>
          <w:sz w:val="24"/>
          <w:szCs w:val="24"/>
          <w:lang w:eastAsia="ar-SA"/>
        </w:rPr>
        <w:t xml:space="preserve">. - более 36млн. руб.). </w:t>
      </w:r>
    </w:p>
    <w:p w:rsidR="00CE0849" w:rsidRPr="00CE0849" w:rsidRDefault="007A095F" w:rsidP="007A095F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CE0849" w:rsidRPr="00CE0849">
        <w:rPr>
          <w:rFonts w:ascii="Times New Roman" w:hAnsi="Times New Roman" w:cs="Times New Roman"/>
          <w:sz w:val="24"/>
          <w:szCs w:val="24"/>
          <w:lang w:eastAsia="ar-SA"/>
        </w:rPr>
        <w:t xml:space="preserve">Из </w:t>
      </w:r>
      <w:r w:rsidR="00CE0849" w:rsidRPr="00CE0849">
        <w:rPr>
          <w:rFonts w:ascii="Times New Roman" w:hAnsi="Times New Roman" w:cs="Times New Roman"/>
          <w:sz w:val="24"/>
          <w:szCs w:val="24"/>
        </w:rPr>
        <w:t>федерального и республиканского бюджетов 47</w:t>
      </w:r>
      <w:r w:rsidR="00F63076">
        <w:rPr>
          <w:rFonts w:ascii="Times New Roman" w:hAnsi="Times New Roman" w:cs="Times New Roman"/>
          <w:sz w:val="24"/>
          <w:szCs w:val="24"/>
        </w:rPr>
        <w:t>,</w:t>
      </w:r>
      <w:r w:rsidR="00CE0849" w:rsidRPr="00CE0849">
        <w:rPr>
          <w:rFonts w:ascii="Times New Roman" w:hAnsi="Times New Roman" w:cs="Times New Roman"/>
          <w:sz w:val="24"/>
          <w:szCs w:val="24"/>
        </w:rPr>
        <w:t>7</w:t>
      </w:r>
      <w:r w:rsidR="00F63076">
        <w:rPr>
          <w:rFonts w:ascii="Times New Roman" w:hAnsi="Times New Roman" w:cs="Times New Roman"/>
          <w:sz w:val="24"/>
          <w:szCs w:val="24"/>
        </w:rPr>
        <w:t xml:space="preserve"> млн</w:t>
      </w:r>
      <w:r w:rsidR="00CE0849" w:rsidRPr="00CE0849">
        <w:rPr>
          <w:rFonts w:ascii="Times New Roman" w:hAnsi="Times New Roman" w:cs="Times New Roman"/>
          <w:sz w:val="24"/>
          <w:szCs w:val="24"/>
        </w:rPr>
        <w:t>. рублей,  из местного бюджета – из, 13</w:t>
      </w:r>
      <w:r w:rsidR="00F63076">
        <w:rPr>
          <w:rFonts w:ascii="Times New Roman" w:hAnsi="Times New Roman" w:cs="Times New Roman"/>
          <w:sz w:val="24"/>
          <w:szCs w:val="24"/>
        </w:rPr>
        <w:t>,8 млн</w:t>
      </w:r>
      <w:r w:rsidR="00CE0849" w:rsidRPr="00CE0849">
        <w:rPr>
          <w:rFonts w:ascii="Times New Roman" w:hAnsi="Times New Roman" w:cs="Times New Roman"/>
          <w:sz w:val="24"/>
          <w:szCs w:val="24"/>
        </w:rPr>
        <w:t xml:space="preserve">. рублей. </w:t>
      </w:r>
      <w:r w:rsidR="00F63076">
        <w:rPr>
          <w:rFonts w:ascii="Times New Roman" w:hAnsi="Times New Roman" w:cs="Times New Roman"/>
          <w:sz w:val="24"/>
          <w:szCs w:val="24"/>
        </w:rPr>
        <w:t xml:space="preserve">Бюджетные средства </w:t>
      </w:r>
      <w:r w:rsidR="00CE0849" w:rsidRPr="00CE0849">
        <w:rPr>
          <w:rFonts w:ascii="Times New Roman" w:hAnsi="Times New Roman" w:cs="Times New Roman"/>
          <w:sz w:val="24"/>
          <w:szCs w:val="24"/>
        </w:rPr>
        <w:t xml:space="preserve"> направлены </w:t>
      </w:r>
      <w:proofErr w:type="gramStart"/>
      <w:r w:rsidR="00CE0849" w:rsidRPr="00CE084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E0849" w:rsidRPr="00CE0849">
        <w:rPr>
          <w:rFonts w:ascii="Times New Roman" w:hAnsi="Times New Roman" w:cs="Times New Roman"/>
          <w:sz w:val="24"/>
          <w:szCs w:val="24"/>
        </w:rPr>
        <w:t>:</w:t>
      </w:r>
    </w:p>
    <w:p w:rsidR="00CE0849" w:rsidRPr="00CE0849" w:rsidRDefault="003E4209" w:rsidP="003E4209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0849" w:rsidRPr="00CE0849">
        <w:rPr>
          <w:rFonts w:ascii="Times New Roman" w:hAnsi="Times New Roman" w:cs="Times New Roman"/>
          <w:sz w:val="24"/>
          <w:szCs w:val="24"/>
        </w:rPr>
        <w:t>- ремонт и реконструкцию зданий и помещений -57</w:t>
      </w:r>
      <w:r w:rsidR="00E6354A">
        <w:rPr>
          <w:rFonts w:ascii="Times New Roman" w:hAnsi="Times New Roman" w:cs="Times New Roman"/>
          <w:sz w:val="24"/>
          <w:szCs w:val="24"/>
        </w:rPr>
        <w:t>,</w:t>
      </w:r>
      <w:r w:rsidR="00CE0849" w:rsidRPr="00CE0849">
        <w:rPr>
          <w:rFonts w:ascii="Times New Roman" w:hAnsi="Times New Roman" w:cs="Times New Roman"/>
          <w:sz w:val="24"/>
          <w:szCs w:val="24"/>
        </w:rPr>
        <w:t>4</w:t>
      </w:r>
      <w:r w:rsidR="00E6354A">
        <w:rPr>
          <w:rFonts w:ascii="Times New Roman" w:hAnsi="Times New Roman" w:cs="Times New Roman"/>
          <w:sz w:val="24"/>
          <w:szCs w:val="24"/>
        </w:rPr>
        <w:t xml:space="preserve"> млн</w:t>
      </w:r>
      <w:r w:rsidR="00CE0849" w:rsidRPr="00CE0849">
        <w:rPr>
          <w:rFonts w:ascii="Times New Roman" w:hAnsi="Times New Roman" w:cs="Times New Roman"/>
          <w:sz w:val="24"/>
          <w:szCs w:val="24"/>
        </w:rPr>
        <w:t xml:space="preserve">. руб.; </w:t>
      </w:r>
    </w:p>
    <w:p w:rsidR="00CE0849" w:rsidRPr="00CE0849" w:rsidRDefault="003E4209" w:rsidP="003E4209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0849" w:rsidRPr="00CE0849">
        <w:rPr>
          <w:rFonts w:ascii="Times New Roman" w:hAnsi="Times New Roman" w:cs="Times New Roman"/>
          <w:sz w:val="24"/>
          <w:szCs w:val="24"/>
        </w:rPr>
        <w:t>- обеспечение пожарной безопасности – 1</w:t>
      </w:r>
      <w:r w:rsidR="00E6354A">
        <w:rPr>
          <w:rFonts w:ascii="Times New Roman" w:hAnsi="Times New Roman" w:cs="Times New Roman"/>
          <w:sz w:val="24"/>
          <w:szCs w:val="24"/>
        </w:rPr>
        <w:t>,</w:t>
      </w:r>
      <w:r w:rsidR="00CE0849" w:rsidRPr="00CE0849">
        <w:rPr>
          <w:rFonts w:ascii="Times New Roman" w:hAnsi="Times New Roman" w:cs="Times New Roman"/>
          <w:sz w:val="24"/>
          <w:szCs w:val="24"/>
        </w:rPr>
        <w:t>9</w:t>
      </w:r>
      <w:r w:rsidR="00E6354A">
        <w:rPr>
          <w:rFonts w:ascii="Times New Roman" w:hAnsi="Times New Roman" w:cs="Times New Roman"/>
          <w:sz w:val="24"/>
          <w:szCs w:val="24"/>
        </w:rPr>
        <w:t xml:space="preserve"> млн</w:t>
      </w:r>
      <w:r w:rsidR="00CE0849" w:rsidRPr="00CE0849">
        <w:rPr>
          <w:rFonts w:ascii="Times New Roman" w:hAnsi="Times New Roman" w:cs="Times New Roman"/>
          <w:sz w:val="24"/>
          <w:szCs w:val="24"/>
        </w:rPr>
        <w:t>. руб.;</w:t>
      </w:r>
    </w:p>
    <w:p w:rsidR="00CE0849" w:rsidRPr="00CE0849" w:rsidRDefault="003E4209" w:rsidP="003E4209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0849" w:rsidRPr="00CE0849">
        <w:rPr>
          <w:rFonts w:ascii="Times New Roman" w:hAnsi="Times New Roman" w:cs="Times New Roman"/>
          <w:sz w:val="24"/>
          <w:szCs w:val="24"/>
        </w:rPr>
        <w:t>- обеспечение санитарно-эпидемиологического состояния – 373,5 тыс. руб.;</w:t>
      </w:r>
    </w:p>
    <w:p w:rsidR="00CE0849" w:rsidRPr="00CE0849" w:rsidRDefault="003E4209" w:rsidP="003E4209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0849" w:rsidRPr="00CE0849">
        <w:rPr>
          <w:rFonts w:ascii="Times New Roman" w:hAnsi="Times New Roman" w:cs="Times New Roman"/>
          <w:sz w:val="24"/>
          <w:szCs w:val="24"/>
        </w:rPr>
        <w:t>- антитеррористические мероприятия – 1</w:t>
      </w:r>
      <w:r w:rsidR="00E6354A">
        <w:rPr>
          <w:rFonts w:ascii="Times New Roman" w:hAnsi="Times New Roman" w:cs="Times New Roman"/>
          <w:sz w:val="24"/>
          <w:szCs w:val="24"/>
        </w:rPr>
        <w:t>,</w:t>
      </w:r>
      <w:r w:rsidR="00CE0849" w:rsidRPr="00CE0849">
        <w:rPr>
          <w:rFonts w:ascii="Times New Roman" w:hAnsi="Times New Roman" w:cs="Times New Roman"/>
          <w:sz w:val="24"/>
          <w:szCs w:val="24"/>
        </w:rPr>
        <w:t>01</w:t>
      </w:r>
      <w:r w:rsidR="00E6354A">
        <w:rPr>
          <w:rFonts w:ascii="Times New Roman" w:hAnsi="Times New Roman" w:cs="Times New Roman"/>
          <w:sz w:val="24"/>
          <w:szCs w:val="24"/>
        </w:rPr>
        <w:t xml:space="preserve"> млн</w:t>
      </w:r>
      <w:r w:rsidR="00CE0849" w:rsidRPr="00CE0849">
        <w:rPr>
          <w:rFonts w:ascii="Times New Roman" w:hAnsi="Times New Roman" w:cs="Times New Roman"/>
          <w:sz w:val="24"/>
          <w:szCs w:val="24"/>
        </w:rPr>
        <w:t>. руб.;</w:t>
      </w:r>
    </w:p>
    <w:p w:rsidR="00CE0849" w:rsidRPr="00CE0849" w:rsidRDefault="003E4209" w:rsidP="003E4209">
      <w:pPr>
        <w:suppressAutoHyphens/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0849" w:rsidRPr="00CE0849">
        <w:rPr>
          <w:rFonts w:ascii="Times New Roman" w:hAnsi="Times New Roman" w:cs="Times New Roman"/>
          <w:sz w:val="24"/>
          <w:szCs w:val="24"/>
        </w:rPr>
        <w:t>- приобретение учебного оборудования – 793,3 тыс. руб.</w:t>
      </w:r>
    </w:p>
    <w:p w:rsidR="00CE0849" w:rsidRPr="00CE0849" w:rsidRDefault="003E4209" w:rsidP="00B87B4F">
      <w:pPr>
        <w:suppressAutoHyphens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CE0849" w:rsidRPr="00CE0849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="00CE0849" w:rsidRPr="00CE0849">
        <w:rPr>
          <w:rFonts w:ascii="Times New Roman" w:hAnsi="Times New Roman" w:cs="Times New Roman"/>
          <w:sz w:val="24"/>
          <w:szCs w:val="24"/>
          <w:lang w:eastAsia="ar-SA"/>
        </w:rPr>
        <w:t>целях</w:t>
      </w:r>
      <w:proofErr w:type="gramEnd"/>
      <w:r w:rsidR="00CE0849" w:rsidRPr="00CE084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E0849" w:rsidRPr="00CE0849">
        <w:rPr>
          <w:rFonts w:ascii="Times New Roman" w:hAnsi="Times New Roman" w:cs="Times New Roman"/>
          <w:b/>
          <w:sz w:val="24"/>
          <w:szCs w:val="24"/>
          <w:lang w:eastAsia="ar-SA"/>
        </w:rPr>
        <w:t>укрепления материально-технической базы</w:t>
      </w:r>
      <w:r w:rsidR="00CE0849" w:rsidRPr="00CE0849">
        <w:rPr>
          <w:rFonts w:ascii="Times New Roman" w:hAnsi="Times New Roman" w:cs="Times New Roman"/>
          <w:sz w:val="24"/>
          <w:szCs w:val="24"/>
          <w:lang w:eastAsia="ar-SA"/>
        </w:rPr>
        <w:t xml:space="preserve"> и приведения школ в соответствие к современным требованиям проведен капитальный ремонт спортивного зала </w:t>
      </w:r>
      <w:proofErr w:type="spellStart"/>
      <w:r w:rsidR="00CE0849" w:rsidRPr="00CE0849">
        <w:rPr>
          <w:rFonts w:ascii="Times New Roman" w:hAnsi="Times New Roman" w:cs="Times New Roman"/>
          <w:sz w:val="24"/>
          <w:szCs w:val="24"/>
          <w:lang w:eastAsia="ar-SA"/>
        </w:rPr>
        <w:t>Вурман-Кибекской</w:t>
      </w:r>
      <w:proofErr w:type="spellEnd"/>
      <w:r w:rsidR="00CE0849" w:rsidRPr="00CE0849">
        <w:rPr>
          <w:rFonts w:ascii="Times New Roman" w:hAnsi="Times New Roman" w:cs="Times New Roman"/>
          <w:sz w:val="24"/>
          <w:szCs w:val="24"/>
          <w:lang w:eastAsia="ar-SA"/>
        </w:rPr>
        <w:t xml:space="preserve"> школы</w:t>
      </w:r>
      <w:r w:rsidR="00B707FC">
        <w:rPr>
          <w:rFonts w:ascii="Times New Roman" w:hAnsi="Times New Roman" w:cs="Times New Roman"/>
          <w:sz w:val="24"/>
          <w:szCs w:val="24"/>
          <w:lang w:eastAsia="ar-SA"/>
        </w:rPr>
        <w:t xml:space="preserve"> на</w:t>
      </w:r>
      <w:r w:rsidR="00CE0849" w:rsidRPr="00CE0849">
        <w:rPr>
          <w:rFonts w:ascii="Times New Roman" w:hAnsi="Times New Roman" w:cs="Times New Roman"/>
          <w:sz w:val="24"/>
          <w:szCs w:val="24"/>
          <w:lang w:eastAsia="ar-SA"/>
        </w:rPr>
        <w:t xml:space="preserve"> 1</w:t>
      </w:r>
      <w:r w:rsidR="00B707FC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CE0849" w:rsidRPr="00CE0849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707FC">
        <w:rPr>
          <w:rFonts w:ascii="Times New Roman" w:hAnsi="Times New Roman" w:cs="Times New Roman"/>
          <w:sz w:val="24"/>
          <w:szCs w:val="24"/>
          <w:lang w:eastAsia="ar-SA"/>
        </w:rPr>
        <w:t xml:space="preserve"> млн</w:t>
      </w:r>
      <w:r w:rsidR="00CE0849" w:rsidRPr="00CE0849">
        <w:rPr>
          <w:rFonts w:ascii="Times New Roman" w:hAnsi="Times New Roman" w:cs="Times New Roman"/>
          <w:sz w:val="24"/>
          <w:szCs w:val="24"/>
          <w:lang w:eastAsia="ar-SA"/>
        </w:rPr>
        <w:t xml:space="preserve">. рублей. </w:t>
      </w:r>
    </w:p>
    <w:p w:rsidR="00CE0849" w:rsidRPr="00CE0849" w:rsidRDefault="00CE0849" w:rsidP="002A348D">
      <w:pPr>
        <w:suppressAutoHyphens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849">
        <w:rPr>
          <w:rFonts w:ascii="Times New Roman" w:hAnsi="Times New Roman" w:cs="Times New Roman"/>
          <w:sz w:val="24"/>
          <w:szCs w:val="24"/>
        </w:rPr>
        <w:t xml:space="preserve">В рамках капитального ремонта зданий муниципальных образовательных организаций, имеющих износ 50 процентов и выше, в 2020 году проведен ремонт </w:t>
      </w:r>
      <w:proofErr w:type="spellStart"/>
      <w:r w:rsidRPr="00CE0849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CE0849">
        <w:rPr>
          <w:rFonts w:ascii="Times New Roman" w:hAnsi="Times New Roman" w:cs="Times New Roman"/>
          <w:sz w:val="24"/>
          <w:szCs w:val="24"/>
        </w:rPr>
        <w:t xml:space="preserve"> средней школы №1 на сумму 25</w:t>
      </w:r>
      <w:r w:rsidR="007F02BE">
        <w:rPr>
          <w:rFonts w:ascii="Times New Roman" w:hAnsi="Times New Roman" w:cs="Times New Roman"/>
          <w:sz w:val="24"/>
          <w:szCs w:val="24"/>
        </w:rPr>
        <w:t>,</w:t>
      </w:r>
      <w:r w:rsidRPr="00CE0849">
        <w:rPr>
          <w:rFonts w:ascii="Times New Roman" w:hAnsi="Times New Roman" w:cs="Times New Roman"/>
          <w:sz w:val="24"/>
          <w:szCs w:val="24"/>
        </w:rPr>
        <w:t>1</w:t>
      </w:r>
      <w:r w:rsidR="007F02BE">
        <w:rPr>
          <w:rFonts w:ascii="Times New Roman" w:hAnsi="Times New Roman" w:cs="Times New Roman"/>
          <w:sz w:val="24"/>
          <w:szCs w:val="24"/>
        </w:rPr>
        <w:t xml:space="preserve"> млн</w:t>
      </w:r>
      <w:r w:rsidRPr="00CE0849">
        <w:rPr>
          <w:rFonts w:ascii="Times New Roman" w:hAnsi="Times New Roman" w:cs="Times New Roman"/>
          <w:sz w:val="24"/>
          <w:szCs w:val="24"/>
        </w:rPr>
        <w:t>. руб., из них из республиканского бюджета выделено 23</w:t>
      </w:r>
      <w:r w:rsidR="007F02BE">
        <w:rPr>
          <w:rFonts w:ascii="Times New Roman" w:hAnsi="Times New Roman" w:cs="Times New Roman"/>
          <w:sz w:val="24"/>
          <w:szCs w:val="24"/>
        </w:rPr>
        <w:t>,</w:t>
      </w:r>
      <w:r w:rsidRPr="00CE0849">
        <w:rPr>
          <w:rFonts w:ascii="Times New Roman" w:hAnsi="Times New Roman" w:cs="Times New Roman"/>
          <w:sz w:val="24"/>
          <w:szCs w:val="24"/>
        </w:rPr>
        <w:t>09</w:t>
      </w:r>
      <w:r w:rsidR="007F02BE">
        <w:rPr>
          <w:rFonts w:ascii="Times New Roman" w:hAnsi="Times New Roman" w:cs="Times New Roman"/>
          <w:sz w:val="24"/>
          <w:szCs w:val="24"/>
        </w:rPr>
        <w:t xml:space="preserve"> млн</w:t>
      </w:r>
      <w:r w:rsidRPr="00CE0849">
        <w:rPr>
          <w:rFonts w:ascii="Times New Roman" w:hAnsi="Times New Roman" w:cs="Times New Roman"/>
          <w:sz w:val="24"/>
          <w:szCs w:val="24"/>
        </w:rPr>
        <w:t xml:space="preserve">. руб., из </w:t>
      </w:r>
      <w:r w:rsidRPr="00CE0849">
        <w:rPr>
          <w:rFonts w:ascii="Times New Roman" w:hAnsi="Times New Roman" w:cs="Times New Roman"/>
          <w:sz w:val="24"/>
          <w:szCs w:val="24"/>
        </w:rPr>
        <w:lastRenderedPageBreak/>
        <w:t>бюджета Вурнарского района – 2</w:t>
      </w:r>
      <w:r w:rsidR="007F02BE">
        <w:rPr>
          <w:rFonts w:ascii="Times New Roman" w:hAnsi="Times New Roman" w:cs="Times New Roman"/>
          <w:sz w:val="24"/>
          <w:szCs w:val="24"/>
        </w:rPr>
        <w:t>,</w:t>
      </w:r>
      <w:r w:rsidRPr="00CE0849">
        <w:rPr>
          <w:rFonts w:ascii="Times New Roman" w:hAnsi="Times New Roman" w:cs="Times New Roman"/>
          <w:sz w:val="24"/>
          <w:szCs w:val="24"/>
        </w:rPr>
        <w:t>0</w:t>
      </w:r>
      <w:r w:rsidR="007F02BE">
        <w:rPr>
          <w:rFonts w:ascii="Times New Roman" w:hAnsi="Times New Roman" w:cs="Times New Roman"/>
          <w:sz w:val="24"/>
          <w:szCs w:val="24"/>
        </w:rPr>
        <w:t xml:space="preserve"> млн</w:t>
      </w:r>
      <w:r w:rsidRPr="00CE0849">
        <w:rPr>
          <w:rFonts w:ascii="Times New Roman" w:hAnsi="Times New Roman" w:cs="Times New Roman"/>
          <w:sz w:val="24"/>
          <w:szCs w:val="24"/>
        </w:rPr>
        <w:t xml:space="preserve">. руб. Проведены работы по замене кровли, ремонту водопровода, канализации, отопления, вентиляции, электроосвещения, облицовке фасада здания. </w:t>
      </w:r>
      <w:proofErr w:type="gramEnd"/>
    </w:p>
    <w:p w:rsidR="00CE0849" w:rsidRPr="00CE0849" w:rsidRDefault="002A348D" w:rsidP="002A348D">
      <w:pPr>
        <w:pStyle w:val="23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E0849" w:rsidRPr="00CE0849">
        <w:rPr>
          <w:rFonts w:ascii="Times New Roman" w:hAnsi="Times New Roman"/>
          <w:sz w:val="24"/>
          <w:szCs w:val="24"/>
        </w:rPr>
        <w:t>Проведен капитальный ремонт детского сада №4 «Березка» на сумму 11</w:t>
      </w:r>
      <w:r w:rsidR="00260FC3">
        <w:rPr>
          <w:rFonts w:ascii="Times New Roman" w:hAnsi="Times New Roman"/>
          <w:sz w:val="24"/>
          <w:szCs w:val="24"/>
        </w:rPr>
        <w:t>,</w:t>
      </w:r>
      <w:r w:rsidR="00CE0849" w:rsidRPr="00CE0849">
        <w:rPr>
          <w:rFonts w:ascii="Times New Roman" w:hAnsi="Times New Roman"/>
          <w:sz w:val="24"/>
          <w:szCs w:val="24"/>
        </w:rPr>
        <w:t>2</w:t>
      </w:r>
      <w:r w:rsidR="00260FC3">
        <w:rPr>
          <w:rFonts w:ascii="Times New Roman" w:hAnsi="Times New Roman"/>
          <w:sz w:val="24"/>
          <w:szCs w:val="24"/>
        </w:rPr>
        <w:t xml:space="preserve"> млн</w:t>
      </w:r>
      <w:r w:rsidR="00CE0849" w:rsidRPr="00CE0849">
        <w:rPr>
          <w:rFonts w:ascii="Times New Roman" w:hAnsi="Times New Roman"/>
          <w:sz w:val="24"/>
          <w:szCs w:val="24"/>
        </w:rPr>
        <w:t>. руб.,  из них из республиканского бюджета выделено 10 млн. рублей, из бюджета Вурнарского района – 1</w:t>
      </w:r>
      <w:r w:rsidR="00260FC3">
        <w:rPr>
          <w:rFonts w:ascii="Times New Roman" w:hAnsi="Times New Roman"/>
          <w:sz w:val="24"/>
          <w:szCs w:val="24"/>
        </w:rPr>
        <w:t>,</w:t>
      </w:r>
      <w:r w:rsidR="00CE0849" w:rsidRPr="00CE0849">
        <w:rPr>
          <w:rFonts w:ascii="Times New Roman" w:hAnsi="Times New Roman"/>
          <w:sz w:val="24"/>
          <w:szCs w:val="24"/>
        </w:rPr>
        <w:t>2</w:t>
      </w:r>
      <w:r w:rsidR="00260FC3">
        <w:rPr>
          <w:rFonts w:ascii="Times New Roman" w:hAnsi="Times New Roman"/>
          <w:sz w:val="24"/>
          <w:szCs w:val="24"/>
        </w:rPr>
        <w:t xml:space="preserve"> млн</w:t>
      </w:r>
      <w:r w:rsidR="00CE0849" w:rsidRPr="00CE0849">
        <w:rPr>
          <w:rFonts w:ascii="Times New Roman" w:hAnsi="Times New Roman"/>
          <w:sz w:val="24"/>
          <w:szCs w:val="24"/>
        </w:rPr>
        <w:t>. руб. Выполнены работы по ремонту внутренни</w:t>
      </w:r>
      <w:r w:rsidR="00D4064A">
        <w:rPr>
          <w:rFonts w:ascii="Times New Roman" w:hAnsi="Times New Roman"/>
          <w:sz w:val="24"/>
          <w:szCs w:val="24"/>
        </w:rPr>
        <w:t>х</w:t>
      </w:r>
      <w:r w:rsidR="00CE0849" w:rsidRPr="00CE0849">
        <w:rPr>
          <w:rFonts w:ascii="Times New Roman" w:hAnsi="Times New Roman"/>
          <w:sz w:val="24"/>
          <w:szCs w:val="24"/>
        </w:rPr>
        <w:t xml:space="preserve"> помещений и кровли, систем отопления, водоснабжения, водоотведения, электроснабжения, сооружению </w:t>
      </w:r>
      <w:proofErr w:type="spellStart"/>
      <w:r w:rsidR="00CE0849" w:rsidRPr="00CE0849">
        <w:rPr>
          <w:rFonts w:ascii="Times New Roman" w:hAnsi="Times New Roman"/>
          <w:sz w:val="24"/>
          <w:szCs w:val="24"/>
        </w:rPr>
        <w:t>отмосток</w:t>
      </w:r>
      <w:proofErr w:type="spellEnd"/>
      <w:r w:rsidR="00CE0849" w:rsidRPr="00CE0849">
        <w:rPr>
          <w:rFonts w:ascii="Times New Roman" w:hAnsi="Times New Roman"/>
          <w:sz w:val="24"/>
          <w:szCs w:val="24"/>
        </w:rPr>
        <w:t xml:space="preserve">. </w:t>
      </w:r>
    </w:p>
    <w:p w:rsidR="00CE0849" w:rsidRPr="00CE0849" w:rsidRDefault="00CE0849" w:rsidP="002A348D">
      <w:pPr>
        <w:pStyle w:val="2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E0849">
        <w:rPr>
          <w:rFonts w:ascii="Times New Roman" w:hAnsi="Times New Roman"/>
          <w:sz w:val="24"/>
          <w:szCs w:val="24"/>
        </w:rPr>
        <w:t xml:space="preserve">В </w:t>
      </w:r>
      <w:r w:rsidR="003E4209">
        <w:rPr>
          <w:rFonts w:ascii="Times New Roman" w:hAnsi="Times New Roman"/>
          <w:sz w:val="24"/>
          <w:szCs w:val="24"/>
        </w:rPr>
        <w:t>пяти</w:t>
      </w:r>
      <w:r w:rsidRPr="00CE0849">
        <w:rPr>
          <w:rFonts w:ascii="Times New Roman" w:hAnsi="Times New Roman"/>
          <w:sz w:val="24"/>
          <w:szCs w:val="24"/>
        </w:rPr>
        <w:t xml:space="preserve"> школах района (</w:t>
      </w:r>
      <w:proofErr w:type="spellStart"/>
      <w:r w:rsidRPr="00CE0849">
        <w:rPr>
          <w:rFonts w:ascii="Times New Roman" w:hAnsi="Times New Roman"/>
          <w:sz w:val="24"/>
          <w:szCs w:val="24"/>
        </w:rPr>
        <w:t>Вурнарских</w:t>
      </w:r>
      <w:proofErr w:type="spellEnd"/>
      <w:r w:rsidRPr="00CE0849">
        <w:rPr>
          <w:rFonts w:ascii="Times New Roman" w:hAnsi="Times New Roman"/>
          <w:sz w:val="24"/>
          <w:szCs w:val="24"/>
        </w:rPr>
        <w:t xml:space="preserve"> № 1 и №2, </w:t>
      </w:r>
      <w:proofErr w:type="gramStart"/>
      <w:r w:rsidRPr="00CE0849">
        <w:rPr>
          <w:rFonts w:ascii="Times New Roman" w:hAnsi="Times New Roman"/>
          <w:sz w:val="24"/>
          <w:szCs w:val="24"/>
        </w:rPr>
        <w:t>Калининской</w:t>
      </w:r>
      <w:proofErr w:type="gramEnd"/>
      <w:r w:rsidRPr="00CE08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849">
        <w:rPr>
          <w:rFonts w:ascii="Times New Roman" w:hAnsi="Times New Roman"/>
          <w:sz w:val="24"/>
          <w:szCs w:val="24"/>
        </w:rPr>
        <w:t>Азимсирминской</w:t>
      </w:r>
      <w:proofErr w:type="spellEnd"/>
      <w:r w:rsidRPr="00CE08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0849">
        <w:rPr>
          <w:rFonts w:ascii="Times New Roman" w:hAnsi="Times New Roman"/>
          <w:sz w:val="24"/>
          <w:szCs w:val="24"/>
        </w:rPr>
        <w:t>Санарпосинской</w:t>
      </w:r>
      <w:proofErr w:type="spellEnd"/>
      <w:r w:rsidRPr="00CE0849">
        <w:rPr>
          <w:rFonts w:ascii="Times New Roman" w:hAnsi="Times New Roman"/>
          <w:sz w:val="24"/>
          <w:szCs w:val="24"/>
        </w:rPr>
        <w:t>)  действуют Центры образования цифрового и гуманитарного профилей «Точка роста».</w:t>
      </w:r>
    </w:p>
    <w:p w:rsidR="00CE0849" w:rsidRPr="00CE0849" w:rsidRDefault="00CE0849" w:rsidP="00A81001">
      <w:pPr>
        <w:pStyle w:val="23"/>
        <w:ind w:left="-567" w:firstLine="424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CE084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В ходе реализации проекта «Наука в школу»  в 2020 году  кабинет химии в </w:t>
      </w:r>
      <w:proofErr w:type="spellStart"/>
      <w:r w:rsidRPr="00CE084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Санарпосинской</w:t>
      </w:r>
      <w:proofErr w:type="spellEnd"/>
      <w:r w:rsidRPr="00CE084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и кабинет физики в </w:t>
      </w:r>
      <w:proofErr w:type="spellStart"/>
      <w:r w:rsidRPr="00CE084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Вурнарской</w:t>
      </w:r>
      <w:proofErr w:type="spellEnd"/>
      <w:r w:rsidRPr="00CE084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школе №1 оборудованы современным лабораторным оборудованием. </w:t>
      </w:r>
    </w:p>
    <w:p w:rsidR="00CE0849" w:rsidRPr="00CE0849" w:rsidRDefault="00CE0849" w:rsidP="00A81001">
      <w:pPr>
        <w:pStyle w:val="23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E084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Пищеблоки 8 школ района оснащены кухонным и холодильным оборудованием.</w:t>
      </w:r>
      <w:r w:rsidR="00FF388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Pr="00CE084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С 1 сентября 2020 года в школах Вурнарского района организовано</w:t>
      </w:r>
      <w:r w:rsidRPr="00CE0849">
        <w:rPr>
          <w:rStyle w:val="aa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бесплатное горячее питание</w:t>
      </w:r>
      <w:r w:rsidRPr="00CE084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для </w:t>
      </w:r>
      <w:r w:rsidRPr="00CE0849">
        <w:rPr>
          <w:rFonts w:ascii="Times New Roman" w:hAnsi="Times New Roman"/>
          <w:sz w:val="24"/>
          <w:szCs w:val="24"/>
        </w:rPr>
        <w:t xml:space="preserve">1411 </w:t>
      </w:r>
      <w:r w:rsidRPr="00CE084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учащихся 1-4 классов</w:t>
      </w:r>
      <w:r w:rsidRPr="00CE0849">
        <w:rPr>
          <w:rStyle w:val="aa"/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CE0849">
        <w:rPr>
          <w:rFonts w:ascii="Times New Roman" w:hAnsi="Times New Roman"/>
          <w:sz w:val="24"/>
          <w:szCs w:val="24"/>
        </w:rPr>
        <w:t xml:space="preserve"> </w:t>
      </w:r>
      <w:r w:rsidRPr="00CE084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На  питание 1 ребенку в день из бюджетов всех уровней (федерального, республиканского, местного) </w:t>
      </w:r>
      <w:r w:rsidRPr="00CE0849">
        <w:rPr>
          <w:rStyle w:val="af1"/>
          <w:rFonts w:ascii="Times New Roman" w:hAnsi="Times New Roman"/>
          <w:bCs/>
          <w:i w:val="0"/>
          <w:sz w:val="24"/>
          <w:szCs w:val="24"/>
          <w:bdr w:val="none" w:sz="0" w:space="0" w:color="auto" w:frame="1"/>
        </w:rPr>
        <w:t>выделено 52 рубля 36 копеек</w:t>
      </w:r>
      <w:r w:rsidRPr="00CE084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. На организацию льготного питания </w:t>
      </w:r>
      <w:r w:rsidRPr="00CE0849">
        <w:rPr>
          <w:rFonts w:ascii="Times New Roman" w:hAnsi="Times New Roman"/>
          <w:sz w:val="24"/>
          <w:szCs w:val="24"/>
        </w:rPr>
        <w:t xml:space="preserve"> из местного бюджета выделено 568</w:t>
      </w:r>
      <w:r w:rsidR="0035424A">
        <w:rPr>
          <w:rFonts w:ascii="Times New Roman" w:hAnsi="Times New Roman"/>
          <w:sz w:val="24"/>
          <w:szCs w:val="24"/>
        </w:rPr>
        <w:t>,</w:t>
      </w:r>
      <w:r w:rsidRPr="00CE0849">
        <w:rPr>
          <w:rFonts w:ascii="Times New Roman" w:hAnsi="Times New Roman"/>
          <w:sz w:val="24"/>
          <w:szCs w:val="24"/>
        </w:rPr>
        <w:t>4</w:t>
      </w:r>
      <w:r w:rsidR="0035424A">
        <w:rPr>
          <w:rFonts w:ascii="Times New Roman" w:hAnsi="Times New Roman"/>
          <w:sz w:val="24"/>
          <w:szCs w:val="24"/>
        </w:rPr>
        <w:t xml:space="preserve"> тыс.</w:t>
      </w:r>
      <w:r w:rsidRPr="00CE0849">
        <w:rPr>
          <w:rFonts w:ascii="Times New Roman" w:hAnsi="Times New Roman"/>
          <w:sz w:val="24"/>
          <w:szCs w:val="24"/>
        </w:rPr>
        <w:t xml:space="preserve"> рублей.</w:t>
      </w:r>
    </w:p>
    <w:p w:rsidR="00CE0849" w:rsidRPr="00CE0849" w:rsidRDefault="00CE0849" w:rsidP="002317B1">
      <w:pPr>
        <w:spacing w:after="0"/>
        <w:ind w:left="-567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849">
        <w:rPr>
          <w:rFonts w:ascii="Times New Roman" w:hAnsi="Times New Roman" w:cs="Times New Roman"/>
          <w:bCs/>
          <w:sz w:val="24"/>
          <w:szCs w:val="24"/>
        </w:rPr>
        <w:t xml:space="preserve">Уровень заработной платы педагогических работников общеобразовательных учреждений в сравнении с 2019 годом вырос  на 110,4 %. Средняя заработная плата за 2020 год составляет 27603,90 руб. (в  2019 году -  24996,7 руб.). </w:t>
      </w:r>
    </w:p>
    <w:p w:rsidR="00CE0849" w:rsidRPr="00CE0849" w:rsidRDefault="00CE0849" w:rsidP="002317B1">
      <w:pPr>
        <w:spacing w:after="0"/>
        <w:ind w:left="-567" w:firstLine="4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849">
        <w:rPr>
          <w:rFonts w:ascii="Times New Roman" w:hAnsi="Times New Roman" w:cs="Times New Roman"/>
          <w:bCs/>
          <w:sz w:val="24"/>
          <w:szCs w:val="24"/>
        </w:rPr>
        <w:t>Уровень заработной платы педагогических работников дошкольных образовательных учреждений в сравнении с 2019 годом вырос  на 107,8 %. Средняя заработная плата в 2020 году составляет 24031,7 руб. (в  2019 году -  22299,4 руб.).</w:t>
      </w:r>
    </w:p>
    <w:p w:rsidR="00CE0849" w:rsidRPr="00CE0849" w:rsidRDefault="00CE0849" w:rsidP="002317B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849">
        <w:rPr>
          <w:rFonts w:ascii="Times New Roman" w:hAnsi="Times New Roman" w:cs="Times New Roman"/>
          <w:bCs/>
          <w:sz w:val="24"/>
          <w:szCs w:val="24"/>
        </w:rPr>
        <w:t xml:space="preserve">Уровень заработной платы педагогических работников образовательных учреждений дополнительного образования в сравнении с 2019 годом вырос  на 113,5 %. Средняя заработная плата в 2020 году составляет 28887,9 руб. (в  2019 году -  25459,9 руб.). </w:t>
      </w:r>
    </w:p>
    <w:p w:rsidR="005327CA" w:rsidRPr="00D46ADD" w:rsidRDefault="002317B1" w:rsidP="002317B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485F">
        <w:rPr>
          <w:rFonts w:ascii="Times New Roman" w:hAnsi="Times New Roman" w:cs="Times New Roman"/>
          <w:b/>
          <w:sz w:val="24"/>
          <w:szCs w:val="24"/>
        </w:rPr>
        <w:t>Культура</w:t>
      </w:r>
      <w:r w:rsidR="0058485F">
        <w:rPr>
          <w:rFonts w:ascii="Times New Roman" w:hAnsi="Times New Roman" w:cs="Times New Roman"/>
          <w:sz w:val="24"/>
          <w:szCs w:val="24"/>
        </w:rPr>
        <w:t xml:space="preserve">. </w:t>
      </w:r>
      <w:r w:rsidR="005327CA">
        <w:rPr>
          <w:rFonts w:ascii="Times New Roman" w:hAnsi="Times New Roman" w:cs="Times New Roman"/>
          <w:sz w:val="24"/>
          <w:szCs w:val="24"/>
        </w:rPr>
        <w:t>По состоянию на 01</w:t>
      </w:r>
      <w:r w:rsidR="005327CA" w:rsidRPr="00D46ADD">
        <w:rPr>
          <w:rFonts w:ascii="Times New Roman" w:hAnsi="Times New Roman" w:cs="Times New Roman"/>
          <w:sz w:val="24"/>
          <w:szCs w:val="24"/>
        </w:rPr>
        <w:t>.</w:t>
      </w:r>
      <w:r w:rsidR="005327CA" w:rsidRPr="00FC0517">
        <w:rPr>
          <w:rFonts w:ascii="Times New Roman" w:hAnsi="Times New Roman" w:cs="Times New Roman"/>
          <w:sz w:val="24"/>
          <w:szCs w:val="24"/>
        </w:rPr>
        <w:t>01</w:t>
      </w:r>
      <w:r w:rsidR="005327CA" w:rsidRPr="00D46ADD">
        <w:rPr>
          <w:rFonts w:ascii="Times New Roman" w:hAnsi="Times New Roman" w:cs="Times New Roman"/>
          <w:sz w:val="24"/>
          <w:szCs w:val="24"/>
        </w:rPr>
        <w:t>.20</w:t>
      </w:r>
      <w:r w:rsidR="005327CA">
        <w:rPr>
          <w:rFonts w:ascii="Times New Roman" w:hAnsi="Times New Roman" w:cs="Times New Roman"/>
          <w:sz w:val="24"/>
          <w:szCs w:val="24"/>
        </w:rPr>
        <w:t>2</w:t>
      </w:r>
      <w:r w:rsidR="005327CA" w:rsidRPr="00FC0517">
        <w:rPr>
          <w:rFonts w:ascii="Times New Roman" w:hAnsi="Times New Roman" w:cs="Times New Roman"/>
          <w:sz w:val="24"/>
          <w:szCs w:val="24"/>
        </w:rPr>
        <w:t>1</w:t>
      </w:r>
      <w:r w:rsidR="00D86BF8">
        <w:rPr>
          <w:rFonts w:ascii="Times New Roman" w:hAnsi="Times New Roman" w:cs="Times New Roman"/>
          <w:sz w:val="24"/>
          <w:szCs w:val="24"/>
        </w:rPr>
        <w:t>г.</w:t>
      </w:r>
      <w:r w:rsidR="005327CA" w:rsidRPr="00D46ADD">
        <w:rPr>
          <w:rFonts w:ascii="Times New Roman" w:hAnsi="Times New Roman" w:cs="Times New Roman"/>
          <w:sz w:val="24"/>
          <w:szCs w:val="24"/>
        </w:rPr>
        <w:t xml:space="preserve"> сеть </w:t>
      </w:r>
      <w:proofErr w:type="spellStart"/>
      <w:r w:rsidR="005327CA" w:rsidRPr="00D46ADD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="005327CA" w:rsidRPr="00D46ADD">
        <w:rPr>
          <w:rFonts w:ascii="Times New Roman" w:hAnsi="Times New Roman" w:cs="Times New Roman"/>
          <w:sz w:val="24"/>
          <w:szCs w:val="24"/>
        </w:rPr>
        <w:t xml:space="preserve"> учреждений на территории Вурнарского района включает:</w:t>
      </w:r>
    </w:p>
    <w:p w:rsidR="005327CA" w:rsidRPr="00D46ADD" w:rsidRDefault="005327CA" w:rsidP="005327C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1.МБУК «Централизованная клубная система», в том числе:</w:t>
      </w:r>
    </w:p>
    <w:p w:rsidR="005327CA" w:rsidRPr="00D46ADD" w:rsidRDefault="005327CA" w:rsidP="005327C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- 39 сельских клубных учреждений;</w:t>
      </w:r>
    </w:p>
    <w:p w:rsidR="005327CA" w:rsidRPr="00D46ADD" w:rsidRDefault="005327CA" w:rsidP="005327C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- Вурнарский районный Дом культуры;</w:t>
      </w:r>
    </w:p>
    <w:p w:rsidR="005327CA" w:rsidRPr="00D46ADD" w:rsidRDefault="005327CA" w:rsidP="005327C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- Вурнарский историко-краеведческий народный музей.</w:t>
      </w:r>
    </w:p>
    <w:p w:rsidR="005327CA" w:rsidRPr="00D46ADD" w:rsidRDefault="005327CA" w:rsidP="005327C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2.МБУК «Централизованная библиотечная система», в том числе:</w:t>
      </w:r>
    </w:p>
    <w:p w:rsidR="005327CA" w:rsidRPr="00D46ADD" w:rsidRDefault="005327CA" w:rsidP="005327C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- 28 сельских библиотек;</w:t>
      </w:r>
    </w:p>
    <w:p w:rsidR="005327CA" w:rsidRPr="00D46ADD" w:rsidRDefault="005327CA" w:rsidP="005327C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Центральная библиотека.</w:t>
      </w:r>
    </w:p>
    <w:p w:rsidR="005327CA" w:rsidRPr="00D46ADD" w:rsidRDefault="005327CA" w:rsidP="00A92F6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3. МБУ ДО «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 детская школа искусств», которая состоит из 7 структурных подразделений.</w:t>
      </w:r>
    </w:p>
    <w:p w:rsidR="005327CA" w:rsidRPr="00D46ADD" w:rsidRDefault="005327CA" w:rsidP="00A92F6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D">
        <w:rPr>
          <w:rFonts w:ascii="Times New Roman" w:eastAsia="Times New Roman" w:hAnsi="Times New Roman" w:cs="Times New Roman"/>
          <w:sz w:val="24"/>
          <w:szCs w:val="24"/>
        </w:rPr>
        <w:t xml:space="preserve">2020 год в России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r w:rsidRPr="00D46ADD">
        <w:rPr>
          <w:rFonts w:ascii="Times New Roman" w:eastAsia="Times New Roman" w:hAnsi="Times New Roman" w:cs="Times New Roman"/>
          <w:sz w:val="24"/>
          <w:szCs w:val="24"/>
        </w:rPr>
        <w:t>объявлен Годом памяти и славы. Основны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D46ADD">
        <w:rPr>
          <w:rFonts w:ascii="Times New Roman" w:eastAsia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ами были </w:t>
      </w:r>
      <w:r w:rsidRPr="00D46ADD">
        <w:rPr>
          <w:rFonts w:ascii="Times New Roman" w:hAnsi="Times New Roman" w:cs="Times New Roman"/>
          <w:sz w:val="24"/>
          <w:szCs w:val="24"/>
        </w:rPr>
        <w:t>сохранение исторической памяти о событиях и участниках Великой Отечественной войны и празднование 75-летия Победы</w:t>
      </w:r>
      <w:r w:rsidRPr="00D46ADD">
        <w:rPr>
          <w:rFonts w:ascii="Times New Roman" w:eastAsia="Times New Roman" w:hAnsi="Times New Roman" w:cs="Times New Roman"/>
          <w:sz w:val="24"/>
          <w:szCs w:val="24"/>
        </w:rPr>
        <w:t xml:space="preserve">. В Чувашской Республике 2020 год совпал с празднованием 100-летия образования Чувашской автономной области. </w:t>
      </w:r>
    </w:p>
    <w:p w:rsidR="005327CA" w:rsidRPr="00D46ADD" w:rsidRDefault="00A92F6F" w:rsidP="00A92F6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27CA" w:rsidRPr="00D46ADD">
        <w:rPr>
          <w:rFonts w:ascii="Times New Roman" w:hAnsi="Times New Roman" w:cs="Times New Roman"/>
          <w:sz w:val="24"/>
          <w:szCs w:val="24"/>
        </w:rPr>
        <w:t xml:space="preserve">Основными мероприятиями стали торжественное открытие </w:t>
      </w:r>
      <w:r w:rsidR="005327CA" w:rsidRPr="00D46ADD">
        <w:rPr>
          <w:rFonts w:ascii="Times New Roman" w:eastAsia="Times New Roman" w:hAnsi="Times New Roman" w:cs="Times New Roman"/>
          <w:sz w:val="24"/>
          <w:szCs w:val="24"/>
        </w:rPr>
        <w:t xml:space="preserve">Года памяти и славы, </w:t>
      </w:r>
      <w:r w:rsidR="005327CA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="005327CA" w:rsidRPr="00D46ADD">
        <w:rPr>
          <w:rFonts w:ascii="Times New Roman" w:eastAsia="Times New Roman" w:hAnsi="Times New Roman" w:cs="Times New Roman"/>
          <w:sz w:val="24"/>
          <w:szCs w:val="24"/>
        </w:rPr>
        <w:t xml:space="preserve">был дан старт всем мероприятиям в рамках Года и 100-летия образования Чувашской автономной области. </w:t>
      </w:r>
    </w:p>
    <w:p w:rsidR="005327CA" w:rsidRDefault="005327CA" w:rsidP="00A92F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В 2020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46ADD">
        <w:rPr>
          <w:rFonts w:ascii="Times New Roman" w:hAnsi="Times New Roman" w:cs="Times New Roman"/>
          <w:sz w:val="24"/>
          <w:szCs w:val="24"/>
        </w:rPr>
        <w:t xml:space="preserve"> коллективы художественной самодеятельности района приняли участие в различных районных (в рамках республиканских) и всероссийск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D46ADD">
        <w:rPr>
          <w:rFonts w:ascii="Times New Roman" w:hAnsi="Times New Roman" w:cs="Times New Roman"/>
          <w:sz w:val="24"/>
          <w:szCs w:val="24"/>
        </w:rPr>
        <w:t xml:space="preserve"> фестивалях и конкурсах: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6ADD">
        <w:rPr>
          <w:rFonts w:ascii="Times New Roman" w:hAnsi="Times New Roman" w:cs="Times New Roman"/>
          <w:sz w:val="24"/>
          <w:szCs w:val="24"/>
        </w:rPr>
        <w:t>«Салют Победы», посвященн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46ADD">
        <w:rPr>
          <w:rFonts w:ascii="Times New Roman" w:hAnsi="Times New Roman" w:cs="Times New Roman"/>
          <w:sz w:val="24"/>
          <w:szCs w:val="24"/>
        </w:rPr>
        <w:t xml:space="preserve"> 75-летию Победы в Великой Отечественной войне 1941-1945 годов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46ADD">
        <w:rPr>
          <w:rFonts w:ascii="Times New Roman" w:hAnsi="Times New Roman" w:cs="Times New Roman"/>
          <w:sz w:val="24"/>
          <w:szCs w:val="24"/>
        </w:rPr>
        <w:t>«Чувашский сувенир»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6ADD">
        <w:rPr>
          <w:rFonts w:ascii="Times New Roman" w:hAnsi="Times New Roman" w:cs="Times New Roman"/>
          <w:sz w:val="24"/>
          <w:szCs w:val="24"/>
        </w:rPr>
        <w:t xml:space="preserve"> посвященн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46ADD">
        <w:rPr>
          <w:rFonts w:ascii="Times New Roman" w:hAnsi="Times New Roman" w:cs="Times New Roman"/>
          <w:sz w:val="24"/>
          <w:szCs w:val="24"/>
        </w:rPr>
        <w:t xml:space="preserve"> 100-летию образования  Чувашской  автономной области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46ADD">
        <w:rPr>
          <w:rFonts w:ascii="Times New Roman" w:hAnsi="Times New Roman" w:cs="Times New Roman"/>
          <w:sz w:val="24"/>
          <w:szCs w:val="24"/>
        </w:rPr>
        <w:t> </w:t>
      </w:r>
      <w:r w:rsidRPr="00D46ADD">
        <w:rPr>
          <w:rFonts w:ascii="Times New Roman" w:hAnsi="Times New Roman" w:cs="Times New Roman"/>
          <w:bCs/>
          <w:sz w:val="24"/>
          <w:szCs w:val="24"/>
        </w:rPr>
        <w:t>Всероссийск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D46ADD">
        <w:rPr>
          <w:rFonts w:ascii="Times New Roman" w:hAnsi="Times New Roman" w:cs="Times New Roman"/>
          <w:bCs/>
          <w:sz w:val="24"/>
          <w:szCs w:val="24"/>
        </w:rPr>
        <w:t> фестивал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D46ADD">
        <w:rPr>
          <w:rFonts w:ascii="Times New Roman" w:hAnsi="Times New Roman" w:cs="Times New Roman"/>
          <w:bCs/>
          <w:sz w:val="24"/>
          <w:szCs w:val="24"/>
        </w:rPr>
        <w:t>-конкурс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D46ADD">
        <w:rPr>
          <w:rFonts w:ascii="Times New Roman" w:hAnsi="Times New Roman" w:cs="Times New Roman"/>
          <w:bCs/>
          <w:sz w:val="24"/>
          <w:szCs w:val="24"/>
        </w:rPr>
        <w:t xml:space="preserve"> хореографического искусства «Наследие 2019 - 2020»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D46ADD">
        <w:rPr>
          <w:rFonts w:ascii="Times New Roman" w:hAnsi="Times New Roman" w:cs="Times New Roman"/>
          <w:sz w:val="24"/>
          <w:szCs w:val="24"/>
        </w:rPr>
        <w:t>«Цветы Чувашии»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6ADD">
        <w:rPr>
          <w:rFonts w:ascii="Times New Roman" w:hAnsi="Times New Roman" w:cs="Times New Roman"/>
          <w:sz w:val="24"/>
          <w:szCs w:val="24"/>
        </w:rPr>
        <w:t>фестивал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46ADD">
        <w:rPr>
          <w:rFonts w:ascii="Times New Roman" w:hAnsi="Times New Roman" w:cs="Times New Roman"/>
          <w:sz w:val="24"/>
          <w:szCs w:val="24"/>
        </w:rPr>
        <w:t>-конкурс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46ADD">
        <w:rPr>
          <w:rFonts w:ascii="Times New Roman" w:hAnsi="Times New Roman" w:cs="Times New Roman"/>
          <w:sz w:val="24"/>
          <w:szCs w:val="24"/>
        </w:rPr>
        <w:t xml:space="preserve"> любительских театров «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Чĕнтĕрлĕ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46ADD">
        <w:rPr>
          <w:rFonts w:ascii="Times New Roman" w:hAnsi="Times New Roman" w:cs="Times New Roman"/>
          <w:sz w:val="24"/>
          <w:szCs w:val="24"/>
        </w:rPr>
        <w:t>чаршав</w:t>
      </w:r>
      <w:proofErr w:type="spellEnd"/>
      <w:r w:rsidRPr="00D46ADD">
        <w:rPr>
          <w:rFonts w:ascii="Times New Roman" w:hAnsi="Times New Roman" w:cs="Times New Roman"/>
          <w:sz w:val="24"/>
          <w:szCs w:val="24"/>
        </w:rPr>
        <w:t xml:space="preserve">», </w:t>
      </w:r>
      <w:r w:rsidRPr="00D46ADD">
        <w:rPr>
          <w:rFonts w:ascii="Times New Roman" w:hAnsi="Times New Roman" w:cs="Times New Roman"/>
          <w:sz w:val="24"/>
          <w:szCs w:val="24"/>
        </w:rPr>
        <w:lastRenderedPageBreak/>
        <w:t>посвященно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46ADD">
        <w:rPr>
          <w:rFonts w:ascii="Times New Roman" w:hAnsi="Times New Roman" w:cs="Times New Roman"/>
          <w:sz w:val="24"/>
          <w:szCs w:val="24"/>
        </w:rPr>
        <w:t xml:space="preserve"> 100-летию образования Чувашской автономной области и 75-лети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46ADD"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; в Республиканском </w:t>
      </w:r>
      <w:r w:rsidRPr="00323E2A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3E2A">
        <w:rPr>
          <w:rFonts w:ascii="Times New Roman" w:hAnsi="Times New Roman" w:cs="Times New Roman"/>
          <w:sz w:val="24"/>
          <w:szCs w:val="24"/>
        </w:rPr>
        <w:t xml:space="preserve"> сценариев культурно-массовых мероприятий «Моей республике – 100 лет»</w:t>
      </w:r>
      <w:r>
        <w:rPr>
          <w:rFonts w:ascii="Times New Roman" w:hAnsi="Times New Roman" w:cs="Times New Roman"/>
          <w:sz w:val="24"/>
          <w:szCs w:val="24"/>
        </w:rPr>
        <w:t xml:space="preserve">, посвященный </w:t>
      </w:r>
      <w:r w:rsidRPr="00323E2A">
        <w:rPr>
          <w:rFonts w:ascii="Times New Roman" w:hAnsi="Times New Roman" w:cs="Times New Roman"/>
          <w:sz w:val="24"/>
          <w:szCs w:val="24"/>
        </w:rPr>
        <w:t>к 100-летию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Чувашской автономной области. </w:t>
      </w:r>
    </w:p>
    <w:p w:rsidR="005327CA" w:rsidRPr="00D46ADD" w:rsidRDefault="005327CA" w:rsidP="00A92F6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 xml:space="preserve"> </w:t>
      </w:r>
      <w:r w:rsidR="00A92F6F">
        <w:rPr>
          <w:rFonts w:ascii="Times New Roman" w:hAnsi="Times New Roman" w:cs="Times New Roman"/>
          <w:sz w:val="24"/>
          <w:szCs w:val="24"/>
        </w:rPr>
        <w:t xml:space="preserve"> </w:t>
      </w:r>
      <w:r w:rsidRPr="00D46ADD">
        <w:rPr>
          <w:rFonts w:ascii="Times New Roman" w:hAnsi="Times New Roman" w:cs="Times New Roman"/>
          <w:sz w:val="24"/>
          <w:szCs w:val="24"/>
        </w:rPr>
        <w:t>По итог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6ADD">
        <w:rPr>
          <w:rFonts w:ascii="Times New Roman" w:hAnsi="Times New Roman" w:cs="Times New Roman"/>
          <w:sz w:val="24"/>
          <w:szCs w:val="24"/>
        </w:rPr>
        <w:t>м районн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46ADD">
        <w:rPr>
          <w:rFonts w:ascii="Times New Roman" w:hAnsi="Times New Roman" w:cs="Times New Roman"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46ADD">
        <w:rPr>
          <w:rFonts w:ascii="Times New Roman" w:hAnsi="Times New Roman" w:cs="Times New Roman"/>
          <w:sz w:val="24"/>
          <w:szCs w:val="24"/>
        </w:rPr>
        <w:t>-конкурс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46ADD">
        <w:rPr>
          <w:rFonts w:ascii="Times New Roman" w:hAnsi="Times New Roman" w:cs="Times New Roman"/>
          <w:sz w:val="24"/>
          <w:szCs w:val="24"/>
        </w:rPr>
        <w:t xml:space="preserve"> лучшие коллективы и исполнители </w:t>
      </w:r>
      <w:r>
        <w:rPr>
          <w:rFonts w:ascii="Times New Roman" w:hAnsi="Times New Roman" w:cs="Times New Roman"/>
          <w:sz w:val="24"/>
          <w:szCs w:val="24"/>
        </w:rPr>
        <w:t>приняли участие в Республиканском</w:t>
      </w:r>
      <w:r w:rsidRPr="00D46ADD">
        <w:rPr>
          <w:rFonts w:ascii="Times New Roman" w:hAnsi="Times New Roman" w:cs="Times New Roman"/>
          <w:sz w:val="24"/>
          <w:szCs w:val="24"/>
        </w:rPr>
        <w:t xml:space="preserve"> зональн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46ADD">
        <w:rPr>
          <w:rFonts w:ascii="Times New Roman" w:hAnsi="Times New Roman" w:cs="Times New Roman"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46ADD">
        <w:rPr>
          <w:rFonts w:ascii="Times New Roman" w:hAnsi="Times New Roman" w:cs="Times New Roman"/>
          <w:sz w:val="24"/>
          <w:szCs w:val="24"/>
        </w:rPr>
        <w:t>-конкурс</w:t>
      </w:r>
      <w:r>
        <w:rPr>
          <w:rFonts w:ascii="Times New Roman" w:hAnsi="Times New Roman" w:cs="Times New Roman"/>
          <w:sz w:val="24"/>
          <w:szCs w:val="24"/>
        </w:rPr>
        <w:t>е «Фестиваль фестивалей».</w:t>
      </w:r>
    </w:p>
    <w:p w:rsidR="005327CA" w:rsidRDefault="00A92F6F" w:rsidP="00A92F6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27CA" w:rsidRPr="00A166C9">
        <w:rPr>
          <w:rFonts w:ascii="Times New Roman" w:hAnsi="Times New Roman" w:cs="Times New Roman"/>
          <w:sz w:val="24"/>
          <w:szCs w:val="24"/>
        </w:rPr>
        <w:t xml:space="preserve">Распространение новой </w:t>
      </w:r>
      <w:proofErr w:type="spellStart"/>
      <w:r w:rsidR="005327CA" w:rsidRPr="00A166C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5327CA" w:rsidRPr="00A166C9">
        <w:rPr>
          <w:rFonts w:ascii="Times New Roman" w:hAnsi="Times New Roman" w:cs="Times New Roman"/>
          <w:sz w:val="24"/>
          <w:szCs w:val="24"/>
        </w:rPr>
        <w:t xml:space="preserve"> инфекции внесло свои коррективы в работу учреждений культуры.</w:t>
      </w:r>
      <w:r w:rsidR="005327CA" w:rsidRPr="00570669">
        <w:t xml:space="preserve"> </w:t>
      </w:r>
      <w:r w:rsidR="005327CA" w:rsidRPr="00323E2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327CA">
        <w:rPr>
          <w:rFonts w:ascii="Times New Roman" w:eastAsia="Times New Roman" w:hAnsi="Times New Roman" w:cs="Times New Roman"/>
          <w:sz w:val="24"/>
          <w:szCs w:val="24"/>
        </w:rPr>
        <w:t>огласно Указу Г</w:t>
      </w:r>
      <w:r w:rsidR="005327CA" w:rsidRPr="00323E2A">
        <w:rPr>
          <w:rFonts w:ascii="Times New Roman" w:eastAsia="Times New Roman" w:hAnsi="Times New Roman" w:cs="Times New Roman"/>
          <w:sz w:val="24"/>
          <w:szCs w:val="24"/>
        </w:rPr>
        <w:t xml:space="preserve">лавы Чувашской Республики от 28 марта 2020 года №84 «О дополнительных мерах по снижению риска распространения новой </w:t>
      </w:r>
      <w:proofErr w:type="spellStart"/>
      <w:r w:rsidR="005327CA" w:rsidRPr="00323E2A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="005327CA" w:rsidRPr="00323E2A">
        <w:rPr>
          <w:rFonts w:ascii="Times New Roman" w:eastAsia="Times New Roman" w:hAnsi="Times New Roman" w:cs="Times New Roman"/>
          <w:sz w:val="24"/>
          <w:szCs w:val="24"/>
        </w:rPr>
        <w:t xml:space="preserve"> инфекции </w:t>
      </w:r>
      <w:r w:rsidR="005327CA" w:rsidRPr="00323E2A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="005327CA" w:rsidRPr="00323E2A">
        <w:rPr>
          <w:rFonts w:ascii="Times New Roman" w:eastAsia="Times New Roman" w:hAnsi="Times New Roman" w:cs="Times New Roman"/>
          <w:sz w:val="24"/>
          <w:szCs w:val="24"/>
        </w:rPr>
        <w:t>-19</w:t>
      </w:r>
      <w:r w:rsidR="005327C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327CA" w:rsidRPr="00323E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27CA" w:rsidRPr="00A166C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327CA" w:rsidRPr="00A166C9">
        <w:rPr>
          <w:rFonts w:ascii="Times New Roman" w:hAnsi="Times New Roman" w:cs="Times New Roman"/>
          <w:sz w:val="24"/>
          <w:szCs w:val="24"/>
        </w:rPr>
        <w:t xml:space="preserve"> марта по сентябрь все мероприятия проводились в режиме </w:t>
      </w:r>
      <w:proofErr w:type="spellStart"/>
      <w:r w:rsidR="005327CA" w:rsidRPr="00A166C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5327CA" w:rsidRPr="00A166C9">
        <w:rPr>
          <w:rFonts w:ascii="Times New Roman" w:hAnsi="Times New Roman" w:cs="Times New Roman"/>
          <w:sz w:val="24"/>
          <w:szCs w:val="24"/>
        </w:rPr>
        <w:t xml:space="preserve">. </w:t>
      </w:r>
      <w:r w:rsidR="005327C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5327CA">
        <w:rPr>
          <w:rFonts w:ascii="Times New Roman" w:eastAsia="Times New Roman" w:hAnsi="Times New Roman" w:cs="Times New Roman"/>
          <w:sz w:val="24"/>
          <w:szCs w:val="24"/>
        </w:rPr>
        <w:t>рамках</w:t>
      </w:r>
      <w:proofErr w:type="gramEnd"/>
      <w:r w:rsidR="005327CA">
        <w:rPr>
          <w:rFonts w:ascii="Times New Roman" w:eastAsia="Times New Roman" w:hAnsi="Times New Roman" w:cs="Times New Roman"/>
          <w:sz w:val="24"/>
          <w:szCs w:val="24"/>
        </w:rPr>
        <w:t xml:space="preserve"> празднования 75-летия</w:t>
      </w:r>
      <w:r w:rsidR="005327CA" w:rsidRPr="00323E2A">
        <w:rPr>
          <w:rFonts w:ascii="Times New Roman" w:eastAsia="Times New Roman" w:hAnsi="Times New Roman" w:cs="Times New Roman"/>
          <w:sz w:val="24"/>
          <w:szCs w:val="24"/>
        </w:rPr>
        <w:t xml:space="preserve"> Побе</w:t>
      </w:r>
      <w:r w:rsidR="005327CA">
        <w:rPr>
          <w:rFonts w:ascii="Times New Roman" w:eastAsia="Times New Roman" w:hAnsi="Times New Roman" w:cs="Times New Roman"/>
          <w:sz w:val="24"/>
          <w:szCs w:val="24"/>
        </w:rPr>
        <w:t>ды в Великой Отечественной войне 1941-1945 гг. и 100-летия</w:t>
      </w:r>
      <w:r w:rsidR="005327CA" w:rsidRPr="00323E2A">
        <w:rPr>
          <w:rFonts w:ascii="Times New Roman" w:eastAsia="Times New Roman" w:hAnsi="Times New Roman" w:cs="Times New Roman"/>
          <w:sz w:val="24"/>
          <w:szCs w:val="24"/>
        </w:rPr>
        <w:t xml:space="preserve"> образован</w:t>
      </w:r>
      <w:r w:rsidR="005327CA">
        <w:rPr>
          <w:rFonts w:ascii="Times New Roman" w:eastAsia="Times New Roman" w:hAnsi="Times New Roman" w:cs="Times New Roman"/>
          <w:sz w:val="24"/>
          <w:szCs w:val="24"/>
        </w:rPr>
        <w:t xml:space="preserve">ия Чувашской автономной области </w:t>
      </w:r>
      <w:proofErr w:type="spellStart"/>
      <w:r w:rsidR="005327CA" w:rsidRPr="00323E2A">
        <w:rPr>
          <w:rFonts w:ascii="Times New Roman" w:eastAsia="Times New Roman" w:hAnsi="Times New Roman" w:cs="Times New Roman"/>
          <w:sz w:val="24"/>
          <w:szCs w:val="24"/>
        </w:rPr>
        <w:t>культурно-досуговым</w:t>
      </w:r>
      <w:r w:rsidR="005327C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5327CA" w:rsidRPr="00323E2A">
        <w:rPr>
          <w:rFonts w:ascii="Times New Roman" w:eastAsia="Times New Roman" w:hAnsi="Times New Roman" w:cs="Times New Roman"/>
          <w:sz w:val="24"/>
          <w:szCs w:val="24"/>
        </w:rPr>
        <w:t xml:space="preserve"> учреждениям района было </w:t>
      </w:r>
      <w:r w:rsidR="005327CA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5327CA" w:rsidRPr="00323E2A">
        <w:rPr>
          <w:rFonts w:ascii="Times New Roman" w:eastAsia="Times New Roman" w:hAnsi="Times New Roman" w:cs="Times New Roman"/>
          <w:sz w:val="24"/>
          <w:szCs w:val="24"/>
        </w:rPr>
        <w:t xml:space="preserve">огромное количество </w:t>
      </w:r>
      <w:r w:rsidR="005327CA">
        <w:rPr>
          <w:rFonts w:ascii="Times New Roman" w:eastAsia="Times New Roman" w:hAnsi="Times New Roman" w:cs="Times New Roman"/>
          <w:sz w:val="24"/>
          <w:szCs w:val="24"/>
        </w:rPr>
        <w:t xml:space="preserve">мероприятий, акций в </w:t>
      </w:r>
      <w:proofErr w:type="spellStart"/>
      <w:r w:rsidR="005327CA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="005327CA">
        <w:rPr>
          <w:rFonts w:ascii="Times New Roman" w:eastAsia="Times New Roman" w:hAnsi="Times New Roman" w:cs="Times New Roman"/>
          <w:sz w:val="24"/>
          <w:szCs w:val="24"/>
        </w:rPr>
        <w:t xml:space="preserve"> режиме в сети интернет.</w:t>
      </w:r>
    </w:p>
    <w:p w:rsidR="005327CA" w:rsidRPr="0097776E" w:rsidRDefault="005327CA" w:rsidP="00A92F6F">
      <w:pPr>
        <w:pStyle w:val="a5"/>
        <w:widowControl w:val="0"/>
        <w:adjustRightInd w:val="0"/>
        <w:spacing w:after="0"/>
        <w:ind w:left="-567" w:firstLine="567"/>
        <w:jc w:val="both"/>
      </w:pPr>
      <w:r w:rsidRPr="0097776E">
        <w:rPr>
          <w:bCs/>
        </w:rPr>
        <w:t>За 2020</w:t>
      </w:r>
      <w:r w:rsidRPr="0097776E">
        <w:rPr>
          <w:bCs/>
          <w:color w:val="FF0000"/>
        </w:rPr>
        <w:t xml:space="preserve"> </w:t>
      </w:r>
      <w:r w:rsidRPr="0097776E">
        <w:rPr>
          <w:bCs/>
        </w:rPr>
        <w:t xml:space="preserve">год </w:t>
      </w:r>
      <w:r w:rsidRPr="0097776E">
        <w:t xml:space="preserve">клубными учреждениями проведено 4136 </w:t>
      </w:r>
      <w:proofErr w:type="spellStart"/>
      <w:r w:rsidRPr="0097776E">
        <w:t>культурно-досуговых</w:t>
      </w:r>
      <w:proofErr w:type="spellEnd"/>
      <w:r w:rsidRPr="0097776E">
        <w:t xml:space="preserve"> и культурно-просветительских мероприятий, в том числе </w:t>
      </w:r>
      <w:r>
        <w:t>447</w:t>
      </w:r>
      <w:r w:rsidRPr="0097776E">
        <w:t xml:space="preserve"> мероприятий на платной основе, которые посетило 11212 человек. Поступило от приносящей доход деятельности 495,09 тыс. рублей.  </w:t>
      </w:r>
    </w:p>
    <w:p w:rsidR="005327CA" w:rsidRPr="00525250" w:rsidRDefault="005327CA" w:rsidP="00A92F6F">
      <w:pPr>
        <w:pStyle w:val="a5"/>
        <w:widowControl w:val="0"/>
        <w:adjustRightInd w:val="0"/>
        <w:spacing w:after="0"/>
        <w:ind w:left="-567" w:firstLine="567"/>
        <w:jc w:val="both"/>
        <w:rPr>
          <w:b/>
          <w:sz w:val="18"/>
          <w:szCs w:val="18"/>
        </w:rPr>
      </w:pPr>
      <w:r w:rsidRPr="00035154">
        <w:t xml:space="preserve">В </w:t>
      </w:r>
      <w:proofErr w:type="gramStart"/>
      <w:r w:rsidRPr="00035154">
        <w:t>кинозале</w:t>
      </w:r>
      <w:proofErr w:type="gramEnd"/>
      <w:r w:rsidRPr="00035154">
        <w:t xml:space="preserve"> «Звездный» проведено 426 киносеансов с числом зрителей 3511 человек. Доход от показа кинофильмов составил 50</w:t>
      </w:r>
      <w:r>
        <w:t>7</w:t>
      </w:r>
      <w:r w:rsidRPr="00035154">
        <w:t>,4 тыс. рублей.</w:t>
      </w:r>
      <w:r>
        <w:t xml:space="preserve"> </w:t>
      </w:r>
    </w:p>
    <w:p w:rsidR="005327CA" w:rsidRPr="00D46ADD" w:rsidRDefault="005327CA" w:rsidP="00A92F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44">
        <w:rPr>
          <w:rFonts w:ascii="Times New Roman" w:hAnsi="Times New Roman" w:cs="Times New Roman"/>
          <w:sz w:val="24"/>
          <w:szCs w:val="24"/>
        </w:rPr>
        <w:t>За 2020 год</w:t>
      </w:r>
      <w:r w:rsidRPr="009247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библиотеками района п</w:t>
      </w:r>
      <w:r w:rsidRPr="00D46ADD">
        <w:rPr>
          <w:rFonts w:ascii="Times New Roman" w:hAnsi="Times New Roman" w:cs="Times New Roman"/>
          <w:sz w:val="24"/>
          <w:szCs w:val="24"/>
        </w:rPr>
        <w:t xml:space="preserve">роведено </w:t>
      </w:r>
      <w:r>
        <w:rPr>
          <w:rFonts w:ascii="Times New Roman" w:hAnsi="Times New Roman" w:cs="Times New Roman"/>
          <w:sz w:val="24"/>
          <w:szCs w:val="24"/>
        </w:rPr>
        <w:t>899</w:t>
      </w:r>
      <w:r w:rsidRPr="00D46ADD">
        <w:rPr>
          <w:rFonts w:ascii="Times New Roman" w:hAnsi="Times New Roman" w:cs="Times New Roman"/>
          <w:sz w:val="24"/>
          <w:szCs w:val="24"/>
        </w:rPr>
        <w:t xml:space="preserve"> культурно-просветительских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46A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46ADD">
        <w:rPr>
          <w:rFonts w:ascii="Times New Roman" w:hAnsi="Times New Roman" w:cs="Times New Roman"/>
          <w:sz w:val="24"/>
          <w:szCs w:val="24"/>
        </w:rPr>
        <w:t>которы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46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принял</w:t>
      </w:r>
      <w:r w:rsidR="00D4064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участие 11096</w:t>
      </w:r>
      <w:r w:rsidRPr="001D2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ADD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; около 400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мероприятий, участниками которых стали более 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еловек.</w:t>
      </w:r>
    </w:p>
    <w:p w:rsidR="005327CA" w:rsidRPr="00D46ADD" w:rsidRDefault="005327CA" w:rsidP="00A92F6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 xml:space="preserve">В 2020 году библиотекари отдела детской литературы продолжили свою добрую традицию и </w:t>
      </w:r>
      <w:proofErr w:type="gramStart"/>
      <w:r w:rsidRPr="00D46ADD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D46ADD">
        <w:rPr>
          <w:rFonts w:ascii="Times New Roman" w:hAnsi="Times New Roman" w:cs="Times New Roman"/>
          <w:sz w:val="24"/>
          <w:szCs w:val="24"/>
        </w:rPr>
        <w:t xml:space="preserve"> дни наступившего года провели акцию «Первый читатель нового года». Юных книголюбов  ожидал сюрприз - беспроигрышная лотерея.  Свыше 30 детей получили хорошие книги, подарки и отличное настроение. Акция помогла ребятам разнообразить их каникулы и сделать посещение библиотеки настоящим праздником.</w:t>
      </w:r>
    </w:p>
    <w:p w:rsidR="005327CA" w:rsidRPr="005327CA" w:rsidRDefault="00A92F6F" w:rsidP="00A92F6F">
      <w:pPr>
        <w:tabs>
          <w:tab w:val="left" w:pos="851"/>
        </w:tabs>
        <w:suppressAutoHyphens/>
        <w:autoSpaceDE w:val="0"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5327CA" w:rsidRPr="005327C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В </w:t>
      </w:r>
      <w:r w:rsidR="005327C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2020 году</w:t>
      </w:r>
      <w:r w:rsidR="005327CA" w:rsidRPr="005327C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проведен текущий ремонт помещений зданий библиотек Вурнарского района: центральной и 6 сельских библиотеках (</w:t>
      </w:r>
      <w:proofErr w:type="spellStart"/>
      <w:r w:rsidR="005327CA" w:rsidRPr="005327C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Большеторханской</w:t>
      </w:r>
      <w:proofErr w:type="spellEnd"/>
      <w:r w:rsidR="005327CA" w:rsidRPr="005327C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proofErr w:type="spellStart"/>
      <w:r w:rsidR="005327CA" w:rsidRPr="005327C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Большеяушской</w:t>
      </w:r>
      <w:proofErr w:type="spellEnd"/>
      <w:r w:rsidR="005327CA" w:rsidRPr="005327C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, Калининской, </w:t>
      </w:r>
      <w:proofErr w:type="spellStart"/>
      <w:r w:rsidR="005327CA" w:rsidRPr="005327C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Кюстюмерской</w:t>
      </w:r>
      <w:proofErr w:type="spellEnd"/>
      <w:r w:rsidR="005327CA" w:rsidRPr="005327C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proofErr w:type="spellStart"/>
      <w:r w:rsidR="005327CA" w:rsidRPr="005327C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Кольцовской</w:t>
      </w:r>
      <w:proofErr w:type="spellEnd"/>
      <w:r w:rsidR="005327CA" w:rsidRPr="005327C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proofErr w:type="spellStart"/>
      <w:r w:rsidR="005327CA" w:rsidRPr="005327C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Новояхакасинской</w:t>
      </w:r>
      <w:proofErr w:type="spellEnd"/>
      <w:r w:rsidR="005327CA" w:rsidRPr="005327C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). В  </w:t>
      </w:r>
      <w:proofErr w:type="gramStart"/>
      <w:r w:rsidR="005327CA" w:rsidRPr="005327C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декабр</w:t>
      </w:r>
      <w:r w:rsidR="005327C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е</w:t>
      </w:r>
      <w:proofErr w:type="gramEnd"/>
      <w:r w:rsidR="005327CA" w:rsidRPr="005327C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2020 года переехала в новое здание </w:t>
      </w:r>
      <w:proofErr w:type="spellStart"/>
      <w:r w:rsidR="005327CA" w:rsidRPr="005327C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Буртасинская</w:t>
      </w:r>
      <w:proofErr w:type="spellEnd"/>
      <w:r w:rsidR="005327CA" w:rsidRPr="005327C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сельская библиотека. </w:t>
      </w:r>
    </w:p>
    <w:p w:rsidR="005327CA" w:rsidRPr="00465E44" w:rsidRDefault="00A92F6F" w:rsidP="00A92F6F">
      <w:pPr>
        <w:pStyle w:val="Default"/>
        <w:tabs>
          <w:tab w:val="left" w:pos="851"/>
        </w:tabs>
        <w:ind w:left="-567" w:firstLine="425"/>
        <w:jc w:val="both"/>
        <w:rPr>
          <w:bCs/>
          <w:color w:val="auto"/>
          <w:lang w:eastAsia="ru-RU"/>
        </w:rPr>
      </w:pPr>
      <w:r>
        <w:rPr>
          <w:rStyle w:val="apple-converted-space"/>
          <w:rFonts w:eastAsia="Arial Unicode MS"/>
        </w:rPr>
        <w:t xml:space="preserve"> </w:t>
      </w:r>
      <w:r w:rsidR="005327CA" w:rsidRPr="00465E44">
        <w:rPr>
          <w:rStyle w:val="apple-converted-space"/>
          <w:rFonts w:eastAsia="Arial Unicode MS"/>
        </w:rPr>
        <w:t>За отчетный период</w:t>
      </w:r>
      <w:r w:rsidR="005327CA" w:rsidRPr="00465E44">
        <w:rPr>
          <w:lang w:eastAsia="en-US"/>
        </w:rPr>
        <w:t xml:space="preserve"> число зарегистрированных пользователей (в стационарном и удаленном режимах) составило 24325,</w:t>
      </w:r>
      <w:r w:rsidR="005327CA" w:rsidRPr="00465E44">
        <w:rPr>
          <w:b/>
          <w:lang w:eastAsia="en-US"/>
        </w:rPr>
        <w:t xml:space="preserve"> </w:t>
      </w:r>
      <w:r w:rsidR="005327CA" w:rsidRPr="00465E44">
        <w:rPr>
          <w:lang w:eastAsia="en-US"/>
        </w:rPr>
        <w:t>к</w:t>
      </w:r>
      <w:r w:rsidR="005327CA" w:rsidRPr="00465E44">
        <w:t>оличество книговыдач - 405921</w:t>
      </w:r>
      <w:r w:rsidR="005327CA" w:rsidRPr="00465E44">
        <w:rPr>
          <w:lang w:eastAsia="en-US"/>
        </w:rPr>
        <w:t>,</w:t>
      </w:r>
      <w:r w:rsidR="005327CA" w:rsidRPr="00465E44">
        <w:rPr>
          <w:b/>
          <w:lang w:eastAsia="en-US"/>
        </w:rPr>
        <w:t xml:space="preserve"> </w:t>
      </w:r>
      <w:r w:rsidR="005327CA" w:rsidRPr="00465E44">
        <w:t>количество посещений – 276631</w:t>
      </w:r>
      <w:r w:rsidR="005327CA" w:rsidRPr="00465E44">
        <w:rPr>
          <w:color w:val="FF0000"/>
        </w:rPr>
        <w:t xml:space="preserve"> </w:t>
      </w:r>
      <w:r w:rsidR="005327CA" w:rsidRPr="00465E44">
        <w:t xml:space="preserve">человек, в т.ч. 22590 посещений вне стационара </w:t>
      </w:r>
      <w:r w:rsidR="005327CA">
        <w:t>и</w:t>
      </w:r>
      <w:r w:rsidR="005327CA" w:rsidRPr="00465E44">
        <w:t xml:space="preserve"> 22131 посещение удаленно</w:t>
      </w:r>
      <w:r w:rsidR="005327CA" w:rsidRPr="00465E44">
        <w:rPr>
          <w:lang w:eastAsia="en-US"/>
        </w:rPr>
        <w:t xml:space="preserve">. </w:t>
      </w:r>
      <w:r w:rsidR="005327CA" w:rsidRPr="00465E44">
        <w:rPr>
          <w:bCs/>
          <w:color w:val="auto"/>
          <w:lang w:eastAsia="ru-RU"/>
        </w:rPr>
        <w:t xml:space="preserve">Объем книжного фонда </w:t>
      </w:r>
      <w:r w:rsidR="005327CA" w:rsidRPr="00465E44">
        <w:rPr>
          <w:rFonts w:eastAsia="TimesNewRomanPSMT"/>
          <w:bCs/>
          <w:lang w:eastAsia="ru-RU"/>
        </w:rPr>
        <w:t>ЦБС</w:t>
      </w:r>
      <w:r w:rsidR="005327CA" w:rsidRPr="00465E44">
        <w:rPr>
          <w:bCs/>
        </w:rPr>
        <w:t xml:space="preserve"> </w:t>
      </w:r>
      <w:r w:rsidR="005327CA" w:rsidRPr="00465E44">
        <w:rPr>
          <w:bCs/>
          <w:color w:val="auto"/>
          <w:lang w:eastAsia="ru-RU"/>
        </w:rPr>
        <w:t>насчитывает 368617 экз.</w:t>
      </w:r>
    </w:p>
    <w:p w:rsidR="005327CA" w:rsidRPr="006158E7" w:rsidRDefault="005327CA" w:rsidP="006357C4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65E44">
        <w:rPr>
          <w:rFonts w:ascii="Times New Roman" w:hAnsi="Times New Roman" w:cs="Times New Roman"/>
          <w:sz w:val="24"/>
          <w:szCs w:val="24"/>
        </w:rPr>
        <w:t xml:space="preserve">Поступило от приносящей доход деятельности </w:t>
      </w:r>
      <w:r>
        <w:rPr>
          <w:rFonts w:ascii="Times New Roman" w:hAnsi="Times New Roman" w:cs="Times New Roman"/>
          <w:sz w:val="24"/>
          <w:szCs w:val="24"/>
        </w:rPr>
        <w:t>207,9</w:t>
      </w:r>
      <w:r w:rsidRPr="00465E44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D46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7CA" w:rsidRDefault="005327CA" w:rsidP="00A92F6F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B7D6F">
        <w:rPr>
          <w:rFonts w:ascii="Times New Roman" w:hAnsi="Times New Roman"/>
          <w:sz w:val="24"/>
          <w:szCs w:val="24"/>
        </w:rPr>
        <w:t>За 2020 год</w:t>
      </w:r>
      <w:r w:rsidRPr="009247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86BF8">
        <w:rPr>
          <w:rFonts w:ascii="Times New Roman" w:hAnsi="Times New Roman"/>
          <w:sz w:val="24"/>
          <w:szCs w:val="24"/>
        </w:rPr>
        <w:t>Вурнарский историко-краеведческий народный музей</w:t>
      </w:r>
      <w:r>
        <w:rPr>
          <w:rFonts w:ascii="Times New Roman" w:hAnsi="Times New Roman"/>
          <w:sz w:val="24"/>
          <w:szCs w:val="24"/>
        </w:rPr>
        <w:t xml:space="preserve"> обслужил 4288</w:t>
      </w:r>
      <w:r w:rsidRPr="00B01AAE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 Число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индивидуальных посещений – 195</w:t>
      </w:r>
      <w:r w:rsidRPr="001E5476">
        <w:rPr>
          <w:rFonts w:ascii="Times New Roman" w:hAnsi="Times New Roman"/>
          <w:sz w:val="24"/>
          <w:szCs w:val="24"/>
        </w:rPr>
        <w:t xml:space="preserve"> человек, число экскурсионных посещений </w:t>
      </w:r>
      <w:r>
        <w:rPr>
          <w:rFonts w:ascii="Times New Roman" w:hAnsi="Times New Roman"/>
          <w:sz w:val="24"/>
          <w:szCs w:val="24"/>
        </w:rPr>
        <w:t xml:space="preserve">– 1227 человек, приняли участие в массовых мероприятиях и фестивалях вне музея 194 человека, посетили передвижные, виртуальные выставки и </w:t>
      </w:r>
      <w:proofErr w:type="spellStart"/>
      <w:r>
        <w:rPr>
          <w:rFonts w:ascii="Times New Roman" w:hAnsi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– странички вне музея – 2248 человек</w:t>
      </w:r>
      <w:r w:rsidRPr="00B01A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327CA" w:rsidRDefault="006357C4" w:rsidP="00EA073B">
      <w:pPr>
        <w:spacing w:after="0" w:line="240" w:lineRule="auto"/>
        <w:ind w:left="-56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327CA">
        <w:rPr>
          <w:rFonts w:ascii="Times New Roman" w:hAnsi="Times New Roman"/>
          <w:sz w:val="24"/>
          <w:szCs w:val="24"/>
        </w:rPr>
        <w:t>Проведено 69</w:t>
      </w:r>
      <w:r w:rsidR="005327CA" w:rsidRPr="00B01AAE">
        <w:rPr>
          <w:rFonts w:ascii="Times New Roman" w:hAnsi="Times New Roman"/>
          <w:sz w:val="24"/>
          <w:szCs w:val="24"/>
        </w:rPr>
        <w:t xml:space="preserve"> обзорных и тематических экскурси</w:t>
      </w:r>
      <w:r w:rsidR="005327CA">
        <w:rPr>
          <w:rFonts w:ascii="Times New Roman" w:hAnsi="Times New Roman"/>
          <w:sz w:val="24"/>
          <w:szCs w:val="24"/>
        </w:rPr>
        <w:t>й</w:t>
      </w:r>
      <w:r w:rsidR="005327CA" w:rsidRPr="00B01AAE">
        <w:rPr>
          <w:rFonts w:ascii="Times New Roman" w:hAnsi="Times New Roman"/>
          <w:sz w:val="24"/>
          <w:szCs w:val="24"/>
        </w:rPr>
        <w:t>.</w:t>
      </w:r>
      <w:r w:rsidR="005327CA">
        <w:rPr>
          <w:rFonts w:ascii="Times New Roman" w:hAnsi="Times New Roman"/>
          <w:b/>
          <w:sz w:val="24"/>
          <w:szCs w:val="24"/>
        </w:rPr>
        <w:t xml:space="preserve"> </w:t>
      </w:r>
      <w:r w:rsidR="005327CA">
        <w:rPr>
          <w:rFonts w:ascii="Times New Roman" w:hAnsi="Times New Roman"/>
          <w:sz w:val="24"/>
          <w:szCs w:val="24"/>
        </w:rPr>
        <w:t>Было организовано 17 выставок, в т.ч.  4</w:t>
      </w:r>
      <w:r w:rsidR="005327CA" w:rsidRPr="009A6411">
        <w:rPr>
          <w:rFonts w:ascii="Times New Roman" w:hAnsi="Times New Roman"/>
          <w:sz w:val="24"/>
          <w:szCs w:val="24"/>
        </w:rPr>
        <w:t xml:space="preserve"> </w:t>
      </w:r>
      <w:r w:rsidR="005327CA">
        <w:rPr>
          <w:rFonts w:ascii="Times New Roman" w:hAnsi="Times New Roman"/>
          <w:sz w:val="24"/>
          <w:szCs w:val="24"/>
        </w:rPr>
        <w:t xml:space="preserve">стационарных, 11 передвижных, 2 выставки из фондов других музеев. </w:t>
      </w:r>
      <w:proofErr w:type="gramStart"/>
      <w:r w:rsidR="005327CA" w:rsidRPr="00B01AAE">
        <w:rPr>
          <w:rFonts w:ascii="Times New Roman" w:hAnsi="Times New Roman"/>
          <w:sz w:val="24"/>
          <w:szCs w:val="24"/>
        </w:rPr>
        <w:t xml:space="preserve">Прошло </w:t>
      </w:r>
      <w:r w:rsidR="005327CA">
        <w:rPr>
          <w:rFonts w:ascii="Times New Roman" w:hAnsi="Times New Roman"/>
          <w:sz w:val="24"/>
          <w:szCs w:val="24"/>
        </w:rPr>
        <w:t>11</w:t>
      </w:r>
      <w:r w:rsidR="005327CA" w:rsidRPr="00B01AAE">
        <w:rPr>
          <w:rFonts w:ascii="Times New Roman" w:hAnsi="Times New Roman"/>
          <w:sz w:val="24"/>
          <w:szCs w:val="24"/>
        </w:rPr>
        <w:t xml:space="preserve"> мероприятий внутри музея</w:t>
      </w:r>
      <w:r w:rsidR="005327CA">
        <w:rPr>
          <w:rFonts w:ascii="Times New Roman" w:hAnsi="Times New Roman"/>
          <w:sz w:val="24"/>
          <w:szCs w:val="24"/>
        </w:rPr>
        <w:t xml:space="preserve"> и 6 мероприятий проведено вне музея (в библиотеке и во дворах жилых домов.</w:t>
      </w:r>
      <w:proofErr w:type="gramEnd"/>
      <w:r w:rsidR="005327CA">
        <w:rPr>
          <w:rFonts w:ascii="Times New Roman" w:hAnsi="Times New Roman"/>
          <w:sz w:val="24"/>
          <w:szCs w:val="24"/>
        </w:rPr>
        <w:t xml:space="preserve"> Было проведено 11 мастер – классов.</w:t>
      </w:r>
      <w:r>
        <w:rPr>
          <w:rFonts w:ascii="Times New Roman" w:hAnsi="Times New Roman"/>
          <w:sz w:val="24"/>
          <w:szCs w:val="24"/>
        </w:rPr>
        <w:t xml:space="preserve"> Поступило от приносящей доход деятельности -</w:t>
      </w:r>
      <w:r w:rsidR="005327CA">
        <w:rPr>
          <w:rFonts w:ascii="Times New Roman" w:hAnsi="Times New Roman"/>
          <w:sz w:val="24"/>
          <w:szCs w:val="24"/>
        </w:rPr>
        <w:t xml:space="preserve"> 22,48 тыс</w:t>
      </w:r>
      <w:proofErr w:type="gramStart"/>
      <w:r w:rsidR="005327CA">
        <w:rPr>
          <w:rFonts w:ascii="Times New Roman" w:hAnsi="Times New Roman"/>
          <w:sz w:val="24"/>
          <w:szCs w:val="24"/>
        </w:rPr>
        <w:t>.р</w:t>
      </w:r>
      <w:proofErr w:type="gramEnd"/>
      <w:r w:rsidR="005327CA"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z w:val="24"/>
          <w:szCs w:val="24"/>
        </w:rPr>
        <w:t>лей</w:t>
      </w:r>
      <w:r w:rsidR="005327CA">
        <w:rPr>
          <w:rFonts w:ascii="Times New Roman" w:hAnsi="Times New Roman"/>
          <w:sz w:val="24"/>
          <w:szCs w:val="24"/>
        </w:rPr>
        <w:t>.</w:t>
      </w:r>
    </w:p>
    <w:p w:rsidR="005327CA" w:rsidRPr="00ED124D" w:rsidRDefault="006357C4" w:rsidP="00EA073B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327CA">
        <w:rPr>
          <w:rFonts w:ascii="Times New Roman" w:hAnsi="Times New Roman"/>
          <w:sz w:val="24"/>
          <w:szCs w:val="24"/>
        </w:rPr>
        <w:t xml:space="preserve">Музей оказал помощь в подготовке программы на </w:t>
      </w:r>
      <w:proofErr w:type="spellStart"/>
      <w:r w:rsidR="005327CA">
        <w:rPr>
          <w:rFonts w:ascii="Times New Roman" w:hAnsi="Times New Roman"/>
          <w:sz w:val="24"/>
          <w:szCs w:val="24"/>
        </w:rPr>
        <w:t>Таван-радио</w:t>
      </w:r>
      <w:proofErr w:type="spellEnd"/>
      <w:r w:rsidR="005327C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5327CA">
        <w:rPr>
          <w:rFonts w:ascii="Times New Roman" w:hAnsi="Times New Roman"/>
          <w:sz w:val="24"/>
          <w:szCs w:val="24"/>
        </w:rPr>
        <w:t>Вурнарском</w:t>
      </w:r>
      <w:proofErr w:type="spellEnd"/>
      <w:r w:rsidR="005327CA">
        <w:rPr>
          <w:rFonts w:ascii="Times New Roman" w:hAnsi="Times New Roman"/>
          <w:sz w:val="24"/>
          <w:szCs w:val="24"/>
        </w:rPr>
        <w:t xml:space="preserve"> районе «Мой район - моя гордость», провел поисковую работу в </w:t>
      </w:r>
      <w:proofErr w:type="spellStart"/>
      <w:r w:rsidR="005327CA">
        <w:rPr>
          <w:rFonts w:ascii="Times New Roman" w:hAnsi="Times New Roman"/>
          <w:sz w:val="24"/>
          <w:szCs w:val="24"/>
        </w:rPr>
        <w:t>д</w:t>
      </w:r>
      <w:proofErr w:type="gramStart"/>
      <w:r w:rsidR="005327CA">
        <w:rPr>
          <w:rFonts w:ascii="Times New Roman" w:hAnsi="Times New Roman"/>
          <w:sz w:val="24"/>
          <w:szCs w:val="24"/>
        </w:rPr>
        <w:t>.К</w:t>
      </w:r>
      <w:proofErr w:type="gramEnd"/>
      <w:r w:rsidR="005327CA">
        <w:rPr>
          <w:rFonts w:ascii="Times New Roman" w:hAnsi="Times New Roman"/>
          <w:sz w:val="24"/>
          <w:szCs w:val="24"/>
        </w:rPr>
        <w:t>ольцовка</w:t>
      </w:r>
      <w:proofErr w:type="spellEnd"/>
      <w:r w:rsidR="005327CA">
        <w:rPr>
          <w:rFonts w:ascii="Times New Roman" w:hAnsi="Times New Roman"/>
          <w:sz w:val="24"/>
          <w:szCs w:val="24"/>
        </w:rPr>
        <w:t xml:space="preserve"> и архиве района в подготовке материала для </w:t>
      </w:r>
      <w:proofErr w:type="spellStart"/>
      <w:r w:rsidR="005327CA">
        <w:rPr>
          <w:rFonts w:ascii="Times New Roman" w:hAnsi="Times New Roman"/>
          <w:sz w:val="24"/>
          <w:szCs w:val="24"/>
        </w:rPr>
        <w:t>Чебоксарского</w:t>
      </w:r>
      <w:proofErr w:type="spellEnd"/>
      <w:r w:rsidR="005327CA">
        <w:rPr>
          <w:rFonts w:ascii="Times New Roman" w:hAnsi="Times New Roman"/>
          <w:sz w:val="24"/>
          <w:szCs w:val="24"/>
        </w:rPr>
        <w:t xml:space="preserve"> художественного музея по картине Василия Степановича Гурина «Обмен опытом (болгарская делегация в колхозе имени Ленина 1961г.), из фондов музея использовалась подборка материала к республиканскому </w:t>
      </w:r>
      <w:r w:rsidR="005327CA" w:rsidRPr="00ED124D">
        <w:rPr>
          <w:rFonts w:ascii="Times New Roman" w:hAnsi="Times New Roman" w:cs="Times New Roman"/>
          <w:sz w:val="24"/>
          <w:szCs w:val="24"/>
        </w:rPr>
        <w:t>песенному марафону «Славься,</w:t>
      </w:r>
      <w:r w:rsidR="005327CA">
        <w:rPr>
          <w:rFonts w:ascii="Times New Roman" w:hAnsi="Times New Roman" w:cs="Times New Roman"/>
          <w:sz w:val="24"/>
          <w:szCs w:val="24"/>
        </w:rPr>
        <w:t xml:space="preserve"> </w:t>
      </w:r>
      <w:r w:rsidR="005327CA" w:rsidRPr="00ED124D">
        <w:rPr>
          <w:rFonts w:ascii="Times New Roman" w:hAnsi="Times New Roman" w:cs="Times New Roman"/>
          <w:sz w:val="24"/>
          <w:szCs w:val="24"/>
        </w:rPr>
        <w:t>Чувашия».</w:t>
      </w:r>
    </w:p>
    <w:p w:rsidR="005327CA" w:rsidRPr="00ED124D" w:rsidRDefault="00EA073B" w:rsidP="00EA073B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327CA" w:rsidRPr="00ED124D">
        <w:rPr>
          <w:rFonts w:ascii="Times New Roman" w:hAnsi="Times New Roman" w:cs="Times New Roman"/>
          <w:sz w:val="24"/>
          <w:szCs w:val="24"/>
        </w:rPr>
        <w:t>На 1 января</w:t>
      </w:r>
      <w:r w:rsidR="005327CA">
        <w:rPr>
          <w:rFonts w:ascii="Times New Roman" w:hAnsi="Times New Roman" w:cs="Times New Roman"/>
          <w:sz w:val="24"/>
          <w:szCs w:val="24"/>
        </w:rPr>
        <w:t xml:space="preserve"> 2021 года в</w:t>
      </w:r>
      <w:r w:rsidR="005327CA" w:rsidRPr="00ED124D">
        <w:rPr>
          <w:rFonts w:ascii="Times New Roman" w:hAnsi="Times New Roman" w:cs="Times New Roman"/>
          <w:sz w:val="24"/>
          <w:szCs w:val="24"/>
        </w:rPr>
        <w:t xml:space="preserve"> </w:t>
      </w:r>
      <w:r w:rsidR="005327CA" w:rsidRPr="003A69F9">
        <w:rPr>
          <w:rFonts w:ascii="Times New Roman" w:hAnsi="Times New Roman" w:cs="Times New Roman"/>
          <w:sz w:val="24"/>
          <w:szCs w:val="24"/>
        </w:rPr>
        <w:t>МБУ ДО «</w:t>
      </w:r>
      <w:proofErr w:type="spellStart"/>
      <w:r w:rsidR="005327CA" w:rsidRPr="003A69F9"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 w:rsidR="005327CA" w:rsidRPr="003A69F9">
        <w:rPr>
          <w:rFonts w:ascii="Times New Roman" w:hAnsi="Times New Roman" w:cs="Times New Roman"/>
          <w:sz w:val="24"/>
          <w:szCs w:val="24"/>
        </w:rPr>
        <w:t xml:space="preserve"> ДШИ</w:t>
      </w:r>
      <w:r w:rsidR="005327CA" w:rsidRPr="00F76A89">
        <w:rPr>
          <w:rFonts w:ascii="Times New Roman" w:hAnsi="Times New Roman" w:cs="Times New Roman"/>
          <w:b/>
          <w:sz w:val="24"/>
          <w:szCs w:val="24"/>
        </w:rPr>
        <w:t>»</w:t>
      </w:r>
      <w:r w:rsidR="005327CA">
        <w:rPr>
          <w:rFonts w:ascii="Times New Roman" w:hAnsi="Times New Roman" w:cs="Times New Roman"/>
          <w:sz w:val="24"/>
          <w:szCs w:val="24"/>
        </w:rPr>
        <w:t xml:space="preserve"> обучалось </w:t>
      </w:r>
      <w:r w:rsidR="005327CA" w:rsidRPr="00ED124D">
        <w:rPr>
          <w:rFonts w:ascii="Times New Roman" w:hAnsi="Times New Roman" w:cs="Times New Roman"/>
          <w:sz w:val="24"/>
          <w:szCs w:val="24"/>
        </w:rPr>
        <w:t>47</w:t>
      </w:r>
      <w:r w:rsidR="005327CA">
        <w:rPr>
          <w:rFonts w:ascii="Times New Roman" w:hAnsi="Times New Roman" w:cs="Times New Roman"/>
          <w:sz w:val="24"/>
          <w:szCs w:val="24"/>
        </w:rPr>
        <w:t>6 детей</w:t>
      </w:r>
      <w:r w:rsidR="005327CA" w:rsidRPr="00ED124D">
        <w:rPr>
          <w:rFonts w:ascii="Times New Roman" w:hAnsi="Times New Roman" w:cs="Times New Roman"/>
          <w:sz w:val="24"/>
          <w:szCs w:val="24"/>
        </w:rPr>
        <w:t xml:space="preserve">, из них по </w:t>
      </w:r>
      <w:proofErr w:type="spellStart"/>
      <w:r w:rsidR="005327CA" w:rsidRPr="00ED124D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="005327CA" w:rsidRPr="00ED124D">
        <w:rPr>
          <w:rFonts w:ascii="Times New Roman" w:hAnsi="Times New Roman" w:cs="Times New Roman"/>
          <w:sz w:val="24"/>
          <w:szCs w:val="24"/>
        </w:rPr>
        <w:t xml:space="preserve"> программам обучалось 75 обучающихся, 294 по долгосрочным </w:t>
      </w:r>
      <w:proofErr w:type="spellStart"/>
      <w:r w:rsidR="005327CA" w:rsidRPr="00ED124D">
        <w:rPr>
          <w:rFonts w:ascii="Times New Roman" w:hAnsi="Times New Roman" w:cs="Times New Roman"/>
          <w:sz w:val="24"/>
          <w:szCs w:val="24"/>
        </w:rPr>
        <w:lastRenderedPageBreak/>
        <w:t>общеразвивающим</w:t>
      </w:r>
      <w:proofErr w:type="spellEnd"/>
      <w:r w:rsidR="005327CA" w:rsidRPr="00ED124D">
        <w:rPr>
          <w:rFonts w:ascii="Times New Roman" w:hAnsi="Times New Roman" w:cs="Times New Roman"/>
          <w:sz w:val="24"/>
          <w:szCs w:val="24"/>
        </w:rPr>
        <w:t xml:space="preserve"> программам, 107 по краткосрочным </w:t>
      </w:r>
      <w:proofErr w:type="spellStart"/>
      <w:r w:rsidR="005327CA" w:rsidRPr="00ED124D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="005327CA" w:rsidRPr="00ED124D">
        <w:rPr>
          <w:rFonts w:ascii="Times New Roman" w:hAnsi="Times New Roman" w:cs="Times New Roman"/>
          <w:sz w:val="24"/>
          <w:szCs w:val="24"/>
        </w:rPr>
        <w:t xml:space="preserve"> программам. Выпускниками стали 61 </w:t>
      </w:r>
      <w:proofErr w:type="gramStart"/>
      <w:r w:rsidR="005327CA" w:rsidRPr="00ED124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5327CA" w:rsidRPr="00ED124D">
        <w:rPr>
          <w:rFonts w:ascii="Times New Roman" w:hAnsi="Times New Roman" w:cs="Times New Roman"/>
          <w:sz w:val="24"/>
          <w:szCs w:val="24"/>
        </w:rPr>
        <w:t>.</w:t>
      </w:r>
    </w:p>
    <w:p w:rsidR="005327CA" w:rsidRDefault="00651D38" w:rsidP="00651D38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327CA" w:rsidRPr="00ED124D">
        <w:rPr>
          <w:rFonts w:ascii="Times New Roman" w:hAnsi="Times New Roman" w:cs="Times New Roman"/>
          <w:sz w:val="24"/>
          <w:szCs w:val="24"/>
        </w:rPr>
        <w:t xml:space="preserve">Обучающиеся участвовали в </w:t>
      </w:r>
      <w:r w:rsidR="005327CA">
        <w:rPr>
          <w:rFonts w:ascii="Times New Roman" w:hAnsi="Times New Roman" w:cs="Times New Roman"/>
          <w:sz w:val="24"/>
          <w:szCs w:val="24"/>
        </w:rPr>
        <w:t>различных</w:t>
      </w:r>
      <w:r w:rsidR="005327CA" w:rsidRPr="00ED124D">
        <w:rPr>
          <w:rFonts w:ascii="Times New Roman" w:hAnsi="Times New Roman" w:cs="Times New Roman"/>
          <w:sz w:val="24"/>
          <w:szCs w:val="24"/>
        </w:rPr>
        <w:t xml:space="preserve"> </w:t>
      </w:r>
      <w:r w:rsidR="005327CA">
        <w:rPr>
          <w:rFonts w:ascii="Times New Roman" w:hAnsi="Times New Roman" w:cs="Times New Roman"/>
          <w:sz w:val="24"/>
          <w:szCs w:val="24"/>
        </w:rPr>
        <w:t xml:space="preserve">международных (36 человек), всероссийских (177 человек), межрегиональных (100 человек), республиканских (84 человека) и районных (60 человек) </w:t>
      </w:r>
      <w:r w:rsidR="005327CA" w:rsidRPr="00ED124D">
        <w:rPr>
          <w:rFonts w:ascii="Times New Roman" w:hAnsi="Times New Roman" w:cs="Times New Roman"/>
          <w:sz w:val="24"/>
          <w:szCs w:val="24"/>
        </w:rPr>
        <w:t>конкурсах, фестивалях и акциях</w:t>
      </w:r>
      <w:r w:rsidR="005327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27CA">
        <w:rPr>
          <w:rFonts w:ascii="Times New Roman" w:hAnsi="Times New Roman" w:cs="Times New Roman"/>
          <w:sz w:val="24"/>
          <w:szCs w:val="24"/>
        </w:rPr>
        <w:t xml:space="preserve"> Р</w:t>
      </w:r>
      <w:r w:rsidR="005327CA" w:rsidRPr="00ED124D">
        <w:rPr>
          <w:rFonts w:ascii="Times New Roman" w:hAnsi="Times New Roman" w:cs="Times New Roman"/>
          <w:sz w:val="24"/>
          <w:szCs w:val="24"/>
        </w:rPr>
        <w:t xml:space="preserve">езультаты: </w:t>
      </w:r>
      <w:r w:rsidR="005327CA">
        <w:rPr>
          <w:rFonts w:ascii="Times New Roman" w:hAnsi="Times New Roman" w:cs="Times New Roman"/>
          <w:sz w:val="24"/>
          <w:szCs w:val="24"/>
        </w:rPr>
        <w:t>5 Гран-при, 32 лауреата 1 степени, 28 – второй, 3 – третьей; 6 дипломантов 1 степени.</w:t>
      </w:r>
      <w:r w:rsidR="005327CA" w:rsidRPr="00ED1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7CA" w:rsidRPr="00D46ADD" w:rsidRDefault="006357C4" w:rsidP="00651D38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1D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5327CA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Активное участие в конкурсах и акциях приняли п</w:t>
      </w:r>
      <w:r w:rsidR="005327CA" w:rsidRPr="00D46ADD">
        <w:rPr>
          <w:rFonts w:ascii="Times New Roman" w:eastAsia="Times New Roman" w:hAnsi="Times New Roman" w:cs="Times New Roman"/>
          <w:sz w:val="24"/>
          <w:szCs w:val="24"/>
          <w:lang w:eastAsia="ar-SA"/>
        </w:rPr>
        <w:t>реподаватели художественного отделения</w:t>
      </w:r>
      <w:r w:rsidR="005327C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327CA" w:rsidRPr="00D46A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Андреева Н.В., Гурьева Д.А., </w:t>
      </w:r>
      <w:proofErr w:type="spellStart"/>
      <w:r w:rsidR="005327CA" w:rsidRPr="00D46ADD">
        <w:rPr>
          <w:rFonts w:ascii="Times New Roman" w:eastAsia="Times New Roman" w:hAnsi="Times New Roman" w:cs="Times New Roman"/>
          <w:sz w:val="24"/>
          <w:szCs w:val="24"/>
          <w:lang w:eastAsia="ar-SA"/>
        </w:rPr>
        <w:t>Храмова</w:t>
      </w:r>
      <w:proofErr w:type="spellEnd"/>
      <w:r w:rsidR="005327CA" w:rsidRPr="00D46A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О.А. приняли участие в </w:t>
      </w:r>
      <w:r w:rsidR="005327CA" w:rsidRPr="00D46A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III</w:t>
      </w:r>
      <w:r w:rsidR="005327CA" w:rsidRPr="00D46A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Межрегиональном конкурс</w:t>
      </w:r>
      <w:r w:rsidR="005327CA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5327CA" w:rsidRPr="00D46ADD">
        <w:rPr>
          <w:rFonts w:ascii="Times New Roman" w:eastAsia="Times New Roman" w:hAnsi="Times New Roman" w:cs="Times New Roman"/>
          <w:sz w:val="24"/>
          <w:szCs w:val="24"/>
          <w:lang w:eastAsia="ar-SA"/>
        </w:rPr>
        <w:t>-выставке профессионального мастерства педагогов-художников Российской Федерации «Человек и малая Родина»</w:t>
      </w:r>
      <w:r w:rsidR="005327CA">
        <w:rPr>
          <w:rFonts w:ascii="Times New Roman" w:eastAsia="Times New Roman" w:hAnsi="Times New Roman" w:cs="Times New Roman"/>
          <w:sz w:val="24"/>
          <w:szCs w:val="24"/>
          <w:lang w:eastAsia="ar-SA"/>
        </w:rPr>
        <w:t>, где Андреева Н.В. заняла 3 место</w:t>
      </w:r>
      <w:r w:rsidR="005327CA" w:rsidRPr="00D46AD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327CA" w:rsidRDefault="00651D38" w:rsidP="00651D3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5327CA" w:rsidRPr="00D46A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Преподаватели Гурьева Д.А., </w:t>
      </w:r>
      <w:proofErr w:type="spellStart"/>
      <w:r w:rsidR="005327CA" w:rsidRPr="00D46ADD">
        <w:rPr>
          <w:rFonts w:ascii="Times New Roman" w:eastAsia="Times New Roman" w:hAnsi="Times New Roman" w:cs="Times New Roman"/>
          <w:sz w:val="24"/>
          <w:szCs w:val="24"/>
          <w:lang w:eastAsia="ar-SA"/>
        </w:rPr>
        <w:t>Храмова</w:t>
      </w:r>
      <w:proofErr w:type="spellEnd"/>
      <w:r w:rsidR="005327CA" w:rsidRPr="00D46A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О.А. стали лауреатами 3 степени в Межрегиональном конкурсе «Акварельная живопись».</w:t>
      </w:r>
    </w:p>
    <w:p w:rsidR="005327CA" w:rsidRDefault="005327CA" w:rsidP="00651D3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Опубликовали конкурсный материал Сухаревой Е.А., которая приняла участие во Всероссийском конкурсе методических разработок на сайте Всероссийского педагогического сообщества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5327CA" w:rsidRDefault="005327CA" w:rsidP="00651D3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Так же Сухарева А.А. стала лауреатом 1 степени Всероссийского конкурса в сфере хореографии, музыкального искусства и живописи «Звезда 2020».</w:t>
      </w:r>
    </w:p>
    <w:p w:rsidR="005327CA" w:rsidRPr="00522F2C" w:rsidRDefault="00651D38" w:rsidP="00651D3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532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Вокальный ансамбль преподавателей «Кантилена» стал лауреатом 3 степени </w:t>
      </w:r>
      <w:r w:rsidR="005327C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VII</w:t>
      </w:r>
      <w:r w:rsidR="005327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Всероссийского фестиваля профессионального педагогического мастерства «Престиж».</w:t>
      </w:r>
    </w:p>
    <w:p w:rsidR="005327CA" w:rsidRDefault="00651D38" w:rsidP="002F48FD">
      <w:pPr>
        <w:tabs>
          <w:tab w:val="left" w:pos="709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27CA" w:rsidRPr="00D46ADD">
        <w:rPr>
          <w:rFonts w:ascii="Times New Roman" w:hAnsi="Times New Roman" w:cs="Times New Roman"/>
          <w:sz w:val="24"/>
          <w:szCs w:val="24"/>
        </w:rPr>
        <w:t>Всего в учреждениях культуры района работают</w:t>
      </w:r>
      <w:r w:rsidR="005327CA" w:rsidRPr="00F220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27CA" w:rsidRPr="00BE7BD3">
        <w:rPr>
          <w:rFonts w:ascii="Times New Roman" w:hAnsi="Times New Roman" w:cs="Times New Roman"/>
          <w:sz w:val="24"/>
          <w:szCs w:val="24"/>
        </w:rPr>
        <w:t>146</w:t>
      </w:r>
      <w:r w:rsidR="005327CA" w:rsidRPr="00F220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27CA" w:rsidRPr="00D46ADD">
        <w:rPr>
          <w:rFonts w:ascii="Times New Roman" w:hAnsi="Times New Roman" w:cs="Times New Roman"/>
          <w:sz w:val="24"/>
          <w:szCs w:val="24"/>
        </w:rPr>
        <w:t>человек.</w:t>
      </w:r>
    </w:p>
    <w:p w:rsidR="005327CA" w:rsidRDefault="005327CA" w:rsidP="00651D3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6ADD">
        <w:rPr>
          <w:rFonts w:ascii="Times New Roman" w:hAnsi="Times New Roman" w:cs="Times New Roman"/>
          <w:sz w:val="24"/>
          <w:szCs w:val="24"/>
        </w:rPr>
        <w:t>Среднемесячная заработная плата работников культуры за 2020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6ADD">
        <w:rPr>
          <w:rFonts w:ascii="Times New Roman" w:hAnsi="Times New Roman" w:cs="Times New Roman"/>
          <w:sz w:val="24"/>
          <w:szCs w:val="24"/>
        </w:rPr>
        <w:t xml:space="preserve"> составила 212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D46A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46ADD">
        <w:rPr>
          <w:rFonts w:ascii="Times New Roman" w:hAnsi="Times New Roman" w:cs="Times New Roman"/>
          <w:sz w:val="24"/>
          <w:szCs w:val="24"/>
        </w:rPr>
        <w:t xml:space="preserve"> 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7CA" w:rsidRPr="00EE74E4" w:rsidRDefault="005327CA" w:rsidP="00CF57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A7910">
        <w:rPr>
          <w:rFonts w:ascii="Times New Roman" w:hAnsi="Times New Roman" w:cs="Times New Roman"/>
          <w:sz w:val="24"/>
          <w:szCs w:val="24"/>
        </w:rPr>
        <w:t xml:space="preserve"> рамках регионального проекта Чувашской Республики «Культурная среда» национального проекта «Культура»</w:t>
      </w:r>
      <w:r>
        <w:rPr>
          <w:rFonts w:ascii="Times New Roman" w:hAnsi="Times New Roman" w:cs="Times New Roman"/>
          <w:sz w:val="24"/>
          <w:szCs w:val="24"/>
        </w:rPr>
        <w:t xml:space="preserve"> построен с</w:t>
      </w:r>
      <w:r w:rsidRPr="004A7910">
        <w:rPr>
          <w:rFonts w:ascii="Times New Roman" w:hAnsi="Times New Roman" w:cs="Times New Roman"/>
          <w:sz w:val="24"/>
          <w:szCs w:val="24"/>
        </w:rPr>
        <w:t xml:space="preserve">ельский Дом культуры на 150 посадочных мест в деревне </w:t>
      </w:r>
      <w:proofErr w:type="spellStart"/>
      <w:r w:rsidRPr="004A7910">
        <w:rPr>
          <w:rFonts w:ascii="Times New Roman" w:hAnsi="Times New Roman" w:cs="Times New Roman"/>
          <w:sz w:val="24"/>
          <w:szCs w:val="24"/>
        </w:rPr>
        <w:t>Буртасы</w:t>
      </w:r>
      <w:proofErr w:type="spellEnd"/>
      <w:r w:rsidRPr="004A7910">
        <w:rPr>
          <w:rFonts w:ascii="Times New Roman" w:hAnsi="Times New Roman" w:cs="Times New Roman"/>
          <w:sz w:val="24"/>
          <w:szCs w:val="24"/>
        </w:rPr>
        <w:t xml:space="preserve"> Вурнарского района</w:t>
      </w:r>
      <w:r w:rsidR="0096126B">
        <w:rPr>
          <w:rFonts w:ascii="Times New Roman" w:hAnsi="Times New Roman" w:cs="Times New Roman"/>
          <w:sz w:val="24"/>
          <w:szCs w:val="24"/>
        </w:rPr>
        <w:t xml:space="preserve"> проектной стоимостью 29,2 млн.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состоялось 29 декабря, в преддверии Нового года.</w:t>
      </w:r>
      <w:r w:rsidRPr="004A7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E74E4">
        <w:rPr>
          <w:rFonts w:ascii="Times New Roman" w:hAnsi="Times New Roman" w:cs="Times New Roman"/>
          <w:sz w:val="24"/>
          <w:szCs w:val="24"/>
        </w:rPr>
        <w:t xml:space="preserve">  здании предусмотрен  зрительный зал, артистическая, кабинеты для кружковой работы, библиотека, гардероб, санузел.</w:t>
      </w:r>
    </w:p>
    <w:p w:rsidR="005327CA" w:rsidRDefault="00CF574C" w:rsidP="00CF574C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5327CA" w:rsidRPr="00B60AB1">
        <w:rPr>
          <w:rFonts w:ascii="Times New Roman" w:hAnsi="Times New Roman"/>
          <w:sz w:val="24"/>
          <w:szCs w:val="24"/>
        </w:rPr>
        <w:t xml:space="preserve">В рамках реализации партийного проекта фракции «Единая Россия» «Местный Дом культуры» </w:t>
      </w:r>
      <w:r w:rsidR="005327CA">
        <w:rPr>
          <w:rFonts w:ascii="Times New Roman" w:hAnsi="Times New Roman"/>
          <w:sz w:val="24"/>
          <w:szCs w:val="24"/>
        </w:rPr>
        <w:t xml:space="preserve">в текущем году произведен ремонт </w:t>
      </w:r>
      <w:proofErr w:type="spellStart"/>
      <w:r w:rsidR="005327CA">
        <w:rPr>
          <w:rFonts w:ascii="Times New Roman" w:hAnsi="Times New Roman"/>
          <w:sz w:val="24"/>
          <w:szCs w:val="24"/>
        </w:rPr>
        <w:t>Кольцовского</w:t>
      </w:r>
      <w:proofErr w:type="spellEnd"/>
      <w:r w:rsidR="005327CA" w:rsidRPr="00AA6FF4">
        <w:rPr>
          <w:rFonts w:ascii="Times New Roman" w:hAnsi="Times New Roman"/>
          <w:b/>
          <w:sz w:val="24"/>
          <w:szCs w:val="24"/>
        </w:rPr>
        <w:t xml:space="preserve"> </w:t>
      </w:r>
      <w:r w:rsidR="005327CA" w:rsidRPr="009553CD">
        <w:rPr>
          <w:rFonts w:ascii="Times New Roman" w:hAnsi="Times New Roman"/>
          <w:sz w:val="24"/>
          <w:szCs w:val="24"/>
        </w:rPr>
        <w:t>СДК</w:t>
      </w:r>
      <w:r w:rsidR="005327CA">
        <w:rPr>
          <w:rFonts w:ascii="Times New Roman" w:hAnsi="Times New Roman"/>
          <w:sz w:val="24"/>
          <w:szCs w:val="24"/>
        </w:rPr>
        <w:t xml:space="preserve"> на сумму 3</w:t>
      </w:r>
      <w:r w:rsidR="008351AB">
        <w:rPr>
          <w:rFonts w:ascii="Times New Roman" w:hAnsi="Times New Roman"/>
          <w:sz w:val="24"/>
          <w:szCs w:val="24"/>
        </w:rPr>
        <w:t>,</w:t>
      </w:r>
      <w:r w:rsidR="005327CA">
        <w:rPr>
          <w:rFonts w:ascii="Times New Roman" w:hAnsi="Times New Roman"/>
          <w:sz w:val="24"/>
          <w:szCs w:val="24"/>
        </w:rPr>
        <w:t>08</w:t>
      </w:r>
      <w:r w:rsidR="008351AB">
        <w:rPr>
          <w:rFonts w:ascii="Times New Roman" w:hAnsi="Times New Roman"/>
          <w:sz w:val="24"/>
          <w:szCs w:val="24"/>
        </w:rPr>
        <w:t xml:space="preserve"> млн.</w:t>
      </w:r>
      <w:r w:rsidR="005327CA">
        <w:rPr>
          <w:rFonts w:ascii="Times New Roman" w:hAnsi="Times New Roman"/>
          <w:sz w:val="24"/>
          <w:szCs w:val="24"/>
        </w:rPr>
        <w:t xml:space="preserve"> рублей</w:t>
      </w:r>
      <w:r w:rsidR="005327CA" w:rsidRPr="009553CD">
        <w:rPr>
          <w:rFonts w:ascii="Times New Roman" w:hAnsi="Times New Roman"/>
          <w:sz w:val="24"/>
          <w:szCs w:val="24"/>
        </w:rPr>
        <w:t xml:space="preserve"> </w:t>
      </w:r>
      <w:r w:rsidR="005327CA">
        <w:rPr>
          <w:rFonts w:ascii="Times New Roman" w:hAnsi="Times New Roman"/>
          <w:sz w:val="24"/>
          <w:szCs w:val="24"/>
        </w:rPr>
        <w:t>(ремонт помещений, зрительного зала, замена окон</w:t>
      </w:r>
      <w:r w:rsidR="005327CA" w:rsidRPr="00B60AB1">
        <w:rPr>
          <w:rFonts w:ascii="Times New Roman" w:hAnsi="Times New Roman"/>
          <w:sz w:val="24"/>
          <w:szCs w:val="24"/>
        </w:rPr>
        <w:t>)</w:t>
      </w:r>
      <w:r w:rsidR="005327CA">
        <w:rPr>
          <w:rFonts w:ascii="Times New Roman" w:hAnsi="Times New Roman"/>
          <w:sz w:val="24"/>
          <w:szCs w:val="24"/>
        </w:rPr>
        <w:t xml:space="preserve"> и у</w:t>
      </w:r>
      <w:r w:rsidR="005327CA" w:rsidRPr="00B60AB1">
        <w:rPr>
          <w:rFonts w:ascii="Times New Roman" w:hAnsi="Times New Roman"/>
          <w:sz w:val="24"/>
          <w:szCs w:val="24"/>
        </w:rPr>
        <w:t>к</w:t>
      </w:r>
      <w:r w:rsidR="005327CA">
        <w:rPr>
          <w:rFonts w:ascii="Times New Roman" w:hAnsi="Times New Roman"/>
          <w:sz w:val="24"/>
          <w:szCs w:val="24"/>
        </w:rPr>
        <w:t xml:space="preserve">реплена материально-техническая </w:t>
      </w:r>
      <w:r w:rsidR="005327CA" w:rsidRPr="00B60AB1">
        <w:rPr>
          <w:rFonts w:ascii="Times New Roman" w:hAnsi="Times New Roman"/>
          <w:sz w:val="24"/>
          <w:szCs w:val="24"/>
        </w:rPr>
        <w:t>баз</w:t>
      </w:r>
      <w:r w:rsidR="005327CA">
        <w:rPr>
          <w:rFonts w:ascii="Times New Roman" w:hAnsi="Times New Roman"/>
          <w:sz w:val="24"/>
          <w:szCs w:val="24"/>
        </w:rPr>
        <w:t>а</w:t>
      </w:r>
      <w:r w:rsidR="005327CA" w:rsidRPr="00B60A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27CA">
        <w:rPr>
          <w:rFonts w:ascii="Times New Roman" w:hAnsi="Times New Roman"/>
          <w:sz w:val="24"/>
          <w:szCs w:val="24"/>
        </w:rPr>
        <w:t>Кожар-Яндобинского</w:t>
      </w:r>
      <w:proofErr w:type="spellEnd"/>
      <w:r w:rsidR="005327CA">
        <w:rPr>
          <w:rFonts w:ascii="Times New Roman" w:hAnsi="Times New Roman"/>
          <w:sz w:val="24"/>
          <w:szCs w:val="24"/>
        </w:rPr>
        <w:t xml:space="preserve"> СДК на сумму 277</w:t>
      </w:r>
      <w:r w:rsidR="008351AB">
        <w:rPr>
          <w:rFonts w:ascii="Times New Roman" w:hAnsi="Times New Roman"/>
          <w:sz w:val="24"/>
          <w:szCs w:val="24"/>
        </w:rPr>
        <w:t>,1 тыс.</w:t>
      </w:r>
      <w:r w:rsidR="005327CA">
        <w:rPr>
          <w:rFonts w:ascii="Times New Roman" w:hAnsi="Times New Roman"/>
          <w:sz w:val="24"/>
          <w:szCs w:val="24"/>
        </w:rPr>
        <w:t xml:space="preserve"> рублей (</w:t>
      </w:r>
      <w:r w:rsidR="005327CA" w:rsidRPr="00B60AB1">
        <w:rPr>
          <w:rFonts w:ascii="Times New Roman" w:hAnsi="Times New Roman"/>
          <w:sz w:val="24"/>
          <w:szCs w:val="24"/>
        </w:rPr>
        <w:t>приобре</w:t>
      </w:r>
      <w:r w:rsidR="005327CA">
        <w:rPr>
          <w:rFonts w:ascii="Times New Roman" w:hAnsi="Times New Roman"/>
          <w:sz w:val="24"/>
          <w:szCs w:val="24"/>
        </w:rPr>
        <w:t>ли озвучивающую</w:t>
      </w:r>
      <w:r w:rsidR="005327CA" w:rsidRPr="00B60AB1">
        <w:rPr>
          <w:rFonts w:ascii="Times New Roman" w:hAnsi="Times New Roman"/>
          <w:sz w:val="24"/>
          <w:szCs w:val="24"/>
        </w:rPr>
        <w:t xml:space="preserve"> аппаратур</w:t>
      </w:r>
      <w:r w:rsidR="005327CA">
        <w:rPr>
          <w:rFonts w:ascii="Times New Roman" w:hAnsi="Times New Roman"/>
          <w:sz w:val="24"/>
          <w:szCs w:val="24"/>
        </w:rPr>
        <w:t>у</w:t>
      </w:r>
      <w:r w:rsidR="005327CA" w:rsidRPr="00B60AB1">
        <w:rPr>
          <w:rFonts w:ascii="Times New Roman" w:hAnsi="Times New Roman"/>
          <w:sz w:val="24"/>
          <w:szCs w:val="24"/>
        </w:rPr>
        <w:t>, ноутбук, проектор и экран</w:t>
      </w:r>
      <w:r w:rsidR="005327CA">
        <w:rPr>
          <w:rFonts w:ascii="Times New Roman" w:hAnsi="Times New Roman"/>
          <w:sz w:val="24"/>
          <w:szCs w:val="24"/>
        </w:rPr>
        <w:t>)</w:t>
      </w:r>
      <w:r w:rsidR="005327CA" w:rsidRPr="00B60AB1">
        <w:rPr>
          <w:rFonts w:ascii="Times New Roman" w:hAnsi="Times New Roman"/>
          <w:sz w:val="24"/>
          <w:szCs w:val="24"/>
        </w:rPr>
        <w:t>.</w:t>
      </w:r>
      <w:proofErr w:type="gramEnd"/>
    </w:p>
    <w:p w:rsidR="005327CA" w:rsidRDefault="00CF574C" w:rsidP="00CF574C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27CA" w:rsidRPr="00EC223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5327CA" w:rsidRPr="00EC2236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5327CA" w:rsidRPr="00EC2236">
        <w:rPr>
          <w:rFonts w:ascii="Times New Roman" w:hAnsi="Times New Roman" w:cs="Times New Roman"/>
          <w:sz w:val="24"/>
          <w:szCs w:val="24"/>
        </w:rPr>
        <w:t xml:space="preserve"> реализации Указа Главы Чувашской Республики от 26 сентября 2019 г. № 118 «О дополнительных мерах по повышению качества жизни населения Чувашской Республики</w:t>
      </w:r>
      <w:r w:rsidR="005327CA">
        <w:rPr>
          <w:rFonts w:ascii="Times New Roman" w:hAnsi="Times New Roman" w:cs="Times New Roman"/>
          <w:sz w:val="24"/>
          <w:szCs w:val="24"/>
        </w:rPr>
        <w:t xml:space="preserve">» </w:t>
      </w:r>
      <w:r w:rsidR="005327CA">
        <w:rPr>
          <w:rFonts w:ascii="Times New Roman" w:hAnsi="Times New Roman"/>
          <w:sz w:val="24"/>
          <w:szCs w:val="24"/>
        </w:rPr>
        <w:t>в</w:t>
      </w:r>
      <w:r w:rsidR="005327CA" w:rsidRPr="00A512D3">
        <w:rPr>
          <w:rFonts w:ascii="Times New Roman" w:hAnsi="Times New Roman"/>
          <w:sz w:val="24"/>
          <w:szCs w:val="24"/>
        </w:rPr>
        <w:t xml:space="preserve"> 2020 год</w:t>
      </w:r>
      <w:r w:rsidR="005327CA">
        <w:rPr>
          <w:rFonts w:ascii="Times New Roman" w:hAnsi="Times New Roman"/>
          <w:sz w:val="24"/>
          <w:szCs w:val="24"/>
        </w:rPr>
        <w:t>у</w:t>
      </w:r>
      <w:r w:rsidR="005327CA" w:rsidRPr="00A512D3">
        <w:rPr>
          <w:rFonts w:ascii="Times New Roman" w:hAnsi="Times New Roman"/>
          <w:sz w:val="24"/>
          <w:szCs w:val="24"/>
        </w:rPr>
        <w:t xml:space="preserve"> </w:t>
      </w:r>
      <w:r w:rsidR="005327CA">
        <w:rPr>
          <w:rFonts w:ascii="Times New Roman" w:hAnsi="Times New Roman"/>
          <w:sz w:val="24"/>
          <w:szCs w:val="24"/>
        </w:rPr>
        <w:t>было выделено</w:t>
      </w:r>
      <w:r w:rsidR="005327CA" w:rsidRPr="00A512D3">
        <w:rPr>
          <w:rFonts w:ascii="Times New Roman" w:hAnsi="Times New Roman"/>
          <w:sz w:val="24"/>
          <w:szCs w:val="24"/>
        </w:rPr>
        <w:t xml:space="preserve"> 2</w:t>
      </w:r>
      <w:r w:rsidR="005327CA">
        <w:rPr>
          <w:rFonts w:ascii="Times New Roman" w:hAnsi="Times New Roman"/>
          <w:sz w:val="24"/>
          <w:szCs w:val="24"/>
        </w:rPr>
        <w:t xml:space="preserve">6,1 млн. руб. на ремонт и модернизацию </w:t>
      </w:r>
      <w:r w:rsidR="005327CA" w:rsidRPr="00A512D3">
        <w:rPr>
          <w:rFonts w:ascii="Times New Roman" w:hAnsi="Times New Roman"/>
          <w:sz w:val="24"/>
          <w:szCs w:val="24"/>
        </w:rPr>
        <w:t>учреждений культуры</w:t>
      </w:r>
      <w:r w:rsidR="005327CA">
        <w:rPr>
          <w:rFonts w:ascii="Times New Roman" w:hAnsi="Times New Roman"/>
          <w:sz w:val="24"/>
          <w:szCs w:val="24"/>
        </w:rPr>
        <w:t xml:space="preserve">, в том числе  24,0 млн. руб. из бюджета Чувашской Республики. </w:t>
      </w:r>
    </w:p>
    <w:p w:rsidR="005327CA" w:rsidRPr="003A69F9" w:rsidRDefault="005327CA" w:rsidP="00CF574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ремонт  и оснащение оборудованием Домов культуры было выделено 15,6 млн. руб. Отремонтированы </w:t>
      </w:r>
      <w:proofErr w:type="spellStart"/>
      <w:r w:rsidRPr="003A69F9">
        <w:rPr>
          <w:rFonts w:ascii="Times New Roman" w:hAnsi="Times New Roman"/>
          <w:sz w:val="24"/>
          <w:szCs w:val="24"/>
        </w:rPr>
        <w:t>Кюстюмерский</w:t>
      </w:r>
      <w:proofErr w:type="spellEnd"/>
      <w:r w:rsidRPr="003A69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69F9">
        <w:rPr>
          <w:rFonts w:ascii="Times New Roman" w:hAnsi="Times New Roman"/>
          <w:sz w:val="24"/>
          <w:szCs w:val="24"/>
        </w:rPr>
        <w:t>Санарпосинский</w:t>
      </w:r>
      <w:proofErr w:type="spellEnd"/>
      <w:r w:rsidRPr="003A69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9F9">
        <w:rPr>
          <w:rFonts w:ascii="Times New Roman" w:hAnsi="Times New Roman"/>
          <w:sz w:val="24"/>
          <w:szCs w:val="24"/>
        </w:rPr>
        <w:t>Янгорчинский</w:t>
      </w:r>
      <w:proofErr w:type="spellEnd"/>
      <w:r w:rsidRPr="003A69F9">
        <w:rPr>
          <w:rFonts w:ascii="Times New Roman" w:hAnsi="Times New Roman"/>
          <w:sz w:val="24"/>
          <w:szCs w:val="24"/>
        </w:rPr>
        <w:t xml:space="preserve"> сельские Дома культуры, </w:t>
      </w:r>
      <w:proofErr w:type="spellStart"/>
      <w:r w:rsidRPr="003A69F9">
        <w:rPr>
          <w:rFonts w:ascii="Times New Roman" w:hAnsi="Times New Roman"/>
          <w:sz w:val="24"/>
          <w:szCs w:val="24"/>
        </w:rPr>
        <w:t>Альмень</w:t>
      </w:r>
      <w:proofErr w:type="spellEnd"/>
      <w:r w:rsidRPr="003A69F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A69F9">
        <w:rPr>
          <w:rFonts w:ascii="Times New Roman" w:hAnsi="Times New Roman"/>
          <w:sz w:val="24"/>
          <w:szCs w:val="24"/>
        </w:rPr>
        <w:t>Сунарский</w:t>
      </w:r>
      <w:proofErr w:type="spellEnd"/>
      <w:r w:rsidRPr="003A69F9">
        <w:rPr>
          <w:rFonts w:ascii="Times New Roman" w:hAnsi="Times New Roman"/>
          <w:sz w:val="24"/>
          <w:szCs w:val="24"/>
        </w:rPr>
        <w:t xml:space="preserve"> сельский клуб.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Приобрели озвучивающую аппаратуру, ноутбуки, проекторы, экраны  для </w:t>
      </w:r>
      <w:proofErr w:type="spellStart"/>
      <w:r w:rsidRPr="003A69F9">
        <w:rPr>
          <w:rFonts w:ascii="Times New Roman" w:hAnsi="Times New Roman"/>
          <w:sz w:val="24"/>
          <w:szCs w:val="24"/>
        </w:rPr>
        <w:t>Абызовского</w:t>
      </w:r>
      <w:proofErr w:type="spellEnd"/>
      <w:r w:rsidRPr="003A69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69F9">
        <w:rPr>
          <w:rFonts w:ascii="Times New Roman" w:hAnsi="Times New Roman"/>
          <w:sz w:val="24"/>
          <w:szCs w:val="24"/>
        </w:rPr>
        <w:t>Санарпосинского</w:t>
      </w:r>
      <w:proofErr w:type="spellEnd"/>
      <w:r w:rsidRPr="003A69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69F9">
        <w:rPr>
          <w:rFonts w:ascii="Times New Roman" w:hAnsi="Times New Roman"/>
          <w:sz w:val="24"/>
          <w:szCs w:val="24"/>
        </w:rPr>
        <w:t>Чириш-Шинерского</w:t>
      </w:r>
      <w:proofErr w:type="spellEnd"/>
      <w:r w:rsidRPr="003A69F9">
        <w:rPr>
          <w:rFonts w:ascii="Times New Roman" w:hAnsi="Times New Roman"/>
          <w:sz w:val="24"/>
          <w:szCs w:val="24"/>
        </w:rPr>
        <w:t xml:space="preserve"> сельских Домов культуры;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2531">
        <w:rPr>
          <w:rFonts w:ascii="Times New Roman" w:hAnsi="Times New Roman"/>
          <w:sz w:val="24"/>
          <w:szCs w:val="24"/>
        </w:rPr>
        <w:t>звуковое оборудование для</w:t>
      </w:r>
      <w:r w:rsidRPr="009D28D7">
        <w:rPr>
          <w:rFonts w:ascii="Times New Roman" w:hAnsi="Times New Roman"/>
          <w:b/>
          <w:sz w:val="24"/>
          <w:szCs w:val="24"/>
        </w:rPr>
        <w:t xml:space="preserve"> </w:t>
      </w:r>
      <w:r w:rsidRPr="003A69F9">
        <w:rPr>
          <w:rFonts w:ascii="Times New Roman" w:hAnsi="Times New Roman"/>
          <w:sz w:val="24"/>
          <w:szCs w:val="24"/>
        </w:rPr>
        <w:t>Вурнарского районного Дома культуры.</w:t>
      </w:r>
    </w:p>
    <w:p w:rsidR="005327CA" w:rsidRDefault="005327CA" w:rsidP="00CF574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ремонт библиотек и приобретение оборудования для них было выделено 9,2 млн. руб. Отремонтированы </w:t>
      </w:r>
      <w:proofErr w:type="spellStart"/>
      <w:r w:rsidRPr="003A69F9">
        <w:rPr>
          <w:rFonts w:ascii="Times New Roman" w:hAnsi="Times New Roman"/>
          <w:sz w:val="24"/>
          <w:szCs w:val="24"/>
        </w:rPr>
        <w:t>Большеяушская</w:t>
      </w:r>
      <w:proofErr w:type="spellEnd"/>
      <w:r w:rsidRPr="003A69F9">
        <w:rPr>
          <w:rFonts w:ascii="Times New Roman" w:hAnsi="Times New Roman"/>
          <w:sz w:val="24"/>
          <w:szCs w:val="24"/>
        </w:rPr>
        <w:t xml:space="preserve">, Калининская </w:t>
      </w:r>
      <w:proofErr w:type="spellStart"/>
      <w:r w:rsidRPr="003A69F9">
        <w:rPr>
          <w:rFonts w:ascii="Times New Roman" w:hAnsi="Times New Roman"/>
          <w:sz w:val="24"/>
          <w:szCs w:val="24"/>
        </w:rPr>
        <w:t>Большеторханская</w:t>
      </w:r>
      <w:proofErr w:type="spellEnd"/>
      <w:r w:rsidRPr="003A69F9">
        <w:rPr>
          <w:rFonts w:ascii="Times New Roman" w:hAnsi="Times New Roman"/>
          <w:sz w:val="24"/>
          <w:szCs w:val="24"/>
        </w:rPr>
        <w:t xml:space="preserve"> сельские библиотеки, </w:t>
      </w:r>
      <w:proofErr w:type="spellStart"/>
      <w:r w:rsidRPr="003A69F9">
        <w:rPr>
          <w:rFonts w:ascii="Times New Roman" w:hAnsi="Times New Roman"/>
          <w:sz w:val="24"/>
          <w:szCs w:val="24"/>
        </w:rPr>
        <w:t>Вурнарская</w:t>
      </w:r>
      <w:proofErr w:type="spellEnd"/>
      <w:r w:rsidRPr="003A69F9">
        <w:rPr>
          <w:rFonts w:ascii="Times New Roman" w:hAnsi="Times New Roman"/>
          <w:sz w:val="24"/>
          <w:szCs w:val="24"/>
        </w:rPr>
        <w:t xml:space="preserve"> Центральная библиотека. </w:t>
      </w:r>
      <w:r>
        <w:rPr>
          <w:rFonts w:ascii="Times New Roman" w:hAnsi="Times New Roman"/>
          <w:sz w:val="24"/>
          <w:szCs w:val="24"/>
        </w:rPr>
        <w:t xml:space="preserve">Приобретены новые стеллажи для книг, стулья, столы, принтеры, проекторы и экраны для </w:t>
      </w:r>
      <w:proofErr w:type="spellStart"/>
      <w:r w:rsidRPr="003A69F9">
        <w:rPr>
          <w:rFonts w:ascii="Times New Roman" w:hAnsi="Times New Roman"/>
          <w:sz w:val="24"/>
          <w:szCs w:val="24"/>
        </w:rPr>
        <w:t>Большеяушской</w:t>
      </w:r>
      <w:proofErr w:type="spellEnd"/>
      <w:r w:rsidRPr="003A69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69F9">
        <w:rPr>
          <w:rFonts w:ascii="Times New Roman" w:hAnsi="Times New Roman"/>
          <w:sz w:val="24"/>
          <w:szCs w:val="24"/>
        </w:rPr>
        <w:t>Большеторханской</w:t>
      </w:r>
      <w:proofErr w:type="spellEnd"/>
      <w:r w:rsidRPr="003A69F9">
        <w:rPr>
          <w:rFonts w:ascii="Times New Roman" w:hAnsi="Times New Roman"/>
          <w:sz w:val="24"/>
          <w:szCs w:val="24"/>
        </w:rPr>
        <w:t xml:space="preserve">, Калининской, </w:t>
      </w:r>
      <w:proofErr w:type="spellStart"/>
      <w:r w:rsidRPr="003A69F9">
        <w:rPr>
          <w:rFonts w:ascii="Times New Roman" w:hAnsi="Times New Roman"/>
          <w:sz w:val="24"/>
          <w:szCs w:val="24"/>
        </w:rPr>
        <w:t>Кюстюмерской</w:t>
      </w:r>
      <w:proofErr w:type="spellEnd"/>
      <w:r w:rsidRPr="003A69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69F9">
        <w:rPr>
          <w:rFonts w:ascii="Times New Roman" w:hAnsi="Times New Roman"/>
          <w:sz w:val="24"/>
          <w:szCs w:val="24"/>
        </w:rPr>
        <w:t>Новояхакасинской</w:t>
      </w:r>
      <w:proofErr w:type="spellEnd"/>
      <w:r w:rsidRPr="003A69F9">
        <w:rPr>
          <w:rFonts w:ascii="Times New Roman" w:hAnsi="Times New Roman"/>
          <w:sz w:val="24"/>
          <w:szCs w:val="24"/>
        </w:rPr>
        <w:t xml:space="preserve"> сельских библиотек;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2531">
        <w:rPr>
          <w:rFonts w:ascii="Times New Roman" w:hAnsi="Times New Roman"/>
          <w:sz w:val="24"/>
          <w:szCs w:val="24"/>
        </w:rPr>
        <w:t>для</w:t>
      </w:r>
      <w:r w:rsidRPr="009D28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69F9">
        <w:rPr>
          <w:rFonts w:ascii="Times New Roman" w:hAnsi="Times New Roman"/>
          <w:sz w:val="24"/>
          <w:szCs w:val="24"/>
        </w:rPr>
        <w:t>Вурнарской</w:t>
      </w:r>
      <w:proofErr w:type="spellEnd"/>
      <w:r w:rsidRPr="003A69F9">
        <w:rPr>
          <w:rFonts w:ascii="Times New Roman" w:hAnsi="Times New Roman"/>
          <w:sz w:val="24"/>
          <w:szCs w:val="24"/>
        </w:rPr>
        <w:t xml:space="preserve"> Центральной библиотеки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2531">
        <w:rPr>
          <w:rFonts w:ascii="Times New Roman" w:hAnsi="Times New Roman"/>
          <w:sz w:val="24"/>
          <w:szCs w:val="24"/>
        </w:rPr>
        <w:t>приобрели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стеллажи, пакетный ламинатор, брошюровщик и др.</w:t>
      </w:r>
    </w:p>
    <w:p w:rsidR="005327CA" w:rsidRDefault="005327CA" w:rsidP="00C61BA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Обновился книжный фонд библиотек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новыми</w:t>
      </w:r>
      <w:r w:rsidRPr="008C14AE">
        <w:rPr>
          <w:rFonts w:ascii="Times New Roman" w:eastAsia="Times New Roman" w:hAnsi="Times New Roman"/>
          <w:color w:val="000000"/>
          <w:sz w:val="24"/>
          <w:szCs w:val="24"/>
        </w:rPr>
        <w:t xml:space="preserve"> издания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ми</w:t>
      </w:r>
      <w:r w:rsidRPr="008C14AE">
        <w:rPr>
          <w:rFonts w:ascii="Times New Roman" w:eastAsia="Times New Roman" w:hAnsi="Times New Roman"/>
          <w:color w:val="000000"/>
          <w:sz w:val="24"/>
          <w:szCs w:val="24"/>
        </w:rPr>
        <w:t xml:space="preserve"> научно-популярной, познавательной, справочной и художественной литературы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1,9 млн. руб.,</w:t>
      </w:r>
    </w:p>
    <w:p w:rsidR="005327CA" w:rsidRPr="00B60AB1" w:rsidRDefault="00C61BA0" w:rsidP="00C61BA0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327CA">
        <w:rPr>
          <w:rFonts w:ascii="Times New Roman" w:hAnsi="Times New Roman"/>
          <w:sz w:val="24"/>
          <w:szCs w:val="24"/>
        </w:rPr>
        <w:t xml:space="preserve">Произведен ремонт помещений, пола в хореографическом классе, </w:t>
      </w:r>
      <w:r w:rsidR="005327CA" w:rsidRPr="00AD4943">
        <w:rPr>
          <w:rFonts w:ascii="Times New Roman" w:hAnsi="Times New Roman"/>
          <w:sz w:val="24"/>
          <w:szCs w:val="24"/>
        </w:rPr>
        <w:t>облицовка фасада здания художественного отделения</w:t>
      </w:r>
      <w:r w:rsidR="00532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27CA" w:rsidRPr="003A69F9">
        <w:rPr>
          <w:rFonts w:ascii="Times New Roman" w:hAnsi="Times New Roman"/>
          <w:sz w:val="24"/>
          <w:szCs w:val="24"/>
        </w:rPr>
        <w:t>Вурнарской</w:t>
      </w:r>
      <w:proofErr w:type="spellEnd"/>
      <w:r w:rsidR="005327CA" w:rsidRPr="003A69F9">
        <w:rPr>
          <w:rFonts w:ascii="Times New Roman" w:hAnsi="Times New Roman"/>
          <w:sz w:val="24"/>
          <w:szCs w:val="24"/>
        </w:rPr>
        <w:t xml:space="preserve"> детской школы искусств,</w:t>
      </w:r>
      <w:r w:rsidR="005327CA">
        <w:rPr>
          <w:rFonts w:ascii="Times New Roman" w:hAnsi="Times New Roman"/>
          <w:b/>
          <w:sz w:val="24"/>
          <w:szCs w:val="24"/>
        </w:rPr>
        <w:t xml:space="preserve"> </w:t>
      </w:r>
      <w:r w:rsidR="005327CA">
        <w:rPr>
          <w:rFonts w:ascii="Times New Roman" w:hAnsi="Times New Roman"/>
          <w:sz w:val="24"/>
          <w:szCs w:val="24"/>
        </w:rPr>
        <w:t xml:space="preserve">на сумму 543,5 тыс. руб. и </w:t>
      </w:r>
      <w:r w:rsidR="005327CA">
        <w:rPr>
          <w:rFonts w:ascii="Times New Roman" w:hAnsi="Times New Roman"/>
          <w:sz w:val="24"/>
          <w:szCs w:val="24"/>
        </w:rPr>
        <w:lastRenderedPageBreak/>
        <w:t>приобретено оборудование (</w:t>
      </w:r>
      <w:r w:rsidR="005327CA" w:rsidRPr="00322C32">
        <w:rPr>
          <w:rFonts w:ascii="Times New Roman" w:eastAsia="Calibri" w:hAnsi="Times New Roman" w:cs="Times New Roman"/>
          <w:sz w:val="24"/>
          <w:szCs w:val="24"/>
        </w:rPr>
        <w:t>2 ноутбука и 2 МФУ</w:t>
      </w:r>
      <w:r w:rsidR="005327CA" w:rsidRPr="00322C32">
        <w:rPr>
          <w:rFonts w:ascii="Times New Roman" w:hAnsi="Times New Roman" w:cs="Times New Roman"/>
          <w:sz w:val="24"/>
          <w:szCs w:val="24"/>
        </w:rPr>
        <w:t xml:space="preserve">, </w:t>
      </w:r>
      <w:r w:rsidR="005327CA" w:rsidRPr="00322C32">
        <w:rPr>
          <w:rFonts w:ascii="Times New Roman" w:eastAsia="Calibri" w:hAnsi="Times New Roman" w:cs="Times New Roman"/>
          <w:sz w:val="24"/>
          <w:szCs w:val="24"/>
        </w:rPr>
        <w:t>звуковое оборудование, учебное пособие и учебная мебель</w:t>
      </w:r>
      <w:r w:rsidR="005327C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327CA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="005327CA" w:rsidRPr="003A69F9">
        <w:rPr>
          <w:rFonts w:ascii="Times New Roman" w:hAnsi="Times New Roman"/>
          <w:sz w:val="24"/>
          <w:szCs w:val="24"/>
        </w:rPr>
        <w:t>Вурнарской</w:t>
      </w:r>
      <w:proofErr w:type="spellEnd"/>
      <w:r w:rsidR="005327CA" w:rsidRPr="003A69F9">
        <w:rPr>
          <w:rFonts w:ascii="Times New Roman" w:hAnsi="Times New Roman"/>
          <w:sz w:val="24"/>
          <w:szCs w:val="24"/>
        </w:rPr>
        <w:t xml:space="preserve"> школы искусств</w:t>
      </w:r>
      <w:r w:rsidR="005327CA">
        <w:rPr>
          <w:rFonts w:ascii="Times New Roman" w:hAnsi="Times New Roman"/>
          <w:sz w:val="24"/>
          <w:szCs w:val="24"/>
        </w:rPr>
        <w:t xml:space="preserve"> на сумму 652,2 тыс. руб.</w:t>
      </w:r>
    </w:p>
    <w:p w:rsidR="005327CA" w:rsidRPr="00597D79" w:rsidRDefault="005327CA" w:rsidP="00C61BA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D4943">
        <w:rPr>
          <w:rFonts w:ascii="Times New Roman" w:hAnsi="Times New Roman" w:cs="Times New Roman"/>
          <w:color w:val="262626"/>
          <w:sz w:val="24"/>
          <w:szCs w:val="24"/>
        </w:rPr>
        <w:t xml:space="preserve">В </w:t>
      </w:r>
      <w:proofErr w:type="gramStart"/>
      <w:r w:rsidRPr="00AD4943">
        <w:rPr>
          <w:rFonts w:ascii="Times New Roman" w:hAnsi="Times New Roman" w:cs="Times New Roman"/>
          <w:color w:val="262626"/>
          <w:sz w:val="24"/>
          <w:szCs w:val="24"/>
        </w:rPr>
        <w:t>рамках</w:t>
      </w:r>
      <w:proofErr w:type="gramEnd"/>
      <w:r w:rsidRPr="00AD4943">
        <w:rPr>
          <w:rFonts w:ascii="Times New Roman" w:hAnsi="Times New Roman" w:cs="Times New Roman"/>
          <w:color w:val="262626"/>
          <w:sz w:val="24"/>
          <w:szCs w:val="24"/>
        </w:rPr>
        <w:t xml:space="preserve"> реализации мероприятий федеральной целевой программы «Увековечивание памяти погибших при защите Отечества на 2019-2024 годы» благоустроено 7  воинских захоронений, находящихся на территории Вурнарского района, на сумму 700 тыс. рублей. Заменены мемориальные плиты, установлены мемориальные знаки, выложена плиткой территория вокруг могилы.</w:t>
      </w:r>
      <w:r w:rsidRPr="00775C1F">
        <w:t xml:space="preserve">          </w:t>
      </w:r>
    </w:p>
    <w:p w:rsidR="00AB584C" w:rsidRPr="00AB584C" w:rsidRDefault="0058485F" w:rsidP="00C61BA0">
      <w:pPr>
        <w:pStyle w:val="a9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</w:t>
      </w:r>
      <w:r>
        <w:rPr>
          <w:rFonts w:ascii="Times New Roman" w:hAnsi="Times New Roman"/>
          <w:sz w:val="24"/>
          <w:szCs w:val="24"/>
        </w:rPr>
        <w:t>.</w:t>
      </w:r>
      <w:r w:rsidRPr="00EB0969">
        <w:t xml:space="preserve"> </w:t>
      </w:r>
      <w:r w:rsidR="00AB584C" w:rsidRPr="00AB584C">
        <w:rPr>
          <w:rFonts w:ascii="Times New Roman" w:hAnsi="Times New Roman"/>
          <w:sz w:val="24"/>
          <w:szCs w:val="24"/>
        </w:rPr>
        <w:t>Согласно календарно</w:t>
      </w:r>
      <w:r w:rsidR="00756CA8">
        <w:rPr>
          <w:rFonts w:ascii="Times New Roman" w:hAnsi="Times New Roman"/>
          <w:sz w:val="24"/>
          <w:szCs w:val="24"/>
        </w:rPr>
        <w:t>му</w:t>
      </w:r>
      <w:r w:rsidR="00AB584C" w:rsidRPr="00AB584C">
        <w:rPr>
          <w:rFonts w:ascii="Times New Roman" w:hAnsi="Times New Roman"/>
          <w:sz w:val="24"/>
          <w:szCs w:val="24"/>
        </w:rPr>
        <w:t xml:space="preserve"> план</w:t>
      </w:r>
      <w:r w:rsidR="00756CA8">
        <w:rPr>
          <w:rFonts w:ascii="Times New Roman" w:hAnsi="Times New Roman"/>
          <w:sz w:val="24"/>
          <w:szCs w:val="24"/>
        </w:rPr>
        <w:t>у</w:t>
      </w:r>
      <w:r w:rsidR="00AB584C" w:rsidRPr="00AB584C">
        <w:rPr>
          <w:rFonts w:ascii="Times New Roman" w:hAnsi="Times New Roman"/>
          <w:sz w:val="24"/>
          <w:szCs w:val="24"/>
        </w:rPr>
        <w:t xml:space="preserve"> спортивно-массовых и оздоровительных мероприятий  </w:t>
      </w:r>
      <w:r w:rsidR="00756CA8">
        <w:rPr>
          <w:rFonts w:ascii="Times New Roman" w:hAnsi="Times New Roman"/>
          <w:sz w:val="24"/>
          <w:szCs w:val="24"/>
        </w:rPr>
        <w:t>в</w:t>
      </w:r>
      <w:r w:rsidR="00AB584C" w:rsidRPr="00AB584C">
        <w:rPr>
          <w:rFonts w:ascii="Times New Roman" w:hAnsi="Times New Roman"/>
          <w:sz w:val="24"/>
          <w:szCs w:val="24"/>
        </w:rPr>
        <w:t xml:space="preserve"> 2020 год</w:t>
      </w:r>
      <w:r w:rsidR="00756CA8">
        <w:rPr>
          <w:rFonts w:ascii="Times New Roman" w:hAnsi="Times New Roman"/>
          <w:sz w:val="24"/>
          <w:szCs w:val="24"/>
        </w:rPr>
        <w:t>у</w:t>
      </w:r>
      <w:r w:rsidR="00AB584C" w:rsidRPr="00AB584C">
        <w:rPr>
          <w:rFonts w:ascii="Times New Roman" w:hAnsi="Times New Roman"/>
          <w:sz w:val="24"/>
          <w:szCs w:val="24"/>
        </w:rPr>
        <w:t xml:space="preserve">  было проведено -  38 районных спортивных мероприятий,  также команды района участвовали в 28  республиканских и 7 Всероссийских спортивных соревнованиях. </w:t>
      </w:r>
      <w:proofErr w:type="gramStart"/>
      <w:r w:rsidR="00AB584C" w:rsidRPr="00AB584C">
        <w:rPr>
          <w:rFonts w:ascii="Times New Roman" w:hAnsi="Times New Roman"/>
          <w:sz w:val="24"/>
          <w:szCs w:val="24"/>
        </w:rPr>
        <w:t xml:space="preserve">Из за санитарно-эпидемиологической обстановкой  новой </w:t>
      </w:r>
      <w:proofErr w:type="spellStart"/>
      <w:r w:rsidR="00AB584C" w:rsidRPr="00AB584C">
        <w:rPr>
          <w:rFonts w:ascii="Times New Roman" w:hAnsi="Times New Roman"/>
          <w:sz w:val="24"/>
          <w:szCs w:val="24"/>
        </w:rPr>
        <w:t>корон</w:t>
      </w:r>
      <w:r w:rsidR="005B2901">
        <w:rPr>
          <w:rFonts w:ascii="Times New Roman" w:hAnsi="Times New Roman"/>
          <w:sz w:val="24"/>
          <w:szCs w:val="24"/>
        </w:rPr>
        <w:t>а</w:t>
      </w:r>
      <w:r w:rsidR="00AB584C" w:rsidRPr="00AB584C">
        <w:rPr>
          <w:rFonts w:ascii="Times New Roman" w:hAnsi="Times New Roman"/>
          <w:sz w:val="24"/>
          <w:szCs w:val="24"/>
        </w:rPr>
        <w:t>вирусной</w:t>
      </w:r>
      <w:proofErr w:type="spellEnd"/>
      <w:r w:rsidR="00AB584C" w:rsidRPr="00AB584C">
        <w:rPr>
          <w:rFonts w:ascii="Times New Roman" w:hAnsi="Times New Roman"/>
          <w:sz w:val="24"/>
          <w:szCs w:val="24"/>
        </w:rPr>
        <w:t xml:space="preserve"> инфекцией (СО</w:t>
      </w:r>
      <w:r w:rsidR="00AB584C" w:rsidRPr="00AB584C">
        <w:rPr>
          <w:rFonts w:ascii="Times New Roman" w:hAnsi="Times New Roman"/>
          <w:sz w:val="24"/>
          <w:szCs w:val="24"/>
          <w:lang w:val="en-US"/>
        </w:rPr>
        <w:t>VID</w:t>
      </w:r>
      <w:r w:rsidR="00AB584C" w:rsidRPr="00AB584C">
        <w:rPr>
          <w:rFonts w:ascii="Times New Roman" w:hAnsi="Times New Roman"/>
          <w:sz w:val="24"/>
          <w:szCs w:val="24"/>
        </w:rPr>
        <w:t xml:space="preserve">-19) с марта по август запланированные  календарным планом спортивные мероприятия были отменены.  </w:t>
      </w:r>
      <w:proofErr w:type="gramEnd"/>
    </w:p>
    <w:p w:rsidR="00AB584C" w:rsidRPr="00AB584C" w:rsidRDefault="00AB584C" w:rsidP="00C61BA0">
      <w:pPr>
        <w:pStyle w:val="a9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AB584C">
        <w:rPr>
          <w:rFonts w:ascii="Times New Roman" w:hAnsi="Times New Roman"/>
          <w:sz w:val="24"/>
          <w:szCs w:val="24"/>
        </w:rPr>
        <w:t xml:space="preserve">На республиканских соревнованиях, первенствах и чемпионатах Чувашской Республики команда района заняла призовые места: по волейболу – 3 место, по лыжным гонкам – 2 место, по </w:t>
      </w:r>
      <w:proofErr w:type="spellStart"/>
      <w:r w:rsidRPr="00AB584C">
        <w:rPr>
          <w:rFonts w:ascii="Times New Roman" w:hAnsi="Times New Roman"/>
          <w:sz w:val="24"/>
          <w:szCs w:val="24"/>
        </w:rPr>
        <w:t>полиатлону</w:t>
      </w:r>
      <w:proofErr w:type="spellEnd"/>
      <w:r w:rsidRPr="00AB584C">
        <w:rPr>
          <w:rFonts w:ascii="Times New Roman" w:hAnsi="Times New Roman"/>
          <w:sz w:val="24"/>
          <w:szCs w:val="24"/>
        </w:rPr>
        <w:t xml:space="preserve"> (зимнее троеборье) – 1 место, по тяжелой атлетике -3 место. Команда района участвовала ХХ республиканских летних сельских спортивных играх в </w:t>
      </w:r>
      <w:proofErr w:type="spellStart"/>
      <w:r w:rsidRPr="00AB584C">
        <w:rPr>
          <w:rFonts w:ascii="Times New Roman" w:hAnsi="Times New Roman"/>
          <w:sz w:val="24"/>
          <w:szCs w:val="24"/>
        </w:rPr>
        <w:t>г</w:t>
      </w:r>
      <w:proofErr w:type="gramStart"/>
      <w:r w:rsidRPr="00AB584C">
        <w:rPr>
          <w:rFonts w:ascii="Times New Roman" w:hAnsi="Times New Roman"/>
          <w:sz w:val="24"/>
          <w:szCs w:val="24"/>
        </w:rPr>
        <w:t>.К</w:t>
      </w:r>
      <w:proofErr w:type="gramEnd"/>
      <w:r w:rsidRPr="00AB584C">
        <w:rPr>
          <w:rFonts w:ascii="Times New Roman" w:hAnsi="Times New Roman"/>
          <w:sz w:val="24"/>
          <w:szCs w:val="24"/>
        </w:rPr>
        <w:t>озловка</w:t>
      </w:r>
      <w:proofErr w:type="spellEnd"/>
      <w:r w:rsidRPr="00AB584C">
        <w:rPr>
          <w:rFonts w:ascii="Times New Roman" w:hAnsi="Times New Roman"/>
          <w:sz w:val="24"/>
          <w:szCs w:val="24"/>
        </w:rPr>
        <w:t xml:space="preserve"> и представлял в 9 видах  программы: волейбол мужская и женская команда, </w:t>
      </w:r>
      <w:proofErr w:type="spellStart"/>
      <w:r w:rsidRPr="00AB584C">
        <w:rPr>
          <w:rFonts w:ascii="Times New Roman" w:hAnsi="Times New Roman"/>
          <w:sz w:val="24"/>
          <w:szCs w:val="24"/>
        </w:rPr>
        <w:t>мастрейстлинг</w:t>
      </w:r>
      <w:proofErr w:type="spellEnd"/>
      <w:r w:rsidRPr="00AB584C">
        <w:rPr>
          <w:rFonts w:ascii="Times New Roman" w:hAnsi="Times New Roman"/>
          <w:sz w:val="24"/>
          <w:szCs w:val="24"/>
        </w:rPr>
        <w:t xml:space="preserve">, настольный теннис, плавание, </w:t>
      </w:r>
      <w:proofErr w:type="spellStart"/>
      <w:r w:rsidRPr="00AB584C">
        <w:rPr>
          <w:rFonts w:ascii="Times New Roman" w:hAnsi="Times New Roman"/>
          <w:sz w:val="24"/>
          <w:szCs w:val="24"/>
        </w:rPr>
        <w:t>армспорт</w:t>
      </w:r>
      <w:proofErr w:type="spellEnd"/>
      <w:r w:rsidRPr="00AB584C">
        <w:rPr>
          <w:rFonts w:ascii="Times New Roman" w:hAnsi="Times New Roman"/>
          <w:sz w:val="24"/>
          <w:szCs w:val="24"/>
        </w:rPr>
        <w:t>, соревнование механизаторов, дояров, спортивные семьи. В сельских играх команда района  1 места заняла</w:t>
      </w:r>
      <w:bookmarkStart w:id="0" w:name="_GoBack"/>
      <w:bookmarkEnd w:id="0"/>
      <w:r w:rsidRPr="00AB584C">
        <w:rPr>
          <w:rFonts w:ascii="Times New Roman" w:hAnsi="Times New Roman"/>
          <w:sz w:val="24"/>
          <w:szCs w:val="24"/>
        </w:rPr>
        <w:t xml:space="preserve"> - по настольному теннису, волейбол женская команда, механизаторы, 2 место - волейбол мужская команда, дояры,  </w:t>
      </w:r>
      <w:proofErr w:type="spellStart"/>
      <w:r w:rsidRPr="00AB584C">
        <w:rPr>
          <w:rFonts w:ascii="Times New Roman" w:hAnsi="Times New Roman"/>
          <w:sz w:val="24"/>
          <w:szCs w:val="24"/>
        </w:rPr>
        <w:t>мастрейстлинг</w:t>
      </w:r>
      <w:proofErr w:type="spellEnd"/>
      <w:r w:rsidRPr="00AB584C">
        <w:rPr>
          <w:rFonts w:ascii="Times New Roman" w:hAnsi="Times New Roman"/>
          <w:sz w:val="24"/>
          <w:szCs w:val="24"/>
        </w:rPr>
        <w:t xml:space="preserve">, 3 место – спортивная семья Герасимовых из п. Вурнары. Общее командное  место по итогам  игр команда района заняла  2 место. </w:t>
      </w:r>
    </w:p>
    <w:p w:rsidR="00AB584C" w:rsidRPr="00AB584C" w:rsidRDefault="00AB584C" w:rsidP="00C61BA0">
      <w:pPr>
        <w:pStyle w:val="a9"/>
        <w:ind w:left="-56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584C">
        <w:rPr>
          <w:rFonts w:ascii="Times New Roman" w:hAnsi="Times New Roman"/>
          <w:sz w:val="24"/>
          <w:szCs w:val="24"/>
        </w:rPr>
        <w:t>В Спартакиаде школьников на Кубок Главы Чувашской Республики сборная школьная команда Вурнарского района заняла призовые места: по плаванию – 1 место, настольный теннис – 3 место, вольная борьба – 1 место, по лыжным гонкам – 1 место, по мини-футболу (2003-2004 г.р.) – 1 место, по хоккею (2004-2005 г.р.) – 1 место.</w:t>
      </w:r>
      <w:proofErr w:type="gramEnd"/>
      <w:r w:rsidRPr="00AB584C">
        <w:rPr>
          <w:rFonts w:ascii="Times New Roman" w:hAnsi="Times New Roman"/>
          <w:sz w:val="24"/>
          <w:szCs w:val="24"/>
        </w:rPr>
        <w:t xml:space="preserve"> По итогам Спартакиады  школьников Вурнарский район занял 1 место.  Учащиеся </w:t>
      </w:r>
      <w:proofErr w:type="spellStart"/>
      <w:r w:rsidRPr="00AB584C">
        <w:rPr>
          <w:rFonts w:ascii="Times New Roman" w:hAnsi="Times New Roman"/>
          <w:sz w:val="24"/>
          <w:szCs w:val="24"/>
        </w:rPr>
        <w:t>Абызовской</w:t>
      </w:r>
      <w:proofErr w:type="spellEnd"/>
      <w:r w:rsidRPr="00AB584C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Pr="00AB584C">
        <w:rPr>
          <w:rFonts w:ascii="Times New Roman" w:hAnsi="Times New Roman"/>
          <w:sz w:val="24"/>
          <w:szCs w:val="24"/>
        </w:rPr>
        <w:t>Тикинева</w:t>
      </w:r>
      <w:proofErr w:type="spellEnd"/>
      <w:r w:rsidRPr="00AB584C">
        <w:rPr>
          <w:rFonts w:ascii="Times New Roman" w:hAnsi="Times New Roman"/>
          <w:sz w:val="24"/>
          <w:szCs w:val="24"/>
        </w:rPr>
        <w:t xml:space="preserve"> Анастасия в соревнованиях по лыжным гонкам  Приволжского федерального округа  г</w:t>
      </w:r>
      <w:proofErr w:type="gramStart"/>
      <w:r w:rsidRPr="00AB584C">
        <w:rPr>
          <w:rFonts w:ascii="Times New Roman" w:hAnsi="Times New Roman"/>
          <w:sz w:val="24"/>
          <w:szCs w:val="24"/>
        </w:rPr>
        <w:t>.И</w:t>
      </w:r>
      <w:proofErr w:type="gramEnd"/>
      <w:r w:rsidRPr="00AB584C">
        <w:rPr>
          <w:rFonts w:ascii="Times New Roman" w:hAnsi="Times New Roman"/>
          <w:sz w:val="24"/>
          <w:szCs w:val="24"/>
        </w:rPr>
        <w:t xml:space="preserve">жевске заняла 4 место в спринте и выполнила норматив кандидата мастера спорта России.  </w:t>
      </w:r>
    </w:p>
    <w:p w:rsidR="00AB584C" w:rsidRPr="00AB584C" w:rsidRDefault="00AB584C" w:rsidP="00C61BA0">
      <w:pPr>
        <w:pStyle w:val="a9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AB584C">
        <w:rPr>
          <w:rFonts w:ascii="Times New Roman" w:hAnsi="Times New Roman"/>
          <w:sz w:val="24"/>
          <w:szCs w:val="24"/>
        </w:rPr>
        <w:t>Школьная команда МБОУ «</w:t>
      </w:r>
      <w:proofErr w:type="spellStart"/>
      <w:r w:rsidRPr="00AB584C">
        <w:rPr>
          <w:rFonts w:ascii="Times New Roman" w:hAnsi="Times New Roman"/>
          <w:sz w:val="24"/>
          <w:szCs w:val="24"/>
        </w:rPr>
        <w:t>Вурнарская</w:t>
      </w:r>
      <w:proofErr w:type="spellEnd"/>
      <w:r w:rsidRPr="00AB584C">
        <w:rPr>
          <w:rFonts w:ascii="Times New Roman" w:hAnsi="Times New Roman"/>
          <w:sz w:val="24"/>
          <w:szCs w:val="24"/>
        </w:rPr>
        <w:t xml:space="preserve"> СОШ №1» п</w:t>
      </w:r>
      <w:r w:rsidR="00094FEB">
        <w:rPr>
          <w:rFonts w:ascii="Times New Roman" w:hAnsi="Times New Roman"/>
          <w:sz w:val="24"/>
          <w:szCs w:val="24"/>
        </w:rPr>
        <w:t>.</w:t>
      </w:r>
      <w:r w:rsidRPr="00AB584C">
        <w:rPr>
          <w:rFonts w:ascii="Times New Roman" w:hAnsi="Times New Roman"/>
          <w:sz w:val="24"/>
          <w:szCs w:val="24"/>
        </w:rPr>
        <w:t xml:space="preserve"> Вурнары в республиканских соревнованиях школьной волейбольной лиги среди девушек заняла 1 место.</w:t>
      </w:r>
    </w:p>
    <w:p w:rsidR="00AB584C" w:rsidRPr="00AB584C" w:rsidRDefault="00AB584C" w:rsidP="00C61BA0">
      <w:pPr>
        <w:pStyle w:val="a9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AB584C">
        <w:rPr>
          <w:rFonts w:ascii="Times New Roman" w:eastAsia="Times New Roman" w:hAnsi="Times New Roman"/>
          <w:sz w:val="24"/>
          <w:szCs w:val="24"/>
          <w:lang w:eastAsia="ru-RU"/>
        </w:rPr>
        <w:t>По итогам проведенных финальных соревнований по хоккею «Золотая шайба» среди сельских команд в старшей возрастной группе 2004-2005 г.р. сборная команда района заняла 1 место, в средней возрастной группе 2006-2007 г.р. – 3 место.</w:t>
      </w:r>
    </w:p>
    <w:p w:rsidR="00AB584C" w:rsidRPr="00AB584C" w:rsidRDefault="00AB584C" w:rsidP="00C61BA0">
      <w:pPr>
        <w:pStyle w:val="a9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AB584C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AB584C">
        <w:rPr>
          <w:rFonts w:ascii="Times New Roman" w:hAnsi="Times New Roman"/>
          <w:sz w:val="24"/>
          <w:szCs w:val="24"/>
        </w:rPr>
        <w:t>рамках</w:t>
      </w:r>
      <w:proofErr w:type="gramEnd"/>
      <w:r w:rsidRPr="00AB584C">
        <w:rPr>
          <w:rFonts w:ascii="Times New Roman" w:hAnsi="Times New Roman"/>
          <w:sz w:val="24"/>
          <w:szCs w:val="24"/>
        </w:rPr>
        <w:t xml:space="preserve"> проведения Всероссийской массовой лыжной гонки «Лыжня России - 2020» участие приняло 1500 человек. </w:t>
      </w:r>
    </w:p>
    <w:p w:rsidR="00AB584C" w:rsidRPr="00AB584C" w:rsidRDefault="005B2901" w:rsidP="00C61BA0">
      <w:pPr>
        <w:pStyle w:val="a9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о</w:t>
      </w:r>
      <w:r w:rsidR="00AB584C" w:rsidRPr="00AB584C">
        <w:rPr>
          <w:rFonts w:ascii="Times New Roman" w:hAnsi="Times New Roman"/>
          <w:sz w:val="24"/>
          <w:szCs w:val="24"/>
        </w:rPr>
        <w:t xml:space="preserve">существлялась сдача нормативов Всероссийского физкультурно-спортивного комплекса «Готов к труду и обороне» (ГТО), где приняло участие 129 жителей района, также по итогам 2019 года были вручены знаки отличия участникам  сдавшие нормативы комплекса ГТО.  Сентября  месяца  сдача нормативов комплекса ГТО была возобновлена среди учащихся  4 и 5 ступеней (9-11 классов). </w:t>
      </w:r>
    </w:p>
    <w:p w:rsidR="00AB584C" w:rsidRDefault="00AB584C" w:rsidP="00C61BA0">
      <w:pPr>
        <w:pStyle w:val="a9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AB584C">
        <w:rPr>
          <w:rFonts w:ascii="Times New Roman" w:hAnsi="Times New Roman"/>
          <w:sz w:val="24"/>
          <w:szCs w:val="24"/>
        </w:rPr>
        <w:t>Первое официальное мероприятие в районе провели после снятия ограничений  19 сентября 2020 года - Всероссийский день бега «Кросс Нации-2020», где приняли участие  164 человек</w:t>
      </w:r>
      <w:r w:rsidR="00094FEB">
        <w:rPr>
          <w:rFonts w:ascii="Times New Roman" w:hAnsi="Times New Roman"/>
          <w:sz w:val="24"/>
          <w:szCs w:val="24"/>
        </w:rPr>
        <w:t>а</w:t>
      </w:r>
      <w:r w:rsidRPr="00AB584C">
        <w:rPr>
          <w:rFonts w:ascii="Times New Roman" w:hAnsi="Times New Roman"/>
          <w:sz w:val="24"/>
          <w:szCs w:val="24"/>
        </w:rPr>
        <w:t xml:space="preserve">,  молодежь и взрослое населения от 18 лет до 64 года.  </w:t>
      </w:r>
    </w:p>
    <w:p w:rsidR="00D559E1" w:rsidRPr="00AB584C" w:rsidRDefault="00D559E1" w:rsidP="00C61BA0">
      <w:pPr>
        <w:pStyle w:val="a9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Обустроена  спортивная площадка для выполнения нормативов ГТО в п.Вурнары по ул. Ветеринарная,  сметной стоимостью 550,0 тыс. рублей. Площадка оснащена оборудованием на 1,7 млн. рублей.  </w:t>
      </w:r>
    </w:p>
    <w:p w:rsidR="0058485F" w:rsidRPr="00AB584C" w:rsidRDefault="00AB584C" w:rsidP="00C61BA0">
      <w:pPr>
        <w:pStyle w:val="a9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AB584C">
        <w:rPr>
          <w:rFonts w:ascii="Times New Roman" w:hAnsi="Times New Roman"/>
          <w:sz w:val="24"/>
          <w:szCs w:val="24"/>
        </w:rPr>
        <w:t xml:space="preserve"> </w:t>
      </w:r>
      <w:r w:rsidR="00D559E1">
        <w:rPr>
          <w:rFonts w:ascii="Times New Roman" w:hAnsi="Times New Roman"/>
          <w:sz w:val="24"/>
          <w:szCs w:val="24"/>
        </w:rPr>
        <w:t xml:space="preserve">Произведен </w:t>
      </w:r>
      <w:r w:rsidRPr="00AB584C">
        <w:rPr>
          <w:rFonts w:ascii="Times New Roman" w:hAnsi="Times New Roman"/>
          <w:sz w:val="24"/>
          <w:szCs w:val="24"/>
        </w:rPr>
        <w:t xml:space="preserve"> капитальный ремонт здания МАУ ДО ДЮСШ-ФСК «Рассвет» на сумму 4</w:t>
      </w:r>
      <w:r w:rsidR="00D559E1">
        <w:rPr>
          <w:rFonts w:ascii="Times New Roman" w:hAnsi="Times New Roman"/>
          <w:sz w:val="24"/>
          <w:szCs w:val="24"/>
        </w:rPr>
        <w:t>,8 млн.</w:t>
      </w:r>
      <w:r w:rsidRPr="00AB584C">
        <w:rPr>
          <w:rFonts w:ascii="Times New Roman" w:hAnsi="Times New Roman"/>
          <w:sz w:val="24"/>
          <w:szCs w:val="24"/>
        </w:rPr>
        <w:t xml:space="preserve"> рублей.</w:t>
      </w:r>
    </w:p>
    <w:p w:rsidR="0058485F" w:rsidRDefault="0058485F" w:rsidP="00C61BA0">
      <w:pPr>
        <w:shd w:val="clear" w:color="auto" w:fill="FFFFFF" w:themeFill="background1"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61BA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О положении на рынке труда</w:t>
      </w:r>
      <w:r>
        <w:rPr>
          <w:rFonts w:ascii="Times New Roman" w:hAnsi="Times New Roman" w:cs="Times New Roman"/>
          <w:sz w:val="24"/>
          <w:szCs w:val="24"/>
        </w:rPr>
        <w:t>. В  20</w:t>
      </w:r>
      <w:r w:rsidR="00F72FE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в Центр занятости населения Вурнарского района в поисках работы обратилось 1</w:t>
      </w:r>
      <w:r w:rsidR="00F72FE2">
        <w:rPr>
          <w:rFonts w:ascii="Times New Roman" w:hAnsi="Times New Roman" w:cs="Times New Roman"/>
          <w:sz w:val="24"/>
          <w:szCs w:val="24"/>
        </w:rPr>
        <w:t>764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72FE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трудоустроено – 1</w:t>
      </w:r>
      <w:r w:rsidR="00F72FE2">
        <w:rPr>
          <w:rFonts w:ascii="Times New Roman" w:hAnsi="Times New Roman" w:cs="Times New Roman"/>
          <w:sz w:val="24"/>
          <w:szCs w:val="24"/>
        </w:rPr>
        <w:t>249.</w:t>
      </w:r>
    </w:p>
    <w:p w:rsidR="0058485F" w:rsidRDefault="0058485F" w:rsidP="00C61BA0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По состоянию на 01 января 202</w:t>
      </w:r>
      <w:r w:rsidR="00F72F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численность безработных граждан, зарегистрированных в Центре занятости, составила </w:t>
      </w:r>
      <w:r w:rsidR="00F72FE2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8485F" w:rsidRDefault="0058485F" w:rsidP="00C61BA0">
      <w:pPr>
        <w:shd w:val="clear" w:color="auto" w:fill="FFFFFF" w:themeFill="background1"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1BA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Уровень регистрируемой безработицы составил </w:t>
      </w:r>
      <w:r w:rsidR="001B7B5D">
        <w:rPr>
          <w:rFonts w:ascii="Times New Roman" w:hAnsi="Times New Roman" w:cs="Times New Roman"/>
          <w:sz w:val="24"/>
          <w:szCs w:val="24"/>
        </w:rPr>
        <w:t>1,17</w:t>
      </w:r>
      <w:r>
        <w:rPr>
          <w:rFonts w:ascii="Times New Roman" w:hAnsi="Times New Roman" w:cs="Times New Roman"/>
          <w:sz w:val="24"/>
          <w:szCs w:val="24"/>
        </w:rPr>
        <w:t>% (отношение безработных граждан к экономически активному населению).</w:t>
      </w:r>
    </w:p>
    <w:p w:rsidR="0058485F" w:rsidRDefault="0058485F" w:rsidP="00C61BA0">
      <w:pPr>
        <w:shd w:val="clear" w:color="auto" w:fill="FFFFFF" w:themeFill="background1"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 </w:t>
      </w:r>
      <w:r w:rsidR="001B7B5D">
        <w:rPr>
          <w:rFonts w:ascii="Times New Roman" w:hAnsi="Times New Roman" w:cs="Times New Roman"/>
          <w:sz w:val="24"/>
          <w:szCs w:val="24"/>
        </w:rPr>
        <w:t xml:space="preserve"> </w:t>
      </w:r>
      <w:r w:rsidR="00C61B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Наличие свободных рабочих мест, представленных работодателями в Центр занятости населения Вурнарского района – </w:t>
      </w:r>
      <w:r w:rsidR="001B7B5D">
        <w:rPr>
          <w:rFonts w:ascii="Times New Roman" w:hAnsi="Times New Roman" w:cs="Times New Roman"/>
          <w:sz w:val="24"/>
          <w:szCs w:val="24"/>
        </w:rPr>
        <w:t>265</w:t>
      </w:r>
      <w:r>
        <w:rPr>
          <w:rFonts w:ascii="Times New Roman" w:hAnsi="Times New Roman" w:cs="Times New Roman"/>
          <w:sz w:val="24"/>
          <w:szCs w:val="24"/>
        </w:rPr>
        <w:t xml:space="preserve"> вакансии. Наибольшее количество сведений о свободных рабочих местах  было подано работодателями в следующих сферах деятельности: сельское хозяйство, строительство, торговля, здравоохранение, образование.</w:t>
      </w:r>
    </w:p>
    <w:p w:rsidR="0058485F" w:rsidRDefault="0058485F" w:rsidP="0058485F">
      <w:pPr>
        <w:shd w:val="clear" w:color="auto" w:fill="FFFFFF" w:themeFill="background1"/>
        <w:tabs>
          <w:tab w:val="left" w:pos="709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85F" w:rsidRDefault="0058485F" w:rsidP="0058485F">
      <w:pPr>
        <w:shd w:val="clear" w:color="auto" w:fill="FFFFFF" w:themeFill="background1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8485F" w:rsidRDefault="0058485F" w:rsidP="0058485F">
      <w:pPr>
        <w:shd w:val="clear" w:color="auto" w:fill="FFFFFF" w:themeFill="background1"/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85F" w:rsidRDefault="0058485F" w:rsidP="0058485F">
      <w:pPr>
        <w:shd w:val="clear" w:color="auto" w:fill="FFFFFF" w:themeFill="background1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8485F" w:rsidRDefault="0058485F" w:rsidP="0058485F">
      <w:pPr>
        <w:shd w:val="clear" w:color="auto" w:fill="FFFFFF" w:themeFill="background1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8485F" w:rsidRDefault="0058485F" w:rsidP="0058485F">
      <w:pPr>
        <w:shd w:val="clear" w:color="auto" w:fill="FFFFFF" w:themeFill="background1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8485F" w:rsidRDefault="0058485F" w:rsidP="0058485F">
      <w:pPr>
        <w:shd w:val="clear" w:color="auto" w:fill="FFFFFF" w:themeFill="background1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85F" w:rsidRDefault="0058485F" w:rsidP="0058485F">
      <w:pPr>
        <w:shd w:val="clear" w:color="auto" w:fill="FFFFFF" w:themeFill="background1"/>
        <w:autoSpaceDE w:val="0"/>
        <w:autoSpaceDN w:val="0"/>
        <w:adjustRightInd w:val="0"/>
        <w:spacing w:after="0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85F" w:rsidRDefault="0058485F" w:rsidP="0058485F">
      <w:pPr>
        <w:shd w:val="clear" w:color="auto" w:fill="FFFFFF" w:themeFill="background1"/>
        <w:autoSpaceDE w:val="0"/>
        <w:autoSpaceDN w:val="0"/>
        <w:adjustRightInd w:val="0"/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485F" w:rsidRDefault="0058485F" w:rsidP="0058485F">
      <w:pPr>
        <w:shd w:val="clear" w:color="auto" w:fill="FFFFFF" w:themeFill="background1"/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8485F" w:rsidRDefault="0058485F" w:rsidP="0058485F"/>
    <w:p w:rsidR="0058485F" w:rsidRPr="00390DDE" w:rsidRDefault="0058485F" w:rsidP="0058485F">
      <w:pPr>
        <w:rPr>
          <w:rFonts w:ascii="Times New Roman" w:hAnsi="Times New Roman" w:cs="Times New Roman"/>
          <w:sz w:val="24"/>
          <w:szCs w:val="24"/>
        </w:rPr>
      </w:pPr>
    </w:p>
    <w:p w:rsidR="004422AE" w:rsidRPr="0058485F" w:rsidRDefault="004422AE">
      <w:pPr>
        <w:rPr>
          <w:rFonts w:ascii="Times New Roman" w:hAnsi="Times New Roman" w:cs="Times New Roman"/>
          <w:sz w:val="24"/>
          <w:szCs w:val="24"/>
        </w:rPr>
      </w:pPr>
    </w:p>
    <w:sectPr w:rsidR="004422AE" w:rsidRPr="0058485F" w:rsidSect="00B77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9C9" w:rsidRDefault="009D39C9" w:rsidP="003A2A49">
      <w:pPr>
        <w:spacing w:after="0" w:line="240" w:lineRule="auto"/>
      </w:pPr>
      <w:r>
        <w:separator/>
      </w:r>
    </w:p>
  </w:endnote>
  <w:endnote w:type="continuationSeparator" w:id="0">
    <w:p w:rsidR="009D39C9" w:rsidRDefault="009D39C9" w:rsidP="003A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2B" w:rsidRDefault="002E782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1912"/>
      <w:docPartObj>
        <w:docPartGallery w:val="Page Numbers (Bottom of Page)"/>
        <w:docPartUnique/>
      </w:docPartObj>
    </w:sdtPr>
    <w:sdtContent>
      <w:p w:rsidR="002E782B" w:rsidRDefault="00E51B08">
        <w:pPr>
          <w:pStyle w:val="af"/>
          <w:jc w:val="center"/>
        </w:pPr>
        <w:fldSimple w:instr=" PAGE   \* MERGEFORMAT ">
          <w:r w:rsidR="00A5552B">
            <w:rPr>
              <w:noProof/>
            </w:rPr>
            <w:t>2</w:t>
          </w:r>
        </w:fldSimple>
      </w:p>
    </w:sdtContent>
  </w:sdt>
  <w:p w:rsidR="002E782B" w:rsidRDefault="002E782B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2B" w:rsidRDefault="002E782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9C9" w:rsidRDefault="009D39C9" w:rsidP="003A2A49">
      <w:pPr>
        <w:spacing w:after="0" w:line="240" w:lineRule="auto"/>
      </w:pPr>
      <w:r>
        <w:separator/>
      </w:r>
    </w:p>
  </w:footnote>
  <w:footnote w:type="continuationSeparator" w:id="0">
    <w:p w:rsidR="009D39C9" w:rsidRDefault="009D39C9" w:rsidP="003A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2B" w:rsidRDefault="002E782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2B" w:rsidRDefault="002E782B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2B" w:rsidRDefault="002E782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A15E9"/>
    <w:multiLevelType w:val="hybridMultilevel"/>
    <w:tmpl w:val="30B4BECE"/>
    <w:lvl w:ilvl="0" w:tplc="E52EA2DA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85F"/>
    <w:rsid w:val="00015869"/>
    <w:rsid w:val="0003682E"/>
    <w:rsid w:val="000453E1"/>
    <w:rsid w:val="0006288D"/>
    <w:rsid w:val="000770E7"/>
    <w:rsid w:val="00090821"/>
    <w:rsid w:val="00094FEB"/>
    <w:rsid w:val="000A092F"/>
    <w:rsid w:val="000D0959"/>
    <w:rsid w:val="000D47E7"/>
    <w:rsid w:val="001255AA"/>
    <w:rsid w:val="00126004"/>
    <w:rsid w:val="001410A9"/>
    <w:rsid w:val="00141AA1"/>
    <w:rsid w:val="001469C8"/>
    <w:rsid w:val="00161C29"/>
    <w:rsid w:val="001624B5"/>
    <w:rsid w:val="00174288"/>
    <w:rsid w:val="00174B7A"/>
    <w:rsid w:val="001948BA"/>
    <w:rsid w:val="00197ABC"/>
    <w:rsid w:val="001A602D"/>
    <w:rsid w:val="001B19D1"/>
    <w:rsid w:val="001B1F58"/>
    <w:rsid w:val="001B7B5D"/>
    <w:rsid w:val="001C2CC8"/>
    <w:rsid w:val="001E5A8D"/>
    <w:rsid w:val="00205588"/>
    <w:rsid w:val="00214C31"/>
    <w:rsid w:val="002160DE"/>
    <w:rsid w:val="002317B1"/>
    <w:rsid w:val="00235DA8"/>
    <w:rsid w:val="00260FC3"/>
    <w:rsid w:val="002869A0"/>
    <w:rsid w:val="00287FAD"/>
    <w:rsid w:val="0029366D"/>
    <w:rsid w:val="002A2ECE"/>
    <w:rsid w:val="002A348D"/>
    <w:rsid w:val="002A5D68"/>
    <w:rsid w:val="002A6AD7"/>
    <w:rsid w:val="002A78D1"/>
    <w:rsid w:val="002C6086"/>
    <w:rsid w:val="002D2594"/>
    <w:rsid w:val="002E782B"/>
    <w:rsid w:val="002F4860"/>
    <w:rsid w:val="002F48FD"/>
    <w:rsid w:val="003044D8"/>
    <w:rsid w:val="003208A6"/>
    <w:rsid w:val="00325095"/>
    <w:rsid w:val="00337D83"/>
    <w:rsid w:val="00350E3C"/>
    <w:rsid w:val="003538A8"/>
    <w:rsid w:val="0035424A"/>
    <w:rsid w:val="00367B79"/>
    <w:rsid w:val="003732CF"/>
    <w:rsid w:val="00387BC0"/>
    <w:rsid w:val="003A25E9"/>
    <w:rsid w:val="003A2A49"/>
    <w:rsid w:val="003A575C"/>
    <w:rsid w:val="003A69F9"/>
    <w:rsid w:val="003D2C1A"/>
    <w:rsid w:val="003E36F5"/>
    <w:rsid w:val="003E4209"/>
    <w:rsid w:val="003F417D"/>
    <w:rsid w:val="00401925"/>
    <w:rsid w:val="004036E1"/>
    <w:rsid w:val="00406A88"/>
    <w:rsid w:val="004422AE"/>
    <w:rsid w:val="00447FF2"/>
    <w:rsid w:val="004569C1"/>
    <w:rsid w:val="004657DB"/>
    <w:rsid w:val="00467BEE"/>
    <w:rsid w:val="00481243"/>
    <w:rsid w:val="00485F35"/>
    <w:rsid w:val="00487B35"/>
    <w:rsid w:val="00491B2C"/>
    <w:rsid w:val="00495670"/>
    <w:rsid w:val="004C04E2"/>
    <w:rsid w:val="004C4A5A"/>
    <w:rsid w:val="004D3576"/>
    <w:rsid w:val="004D761B"/>
    <w:rsid w:val="00513189"/>
    <w:rsid w:val="00521480"/>
    <w:rsid w:val="00522065"/>
    <w:rsid w:val="005301A2"/>
    <w:rsid w:val="005327CA"/>
    <w:rsid w:val="00533884"/>
    <w:rsid w:val="00550ACA"/>
    <w:rsid w:val="00565BD3"/>
    <w:rsid w:val="0058068E"/>
    <w:rsid w:val="0058485F"/>
    <w:rsid w:val="0059094D"/>
    <w:rsid w:val="00590E98"/>
    <w:rsid w:val="005941A2"/>
    <w:rsid w:val="005A7C77"/>
    <w:rsid w:val="005B2901"/>
    <w:rsid w:val="005B4947"/>
    <w:rsid w:val="005C100F"/>
    <w:rsid w:val="005D17DD"/>
    <w:rsid w:val="005D5215"/>
    <w:rsid w:val="005E59CE"/>
    <w:rsid w:val="006009D2"/>
    <w:rsid w:val="00600F7E"/>
    <w:rsid w:val="00604E43"/>
    <w:rsid w:val="006357C4"/>
    <w:rsid w:val="0063582F"/>
    <w:rsid w:val="006455E6"/>
    <w:rsid w:val="00651D38"/>
    <w:rsid w:val="00657F9A"/>
    <w:rsid w:val="00681BBD"/>
    <w:rsid w:val="00686BEB"/>
    <w:rsid w:val="0069639A"/>
    <w:rsid w:val="006B04EC"/>
    <w:rsid w:val="006B1EF7"/>
    <w:rsid w:val="006B4058"/>
    <w:rsid w:val="006D1D8C"/>
    <w:rsid w:val="006D6ACF"/>
    <w:rsid w:val="006E0ED3"/>
    <w:rsid w:val="006F555C"/>
    <w:rsid w:val="007016F1"/>
    <w:rsid w:val="0072327C"/>
    <w:rsid w:val="00725987"/>
    <w:rsid w:val="00733B48"/>
    <w:rsid w:val="00734224"/>
    <w:rsid w:val="007515CB"/>
    <w:rsid w:val="00756908"/>
    <w:rsid w:val="00756CA8"/>
    <w:rsid w:val="00781F1C"/>
    <w:rsid w:val="00782406"/>
    <w:rsid w:val="007A095F"/>
    <w:rsid w:val="007C12E3"/>
    <w:rsid w:val="007E6266"/>
    <w:rsid w:val="007E643A"/>
    <w:rsid w:val="007F02BE"/>
    <w:rsid w:val="007F4F82"/>
    <w:rsid w:val="007F66D6"/>
    <w:rsid w:val="00832DA1"/>
    <w:rsid w:val="008351AB"/>
    <w:rsid w:val="00845A8B"/>
    <w:rsid w:val="008640EC"/>
    <w:rsid w:val="00864C16"/>
    <w:rsid w:val="00895D95"/>
    <w:rsid w:val="008A323A"/>
    <w:rsid w:val="008C1D1A"/>
    <w:rsid w:val="008D25F3"/>
    <w:rsid w:val="00924E42"/>
    <w:rsid w:val="00954FD2"/>
    <w:rsid w:val="00960940"/>
    <w:rsid w:val="0096126B"/>
    <w:rsid w:val="00966A28"/>
    <w:rsid w:val="0097058D"/>
    <w:rsid w:val="00993EB7"/>
    <w:rsid w:val="0099537A"/>
    <w:rsid w:val="009A2C43"/>
    <w:rsid w:val="009C14B9"/>
    <w:rsid w:val="009D23D4"/>
    <w:rsid w:val="009D39C9"/>
    <w:rsid w:val="009D6D4C"/>
    <w:rsid w:val="009E50B3"/>
    <w:rsid w:val="00A02DBB"/>
    <w:rsid w:val="00A20AC7"/>
    <w:rsid w:val="00A3295E"/>
    <w:rsid w:val="00A43DCA"/>
    <w:rsid w:val="00A5552B"/>
    <w:rsid w:val="00A71F21"/>
    <w:rsid w:val="00A7603D"/>
    <w:rsid w:val="00A770DF"/>
    <w:rsid w:val="00A81001"/>
    <w:rsid w:val="00A829A8"/>
    <w:rsid w:val="00A92842"/>
    <w:rsid w:val="00A92F6F"/>
    <w:rsid w:val="00AA17EC"/>
    <w:rsid w:val="00AA3349"/>
    <w:rsid w:val="00AB584C"/>
    <w:rsid w:val="00AD1C9E"/>
    <w:rsid w:val="00B063C0"/>
    <w:rsid w:val="00B07EC3"/>
    <w:rsid w:val="00B10316"/>
    <w:rsid w:val="00B12781"/>
    <w:rsid w:val="00B12EA3"/>
    <w:rsid w:val="00B1309B"/>
    <w:rsid w:val="00B15934"/>
    <w:rsid w:val="00B15F3D"/>
    <w:rsid w:val="00B3654B"/>
    <w:rsid w:val="00B4343F"/>
    <w:rsid w:val="00B60C70"/>
    <w:rsid w:val="00B66186"/>
    <w:rsid w:val="00B707FC"/>
    <w:rsid w:val="00B75199"/>
    <w:rsid w:val="00B767C2"/>
    <w:rsid w:val="00B7737C"/>
    <w:rsid w:val="00B87B4F"/>
    <w:rsid w:val="00BA71E2"/>
    <w:rsid w:val="00BB4E38"/>
    <w:rsid w:val="00BC47CA"/>
    <w:rsid w:val="00BF1F2E"/>
    <w:rsid w:val="00C23C4E"/>
    <w:rsid w:val="00C323AE"/>
    <w:rsid w:val="00C33986"/>
    <w:rsid w:val="00C35FAA"/>
    <w:rsid w:val="00C43634"/>
    <w:rsid w:val="00C53460"/>
    <w:rsid w:val="00C6156B"/>
    <w:rsid w:val="00C61BA0"/>
    <w:rsid w:val="00C75464"/>
    <w:rsid w:val="00C775A3"/>
    <w:rsid w:val="00C85376"/>
    <w:rsid w:val="00C923B6"/>
    <w:rsid w:val="00C97B3C"/>
    <w:rsid w:val="00CC5A95"/>
    <w:rsid w:val="00CD7860"/>
    <w:rsid w:val="00CE0849"/>
    <w:rsid w:val="00CE644D"/>
    <w:rsid w:val="00CF574C"/>
    <w:rsid w:val="00CF6901"/>
    <w:rsid w:val="00D123EA"/>
    <w:rsid w:val="00D20B0F"/>
    <w:rsid w:val="00D4064A"/>
    <w:rsid w:val="00D44B94"/>
    <w:rsid w:val="00D559E1"/>
    <w:rsid w:val="00D63053"/>
    <w:rsid w:val="00D75C79"/>
    <w:rsid w:val="00D764C2"/>
    <w:rsid w:val="00D838D0"/>
    <w:rsid w:val="00D83C94"/>
    <w:rsid w:val="00D86BF8"/>
    <w:rsid w:val="00D91632"/>
    <w:rsid w:val="00DA7F26"/>
    <w:rsid w:val="00DB32E6"/>
    <w:rsid w:val="00DC141B"/>
    <w:rsid w:val="00DD055B"/>
    <w:rsid w:val="00DE4EB1"/>
    <w:rsid w:val="00DF0B0B"/>
    <w:rsid w:val="00DF77FD"/>
    <w:rsid w:val="00E03AC5"/>
    <w:rsid w:val="00E3219F"/>
    <w:rsid w:val="00E3247F"/>
    <w:rsid w:val="00E51A20"/>
    <w:rsid w:val="00E51B08"/>
    <w:rsid w:val="00E6354A"/>
    <w:rsid w:val="00E65F4A"/>
    <w:rsid w:val="00E66DD6"/>
    <w:rsid w:val="00E90654"/>
    <w:rsid w:val="00E92EB5"/>
    <w:rsid w:val="00EA073B"/>
    <w:rsid w:val="00EA1C33"/>
    <w:rsid w:val="00EC0B1B"/>
    <w:rsid w:val="00ED0B20"/>
    <w:rsid w:val="00ED4D8C"/>
    <w:rsid w:val="00EF47EB"/>
    <w:rsid w:val="00EF701B"/>
    <w:rsid w:val="00F02B60"/>
    <w:rsid w:val="00F05020"/>
    <w:rsid w:val="00F07885"/>
    <w:rsid w:val="00F16D3F"/>
    <w:rsid w:val="00F25F5E"/>
    <w:rsid w:val="00F40455"/>
    <w:rsid w:val="00F42E33"/>
    <w:rsid w:val="00F62579"/>
    <w:rsid w:val="00F63076"/>
    <w:rsid w:val="00F72FE2"/>
    <w:rsid w:val="00F852C5"/>
    <w:rsid w:val="00F97BE6"/>
    <w:rsid w:val="00FA7715"/>
    <w:rsid w:val="00FB6260"/>
    <w:rsid w:val="00FC72ED"/>
    <w:rsid w:val="00FF3889"/>
    <w:rsid w:val="00FF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5F"/>
  </w:style>
  <w:style w:type="paragraph" w:styleId="1">
    <w:name w:val="heading 1"/>
    <w:basedOn w:val="a"/>
    <w:next w:val="a"/>
    <w:link w:val="10"/>
    <w:uiPriority w:val="9"/>
    <w:qFormat/>
    <w:rsid w:val="0058485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85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4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semiHidden/>
    <w:unhideWhenUsed/>
    <w:rsid w:val="0058485F"/>
    <w:rPr>
      <w:color w:val="000080"/>
      <w:u w:val="single"/>
    </w:rPr>
  </w:style>
  <w:style w:type="paragraph" w:styleId="a4">
    <w:name w:val="Normal (Web)"/>
    <w:basedOn w:val="a"/>
    <w:unhideWhenUsed/>
    <w:rsid w:val="0058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5848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5848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unhideWhenUsed/>
    <w:rsid w:val="0058485F"/>
    <w:pPr>
      <w:spacing w:after="0" w:line="240" w:lineRule="auto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84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8485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8485F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5848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uiPriority w:val="99"/>
    <w:rsid w:val="00584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58485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a">
    <w:name w:val="Strong"/>
    <w:basedOn w:val="a0"/>
    <w:uiPriority w:val="22"/>
    <w:qFormat/>
    <w:rsid w:val="0058485F"/>
    <w:rPr>
      <w:b/>
      <w:bCs/>
    </w:rPr>
  </w:style>
  <w:style w:type="character" w:customStyle="1" w:styleId="apple-converted-space">
    <w:name w:val="apple-converted-space"/>
    <w:rsid w:val="0058485F"/>
  </w:style>
  <w:style w:type="paragraph" w:styleId="ab">
    <w:name w:val="Plain Text"/>
    <w:basedOn w:val="a"/>
    <w:link w:val="ac"/>
    <w:uiPriority w:val="99"/>
    <w:unhideWhenUsed/>
    <w:rsid w:val="005848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58485F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uiPriority w:val="99"/>
    <w:semiHidden/>
    <w:unhideWhenUsed/>
    <w:rsid w:val="0058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8485F"/>
  </w:style>
  <w:style w:type="paragraph" w:styleId="af">
    <w:name w:val="footer"/>
    <w:basedOn w:val="a"/>
    <w:link w:val="af0"/>
    <w:uiPriority w:val="99"/>
    <w:unhideWhenUsed/>
    <w:rsid w:val="0058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8485F"/>
  </w:style>
  <w:style w:type="paragraph" w:customStyle="1" w:styleId="23">
    <w:name w:val="Без интервала2"/>
    <w:rsid w:val="00CE084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f1">
    <w:name w:val="Emphasis"/>
    <w:qFormat/>
    <w:rsid w:val="00CE08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2241</TotalTime>
  <Pages>15</Pages>
  <Words>7578</Words>
  <Characters>43199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economy0</dc:creator>
  <cp:lastModifiedBy>economy0</cp:lastModifiedBy>
  <cp:revision>296</cp:revision>
  <cp:lastPrinted>2021-02-01T05:53:00Z</cp:lastPrinted>
  <dcterms:created xsi:type="dcterms:W3CDTF">2021-01-19T11:27:00Z</dcterms:created>
  <dcterms:modified xsi:type="dcterms:W3CDTF">2021-02-20T11:55:00Z</dcterms:modified>
</cp:coreProperties>
</file>