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2049FE" w:rsidRDefault="00FB0372"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1239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CpSh3zHAIAAD4EAAAOAAAAAAAAAAAAAAAAAC4CAABkcnMvZTJvRG9jLnhtbFBLAQItABQA&#10;BgAIAAAAIQBNPGlU2wAAAAsBAAAPAAAAAAAAAAAAAAAAAHYEAABkcnMvZG93bnJldi54bWxQSwUG&#10;AAAAAAQABADzAAAAfgUAAAAA&#10;" strokecolor="white"/>
            </w:pict>
          </mc:Fallback>
        </mc:AlternateContent>
      </w:r>
    </w:p>
    <w:p w:rsidR="0026003A" w:rsidRDefault="00FB0372"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2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FB0372" w:rsidRDefault="00FB0372" w:rsidP="00FB0372">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jRlaNv4BAADaAwAADgAAAAAAAAAAAAAA&#10;AAAuAgAAZHJzL2Uyb0RvYy54bWxQSwECLQAUAAYACAAAACEAccdfvtwAAAAJAQAADwAAAAAAAAAA&#10;AAAAAABYBAAAZHJzL2Rvd25yZXYueG1sUEsFBgAAAAAEAAQA8wAAAGEFAAAAAA==&#10;" filled="f" stroked="f">
                <o:lock v:ext="edit" shapetype="t"/>
                <v:textbox style="mso-fit-shape-to-text:t">
                  <w:txbxContent>
                    <w:p w:rsidR="00FB0372" w:rsidRDefault="00FB0372" w:rsidP="00FB0372">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FB0372" w:rsidRDefault="00FB0372" w:rsidP="00C1309B">
                            <w:pPr>
                              <w:jc w:val="center"/>
                              <w:rPr>
                                <w:rFonts w:ascii="Book Antiqua" w:hAnsi="Book Antiqua"/>
                                <w:b/>
                                <w:bCs/>
                              </w:rPr>
                            </w:pPr>
                            <w:r>
                              <w:rPr>
                                <w:rFonts w:ascii="Book Antiqua" w:hAnsi="Book Antiqua"/>
                                <w:b/>
                                <w:bCs/>
                              </w:rPr>
                              <w:t>22.12.</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FB0372">
                              <w:rPr>
                                <w:rFonts w:ascii="Book Antiqua" w:hAnsi="Book Antiqua"/>
                                <w:b/>
                                <w:bCs/>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" strokecolor="white">
                <v:textbox>
                  <w:txbxContent>
                    <w:p w:rsidR="00FB0372" w:rsidRDefault="00FB0372" w:rsidP="00C1309B">
                      <w:pPr>
                        <w:jc w:val="center"/>
                        <w:rPr>
                          <w:rFonts w:ascii="Book Antiqua" w:hAnsi="Book Antiqua"/>
                          <w:b/>
                          <w:bCs/>
                        </w:rPr>
                      </w:pPr>
                      <w:r>
                        <w:rPr>
                          <w:rFonts w:ascii="Book Antiqua" w:hAnsi="Book Antiqua"/>
                          <w:b/>
                          <w:bCs/>
                        </w:rPr>
                        <w:t>22.12.</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FB0372">
                        <w:rPr>
                          <w:rFonts w:ascii="Book Antiqua" w:hAnsi="Book Antiqua"/>
                          <w:b/>
                          <w:bCs/>
                        </w:rPr>
                        <w:t>24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CBA2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eGMQIAAGc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EzS54YxAgAAZw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FB0372">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C177E"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GGwIAAD4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Ez5S0YbAgAAPg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FB0372" w:rsidRPr="00230AA8" w:rsidRDefault="00FB0372" w:rsidP="00FB0372">
      <w:pPr>
        <w:ind w:right="4393" w:firstLine="567"/>
        <w:jc w:val="both"/>
        <w:rPr>
          <w:bCs/>
          <w:sz w:val="20"/>
          <w:szCs w:val="20"/>
        </w:rPr>
      </w:pPr>
      <w:r>
        <w:rPr>
          <w:sz w:val="20"/>
          <w:szCs w:val="20"/>
        </w:rPr>
        <w:t>Постановление администрации Аликовского района Чувашской Республики от 15.12.2020 г. №1083 «</w:t>
      </w:r>
      <w:r w:rsidRPr="00230AA8">
        <w:rPr>
          <w:bCs/>
          <w:sz w:val="20"/>
          <w:szCs w:val="20"/>
        </w:rPr>
        <w:t>Об утверждении Кодекса этики и служебного поведения муниципальных служащих администрации Аликовского района Чувашской Республики</w:t>
      </w:r>
      <w:r>
        <w:rPr>
          <w:bCs/>
          <w:sz w:val="20"/>
          <w:szCs w:val="20"/>
        </w:rPr>
        <w:t>»</w:t>
      </w:r>
    </w:p>
    <w:p w:rsidR="00FB0372" w:rsidRPr="00230AA8" w:rsidRDefault="00FB0372" w:rsidP="00FB0372">
      <w:pPr>
        <w:ind w:right="4393" w:firstLine="709"/>
        <w:jc w:val="both"/>
        <w:rPr>
          <w:color w:val="000000"/>
          <w:sz w:val="20"/>
          <w:szCs w:val="20"/>
        </w:rPr>
      </w:pPr>
    </w:p>
    <w:p w:rsidR="00FB0372" w:rsidRPr="00FB0372" w:rsidRDefault="00FB0372" w:rsidP="00FB0372">
      <w:pPr>
        <w:ind w:firstLine="709"/>
        <w:jc w:val="both"/>
        <w:rPr>
          <w:color w:val="000000"/>
          <w:sz w:val="20"/>
          <w:szCs w:val="20"/>
        </w:rPr>
      </w:pPr>
      <w:r w:rsidRPr="00230AA8">
        <w:rPr>
          <w:color w:val="000000"/>
          <w:sz w:val="20"/>
          <w:szCs w:val="20"/>
        </w:rPr>
        <w:t xml:space="preserve">В </w:t>
      </w:r>
      <w:r w:rsidRPr="00FB0372">
        <w:rPr>
          <w:color w:val="000000"/>
          <w:sz w:val="20"/>
          <w:szCs w:val="20"/>
        </w:rPr>
        <w:t xml:space="preserve">соответствии с </w:t>
      </w:r>
      <w:hyperlink r:id="rId9" w:history="1">
        <w:r w:rsidRPr="00FB0372">
          <w:rPr>
            <w:rStyle w:val="af4"/>
            <w:bCs/>
            <w:color w:val="000000"/>
            <w:sz w:val="20"/>
            <w:szCs w:val="20"/>
            <w:u w:val="none"/>
          </w:rPr>
          <w:t>Уставом</w:t>
        </w:r>
      </w:hyperlink>
      <w:r w:rsidRPr="00FB0372">
        <w:rPr>
          <w:color w:val="000000"/>
          <w:sz w:val="20"/>
          <w:szCs w:val="20"/>
        </w:rPr>
        <w:t xml:space="preserve"> Аликовского района, в целях установления этических норм и правил служебного поведения муниципальных служащих администрации Аликовского района Чувашской Республики, достойного выполнения ими своей профессиональной деятельности, а также содействия укреплению авторитета муниципального служащего, доверия граждан и обеспечению единой нравственно-нормативной основы поведения муниципальных служащих постановляю:</w:t>
      </w:r>
    </w:p>
    <w:p w:rsidR="00FB0372" w:rsidRPr="00FB0372" w:rsidRDefault="00FB0372" w:rsidP="00FB0372">
      <w:pPr>
        <w:ind w:firstLine="709"/>
        <w:jc w:val="both"/>
        <w:rPr>
          <w:color w:val="000000"/>
          <w:sz w:val="20"/>
          <w:szCs w:val="20"/>
        </w:rPr>
      </w:pPr>
      <w:bookmarkStart w:id="0" w:name="sub_1"/>
      <w:r w:rsidRPr="00FB0372">
        <w:rPr>
          <w:color w:val="000000"/>
          <w:sz w:val="20"/>
          <w:szCs w:val="20"/>
        </w:rPr>
        <w:t xml:space="preserve">1. Утвердить </w:t>
      </w:r>
      <w:hyperlink r:id="rId10" w:anchor="sub_1000#sub_1000" w:history="1">
        <w:r w:rsidRPr="00FB0372">
          <w:rPr>
            <w:rStyle w:val="af4"/>
            <w:bCs/>
            <w:color w:val="000000"/>
            <w:sz w:val="20"/>
            <w:szCs w:val="20"/>
            <w:u w:val="none"/>
          </w:rPr>
          <w:t>Кодекс</w:t>
        </w:r>
      </w:hyperlink>
      <w:r w:rsidRPr="00FB0372">
        <w:rPr>
          <w:color w:val="000000"/>
          <w:sz w:val="20"/>
          <w:szCs w:val="20"/>
        </w:rPr>
        <w:t xml:space="preserve"> этики и служебного поведения муниципальных служащих администрации Аликовского района (прилагается).</w:t>
      </w:r>
    </w:p>
    <w:p w:rsidR="00FB0372" w:rsidRPr="00FB0372" w:rsidRDefault="00FB0372" w:rsidP="00FB0372">
      <w:pPr>
        <w:ind w:firstLine="709"/>
        <w:jc w:val="both"/>
        <w:rPr>
          <w:color w:val="000000"/>
          <w:sz w:val="20"/>
          <w:szCs w:val="20"/>
        </w:rPr>
      </w:pPr>
      <w:bookmarkStart w:id="1" w:name="sub_2"/>
      <w:bookmarkEnd w:id="0"/>
      <w:r w:rsidRPr="00FB0372">
        <w:rPr>
          <w:color w:val="000000"/>
          <w:sz w:val="20"/>
          <w:szCs w:val="20"/>
        </w:rPr>
        <w:t>2. Распоряжение главы администрации Аликовского района от 01.02.2011 №13-к «Об утверждении Кодекса этики и служебного поведения муниципальных служащих администрации Аликовского района Чувашской Республики» признать утратившим силу.</w:t>
      </w:r>
    </w:p>
    <w:p w:rsidR="00FB0372" w:rsidRPr="00FB0372" w:rsidRDefault="00FB0372" w:rsidP="00FB0372">
      <w:pPr>
        <w:ind w:firstLine="709"/>
        <w:jc w:val="both"/>
        <w:rPr>
          <w:color w:val="000000"/>
          <w:sz w:val="20"/>
          <w:szCs w:val="20"/>
        </w:rPr>
      </w:pPr>
      <w:bookmarkStart w:id="2" w:name="sub_4"/>
      <w:bookmarkEnd w:id="1"/>
      <w:r w:rsidRPr="00FB0372">
        <w:rPr>
          <w:color w:val="000000"/>
          <w:sz w:val="20"/>
          <w:szCs w:val="20"/>
        </w:rPr>
        <w:t xml:space="preserve">3. Рекомендовать главам сельских поселений Аликовского района утвердить аналогичные </w:t>
      </w:r>
      <w:hyperlink w:anchor="sub_1000" w:history="1">
        <w:r w:rsidRPr="00FB0372">
          <w:rPr>
            <w:rStyle w:val="af4"/>
            <w:bCs/>
            <w:color w:val="000000"/>
            <w:sz w:val="20"/>
            <w:szCs w:val="20"/>
            <w:u w:val="none"/>
          </w:rPr>
          <w:t>Кодексы</w:t>
        </w:r>
      </w:hyperlink>
      <w:r w:rsidRPr="00FB0372">
        <w:rPr>
          <w:color w:val="000000"/>
          <w:sz w:val="20"/>
          <w:szCs w:val="20"/>
        </w:rPr>
        <w:t>.</w:t>
      </w:r>
    </w:p>
    <w:p w:rsidR="00FB0372" w:rsidRPr="00FB0372" w:rsidRDefault="00FB0372" w:rsidP="00FB0372">
      <w:pPr>
        <w:ind w:firstLine="709"/>
        <w:jc w:val="both"/>
        <w:rPr>
          <w:color w:val="000000"/>
          <w:sz w:val="20"/>
          <w:szCs w:val="20"/>
        </w:rPr>
      </w:pPr>
      <w:r w:rsidRPr="00FB0372">
        <w:rPr>
          <w:color w:val="000000"/>
          <w:sz w:val="20"/>
          <w:szCs w:val="20"/>
        </w:rPr>
        <w:t xml:space="preserve">4. Настоящее постановление вступает в силу после его </w:t>
      </w:r>
      <w:hyperlink r:id="rId11" w:history="1">
        <w:r w:rsidRPr="00FB0372">
          <w:rPr>
            <w:rStyle w:val="af4"/>
            <w:bCs/>
            <w:color w:val="000000"/>
            <w:sz w:val="20"/>
            <w:szCs w:val="20"/>
            <w:u w:val="none"/>
          </w:rPr>
          <w:t>официального опубликования</w:t>
        </w:r>
      </w:hyperlink>
      <w:r w:rsidRPr="00FB0372">
        <w:rPr>
          <w:color w:val="000000"/>
          <w:sz w:val="20"/>
          <w:szCs w:val="20"/>
        </w:rPr>
        <w:t>.</w:t>
      </w:r>
    </w:p>
    <w:p w:rsidR="00FB0372" w:rsidRPr="00FB0372" w:rsidRDefault="00FB0372" w:rsidP="00FB0372">
      <w:pPr>
        <w:ind w:firstLine="709"/>
        <w:jc w:val="both"/>
        <w:rPr>
          <w:color w:val="000000"/>
          <w:sz w:val="20"/>
          <w:szCs w:val="20"/>
        </w:rPr>
      </w:pPr>
      <w:r w:rsidRPr="00FB0372">
        <w:rPr>
          <w:color w:val="000000"/>
          <w:sz w:val="20"/>
          <w:szCs w:val="20"/>
        </w:rPr>
        <w:t>5. Контроль за исполнением настоящего постановления возложить на отдел организационно-контрольной, кадровой и правовой работы администрации Аликовского района.</w:t>
      </w:r>
    </w:p>
    <w:p w:rsidR="00FB0372" w:rsidRPr="00230AA8" w:rsidRDefault="00FB0372" w:rsidP="00FB0372">
      <w:pPr>
        <w:ind w:firstLine="709"/>
        <w:jc w:val="both"/>
        <w:rPr>
          <w:sz w:val="20"/>
          <w:szCs w:val="20"/>
        </w:rPr>
      </w:pPr>
    </w:p>
    <w:p w:rsidR="00FB0372" w:rsidRPr="00230AA8" w:rsidRDefault="00FB0372" w:rsidP="00FB0372">
      <w:pPr>
        <w:ind w:firstLine="709"/>
        <w:jc w:val="both"/>
        <w:rPr>
          <w:sz w:val="20"/>
          <w:szCs w:val="20"/>
        </w:rPr>
      </w:pPr>
    </w:p>
    <w:p w:rsidR="00FB0372" w:rsidRPr="00230AA8" w:rsidRDefault="00FB0372" w:rsidP="00FB0372">
      <w:pPr>
        <w:jc w:val="both"/>
        <w:rPr>
          <w:sz w:val="20"/>
          <w:szCs w:val="20"/>
        </w:rPr>
      </w:pPr>
      <w:r w:rsidRPr="00230AA8">
        <w:rPr>
          <w:sz w:val="20"/>
          <w:szCs w:val="20"/>
        </w:rPr>
        <w:t xml:space="preserve">Глава администрации </w:t>
      </w:r>
    </w:p>
    <w:p w:rsidR="00FB0372" w:rsidRPr="00230AA8" w:rsidRDefault="00FB0372" w:rsidP="00FB0372">
      <w:pPr>
        <w:jc w:val="both"/>
        <w:rPr>
          <w:sz w:val="20"/>
          <w:szCs w:val="20"/>
        </w:rPr>
      </w:pPr>
      <w:r w:rsidRPr="00230AA8">
        <w:rPr>
          <w:sz w:val="20"/>
          <w:szCs w:val="20"/>
        </w:rPr>
        <w:t>Аликовского района                                                                                         А.Н. Куликов</w:t>
      </w:r>
    </w:p>
    <w:bookmarkEnd w:id="2"/>
    <w:p w:rsidR="00FB0372" w:rsidRPr="00230AA8" w:rsidRDefault="00FB0372" w:rsidP="00FB0372">
      <w:pPr>
        <w:ind w:firstLine="709"/>
        <w:jc w:val="both"/>
        <w:rPr>
          <w:sz w:val="20"/>
          <w:szCs w:val="20"/>
        </w:rPr>
      </w:pPr>
    </w:p>
    <w:p w:rsidR="00FB0372" w:rsidRPr="00230AA8" w:rsidRDefault="00FB0372" w:rsidP="00FB0372">
      <w:pPr>
        <w:ind w:firstLine="709"/>
        <w:jc w:val="both"/>
        <w:rPr>
          <w:bCs/>
          <w:sz w:val="20"/>
          <w:szCs w:val="20"/>
        </w:rPr>
      </w:pPr>
      <w:bookmarkStart w:id="3" w:name="sub_1000"/>
    </w:p>
    <w:p w:rsidR="00FB0372" w:rsidRPr="00230AA8" w:rsidRDefault="00FB0372" w:rsidP="00FB0372">
      <w:pPr>
        <w:ind w:firstLine="709"/>
        <w:jc w:val="both"/>
        <w:rPr>
          <w:bCs/>
          <w:sz w:val="20"/>
          <w:szCs w:val="20"/>
        </w:rPr>
      </w:pPr>
    </w:p>
    <w:p w:rsidR="00FB0372" w:rsidRPr="00FB0372" w:rsidRDefault="00FB0372" w:rsidP="00FB0372">
      <w:pPr>
        <w:ind w:firstLine="709"/>
        <w:jc w:val="right"/>
        <w:rPr>
          <w:color w:val="000000"/>
          <w:sz w:val="20"/>
          <w:szCs w:val="20"/>
        </w:rPr>
      </w:pPr>
      <w:r w:rsidRPr="00230AA8">
        <w:rPr>
          <w:bCs/>
          <w:color w:val="000000"/>
          <w:sz w:val="20"/>
          <w:szCs w:val="20"/>
        </w:rPr>
        <w:t>Утвержден</w:t>
      </w:r>
      <w:r w:rsidRPr="00230AA8">
        <w:rPr>
          <w:bCs/>
          <w:color w:val="000000"/>
          <w:sz w:val="20"/>
          <w:szCs w:val="20"/>
        </w:rPr>
        <w:br/>
      </w:r>
      <w:hyperlink r:id="rId12" w:anchor="sub_0#sub_0" w:history="1">
        <w:r w:rsidRPr="00FB0372">
          <w:rPr>
            <w:rStyle w:val="af4"/>
            <w:bCs/>
            <w:color w:val="000000"/>
            <w:sz w:val="20"/>
            <w:szCs w:val="20"/>
            <w:u w:val="none"/>
          </w:rPr>
          <w:t>постановлением</w:t>
        </w:r>
      </w:hyperlink>
      <w:r w:rsidRPr="00FB0372">
        <w:rPr>
          <w:bCs/>
          <w:color w:val="000000"/>
          <w:sz w:val="20"/>
          <w:szCs w:val="20"/>
        </w:rPr>
        <w:t xml:space="preserve"> администрации</w:t>
      </w:r>
      <w:r w:rsidRPr="00FB0372">
        <w:rPr>
          <w:bCs/>
          <w:color w:val="000000"/>
          <w:sz w:val="20"/>
          <w:szCs w:val="20"/>
        </w:rPr>
        <w:br/>
        <w:t>Аликовского района</w:t>
      </w:r>
      <w:r w:rsidRPr="00FB0372">
        <w:rPr>
          <w:bCs/>
          <w:color w:val="000000"/>
          <w:sz w:val="20"/>
          <w:szCs w:val="20"/>
        </w:rPr>
        <w:br/>
        <w:t>от 15.12.2020 г. №1083</w:t>
      </w:r>
    </w:p>
    <w:bookmarkEnd w:id="3"/>
    <w:p w:rsidR="00FB0372" w:rsidRPr="00FB0372" w:rsidRDefault="00FB0372" w:rsidP="00FB0372">
      <w:pPr>
        <w:ind w:firstLine="709"/>
        <w:jc w:val="both"/>
        <w:rPr>
          <w:color w:val="000000"/>
          <w:sz w:val="20"/>
          <w:szCs w:val="20"/>
        </w:rPr>
      </w:pPr>
    </w:p>
    <w:p w:rsidR="00FB0372" w:rsidRPr="00FB0372" w:rsidRDefault="00FB0372" w:rsidP="00FB0372">
      <w:pPr>
        <w:ind w:firstLine="709"/>
        <w:jc w:val="center"/>
        <w:rPr>
          <w:bCs/>
          <w:color w:val="000000"/>
          <w:sz w:val="20"/>
          <w:szCs w:val="20"/>
        </w:rPr>
      </w:pPr>
      <w:r w:rsidRPr="00FB0372">
        <w:rPr>
          <w:bCs/>
          <w:color w:val="000000"/>
          <w:sz w:val="20"/>
          <w:szCs w:val="20"/>
        </w:rPr>
        <w:t>Кодекс</w:t>
      </w:r>
    </w:p>
    <w:p w:rsidR="00FB0372" w:rsidRPr="00FB0372" w:rsidRDefault="00FB0372" w:rsidP="00FB0372">
      <w:pPr>
        <w:ind w:firstLine="709"/>
        <w:jc w:val="center"/>
        <w:rPr>
          <w:bCs/>
          <w:color w:val="000000"/>
          <w:sz w:val="20"/>
          <w:szCs w:val="20"/>
        </w:rPr>
      </w:pPr>
      <w:r w:rsidRPr="00FB0372">
        <w:rPr>
          <w:bCs/>
          <w:color w:val="000000"/>
          <w:sz w:val="20"/>
          <w:szCs w:val="20"/>
        </w:rPr>
        <w:t>этики и служебного поведения муниципальных служащих администрации Аликовского района Чувашской Республики</w:t>
      </w:r>
    </w:p>
    <w:p w:rsidR="00FB0372" w:rsidRPr="00FB0372" w:rsidRDefault="00FB0372" w:rsidP="00FB0372">
      <w:pPr>
        <w:ind w:firstLine="709"/>
        <w:jc w:val="both"/>
        <w:rPr>
          <w:color w:val="000000"/>
          <w:sz w:val="20"/>
          <w:szCs w:val="20"/>
        </w:rPr>
      </w:pPr>
    </w:p>
    <w:p w:rsidR="00FB0372" w:rsidRPr="00FB0372" w:rsidRDefault="00FB0372" w:rsidP="00FB0372">
      <w:pPr>
        <w:ind w:firstLine="709"/>
        <w:jc w:val="center"/>
        <w:rPr>
          <w:bCs/>
          <w:color w:val="000000"/>
          <w:sz w:val="20"/>
          <w:szCs w:val="20"/>
        </w:rPr>
      </w:pPr>
      <w:bookmarkStart w:id="4" w:name="sub_1001"/>
      <w:r w:rsidRPr="00FB0372">
        <w:rPr>
          <w:bCs/>
          <w:color w:val="000000"/>
          <w:sz w:val="20"/>
          <w:szCs w:val="20"/>
        </w:rPr>
        <w:t>1. Общие положения</w:t>
      </w:r>
    </w:p>
    <w:bookmarkEnd w:id="4"/>
    <w:p w:rsidR="00FB0372" w:rsidRPr="00FB0372" w:rsidRDefault="00FB0372" w:rsidP="00FB0372">
      <w:pPr>
        <w:ind w:firstLine="709"/>
        <w:jc w:val="both"/>
        <w:rPr>
          <w:color w:val="000000"/>
          <w:sz w:val="20"/>
          <w:szCs w:val="20"/>
        </w:rPr>
      </w:pPr>
    </w:p>
    <w:p w:rsidR="00FB0372" w:rsidRPr="00FB0372" w:rsidRDefault="00FB0372" w:rsidP="00FB0372">
      <w:pPr>
        <w:ind w:firstLine="709"/>
        <w:jc w:val="both"/>
        <w:rPr>
          <w:color w:val="000000"/>
          <w:sz w:val="20"/>
          <w:szCs w:val="20"/>
        </w:rPr>
      </w:pPr>
      <w:bookmarkStart w:id="5" w:name="sub_11"/>
      <w:r w:rsidRPr="00FB0372">
        <w:rPr>
          <w:color w:val="000000"/>
          <w:sz w:val="20"/>
          <w:szCs w:val="20"/>
        </w:rPr>
        <w:t xml:space="preserve">1.1. Кодекс этики и служебного поведения муниципальных администрации Аликовского района  (далее - Кодекс этики и служебного поведения) разработан в соответствии с положениями </w:t>
      </w:r>
      <w:hyperlink r:id="rId13" w:history="1">
        <w:r w:rsidRPr="00FB0372">
          <w:rPr>
            <w:rStyle w:val="af4"/>
            <w:bCs/>
            <w:color w:val="000000"/>
            <w:sz w:val="20"/>
            <w:szCs w:val="20"/>
            <w:u w:val="none"/>
          </w:rPr>
          <w:t>Конституции</w:t>
        </w:r>
      </w:hyperlink>
      <w:r w:rsidRPr="00FB0372">
        <w:rPr>
          <w:color w:val="000000"/>
          <w:sz w:val="20"/>
          <w:szCs w:val="20"/>
        </w:rPr>
        <w:t xml:space="preserve"> Российской Федерации, </w:t>
      </w:r>
      <w:hyperlink r:id="rId14" w:history="1">
        <w:r w:rsidRPr="00FB0372">
          <w:rPr>
            <w:rStyle w:val="af4"/>
            <w:bCs/>
            <w:color w:val="000000"/>
            <w:sz w:val="20"/>
            <w:szCs w:val="20"/>
            <w:u w:val="none"/>
          </w:rPr>
          <w:t>Конституции</w:t>
        </w:r>
      </w:hyperlink>
      <w:r w:rsidRPr="00FB0372">
        <w:rPr>
          <w:color w:val="000000"/>
          <w:sz w:val="20"/>
          <w:szCs w:val="20"/>
        </w:rPr>
        <w:t xml:space="preserve"> Чувашской Республики, федеральных законов </w:t>
      </w:r>
      <w:hyperlink r:id="rId15" w:history="1">
        <w:r w:rsidRPr="00FB0372">
          <w:rPr>
            <w:rStyle w:val="af4"/>
            <w:bCs/>
            <w:color w:val="000000"/>
            <w:sz w:val="20"/>
            <w:szCs w:val="20"/>
            <w:u w:val="none"/>
          </w:rPr>
          <w:t>от 02.03.2007 N 25-ФЗ</w:t>
        </w:r>
      </w:hyperlink>
      <w:r w:rsidRPr="00FB0372">
        <w:rPr>
          <w:color w:val="000000"/>
          <w:sz w:val="20"/>
          <w:szCs w:val="20"/>
        </w:rPr>
        <w:t xml:space="preserve"> "О муниципальной службе в Российской Федерации", </w:t>
      </w:r>
      <w:hyperlink r:id="rId16" w:history="1">
        <w:r w:rsidRPr="00FB0372">
          <w:rPr>
            <w:rStyle w:val="af4"/>
            <w:bCs/>
            <w:color w:val="000000"/>
            <w:sz w:val="20"/>
            <w:szCs w:val="20"/>
            <w:u w:val="none"/>
          </w:rPr>
          <w:t>от 25.12.2008 N 273-ФЗ</w:t>
        </w:r>
      </w:hyperlink>
      <w:r w:rsidRPr="00FB0372">
        <w:rPr>
          <w:color w:val="000000"/>
          <w:sz w:val="20"/>
          <w:szCs w:val="20"/>
        </w:rPr>
        <w:t xml:space="preserve"> "О противодействии коррупции", </w:t>
      </w:r>
      <w:hyperlink r:id="rId17" w:history="1">
        <w:r w:rsidRPr="00FB0372">
          <w:rPr>
            <w:rStyle w:val="af4"/>
            <w:bCs/>
            <w:color w:val="000000"/>
            <w:sz w:val="20"/>
            <w:szCs w:val="20"/>
            <w:u w:val="none"/>
          </w:rPr>
          <w:t>Закона</w:t>
        </w:r>
      </w:hyperlink>
      <w:r w:rsidRPr="00FB0372">
        <w:rPr>
          <w:color w:val="000000"/>
          <w:sz w:val="20"/>
          <w:szCs w:val="20"/>
        </w:rPr>
        <w:t xml:space="preserve"> Чувашской Республики от 05.10.2007 N 62 "О муниципальной службе в Чувашской Республике", </w:t>
      </w:r>
      <w:hyperlink r:id="rId18" w:history="1">
        <w:r w:rsidRPr="00FB0372">
          <w:rPr>
            <w:rStyle w:val="af4"/>
            <w:bCs/>
            <w:color w:val="000000"/>
            <w:sz w:val="20"/>
            <w:szCs w:val="20"/>
            <w:u w:val="none"/>
          </w:rPr>
          <w:t>Устава</w:t>
        </w:r>
      </w:hyperlink>
      <w:r w:rsidRPr="00FB0372">
        <w:rPr>
          <w:color w:val="000000"/>
          <w:sz w:val="20"/>
          <w:szCs w:val="20"/>
        </w:rPr>
        <w:t xml:space="preserve"> Аликовского района и иных нормативных правовых актов и основан на общепризнанных нравственных принципах.</w:t>
      </w:r>
    </w:p>
    <w:p w:rsidR="00FB0372" w:rsidRPr="00FB0372" w:rsidRDefault="00FB0372" w:rsidP="00FB0372">
      <w:pPr>
        <w:ind w:firstLine="709"/>
        <w:jc w:val="both"/>
        <w:rPr>
          <w:color w:val="000000"/>
          <w:sz w:val="20"/>
          <w:szCs w:val="20"/>
        </w:rPr>
      </w:pPr>
      <w:bookmarkStart w:id="6" w:name="sub_12"/>
      <w:bookmarkEnd w:id="5"/>
      <w:r w:rsidRPr="00FB0372">
        <w:rPr>
          <w:color w:val="000000"/>
          <w:sz w:val="20"/>
          <w:szCs w:val="20"/>
        </w:rPr>
        <w:t>1.2. Кодекс этики и служебного поведения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города Аликовского района (далее - муниципальные служащие), независимо от замещаемой ими должности.</w:t>
      </w:r>
    </w:p>
    <w:bookmarkEnd w:id="6"/>
    <w:p w:rsidR="00FB0372" w:rsidRPr="00230AA8" w:rsidRDefault="00FB0372" w:rsidP="00FB0372">
      <w:pPr>
        <w:ind w:firstLine="709"/>
        <w:jc w:val="both"/>
        <w:rPr>
          <w:color w:val="000000"/>
          <w:sz w:val="20"/>
          <w:szCs w:val="20"/>
        </w:rPr>
      </w:pPr>
      <w:r w:rsidRPr="00FB0372">
        <w:rPr>
          <w:color w:val="000000"/>
          <w:sz w:val="20"/>
          <w:szCs w:val="20"/>
        </w:rPr>
        <w:lastRenderedPageBreak/>
        <w:t>Кодекс этики и служебного поведения призван способствовать безупречному исполнению муниципальными служащими возложенных на них служебных обязанностей, содействовать повышению правовой и нравственной культуры муниципальных служащих, укреплению авторитета органов местного самоуправлени</w:t>
      </w:r>
      <w:r w:rsidRPr="00230AA8">
        <w:rPr>
          <w:color w:val="000000"/>
          <w:sz w:val="20"/>
          <w:szCs w:val="20"/>
        </w:rPr>
        <w:t>я и администрации Аликовского района (далее - Администрация).</w:t>
      </w:r>
    </w:p>
    <w:p w:rsidR="00FB0372" w:rsidRPr="00230AA8" w:rsidRDefault="00FB0372" w:rsidP="00FB0372">
      <w:pPr>
        <w:ind w:firstLine="709"/>
        <w:jc w:val="both"/>
        <w:rPr>
          <w:color w:val="000000"/>
          <w:sz w:val="20"/>
          <w:szCs w:val="20"/>
        </w:rPr>
      </w:pPr>
      <w:bookmarkStart w:id="7" w:name="sub_13"/>
      <w:r w:rsidRPr="00230AA8">
        <w:rPr>
          <w:color w:val="000000"/>
          <w:sz w:val="20"/>
          <w:szCs w:val="20"/>
        </w:rPr>
        <w:t>1.3. Гражданин Российской Федерации, поступающий на муниципальную службу в администрацию города Аликовского района (далее - муниципальная служба), обязан ознакомиться с положениями Кодекса этики и служебного поведения и соблюдать их в процессе своей служебной деятельности.</w:t>
      </w:r>
    </w:p>
    <w:p w:rsidR="00FB0372" w:rsidRPr="00230AA8" w:rsidRDefault="00FB0372" w:rsidP="00FB0372">
      <w:pPr>
        <w:ind w:firstLine="709"/>
        <w:jc w:val="both"/>
        <w:rPr>
          <w:color w:val="000000"/>
          <w:sz w:val="20"/>
          <w:szCs w:val="20"/>
        </w:rPr>
      </w:pPr>
      <w:bookmarkStart w:id="8" w:name="sub_14"/>
      <w:bookmarkEnd w:id="7"/>
      <w:r w:rsidRPr="00230AA8">
        <w:rPr>
          <w:color w:val="000000"/>
          <w:sz w:val="20"/>
          <w:szCs w:val="20"/>
        </w:rPr>
        <w:t>1.4. Муниципальные служащие должны принимать все необходимые меры для соблюдения положений Кодекса этики и служебного поведения, а каждый гражданин Российской Федерации вправе ожидать от муниципального служащего поведения в отношениях с ним в соответствии с положениями Кодекса этики и служебного поведения.</w:t>
      </w:r>
    </w:p>
    <w:p w:rsidR="00FB0372" w:rsidRPr="00230AA8" w:rsidRDefault="00FB0372" w:rsidP="00FB0372">
      <w:pPr>
        <w:ind w:firstLine="709"/>
        <w:jc w:val="both"/>
        <w:rPr>
          <w:color w:val="000000"/>
          <w:sz w:val="20"/>
          <w:szCs w:val="20"/>
        </w:rPr>
      </w:pPr>
      <w:bookmarkStart w:id="9" w:name="sub_15"/>
      <w:bookmarkEnd w:id="8"/>
      <w:r w:rsidRPr="00230AA8">
        <w:rPr>
          <w:color w:val="000000"/>
          <w:sz w:val="20"/>
          <w:szCs w:val="20"/>
        </w:rPr>
        <w:t>1.5. Целью Кодекса этики и служебного поведения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Администрации и обеспечение единых норм поведения муниципальных служащих.</w:t>
      </w:r>
    </w:p>
    <w:p w:rsidR="00FB0372" w:rsidRPr="00230AA8" w:rsidRDefault="00FB0372" w:rsidP="00FB0372">
      <w:pPr>
        <w:ind w:firstLine="709"/>
        <w:jc w:val="both"/>
        <w:rPr>
          <w:color w:val="000000"/>
          <w:sz w:val="20"/>
          <w:szCs w:val="20"/>
        </w:rPr>
      </w:pPr>
      <w:bookmarkStart w:id="10" w:name="sub_16"/>
      <w:bookmarkEnd w:id="9"/>
      <w:r w:rsidRPr="00230AA8">
        <w:rPr>
          <w:color w:val="000000"/>
          <w:sz w:val="20"/>
          <w:szCs w:val="20"/>
        </w:rPr>
        <w:t>1.6. Кодекс этики и служебного поведения призван повысить эффективность выполнения муниципальными служащими своих должностных обязанностей.</w:t>
      </w:r>
    </w:p>
    <w:p w:rsidR="00FB0372" w:rsidRPr="00230AA8" w:rsidRDefault="00FB0372" w:rsidP="00FB0372">
      <w:pPr>
        <w:ind w:firstLine="709"/>
        <w:jc w:val="both"/>
        <w:rPr>
          <w:color w:val="000000"/>
          <w:sz w:val="20"/>
          <w:szCs w:val="20"/>
        </w:rPr>
      </w:pPr>
      <w:bookmarkStart w:id="11" w:name="sub_17"/>
      <w:bookmarkEnd w:id="10"/>
      <w:r w:rsidRPr="00230AA8">
        <w:rPr>
          <w:color w:val="000000"/>
          <w:sz w:val="20"/>
          <w:szCs w:val="20"/>
        </w:rPr>
        <w:t>1.7. Кодекс этики и служебного поведения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FB0372" w:rsidRPr="00230AA8" w:rsidRDefault="00FB0372" w:rsidP="00FB0372">
      <w:pPr>
        <w:ind w:firstLine="709"/>
        <w:jc w:val="both"/>
        <w:rPr>
          <w:color w:val="000000"/>
          <w:sz w:val="20"/>
          <w:szCs w:val="20"/>
        </w:rPr>
      </w:pPr>
      <w:bookmarkStart w:id="12" w:name="sub_18"/>
      <w:bookmarkEnd w:id="11"/>
      <w:r w:rsidRPr="00230AA8">
        <w:rPr>
          <w:color w:val="000000"/>
          <w:sz w:val="20"/>
          <w:szCs w:val="20"/>
        </w:rPr>
        <w:t>1.8. Знание и соблюдение муниципальными служащими положений Кодекса этики и служебного поведения является одним из критериев оценки качества их профессиональной деятельности и служебного поведения.</w:t>
      </w:r>
    </w:p>
    <w:p w:rsidR="00FB0372" w:rsidRPr="00230AA8" w:rsidRDefault="00FB0372" w:rsidP="00FB0372">
      <w:pPr>
        <w:ind w:firstLine="709"/>
        <w:jc w:val="both"/>
        <w:rPr>
          <w:bCs/>
          <w:color w:val="000000"/>
          <w:sz w:val="20"/>
          <w:szCs w:val="20"/>
        </w:rPr>
      </w:pPr>
      <w:bookmarkStart w:id="13" w:name="sub_1002"/>
      <w:bookmarkEnd w:id="12"/>
    </w:p>
    <w:p w:rsidR="00FB0372" w:rsidRPr="00230AA8" w:rsidRDefault="00FB0372" w:rsidP="00FB0372">
      <w:pPr>
        <w:ind w:firstLine="709"/>
        <w:jc w:val="both"/>
        <w:rPr>
          <w:bCs/>
          <w:color w:val="000000"/>
          <w:sz w:val="20"/>
          <w:szCs w:val="20"/>
        </w:rPr>
      </w:pPr>
    </w:p>
    <w:p w:rsidR="00FB0372" w:rsidRPr="00230AA8" w:rsidRDefault="00FB0372" w:rsidP="00FB0372">
      <w:pPr>
        <w:ind w:firstLine="709"/>
        <w:jc w:val="both"/>
        <w:rPr>
          <w:bCs/>
          <w:color w:val="000000"/>
          <w:sz w:val="20"/>
          <w:szCs w:val="20"/>
        </w:rPr>
      </w:pPr>
      <w:r w:rsidRPr="00230AA8">
        <w:rPr>
          <w:bCs/>
          <w:color w:val="000000"/>
          <w:sz w:val="20"/>
          <w:szCs w:val="20"/>
        </w:rPr>
        <w:t>2. Основные принципы и правила служебного поведения муниципальных служащих</w:t>
      </w:r>
    </w:p>
    <w:p w:rsidR="00FB0372" w:rsidRPr="00230AA8" w:rsidRDefault="00FB0372" w:rsidP="00FB0372">
      <w:pPr>
        <w:ind w:firstLine="709"/>
        <w:jc w:val="both"/>
        <w:rPr>
          <w:color w:val="000000"/>
          <w:sz w:val="20"/>
          <w:szCs w:val="20"/>
        </w:rPr>
      </w:pPr>
      <w:bookmarkStart w:id="14" w:name="sub_21"/>
      <w:bookmarkEnd w:id="13"/>
    </w:p>
    <w:p w:rsidR="00FB0372" w:rsidRPr="00230AA8" w:rsidRDefault="00FB0372" w:rsidP="00FB0372">
      <w:pPr>
        <w:ind w:firstLine="709"/>
        <w:jc w:val="both"/>
        <w:rPr>
          <w:color w:val="000000"/>
          <w:sz w:val="20"/>
          <w:szCs w:val="20"/>
        </w:rPr>
      </w:pPr>
      <w:r w:rsidRPr="00230AA8">
        <w:rPr>
          <w:color w:val="000000"/>
          <w:sz w:val="20"/>
          <w:szCs w:val="20"/>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B0372" w:rsidRPr="00230AA8" w:rsidRDefault="00FB0372" w:rsidP="00FB0372">
      <w:pPr>
        <w:ind w:firstLine="709"/>
        <w:jc w:val="both"/>
        <w:rPr>
          <w:color w:val="000000"/>
          <w:sz w:val="20"/>
          <w:szCs w:val="20"/>
        </w:rPr>
      </w:pPr>
      <w:bookmarkStart w:id="15" w:name="sub_22"/>
      <w:bookmarkEnd w:id="14"/>
      <w:r w:rsidRPr="00230AA8">
        <w:rPr>
          <w:color w:val="000000"/>
          <w:sz w:val="20"/>
          <w:szCs w:val="20"/>
        </w:rPr>
        <w:t>2.2. Муниципальные служащие, сознавая ответственность перед государством, обществом и гражданами, призваны:</w:t>
      </w:r>
    </w:p>
    <w:p w:rsidR="00FB0372" w:rsidRPr="00230AA8" w:rsidRDefault="00FB0372" w:rsidP="00FB0372">
      <w:pPr>
        <w:ind w:firstLine="709"/>
        <w:jc w:val="both"/>
        <w:rPr>
          <w:color w:val="000000"/>
          <w:sz w:val="20"/>
          <w:szCs w:val="20"/>
        </w:rPr>
      </w:pPr>
      <w:bookmarkStart w:id="16" w:name="sub_221"/>
      <w:bookmarkEnd w:id="15"/>
      <w:r w:rsidRPr="00230AA8">
        <w:rPr>
          <w:color w:val="000000"/>
          <w:sz w:val="20"/>
          <w:szCs w:val="20"/>
        </w:rPr>
        <w:t>а) исполнять должностные (служебные) обязанности добросовестно и на высоком профессиональном уровне в целях обеспечения эффективной работы Администрации;</w:t>
      </w:r>
    </w:p>
    <w:p w:rsidR="00FB0372" w:rsidRPr="00230AA8" w:rsidRDefault="00FB0372" w:rsidP="00FB0372">
      <w:pPr>
        <w:ind w:firstLine="709"/>
        <w:jc w:val="both"/>
        <w:rPr>
          <w:color w:val="000000"/>
          <w:sz w:val="20"/>
          <w:szCs w:val="20"/>
        </w:rPr>
      </w:pPr>
      <w:bookmarkStart w:id="17" w:name="sub_222"/>
      <w:bookmarkEnd w:id="16"/>
      <w:r w:rsidRPr="00230AA8">
        <w:rPr>
          <w:color w:val="000000"/>
          <w:sz w:val="20"/>
          <w:szCs w:val="20"/>
        </w:rPr>
        <w:t>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так и муниципальных служащих;</w:t>
      </w:r>
    </w:p>
    <w:p w:rsidR="00FB0372" w:rsidRPr="00230AA8" w:rsidRDefault="00FB0372" w:rsidP="00FB0372">
      <w:pPr>
        <w:ind w:firstLine="709"/>
        <w:jc w:val="both"/>
        <w:rPr>
          <w:color w:val="000000"/>
          <w:sz w:val="20"/>
          <w:szCs w:val="20"/>
        </w:rPr>
      </w:pPr>
      <w:bookmarkStart w:id="18" w:name="sub_223"/>
      <w:bookmarkEnd w:id="17"/>
      <w:r w:rsidRPr="00230AA8">
        <w:rPr>
          <w:color w:val="000000"/>
          <w:sz w:val="20"/>
          <w:szCs w:val="20"/>
        </w:rPr>
        <w:t>в) осуществлять свою деятельность в пределах своих должностных (служебных) обязанностей и полномочий Администрации;</w:t>
      </w:r>
    </w:p>
    <w:p w:rsidR="00FB0372" w:rsidRPr="00230AA8" w:rsidRDefault="00FB0372" w:rsidP="00FB0372">
      <w:pPr>
        <w:ind w:firstLine="709"/>
        <w:jc w:val="both"/>
        <w:rPr>
          <w:color w:val="000000"/>
          <w:sz w:val="20"/>
          <w:szCs w:val="20"/>
        </w:rPr>
      </w:pPr>
      <w:bookmarkStart w:id="19" w:name="sub_224"/>
      <w:bookmarkEnd w:id="18"/>
      <w:r w:rsidRPr="00230AA8">
        <w:rPr>
          <w:color w:val="000000"/>
          <w:sz w:val="20"/>
          <w:szCs w:val="20"/>
        </w:rP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B0372" w:rsidRPr="00230AA8" w:rsidRDefault="00FB0372" w:rsidP="00FB0372">
      <w:pPr>
        <w:ind w:firstLine="709"/>
        <w:jc w:val="both"/>
        <w:rPr>
          <w:color w:val="000000"/>
          <w:sz w:val="20"/>
          <w:szCs w:val="20"/>
        </w:rPr>
      </w:pPr>
      <w:bookmarkStart w:id="20" w:name="sub_225"/>
      <w:bookmarkEnd w:id="19"/>
      <w:r w:rsidRPr="00230AA8">
        <w:rPr>
          <w:color w:val="000000"/>
          <w:sz w:val="20"/>
          <w:szCs w:val="20"/>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(служебных) обязанностей;</w:t>
      </w:r>
    </w:p>
    <w:p w:rsidR="00FB0372" w:rsidRPr="00230AA8" w:rsidRDefault="00FB0372" w:rsidP="00FB0372">
      <w:pPr>
        <w:ind w:firstLine="709"/>
        <w:jc w:val="both"/>
        <w:rPr>
          <w:color w:val="000000"/>
          <w:sz w:val="20"/>
          <w:szCs w:val="20"/>
        </w:rPr>
      </w:pPr>
      <w:bookmarkStart w:id="21" w:name="sub_226"/>
      <w:bookmarkEnd w:id="20"/>
      <w:r w:rsidRPr="00230AA8">
        <w:rPr>
          <w:color w:val="000000"/>
          <w:sz w:val="20"/>
          <w:szCs w:val="20"/>
        </w:rPr>
        <w:t>е) соблюдать ограничения и запреты, исполнять обязанности, установленные законодательством Российской Федерации и законодательством Чувашской Республики;</w:t>
      </w:r>
    </w:p>
    <w:p w:rsidR="00FB0372" w:rsidRPr="00230AA8" w:rsidRDefault="00FB0372" w:rsidP="00FB0372">
      <w:pPr>
        <w:ind w:firstLine="709"/>
        <w:jc w:val="both"/>
        <w:rPr>
          <w:color w:val="000000"/>
          <w:sz w:val="20"/>
          <w:szCs w:val="20"/>
        </w:rPr>
      </w:pPr>
      <w:bookmarkStart w:id="22" w:name="sub_227"/>
      <w:bookmarkEnd w:id="21"/>
      <w:r w:rsidRPr="00230AA8">
        <w:rPr>
          <w:color w:val="000000"/>
          <w:sz w:val="20"/>
          <w:szCs w:val="20"/>
        </w:rPr>
        <w:t>ж) соблюдать нейтральность, исключающую возможность влияния на их профессиональную служебную деятельность решений политических партий и общественных объединений;</w:t>
      </w:r>
    </w:p>
    <w:p w:rsidR="00FB0372" w:rsidRPr="00230AA8" w:rsidRDefault="00FB0372" w:rsidP="00FB0372">
      <w:pPr>
        <w:ind w:firstLine="709"/>
        <w:jc w:val="both"/>
        <w:rPr>
          <w:color w:val="000000"/>
          <w:sz w:val="20"/>
          <w:szCs w:val="20"/>
        </w:rPr>
      </w:pPr>
      <w:bookmarkStart w:id="23" w:name="sub_228"/>
      <w:bookmarkEnd w:id="22"/>
      <w:r w:rsidRPr="00230AA8">
        <w:rPr>
          <w:color w:val="000000"/>
          <w:sz w:val="20"/>
          <w:szCs w:val="20"/>
        </w:rPr>
        <w:t>з) соблюдать нормы служебной, профессиональной служебной этики и правила делового поведения;</w:t>
      </w:r>
    </w:p>
    <w:p w:rsidR="00FB0372" w:rsidRPr="00230AA8" w:rsidRDefault="00FB0372" w:rsidP="00FB0372">
      <w:pPr>
        <w:ind w:firstLine="709"/>
        <w:jc w:val="both"/>
        <w:rPr>
          <w:color w:val="000000"/>
          <w:sz w:val="20"/>
          <w:szCs w:val="20"/>
        </w:rPr>
      </w:pPr>
      <w:bookmarkStart w:id="24" w:name="sub_229"/>
      <w:bookmarkEnd w:id="23"/>
      <w:r w:rsidRPr="00230AA8">
        <w:rPr>
          <w:color w:val="000000"/>
          <w:sz w:val="20"/>
          <w:szCs w:val="20"/>
        </w:rPr>
        <w:t>и) проявлять корректность и внимательность в обращении с гражданами и должностными лицами;</w:t>
      </w:r>
    </w:p>
    <w:p w:rsidR="00FB0372" w:rsidRPr="00230AA8" w:rsidRDefault="00FB0372" w:rsidP="00FB0372">
      <w:pPr>
        <w:ind w:firstLine="709"/>
        <w:jc w:val="both"/>
        <w:rPr>
          <w:color w:val="000000"/>
          <w:sz w:val="20"/>
          <w:szCs w:val="20"/>
        </w:rPr>
      </w:pPr>
      <w:bookmarkStart w:id="25" w:name="sub_2210"/>
      <w:bookmarkEnd w:id="24"/>
      <w:r w:rsidRPr="00230AA8">
        <w:rPr>
          <w:color w:val="000000"/>
          <w:sz w:val="20"/>
          <w:szCs w:val="20"/>
        </w:rPr>
        <w:t>к) проявлять терпимость и уважение к нравственным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B0372" w:rsidRPr="00230AA8" w:rsidRDefault="00FB0372" w:rsidP="00FB0372">
      <w:pPr>
        <w:ind w:firstLine="709"/>
        <w:jc w:val="both"/>
        <w:rPr>
          <w:color w:val="000000"/>
          <w:sz w:val="20"/>
          <w:szCs w:val="20"/>
        </w:rPr>
      </w:pPr>
      <w:bookmarkStart w:id="26" w:name="sub_2211"/>
      <w:bookmarkEnd w:id="25"/>
      <w:r w:rsidRPr="00230AA8">
        <w:rPr>
          <w:color w:val="000000"/>
          <w:sz w:val="20"/>
          <w:szCs w:val="20"/>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B0372" w:rsidRPr="00230AA8" w:rsidRDefault="00FB0372" w:rsidP="00FB0372">
      <w:pPr>
        <w:ind w:firstLine="709"/>
        <w:jc w:val="both"/>
        <w:rPr>
          <w:color w:val="000000"/>
          <w:sz w:val="20"/>
          <w:szCs w:val="20"/>
        </w:rPr>
      </w:pPr>
      <w:bookmarkStart w:id="27" w:name="sub_2212"/>
      <w:bookmarkEnd w:id="26"/>
      <w:r w:rsidRPr="00230AA8">
        <w:rPr>
          <w:color w:val="000000"/>
          <w:sz w:val="20"/>
          <w:szCs w:val="20"/>
        </w:rPr>
        <w:t>м) воздерживаться от поведения, которое могло бы вызвать сомнение в объективном исполнении ими должностных (служебных) обязанностей, а также избегать конфликтных ситуаций, способных нанести ущерб их репутации или авторитету Администрации;</w:t>
      </w:r>
    </w:p>
    <w:p w:rsidR="00FB0372" w:rsidRPr="00230AA8" w:rsidRDefault="00FB0372" w:rsidP="00FB0372">
      <w:pPr>
        <w:ind w:firstLine="709"/>
        <w:jc w:val="both"/>
        <w:rPr>
          <w:color w:val="000000"/>
          <w:sz w:val="20"/>
          <w:szCs w:val="20"/>
        </w:rPr>
      </w:pPr>
      <w:bookmarkStart w:id="28" w:name="sub_2213"/>
      <w:bookmarkEnd w:id="27"/>
      <w:r w:rsidRPr="00230AA8">
        <w:rPr>
          <w:color w:val="000000"/>
          <w:sz w:val="20"/>
          <w:szCs w:val="20"/>
        </w:rPr>
        <w:t>н)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FB0372" w:rsidRPr="00230AA8" w:rsidRDefault="00FB0372" w:rsidP="00FB0372">
      <w:pPr>
        <w:ind w:firstLine="709"/>
        <w:jc w:val="both"/>
        <w:rPr>
          <w:color w:val="000000"/>
          <w:sz w:val="20"/>
          <w:szCs w:val="20"/>
        </w:rPr>
      </w:pPr>
      <w:bookmarkStart w:id="29" w:name="sub_2214"/>
      <w:bookmarkEnd w:id="28"/>
      <w:r w:rsidRPr="00230AA8">
        <w:rPr>
          <w:color w:val="000000"/>
          <w:sz w:val="20"/>
          <w:szCs w:val="20"/>
        </w:rPr>
        <w:lastRenderedPageBreak/>
        <w:t>о) не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если это не входит в их должностные (служебные) обязанности;</w:t>
      </w:r>
    </w:p>
    <w:p w:rsidR="00FB0372" w:rsidRPr="00230AA8" w:rsidRDefault="00FB0372" w:rsidP="00FB0372">
      <w:pPr>
        <w:ind w:firstLine="709"/>
        <w:jc w:val="both"/>
        <w:rPr>
          <w:color w:val="000000"/>
          <w:sz w:val="20"/>
          <w:szCs w:val="20"/>
        </w:rPr>
      </w:pPr>
      <w:bookmarkStart w:id="30" w:name="sub_2215"/>
      <w:bookmarkEnd w:id="29"/>
      <w:r w:rsidRPr="00230AA8">
        <w:rPr>
          <w:color w:val="000000"/>
          <w:sz w:val="20"/>
          <w:szCs w:val="20"/>
        </w:rPr>
        <w:t>п) соблюдать установленные в Администрации правила публичных выступлений и предоставления служебной информации;</w:t>
      </w:r>
    </w:p>
    <w:p w:rsidR="00FB0372" w:rsidRPr="00230AA8" w:rsidRDefault="00FB0372" w:rsidP="00FB0372">
      <w:pPr>
        <w:ind w:firstLine="709"/>
        <w:jc w:val="both"/>
        <w:rPr>
          <w:color w:val="000000"/>
          <w:sz w:val="20"/>
          <w:szCs w:val="20"/>
        </w:rPr>
      </w:pPr>
      <w:bookmarkStart w:id="31" w:name="sub_2216"/>
      <w:bookmarkEnd w:id="30"/>
      <w:r w:rsidRPr="00230AA8">
        <w:rPr>
          <w:color w:val="000000"/>
          <w:sz w:val="20"/>
          <w:szCs w:val="20"/>
        </w:rPr>
        <w:t>р)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содействие в получении достоверной информации в установленном порядке;</w:t>
      </w:r>
    </w:p>
    <w:p w:rsidR="00FB0372" w:rsidRPr="00230AA8" w:rsidRDefault="00FB0372" w:rsidP="00FB0372">
      <w:pPr>
        <w:ind w:firstLine="709"/>
        <w:jc w:val="both"/>
        <w:rPr>
          <w:color w:val="000000"/>
          <w:sz w:val="20"/>
          <w:szCs w:val="20"/>
        </w:rPr>
      </w:pPr>
      <w:bookmarkStart w:id="32" w:name="sub_2217"/>
      <w:bookmarkEnd w:id="31"/>
      <w:r w:rsidRPr="00230AA8">
        <w:rPr>
          <w:color w:val="000000"/>
          <w:sz w:val="20"/>
          <w:szCs w:val="20"/>
        </w:rP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муниципальных прав,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B0372" w:rsidRPr="00230AA8" w:rsidRDefault="00FB0372" w:rsidP="00FB0372">
      <w:pPr>
        <w:ind w:firstLine="709"/>
        <w:jc w:val="both"/>
        <w:rPr>
          <w:color w:val="000000"/>
          <w:sz w:val="20"/>
          <w:szCs w:val="20"/>
        </w:rPr>
      </w:pPr>
      <w:bookmarkStart w:id="33" w:name="sub_2218"/>
      <w:bookmarkEnd w:id="32"/>
      <w:r w:rsidRPr="00230AA8">
        <w:rPr>
          <w:color w:val="000000"/>
          <w:sz w:val="20"/>
          <w:szCs w:val="20"/>
        </w:rPr>
        <w:t>т) постоянно стремиться к обеспечению как можно более эффективного распоряжения ресурсами, находящимися в сфере их ответственности.</w:t>
      </w:r>
    </w:p>
    <w:p w:rsidR="00FB0372" w:rsidRPr="00230AA8" w:rsidRDefault="00FB0372" w:rsidP="00FB0372">
      <w:pPr>
        <w:ind w:firstLine="709"/>
        <w:jc w:val="both"/>
        <w:rPr>
          <w:color w:val="000000"/>
          <w:sz w:val="20"/>
          <w:szCs w:val="20"/>
        </w:rPr>
      </w:pPr>
      <w:bookmarkStart w:id="34" w:name="sub_23"/>
      <w:bookmarkEnd w:id="33"/>
      <w:r w:rsidRPr="00230AA8">
        <w:rPr>
          <w:color w:val="000000"/>
          <w:sz w:val="20"/>
          <w:szCs w:val="20"/>
        </w:rPr>
        <w:t xml:space="preserve">2.3. Муниципальные служащие обязаны соблюдать </w:t>
      </w:r>
      <w:hyperlink r:id="rId19" w:history="1">
        <w:r w:rsidRPr="00230AA8">
          <w:rPr>
            <w:rStyle w:val="af4"/>
            <w:bCs/>
            <w:color w:val="000000"/>
            <w:sz w:val="20"/>
            <w:szCs w:val="20"/>
          </w:rPr>
          <w:t>Конституцию</w:t>
        </w:r>
      </w:hyperlink>
      <w:r w:rsidRPr="00230AA8">
        <w:rPr>
          <w:color w:val="000000"/>
          <w:sz w:val="20"/>
          <w:szCs w:val="20"/>
        </w:rPr>
        <w:t xml:space="preserve"> Российской Федерации, федеральные конституционные и федеральные законы, иные нормативные правовые акты Российской Федерации, </w:t>
      </w:r>
      <w:hyperlink r:id="rId20" w:history="1">
        <w:r w:rsidRPr="00230AA8">
          <w:rPr>
            <w:rStyle w:val="af4"/>
            <w:bCs/>
            <w:color w:val="000000"/>
            <w:sz w:val="20"/>
            <w:szCs w:val="20"/>
          </w:rPr>
          <w:t>Конституцию</w:t>
        </w:r>
      </w:hyperlink>
      <w:r w:rsidRPr="00230AA8">
        <w:rPr>
          <w:color w:val="000000"/>
          <w:sz w:val="20"/>
          <w:szCs w:val="20"/>
        </w:rPr>
        <w:t xml:space="preserve"> Чувашской Республики, законы Чувашской Республики, иные нормативные правовые акты Чувашской Республики, муниципальные нормативные правовые акты и обеспечивать их исполнение.</w:t>
      </w:r>
    </w:p>
    <w:p w:rsidR="00FB0372" w:rsidRPr="00230AA8" w:rsidRDefault="00FB0372" w:rsidP="00FB0372">
      <w:pPr>
        <w:ind w:firstLine="709"/>
        <w:jc w:val="both"/>
        <w:rPr>
          <w:color w:val="000000"/>
          <w:sz w:val="20"/>
          <w:szCs w:val="20"/>
        </w:rPr>
      </w:pPr>
      <w:bookmarkStart w:id="35" w:name="sub_24"/>
      <w:bookmarkEnd w:id="34"/>
      <w:r w:rsidRPr="00230AA8">
        <w:rPr>
          <w:color w:val="000000"/>
          <w:sz w:val="20"/>
          <w:szCs w:val="20"/>
        </w:rPr>
        <w:t>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FB0372" w:rsidRPr="00230AA8" w:rsidRDefault="00FB0372" w:rsidP="00FB0372">
      <w:pPr>
        <w:ind w:firstLine="709"/>
        <w:jc w:val="both"/>
        <w:rPr>
          <w:color w:val="000000"/>
          <w:sz w:val="20"/>
          <w:szCs w:val="20"/>
        </w:rPr>
      </w:pPr>
      <w:bookmarkStart w:id="36" w:name="sub_25"/>
      <w:bookmarkEnd w:id="35"/>
      <w:r w:rsidRPr="00230AA8">
        <w:rPr>
          <w:color w:val="000000"/>
          <w:sz w:val="20"/>
          <w:szCs w:val="20"/>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FB0372" w:rsidRPr="00230AA8" w:rsidRDefault="00FB0372" w:rsidP="00FB0372">
      <w:pPr>
        <w:ind w:firstLine="709"/>
        <w:jc w:val="both"/>
        <w:rPr>
          <w:color w:val="000000"/>
          <w:sz w:val="20"/>
          <w:szCs w:val="20"/>
        </w:rPr>
      </w:pPr>
      <w:bookmarkStart w:id="37" w:name="sub_26"/>
      <w:bookmarkEnd w:id="36"/>
      <w:r w:rsidRPr="00230AA8">
        <w:rPr>
          <w:color w:val="000000"/>
          <w:sz w:val="20"/>
          <w:szCs w:val="20"/>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bookmarkEnd w:id="37"/>
    <w:p w:rsidR="00FB0372" w:rsidRPr="00230AA8" w:rsidRDefault="00FB0372" w:rsidP="00FB0372">
      <w:pPr>
        <w:ind w:firstLine="709"/>
        <w:jc w:val="both"/>
        <w:rPr>
          <w:color w:val="000000"/>
          <w:sz w:val="20"/>
          <w:szCs w:val="20"/>
        </w:rPr>
      </w:pPr>
      <w:r w:rsidRPr="00230AA8">
        <w:rPr>
          <w:color w:val="000000"/>
          <w:sz w:val="20"/>
          <w:szCs w:val="2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B0372" w:rsidRPr="00230AA8" w:rsidRDefault="00FB0372" w:rsidP="00FB0372">
      <w:pPr>
        <w:ind w:firstLine="709"/>
        <w:jc w:val="both"/>
        <w:rPr>
          <w:color w:val="000000"/>
          <w:sz w:val="20"/>
          <w:szCs w:val="20"/>
        </w:rPr>
      </w:pPr>
      <w:bookmarkStart w:id="38" w:name="sub_27"/>
      <w:r w:rsidRPr="00230AA8">
        <w:rPr>
          <w:color w:val="000000"/>
          <w:sz w:val="20"/>
          <w:szCs w:val="20"/>
        </w:rPr>
        <w:t>2.7.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нормативными правовыми актами Чувашской Республики, муниципальными нормативными правовыми актами.</w:t>
      </w:r>
    </w:p>
    <w:p w:rsidR="00FB0372" w:rsidRPr="00230AA8" w:rsidRDefault="00FB0372" w:rsidP="00FB0372">
      <w:pPr>
        <w:ind w:firstLine="709"/>
        <w:jc w:val="both"/>
        <w:rPr>
          <w:color w:val="000000"/>
          <w:sz w:val="20"/>
          <w:szCs w:val="20"/>
        </w:rPr>
      </w:pPr>
      <w:bookmarkStart w:id="39" w:name="sub_28"/>
      <w:bookmarkEnd w:id="38"/>
      <w:r w:rsidRPr="00230AA8">
        <w:rPr>
          <w:color w:val="000000"/>
          <w:sz w:val="20"/>
          <w:szCs w:val="20"/>
        </w:rPr>
        <w:t xml:space="preserve">2.8. Муниципальные служащие обязаны представлять сведения о своих расходах, а также о расходах своих супруги (супруга) и несовершеннолетних детей в случаях и порядке, установленных </w:t>
      </w:r>
      <w:hyperlink r:id="rId21" w:history="1">
        <w:r w:rsidRPr="00230AA8">
          <w:rPr>
            <w:rStyle w:val="af4"/>
            <w:bCs/>
            <w:color w:val="000000"/>
            <w:sz w:val="20"/>
            <w:szCs w:val="20"/>
          </w:rPr>
          <w:t>Федеральным законом</w:t>
        </w:r>
      </w:hyperlink>
      <w:r w:rsidRPr="00230AA8">
        <w:rPr>
          <w:color w:val="000000"/>
          <w:sz w:val="20"/>
          <w:szCs w:val="20"/>
        </w:rPr>
        <w:t xml:space="preserve"> "О контроле за соответствием расходов лиц, замещающих государственные должности, и иных лиц их доходам".</w:t>
      </w:r>
    </w:p>
    <w:p w:rsidR="00FB0372" w:rsidRPr="00230AA8" w:rsidRDefault="00FB0372" w:rsidP="00FB0372">
      <w:pPr>
        <w:ind w:firstLine="709"/>
        <w:jc w:val="both"/>
        <w:rPr>
          <w:color w:val="000000"/>
          <w:sz w:val="20"/>
          <w:szCs w:val="20"/>
        </w:rPr>
      </w:pPr>
      <w:bookmarkStart w:id="40" w:name="sub_29"/>
      <w:bookmarkEnd w:id="39"/>
      <w:r w:rsidRPr="00230AA8">
        <w:rPr>
          <w:color w:val="000000"/>
          <w:sz w:val="20"/>
          <w:szCs w:val="20"/>
        </w:rPr>
        <w:t>2.9. Муниципальные служащие обязаны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ним каких-либо лиц в целях склонения их к совершению коррупционных правонарушений.</w:t>
      </w:r>
    </w:p>
    <w:bookmarkEnd w:id="40"/>
    <w:p w:rsidR="00FB0372" w:rsidRPr="00230AA8" w:rsidRDefault="00FB0372" w:rsidP="00FB0372">
      <w:pPr>
        <w:ind w:firstLine="709"/>
        <w:jc w:val="both"/>
        <w:rPr>
          <w:color w:val="000000"/>
          <w:sz w:val="20"/>
          <w:szCs w:val="20"/>
        </w:rPr>
      </w:pPr>
      <w:r w:rsidRPr="00230AA8">
        <w:rPr>
          <w:color w:val="000000"/>
          <w:sz w:val="20"/>
          <w:szCs w:val="2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FB0372" w:rsidRPr="00230AA8" w:rsidRDefault="00FB0372" w:rsidP="00FB0372">
      <w:pPr>
        <w:ind w:firstLine="709"/>
        <w:jc w:val="both"/>
        <w:rPr>
          <w:color w:val="000000"/>
          <w:sz w:val="20"/>
          <w:szCs w:val="20"/>
        </w:rPr>
      </w:pPr>
      <w:bookmarkStart w:id="41" w:name="sub_210"/>
      <w:r w:rsidRPr="00230AA8">
        <w:rPr>
          <w:color w:val="000000"/>
          <w:sz w:val="20"/>
          <w:szCs w:val="20"/>
        </w:rPr>
        <w:t>2.10. Муниципальным служащим запрещается:</w:t>
      </w:r>
    </w:p>
    <w:p w:rsidR="00FB0372" w:rsidRPr="00230AA8" w:rsidRDefault="00FB0372" w:rsidP="00FB0372">
      <w:pPr>
        <w:ind w:firstLine="709"/>
        <w:jc w:val="both"/>
        <w:rPr>
          <w:color w:val="000000"/>
          <w:sz w:val="20"/>
          <w:szCs w:val="20"/>
        </w:rPr>
      </w:pPr>
      <w:bookmarkStart w:id="42" w:name="sub_2101"/>
      <w:bookmarkEnd w:id="41"/>
      <w:r w:rsidRPr="00230AA8">
        <w:rPr>
          <w:color w:val="000000"/>
          <w:sz w:val="20"/>
          <w:szCs w:val="20"/>
        </w:rPr>
        <w:t>2.10.1. Замещать должность муниципальной службы в случае:</w:t>
      </w:r>
    </w:p>
    <w:p w:rsidR="00FB0372" w:rsidRPr="00230AA8" w:rsidRDefault="00FB0372" w:rsidP="00FB0372">
      <w:pPr>
        <w:ind w:firstLine="709"/>
        <w:jc w:val="both"/>
        <w:rPr>
          <w:color w:val="000000"/>
          <w:sz w:val="20"/>
          <w:szCs w:val="20"/>
        </w:rPr>
      </w:pPr>
      <w:bookmarkStart w:id="43" w:name="sub_210101"/>
      <w:bookmarkEnd w:id="42"/>
      <w:r w:rsidRPr="00230AA8">
        <w:rPr>
          <w:color w:val="000000"/>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B0372" w:rsidRPr="00230AA8" w:rsidRDefault="00FB0372" w:rsidP="00FB0372">
      <w:pPr>
        <w:ind w:firstLine="709"/>
        <w:jc w:val="both"/>
        <w:rPr>
          <w:color w:val="000000"/>
          <w:sz w:val="20"/>
          <w:szCs w:val="20"/>
        </w:rPr>
      </w:pPr>
      <w:bookmarkStart w:id="44" w:name="sub_210102"/>
      <w:bookmarkEnd w:id="43"/>
      <w:r w:rsidRPr="00230AA8">
        <w:rPr>
          <w:color w:val="000000"/>
          <w:sz w:val="20"/>
          <w:szCs w:val="20"/>
        </w:rPr>
        <w:t>б) избрания или назначения на муниципальную должность;</w:t>
      </w:r>
    </w:p>
    <w:p w:rsidR="00FB0372" w:rsidRPr="00230AA8" w:rsidRDefault="00FB0372" w:rsidP="00FB0372">
      <w:pPr>
        <w:ind w:firstLine="709"/>
        <w:jc w:val="both"/>
        <w:rPr>
          <w:color w:val="000000"/>
          <w:sz w:val="20"/>
          <w:szCs w:val="20"/>
        </w:rPr>
      </w:pPr>
      <w:bookmarkStart w:id="45" w:name="sub_210103"/>
      <w:bookmarkEnd w:id="44"/>
      <w:r w:rsidRPr="00230AA8">
        <w:rPr>
          <w:color w:val="000000"/>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45"/>
    <w:p w:rsidR="00FB0372" w:rsidRPr="00230AA8" w:rsidRDefault="00FB0372" w:rsidP="00FB0372">
      <w:pPr>
        <w:ind w:firstLine="709"/>
        <w:jc w:val="both"/>
        <w:rPr>
          <w:color w:val="000000"/>
          <w:sz w:val="20"/>
          <w:szCs w:val="20"/>
        </w:rPr>
      </w:pPr>
      <w:r w:rsidRPr="00230AA8">
        <w:rPr>
          <w:color w:val="000000"/>
          <w:sz w:val="20"/>
          <w:szCs w:val="20"/>
        </w:rPr>
        <w:t>2.10.2. Участвовать в управлении коммерческой или некоммерческой организацией, за исключением следующих случаев:</w:t>
      </w:r>
    </w:p>
    <w:p w:rsidR="00FB0372" w:rsidRPr="00230AA8" w:rsidRDefault="00FB0372" w:rsidP="00FB0372">
      <w:pPr>
        <w:ind w:firstLine="709"/>
        <w:jc w:val="both"/>
        <w:rPr>
          <w:color w:val="000000"/>
          <w:sz w:val="20"/>
          <w:szCs w:val="20"/>
        </w:rPr>
      </w:pPr>
      <w:bookmarkStart w:id="46" w:name="sub_210201"/>
      <w:r w:rsidRPr="00230AA8">
        <w:rPr>
          <w:color w:val="000000"/>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B0372" w:rsidRPr="00230AA8" w:rsidRDefault="00FB0372" w:rsidP="00FB0372">
      <w:pPr>
        <w:ind w:firstLine="709"/>
        <w:jc w:val="both"/>
        <w:rPr>
          <w:color w:val="000000"/>
          <w:sz w:val="20"/>
          <w:szCs w:val="20"/>
        </w:rPr>
      </w:pPr>
      <w:bookmarkStart w:id="47" w:name="sub_210202"/>
      <w:bookmarkEnd w:id="46"/>
      <w:r w:rsidRPr="00230AA8">
        <w:rPr>
          <w:color w:val="000000"/>
          <w:sz w:val="20"/>
          <w:szCs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230AA8">
        <w:rPr>
          <w:color w:val="000000"/>
          <w:sz w:val="20"/>
          <w:szCs w:val="20"/>
        </w:rPr>
        <w:lastRenderedPageBreak/>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B0372" w:rsidRPr="00230AA8" w:rsidRDefault="00FB0372" w:rsidP="00FB0372">
      <w:pPr>
        <w:ind w:firstLine="709"/>
        <w:jc w:val="both"/>
        <w:rPr>
          <w:color w:val="000000"/>
          <w:sz w:val="20"/>
          <w:szCs w:val="20"/>
        </w:rPr>
      </w:pPr>
      <w:bookmarkStart w:id="48" w:name="sub_210203"/>
      <w:bookmarkEnd w:id="47"/>
      <w:r w:rsidRPr="00230AA8">
        <w:rPr>
          <w:color w:val="000000"/>
          <w:sz w:val="20"/>
          <w:szCs w:val="20"/>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B0372" w:rsidRPr="00230AA8" w:rsidRDefault="00FB0372" w:rsidP="00FB0372">
      <w:pPr>
        <w:ind w:firstLine="709"/>
        <w:jc w:val="both"/>
        <w:rPr>
          <w:color w:val="000000"/>
          <w:sz w:val="20"/>
          <w:szCs w:val="20"/>
        </w:rPr>
      </w:pPr>
      <w:bookmarkStart w:id="49" w:name="sub_210204"/>
      <w:bookmarkEnd w:id="48"/>
      <w:r w:rsidRPr="00230AA8">
        <w:rPr>
          <w:color w:val="000000"/>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B0372" w:rsidRPr="00230AA8" w:rsidRDefault="00FB0372" w:rsidP="00FB0372">
      <w:pPr>
        <w:ind w:firstLine="709"/>
        <w:jc w:val="both"/>
        <w:rPr>
          <w:color w:val="000000"/>
          <w:sz w:val="20"/>
          <w:szCs w:val="20"/>
        </w:rPr>
      </w:pPr>
      <w:bookmarkStart w:id="50" w:name="sub_210205"/>
      <w:bookmarkEnd w:id="49"/>
      <w:r w:rsidRPr="00230AA8">
        <w:rPr>
          <w:color w:val="000000"/>
          <w:sz w:val="20"/>
          <w:szCs w:val="20"/>
        </w:rPr>
        <w:t>д) иные случаи, предусмотренные федеральными законами.</w:t>
      </w:r>
    </w:p>
    <w:bookmarkEnd w:id="50"/>
    <w:p w:rsidR="00FB0372" w:rsidRPr="00230AA8" w:rsidRDefault="00FB0372" w:rsidP="00FB0372">
      <w:pPr>
        <w:ind w:firstLine="709"/>
        <w:jc w:val="both"/>
        <w:rPr>
          <w:color w:val="000000"/>
          <w:sz w:val="20"/>
          <w:szCs w:val="20"/>
        </w:rPr>
      </w:pPr>
      <w:r w:rsidRPr="00230AA8">
        <w:rPr>
          <w:color w:val="000000"/>
          <w:sz w:val="20"/>
          <w:szCs w:val="20"/>
        </w:rPr>
        <w:t>2.10.2.1. Заниматься предпринимательской деятельностью лично или через доверенных лиц.</w:t>
      </w:r>
    </w:p>
    <w:p w:rsidR="00FB0372" w:rsidRPr="00230AA8" w:rsidRDefault="00FB0372" w:rsidP="00FB0372">
      <w:pPr>
        <w:ind w:firstLine="709"/>
        <w:jc w:val="both"/>
        <w:rPr>
          <w:color w:val="000000"/>
          <w:sz w:val="20"/>
          <w:szCs w:val="20"/>
        </w:rPr>
      </w:pPr>
      <w:bookmarkStart w:id="51" w:name="sub_2103"/>
      <w:r w:rsidRPr="00230AA8">
        <w:rPr>
          <w:color w:val="000000"/>
          <w:sz w:val="20"/>
          <w:szCs w:val="20"/>
        </w:rPr>
        <w:t>2.10.3.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B0372" w:rsidRPr="00230AA8" w:rsidRDefault="00FB0372" w:rsidP="00FB0372">
      <w:pPr>
        <w:ind w:firstLine="709"/>
        <w:jc w:val="both"/>
        <w:rPr>
          <w:color w:val="000000"/>
          <w:sz w:val="20"/>
          <w:szCs w:val="20"/>
        </w:rPr>
      </w:pPr>
      <w:bookmarkStart w:id="52" w:name="sub_2104"/>
      <w:bookmarkEnd w:id="51"/>
      <w:r w:rsidRPr="00230AA8">
        <w:rPr>
          <w:color w:val="000000"/>
          <w:sz w:val="20"/>
          <w:szCs w:val="20"/>
        </w:rPr>
        <w:t xml:space="preserve">2.10.4.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22" w:history="1">
        <w:r w:rsidRPr="00230AA8">
          <w:rPr>
            <w:rStyle w:val="af4"/>
            <w:bCs/>
            <w:color w:val="000000"/>
            <w:sz w:val="20"/>
            <w:szCs w:val="20"/>
          </w:rPr>
          <w:t>Гражданским кодексом</w:t>
        </w:r>
      </w:hyperlink>
      <w:r w:rsidRPr="00230AA8">
        <w:rPr>
          <w:color w:val="000000"/>
          <w:sz w:val="20"/>
          <w:szCs w:val="20"/>
        </w:rPr>
        <w:t xml:space="preserve"> Российской Федерации.</w:t>
      </w:r>
    </w:p>
    <w:p w:rsidR="00FB0372" w:rsidRPr="00230AA8" w:rsidRDefault="00FB0372" w:rsidP="00FB0372">
      <w:pPr>
        <w:ind w:firstLine="709"/>
        <w:jc w:val="both"/>
        <w:rPr>
          <w:color w:val="000000"/>
          <w:sz w:val="20"/>
          <w:szCs w:val="20"/>
        </w:rPr>
      </w:pPr>
      <w:bookmarkStart w:id="53" w:name="sub_2105"/>
      <w:bookmarkEnd w:id="52"/>
      <w:r w:rsidRPr="00230AA8">
        <w:rPr>
          <w:color w:val="000000"/>
          <w:sz w:val="20"/>
          <w:szCs w:val="20"/>
        </w:rPr>
        <w:t>2.10.5.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B0372" w:rsidRPr="00230AA8" w:rsidRDefault="00FB0372" w:rsidP="00FB0372">
      <w:pPr>
        <w:ind w:firstLine="709"/>
        <w:jc w:val="both"/>
        <w:rPr>
          <w:color w:val="000000"/>
          <w:sz w:val="20"/>
          <w:szCs w:val="20"/>
        </w:rPr>
      </w:pPr>
      <w:bookmarkStart w:id="54" w:name="sub_2106"/>
      <w:bookmarkEnd w:id="53"/>
      <w:r w:rsidRPr="00230AA8">
        <w:rPr>
          <w:color w:val="000000"/>
          <w:sz w:val="20"/>
          <w:szCs w:val="20"/>
        </w:rPr>
        <w:t>2.10.6.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B0372" w:rsidRPr="00230AA8" w:rsidRDefault="00FB0372" w:rsidP="00FB0372">
      <w:pPr>
        <w:ind w:firstLine="709"/>
        <w:jc w:val="both"/>
        <w:rPr>
          <w:color w:val="000000"/>
          <w:sz w:val="20"/>
          <w:szCs w:val="20"/>
        </w:rPr>
      </w:pPr>
      <w:bookmarkStart w:id="55" w:name="sub_2107"/>
      <w:bookmarkEnd w:id="54"/>
      <w:r w:rsidRPr="00230AA8">
        <w:rPr>
          <w:color w:val="000000"/>
          <w:sz w:val="20"/>
          <w:szCs w:val="20"/>
        </w:rPr>
        <w:t>2.10.7.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B0372" w:rsidRPr="00230AA8" w:rsidRDefault="00FB0372" w:rsidP="00FB0372">
      <w:pPr>
        <w:ind w:firstLine="709"/>
        <w:jc w:val="both"/>
        <w:rPr>
          <w:color w:val="000000"/>
          <w:sz w:val="20"/>
          <w:szCs w:val="20"/>
        </w:rPr>
      </w:pPr>
      <w:bookmarkStart w:id="56" w:name="sub_2108"/>
      <w:bookmarkEnd w:id="55"/>
      <w:r w:rsidRPr="00230AA8">
        <w:rPr>
          <w:color w:val="000000"/>
          <w:sz w:val="20"/>
          <w:szCs w:val="20"/>
        </w:rPr>
        <w:t>2.10.8.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B0372" w:rsidRPr="00230AA8" w:rsidRDefault="00FB0372" w:rsidP="00FB0372">
      <w:pPr>
        <w:ind w:firstLine="709"/>
        <w:jc w:val="both"/>
        <w:rPr>
          <w:color w:val="000000"/>
          <w:sz w:val="20"/>
          <w:szCs w:val="20"/>
        </w:rPr>
      </w:pPr>
      <w:bookmarkStart w:id="57" w:name="sub_2109"/>
      <w:bookmarkEnd w:id="56"/>
      <w:r w:rsidRPr="00230AA8">
        <w:rPr>
          <w:color w:val="000000"/>
          <w:sz w:val="20"/>
          <w:szCs w:val="20"/>
        </w:rPr>
        <w:t>2.10.9. Использовать преимущества должностного положения для предвыборной агитации, а также для агитации по вопросам референдума.</w:t>
      </w:r>
    </w:p>
    <w:p w:rsidR="00FB0372" w:rsidRPr="00230AA8" w:rsidRDefault="00FB0372" w:rsidP="00FB0372">
      <w:pPr>
        <w:ind w:firstLine="709"/>
        <w:jc w:val="both"/>
        <w:rPr>
          <w:color w:val="000000"/>
          <w:sz w:val="20"/>
          <w:szCs w:val="20"/>
        </w:rPr>
      </w:pPr>
      <w:bookmarkStart w:id="58" w:name="sub_21010"/>
      <w:bookmarkEnd w:id="57"/>
      <w:r w:rsidRPr="00230AA8">
        <w:rPr>
          <w:color w:val="000000"/>
          <w:sz w:val="20"/>
          <w:szCs w:val="20"/>
        </w:rPr>
        <w:t>2.10.10.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B0372" w:rsidRPr="00230AA8" w:rsidRDefault="00FB0372" w:rsidP="00FB0372">
      <w:pPr>
        <w:ind w:firstLine="709"/>
        <w:jc w:val="both"/>
        <w:rPr>
          <w:color w:val="000000"/>
          <w:sz w:val="20"/>
          <w:szCs w:val="20"/>
        </w:rPr>
      </w:pPr>
      <w:bookmarkStart w:id="59" w:name="sub_21011"/>
      <w:bookmarkEnd w:id="58"/>
      <w:r w:rsidRPr="00230AA8">
        <w:rPr>
          <w:color w:val="000000"/>
          <w:sz w:val="20"/>
          <w:szCs w:val="20"/>
        </w:rPr>
        <w:t>2.10.11.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B0372" w:rsidRPr="00230AA8" w:rsidRDefault="00FB0372" w:rsidP="00FB0372">
      <w:pPr>
        <w:ind w:firstLine="709"/>
        <w:jc w:val="both"/>
        <w:rPr>
          <w:color w:val="000000"/>
          <w:sz w:val="20"/>
          <w:szCs w:val="20"/>
        </w:rPr>
      </w:pPr>
      <w:bookmarkStart w:id="60" w:name="sub_21012"/>
      <w:bookmarkEnd w:id="59"/>
      <w:r w:rsidRPr="00230AA8">
        <w:rPr>
          <w:color w:val="000000"/>
          <w:sz w:val="20"/>
          <w:szCs w:val="20"/>
        </w:rPr>
        <w:t>2.10.12.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0372" w:rsidRPr="00230AA8" w:rsidRDefault="00FB0372" w:rsidP="00FB0372">
      <w:pPr>
        <w:ind w:firstLine="709"/>
        <w:jc w:val="both"/>
        <w:rPr>
          <w:color w:val="000000"/>
          <w:sz w:val="20"/>
          <w:szCs w:val="20"/>
        </w:rPr>
      </w:pPr>
      <w:bookmarkStart w:id="61" w:name="sub_21013"/>
      <w:bookmarkEnd w:id="60"/>
      <w:r w:rsidRPr="00230AA8">
        <w:rPr>
          <w:color w:val="000000"/>
          <w:sz w:val="20"/>
          <w:szCs w:val="20"/>
        </w:rPr>
        <w:t>2.10.13.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0372" w:rsidRPr="00230AA8" w:rsidRDefault="00FB0372" w:rsidP="00FB0372">
      <w:pPr>
        <w:ind w:firstLine="709"/>
        <w:jc w:val="both"/>
        <w:rPr>
          <w:color w:val="000000"/>
          <w:sz w:val="20"/>
          <w:szCs w:val="20"/>
        </w:rPr>
      </w:pPr>
      <w:bookmarkStart w:id="62" w:name="sub_21014"/>
      <w:bookmarkEnd w:id="61"/>
      <w:r w:rsidRPr="00230AA8">
        <w:rPr>
          <w:color w:val="000000"/>
          <w:sz w:val="20"/>
          <w:szCs w:val="20"/>
        </w:rPr>
        <w:t>2.10.14.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B0372" w:rsidRPr="00230AA8" w:rsidRDefault="00FB0372" w:rsidP="00FB0372">
      <w:pPr>
        <w:ind w:firstLine="709"/>
        <w:jc w:val="both"/>
        <w:rPr>
          <w:color w:val="000000"/>
          <w:sz w:val="20"/>
          <w:szCs w:val="20"/>
        </w:rPr>
      </w:pPr>
      <w:bookmarkStart w:id="63" w:name="sub_211"/>
      <w:bookmarkEnd w:id="62"/>
      <w:r w:rsidRPr="00230AA8">
        <w:rPr>
          <w:color w:val="000000"/>
          <w:sz w:val="20"/>
          <w:szCs w:val="20"/>
        </w:rPr>
        <w:lastRenderedPageBreak/>
        <w:t>2.11. Муниципальные служащие могут обрабатывать и передавать служебную информацию при соблюдении действующих в Администрации норм и требований, принятых в соответствии с законодательством Российской Федерации.</w:t>
      </w:r>
    </w:p>
    <w:p w:rsidR="00FB0372" w:rsidRPr="00230AA8" w:rsidRDefault="00FB0372" w:rsidP="00FB0372">
      <w:pPr>
        <w:ind w:firstLine="709"/>
        <w:jc w:val="both"/>
        <w:rPr>
          <w:color w:val="000000"/>
          <w:sz w:val="20"/>
          <w:szCs w:val="20"/>
        </w:rPr>
      </w:pPr>
      <w:bookmarkStart w:id="64" w:name="sub_212"/>
      <w:bookmarkEnd w:id="63"/>
      <w:r w:rsidRPr="00230AA8">
        <w:rPr>
          <w:color w:val="000000"/>
          <w:sz w:val="20"/>
          <w:szCs w:val="20"/>
        </w:rPr>
        <w:t>2.12. Муниципальные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B0372" w:rsidRPr="00230AA8" w:rsidRDefault="00FB0372" w:rsidP="00FB0372">
      <w:pPr>
        <w:ind w:firstLine="709"/>
        <w:jc w:val="both"/>
        <w:rPr>
          <w:color w:val="000000"/>
          <w:sz w:val="20"/>
          <w:szCs w:val="20"/>
        </w:rPr>
      </w:pPr>
      <w:bookmarkStart w:id="65" w:name="sub_213"/>
      <w:bookmarkEnd w:id="64"/>
      <w:r w:rsidRPr="00230AA8">
        <w:rPr>
          <w:color w:val="000000"/>
          <w:sz w:val="20"/>
          <w:szCs w:val="20"/>
        </w:rPr>
        <w:t>2.13.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FB0372" w:rsidRPr="00230AA8" w:rsidRDefault="00FB0372" w:rsidP="00FB0372">
      <w:pPr>
        <w:ind w:firstLine="709"/>
        <w:jc w:val="both"/>
        <w:rPr>
          <w:color w:val="000000"/>
          <w:sz w:val="20"/>
          <w:szCs w:val="20"/>
        </w:rPr>
      </w:pPr>
      <w:bookmarkStart w:id="66" w:name="sub_214"/>
      <w:bookmarkEnd w:id="65"/>
      <w:r w:rsidRPr="00230AA8">
        <w:rPr>
          <w:color w:val="000000"/>
          <w:sz w:val="20"/>
          <w:szCs w:val="20"/>
        </w:rPr>
        <w:t>2.14. Муниципальный служащий, наделенный организационно-распорядительными полномочиями по отношению к другим муниципальным служащим, призван:</w:t>
      </w:r>
    </w:p>
    <w:p w:rsidR="00FB0372" w:rsidRPr="00230AA8" w:rsidRDefault="00FB0372" w:rsidP="00FB0372">
      <w:pPr>
        <w:ind w:firstLine="709"/>
        <w:jc w:val="both"/>
        <w:rPr>
          <w:color w:val="000000"/>
          <w:sz w:val="20"/>
          <w:szCs w:val="20"/>
        </w:rPr>
      </w:pPr>
      <w:bookmarkStart w:id="67" w:name="sub_2141"/>
      <w:bookmarkEnd w:id="66"/>
      <w:r w:rsidRPr="00230AA8">
        <w:rPr>
          <w:color w:val="000000"/>
          <w:sz w:val="20"/>
          <w:szCs w:val="20"/>
        </w:rPr>
        <w:t>а) принимать меры по предотвращению и урегулированию конфликта интересов;</w:t>
      </w:r>
    </w:p>
    <w:p w:rsidR="00FB0372" w:rsidRPr="00230AA8" w:rsidRDefault="00FB0372" w:rsidP="00FB0372">
      <w:pPr>
        <w:ind w:firstLine="709"/>
        <w:jc w:val="both"/>
        <w:rPr>
          <w:color w:val="000000"/>
          <w:sz w:val="20"/>
          <w:szCs w:val="20"/>
        </w:rPr>
      </w:pPr>
      <w:bookmarkStart w:id="68" w:name="sub_2142"/>
      <w:bookmarkEnd w:id="67"/>
      <w:r w:rsidRPr="00230AA8">
        <w:rPr>
          <w:color w:val="000000"/>
          <w:sz w:val="20"/>
          <w:szCs w:val="20"/>
        </w:rPr>
        <w:t>б) принимать меры по предупреждению коррупции;</w:t>
      </w:r>
    </w:p>
    <w:p w:rsidR="00FB0372" w:rsidRPr="00230AA8" w:rsidRDefault="00FB0372" w:rsidP="00FB0372">
      <w:pPr>
        <w:ind w:firstLine="709"/>
        <w:jc w:val="both"/>
        <w:rPr>
          <w:color w:val="000000"/>
          <w:sz w:val="20"/>
          <w:szCs w:val="20"/>
        </w:rPr>
      </w:pPr>
      <w:bookmarkStart w:id="69" w:name="sub_2143"/>
      <w:bookmarkEnd w:id="68"/>
      <w:r w:rsidRPr="00230AA8">
        <w:rPr>
          <w:color w:val="000000"/>
          <w:sz w:val="20"/>
          <w:szCs w:val="20"/>
        </w:rPr>
        <w:t>в) не допускать случаев принуждения муниципальных служащих к участию в деятельности политических партий и общественных объединений.</w:t>
      </w:r>
    </w:p>
    <w:p w:rsidR="00FB0372" w:rsidRPr="00230AA8" w:rsidRDefault="00FB0372" w:rsidP="00FB0372">
      <w:pPr>
        <w:ind w:firstLine="709"/>
        <w:jc w:val="both"/>
        <w:rPr>
          <w:color w:val="000000"/>
          <w:sz w:val="20"/>
          <w:szCs w:val="20"/>
        </w:rPr>
      </w:pPr>
      <w:bookmarkStart w:id="70" w:name="sub_215"/>
      <w:bookmarkEnd w:id="69"/>
      <w:r w:rsidRPr="00230AA8">
        <w:rPr>
          <w:color w:val="000000"/>
          <w:sz w:val="20"/>
          <w:szCs w:val="20"/>
        </w:rPr>
        <w:t xml:space="preserve">2.15.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230AA8">
        <w:rPr>
          <w:color w:val="000000"/>
          <w:sz w:val="20"/>
          <w:szCs w:val="20"/>
        </w:rPr>
        <w:t>коррупционно</w:t>
      </w:r>
      <w:proofErr w:type="spellEnd"/>
      <w:r w:rsidRPr="00230AA8">
        <w:rPr>
          <w:color w:val="000000"/>
          <w:sz w:val="20"/>
          <w:szCs w:val="20"/>
        </w:rPr>
        <w:t xml:space="preserve"> опасного поведения, своим личным поведением подавать пример честности, беспристрастности и справедливости.</w:t>
      </w:r>
    </w:p>
    <w:p w:rsidR="00FB0372" w:rsidRPr="00230AA8" w:rsidRDefault="00FB0372" w:rsidP="00FB0372">
      <w:pPr>
        <w:ind w:firstLine="709"/>
        <w:jc w:val="both"/>
        <w:rPr>
          <w:bCs/>
          <w:color w:val="000000"/>
          <w:sz w:val="20"/>
          <w:szCs w:val="20"/>
        </w:rPr>
      </w:pPr>
      <w:bookmarkStart w:id="71" w:name="sub_1003"/>
      <w:bookmarkEnd w:id="70"/>
      <w:r w:rsidRPr="00230AA8">
        <w:rPr>
          <w:bCs/>
          <w:color w:val="000000"/>
          <w:sz w:val="20"/>
          <w:szCs w:val="20"/>
        </w:rPr>
        <w:t>3. Рекомендательные этические правила служебного поведения муниципальных служащих</w:t>
      </w:r>
    </w:p>
    <w:p w:rsidR="00FB0372" w:rsidRPr="00230AA8" w:rsidRDefault="00FB0372" w:rsidP="00FB0372">
      <w:pPr>
        <w:ind w:firstLine="709"/>
        <w:jc w:val="both"/>
        <w:rPr>
          <w:color w:val="000000"/>
          <w:sz w:val="20"/>
          <w:szCs w:val="20"/>
        </w:rPr>
      </w:pPr>
      <w:bookmarkStart w:id="72" w:name="sub_31"/>
      <w:bookmarkEnd w:id="71"/>
      <w:r w:rsidRPr="00230AA8">
        <w:rPr>
          <w:color w:val="000000"/>
          <w:sz w:val="20"/>
          <w:szCs w:val="20"/>
        </w:rPr>
        <w:t>3.1.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B0372" w:rsidRPr="00230AA8" w:rsidRDefault="00FB0372" w:rsidP="00FB0372">
      <w:pPr>
        <w:ind w:firstLine="709"/>
        <w:jc w:val="both"/>
        <w:rPr>
          <w:color w:val="000000"/>
          <w:sz w:val="20"/>
          <w:szCs w:val="20"/>
        </w:rPr>
      </w:pPr>
      <w:bookmarkStart w:id="73" w:name="sub_32"/>
      <w:bookmarkEnd w:id="72"/>
      <w:r w:rsidRPr="00230AA8">
        <w:rPr>
          <w:color w:val="000000"/>
          <w:sz w:val="20"/>
          <w:szCs w:val="20"/>
        </w:rPr>
        <w:t>3.2. В служебном поведении муниципальные служащие воздерживаются от:</w:t>
      </w:r>
    </w:p>
    <w:p w:rsidR="00FB0372" w:rsidRPr="00230AA8" w:rsidRDefault="00FB0372" w:rsidP="00FB0372">
      <w:pPr>
        <w:ind w:firstLine="709"/>
        <w:jc w:val="both"/>
        <w:rPr>
          <w:color w:val="000000"/>
          <w:sz w:val="20"/>
          <w:szCs w:val="20"/>
        </w:rPr>
      </w:pPr>
      <w:bookmarkStart w:id="74" w:name="sub_321"/>
      <w:bookmarkEnd w:id="73"/>
      <w:r w:rsidRPr="00230AA8">
        <w:rPr>
          <w:color w:val="000000"/>
          <w:sz w:val="20"/>
          <w:szCs w:val="2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B0372" w:rsidRPr="00230AA8" w:rsidRDefault="00FB0372" w:rsidP="00FB0372">
      <w:pPr>
        <w:ind w:firstLine="709"/>
        <w:jc w:val="both"/>
        <w:rPr>
          <w:color w:val="000000"/>
          <w:sz w:val="20"/>
          <w:szCs w:val="20"/>
        </w:rPr>
      </w:pPr>
      <w:bookmarkStart w:id="75" w:name="sub_322"/>
      <w:bookmarkEnd w:id="74"/>
      <w:r w:rsidRPr="00230AA8">
        <w:rPr>
          <w:color w:val="000000"/>
          <w:sz w:val="20"/>
          <w:szCs w:val="20"/>
        </w:rPr>
        <w:t>б) грубости, проявлений пренебрежительного тона, заносчивости, предвзятых замечаний, предъявления неправомерных, незаслуженных обвинений;</w:t>
      </w:r>
    </w:p>
    <w:p w:rsidR="00FB0372" w:rsidRPr="00230AA8" w:rsidRDefault="00FB0372" w:rsidP="00FB0372">
      <w:pPr>
        <w:ind w:firstLine="709"/>
        <w:jc w:val="both"/>
        <w:rPr>
          <w:color w:val="000000"/>
          <w:sz w:val="20"/>
          <w:szCs w:val="20"/>
        </w:rPr>
      </w:pPr>
      <w:bookmarkStart w:id="76" w:name="sub_323"/>
      <w:bookmarkEnd w:id="75"/>
      <w:r w:rsidRPr="00230AA8">
        <w:rPr>
          <w:color w:val="000000"/>
          <w:sz w:val="20"/>
          <w:szCs w:val="20"/>
        </w:rPr>
        <w:t>в) угроз, оскорбительных выражений или реплик, действий, препятствующих нормальному общению или провоцирующих противоправное поведение;</w:t>
      </w:r>
    </w:p>
    <w:p w:rsidR="00FB0372" w:rsidRPr="00230AA8" w:rsidRDefault="00FB0372" w:rsidP="00FB0372">
      <w:pPr>
        <w:ind w:firstLine="709"/>
        <w:jc w:val="both"/>
        <w:rPr>
          <w:color w:val="000000"/>
          <w:sz w:val="20"/>
          <w:szCs w:val="20"/>
        </w:rPr>
      </w:pPr>
      <w:bookmarkStart w:id="77" w:name="sub_324"/>
      <w:bookmarkEnd w:id="76"/>
      <w:r w:rsidRPr="00230AA8">
        <w:rPr>
          <w:color w:val="000000"/>
          <w:sz w:val="20"/>
          <w:szCs w:val="20"/>
        </w:rPr>
        <w:t>г) курения во время служебных совещаний, бесед, иного служебного общения с гражданами.</w:t>
      </w:r>
    </w:p>
    <w:p w:rsidR="00FB0372" w:rsidRPr="00230AA8" w:rsidRDefault="00FB0372" w:rsidP="00FB0372">
      <w:pPr>
        <w:ind w:firstLine="709"/>
        <w:jc w:val="both"/>
        <w:rPr>
          <w:color w:val="000000"/>
          <w:sz w:val="20"/>
          <w:szCs w:val="20"/>
        </w:rPr>
      </w:pPr>
      <w:bookmarkStart w:id="78" w:name="sub_33"/>
      <w:bookmarkEnd w:id="77"/>
      <w:r w:rsidRPr="00230AA8">
        <w:rPr>
          <w:color w:val="000000"/>
          <w:sz w:val="20"/>
          <w:szCs w:val="20"/>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78"/>
    <w:p w:rsidR="00FB0372" w:rsidRPr="00230AA8" w:rsidRDefault="00FB0372" w:rsidP="00FB0372">
      <w:pPr>
        <w:ind w:firstLine="709"/>
        <w:jc w:val="both"/>
        <w:rPr>
          <w:color w:val="000000"/>
          <w:sz w:val="20"/>
          <w:szCs w:val="20"/>
        </w:rPr>
      </w:pPr>
      <w:r w:rsidRPr="00230AA8">
        <w:rPr>
          <w:color w:val="000000"/>
          <w:sz w:val="20"/>
          <w:szCs w:val="20"/>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FB0372" w:rsidRPr="00230AA8" w:rsidRDefault="00FB0372" w:rsidP="00FB0372">
      <w:pPr>
        <w:ind w:firstLine="709"/>
        <w:jc w:val="both"/>
        <w:rPr>
          <w:color w:val="000000"/>
          <w:sz w:val="20"/>
          <w:szCs w:val="20"/>
        </w:rPr>
      </w:pPr>
      <w:bookmarkStart w:id="79" w:name="sub_34"/>
      <w:r w:rsidRPr="00230AA8">
        <w:rPr>
          <w:color w:val="000000"/>
          <w:sz w:val="20"/>
          <w:szCs w:val="20"/>
        </w:rPr>
        <w:t>3.4. 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уважительному отношению граждан к органу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bookmarkEnd w:id="79"/>
    <w:p w:rsidR="00FB0372" w:rsidRPr="00230AA8" w:rsidRDefault="00FB0372" w:rsidP="00FB0372">
      <w:pPr>
        <w:ind w:firstLine="709"/>
        <w:jc w:val="both"/>
        <w:rPr>
          <w:color w:val="000000"/>
          <w:sz w:val="20"/>
          <w:szCs w:val="20"/>
        </w:rPr>
      </w:pPr>
    </w:p>
    <w:p w:rsidR="00FB0372" w:rsidRPr="00230AA8" w:rsidRDefault="00FB0372" w:rsidP="00FB0372">
      <w:pPr>
        <w:ind w:firstLine="709"/>
        <w:jc w:val="both"/>
        <w:rPr>
          <w:bCs/>
          <w:color w:val="000000"/>
          <w:sz w:val="20"/>
          <w:szCs w:val="20"/>
        </w:rPr>
      </w:pPr>
      <w:bookmarkStart w:id="80" w:name="sub_1004"/>
      <w:r w:rsidRPr="00230AA8">
        <w:rPr>
          <w:bCs/>
          <w:color w:val="000000"/>
          <w:sz w:val="20"/>
          <w:szCs w:val="20"/>
        </w:rPr>
        <w:t>4. Ответственность за нарушение положений Кодекса этики и служебного поведения</w:t>
      </w:r>
    </w:p>
    <w:bookmarkEnd w:id="80"/>
    <w:p w:rsidR="00FB0372" w:rsidRPr="00230AA8" w:rsidRDefault="00FB0372" w:rsidP="00FB0372">
      <w:pPr>
        <w:ind w:firstLine="709"/>
        <w:jc w:val="both"/>
        <w:rPr>
          <w:color w:val="000000"/>
          <w:sz w:val="20"/>
          <w:szCs w:val="20"/>
        </w:rPr>
      </w:pPr>
    </w:p>
    <w:p w:rsidR="00FB0372" w:rsidRPr="00230AA8" w:rsidRDefault="00FB0372" w:rsidP="00FB0372">
      <w:pPr>
        <w:ind w:firstLine="709"/>
        <w:jc w:val="both"/>
        <w:rPr>
          <w:color w:val="000000"/>
          <w:sz w:val="20"/>
          <w:szCs w:val="20"/>
        </w:rPr>
      </w:pPr>
      <w:bookmarkStart w:id="81" w:name="sub_41"/>
      <w:r w:rsidRPr="00230AA8">
        <w:rPr>
          <w:color w:val="000000"/>
          <w:sz w:val="20"/>
          <w:szCs w:val="20"/>
        </w:rPr>
        <w:t>4.1. Нарушение муниципальными служащими положений Кодекса этики и служебного поведения в случаях, предусмотренных федеральными законами, влечет применение к ним мер уголовной, административной, гражданско-правовой и дисциплинарной ответственности.</w:t>
      </w:r>
    </w:p>
    <w:p w:rsidR="00FB0372" w:rsidRPr="00230AA8" w:rsidRDefault="00FB0372" w:rsidP="00FB0372">
      <w:pPr>
        <w:ind w:firstLine="709"/>
        <w:jc w:val="both"/>
        <w:rPr>
          <w:color w:val="000000"/>
          <w:sz w:val="20"/>
          <w:szCs w:val="20"/>
        </w:rPr>
      </w:pPr>
      <w:r w:rsidRPr="00230AA8">
        <w:rPr>
          <w:color w:val="000000"/>
          <w:sz w:val="20"/>
          <w:szCs w:val="2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bookmarkEnd w:id="81"/>
    <w:p w:rsidR="00FB0372" w:rsidRPr="00230AA8" w:rsidRDefault="00FB0372" w:rsidP="00FB0372">
      <w:pPr>
        <w:ind w:firstLine="709"/>
        <w:jc w:val="both"/>
        <w:rPr>
          <w:color w:val="000000"/>
          <w:sz w:val="20"/>
          <w:szCs w:val="20"/>
        </w:rPr>
      </w:pPr>
      <w:r w:rsidRPr="00230AA8">
        <w:rPr>
          <w:color w:val="000000"/>
          <w:sz w:val="20"/>
          <w:szCs w:val="20"/>
        </w:rPr>
        <w:t>4.2. Муниципальные служащие в порядке, предусмотренном федеральными законами, законами Чувашской Республики, подлежат увольнению с муниципальной службы в связи с утратой доверия в случае:</w:t>
      </w:r>
    </w:p>
    <w:p w:rsidR="00FB0372" w:rsidRPr="00230AA8" w:rsidRDefault="00FB0372" w:rsidP="00FB0372">
      <w:pPr>
        <w:ind w:firstLine="709"/>
        <w:jc w:val="both"/>
        <w:rPr>
          <w:color w:val="000000"/>
          <w:sz w:val="20"/>
          <w:szCs w:val="20"/>
        </w:rPr>
      </w:pPr>
      <w:bookmarkStart w:id="82" w:name="sub_421"/>
      <w:r w:rsidRPr="00230AA8">
        <w:rPr>
          <w:color w:val="000000"/>
          <w:sz w:val="20"/>
          <w:szCs w:val="20"/>
        </w:rPr>
        <w:t>а) непринятия муниципальным служащим мер по предотвращению или урегулированию конфликта интересов, стороной которого он является;</w:t>
      </w:r>
    </w:p>
    <w:p w:rsidR="00FB0372" w:rsidRPr="00230AA8" w:rsidRDefault="00FB0372" w:rsidP="00FB0372">
      <w:pPr>
        <w:ind w:firstLine="709"/>
        <w:jc w:val="both"/>
        <w:rPr>
          <w:color w:val="000000"/>
          <w:sz w:val="20"/>
          <w:szCs w:val="20"/>
        </w:rPr>
      </w:pPr>
      <w:bookmarkStart w:id="83" w:name="sub_422"/>
      <w:bookmarkEnd w:id="82"/>
      <w:r w:rsidRPr="00230AA8">
        <w:rPr>
          <w:color w:val="000000"/>
          <w:sz w:val="20"/>
          <w:szCs w:val="20"/>
        </w:rPr>
        <w:t>б)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FB0372" w:rsidRPr="00230AA8" w:rsidRDefault="00FB0372" w:rsidP="00FB0372">
      <w:pPr>
        <w:ind w:firstLine="709"/>
        <w:jc w:val="both"/>
        <w:rPr>
          <w:color w:val="000000"/>
          <w:sz w:val="20"/>
          <w:szCs w:val="20"/>
        </w:rPr>
      </w:pPr>
      <w:bookmarkStart w:id="84" w:name="sub_423"/>
      <w:bookmarkEnd w:id="83"/>
      <w:r w:rsidRPr="00230AA8">
        <w:rPr>
          <w:color w:val="000000"/>
          <w:sz w:val="20"/>
          <w:szCs w:val="20"/>
        </w:rPr>
        <w:t xml:space="preserve">в)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rsidRPr="00230AA8">
        <w:rPr>
          <w:color w:val="000000"/>
          <w:sz w:val="20"/>
          <w:szCs w:val="20"/>
        </w:rPr>
        <w:lastRenderedPageBreak/>
        <w:t>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B0372" w:rsidRPr="00230AA8" w:rsidRDefault="00FB0372" w:rsidP="00FB0372">
      <w:pPr>
        <w:ind w:firstLine="709"/>
        <w:jc w:val="both"/>
        <w:rPr>
          <w:color w:val="000000"/>
          <w:sz w:val="20"/>
          <w:szCs w:val="20"/>
        </w:rPr>
      </w:pPr>
      <w:bookmarkStart w:id="85" w:name="sub_43"/>
      <w:bookmarkEnd w:id="84"/>
      <w:r w:rsidRPr="00230AA8">
        <w:rPr>
          <w:color w:val="000000"/>
          <w:sz w:val="20"/>
          <w:szCs w:val="20"/>
        </w:rPr>
        <w:t>4.3.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bookmarkEnd w:id="85"/>
    <w:p w:rsidR="00FB0372" w:rsidRPr="00230AA8" w:rsidRDefault="00FB0372" w:rsidP="00FB0372">
      <w:pPr>
        <w:ind w:firstLine="709"/>
        <w:jc w:val="both"/>
        <w:rPr>
          <w:color w:val="000000"/>
          <w:sz w:val="20"/>
          <w:szCs w:val="20"/>
        </w:rPr>
      </w:pPr>
    </w:p>
    <w:p w:rsidR="00FB0372" w:rsidRPr="00230AA8" w:rsidRDefault="00FB0372" w:rsidP="00FB0372">
      <w:pPr>
        <w:ind w:firstLine="709"/>
        <w:jc w:val="both"/>
        <w:rPr>
          <w:color w:val="000000"/>
          <w:sz w:val="20"/>
          <w:szCs w:val="20"/>
        </w:rPr>
      </w:pPr>
    </w:p>
    <w:p w:rsidR="00FB0372" w:rsidRPr="00230AA8" w:rsidRDefault="00FB0372" w:rsidP="00FB0372">
      <w:pPr>
        <w:ind w:right="3968" w:firstLine="709"/>
        <w:jc w:val="both"/>
        <w:rPr>
          <w:color w:val="000000"/>
          <w:sz w:val="20"/>
          <w:szCs w:val="20"/>
        </w:rPr>
      </w:pPr>
    </w:p>
    <w:p w:rsidR="00FB0372" w:rsidRPr="00516054" w:rsidRDefault="00FB0372" w:rsidP="00FB0372">
      <w:pPr>
        <w:ind w:right="3968"/>
        <w:jc w:val="both"/>
        <w:rPr>
          <w:sz w:val="20"/>
          <w:szCs w:val="20"/>
        </w:rPr>
      </w:pPr>
      <w:r>
        <w:rPr>
          <w:sz w:val="20"/>
          <w:szCs w:val="20"/>
        </w:rPr>
        <w:t xml:space="preserve">Постановление администрации Аликовского района Чувашской Республики от 16.12.2020 г. №1085 </w:t>
      </w:r>
      <w:proofErr w:type="gramStart"/>
      <w:r>
        <w:rPr>
          <w:sz w:val="20"/>
          <w:szCs w:val="20"/>
        </w:rPr>
        <w:t>«</w:t>
      </w:r>
      <w:r w:rsidRPr="00516054">
        <w:rPr>
          <w:sz w:val="20"/>
          <w:szCs w:val="20"/>
        </w:rPr>
        <w:t xml:space="preserve"> </w:t>
      </w:r>
      <w:r w:rsidRPr="00516054">
        <w:rPr>
          <w:bCs/>
          <w:sz w:val="20"/>
          <w:szCs w:val="20"/>
        </w:rPr>
        <w:t>О</w:t>
      </w:r>
      <w:proofErr w:type="gramEnd"/>
      <w:r w:rsidRPr="00516054">
        <w:rPr>
          <w:bCs/>
          <w:sz w:val="20"/>
          <w:szCs w:val="20"/>
        </w:rPr>
        <w:t xml:space="preserve"> внесении изменений в муниципальную программу Аликовского района Чувашской Республики «Развитие культуры и туризма» </w:t>
      </w:r>
    </w:p>
    <w:p w:rsidR="00FB0372" w:rsidRPr="00516054" w:rsidRDefault="00FB0372" w:rsidP="00FB0372">
      <w:pPr>
        <w:widowControl w:val="0"/>
        <w:rPr>
          <w:sz w:val="20"/>
          <w:szCs w:val="20"/>
        </w:rPr>
      </w:pPr>
    </w:p>
    <w:p w:rsidR="00FB0372" w:rsidRPr="00516054" w:rsidRDefault="00FB0372" w:rsidP="00FB0372">
      <w:pPr>
        <w:ind w:firstLine="709"/>
        <w:jc w:val="both"/>
        <w:rPr>
          <w:sz w:val="20"/>
          <w:szCs w:val="20"/>
        </w:rPr>
      </w:pPr>
      <w:r w:rsidRPr="00516054">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516054">
        <w:rPr>
          <w:sz w:val="20"/>
          <w:szCs w:val="20"/>
        </w:rPr>
        <w:t>т</w:t>
      </w:r>
      <w:proofErr w:type="gramEnd"/>
      <w:r w:rsidRPr="00516054">
        <w:rPr>
          <w:sz w:val="20"/>
          <w:szCs w:val="20"/>
        </w:rPr>
        <w:t xml:space="preserve"> а н о в л я е т: </w:t>
      </w:r>
    </w:p>
    <w:p w:rsidR="00FB0372" w:rsidRPr="00516054" w:rsidRDefault="00FB0372" w:rsidP="00FB0372">
      <w:pPr>
        <w:ind w:firstLine="709"/>
        <w:jc w:val="both"/>
        <w:rPr>
          <w:sz w:val="20"/>
          <w:szCs w:val="20"/>
        </w:rPr>
      </w:pPr>
      <w:r w:rsidRPr="00516054">
        <w:rPr>
          <w:sz w:val="20"/>
          <w:szCs w:val="20"/>
        </w:rPr>
        <w:t>Внести в муниципальную программу Аликовского района муниципальную программу «Развитие культуры и туризма» (далее - Муниципальная программа), утвержденную постановлением администрации Аликовского района от 11.12.2018 № 1375 (с изменениями от 22.03.2019 № 353, 02.07.2019 № 771, 08.04.2020 № 387; 30.06.2020 № 657) следующие изменения:</w:t>
      </w:r>
    </w:p>
    <w:p w:rsidR="00FB0372" w:rsidRPr="00516054" w:rsidRDefault="00FB0372" w:rsidP="00FB0372">
      <w:pPr>
        <w:ind w:firstLine="709"/>
        <w:jc w:val="both"/>
        <w:rPr>
          <w:sz w:val="20"/>
          <w:szCs w:val="20"/>
        </w:rPr>
      </w:pPr>
      <w:r w:rsidRPr="00516054">
        <w:rPr>
          <w:sz w:val="20"/>
          <w:szCs w:val="20"/>
        </w:rPr>
        <w:t>1.1.  В паспорте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FB0372" w:rsidRPr="00516054" w:rsidTr="0071786A">
        <w:trPr>
          <w:tblCellSpacing w:w="15" w:type="dxa"/>
        </w:trPr>
        <w:tc>
          <w:tcPr>
            <w:tcW w:w="3784" w:type="dxa"/>
            <w:hideMark/>
          </w:tcPr>
          <w:p w:rsidR="00FB0372" w:rsidRPr="00516054" w:rsidRDefault="00FB0372" w:rsidP="0071786A">
            <w:pPr>
              <w:autoSpaceDE w:val="0"/>
              <w:autoSpaceDN w:val="0"/>
              <w:adjustRightInd w:val="0"/>
              <w:rPr>
                <w:rFonts w:eastAsia="Calibri"/>
                <w:color w:val="000000"/>
                <w:sz w:val="20"/>
                <w:szCs w:val="20"/>
              </w:rPr>
            </w:pP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FB0372" w:rsidRPr="00516054" w:rsidRDefault="00FB0372" w:rsidP="0071786A">
            <w:pPr>
              <w:autoSpaceDE w:val="0"/>
              <w:autoSpaceDN w:val="0"/>
              <w:adjustRightInd w:val="0"/>
              <w:jc w:val="center"/>
              <w:rPr>
                <w:rFonts w:eastAsia="Calibri"/>
                <w:color w:val="000000"/>
                <w:sz w:val="20"/>
                <w:szCs w:val="20"/>
              </w:rPr>
            </w:pPr>
          </w:p>
          <w:p w:rsidR="00FB0372" w:rsidRPr="00516054" w:rsidRDefault="00FB0372" w:rsidP="0071786A">
            <w:pPr>
              <w:autoSpaceDE w:val="0"/>
              <w:autoSpaceDN w:val="0"/>
              <w:adjustRightInd w:val="0"/>
              <w:jc w:val="center"/>
              <w:rPr>
                <w:rFonts w:eastAsia="Calibri"/>
                <w:color w:val="000000"/>
                <w:sz w:val="20"/>
                <w:szCs w:val="20"/>
              </w:rPr>
            </w:pPr>
            <w:r w:rsidRPr="00516054">
              <w:rPr>
                <w:rFonts w:eastAsia="Calibri"/>
                <w:color w:val="000000"/>
                <w:sz w:val="20"/>
                <w:szCs w:val="20"/>
              </w:rPr>
              <w:t>–</w:t>
            </w:r>
          </w:p>
        </w:tc>
        <w:tc>
          <w:tcPr>
            <w:tcW w:w="0" w:type="auto"/>
            <w:hideMark/>
          </w:tcPr>
          <w:p w:rsidR="00FB0372" w:rsidRPr="00516054" w:rsidRDefault="00FB0372" w:rsidP="0071786A">
            <w:pPr>
              <w:autoSpaceDE w:val="0"/>
              <w:autoSpaceDN w:val="0"/>
              <w:adjustRightInd w:val="0"/>
              <w:rPr>
                <w:rFonts w:eastAsia="Calibri"/>
                <w:color w:val="000000"/>
                <w:sz w:val="20"/>
                <w:szCs w:val="20"/>
              </w:rPr>
            </w:pP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общий объем финансирования Муниципальной программы составляет    358654,</w:t>
            </w:r>
            <w:proofErr w:type="gramStart"/>
            <w:r w:rsidRPr="00516054">
              <w:rPr>
                <w:rFonts w:eastAsia="Calibri"/>
                <w:color w:val="000000"/>
                <w:sz w:val="20"/>
                <w:szCs w:val="20"/>
              </w:rPr>
              <w:t>8  тыс.</w:t>
            </w:r>
            <w:proofErr w:type="gramEnd"/>
            <w:r w:rsidRPr="00516054">
              <w:rPr>
                <w:rFonts w:eastAsia="Calibri"/>
                <w:color w:val="000000"/>
                <w:sz w:val="20"/>
                <w:szCs w:val="20"/>
              </w:rPr>
              <w:t xml:space="preserve"> рублей,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45267,5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65308,0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53581,8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22651,8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15348,9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15398,9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15448,9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77594,5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77964,5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из них средства:</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федерального бюджета –12244,</w:t>
            </w:r>
            <w:proofErr w:type="gramStart"/>
            <w:r w:rsidRPr="00516054">
              <w:rPr>
                <w:rFonts w:eastAsia="Calibri"/>
                <w:color w:val="000000"/>
                <w:sz w:val="20"/>
                <w:szCs w:val="20"/>
              </w:rPr>
              <w:t>8  тыс.</w:t>
            </w:r>
            <w:proofErr w:type="gramEnd"/>
            <w:r w:rsidRPr="00516054">
              <w:rPr>
                <w:rFonts w:eastAsia="Calibri"/>
                <w:color w:val="000000"/>
                <w:sz w:val="20"/>
                <w:szCs w:val="20"/>
              </w:rPr>
              <w:t xml:space="preserve"> рублей (3,4 процента),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4443,2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–7782,1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7,5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7,5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республиканского бюджета Чувашской Республики –  27612,2   тыс. рублей (7,7 процентов),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3900,7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–23708,</w:t>
            </w:r>
            <w:proofErr w:type="gramStart"/>
            <w:r w:rsidRPr="00516054">
              <w:rPr>
                <w:rFonts w:eastAsia="Calibri"/>
                <w:color w:val="000000"/>
                <w:sz w:val="20"/>
                <w:szCs w:val="20"/>
              </w:rPr>
              <w:t>0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0,6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0,6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0,6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3,0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3,0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бюджета Аликовского </w:t>
            </w:r>
            <w:proofErr w:type="gramStart"/>
            <w:r w:rsidRPr="00516054">
              <w:rPr>
                <w:rFonts w:eastAsia="Calibri"/>
                <w:color w:val="000000"/>
                <w:sz w:val="20"/>
                <w:szCs w:val="20"/>
              </w:rPr>
              <w:t>района  –</w:t>
            </w:r>
            <w:proofErr w:type="gramEnd"/>
            <w:r w:rsidRPr="00516054">
              <w:rPr>
                <w:rFonts w:eastAsia="Calibri"/>
                <w:color w:val="000000"/>
                <w:sz w:val="20"/>
                <w:szCs w:val="20"/>
              </w:rPr>
              <w:t xml:space="preserve"> 251693,0 тыс. рублей (70,2 процента),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в 2019 году – 30331,1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27616,2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20296,</w:t>
            </w:r>
            <w:proofErr w:type="gramStart"/>
            <w:r w:rsidRPr="00516054">
              <w:rPr>
                <w:rFonts w:eastAsia="Calibri"/>
                <w:color w:val="000000"/>
                <w:sz w:val="20"/>
                <w:szCs w:val="20"/>
              </w:rPr>
              <w:t>0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19267,0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11869,0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11869,0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11869,0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59345,0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59345,0 –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бюджета поселений Аликовского </w:t>
            </w:r>
            <w:proofErr w:type="gramStart"/>
            <w:r w:rsidRPr="00516054">
              <w:rPr>
                <w:rFonts w:eastAsia="Calibri"/>
                <w:color w:val="000000"/>
                <w:sz w:val="20"/>
                <w:szCs w:val="20"/>
              </w:rPr>
              <w:t>района  –</w:t>
            </w:r>
            <w:proofErr w:type="gramEnd"/>
            <w:r w:rsidRPr="00516054">
              <w:rPr>
                <w:rFonts w:eastAsia="Calibri"/>
                <w:color w:val="000000"/>
                <w:sz w:val="20"/>
                <w:szCs w:val="20"/>
              </w:rPr>
              <w:t xml:space="preserve"> 35585,4  тыс. рублей (9,9 процентов),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4263,6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3904,8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1827,</w:t>
            </w:r>
            <w:proofErr w:type="gramStart"/>
            <w:r w:rsidRPr="00516054">
              <w:rPr>
                <w:rFonts w:eastAsia="Calibri"/>
                <w:color w:val="000000"/>
                <w:sz w:val="20"/>
                <w:szCs w:val="20"/>
              </w:rPr>
              <w:t>8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–9139,0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–9139,0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внебюджетных источников – 31425,</w:t>
            </w:r>
            <w:proofErr w:type="gramStart"/>
            <w:r w:rsidRPr="00516054">
              <w:rPr>
                <w:rFonts w:eastAsia="Calibri"/>
                <w:color w:val="000000"/>
                <w:sz w:val="20"/>
                <w:szCs w:val="20"/>
              </w:rPr>
              <w:t>1  тыс.</w:t>
            </w:r>
            <w:proofErr w:type="gramEnd"/>
            <w:r w:rsidRPr="00516054">
              <w:rPr>
                <w:rFonts w:eastAsia="Calibri"/>
                <w:color w:val="000000"/>
                <w:sz w:val="20"/>
                <w:szCs w:val="20"/>
              </w:rPr>
              <w:t xml:space="preserve"> рублей (8,8 процента),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2328,9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2411.2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1458,0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1557,0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1650,0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1700,0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1750,0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9100,</w:t>
            </w:r>
            <w:proofErr w:type="gramStart"/>
            <w:r w:rsidRPr="00516054">
              <w:rPr>
                <w:rFonts w:eastAsia="Calibri"/>
                <w:color w:val="000000"/>
                <w:sz w:val="20"/>
                <w:szCs w:val="20"/>
              </w:rPr>
              <w:t>0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9470,</w:t>
            </w:r>
            <w:proofErr w:type="gramStart"/>
            <w:r w:rsidRPr="00516054">
              <w:rPr>
                <w:rFonts w:eastAsia="Calibri"/>
                <w:color w:val="000000"/>
                <w:sz w:val="20"/>
                <w:szCs w:val="20"/>
              </w:rPr>
              <w:t>0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p w:rsidR="00FB0372" w:rsidRPr="00516054" w:rsidRDefault="00FB0372" w:rsidP="0071786A">
            <w:pPr>
              <w:autoSpaceDE w:val="0"/>
              <w:autoSpaceDN w:val="0"/>
              <w:adjustRightInd w:val="0"/>
              <w:rPr>
                <w:rFonts w:eastAsia="Calibri"/>
                <w:color w:val="000000"/>
                <w:sz w:val="20"/>
                <w:szCs w:val="20"/>
              </w:rPr>
            </w:pPr>
          </w:p>
        </w:tc>
      </w:tr>
    </w:tbl>
    <w:p w:rsidR="00FB0372" w:rsidRPr="00516054" w:rsidRDefault="00FB0372" w:rsidP="00FB0372">
      <w:pPr>
        <w:pStyle w:val="s1"/>
        <w:spacing w:before="0" w:beforeAutospacing="0" w:after="0" w:afterAutospacing="0"/>
        <w:ind w:firstLine="709"/>
        <w:jc w:val="both"/>
        <w:rPr>
          <w:sz w:val="20"/>
          <w:szCs w:val="20"/>
        </w:rPr>
      </w:pPr>
      <w:r w:rsidRPr="00516054">
        <w:rPr>
          <w:sz w:val="20"/>
          <w:szCs w:val="20"/>
        </w:rPr>
        <w:lastRenderedPageBreak/>
        <w:t xml:space="preserve">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FB0372" w:rsidRPr="00516054" w:rsidRDefault="00FB0372" w:rsidP="00FB0372">
      <w:pPr>
        <w:ind w:firstLine="709"/>
        <w:jc w:val="both"/>
        <w:rPr>
          <w:rFonts w:eastAsia="Calibri"/>
          <w:sz w:val="20"/>
          <w:szCs w:val="20"/>
        </w:rPr>
      </w:pPr>
      <w:r w:rsidRPr="00516054">
        <w:rPr>
          <w:sz w:val="20"/>
          <w:szCs w:val="20"/>
        </w:rPr>
        <w:t xml:space="preserve"> </w:t>
      </w:r>
      <w:r w:rsidRPr="00516054">
        <w:rPr>
          <w:rFonts w:eastAsia="Calibri"/>
          <w:sz w:val="20"/>
          <w:szCs w:val="20"/>
        </w:rPr>
        <w:t>«Общий объем финансирования Муниципальной программы на 2019–</w:t>
      </w:r>
      <w:r w:rsidRPr="00516054">
        <w:rPr>
          <w:rFonts w:eastAsia="Calibri"/>
          <w:sz w:val="20"/>
          <w:szCs w:val="20"/>
        </w:rPr>
        <w:br/>
        <w:t>2035 годы составляет  358564,8 тыс. рублей. Показатели по годам и источникам финансирования приведены в табл. 2.</w:t>
      </w:r>
    </w:p>
    <w:p w:rsidR="00FB0372" w:rsidRPr="00516054" w:rsidRDefault="00FB0372" w:rsidP="00FB0372">
      <w:pPr>
        <w:autoSpaceDE w:val="0"/>
        <w:autoSpaceDN w:val="0"/>
        <w:adjustRightInd w:val="0"/>
        <w:spacing w:line="235" w:lineRule="auto"/>
        <w:ind w:firstLine="709"/>
        <w:jc w:val="right"/>
        <w:rPr>
          <w:color w:val="000000"/>
          <w:sz w:val="20"/>
          <w:szCs w:val="20"/>
        </w:rPr>
      </w:pPr>
      <w:r w:rsidRPr="00516054">
        <w:rPr>
          <w:color w:val="000000"/>
          <w:sz w:val="20"/>
          <w:szCs w:val="20"/>
        </w:rPr>
        <w:t>Таблица 2</w:t>
      </w:r>
    </w:p>
    <w:p w:rsidR="00FB0372" w:rsidRPr="00516054" w:rsidRDefault="00FB0372" w:rsidP="00FB0372">
      <w:pPr>
        <w:autoSpaceDE w:val="0"/>
        <w:autoSpaceDN w:val="0"/>
        <w:adjustRightInd w:val="0"/>
        <w:spacing w:line="235" w:lineRule="auto"/>
        <w:ind w:left="7080" w:right="-29" w:firstLine="240"/>
        <w:jc w:val="right"/>
        <w:rPr>
          <w:color w:val="000000"/>
          <w:sz w:val="20"/>
          <w:szCs w:val="20"/>
        </w:rPr>
      </w:pPr>
      <w:r w:rsidRPr="00516054">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93"/>
        <w:gridCol w:w="1303"/>
        <w:gridCol w:w="1449"/>
        <w:gridCol w:w="1449"/>
        <w:gridCol w:w="1303"/>
        <w:gridCol w:w="1224"/>
      </w:tblGrid>
      <w:tr w:rsidR="00FB0372" w:rsidRPr="00516054" w:rsidTr="0071786A">
        <w:tc>
          <w:tcPr>
            <w:tcW w:w="664" w:type="pct"/>
            <w:vMerge w:val="restart"/>
          </w:tcPr>
          <w:p w:rsidR="00FB0372" w:rsidRPr="00516054" w:rsidRDefault="00FB0372" w:rsidP="0071786A">
            <w:pPr>
              <w:spacing w:line="235" w:lineRule="auto"/>
              <w:jc w:val="center"/>
              <w:rPr>
                <w:color w:val="000000"/>
                <w:sz w:val="20"/>
                <w:szCs w:val="20"/>
              </w:rPr>
            </w:pPr>
            <w:r w:rsidRPr="00516054">
              <w:rPr>
                <w:color w:val="000000"/>
                <w:sz w:val="20"/>
                <w:szCs w:val="20"/>
              </w:rPr>
              <w:t>Годы</w:t>
            </w:r>
          </w:p>
        </w:tc>
        <w:tc>
          <w:tcPr>
            <w:tcW w:w="830" w:type="pct"/>
            <w:vMerge w:val="restart"/>
          </w:tcPr>
          <w:p w:rsidR="00FB0372" w:rsidRPr="00516054" w:rsidRDefault="00FB0372" w:rsidP="0071786A">
            <w:pPr>
              <w:spacing w:line="235" w:lineRule="auto"/>
              <w:jc w:val="center"/>
              <w:rPr>
                <w:color w:val="000000"/>
                <w:sz w:val="20"/>
                <w:szCs w:val="20"/>
              </w:rPr>
            </w:pPr>
            <w:r w:rsidRPr="00516054">
              <w:rPr>
                <w:color w:val="000000"/>
                <w:sz w:val="20"/>
                <w:szCs w:val="20"/>
              </w:rPr>
              <w:t>Всего</w:t>
            </w:r>
          </w:p>
        </w:tc>
        <w:tc>
          <w:tcPr>
            <w:tcW w:w="3506" w:type="pct"/>
            <w:gridSpan w:val="5"/>
          </w:tcPr>
          <w:p w:rsidR="00FB0372" w:rsidRPr="00516054" w:rsidRDefault="00FB0372" w:rsidP="0071786A">
            <w:pPr>
              <w:spacing w:line="235" w:lineRule="auto"/>
              <w:jc w:val="center"/>
              <w:rPr>
                <w:color w:val="000000"/>
                <w:sz w:val="20"/>
                <w:szCs w:val="20"/>
              </w:rPr>
            </w:pPr>
            <w:r w:rsidRPr="00516054">
              <w:rPr>
                <w:color w:val="000000"/>
                <w:sz w:val="20"/>
                <w:szCs w:val="20"/>
              </w:rPr>
              <w:t>В том числе за счет средств</w:t>
            </w:r>
          </w:p>
        </w:tc>
      </w:tr>
      <w:tr w:rsidR="00FB0372" w:rsidRPr="00516054" w:rsidTr="0071786A">
        <w:tc>
          <w:tcPr>
            <w:tcW w:w="664" w:type="pct"/>
            <w:vMerge/>
          </w:tcPr>
          <w:p w:rsidR="00FB0372" w:rsidRPr="00516054" w:rsidRDefault="00FB0372" w:rsidP="0071786A">
            <w:pPr>
              <w:spacing w:line="235" w:lineRule="auto"/>
              <w:rPr>
                <w:color w:val="000000"/>
                <w:sz w:val="20"/>
                <w:szCs w:val="20"/>
              </w:rPr>
            </w:pPr>
          </w:p>
        </w:tc>
        <w:tc>
          <w:tcPr>
            <w:tcW w:w="830" w:type="pct"/>
            <w:vMerge/>
          </w:tcPr>
          <w:p w:rsidR="00FB0372" w:rsidRPr="00516054" w:rsidRDefault="00FB0372" w:rsidP="0071786A">
            <w:pPr>
              <w:spacing w:line="235" w:lineRule="auto"/>
              <w:rPr>
                <w:color w:val="000000"/>
                <w:sz w:val="20"/>
                <w:szCs w:val="20"/>
              </w:rPr>
            </w:pPr>
          </w:p>
        </w:tc>
        <w:tc>
          <w:tcPr>
            <w:tcW w:w="679" w:type="pct"/>
          </w:tcPr>
          <w:p w:rsidR="00FB0372" w:rsidRPr="00516054" w:rsidRDefault="00FB0372" w:rsidP="0071786A">
            <w:pPr>
              <w:spacing w:line="235" w:lineRule="auto"/>
              <w:jc w:val="center"/>
              <w:rPr>
                <w:color w:val="000000"/>
                <w:sz w:val="20"/>
                <w:szCs w:val="20"/>
              </w:rPr>
            </w:pPr>
            <w:r w:rsidRPr="00516054">
              <w:rPr>
                <w:color w:val="000000"/>
                <w:sz w:val="20"/>
                <w:szCs w:val="20"/>
              </w:rPr>
              <w:t>федерального бюджета</w:t>
            </w:r>
          </w:p>
        </w:tc>
        <w:tc>
          <w:tcPr>
            <w:tcW w:w="755" w:type="pct"/>
          </w:tcPr>
          <w:p w:rsidR="00FB0372" w:rsidRPr="00516054" w:rsidRDefault="00FB0372" w:rsidP="0071786A">
            <w:pPr>
              <w:spacing w:line="235" w:lineRule="auto"/>
              <w:jc w:val="center"/>
              <w:rPr>
                <w:color w:val="000000"/>
                <w:sz w:val="20"/>
                <w:szCs w:val="20"/>
              </w:rPr>
            </w:pPr>
            <w:r w:rsidRPr="00516054">
              <w:rPr>
                <w:color w:val="000000"/>
                <w:sz w:val="20"/>
                <w:szCs w:val="20"/>
              </w:rPr>
              <w:t>республиканского бюджета Чувашской Республики</w:t>
            </w:r>
          </w:p>
        </w:tc>
        <w:tc>
          <w:tcPr>
            <w:tcW w:w="755" w:type="pct"/>
          </w:tcPr>
          <w:p w:rsidR="00FB0372" w:rsidRPr="00516054" w:rsidRDefault="00FB0372" w:rsidP="0071786A">
            <w:pPr>
              <w:spacing w:line="235" w:lineRule="auto"/>
              <w:jc w:val="center"/>
              <w:rPr>
                <w:color w:val="000000"/>
                <w:sz w:val="20"/>
                <w:szCs w:val="20"/>
              </w:rPr>
            </w:pPr>
            <w:r w:rsidRPr="00516054">
              <w:rPr>
                <w:color w:val="000000"/>
                <w:sz w:val="20"/>
                <w:szCs w:val="20"/>
              </w:rPr>
              <w:t>бюджета Аликовского района</w:t>
            </w:r>
          </w:p>
        </w:tc>
        <w:tc>
          <w:tcPr>
            <w:tcW w:w="679" w:type="pct"/>
          </w:tcPr>
          <w:p w:rsidR="00FB0372" w:rsidRPr="00516054" w:rsidRDefault="00FB0372" w:rsidP="0071786A">
            <w:pPr>
              <w:spacing w:line="235" w:lineRule="auto"/>
              <w:jc w:val="center"/>
              <w:rPr>
                <w:color w:val="000000"/>
                <w:sz w:val="20"/>
                <w:szCs w:val="20"/>
              </w:rPr>
            </w:pPr>
            <w:r w:rsidRPr="00516054">
              <w:rPr>
                <w:color w:val="000000"/>
                <w:sz w:val="20"/>
                <w:szCs w:val="20"/>
              </w:rPr>
              <w:t>бюджета поселений Аликовского района</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внебюджетных источников</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2019</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45267,5</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4443,2</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3900,7</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30331,1</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4263,6</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2328,9</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2020</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65308,0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7782,1</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27616,2</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27501,9</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3904,8</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2411,2</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2021</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23581,8</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0,0</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0,0</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20296,0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1827,8</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1458,0</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2022</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22651,8</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0,0</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0,0</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19267,0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1827,8</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1557,0</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2023</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15348,9</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1,5</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0,6</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11869,0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1827,8</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1650,0</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2024</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15398,9</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1,5</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0,6</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11869,0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1827,8</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1700,0</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2025</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15448,9</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1,5</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0,6</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11869,0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1827,8</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1750,0</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2026–2030</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77594,5</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7,5</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3,0</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59345,0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9139,0</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9100,0</w:t>
            </w:r>
          </w:p>
        </w:tc>
      </w:tr>
      <w:tr w:rsidR="00FB0372" w:rsidRPr="00516054" w:rsidTr="0071786A">
        <w:tc>
          <w:tcPr>
            <w:tcW w:w="664"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2031–2035</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77964,5</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7,5</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3,0</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59345,0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9139,0</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9470,0</w:t>
            </w:r>
          </w:p>
        </w:tc>
      </w:tr>
      <w:tr w:rsidR="00FB0372" w:rsidRPr="00516054" w:rsidTr="0071786A">
        <w:tc>
          <w:tcPr>
            <w:tcW w:w="664" w:type="pct"/>
            <w:noWrap/>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Всего</w:t>
            </w:r>
          </w:p>
        </w:tc>
        <w:tc>
          <w:tcPr>
            <w:tcW w:w="830" w:type="pct"/>
            <w:noWrap/>
          </w:tcPr>
          <w:p w:rsidR="00FB0372" w:rsidRPr="00516054" w:rsidRDefault="00FB0372" w:rsidP="0071786A">
            <w:pPr>
              <w:spacing w:line="235" w:lineRule="auto"/>
              <w:jc w:val="center"/>
              <w:rPr>
                <w:color w:val="000000"/>
                <w:sz w:val="20"/>
                <w:szCs w:val="20"/>
              </w:rPr>
            </w:pPr>
            <w:r w:rsidRPr="00516054">
              <w:rPr>
                <w:color w:val="000000"/>
                <w:sz w:val="20"/>
                <w:szCs w:val="20"/>
              </w:rPr>
              <w:t>358564,8</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12244,8</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27616,2</w:t>
            </w:r>
          </w:p>
        </w:tc>
        <w:tc>
          <w:tcPr>
            <w:tcW w:w="755" w:type="pct"/>
            <w:noWrap/>
          </w:tcPr>
          <w:p w:rsidR="00FB0372" w:rsidRPr="00516054" w:rsidRDefault="00FB0372" w:rsidP="0071786A">
            <w:pPr>
              <w:spacing w:line="235" w:lineRule="auto"/>
              <w:jc w:val="center"/>
              <w:rPr>
                <w:color w:val="000000"/>
                <w:sz w:val="20"/>
                <w:szCs w:val="20"/>
              </w:rPr>
            </w:pPr>
            <w:r w:rsidRPr="00516054">
              <w:rPr>
                <w:color w:val="000000"/>
                <w:sz w:val="20"/>
                <w:szCs w:val="20"/>
              </w:rPr>
              <w:t>251693,0</w:t>
            </w:r>
          </w:p>
        </w:tc>
        <w:tc>
          <w:tcPr>
            <w:tcW w:w="679" w:type="pct"/>
            <w:noWrap/>
          </w:tcPr>
          <w:p w:rsidR="00FB0372" w:rsidRPr="00516054" w:rsidRDefault="00FB0372" w:rsidP="0071786A">
            <w:pPr>
              <w:spacing w:line="235" w:lineRule="auto"/>
              <w:jc w:val="center"/>
              <w:rPr>
                <w:color w:val="000000"/>
                <w:sz w:val="20"/>
                <w:szCs w:val="20"/>
              </w:rPr>
            </w:pPr>
            <w:r w:rsidRPr="00516054">
              <w:rPr>
                <w:color w:val="000000"/>
                <w:sz w:val="20"/>
                <w:szCs w:val="20"/>
              </w:rPr>
              <w:t>35585,4</w:t>
            </w:r>
          </w:p>
        </w:tc>
        <w:tc>
          <w:tcPr>
            <w:tcW w:w="639" w:type="pct"/>
          </w:tcPr>
          <w:p w:rsidR="00FB0372" w:rsidRPr="00516054" w:rsidRDefault="00FB0372" w:rsidP="0071786A">
            <w:pPr>
              <w:spacing w:line="235" w:lineRule="auto"/>
              <w:jc w:val="center"/>
              <w:rPr>
                <w:color w:val="000000"/>
                <w:sz w:val="20"/>
                <w:szCs w:val="20"/>
              </w:rPr>
            </w:pPr>
            <w:r w:rsidRPr="00516054">
              <w:rPr>
                <w:color w:val="000000"/>
                <w:sz w:val="20"/>
                <w:szCs w:val="20"/>
              </w:rPr>
              <w:t>31425,1</w:t>
            </w:r>
          </w:p>
        </w:tc>
      </w:tr>
    </w:tbl>
    <w:p w:rsidR="00FB0372" w:rsidRPr="00516054" w:rsidRDefault="00FB0372" w:rsidP="00FB0372">
      <w:pPr>
        <w:shd w:val="clear" w:color="auto" w:fill="FFFFFF"/>
        <w:ind w:firstLine="567"/>
        <w:jc w:val="both"/>
        <w:rPr>
          <w:sz w:val="20"/>
          <w:szCs w:val="20"/>
        </w:rPr>
      </w:pPr>
    </w:p>
    <w:p w:rsidR="00FB0372" w:rsidRPr="00516054" w:rsidRDefault="00FB0372" w:rsidP="00FB0372">
      <w:pPr>
        <w:shd w:val="clear" w:color="auto" w:fill="FFFFFF"/>
        <w:ind w:firstLine="709"/>
        <w:jc w:val="both"/>
        <w:rPr>
          <w:color w:val="000000"/>
          <w:sz w:val="20"/>
          <w:szCs w:val="20"/>
        </w:rPr>
      </w:pPr>
      <w:r w:rsidRPr="00516054">
        <w:rPr>
          <w:sz w:val="20"/>
          <w:szCs w:val="20"/>
        </w:rPr>
        <w:t xml:space="preserve">1.3. Приложение № 3 </w:t>
      </w:r>
      <w:r w:rsidRPr="00516054">
        <w:rPr>
          <w:color w:val="000000"/>
          <w:sz w:val="20"/>
          <w:szCs w:val="20"/>
        </w:rPr>
        <w:t>Муниципальной программы изложить согласно приложению № 1.</w:t>
      </w:r>
    </w:p>
    <w:p w:rsidR="00FB0372" w:rsidRPr="00516054" w:rsidRDefault="00FB0372" w:rsidP="00FB0372">
      <w:pPr>
        <w:shd w:val="clear" w:color="auto" w:fill="FFFFFF"/>
        <w:ind w:firstLine="709"/>
        <w:jc w:val="both"/>
        <w:rPr>
          <w:color w:val="000000"/>
          <w:sz w:val="20"/>
          <w:szCs w:val="20"/>
        </w:rPr>
      </w:pPr>
      <w:r w:rsidRPr="00516054">
        <w:rPr>
          <w:color w:val="000000"/>
          <w:sz w:val="20"/>
          <w:szCs w:val="20"/>
        </w:rPr>
        <w:t>1.4. Приложение № 4 Муниципальной программы изложить согласно приложению № 2.</w:t>
      </w:r>
    </w:p>
    <w:p w:rsidR="00FB0372" w:rsidRPr="00516054" w:rsidRDefault="00FB0372" w:rsidP="00FB0372">
      <w:pPr>
        <w:shd w:val="clear" w:color="auto" w:fill="FFFFFF"/>
        <w:ind w:firstLine="709"/>
        <w:jc w:val="both"/>
        <w:rPr>
          <w:sz w:val="20"/>
          <w:szCs w:val="20"/>
        </w:rPr>
      </w:pPr>
      <w:r w:rsidRPr="00516054">
        <w:rPr>
          <w:color w:val="000000"/>
          <w:sz w:val="20"/>
          <w:szCs w:val="20"/>
        </w:rPr>
        <w:lastRenderedPageBreak/>
        <w:t xml:space="preserve">1.5.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516054">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5619"/>
      </w:tblGrid>
      <w:tr w:rsidR="00FB0372" w:rsidRPr="00516054" w:rsidTr="0071786A">
        <w:trPr>
          <w:tblCellSpacing w:w="15" w:type="dxa"/>
        </w:trPr>
        <w:tc>
          <w:tcPr>
            <w:tcW w:w="3784" w:type="dxa"/>
            <w:hideMark/>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Объемы финансирования Муниципальной программы с разбивкой по годам реализации</w:t>
            </w:r>
          </w:p>
        </w:tc>
        <w:tc>
          <w:tcPr>
            <w:tcW w:w="160" w:type="dxa"/>
            <w:hideMark/>
          </w:tcPr>
          <w:p w:rsidR="00FB0372" w:rsidRPr="00516054" w:rsidRDefault="00FB0372" w:rsidP="0071786A">
            <w:pPr>
              <w:autoSpaceDE w:val="0"/>
              <w:autoSpaceDN w:val="0"/>
              <w:adjustRightInd w:val="0"/>
              <w:jc w:val="center"/>
              <w:rPr>
                <w:rFonts w:eastAsia="Calibri"/>
                <w:color w:val="000000"/>
                <w:sz w:val="20"/>
                <w:szCs w:val="20"/>
              </w:rPr>
            </w:pPr>
            <w:r w:rsidRPr="00516054">
              <w:rPr>
                <w:rFonts w:eastAsia="Calibri"/>
                <w:color w:val="000000"/>
                <w:sz w:val="20"/>
                <w:szCs w:val="20"/>
              </w:rPr>
              <w:t>–</w:t>
            </w:r>
          </w:p>
        </w:tc>
        <w:tc>
          <w:tcPr>
            <w:tcW w:w="0" w:type="auto"/>
            <w:hideMark/>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общий объем финансирования Муниципальной программы составляет     358564,</w:t>
            </w:r>
            <w:proofErr w:type="gramStart"/>
            <w:r w:rsidRPr="00516054">
              <w:rPr>
                <w:rFonts w:eastAsia="Calibri"/>
                <w:color w:val="000000"/>
                <w:sz w:val="20"/>
                <w:szCs w:val="20"/>
              </w:rPr>
              <w:t>8  тыс.</w:t>
            </w:r>
            <w:proofErr w:type="gramEnd"/>
            <w:r w:rsidRPr="00516054">
              <w:rPr>
                <w:rFonts w:eastAsia="Calibri"/>
                <w:color w:val="000000"/>
                <w:sz w:val="20"/>
                <w:szCs w:val="20"/>
              </w:rPr>
              <w:t xml:space="preserve"> рублей,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45267,5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65308,0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23581,8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22651,8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15348,9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15398,9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15448,9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77594,5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779964,5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из них средства:</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федерального бюджета –12244,</w:t>
            </w:r>
            <w:proofErr w:type="gramStart"/>
            <w:r w:rsidRPr="00516054">
              <w:rPr>
                <w:rFonts w:eastAsia="Calibri"/>
                <w:color w:val="000000"/>
                <w:sz w:val="20"/>
                <w:szCs w:val="20"/>
              </w:rPr>
              <w:t>8  тыс.</w:t>
            </w:r>
            <w:proofErr w:type="gramEnd"/>
            <w:r w:rsidRPr="00516054">
              <w:rPr>
                <w:rFonts w:eastAsia="Calibri"/>
                <w:color w:val="000000"/>
                <w:sz w:val="20"/>
                <w:szCs w:val="20"/>
              </w:rPr>
              <w:t xml:space="preserve"> рублей (3,4 процентов),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4443,2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7782,1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7,5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7,5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республиканского бюджета Чувашской Республики –  27616,</w:t>
            </w:r>
            <w:proofErr w:type="gramStart"/>
            <w:r w:rsidRPr="00516054">
              <w:rPr>
                <w:rFonts w:eastAsia="Calibri"/>
                <w:color w:val="000000"/>
                <w:sz w:val="20"/>
                <w:szCs w:val="20"/>
              </w:rPr>
              <w:t>2  тыс.</w:t>
            </w:r>
            <w:proofErr w:type="gramEnd"/>
            <w:r w:rsidRPr="00516054">
              <w:rPr>
                <w:rFonts w:eastAsia="Calibri"/>
                <w:color w:val="000000"/>
                <w:sz w:val="20"/>
                <w:szCs w:val="20"/>
              </w:rPr>
              <w:t xml:space="preserve"> рублей (7,7  процента),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3900,7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23708,0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0,6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0,6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0,6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3,0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3,0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бюджета Аликовского </w:t>
            </w:r>
            <w:proofErr w:type="gramStart"/>
            <w:r w:rsidRPr="00516054">
              <w:rPr>
                <w:rFonts w:eastAsia="Calibri"/>
                <w:color w:val="000000"/>
                <w:sz w:val="20"/>
                <w:szCs w:val="20"/>
              </w:rPr>
              <w:t>района  –</w:t>
            </w:r>
            <w:proofErr w:type="gramEnd"/>
            <w:r w:rsidRPr="00516054">
              <w:rPr>
                <w:rFonts w:eastAsia="Calibri"/>
                <w:color w:val="000000"/>
                <w:sz w:val="20"/>
                <w:szCs w:val="20"/>
              </w:rPr>
              <w:t xml:space="preserve"> 251693,0  тыс. рублей (70,2 процента),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30331,1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27501,9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20296,</w:t>
            </w:r>
            <w:proofErr w:type="gramStart"/>
            <w:r w:rsidRPr="00516054">
              <w:rPr>
                <w:rFonts w:eastAsia="Calibri"/>
                <w:color w:val="000000"/>
                <w:sz w:val="20"/>
                <w:szCs w:val="20"/>
              </w:rPr>
              <w:t>0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19267,0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11869,0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11869,0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11869,0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59345,0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59345,0 –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бюджета поселений Аликовского </w:t>
            </w:r>
            <w:proofErr w:type="gramStart"/>
            <w:r w:rsidRPr="00516054">
              <w:rPr>
                <w:rFonts w:eastAsia="Calibri"/>
                <w:color w:val="000000"/>
                <w:sz w:val="20"/>
                <w:szCs w:val="20"/>
              </w:rPr>
              <w:t>района  –</w:t>
            </w:r>
            <w:proofErr w:type="gramEnd"/>
            <w:r w:rsidRPr="00516054">
              <w:rPr>
                <w:rFonts w:eastAsia="Calibri"/>
                <w:color w:val="000000"/>
                <w:sz w:val="20"/>
                <w:szCs w:val="20"/>
              </w:rPr>
              <w:t xml:space="preserve"> 35585,4  тыс. рублей (9,9 процента),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2019 году – 4263,6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3904,8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1827,</w:t>
            </w:r>
            <w:proofErr w:type="gramStart"/>
            <w:r w:rsidRPr="00516054">
              <w:rPr>
                <w:rFonts w:eastAsia="Calibri"/>
                <w:color w:val="000000"/>
                <w:sz w:val="20"/>
                <w:szCs w:val="20"/>
              </w:rPr>
              <w:t>8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1827,8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–9139,0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–9139,0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внебюджетных источников – 31425,</w:t>
            </w:r>
            <w:proofErr w:type="gramStart"/>
            <w:r w:rsidRPr="00516054">
              <w:rPr>
                <w:rFonts w:eastAsia="Calibri"/>
                <w:color w:val="000000"/>
                <w:sz w:val="20"/>
                <w:szCs w:val="20"/>
              </w:rPr>
              <w:t>1  тыс.</w:t>
            </w:r>
            <w:proofErr w:type="gramEnd"/>
            <w:r w:rsidRPr="00516054">
              <w:rPr>
                <w:rFonts w:eastAsia="Calibri"/>
                <w:color w:val="000000"/>
                <w:sz w:val="20"/>
                <w:szCs w:val="20"/>
              </w:rPr>
              <w:t xml:space="preserve"> рублей (8,8 процентов), в том числе:</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в 2019 году – 2328,9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2020 году – 2411,2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2021 году – 1458,0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2022 году – 1557,0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2023 году – 1650,0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2024 году – 1700,0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2025 году – 1750,0 тыс.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2026–2030 годах – 9100,</w:t>
            </w:r>
            <w:proofErr w:type="gramStart"/>
            <w:r w:rsidRPr="00516054">
              <w:rPr>
                <w:rFonts w:eastAsia="Calibri"/>
                <w:color w:val="000000"/>
                <w:sz w:val="20"/>
                <w:szCs w:val="20"/>
              </w:rPr>
              <w:t>0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в 2031–2035 годах – 9470,</w:t>
            </w:r>
            <w:proofErr w:type="gramStart"/>
            <w:r w:rsidRPr="00516054">
              <w:rPr>
                <w:rFonts w:eastAsia="Calibri"/>
                <w:color w:val="000000"/>
                <w:sz w:val="20"/>
                <w:szCs w:val="20"/>
              </w:rPr>
              <w:t>0  тыс.</w:t>
            </w:r>
            <w:proofErr w:type="gramEnd"/>
            <w:r w:rsidRPr="00516054">
              <w:rPr>
                <w:rFonts w:eastAsia="Calibri"/>
                <w:color w:val="000000"/>
                <w:sz w:val="20"/>
                <w:szCs w:val="20"/>
              </w:rPr>
              <w:t xml:space="preserve"> рублей.</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p w:rsidR="00FB0372" w:rsidRPr="00516054" w:rsidRDefault="00FB0372" w:rsidP="0071786A">
            <w:pPr>
              <w:autoSpaceDE w:val="0"/>
              <w:autoSpaceDN w:val="0"/>
              <w:adjustRightInd w:val="0"/>
              <w:rPr>
                <w:rFonts w:eastAsia="Calibri"/>
                <w:color w:val="000000"/>
                <w:sz w:val="20"/>
                <w:szCs w:val="20"/>
              </w:rPr>
            </w:pPr>
          </w:p>
        </w:tc>
      </w:tr>
    </w:tbl>
    <w:p w:rsidR="00FB0372" w:rsidRPr="00FB0372" w:rsidRDefault="00FB0372" w:rsidP="00FB0372">
      <w:pPr>
        <w:ind w:firstLine="709"/>
        <w:jc w:val="both"/>
        <w:rPr>
          <w:sz w:val="18"/>
          <w:szCs w:val="18"/>
        </w:rPr>
      </w:pPr>
      <w:r w:rsidRPr="00FB0372">
        <w:rPr>
          <w:color w:val="000000"/>
          <w:sz w:val="18"/>
          <w:szCs w:val="18"/>
        </w:rPr>
        <w:lastRenderedPageBreak/>
        <w:t>1.6. В</w:t>
      </w:r>
      <w:r w:rsidRPr="00FB0372">
        <w:rPr>
          <w:b/>
          <w:color w:val="000000"/>
          <w:sz w:val="18"/>
          <w:szCs w:val="18"/>
        </w:rPr>
        <w:t xml:space="preserve"> </w:t>
      </w:r>
      <w:r w:rsidRPr="00FB0372">
        <w:rPr>
          <w:sz w:val="18"/>
          <w:szCs w:val="18"/>
        </w:rPr>
        <w:t xml:space="preserve">разделе </w:t>
      </w:r>
      <w:r w:rsidRPr="00FB0372">
        <w:rPr>
          <w:sz w:val="18"/>
          <w:szCs w:val="18"/>
          <w:lang w:val="en-US"/>
        </w:rPr>
        <w:t>II</w:t>
      </w:r>
      <w:r w:rsidRPr="00FB0372">
        <w:rPr>
          <w:sz w:val="18"/>
          <w:szCs w:val="18"/>
        </w:rPr>
        <w:t xml:space="preserve">. Характеристика основных мероприятий, мероприятий </w:t>
      </w:r>
      <w:proofErr w:type="gramStart"/>
      <w:r w:rsidRPr="00FB0372">
        <w:rPr>
          <w:sz w:val="18"/>
          <w:szCs w:val="18"/>
        </w:rPr>
        <w:t>подпрограммы  с</w:t>
      </w:r>
      <w:proofErr w:type="gramEnd"/>
      <w:r w:rsidRPr="00FB0372">
        <w:rPr>
          <w:sz w:val="18"/>
          <w:szCs w:val="18"/>
        </w:rPr>
        <w:t xml:space="preserve"> указанием сроков и этапов их реализации абзац 39  изложить в следующей редакции:</w:t>
      </w:r>
    </w:p>
    <w:p w:rsidR="00FB0372" w:rsidRPr="00FB0372" w:rsidRDefault="00FB0372" w:rsidP="00FB0372">
      <w:pPr>
        <w:autoSpaceDE w:val="0"/>
        <w:autoSpaceDN w:val="0"/>
        <w:adjustRightInd w:val="0"/>
        <w:ind w:firstLine="709"/>
        <w:jc w:val="both"/>
        <w:rPr>
          <w:rFonts w:eastAsia="Calibri"/>
          <w:sz w:val="18"/>
          <w:szCs w:val="18"/>
        </w:rPr>
      </w:pPr>
      <w:r w:rsidRPr="00FB0372">
        <w:rPr>
          <w:rFonts w:eastAsia="Calibri"/>
          <w:b/>
          <w:color w:val="000000"/>
          <w:sz w:val="18"/>
          <w:szCs w:val="18"/>
        </w:rPr>
        <w:t>«</w:t>
      </w:r>
      <w:r w:rsidRPr="00FB0372">
        <w:rPr>
          <w:rFonts w:eastAsia="Calibri"/>
          <w:color w:val="000000"/>
          <w:sz w:val="18"/>
          <w:szCs w:val="18"/>
        </w:rPr>
        <w:t>Мероприятие 2.1.</w:t>
      </w:r>
      <w:r w:rsidRPr="00FB0372">
        <w:rPr>
          <w:color w:val="000000"/>
          <w:sz w:val="18"/>
          <w:szCs w:val="18"/>
        </w:rPr>
        <w:t xml:space="preserve"> Обеспечение деятельности муниципальных библиотек</w:t>
      </w:r>
      <w:r w:rsidRPr="00FB0372">
        <w:rPr>
          <w:b/>
          <w:color w:val="000000"/>
          <w:sz w:val="18"/>
          <w:szCs w:val="18"/>
        </w:rPr>
        <w:t xml:space="preserve">. </w:t>
      </w:r>
      <w:r w:rsidRPr="00FB0372">
        <w:rPr>
          <w:rFonts w:eastAsia="Calibri"/>
          <w:sz w:val="18"/>
          <w:szCs w:val="18"/>
        </w:rPr>
        <w:t xml:space="preserve">Мероприятие направлено на финансовое обеспечение муниципального задания на оказание муниципальных услуг, повышение заработной платы работников муниципальных учреждений культуры в рамках реализации </w:t>
      </w:r>
      <w:hyperlink r:id="rId23" w:history="1">
        <w:r w:rsidRPr="00FB0372">
          <w:rPr>
            <w:rFonts w:eastAsia="Calibri"/>
            <w:sz w:val="18"/>
            <w:szCs w:val="18"/>
          </w:rPr>
          <w:t>Указа</w:t>
        </w:r>
      </w:hyperlink>
      <w:r w:rsidRPr="00FB0372">
        <w:rPr>
          <w:rFonts w:eastAsia="Calibri"/>
          <w:sz w:val="18"/>
          <w:szCs w:val="18"/>
        </w:rPr>
        <w:t xml:space="preserve"> Президента Российской Федерации от 7 мая 2012 г. № 597 «О мерах по реализации государственной социальной политики»»;</w:t>
      </w:r>
    </w:p>
    <w:p w:rsidR="00FB0372" w:rsidRPr="00FB0372" w:rsidRDefault="00FB0372" w:rsidP="00FB0372">
      <w:pPr>
        <w:ind w:firstLine="709"/>
        <w:jc w:val="both"/>
        <w:rPr>
          <w:sz w:val="18"/>
          <w:szCs w:val="18"/>
        </w:rPr>
      </w:pPr>
      <w:r w:rsidRPr="00FB0372">
        <w:rPr>
          <w:sz w:val="18"/>
          <w:szCs w:val="18"/>
        </w:rPr>
        <w:t>абзац 66 изложить в следующей редакции:</w:t>
      </w:r>
    </w:p>
    <w:p w:rsidR="00FB0372" w:rsidRPr="00FB0372" w:rsidRDefault="00FB0372" w:rsidP="00FB0372">
      <w:pPr>
        <w:autoSpaceDE w:val="0"/>
        <w:autoSpaceDN w:val="0"/>
        <w:adjustRightInd w:val="0"/>
        <w:ind w:firstLine="709"/>
        <w:jc w:val="both"/>
        <w:rPr>
          <w:sz w:val="18"/>
          <w:szCs w:val="18"/>
        </w:rPr>
      </w:pPr>
      <w:r w:rsidRPr="00FB0372">
        <w:rPr>
          <w:rFonts w:eastAsia="Calibri"/>
          <w:b/>
          <w:sz w:val="18"/>
          <w:szCs w:val="18"/>
        </w:rPr>
        <w:t>«</w:t>
      </w:r>
      <w:r w:rsidRPr="00FB0372">
        <w:rPr>
          <w:rFonts w:eastAsia="Calibri"/>
          <w:sz w:val="18"/>
          <w:szCs w:val="18"/>
        </w:rPr>
        <w:t xml:space="preserve">Мероприятие направлено </w:t>
      </w:r>
      <w:r w:rsidRPr="00FB0372">
        <w:rPr>
          <w:sz w:val="18"/>
          <w:szCs w:val="18"/>
        </w:rPr>
        <w:t>на сохранение нематериального культурного 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p w:rsidR="00FB0372" w:rsidRPr="00FB0372" w:rsidRDefault="00FB0372" w:rsidP="00FB0372">
      <w:pPr>
        <w:ind w:firstLine="709"/>
        <w:jc w:val="both"/>
        <w:rPr>
          <w:rFonts w:eastAsia="Calibri"/>
          <w:color w:val="000000"/>
          <w:sz w:val="18"/>
          <w:szCs w:val="18"/>
        </w:rPr>
      </w:pPr>
      <w:r w:rsidRPr="00FB0372">
        <w:rPr>
          <w:rFonts w:eastAsia="Calibri"/>
          <w:color w:val="000000"/>
          <w:sz w:val="18"/>
          <w:szCs w:val="18"/>
        </w:rPr>
        <w:t>абзац 67 изложить в следующей редакции:</w:t>
      </w:r>
    </w:p>
    <w:p w:rsidR="00FB0372" w:rsidRPr="00FB0372" w:rsidRDefault="00FB0372" w:rsidP="00FB0372">
      <w:pPr>
        <w:autoSpaceDE w:val="0"/>
        <w:autoSpaceDN w:val="0"/>
        <w:adjustRightInd w:val="0"/>
        <w:ind w:firstLine="709"/>
        <w:jc w:val="both"/>
        <w:rPr>
          <w:rFonts w:eastAsia="Calibri"/>
          <w:sz w:val="18"/>
          <w:szCs w:val="18"/>
        </w:rPr>
      </w:pPr>
      <w:r w:rsidRPr="00FB0372">
        <w:rPr>
          <w:rFonts w:eastAsia="Calibri"/>
          <w:sz w:val="18"/>
          <w:szCs w:val="18"/>
        </w:rPr>
        <w:t>«Мероприятие. 9.1.</w:t>
      </w:r>
      <w:r w:rsidRPr="00FB0372">
        <w:rPr>
          <w:rFonts w:eastAsia="Calibri"/>
          <w:b/>
          <w:sz w:val="18"/>
          <w:szCs w:val="18"/>
        </w:rPr>
        <w:t xml:space="preserve"> </w:t>
      </w:r>
      <w:r w:rsidRPr="00FB0372">
        <w:rPr>
          <w:rFonts w:eastAsia="Calibri"/>
          <w:sz w:val="18"/>
          <w:szCs w:val="18"/>
        </w:rPr>
        <w:t xml:space="preserve">Обеспечение деятельности государственных учреждений культурно-досугового типа и народного творчества. Мероприятие направлено на финансовое обеспечение муниципального задания на оказание муниципальных услуг, повышение заработной платы работников муниципальных учреждений культуры в рамках реализации </w:t>
      </w:r>
      <w:hyperlink r:id="rId24" w:history="1">
        <w:r w:rsidRPr="00FB0372">
          <w:rPr>
            <w:rFonts w:eastAsia="Calibri"/>
            <w:sz w:val="18"/>
            <w:szCs w:val="18"/>
          </w:rPr>
          <w:t>Указа</w:t>
        </w:r>
      </w:hyperlink>
      <w:r w:rsidRPr="00FB0372">
        <w:rPr>
          <w:rFonts w:eastAsia="Calibri"/>
          <w:sz w:val="18"/>
          <w:szCs w:val="18"/>
        </w:rPr>
        <w:t xml:space="preserve"> Президента Российской Федерации от 7 мая 2012 г. № 597 «О мерах по реализации государственной социальной политики» на повышение заработной платы работников муниципальных учреждений культуры в рамках реализации </w:t>
      </w:r>
      <w:hyperlink r:id="rId25" w:history="1">
        <w:r w:rsidRPr="00FB0372">
          <w:rPr>
            <w:rFonts w:eastAsia="Calibri"/>
            <w:sz w:val="18"/>
            <w:szCs w:val="18"/>
          </w:rPr>
          <w:t>Указа</w:t>
        </w:r>
      </w:hyperlink>
      <w:r w:rsidRPr="00FB0372">
        <w:rPr>
          <w:rFonts w:eastAsia="Calibri"/>
          <w:sz w:val="18"/>
          <w:szCs w:val="18"/>
        </w:rPr>
        <w:t xml:space="preserve"> Президента Российской Федерации от 7 мая 2012 г. № 597 «О мерах по реализации государственной социальной политики». </w:t>
      </w:r>
    </w:p>
    <w:p w:rsidR="00FB0372" w:rsidRPr="00FB0372" w:rsidRDefault="00FB0372" w:rsidP="00FB0372">
      <w:pPr>
        <w:widowControl w:val="0"/>
        <w:autoSpaceDE w:val="0"/>
        <w:autoSpaceDN w:val="0"/>
        <w:ind w:firstLine="709"/>
        <w:jc w:val="both"/>
        <w:outlineLvl w:val="2"/>
        <w:rPr>
          <w:color w:val="000000"/>
          <w:sz w:val="18"/>
          <w:szCs w:val="18"/>
        </w:rPr>
      </w:pPr>
      <w:r w:rsidRPr="00FB0372">
        <w:rPr>
          <w:color w:val="000000"/>
          <w:sz w:val="18"/>
          <w:szCs w:val="18"/>
        </w:rPr>
        <w:t>1.7. В разделе I</w:t>
      </w:r>
      <w:r w:rsidRPr="00FB0372">
        <w:rPr>
          <w:color w:val="000000"/>
          <w:sz w:val="18"/>
          <w:szCs w:val="18"/>
          <w:lang w:val="en-US"/>
        </w:rPr>
        <w:t>II</w:t>
      </w:r>
      <w:r w:rsidRPr="00FB0372">
        <w:rPr>
          <w:color w:val="000000"/>
          <w:sz w:val="18"/>
          <w:szCs w:val="18"/>
        </w:rPr>
        <w:t>. Обоснование объема финансовых ресурсов, необходимых для реализации подпрограммы абзац 1 изложить в следующей редакции:</w:t>
      </w:r>
    </w:p>
    <w:p w:rsidR="00FB0372" w:rsidRPr="00FB0372" w:rsidRDefault="00FB0372" w:rsidP="00FB0372">
      <w:pPr>
        <w:autoSpaceDE w:val="0"/>
        <w:autoSpaceDN w:val="0"/>
        <w:adjustRightInd w:val="0"/>
        <w:ind w:firstLine="709"/>
        <w:jc w:val="both"/>
        <w:rPr>
          <w:rFonts w:eastAsia="Calibri"/>
          <w:bCs/>
          <w:color w:val="000000"/>
          <w:sz w:val="18"/>
          <w:szCs w:val="18"/>
        </w:rPr>
      </w:pPr>
      <w:r w:rsidRPr="00FB0372">
        <w:rPr>
          <w:rFonts w:eastAsia="Calibri"/>
          <w:bCs/>
          <w:color w:val="000000"/>
          <w:sz w:val="18"/>
          <w:szCs w:val="18"/>
        </w:rPr>
        <w:t xml:space="preserve"> «Общий объем финансирования подпрограммы за счет всех источников финансирования составляет 358564,8 9</w:t>
      </w:r>
      <w:r w:rsidRPr="00FB0372">
        <w:rPr>
          <w:color w:val="000000"/>
          <w:sz w:val="18"/>
          <w:szCs w:val="18"/>
        </w:rPr>
        <w:t xml:space="preserve"> </w:t>
      </w:r>
      <w:r w:rsidRPr="00FB0372">
        <w:rPr>
          <w:rFonts w:eastAsia="Calibri"/>
          <w:bCs/>
          <w:color w:val="000000"/>
          <w:sz w:val="18"/>
          <w:szCs w:val="18"/>
        </w:rPr>
        <w:t>тыс. рублей, в том числе за счет средств федерального бюджета - 12244,8 тыс. рублей, республиканского бюджета Чувашской Республики - 27616,</w:t>
      </w:r>
      <w:proofErr w:type="gramStart"/>
      <w:r w:rsidRPr="00FB0372">
        <w:rPr>
          <w:rFonts w:eastAsia="Calibri"/>
          <w:bCs/>
          <w:color w:val="000000"/>
          <w:sz w:val="18"/>
          <w:szCs w:val="18"/>
        </w:rPr>
        <w:t>2  тыс.</w:t>
      </w:r>
      <w:proofErr w:type="gramEnd"/>
      <w:r w:rsidRPr="00FB0372">
        <w:rPr>
          <w:rFonts w:eastAsia="Calibri"/>
          <w:bCs/>
          <w:color w:val="000000"/>
          <w:sz w:val="18"/>
          <w:szCs w:val="18"/>
        </w:rPr>
        <w:t xml:space="preserve"> рублей, местных бюджетов   – 255597,8  тыс. рублей, внебюджетных источников –31425,1 тыс. рублей. Показатели по годам и источникам финансирования приведены в табл. 2.</w:t>
      </w:r>
    </w:p>
    <w:p w:rsidR="00FB0372" w:rsidRPr="00FB0372" w:rsidRDefault="00FB0372" w:rsidP="00FB0372">
      <w:pPr>
        <w:autoSpaceDE w:val="0"/>
        <w:autoSpaceDN w:val="0"/>
        <w:adjustRightInd w:val="0"/>
        <w:spacing w:line="235" w:lineRule="auto"/>
        <w:ind w:firstLine="709"/>
        <w:jc w:val="right"/>
        <w:rPr>
          <w:color w:val="000000"/>
          <w:sz w:val="18"/>
          <w:szCs w:val="18"/>
        </w:rPr>
      </w:pPr>
      <w:r w:rsidRPr="00FB0372">
        <w:rPr>
          <w:color w:val="000000"/>
          <w:sz w:val="18"/>
          <w:szCs w:val="18"/>
        </w:rPr>
        <w:t>Таблица 2</w:t>
      </w:r>
    </w:p>
    <w:p w:rsidR="00FB0372" w:rsidRPr="00FB0372" w:rsidRDefault="00FB0372" w:rsidP="00FB0372">
      <w:pPr>
        <w:autoSpaceDE w:val="0"/>
        <w:autoSpaceDN w:val="0"/>
        <w:adjustRightInd w:val="0"/>
        <w:spacing w:line="235" w:lineRule="auto"/>
        <w:ind w:left="7080" w:right="-29" w:firstLine="240"/>
        <w:jc w:val="right"/>
        <w:rPr>
          <w:color w:val="000000"/>
          <w:sz w:val="18"/>
          <w:szCs w:val="18"/>
        </w:rPr>
      </w:pPr>
      <w:r w:rsidRPr="00FB0372">
        <w:rPr>
          <w:color w:val="000000"/>
          <w:sz w:val="18"/>
          <w:szCs w:val="18"/>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593"/>
        <w:gridCol w:w="1303"/>
        <w:gridCol w:w="1449"/>
        <w:gridCol w:w="1449"/>
        <w:gridCol w:w="1303"/>
        <w:gridCol w:w="1224"/>
      </w:tblGrid>
      <w:tr w:rsidR="00FB0372" w:rsidRPr="00FB0372" w:rsidTr="0071786A">
        <w:tc>
          <w:tcPr>
            <w:tcW w:w="664" w:type="pct"/>
            <w:vMerge w:val="restart"/>
          </w:tcPr>
          <w:p w:rsidR="00FB0372" w:rsidRPr="00FB0372" w:rsidRDefault="00FB0372" w:rsidP="0071786A">
            <w:pPr>
              <w:spacing w:line="235" w:lineRule="auto"/>
              <w:jc w:val="center"/>
              <w:rPr>
                <w:color w:val="000000"/>
                <w:sz w:val="18"/>
                <w:szCs w:val="18"/>
              </w:rPr>
            </w:pPr>
            <w:r w:rsidRPr="00FB0372">
              <w:rPr>
                <w:color w:val="000000"/>
                <w:sz w:val="18"/>
                <w:szCs w:val="18"/>
              </w:rPr>
              <w:t>Годы</w:t>
            </w:r>
          </w:p>
        </w:tc>
        <w:tc>
          <w:tcPr>
            <w:tcW w:w="830" w:type="pct"/>
            <w:vMerge w:val="restart"/>
          </w:tcPr>
          <w:p w:rsidR="00FB0372" w:rsidRPr="00FB0372" w:rsidRDefault="00FB0372" w:rsidP="0071786A">
            <w:pPr>
              <w:spacing w:line="235" w:lineRule="auto"/>
              <w:jc w:val="center"/>
              <w:rPr>
                <w:color w:val="000000"/>
                <w:sz w:val="18"/>
                <w:szCs w:val="18"/>
              </w:rPr>
            </w:pPr>
            <w:r w:rsidRPr="00FB0372">
              <w:rPr>
                <w:color w:val="000000"/>
                <w:sz w:val="18"/>
                <w:szCs w:val="18"/>
              </w:rPr>
              <w:t>Всего</w:t>
            </w:r>
          </w:p>
        </w:tc>
        <w:tc>
          <w:tcPr>
            <w:tcW w:w="3506" w:type="pct"/>
            <w:gridSpan w:val="5"/>
          </w:tcPr>
          <w:p w:rsidR="00FB0372" w:rsidRPr="00FB0372" w:rsidRDefault="00FB0372" w:rsidP="0071786A">
            <w:pPr>
              <w:spacing w:line="235" w:lineRule="auto"/>
              <w:jc w:val="center"/>
              <w:rPr>
                <w:color w:val="000000"/>
                <w:sz w:val="18"/>
                <w:szCs w:val="18"/>
              </w:rPr>
            </w:pPr>
            <w:r w:rsidRPr="00FB0372">
              <w:rPr>
                <w:color w:val="000000"/>
                <w:sz w:val="18"/>
                <w:szCs w:val="18"/>
              </w:rPr>
              <w:t>В том числе за счет средств</w:t>
            </w:r>
          </w:p>
        </w:tc>
      </w:tr>
      <w:tr w:rsidR="00FB0372" w:rsidRPr="00FB0372" w:rsidTr="0071786A">
        <w:tc>
          <w:tcPr>
            <w:tcW w:w="664" w:type="pct"/>
            <w:vMerge/>
          </w:tcPr>
          <w:p w:rsidR="00FB0372" w:rsidRPr="00FB0372" w:rsidRDefault="00FB0372" w:rsidP="0071786A">
            <w:pPr>
              <w:spacing w:line="235" w:lineRule="auto"/>
              <w:rPr>
                <w:color w:val="000000"/>
                <w:sz w:val="18"/>
                <w:szCs w:val="18"/>
              </w:rPr>
            </w:pPr>
          </w:p>
        </w:tc>
        <w:tc>
          <w:tcPr>
            <w:tcW w:w="830" w:type="pct"/>
            <w:vMerge/>
          </w:tcPr>
          <w:p w:rsidR="00FB0372" w:rsidRPr="00FB0372" w:rsidRDefault="00FB0372" w:rsidP="0071786A">
            <w:pPr>
              <w:spacing w:line="235" w:lineRule="auto"/>
              <w:rPr>
                <w:color w:val="000000"/>
                <w:sz w:val="18"/>
                <w:szCs w:val="18"/>
              </w:rPr>
            </w:pPr>
          </w:p>
        </w:tc>
        <w:tc>
          <w:tcPr>
            <w:tcW w:w="679" w:type="pct"/>
          </w:tcPr>
          <w:p w:rsidR="00FB0372" w:rsidRPr="00FB0372" w:rsidRDefault="00FB0372" w:rsidP="0071786A">
            <w:pPr>
              <w:spacing w:line="235" w:lineRule="auto"/>
              <w:jc w:val="center"/>
              <w:rPr>
                <w:color w:val="000000"/>
                <w:sz w:val="18"/>
                <w:szCs w:val="18"/>
              </w:rPr>
            </w:pPr>
            <w:r w:rsidRPr="00FB0372">
              <w:rPr>
                <w:color w:val="000000"/>
                <w:sz w:val="18"/>
                <w:szCs w:val="18"/>
              </w:rPr>
              <w:t>федерального бюджета</w:t>
            </w:r>
          </w:p>
        </w:tc>
        <w:tc>
          <w:tcPr>
            <w:tcW w:w="755" w:type="pct"/>
          </w:tcPr>
          <w:p w:rsidR="00FB0372" w:rsidRPr="00FB0372" w:rsidRDefault="00FB0372" w:rsidP="0071786A">
            <w:pPr>
              <w:spacing w:line="235" w:lineRule="auto"/>
              <w:jc w:val="center"/>
              <w:rPr>
                <w:color w:val="000000"/>
                <w:sz w:val="18"/>
                <w:szCs w:val="18"/>
              </w:rPr>
            </w:pPr>
            <w:r w:rsidRPr="00FB0372">
              <w:rPr>
                <w:color w:val="000000"/>
                <w:sz w:val="18"/>
                <w:szCs w:val="18"/>
              </w:rPr>
              <w:t>республиканского бюджета Чувашской Республики</w:t>
            </w:r>
          </w:p>
        </w:tc>
        <w:tc>
          <w:tcPr>
            <w:tcW w:w="755" w:type="pct"/>
          </w:tcPr>
          <w:p w:rsidR="00FB0372" w:rsidRPr="00FB0372" w:rsidRDefault="00FB0372" w:rsidP="0071786A">
            <w:pPr>
              <w:spacing w:line="235" w:lineRule="auto"/>
              <w:jc w:val="center"/>
              <w:rPr>
                <w:color w:val="000000"/>
                <w:sz w:val="18"/>
                <w:szCs w:val="18"/>
              </w:rPr>
            </w:pPr>
            <w:r w:rsidRPr="00FB0372">
              <w:rPr>
                <w:color w:val="000000"/>
                <w:sz w:val="18"/>
                <w:szCs w:val="18"/>
              </w:rPr>
              <w:t>бюджета Аликовского района</w:t>
            </w:r>
          </w:p>
        </w:tc>
        <w:tc>
          <w:tcPr>
            <w:tcW w:w="679" w:type="pct"/>
          </w:tcPr>
          <w:p w:rsidR="00FB0372" w:rsidRPr="00FB0372" w:rsidRDefault="00FB0372" w:rsidP="0071786A">
            <w:pPr>
              <w:spacing w:line="235" w:lineRule="auto"/>
              <w:jc w:val="center"/>
              <w:rPr>
                <w:color w:val="000000"/>
                <w:sz w:val="18"/>
                <w:szCs w:val="18"/>
              </w:rPr>
            </w:pPr>
            <w:r w:rsidRPr="00FB0372">
              <w:rPr>
                <w:color w:val="000000"/>
                <w:sz w:val="18"/>
                <w:szCs w:val="18"/>
              </w:rPr>
              <w:t>бюджета поселений Аликовского района</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внебюджетных источников</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2019</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45267,5</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4443,2</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3900,7</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30331,1</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4263,6</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2328,9</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2020</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65308,0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7782,1</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27616,2</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27501,9</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3904,8</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2411,2</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2021</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23581,8</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0,0</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0,0</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20296,0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1827,8</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1458,0</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2022</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22651,8</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0,0</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0,0</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19267,0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1827,8</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1557,0</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2023</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15348,9</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1,5</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0,6</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11869,0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1827,8</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1650,0</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2024</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15398,9</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1,5</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0,6</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11869,0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1827,8</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1700,0</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2025</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15448,9</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1,5</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0,6</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11869,0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1827,8</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1750,0</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2026–2030</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77594,5</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7,5</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3,0</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59345,0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9139,0</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9100,0</w:t>
            </w:r>
          </w:p>
        </w:tc>
      </w:tr>
      <w:tr w:rsidR="00FB0372" w:rsidRPr="00FB0372" w:rsidTr="0071786A">
        <w:tc>
          <w:tcPr>
            <w:tcW w:w="664"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2031–2035</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77964,5</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7,5</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3,0</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59345,0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9139,0</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9470,0</w:t>
            </w:r>
          </w:p>
        </w:tc>
      </w:tr>
      <w:tr w:rsidR="00FB0372" w:rsidRPr="00FB0372" w:rsidTr="0071786A">
        <w:tc>
          <w:tcPr>
            <w:tcW w:w="664" w:type="pct"/>
            <w:noWrap/>
          </w:tcPr>
          <w:p w:rsidR="00FB0372" w:rsidRPr="00FB0372" w:rsidRDefault="00FB0372" w:rsidP="0071786A">
            <w:pPr>
              <w:spacing w:line="235" w:lineRule="auto"/>
              <w:ind w:left="-57" w:right="-57"/>
              <w:jc w:val="center"/>
              <w:rPr>
                <w:color w:val="000000"/>
                <w:sz w:val="18"/>
                <w:szCs w:val="18"/>
              </w:rPr>
            </w:pPr>
            <w:r w:rsidRPr="00FB0372">
              <w:rPr>
                <w:color w:val="000000"/>
                <w:sz w:val="18"/>
                <w:szCs w:val="18"/>
              </w:rPr>
              <w:t>Всего</w:t>
            </w:r>
          </w:p>
        </w:tc>
        <w:tc>
          <w:tcPr>
            <w:tcW w:w="830" w:type="pct"/>
            <w:noWrap/>
          </w:tcPr>
          <w:p w:rsidR="00FB0372" w:rsidRPr="00FB0372" w:rsidRDefault="00FB0372" w:rsidP="0071786A">
            <w:pPr>
              <w:spacing w:line="235" w:lineRule="auto"/>
              <w:jc w:val="center"/>
              <w:rPr>
                <w:color w:val="000000"/>
                <w:sz w:val="18"/>
                <w:szCs w:val="18"/>
              </w:rPr>
            </w:pPr>
            <w:r w:rsidRPr="00FB0372">
              <w:rPr>
                <w:color w:val="000000"/>
                <w:sz w:val="18"/>
                <w:szCs w:val="18"/>
              </w:rPr>
              <w:t>358564,8</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12244,8</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27616,2</w:t>
            </w:r>
          </w:p>
        </w:tc>
        <w:tc>
          <w:tcPr>
            <w:tcW w:w="755" w:type="pct"/>
            <w:noWrap/>
          </w:tcPr>
          <w:p w:rsidR="00FB0372" w:rsidRPr="00FB0372" w:rsidRDefault="00FB0372" w:rsidP="0071786A">
            <w:pPr>
              <w:spacing w:line="235" w:lineRule="auto"/>
              <w:jc w:val="center"/>
              <w:rPr>
                <w:color w:val="000000"/>
                <w:sz w:val="18"/>
                <w:szCs w:val="18"/>
              </w:rPr>
            </w:pPr>
            <w:r w:rsidRPr="00FB0372">
              <w:rPr>
                <w:color w:val="000000"/>
                <w:sz w:val="18"/>
                <w:szCs w:val="18"/>
              </w:rPr>
              <w:t>251693,0</w:t>
            </w:r>
          </w:p>
        </w:tc>
        <w:tc>
          <w:tcPr>
            <w:tcW w:w="679" w:type="pct"/>
            <w:noWrap/>
          </w:tcPr>
          <w:p w:rsidR="00FB0372" w:rsidRPr="00FB0372" w:rsidRDefault="00FB0372" w:rsidP="0071786A">
            <w:pPr>
              <w:spacing w:line="235" w:lineRule="auto"/>
              <w:jc w:val="center"/>
              <w:rPr>
                <w:color w:val="000000"/>
                <w:sz w:val="18"/>
                <w:szCs w:val="18"/>
              </w:rPr>
            </w:pPr>
            <w:r w:rsidRPr="00FB0372">
              <w:rPr>
                <w:color w:val="000000"/>
                <w:sz w:val="18"/>
                <w:szCs w:val="18"/>
              </w:rPr>
              <w:t>35585,4</w:t>
            </w:r>
          </w:p>
        </w:tc>
        <w:tc>
          <w:tcPr>
            <w:tcW w:w="639" w:type="pct"/>
          </w:tcPr>
          <w:p w:rsidR="00FB0372" w:rsidRPr="00FB0372" w:rsidRDefault="00FB0372" w:rsidP="0071786A">
            <w:pPr>
              <w:spacing w:line="235" w:lineRule="auto"/>
              <w:jc w:val="center"/>
              <w:rPr>
                <w:color w:val="000000"/>
                <w:sz w:val="18"/>
                <w:szCs w:val="18"/>
              </w:rPr>
            </w:pPr>
            <w:r w:rsidRPr="00FB0372">
              <w:rPr>
                <w:color w:val="000000"/>
                <w:sz w:val="18"/>
                <w:szCs w:val="18"/>
              </w:rPr>
              <w:t>31425,1</w:t>
            </w:r>
          </w:p>
        </w:tc>
      </w:tr>
    </w:tbl>
    <w:p w:rsidR="00FB0372" w:rsidRPr="00FB0372" w:rsidRDefault="00FB0372" w:rsidP="00FB0372">
      <w:pPr>
        <w:shd w:val="clear" w:color="auto" w:fill="FFFFFF"/>
        <w:ind w:firstLine="567"/>
        <w:jc w:val="both"/>
        <w:rPr>
          <w:sz w:val="18"/>
          <w:szCs w:val="18"/>
        </w:rPr>
      </w:pPr>
    </w:p>
    <w:p w:rsidR="00FB0372" w:rsidRPr="00FB0372" w:rsidRDefault="00FB0372" w:rsidP="00FB0372">
      <w:pPr>
        <w:shd w:val="clear" w:color="auto" w:fill="FFFFFF"/>
        <w:ind w:firstLine="567"/>
        <w:jc w:val="both"/>
        <w:rPr>
          <w:color w:val="000000"/>
          <w:sz w:val="18"/>
          <w:szCs w:val="18"/>
        </w:rPr>
      </w:pPr>
      <w:r w:rsidRPr="00FB0372">
        <w:rPr>
          <w:color w:val="000000"/>
          <w:sz w:val="18"/>
          <w:szCs w:val="18"/>
        </w:rPr>
        <w:t>1.8. Приложение № 3 к подпрограмме Муниципальной программы изложить согласно приложению № 3.</w:t>
      </w:r>
    </w:p>
    <w:p w:rsidR="00FB0372" w:rsidRPr="00FB0372" w:rsidRDefault="00FB0372" w:rsidP="00FB0372">
      <w:pPr>
        <w:pStyle w:val="western"/>
        <w:spacing w:before="0" w:beforeAutospacing="0" w:after="0" w:afterAutospacing="0"/>
        <w:ind w:firstLine="567"/>
        <w:jc w:val="both"/>
        <w:rPr>
          <w:bCs/>
          <w:color w:val="000000"/>
          <w:sz w:val="18"/>
          <w:szCs w:val="18"/>
        </w:rPr>
      </w:pPr>
      <w:r w:rsidRPr="00FB0372">
        <w:rPr>
          <w:bCs/>
          <w:color w:val="000000"/>
          <w:sz w:val="18"/>
          <w:szCs w:val="18"/>
        </w:rPr>
        <w:t xml:space="preserve">2. Настоящее постановление вступает в силу </w:t>
      </w:r>
      <w:proofErr w:type="gramStart"/>
      <w:r w:rsidRPr="00FB0372">
        <w:rPr>
          <w:bCs/>
          <w:color w:val="000000"/>
          <w:sz w:val="18"/>
          <w:szCs w:val="18"/>
        </w:rPr>
        <w:t>после его официального опубликованию</w:t>
      </w:r>
      <w:proofErr w:type="gramEnd"/>
      <w:r w:rsidRPr="00FB0372">
        <w:rPr>
          <w:bCs/>
          <w:color w:val="000000"/>
          <w:sz w:val="18"/>
          <w:szCs w:val="18"/>
        </w:rPr>
        <w:t xml:space="preserve"> (обнародования) в муниципальной газете «Аликовский вестник»</w:t>
      </w:r>
    </w:p>
    <w:p w:rsidR="00FB0372" w:rsidRPr="00FB0372" w:rsidRDefault="00FB0372" w:rsidP="00FB0372">
      <w:pPr>
        <w:pStyle w:val="western"/>
        <w:spacing w:before="0" w:beforeAutospacing="0" w:after="0" w:afterAutospacing="0"/>
        <w:ind w:firstLine="567"/>
        <w:jc w:val="both"/>
        <w:rPr>
          <w:b/>
          <w:bCs/>
          <w:color w:val="000000"/>
          <w:sz w:val="18"/>
          <w:szCs w:val="18"/>
        </w:rPr>
      </w:pPr>
    </w:p>
    <w:p w:rsidR="00FB0372" w:rsidRPr="00FB0372" w:rsidRDefault="00FB0372" w:rsidP="00FB0372">
      <w:pPr>
        <w:pStyle w:val="western"/>
        <w:spacing w:before="0" w:beforeAutospacing="0" w:after="0" w:afterAutospacing="0"/>
        <w:ind w:firstLine="567"/>
        <w:jc w:val="both"/>
        <w:rPr>
          <w:sz w:val="18"/>
          <w:szCs w:val="18"/>
        </w:rPr>
      </w:pPr>
      <w:r w:rsidRPr="00FB0372">
        <w:rPr>
          <w:b/>
          <w:bCs/>
          <w:color w:val="000000"/>
          <w:sz w:val="18"/>
          <w:szCs w:val="18"/>
        </w:rPr>
        <w:t>.</w:t>
      </w:r>
    </w:p>
    <w:p w:rsidR="00FB0372" w:rsidRPr="00FB0372" w:rsidRDefault="00FB0372" w:rsidP="00FB0372">
      <w:pPr>
        <w:pStyle w:val="ConsPlusNormal"/>
        <w:tabs>
          <w:tab w:val="left" w:pos="851"/>
          <w:tab w:val="left" w:pos="993"/>
        </w:tabs>
        <w:ind w:firstLine="0"/>
        <w:jc w:val="both"/>
        <w:rPr>
          <w:rFonts w:ascii="Times New Roman" w:hAnsi="Times New Roman" w:cs="Times New Roman"/>
          <w:sz w:val="18"/>
          <w:szCs w:val="18"/>
        </w:rPr>
      </w:pPr>
      <w:r w:rsidRPr="00FB0372">
        <w:rPr>
          <w:rFonts w:ascii="Times New Roman" w:hAnsi="Times New Roman" w:cs="Times New Roman"/>
          <w:sz w:val="18"/>
          <w:szCs w:val="18"/>
        </w:rPr>
        <w:t>Глава администрации</w:t>
      </w:r>
    </w:p>
    <w:p w:rsidR="00FB0372" w:rsidRPr="00516054" w:rsidRDefault="00FB0372" w:rsidP="00FB0372">
      <w:pPr>
        <w:pStyle w:val="ConsPlusNormal"/>
        <w:tabs>
          <w:tab w:val="left" w:pos="851"/>
          <w:tab w:val="left" w:pos="993"/>
        </w:tabs>
        <w:ind w:firstLine="0"/>
        <w:jc w:val="both"/>
        <w:rPr>
          <w:rFonts w:ascii="Times New Roman" w:hAnsi="Times New Roman" w:cs="Times New Roman"/>
        </w:rPr>
      </w:pPr>
      <w:r w:rsidRPr="00FB0372">
        <w:rPr>
          <w:rFonts w:ascii="Times New Roman" w:hAnsi="Times New Roman" w:cs="Times New Roman"/>
          <w:sz w:val="18"/>
          <w:szCs w:val="18"/>
        </w:rPr>
        <w:t>Аликовского района                                                                                         А.Н. Куликов</w:t>
      </w:r>
    </w:p>
    <w:p w:rsidR="00FB0372" w:rsidRPr="00516054" w:rsidRDefault="00FB0372" w:rsidP="00FB0372">
      <w:pPr>
        <w:pStyle w:val="ConsPlusNormal"/>
        <w:tabs>
          <w:tab w:val="left" w:pos="851"/>
          <w:tab w:val="left" w:pos="993"/>
        </w:tabs>
        <w:ind w:firstLine="0"/>
        <w:jc w:val="both"/>
        <w:rPr>
          <w:rFonts w:ascii="Times New Roman" w:hAnsi="Times New Roman" w:cs="Times New Roman"/>
        </w:rPr>
        <w:sectPr w:rsidR="00FB0372" w:rsidRPr="00516054" w:rsidSect="0074172B">
          <w:headerReference w:type="default" r:id="rId26"/>
          <w:pgSz w:w="11906" w:h="16838" w:code="9"/>
          <w:pgMar w:top="1134" w:right="567" w:bottom="1134" w:left="1701" w:header="720" w:footer="720" w:gutter="0"/>
          <w:cols w:space="720"/>
          <w:titlePg/>
          <w:docGrid w:linePitch="272"/>
        </w:sectPr>
      </w:pPr>
    </w:p>
    <w:p w:rsidR="00FB0372" w:rsidRPr="00516054" w:rsidRDefault="00FB0372" w:rsidP="00FB0372">
      <w:pPr>
        <w:widowControl w:val="0"/>
        <w:tabs>
          <w:tab w:val="left" w:pos="2394"/>
        </w:tabs>
        <w:autoSpaceDE w:val="0"/>
        <w:autoSpaceDN w:val="0"/>
        <w:ind w:firstLine="9781"/>
        <w:jc w:val="right"/>
        <w:rPr>
          <w:color w:val="000000"/>
          <w:sz w:val="20"/>
          <w:szCs w:val="20"/>
        </w:rPr>
      </w:pPr>
      <w:r w:rsidRPr="00516054">
        <w:rPr>
          <w:color w:val="000000"/>
          <w:sz w:val="20"/>
          <w:szCs w:val="20"/>
        </w:rPr>
        <w:lastRenderedPageBreak/>
        <w:t>Приложение № 1</w:t>
      </w:r>
    </w:p>
    <w:p w:rsidR="00FB0372" w:rsidRPr="00516054" w:rsidRDefault="00FB0372" w:rsidP="00FB0372">
      <w:pPr>
        <w:widowControl w:val="0"/>
        <w:tabs>
          <w:tab w:val="left" w:pos="2394"/>
        </w:tabs>
        <w:autoSpaceDE w:val="0"/>
        <w:autoSpaceDN w:val="0"/>
        <w:ind w:firstLine="9072"/>
        <w:jc w:val="right"/>
        <w:rPr>
          <w:color w:val="000000"/>
          <w:sz w:val="20"/>
          <w:szCs w:val="20"/>
        </w:rPr>
      </w:pPr>
      <w:r w:rsidRPr="00516054">
        <w:rPr>
          <w:color w:val="000000"/>
          <w:sz w:val="20"/>
          <w:szCs w:val="20"/>
        </w:rPr>
        <w:t>к  постановлению администрации</w:t>
      </w:r>
    </w:p>
    <w:p w:rsidR="00FB0372" w:rsidRPr="00516054" w:rsidRDefault="00FB0372" w:rsidP="00FB0372">
      <w:pPr>
        <w:widowControl w:val="0"/>
        <w:tabs>
          <w:tab w:val="left" w:pos="2394"/>
        </w:tabs>
        <w:autoSpaceDE w:val="0"/>
        <w:autoSpaceDN w:val="0"/>
        <w:ind w:firstLine="9072"/>
        <w:jc w:val="right"/>
        <w:rPr>
          <w:color w:val="000000"/>
          <w:sz w:val="20"/>
          <w:szCs w:val="20"/>
        </w:rPr>
      </w:pPr>
      <w:r w:rsidRPr="00516054">
        <w:rPr>
          <w:color w:val="000000"/>
          <w:sz w:val="20"/>
          <w:szCs w:val="20"/>
        </w:rPr>
        <w:t>Аликовского района</w:t>
      </w:r>
    </w:p>
    <w:p w:rsidR="00FB0372" w:rsidRPr="00516054" w:rsidRDefault="00FB0372" w:rsidP="00FB0372">
      <w:pPr>
        <w:widowControl w:val="0"/>
        <w:tabs>
          <w:tab w:val="left" w:pos="2394"/>
        </w:tabs>
        <w:autoSpaceDE w:val="0"/>
        <w:autoSpaceDN w:val="0"/>
        <w:ind w:firstLine="9072"/>
        <w:jc w:val="right"/>
        <w:rPr>
          <w:color w:val="000000"/>
          <w:sz w:val="20"/>
          <w:szCs w:val="20"/>
        </w:rPr>
      </w:pPr>
      <w:r w:rsidRPr="00516054">
        <w:rPr>
          <w:color w:val="000000"/>
          <w:sz w:val="20"/>
          <w:szCs w:val="20"/>
        </w:rPr>
        <w:t>от  16.12.2020 № 1085</w:t>
      </w:r>
    </w:p>
    <w:p w:rsidR="00FB0372" w:rsidRPr="00516054" w:rsidRDefault="00FB0372" w:rsidP="00FB0372">
      <w:pPr>
        <w:widowControl w:val="0"/>
        <w:tabs>
          <w:tab w:val="left" w:pos="2394"/>
        </w:tabs>
        <w:autoSpaceDE w:val="0"/>
        <w:autoSpaceDN w:val="0"/>
        <w:ind w:firstLine="9072"/>
        <w:jc w:val="right"/>
        <w:rPr>
          <w:color w:val="000000"/>
          <w:sz w:val="20"/>
          <w:szCs w:val="20"/>
        </w:rPr>
      </w:pPr>
      <w:r w:rsidRPr="00516054">
        <w:rPr>
          <w:color w:val="000000"/>
          <w:sz w:val="20"/>
          <w:szCs w:val="20"/>
        </w:rPr>
        <w:t>Приложение № 3</w:t>
      </w:r>
    </w:p>
    <w:p w:rsidR="00FB0372" w:rsidRPr="00516054" w:rsidRDefault="00FB0372" w:rsidP="00FB0372">
      <w:pPr>
        <w:widowControl w:val="0"/>
        <w:tabs>
          <w:tab w:val="left" w:pos="2394"/>
        </w:tabs>
        <w:autoSpaceDE w:val="0"/>
        <w:autoSpaceDN w:val="0"/>
        <w:ind w:firstLine="9072"/>
        <w:jc w:val="right"/>
        <w:rPr>
          <w:color w:val="000000"/>
          <w:sz w:val="20"/>
          <w:szCs w:val="20"/>
        </w:rPr>
      </w:pPr>
      <w:r w:rsidRPr="00516054">
        <w:rPr>
          <w:color w:val="000000"/>
          <w:sz w:val="20"/>
          <w:szCs w:val="20"/>
        </w:rPr>
        <w:t>к муниципальной программе</w:t>
      </w:r>
    </w:p>
    <w:p w:rsidR="00FB0372" w:rsidRPr="00516054" w:rsidRDefault="00FB0372" w:rsidP="00FB0372">
      <w:pPr>
        <w:widowControl w:val="0"/>
        <w:tabs>
          <w:tab w:val="left" w:pos="2394"/>
        </w:tabs>
        <w:autoSpaceDE w:val="0"/>
        <w:autoSpaceDN w:val="0"/>
        <w:ind w:firstLine="9072"/>
        <w:jc w:val="right"/>
        <w:rPr>
          <w:color w:val="000000"/>
          <w:sz w:val="20"/>
          <w:szCs w:val="20"/>
        </w:rPr>
      </w:pPr>
      <w:r w:rsidRPr="00516054">
        <w:rPr>
          <w:color w:val="000000"/>
          <w:sz w:val="20"/>
          <w:szCs w:val="20"/>
        </w:rPr>
        <w:t>Аликовского района Чувашской Республики</w:t>
      </w:r>
    </w:p>
    <w:p w:rsidR="00FB0372" w:rsidRPr="00516054" w:rsidRDefault="00FB0372" w:rsidP="00FB0372">
      <w:pPr>
        <w:widowControl w:val="0"/>
        <w:tabs>
          <w:tab w:val="left" w:pos="2394"/>
        </w:tabs>
        <w:autoSpaceDE w:val="0"/>
        <w:autoSpaceDN w:val="0"/>
        <w:ind w:firstLine="9072"/>
        <w:jc w:val="right"/>
        <w:rPr>
          <w:color w:val="000000"/>
          <w:sz w:val="20"/>
          <w:szCs w:val="20"/>
        </w:rPr>
      </w:pPr>
      <w:r w:rsidRPr="00516054">
        <w:rPr>
          <w:color w:val="000000"/>
          <w:sz w:val="20"/>
          <w:szCs w:val="20"/>
        </w:rPr>
        <w:t>«Развитие культуры и туризма»</w:t>
      </w:r>
    </w:p>
    <w:p w:rsidR="00FB0372" w:rsidRPr="00516054" w:rsidRDefault="00FB0372" w:rsidP="00FB0372">
      <w:pPr>
        <w:ind w:left="10134" w:firstLine="9781"/>
        <w:jc w:val="right"/>
        <w:rPr>
          <w:bCs/>
          <w:color w:val="000000"/>
          <w:sz w:val="20"/>
          <w:szCs w:val="20"/>
        </w:rPr>
      </w:pPr>
    </w:p>
    <w:p w:rsidR="00FB0372" w:rsidRPr="00516054" w:rsidRDefault="00FB0372" w:rsidP="00FB0372">
      <w:pPr>
        <w:ind w:left="10134" w:firstLine="9781"/>
        <w:jc w:val="center"/>
        <w:rPr>
          <w:bCs/>
          <w:color w:val="000000"/>
          <w:sz w:val="20"/>
          <w:szCs w:val="20"/>
        </w:rPr>
      </w:pPr>
    </w:p>
    <w:p w:rsidR="00FB0372" w:rsidRPr="00516054" w:rsidRDefault="00FB0372" w:rsidP="00FB0372">
      <w:pPr>
        <w:jc w:val="center"/>
        <w:rPr>
          <w:bCs/>
          <w:color w:val="000000"/>
          <w:sz w:val="20"/>
          <w:szCs w:val="20"/>
        </w:rPr>
      </w:pPr>
      <w:r w:rsidRPr="00516054">
        <w:rPr>
          <w:bCs/>
          <w:caps/>
          <w:color w:val="000000"/>
          <w:sz w:val="20"/>
          <w:szCs w:val="20"/>
        </w:rPr>
        <w:t>Ресурсное обеспечение</w:t>
      </w:r>
      <w:r w:rsidRPr="00516054">
        <w:rPr>
          <w:bCs/>
          <w:color w:val="000000"/>
          <w:sz w:val="20"/>
          <w:szCs w:val="20"/>
        </w:rPr>
        <w:br/>
        <w:t xml:space="preserve">и прогнозная (справочная) оценка расходов за счет всех источников финансирования реализации </w:t>
      </w:r>
    </w:p>
    <w:p w:rsidR="00FB0372" w:rsidRPr="00516054" w:rsidRDefault="00FB0372" w:rsidP="00FB0372">
      <w:pPr>
        <w:jc w:val="center"/>
        <w:rPr>
          <w:bCs/>
          <w:color w:val="000000"/>
          <w:sz w:val="20"/>
          <w:szCs w:val="20"/>
        </w:rPr>
      </w:pPr>
      <w:r w:rsidRPr="00516054">
        <w:rPr>
          <w:bCs/>
          <w:color w:val="000000"/>
          <w:sz w:val="20"/>
          <w:szCs w:val="20"/>
        </w:rPr>
        <w:t xml:space="preserve">Муниципальной  программы Аликовского района Чувашской Республики «Развитие культуры и туризма» </w:t>
      </w:r>
    </w:p>
    <w:p w:rsidR="00FB0372" w:rsidRPr="00516054" w:rsidRDefault="00FB0372" w:rsidP="00FB0372">
      <w:pPr>
        <w:jc w:val="center"/>
        <w:rPr>
          <w:bCs/>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FB0372" w:rsidRPr="00516054" w:rsidTr="0071786A">
        <w:trPr>
          <w:trHeight w:val="598"/>
        </w:trPr>
        <w:tc>
          <w:tcPr>
            <w:tcW w:w="993"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Статус</w:t>
            </w:r>
          </w:p>
        </w:tc>
        <w:tc>
          <w:tcPr>
            <w:tcW w:w="1276"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Задача подпрограмм муниципальной программы Аликовского района</w:t>
            </w:r>
          </w:p>
        </w:tc>
        <w:tc>
          <w:tcPr>
            <w:tcW w:w="1134"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Ответственный исполнитель, соисполнитель, участники</w:t>
            </w:r>
          </w:p>
        </w:tc>
        <w:tc>
          <w:tcPr>
            <w:tcW w:w="3119" w:type="dxa"/>
            <w:gridSpan w:val="4"/>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Код бюджетной классификации</w:t>
            </w:r>
          </w:p>
        </w:tc>
        <w:tc>
          <w:tcPr>
            <w:tcW w:w="850"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Источник финансирования</w:t>
            </w:r>
          </w:p>
        </w:tc>
        <w:tc>
          <w:tcPr>
            <w:tcW w:w="6946" w:type="dxa"/>
            <w:gridSpan w:val="9"/>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 xml:space="preserve">Расходы по годам, </w:t>
            </w:r>
            <w:proofErr w:type="spellStart"/>
            <w:r w:rsidRPr="00516054">
              <w:rPr>
                <w:bCs/>
                <w:color w:val="000000"/>
                <w:sz w:val="20"/>
                <w:szCs w:val="20"/>
              </w:rPr>
              <w:t>тыс.рублей</w:t>
            </w:r>
            <w:proofErr w:type="spellEnd"/>
          </w:p>
        </w:tc>
      </w:tr>
      <w:tr w:rsidR="00FB0372" w:rsidRPr="00516054" w:rsidTr="0071786A">
        <w:trPr>
          <w:trHeight w:val="1236"/>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jc w:val="center"/>
              <w:rPr>
                <w:rFonts w:ascii="Times New Roman" w:hAnsi="Times New Roman"/>
                <w:color w:val="000000"/>
                <w:sz w:val="20"/>
                <w:szCs w:val="20"/>
              </w:rPr>
            </w:pPr>
          </w:p>
        </w:tc>
        <w:tc>
          <w:tcPr>
            <w:tcW w:w="1559" w:type="dxa"/>
            <w:vMerge/>
          </w:tcPr>
          <w:p w:rsidR="00FB0372" w:rsidRPr="00516054" w:rsidRDefault="00FB0372" w:rsidP="0071786A">
            <w:pPr>
              <w:pStyle w:val="afa"/>
              <w:jc w:val="center"/>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color w:val="000000"/>
                <w:sz w:val="20"/>
                <w:szCs w:val="20"/>
              </w:rPr>
            </w:pPr>
          </w:p>
        </w:tc>
        <w:tc>
          <w:tcPr>
            <w:tcW w:w="993"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Главный распорядитель бюджетных средств</w:t>
            </w:r>
          </w:p>
        </w:tc>
        <w:tc>
          <w:tcPr>
            <w:tcW w:w="708" w:type="dxa"/>
          </w:tcPr>
          <w:p w:rsidR="00FB0372" w:rsidRPr="00516054" w:rsidRDefault="00C33F54" w:rsidP="0071786A">
            <w:pPr>
              <w:pStyle w:val="afa"/>
              <w:jc w:val="center"/>
              <w:rPr>
                <w:rFonts w:ascii="Times New Roman" w:hAnsi="Times New Roman"/>
                <w:color w:val="000000"/>
                <w:sz w:val="20"/>
                <w:szCs w:val="20"/>
              </w:rPr>
            </w:pPr>
            <w:hyperlink r:id="rId27" w:history="1">
              <w:r w:rsidR="00FB0372" w:rsidRPr="00516054">
                <w:rPr>
                  <w:rStyle w:val="af1"/>
                  <w:rFonts w:ascii="Times New Roman" w:hAnsi="Times New Roman"/>
                  <w:bCs w:val="0"/>
                  <w:color w:val="000000"/>
                </w:rPr>
                <w:t>раздел</w:t>
              </w:r>
            </w:hyperlink>
            <w:r w:rsidR="00FB0372" w:rsidRPr="00516054">
              <w:rPr>
                <w:rFonts w:ascii="Times New Roman" w:hAnsi="Times New Roman"/>
                <w:color w:val="000000"/>
                <w:sz w:val="20"/>
                <w:szCs w:val="20"/>
              </w:rPr>
              <w:t>, подраздел</w:t>
            </w:r>
          </w:p>
        </w:tc>
        <w:tc>
          <w:tcPr>
            <w:tcW w:w="709" w:type="dxa"/>
          </w:tcPr>
          <w:p w:rsidR="00FB0372" w:rsidRPr="00516054" w:rsidRDefault="00C33F54" w:rsidP="0071786A">
            <w:pPr>
              <w:pStyle w:val="afa"/>
              <w:jc w:val="center"/>
              <w:rPr>
                <w:rFonts w:ascii="Times New Roman" w:hAnsi="Times New Roman"/>
                <w:color w:val="000000"/>
                <w:sz w:val="20"/>
                <w:szCs w:val="20"/>
              </w:rPr>
            </w:pPr>
            <w:hyperlink r:id="rId28" w:history="1">
              <w:r w:rsidR="00FB0372" w:rsidRPr="00516054">
                <w:rPr>
                  <w:rStyle w:val="af1"/>
                  <w:rFonts w:ascii="Times New Roman" w:hAnsi="Times New Roman"/>
                  <w:bCs w:val="0"/>
                  <w:color w:val="000000"/>
                </w:rPr>
                <w:t>целевая статья</w:t>
              </w:r>
            </w:hyperlink>
            <w:r w:rsidR="00FB0372" w:rsidRPr="00516054">
              <w:rPr>
                <w:rFonts w:ascii="Times New Roman" w:hAnsi="Times New Roman"/>
                <w:color w:val="000000"/>
                <w:sz w:val="20"/>
                <w:szCs w:val="20"/>
              </w:rPr>
              <w:t xml:space="preserve"> расходов</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 xml:space="preserve">группа (подгруппа) </w:t>
            </w:r>
            <w:hyperlink r:id="rId29" w:history="1">
              <w:r w:rsidRPr="00516054">
                <w:rPr>
                  <w:rStyle w:val="af1"/>
                  <w:rFonts w:ascii="Times New Roman" w:hAnsi="Times New Roman"/>
                  <w:bCs w:val="0"/>
                  <w:color w:val="000000"/>
                </w:rPr>
                <w:t>вида расходов</w:t>
              </w:r>
            </w:hyperlink>
          </w:p>
        </w:tc>
        <w:tc>
          <w:tcPr>
            <w:tcW w:w="850"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851"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2019 год</w:t>
            </w:r>
          </w:p>
        </w:tc>
        <w:tc>
          <w:tcPr>
            <w:tcW w:w="850"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2020 год</w:t>
            </w:r>
          </w:p>
        </w:tc>
        <w:tc>
          <w:tcPr>
            <w:tcW w:w="851"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2021 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2022</w:t>
            </w:r>
          </w:p>
          <w:p w:rsidR="00FB0372" w:rsidRPr="00516054" w:rsidRDefault="00FB0372" w:rsidP="0071786A">
            <w:pPr>
              <w:rPr>
                <w:color w:val="000000"/>
                <w:sz w:val="20"/>
                <w:szCs w:val="20"/>
              </w:rPr>
            </w:pPr>
            <w:r w:rsidRPr="00516054">
              <w:rPr>
                <w:color w:val="000000"/>
                <w:sz w:val="20"/>
                <w:szCs w:val="20"/>
              </w:rPr>
              <w:t>год</w:t>
            </w:r>
          </w:p>
        </w:tc>
        <w:tc>
          <w:tcPr>
            <w:tcW w:w="708"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2023</w:t>
            </w:r>
          </w:p>
          <w:p w:rsidR="00FB0372" w:rsidRPr="00516054" w:rsidRDefault="00FB0372" w:rsidP="0071786A">
            <w:pPr>
              <w:rPr>
                <w:color w:val="000000"/>
                <w:sz w:val="20"/>
                <w:szCs w:val="20"/>
              </w:rPr>
            </w:pPr>
            <w:r w:rsidRPr="00516054">
              <w:rPr>
                <w:color w:val="000000"/>
                <w:sz w:val="20"/>
                <w:szCs w:val="20"/>
              </w:rPr>
              <w:t>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2024</w:t>
            </w:r>
          </w:p>
          <w:p w:rsidR="00FB0372" w:rsidRPr="00516054" w:rsidRDefault="00FB0372" w:rsidP="0071786A">
            <w:pPr>
              <w:rPr>
                <w:color w:val="000000"/>
                <w:sz w:val="20"/>
                <w:szCs w:val="20"/>
              </w:rPr>
            </w:pPr>
            <w:r w:rsidRPr="00516054">
              <w:rPr>
                <w:color w:val="000000"/>
                <w:sz w:val="20"/>
                <w:szCs w:val="20"/>
              </w:rPr>
              <w:t>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2025 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2026-2030</w:t>
            </w:r>
          </w:p>
          <w:p w:rsidR="00FB0372" w:rsidRPr="00516054" w:rsidRDefault="00FB0372" w:rsidP="0071786A">
            <w:pPr>
              <w:rPr>
                <w:color w:val="000000"/>
                <w:sz w:val="20"/>
                <w:szCs w:val="20"/>
              </w:rPr>
            </w:pPr>
            <w:r w:rsidRPr="00516054">
              <w:rPr>
                <w:color w:val="000000"/>
                <w:sz w:val="20"/>
                <w:szCs w:val="20"/>
              </w:rPr>
              <w:t>годы</w:t>
            </w:r>
          </w:p>
        </w:tc>
        <w:tc>
          <w:tcPr>
            <w:tcW w:w="850"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2031-2035</w:t>
            </w:r>
          </w:p>
          <w:p w:rsidR="00FB0372" w:rsidRPr="00516054" w:rsidRDefault="00FB0372" w:rsidP="0071786A">
            <w:pPr>
              <w:rPr>
                <w:color w:val="000000"/>
                <w:sz w:val="20"/>
                <w:szCs w:val="20"/>
              </w:rPr>
            </w:pPr>
            <w:r w:rsidRPr="00516054">
              <w:rPr>
                <w:color w:val="000000"/>
                <w:sz w:val="20"/>
                <w:szCs w:val="20"/>
              </w:rPr>
              <w:t>годы</w:t>
            </w:r>
          </w:p>
        </w:tc>
      </w:tr>
      <w:tr w:rsidR="00FB0372" w:rsidRPr="00516054" w:rsidTr="0071786A">
        <w:trPr>
          <w:trHeight w:val="299"/>
        </w:trPr>
        <w:tc>
          <w:tcPr>
            <w:tcW w:w="993" w:type="dxa"/>
            <w:vMerge w:val="restart"/>
          </w:tcPr>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Муниципальная  программа Аликовского района Чувашской Республики</w:t>
            </w:r>
          </w:p>
        </w:tc>
        <w:tc>
          <w:tcPr>
            <w:tcW w:w="1276" w:type="dxa"/>
            <w:vMerge w:val="restart"/>
          </w:tcPr>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«Развитие культуры и туризма»</w:t>
            </w:r>
          </w:p>
        </w:tc>
        <w:tc>
          <w:tcPr>
            <w:tcW w:w="1559" w:type="dxa"/>
            <w:vMerge w:val="restart"/>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autoSpaceDE w:val="0"/>
              <w:autoSpaceDN w:val="0"/>
              <w:adjustRightInd w:val="0"/>
              <w:rPr>
                <w:b/>
                <w:color w:val="000000"/>
                <w:sz w:val="20"/>
                <w:szCs w:val="20"/>
              </w:rPr>
            </w:pPr>
            <w:r w:rsidRPr="00516054">
              <w:rPr>
                <w:rFonts w:eastAsia="Calibri"/>
                <w:b/>
                <w:color w:val="000000"/>
                <w:sz w:val="20"/>
                <w:szCs w:val="20"/>
              </w:rPr>
              <w:t xml:space="preserve">Сектор социального развития администрации Аликовского района; отдел образования, социального развития, </w:t>
            </w:r>
          </w:p>
        </w:tc>
        <w:tc>
          <w:tcPr>
            <w:tcW w:w="993" w:type="dxa"/>
            <w:vMerge w:val="restart"/>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Администрация Аликовского района,</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сельские поселения Аликовского района</w:t>
            </w:r>
          </w:p>
        </w:tc>
        <w:tc>
          <w:tcPr>
            <w:tcW w:w="708"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709" w:type="dxa"/>
          </w:tcPr>
          <w:p w:rsidR="00FB0372" w:rsidRPr="00516054" w:rsidRDefault="00FB0372" w:rsidP="0071786A">
            <w:pPr>
              <w:pStyle w:val="afa"/>
              <w:jc w:val="center"/>
              <w:rPr>
                <w:rFonts w:ascii="Times New Roman" w:hAnsi="Times New Roman"/>
                <w:b/>
                <w:color w:val="000000"/>
                <w:sz w:val="20"/>
                <w:szCs w:val="20"/>
              </w:rPr>
            </w:pPr>
            <w:r w:rsidRPr="00516054">
              <w:rPr>
                <w:rFonts w:ascii="Times New Roman" w:hAnsi="Times New Roman"/>
                <w:b/>
                <w:color w:val="000000"/>
                <w:sz w:val="20"/>
                <w:szCs w:val="20"/>
              </w:rPr>
              <w:t>Ц4000000000</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850" w:type="dxa"/>
          </w:tcPr>
          <w:p w:rsidR="00FB0372" w:rsidRPr="00516054" w:rsidRDefault="00FB0372" w:rsidP="0071786A">
            <w:pPr>
              <w:pStyle w:val="aff7"/>
              <w:rPr>
                <w:rFonts w:ascii="Times New Roman" w:hAnsi="Times New Roman"/>
                <w:b/>
                <w:color w:val="000000"/>
                <w:sz w:val="20"/>
                <w:szCs w:val="20"/>
              </w:rPr>
            </w:pPr>
            <w:r w:rsidRPr="00516054">
              <w:rPr>
                <w:rFonts w:ascii="Times New Roman" w:hAnsi="Times New Roman"/>
                <w:b/>
                <w:color w:val="000000"/>
                <w:sz w:val="20"/>
                <w:szCs w:val="20"/>
              </w:rPr>
              <w:t>всего</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45267,5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65308,0</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23581,8</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22651,8</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15398,9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15448,9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77594,5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77964,5</w:t>
            </w:r>
          </w:p>
        </w:tc>
      </w:tr>
      <w:tr w:rsidR="00FB0372" w:rsidRPr="00516054" w:rsidTr="0071786A">
        <w:trPr>
          <w:trHeight w:val="475"/>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Ц4000000000</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4443,2</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7782,1</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461"/>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Ц4000000000</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t>3900,7</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23708,0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rPr>
                <w:sz w:val="20"/>
                <w:szCs w:val="20"/>
              </w:rPr>
            </w:pPr>
          </w:p>
          <w:p w:rsidR="00FB0372" w:rsidRPr="00516054" w:rsidRDefault="00FB0372" w:rsidP="0071786A">
            <w:pPr>
              <w:rPr>
                <w:sz w:val="20"/>
                <w:szCs w:val="20"/>
              </w:rPr>
            </w:pPr>
          </w:p>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r>
      <w:tr w:rsidR="00FB0372" w:rsidRPr="00516054" w:rsidTr="0071786A">
        <w:trPr>
          <w:trHeight w:val="475"/>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autoSpaceDE w:val="0"/>
              <w:autoSpaceDN w:val="0"/>
              <w:adjustRightInd w:val="0"/>
              <w:rPr>
                <w:rFonts w:eastAsia="Calibri"/>
                <w:b/>
                <w:color w:val="000000"/>
                <w:sz w:val="20"/>
                <w:szCs w:val="20"/>
              </w:rPr>
            </w:pPr>
            <w:r w:rsidRPr="00516054">
              <w:rPr>
                <w:rFonts w:eastAsia="Calibri"/>
                <w:b/>
                <w:color w:val="000000"/>
                <w:sz w:val="20"/>
                <w:szCs w:val="20"/>
              </w:rPr>
              <w:t>молодежной политики, опеки и попечительства, культуры и спорта,  муниципальные (автономные) учреждения культуры Аликовского района;</w:t>
            </w:r>
          </w:p>
          <w:p w:rsidR="00FB0372" w:rsidRPr="00516054" w:rsidRDefault="00FB0372" w:rsidP="0071786A">
            <w:pPr>
              <w:widowControl w:val="0"/>
              <w:autoSpaceDE w:val="0"/>
              <w:autoSpaceDN w:val="0"/>
              <w:adjustRightInd w:val="0"/>
              <w:rPr>
                <w:rFonts w:eastAsia="Calibri"/>
                <w:b/>
                <w:color w:val="000000"/>
                <w:sz w:val="20"/>
                <w:szCs w:val="20"/>
              </w:rPr>
            </w:pPr>
            <w:r w:rsidRPr="00516054">
              <w:rPr>
                <w:rFonts w:eastAsia="Calibri"/>
                <w:b/>
                <w:color w:val="000000"/>
                <w:sz w:val="20"/>
                <w:szCs w:val="20"/>
              </w:rPr>
              <w:t>сельские поселения Аликовского района;</w:t>
            </w:r>
          </w:p>
          <w:p w:rsidR="00FB0372" w:rsidRPr="00516054" w:rsidRDefault="00FB0372" w:rsidP="0071786A">
            <w:pPr>
              <w:widowControl w:val="0"/>
              <w:autoSpaceDE w:val="0"/>
              <w:autoSpaceDN w:val="0"/>
              <w:adjustRightInd w:val="0"/>
              <w:rPr>
                <w:rFonts w:eastAsia="Calibri"/>
                <w:b/>
                <w:color w:val="000000"/>
                <w:sz w:val="20"/>
                <w:szCs w:val="20"/>
              </w:rPr>
            </w:pPr>
            <w:r w:rsidRPr="00516054">
              <w:rPr>
                <w:rFonts w:eastAsia="Calibri"/>
                <w:b/>
                <w:color w:val="000000"/>
                <w:sz w:val="20"/>
                <w:szCs w:val="20"/>
              </w:rPr>
              <w:t xml:space="preserve">общественные организации </w:t>
            </w:r>
          </w:p>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Ц4000000000</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hyperlink w:anchor="sub_3333" w:history="1"/>
          </w:p>
        </w:tc>
        <w:tc>
          <w:tcPr>
            <w:tcW w:w="851" w:type="dxa"/>
          </w:tcPr>
          <w:p w:rsidR="00FB0372" w:rsidRPr="00516054" w:rsidRDefault="00FB0372" w:rsidP="0071786A">
            <w:pPr>
              <w:widowControl w:val="0"/>
              <w:autoSpaceDE w:val="0"/>
              <w:autoSpaceDN w:val="0"/>
              <w:adjustRightInd w:val="0"/>
              <w:ind w:left="-108" w:right="-108"/>
              <w:rPr>
                <w:bCs/>
                <w:color w:val="000000"/>
                <w:sz w:val="20"/>
                <w:szCs w:val="20"/>
              </w:rPr>
            </w:pPr>
            <w:r w:rsidRPr="00516054">
              <w:rPr>
                <w:bCs/>
                <w:color w:val="000000"/>
                <w:sz w:val="20"/>
                <w:szCs w:val="20"/>
              </w:rPr>
              <w:t>30331,1</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27616,2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557"/>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Ц4000000000</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поселений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t>4263,6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3904,8</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r>
      <w:tr w:rsidR="00FB0372" w:rsidRPr="00516054" w:rsidTr="0071786A">
        <w:trPr>
          <w:trHeight w:val="693"/>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Ц4000000000</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rPr>
                <w:bCs/>
                <w:color w:val="000000"/>
                <w:sz w:val="20"/>
                <w:szCs w:val="20"/>
              </w:rPr>
            </w:pPr>
            <w:r w:rsidRPr="00516054">
              <w:rPr>
                <w:bCs/>
                <w:color w:val="000000"/>
                <w:sz w:val="20"/>
                <w:szCs w:val="20"/>
              </w:rPr>
              <w:t>2328,9</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2411,2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1650,0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9100,0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9470,0</w:t>
            </w:r>
          </w:p>
        </w:tc>
      </w:tr>
      <w:tr w:rsidR="00FB0372" w:rsidRPr="00516054" w:rsidTr="0071786A">
        <w:trPr>
          <w:trHeight w:val="217"/>
        </w:trPr>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Подпрограмма 1.</w:t>
            </w:r>
          </w:p>
        </w:tc>
        <w:tc>
          <w:tcPr>
            <w:tcW w:w="1276"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«Развитие культуры в Аликовском районе Чувашской Республики»</w:t>
            </w:r>
          </w:p>
        </w:tc>
        <w:tc>
          <w:tcPr>
            <w:tcW w:w="1559" w:type="dxa"/>
            <w:vMerge w:val="restart"/>
          </w:tcPr>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-обеспечение сохранности и использования объектов культурного наследия;</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-повышение доступности и качества библиотечных услуг;</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lastRenderedPageBreak/>
              <w:t>-повышение доступности и качества музейных услуг;</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-обеспечение сохранности, пополнения и использования архивных фондов;</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 xml:space="preserve">-создание условий для сохранения и развития исполнительских искусств; </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-сохранение традиций и создание условий для развития всех видов народного искусства и творчества;</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-создание условий для повышения качества и разнообразия услуг, предоставляемых учреждениями культуры населению;</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 xml:space="preserve">-создание условий и возможностей </w:t>
            </w:r>
            <w:r w:rsidRPr="00516054">
              <w:rPr>
                <w:b/>
                <w:color w:val="000000"/>
                <w:sz w:val="20"/>
                <w:szCs w:val="20"/>
              </w:rPr>
              <w:lastRenderedPageBreak/>
              <w:t>для всестороннего развития, творческой самореализации, непрерывности образования;</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-интенсивная модернизация материально-техни</w:t>
            </w:r>
            <w:r w:rsidRPr="00516054">
              <w:rPr>
                <w:b/>
                <w:color w:val="000000"/>
                <w:sz w:val="20"/>
                <w:szCs w:val="20"/>
              </w:rPr>
              <w:softHyphen/>
              <w:t xml:space="preserve">ческой базы, </w:t>
            </w:r>
          </w:p>
          <w:p w:rsidR="00FB0372" w:rsidRPr="00516054" w:rsidRDefault="00FB0372" w:rsidP="0071786A">
            <w:pPr>
              <w:widowControl w:val="0"/>
              <w:autoSpaceDE w:val="0"/>
              <w:autoSpaceDN w:val="0"/>
              <w:adjustRightInd w:val="0"/>
              <w:rPr>
                <w:b/>
                <w:color w:val="000000"/>
                <w:sz w:val="20"/>
                <w:szCs w:val="20"/>
              </w:rPr>
            </w:pPr>
            <w:r w:rsidRPr="00516054">
              <w:rPr>
                <w:b/>
                <w:color w:val="000000"/>
                <w:sz w:val="20"/>
                <w:szCs w:val="20"/>
              </w:rPr>
              <w:t>-развитие инфраструктуры учреждений культуры</w:t>
            </w:r>
          </w:p>
          <w:p w:rsidR="00FB0372" w:rsidRPr="00516054" w:rsidRDefault="00FB0372" w:rsidP="0071786A">
            <w:pPr>
              <w:pStyle w:val="afa"/>
              <w:rPr>
                <w:rFonts w:ascii="Times New Roman" w:hAnsi="Times New Roman"/>
                <w:b/>
                <w:color w:val="000000"/>
                <w:sz w:val="20"/>
                <w:szCs w:val="20"/>
              </w:rPr>
            </w:pPr>
          </w:p>
        </w:tc>
        <w:tc>
          <w:tcPr>
            <w:tcW w:w="1134" w:type="dxa"/>
            <w:vMerge w:val="restart"/>
          </w:tcPr>
          <w:p w:rsidR="00FB0372" w:rsidRPr="00516054" w:rsidRDefault="00FB0372" w:rsidP="0071786A">
            <w:pPr>
              <w:autoSpaceDE w:val="0"/>
              <w:autoSpaceDN w:val="0"/>
              <w:adjustRightInd w:val="0"/>
              <w:rPr>
                <w:rFonts w:eastAsia="Calibri"/>
                <w:b/>
                <w:color w:val="000000"/>
                <w:sz w:val="20"/>
                <w:szCs w:val="20"/>
              </w:rPr>
            </w:pPr>
            <w:r w:rsidRPr="00516054">
              <w:rPr>
                <w:rFonts w:eastAsia="Calibri"/>
                <w:b/>
                <w:color w:val="000000"/>
                <w:sz w:val="20"/>
                <w:szCs w:val="20"/>
              </w:rPr>
              <w:lastRenderedPageBreak/>
              <w:t>АУ «Централизованная клубная система» Аликовского района;</w:t>
            </w:r>
          </w:p>
          <w:p w:rsidR="00FB0372" w:rsidRPr="00516054" w:rsidRDefault="00FB0372" w:rsidP="0071786A">
            <w:pPr>
              <w:autoSpaceDE w:val="0"/>
              <w:autoSpaceDN w:val="0"/>
              <w:adjustRightInd w:val="0"/>
              <w:rPr>
                <w:b/>
                <w:bCs/>
                <w:color w:val="000000"/>
                <w:sz w:val="20"/>
                <w:szCs w:val="20"/>
              </w:rPr>
            </w:pPr>
            <w:r w:rsidRPr="00516054">
              <w:rPr>
                <w:rFonts w:eastAsia="Calibri"/>
                <w:b/>
                <w:color w:val="000000"/>
                <w:sz w:val="20"/>
                <w:szCs w:val="20"/>
              </w:rPr>
              <w:t>МБУК «ЦБС» Аликовск</w:t>
            </w:r>
            <w:r w:rsidRPr="00516054">
              <w:rPr>
                <w:rFonts w:eastAsia="Calibri"/>
                <w:b/>
                <w:color w:val="000000"/>
                <w:sz w:val="20"/>
                <w:szCs w:val="20"/>
              </w:rPr>
              <w:lastRenderedPageBreak/>
              <w:t xml:space="preserve">ого района, МБУК «Аликовский </w:t>
            </w: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lastRenderedPageBreak/>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b/>
                <w:color w:val="000000"/>
                <w:sz w:val="20"/>
                <w:szCs w:val="20"/>
              </w:rPr>
            </w:pPr>
            <w:r w:rsidRPr="00516054">
              <w:rPr>
                <w:rFonts w:ascii="Times New Roman" w:hAnsi="Times New Roman"/>
                <w:b/>
                <w:color w:val="000000"/>
                <w:sz w:val="20"/>
                <w:szCs w:val="20"/>
              </w:rPr>
              <w:t>всего</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45267,5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65308,0</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23581,8</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22651,8</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15398,9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15448,9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77594,5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77964,5</w:t>
            </w:r>
          </w:p>
        </w:tc>
      </w:tr>
      <w:tr w:rsidR="00FB0372" w:rsidRPr="00516054" w:rsidTr="0071786A">
        <w:trPr>
          <w:trHeight w:val="122"/>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4443,2</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7782,1</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299"/>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республиканский бюдже</w:t>
            </w:r>
            <w:r w:rsidRPr="00516054">
              <w:rPr>
                <w:rFonts w:ascii="Times New Roman" w:hAnsi="Times New Roman"/>
                <w:color w:val="000000"/>
                <w:sz w:val="20"/>
                <w:szCs w:val="20"/>
              </w:rPr>
              <w:lastRenderedPageBreak/>
              <w:t>т Чувашской Республики</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lastRenderedPageBreak/>
              <w:t>3900,7</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23708,0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rPr>
                <w:sz w:val="20"/>
                <w:szCs w:val="20"/>
              </w:rPr>
            </w:pPr>
          </w:p>
          <w:p w:rsidR="00FB0372" w:rsidRPr="00516054" w:rsidRDefault="00FB0372" w:rsidP="0071786A">
            <w:pPr>
              <w:rPr>
                <w:sz w:val="20"/>
                <w:szCs w:val="20"/>
              </w:rPr>
            </w:pPr>
          </w:p>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r>
      <w:tr w:rsidR="00FB0372" w:rsidRPr="00516054" w:rsidTr="0071786A">
        <w:trPr>
          <w:trHeight w:val="298"/>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autoSpaceDE w:val="0"/>
              <w:autoSpaceDN w:val="0"/>
              <w:adjustRightInd w:val="0"/>
              <w:rPr>
                <w:rFonts w:eastAsia="Calibri"/>
                <w:b/>
                <w:color w:val="000000"/>
                <w:sz w:val="20"/>
                <w:szCs w:val="20"/>
              </w:rPr>
            </w:pPr>
            <w:r w:rsidRPr="00516054">
              <w:rPr>
                <w:rFonts w:eastAsia="Calibri"/>
                <w:b/>
                <w:color w:val="000000"/>
                <w:sz w:val="20"/>
                <w:szCs w:val="20"/>
              </w:rPr>
              <w:t>РЛКМ» Аликовского района, МБУК «Аликовский муниципальный архив» Аликовского района, МАОУ «Аликовская ДШИ»;</w:t>
            </w:r>
          </w:p>
          <w:p w:rsidR="00FB0372" w:rsidRPr="00516054" w:rsidRDefault="00FB0372" w:rsidP="0071786A">
            <w:pPr>
              <w:widowControl w:val="0"/>
              <w:autoSpaceDE w:val="0"/>
              <w:autoSpaceDN w:val="0"/>
              <w:adjustRightInd w:val="0"/>
              <w:rPr>
                <w:rFonts w:eastAsia="Calibri"/>
                <w:b/>
                <w:color w:val="000000"/>
                <w:sz w:val="20"/>
                <w:szCs w:val="20"/>
              </w:rPr>
            </w:pPr>
            <w:r w:rsidRPr="00516054">
              <w:rPr>
                <w:rFonts w:eastAsia="Calibri"/>
                <w:b/>
                <w:color w:val="000000"/>
                <w:sz w:val="20"/>
                <w:szCs w:val="20"/>
              </w:rPr>
              <w:t>Сельские поселения Аликовского района;</w:t>
            </w:r>
          </w:p>
          <w:p w:rsidR="00FB0372" w:rsidRPr="00516054" w:rsidRDefault="00FB0372" w:rsidP="0071786A">
            <w:pPr>
              <w:widowControl w:val="0"/>
              <w:autoSpaceDE w:val="0"/>
              <w:autoSpaceDN w:val="0"/>
              <w:adjustRightInd w:val="0"/>
              <w:rPr>
                <w:rFonts w:eastAsia="Calibri"/>
                <w:b/>
                <w:color w:val="000000"/>
                <w:sz w:val="20"/>
                <w:szCs w:val="20"/>
              </w:rPr>
            </w:pPr>
            <w:r w:rsidRPr="00516054">
              <w:rPr>
                <w:rFonts w:eastAsia="Calibri"/>
                <w:b/>
                <w:color w:val="000000"/>
                <w:sz w:val="20"/>
                <w:szCs w:val="20"/>
              </w:rPr>
              <w:t xml:space="preserve">Общественные организации </w:t>
            </w:r>
          </w:p>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hyperlink w:anchor="sub_3333" w:history="1"/>
          </w:p>
        </w:tc>
        <w:tc>
          <w:tcPr>
            <w:tcW w:w="851" w:type="dxa"/>
          </w:tcPr>
          <w:p w:rsidR="00FB0372" w:rsidRPr="00516054" w:rsidRDefault="00FB0372" w:rsidP="0071786A">
            <w:pPr>
              <w:widowControl w:val="0"/>
              <w:autoSpaceDE w:val="0"/>
              <w:autoSpaceDN w:val="0"/>
              <w:adjustRightInd w:val="0"/>
              <w:ind w:left="-108" w:right="-108"/>
              <w:rPr>
                <w:bCs/>
                <w:color w:val="000000"/>
                <w:sz w:val="20"/>
                <w:szCs w:val="20"/>
              </w:rPr>
            </w:pPr>
            <w:r w:rsidRPr="00516054">
              <w:rPr>
                <w:bCs/>
                <w:color w:val="000000"/>
                <w:sz w:val="20"/>
                <w:szCs w:val="20"/>
              </w:rPr>
              <w:t>30331,1</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27616,2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203"/>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поселений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t>4263,6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3904,8</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r>
      <w:tr w:rsidR="00FB0372" w:rsidRPr="00516054" w:rsidTr="0071786A">
        <w:trPr>
          <w:trHeight w:val="191"/>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rPr>
                <w:bCs/>
                <w:color w:val="000000"/>
                <w:sz w:val="20"/>
                <w:szCs w:val="20"/>
              </w:rPr>
            </w:pPr>
            <w:r w:rsidRPr="00516054">
              <w:rPr>
                <w:bCs/>
                <w:color w:val="000000"/>
                <w:sz w:val="20"/>
                <w:szCs w:val="20"/>
              </w:rPr>
              <w:t>2328,9</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2411,2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1650,0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9100,0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9470,0</w:t>
            </w:r>
          </w:p>
        </w:tc>
      </w:tr>
      <w:tr w:rsidR="00FB0372" w:rsidRPr="00516054" w:rsidTr="0071786A">
        <w:trPr>
          <w:trHeight w:val="312"/>
        </w:trPr>
        <w:tc>
          <w:tcPr>
            <w:tcW w:w="993"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Основное мероприятие 1</w:t>
            </w:r>
          </w:p>
        </w:tc>
        <w:tc>
          <w:tcPr>
            <w:tcW w:w="1276"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Сохранение, использование, популяризация и государственная охрана объектов культурного наследия</w:t>
            </w:r>
          </w:p>
        </w:tc>
        <w:tc>
          <w:tcPr>
            <w:tcW w:w="1559" w:type="dxa"/>
            <w:vMerge w:val="restart"/>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pStyle w:val="aff7"/>
              <w:rPr>
                <w:rFonts w:ascii="Times New Roman" w:hAnsi="Times New Roman"/>
                <w:b/>
                <w:color w:val="000000"/>
                <w:sz w:val="20"/>
                <w:szCs w:val="20"/>
              </w:rPr>
            </w:pPr>
            <w:r w:rsidRPr="00516054">
              <w:rPr>
                <w:rFonts w:ascii="Times New Roman" w:hAnsi="Times New Roman"/>
                <w:b/>
                <w:color w:val="000000"/>
                <w:sz w:val="20"/>
                <w:szCs w:val="20"/>
              </w:rPr>
              <w:t>всего</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r>
      <w:tr w:rsidR="00FB0372" w:rsidRPr="00516054" w:rsidTr="0071786A">
        <w:trPr>
          <w:trHeight w:val="312"/>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28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23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hyperlink w:anchor="sub_3333" w:history="1"/>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299"/>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поселений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312"/>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312"/>
        </w:trPr>
        <w:tc>
          <w:tcPr>
            <w:tcW w:w="993" w:type="dxa"/>
          </w:tcPr>
          <w:p w:rsidR="00FB0372" w:rsidRPr="00516054" w:rsidRDefault="00FB0372" w:rsidP="0071786A">
            <w:pPr>
              <w:rPr>
                <w:color w:val="000000"/>
                <w:sz w:val="20"/>
                <w:szCs w:val="20"/>
              </w:rPr>
            </w:pPr>
            <w:r w:rsidRPr="00516054">
              <w:rPr>
                <w:color w:val="000000"/>
                <w:sz w:val="20"/>
                <w:szCs w:val="20"/>
              </w:rPr>
              <w:t>Целевой индикатор и показатель подпрограммы, увязанные с основным мероприятием 1</w:t>
            </w:r>
          </w:p>
        </w:tc>
        <w:tc>
          <w:tcPr>
            <w:tcW w:w="7088" w:type="dxa"/>
            <w:gridSpan w:val="7"/>
          </w:tcPr>
          <w:p w:rsidR="00FB0372" w:rsidRPr="00516054" w:rsidRDefault="00FB0372" w:rsidP="0071786A">
            <w:pPr>
              <w:rPr>
                <w:color w:val="000000"/>
                <w:sz w:val="20"/>
                <w:szCs w:val="20"/>
              </w:rPr>
            </w:pPr>
            <w:r w:rsidRPr="00516054">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16</w:t>
            </w:r>
          </w:p>
        </w:tc>
        <w:tc>
          <w:tcPr>
            <w:tcW w:w="851" w:type="dxa"/>
          </w:tcPr>
          <w:p w:rsidR="00FB0372" w:rsidRPr="00516054" w:rsidRDefault="00FB0372" w:rsidP="0071786A">
            <w:pPr>
              <w:widowControl w:val="0"/>
              <w:autoSpaceDE w:val="0"/>
              <w:autoSpaceDN w:val="0"/>
              <w:adjustRightInd w:val="0"/>
              <w:rPr>
                <w:bCs/>
                <w:color w:val="000000"/>
                <w:sz w:val="20"/>
                <w:szCs w:val="20"/>
              </w:rPr>
            </w:pPr>
            <w:r w:rsidRPr="00516054">
              <w:rPr>
                <w:bCs/>
                <w:color w:val="000000"/>
                <w:sz w:val="20"/>
                <w:szCs w:val="20"/>
              </w:rPr>
              <w:t>16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33</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33</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33</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67</w:t>
            </w:r>
          </w:p>
        </w:tc>
      </w:tr>
      <w:tr w:rsidR="00FB0372" w:rsidRPr="00516054" w:rsidTr="0071786A">
        <w:trPr>
          <w:trHeight w:val="204"/>
        </w:trPr>
        <w:tc>
          <w:tcPr>
            <w:tcW w:w="993"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Основное мероприятие 2</w:t>
            </w:r>
          </w:p>
        </w:tc>
        <w:tc>
          <w:tcPr>
            <w:tcW w:w="1276"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Развитие библиотечного дела</w:t>
            </w:r>
          </w:p>
        </w:tc>
        <w:tc>
          <w:tcPr>
            <w:tcW w:w="1559" w:type="dxa"/>
            <w:vMerge w:val="restart"/>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lang w:val="en-US"/>
              </w:rPr>
            </w:pPr>
            <w:r w:rsidRPr="00516054">
              <w:rPr>
                <w:b/>
                <w:bCs/>
                <w:color w:val="000000"/>
                <w:sz w:val="20"/>
                <w:szCs w:val="20"/>
                <w:lang w:val="en-US"/>
              </w:rPr>
              <w:t>0801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Ц410200000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8462,2</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sz w:val="20"/>
                <w:szCs w:val="20"/>
              </w:rPr>
            </w:pPr>
            <w:r w:rsidRPr="00516054">
              <w:rPr>
                <w:b/>
                <w:sz w:val="20"/>
                <w:szCs w:val="20"/>
              </w:rPr>
              <w:t>13376,0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6071,0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6051,0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3554,1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3555,1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3556,1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3569,5</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3575,5</w:t>
            </w:r>
          </w:p>
        </w:tc>
      </w:tr>
      <w:tr w:rsidR="00FB0372" w:rsidRPr="00516054" w:rsidTr="0071786A">
        <w:trPr>
          <w:trHeight w:val="55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Ц4115</w:t>
            </w:r>
            <w:r w:rsidRPr="00516054">
              <w:rPr>
                <w:color w:val="000000"/>
                <w:sz w:val="20"/>
                <w:szCs w:val="20"/>
                <w:lang w:val="en-US"/>
              </w:rPr>
              <w:t>L</w:t>
            </w:r>
            <w:r w:rsidRPr="00516054">
              <w:rPr>
                <w:color w:val="000000"/>
                <w:sz w:val="20"/>
                <w:szCs w:val="20"/>
              </w:rPr>
              <w:t>5192</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29,9</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8"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7,5</w:t>
            </w:r>
          </w:p>
        </w:tc>
        <w:tc>
          <w:tcPr>
            <w:tcW w:w="850"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7,5</w:t>
            </w:r>
          </w:p>
        </w:tc>
      </w:tr>
      <w:tr w:rsidR="00FB0372" w:rsidRPr="00516054" w:rsidTr="0071786A">
        <w:trPr>
          <w:trHeight w:val="2113"/>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Ц410200000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650,0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5662,2</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3,0</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tc>
        <w:tc>
          <w:tcPr>
            <w:tcW w:w="850"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3,0</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tc>
      </w:tr>
      <w:tr w:rsidR="00FB0372" w:rsidRPr="00516054" w:rsidTr="0071786A">
        <w:trPr>
          <w:trHeight w:val="128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Ц410200000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7725,0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7612,9</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6000,0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r>
      <w:tr w:rsidR="00FB0372" w:rsidRPr="00516054" w:rsidTr="0071786A">
        <w:trPr>
          <w:trHeight w:val="108"/>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Ц410200000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90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Ц410200000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71</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71,0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51,0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52,0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53,0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54,0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59,0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65,0</w:t>
            </w:r>
          </w:p>
        </w:tc>
      </w:tr>
      <w:tr w:rsidR="00FB0372" w:rsidRPr="00516054" w:rsidTr="0071786A">
        <w:trPr>
          <w:trHeight w:val="177"/>
        </w:trPr>
        <w:tc>
          <w:tcPr>
            <w:tcW w:w="993" w:type="dxa"/>
            <w:vMerge w:val="restart"/>
          </w:tcPr>
          <w:p w:rsidR="00FB0372" w:rsidRPr="00516054" w:rsidRDefault="00FB0372" w:rsidP="0071786A">
            <w:pPr>
              <w:widowControl w:val="0"/>
              <w:autoSpaceDE w:val="0"/>
              <w:autoSpaceDN w:val="0"/>
              <w:adjustRightInd w:val="0"/>
              <w:spacing w:line="235" w:lineRule="auto"/>
              <w:rPr>
                <w:color w:val="000000"/>
                <w:sz w:val="20"/>
                <w:szCs w:val="20"/>
              </w:rPr>
            </w:pPr>
            <w:r w:rsidRPr="00516054">
              <w:rPr>
                <w:color w:val="000000"/>
                <w:sz w:val="20"/>
                <w:szCs w:val="20"/>
              </w:rPr>
              <w:t>Целевой индикатор и показатель подпрограммы, увязанные с основным мероприятием 2</w:t>
            </w:r>
          </w:p>
        </w:tc>
        <w:tc>
          <w:tcPr>
            <w:tcW w:w="7088" w:type="dxa"/>
            <w:gridSpan w:val="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FB0372" w:rsidRPr="00516054" w:rsidRDefault="00FB0372" w:rsidP="0071786A">
            <w:pPr>
              <w:pStyle w:val="afa"/>
              <w:rPr>
                <w:rFonts w:ascii="Times New Roman" w:hAnsi="Times New Roman"/>
                <w:color w:val="000000"/>
                <w:sz w:val="20"/>
                <w:szCs w:val="20"/>
              </w:rPr>
            </w:pP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101,4</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102</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102</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103,0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106,0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109,0</w:t>
            </w:r>
          </w:p>
        </w:tc>
      </w:tr>
      <w:tr w:rsidR="00FB0372" w:rsidRPr="00516054" w:rsidTr="0071786A">
        <w:trPr>
          <w:trHeight w:val="177"/>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widowControl w:val="0"/>
              <w:autoSpaceDE w:val="0"/>
              <w:autoSpaceDN w:val="0"/>
              <w:adjustRightInd w:val="0"/>
              <w:spacing w:line="235" w:lineRule="auto"/>
              <w:ind w:left="-57" w:right="-57"/>
              <w:rPr>
                <w:rFonts w:eastAsia="Calibri"/>
                <w:color w:val="000000"/>
                <w:sz w:val="20"/>
                <w:szCs w:val="20"/>
              </w:rPr>
            </w:pPr>
            <w:r w:rsidRPr="00516054">
              <w:rPr>
                <w:rFonts w:eastAsia="Calibri"/>
                <w:color w:val="000000"/>
                <w:sz w:val="20"/>
                <w:szCs w:val="20"/>
              </w:rPr>
              <w:t>Количество посещений общедоступных библиотек (на 1 жителя в год)</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12,3</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12,3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12,5</w:t>
            </w:r>
          </w:p>
        </w:tc>
      </w:tr>
      <w:tr w:rsidR="00FB0372" w:rsidRPr="00516054" w:rsidTr="0071786A">
        <w:trPr>
          <w:trHeight w:val="177"/>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widowControl w:val="0"/>
              <w:autoSpaceDE w:val="0"/>
              <w:autoSpaceDN w:val="0"/>
              <w:adjustRightInd w:val="0"/>
              <w:spacing w:line="235" w:lineRule="auto"/>
              <w:ind w:left="-57" w:right="-57"/>
              <w:rPr>
                <w:rFonts w:eastAsia="Calibri"/>
                <w:color w:val="000000"/>
                <w:sz w:val="20"/>
                <w:szCs w:val="20"/>
              </w:rPr>
            </w:pPr>
            <w:r w:rsidRPr="00516054">
              <w:rPr>
                <w:rFonts w:eastAsia="Calibri"/>
                <w:color w:val="000000"/>
                <w:sz w:val="20"/>
                <w:szCs w:val="20"/>
              </w:rPr>
              <w:t>Увеличение числа обращений к цифровым ресурсам культуры</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0,5</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0,5</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0,7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1,5</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3,0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w:t>
            </w:r>
          </w:p>
        </w:tc>
      </w:tr>
      <w:tr w:rsidR="00FB0372" w:rsidRPr="00516054" w:rsidTr="0071786A">
        <w:trPr>
          <w:trHeight w:val="177"/>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258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260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260</w:t>
            </w:r>
          </w:p>
        </w:tc>
      </w:tr>
      <w:tr w:rsidR="00FB0372" w:rsidRPr="00516054" w:rsidTr="0071786A">
        <w:trPr>
          <w:trHeight w:val="191"/>
        </w:trPr>
        <w:tc>
          <w:tcPr>
            <w:tcW w:w="993"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Основное мероприятие 3</w:t>
            </w:r>
          </w:p>
        </w:tc>
        <w:tc>
          <w:tcPr>
            <w:tcW w:w="1276"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Развитие музейного дела</w:t>
            </w:r>
          </w:p>
        </w:tc>
        <w:tc>
          <w:tcPr>
            <w:tcW w:w="1559" w:type="dxa"/>
            <w:vMerge w:val="restart"/>
          </w:tcPr>
          <w:p w:rsidR="00FB0372" w:rsidRPr="00516054" w:rsidRDefault="00FB0372" w:rsidP="0071786A">
            <w:pPr>
              <w:pStyle w:val="afa"/>
              <w:rPr>
                <w:rFonts w:ascii="Times New Roman" w:hAnsi="Times New Roman"/>
                <w:b/>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color w:val="000000"/>
                <w:sz w:val="20"/>
                <w:szCs w:val="20"/>
              </w:rPr>
              <w:t>Ц410300000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b/>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1340,9</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sz w:val="20"/>
                <w:szCs w:val="20"/>
              </w:rPr>
            </w:pPr>
            <w:r w:rsidRPr="00516054">
              <w:rPr>
                <w:b/>
                <w:sz w:val="20"/>
                <w:szCs w:val="20"/>
              </w:rPr>
              <w:t>1204,0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827,0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528,0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529,0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530,0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531,0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539,0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545,0</w:t>
            </w:r>
          </w:p>
        </w:tc>
      </w:tr>
      <w:tr w:rsidR="00FB0372" w:rsidRPr="00516054" w:rsidTr="0071786A">
        <w:trPr>
          <w:trHeight w:val="230"/>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color w:val="000000"/>
                <w:sz w:val="20"/>
                <w:szCs w:val="20"/>
              </w:rPr>
              <w:t>Ц410300000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49"/>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color w:val="000000"/>
                <w:sz w:val="20"/>
                <w:szCs w:val="20"/>
              </w:rPr>
              <w:t>Ц410300000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республиканский бюдже</w:t>
            </w:r>
            <w:r w:rsidRPr="00516054">
              <w:rPr>
                <w:color w:val="000000"/>
                <w:sz w:val="20"/>
                <w:szCs w:val="20"/>
              </w:rPr>
              <w:lastRenderedPageBreak/>
              <w:t>т Чувашской Республики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lastRenderedPageBreak/>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86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color w:val="000000"/>
                <w:sz w:val="20"/>
                <w:szCs w:val="20"/>
              </w:rPr>
              <w:t>Ц410300000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 xml:space="preserve">Бюджет </w:t>
            </w:r>
            <w:proofErr w:type="spellStart"/>
            <w:r w:rsidRPr="00516054">
              <w:rPr>
                <w:color w:val="000000"/>
                <w:sz w:val="20"/>
                <w:szCs w:val="20"/>
              </w:rPr>
              <w:t>Алико</w:t>
            </w:r>
            <w:proofErr w:type="spellEnd"/>
          </w:p>
          <w:p w:rsidR="00FB0372" w:rsidRPr="00516054" w:rsidRDefault="00FB0372" w:rsidP="0071786A">
            <w:pPr>
              <w:widowControl w:val="0"/>
              <w:autoSpaceDE w:val="0"/>
              <w:autoSpaceDN w:val="0"/>
              <w:adjustRightInd w:val="0"/>
              <w:spacing w:line="235" w:lineRule="auto"/>
              <w:ind w:left="-28"/>
              <w:rPr>
                <w:color w:val="000000"/>
                <w:sz w:val="20"/>
                <w:szCs w:val="20"/>
              </w:rPr>
            </w:pPr>
            <w:proofErr w:type="spellStart"/>
            <w:r w:rsidRPr="00516054">
              <w:rPr>
                <w:color w:val="000000"/>
                <w:sz w:val="20"/>
                <w:szCs w:val="20"/>
              </w:rPr>
              <w:t>вского</w:t>
            </w:r>
            <w:proofErr w:type="spellEnd"/>
            <w:r w:rsidRPr="00516054">
              <w:rPr>
                <w:color w:val="000000"/>
                <w:sz w:val="20"/>
                <w:szCs w:val="20"/>
              </w:rPr>
              <w:t xml:space="preserve">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1279,2</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1204,0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800,0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r>
      <w:tr w:rsidR="00FB0372" w:rsidRPr="00516054" w:rsidTr="0071786A">
        <w:trPr>
          <w:trHeight w:val="122"/>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color w:val="000000"/>
                <w:sz w:val="20"/>
                <w:szCs w:val="20"/>
              </w:rPr>
              <w:t>Ц410300000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924"/>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color w:val="000000"/>
                <w:sz w:val="20"/>
                <w:szCs w:val="20"/>
              </w:rPr>
              <w:t>Ц410300000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proofErr w:type="spellStart"/>
            <w:r w:rsidRPr="00516054">
              <w:rPr>
                <w:color w:val="000000"/>
                <w:sz w:val="20"/>
                <w:szCs w:val="20"/>
              </w:rPr>
              <w:t>внебюджетныеисточники</w:t>
            </w:r>
            <w:proofErr w:type="spellEnd"/>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61,7</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40,0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27,0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28,0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29,0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39,0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45,0</w:t>
            </w:r>
          </w:p>
        </w:tc>
      </w:tr>
      <w:tr w:rsidR="00FB0372" w:rsidRPr="00516054" w:rsidTr="0071786A">
        <w:trPr>
          <w:trHeight w:val="421"/>
        </w:trPr>
        <w:tc>
          <w:tcPr>
            <w:tcW w:w="993" w:type="dxa"/>
            <w:vMerge w:val="restart"/>
          </w:tcPr>
          <w:p w:rsidR="00FB0372" w:rsidRPr="00516054" w:rsidRDefault="00FB0372" w:rsidP="0071786A">
            <w:pPr>
              <w:widowControl w:val="0"/>
              <w:autoSpaceDE w:val="0"/>
              <w:autoSpaceDN w:val="0"/>
              <w:adjustRightInd w:val="0"/>
              <w:spacing w:line="235" w:lineRule="auto"/>
              <w:rPr>
                <w:color w:val="000000"/>
                <w:sz w:val="20"/>
                <w:szCs w:val="20"/>
              </w:rPr>
            </w:pPr>
            <w:r w:rsidRPr="00516054">
              <w:rPr>
                <w:color w:val="000000"/>
                <w:sz w:val="20"/>
                <w:szCs w:val="20"/>
              </w:rPr>
              <w:t>Целевой индикатор и показатель подпрограммы, увязанные с основным мероприятием 3</w:t>
            </w:r>
          </w:p>
        </w:tc>
        <w:tc>
          <w:tcPr>
            <w:tcW w:w="7088" w:type="dxa"/>
            <w:gridSpan w:val="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Прирост посещений музеев</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101</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102</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104</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106</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109</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155</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118</w:t>
            </w:r>
          </w:p>
        </w:tc>
      </w:tr>
      <w:tr w:rsidR="00FB0372" w:rsidRPr="00516054" w:rsidTr="0071786A">
        <w:trPr>
          <w:trHeight w:val="244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Прирост  посещаемости муниципальных музеев (на 1 жителя в год)</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0,56</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0,56</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0,57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0,59</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0,60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0,61</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0,62</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0,67</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0,72</w:t>
            </w:r>
          </w:p>
        </w:tc>
      </w:tr>
      <w:tr w:rsidR="00FB0372" w:rsidRPr="00516054" w:rsidTr="0071786A">
        <w:trPr>
          <w:trHeight w:val="204"/>
        </w:trPr>
        <w:tc>
          <w:tcPr>
            <w:tcW w:w="993" w:type="dxa"/>
            <w:vMerge w:val="restart"/>
          </w:tcPr>
          <w:p w:rsidR="00FB0372" w:rsidRPr="00516054" w:rsidRDefault="00FB0372" w:rsidP="0071786A">
            <w:pPr>
              <w:spacing w:line="235" w:lineRule="auto"/>
              <w:rPr>
                <w:b/>
                <w:color w:val="000000"/>
                <w:sz w:val="20"/>
                <w:szCs w:val="20"/>
              </w:rPr>
            </w:pPr>
            <w:r w:rsidRPr="00516054">
              <w:rPr>
                <w:b/>
                <w:color w:val="000000"/>
                <w:sz w:val="20"/>
                <w:szCs w:val="20"/>
              </w:rPr>
              <w:t>Основное мероприятие 4</w:t>
            </w:r>
          </w:p>
        </w:tc>
        <w:tc>
          <w:tcPr>
            <w:tcW w:w="1276" w:type="dxa"/>
            <w:vMerge w:val="restart"/>
          </w:tcPr>
          <w:p w:rsidR="00FB0372" w:rsidRPr="00516054" w:rsidRDefault="00FB0372" w:rsidP="0071786A">
            <w:pPr>
              <w:spacing w:line="235" w:lineRule="auto"/>
              <w:rPr>
                <w:b/>
                <w:color w:val="000000"/>
                <w:sz w:val="20"/>
                <w:szCs w:val="20"/>
              </w:rPr>
            </w:pPr>
            <w:r w:rsidRPr="00516054">
              <w:rPr>
                <w:b/>
                <w:color w:val="000000"/>
                <w:sz w:val="20"/>
                <w:szCs w:val="20"/>
              </w:rPr>
              <w:t>Развитие архивного дела</w:t>
            </w:r>
          </w:p>
        </w:tc>
        <w:tc>
          <w:tcPr>
            <w:tcW w:w="1559"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Ц410400000000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spacing w:line="235"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762,8</w:t>
            </w:r>
          </w:p>
        </w:tc>
        <w:tc>
          <w:tcPr>
            <w:tcW w:w="850" w:type="dxa"/>
          </w:tcPr>
          <w:p w:rsidR="00FB0372" w:rsidRPr="00516054" w:rsidRDefault="00FB0372" w:rsidP="0071786A">
            <w:pPr>
              <w:spacing w:line="235" w:lineRule="auto"/>
              <w:ind w:left="-57" w:right="-57"/>
              <w:jc w:val="center"/>
              <w:rPr>
                <w:b/>
                <w:sz w:val="20"/>
                <w:szCs w:val="20"/>
              </w:rPr>
            </w:pPr>
            <w:r w:rsidRPr="00516054">
              <w:rPr>
                <w:b/>
                <w:sz w:val="20"/>
                <w:szCs w:val="20"/>
              </w:rPr>
              <w:t>2209,3</w:t>
            </w:r>
          </w:p>
        </w:tc>
        <w:tc>
          <w:tcPr>
            <w:tcW w:w="851"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725,6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726,6</w:t>
            </w:r>
          </w:p>
        </w:tc>
        <w:tc>
          <w:tcPr>
            <w:tcW w:w="708"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727,6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728,6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729,6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734,6</w:t>
            </w:r>
          </w:p>
        </w:tc>
        <w:tc>
          <w:tcPr>
            <w:tcW w:w="850"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743,6</w:t>
            </w:r>
          </w:p>
        </w:tc>
      </w:tr>
      <w:tr w:rsidR="00FB0372" w:rsidRPr="00516054" w:rsidTr="0071786A">
        <w:trPr>
          <w:trHeight w:val="9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Ц41040000000</w:t>
            </w:r>
            <w:r w:rsidRPr="00516054">
              <w:rPr>
                <w:bCs/>
                <w:color w:val="000000"/>
                <w:sz w:val="20"/>
                <w:szCs w:val="20"/>
              </w:rPr>
              <w:lastRenderedPageBreak/>
              <w:t>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lastRenderedPageBreak/>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63"/>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9820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1333,7</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236"/>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Ц410410750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611</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731,8</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876,6</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r>
      <w:tr w:rsidR="00FB0372" w:rsidRPr="00516054" w:rsidTr="0071786A">
        <w:trPr>
          <w:trHeight w:val="122"/>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Бюджет сельских поселений</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171"/>
        </w:trPr>
        <w:tc>
          <w:tcPr>
            <w:tcW w:w="993" w:type="dxa"/>
            <w:vMerge/>
            <w:tcBorders>
              <w:bottom w:val="single" w:sz="4" w:space="0" w:color="auto"/>
            </w:tcBorders>
          </w:tcPr>
          <w:p w:rsidR="00FB0372" w:rsidRPr="00516054" w:rsidRDefault="00FB0372" w:rsidP="0071786A">
            <w:pPr>
              <w:spacing w:line="235" w:lineRule="auto"/>
              <w:rPr>
                <w:color w:val="000000"/>
                <w:sz w:val="20"/>
                <w:szCs w:val="20"/>
              </w:rPr>
            </w:pPr>
          </w:p>
        </w:tc>
        <w:tc>
          <w:tcPr>
            <w:tcW w:w="1276" w:type="dxa"/>
            <w:vMerge/>
            <w:tcBorders>
              <w:bottom w:val="single" w:sz="4" w:space="0" w:color="auto"/>
            </w:tcBorders>
          </w:tcPr>
          <w:p w:rsidR="00FB0372" w:rsidRPr="00516054" w:rsidRDefault="00FB0372" w:rsidP="0071786A">
            <w:pPr>
              <w:spacing w:line="235" w:lineRule="auto"/>
              <w:rPr>
                <w:color w:val="000000"/>
                <w:sz w:val="20"/>
                <w:szCs w:val="20"/>
              </w:rPr>
            </w:pPr>
          </w:p>
        </w:tc>
        <w:tc>
          <w:tcPr>
            <w:tcW w:w="1559" w:type="dxa"/>
            <w:vMerge/>
            <w:tcBorders>
              <w:bottom w:val="single" w:sz="4" w:space="0" w:color="auto"/>
            </w:tcBorders>
          </w:tcPr>
          <w:p w:rsidR="00FB0372" w:rsidRPr="00516054" w:rsidRDefault="00FB0372" w:rsidP="0071786A">
            <w:pPr>
              <w:pStyle w:val="afa"/>
              <w:rPr>
                <w:rFonts w:ascii="Times New Roman" w:hAnsi="Times New Roman"/>
                <w:color w:val="000000"/>
                <w:sz w:val="20"/>
                <w:szCs w:val="20"/>
              </w:rPr>
            </w:pPr>
          </w:p>
        </w:tc>
        <w:tc>
          <w:tcPr>
            <w:tcW w:w="1134"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 xml:space="preserve">внебюджетные </w:t>
            </w:r>
            <w:proofErr w:type="spellStart"/>
            <w:r w:rsidRPr="00516054">
              <w:rPr>
                <w:color w:val="000000"/>
                <w:sz w:val="20"/>
                <w:szCs w:val="20"/>
              </w:rPr>
              <w:t>источн</w:t>
            </w:r>
            <w:proofErr w:type="spellEnd"/>
          </w:p>
          <w:p w:rsidR="00FB0372" w:rsidRPr="00516054" w:rsidRDefault="00FB0372" w:rsidP="0071786A">
            <w:pPr>
              <w:spacing w:line="235" w:lineRule="auto"/>
              <w:ind w:left="-28"/>
              <w:rPr>
                <w:color w:val="000000"/>
                <w:sz w:val="20"/>
                <w:szCs w:val="20"/>
              </w:rPr>
            </w:pPr>
            <w:proofErr w:type="spellStart"/>
            <w:r w:rsidRPr="00516054">
              <w:rPr>
                <w:color w:val="000000"/>
                <w:sz w:val="20"/>
                <w:szCs w:val="20"/>
              </w:rPr>
              <w:t>ики</w:t>
            </w:r>
            <w:proofErr w:type="spellEnd"/>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31</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57,5</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32,0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33,0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34,0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35,0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36,0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41,0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50,0</w:t>
            </w:r>
          </w:p>
        </w:tc>
      </w:tr>
      <w:tr w:rsidR="00FB0372" w:rsidRPr="00516054" w:rsidTr="0071786A">
        <w:trPr>
          <w:trHeight w:val="516"/>
        </w:trPr>
        <w:tc>
          <w:tcPr>
            <w:tcW w:w="993" w:type="dxa"/>
            <w:vMerge w:val="restart"/>
          </w:tcPr>
          <w:p w:rsidR="00FB0372" w:rsidRPr="00516054" w:rsidRDefault="00FB0372" w:rsidP="0071786A">
            <w:pPr>
              <w:spacing w:line="235" w:lineRule="auto"/>
              <w:rPr>
                <w:color w:val="000000"/>
                <w:sz w:val="20"/>
                <w:szCs w:val="20"/>
              </w:rPr>
            </w:pPr>
            <w:r w:rsidRPr="00516054">
              <w:rPr>
                <w:color w:val="000000"/>
                <w:sz w:val="20"/>
                <w:szCs w:val="20"/>
              </w:rPr>
              <w:t>Целевой индикатор и показатель подпрограммы, увязанные с основным мероприятием 4</w:t>
            </w: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Доля документов муниципальных ар</w:t>
            </w:r>
            <w:r w:rsidRPr="00516054">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33,0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33,0</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37,0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41,0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46,0</w:t>
            </w:r>
          </w:p>
        </w:tc>
        <w:tc>
          <w:tcPr>
            <w:tcW w:w="708" w:type="dxa"/>
          </w:tcPr>
          <w:p w:rsidR="00FB0372" w:rsidRPr="00516054" w:rsidRDefault="00FB0372" w:rsidP="0071786A">
            <w:pPr>
              <w:autoSpaceDE w:val="0"/>
              <w:snapToGrid w:val="0"/>
              <w:jc w:val="center"/>
              <w:rPr>
                <w:color w:val="000000"/>
                <w:sz w:val="20"/>
                <w:szCs w:val="20"/>
              </w:rPr>
            </w:pPr>
            <w:r w:rsidRPr="00516054">
              <w:rPr>
                <w:color w:val="000000"/>
                <w:sz w:val="20"/>
                <w:szCs w:val="20"/>
              </w:rPr>
              <w:t>50,0</w:t>
            </w:r>
          </w:p>
        </w:tc>
        <w:tc>
          <w:tcPr>
            <w:tcW w:w="709" w:type="dxa"/>
          </w:tcPr>
          <w:p w:rsidR="00FB0372" w:rsidRPr="00516054" w:rsidRDefault="00FB0372" w:rsidP="0071786A">
            <w:pPr>
              <w:spacing w:line="235" w:lineRule="auto"/>
              <w:ind w:left="-28"/>
              <w:rPr>
                <w:color w:val="000000"/>
                <w:sz w:val="20"/>
                <w:szCs w:val="20"/>
              </w:rPr>
            </w:pPr>
            <w:r w:rsidRPr="00516054">
              <w:rPr>
                <w:color w:val="000000"/>
                <w:sz w:val="20"/>
                <w:szCs w:val="20"/>
              </w:rPr>
              <w:t>55,0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58,0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78</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98</w:t>
            </w:r>
          </w:p>
        </w:tc>
      </w:tr>
      <w:tr w:rsidR="00FB0372" w:rsidRPr="00516054" w:rsidTr="0071786A">
        <w:trPr>
          <w:trHeight w:val="706"/>
        </w:trPr>
        <w:tc>
          <w:tcPr>
            <w:tcW w:w="993" w:type="dxa"/>
            <w:vMerge/>
          </w:tcPr>
          <w:p w:rsidR="00FB0372" w:rsidRPr="00516054" w:rsidRDefault="00FB0372" w:rsidP="0071786A">
            <w:pPr>
              <w:spacing w:line="235" w:lineRule="auto"/>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Доля принятых в муниципальных ар</w:t>
            </w:r>
            <w:r w:rsidRPr="00516054">
              <w:rPr>
                <w:rFonts w:eastAsia="Calibri"/>
                <w:color w:val="000000"/>
                <w:sz w:val="20"/>
                <w:szCs w:val="20"/>
              </w:rPr>
              <w:softHyphen/>
              <w:t>хивы документов организаций – источников комплектования в общем объеме документации, под</w:t>
            </w:r>
            <w:r w:rsidRPr="00516054">
              <w:rPr>
                <w:rFonts w:eastAsia="Calibri"/>
                <w:color w:val="000000"/>
                <w:sz w:val="20"/>
                <w:szCs w:val="20"/>
              </w:rPr>
              <w:softHyphen/>
              <w:t>лежащей приему</w:t>
            </w:r>
          </w:p>
          <w:p w:rsidR="00FB0372" w:rsidRPr="00516054" w:rsidRDefault="00FB0372" w:rsidP="0071786A">
            <w:pPr>
              <w:autoSpaceDE w:val="0"/>
              <w:autoSpaceDN w:val="0"/>
              <w:adjustRightInd w:val="0"/>
              <w:rPr>
                <w:rFonts w:eastAsia="Calibri"/>
                <w:color w:val="000000"/>
                <w:sz w:val="20"/>
                <w:szCs w:val="20"/>
              </w:rPr>
            </w:pP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8"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9" w:type="dxa"/>
          </w:tcPr>
          <w:p w:rsidR="00FB0372" w:rsidRPr="00516054" w:rsidRDefault="00FB0372" w:rsidP="0071786A">
            <w:pPr>
              <w:spacing w:line="235" w:lineRule="auto"/>
              <w:ind w:left="-28"/>
              <w:rPr>
                <w:color w:val="000000"/>
                <w:sz w:val="20"/>
                <w:szCs w:val="20"/>
              </w:rPr>
            </w:pPr>
            <w:r w:rsidRPr="00516054">
              <w:rPr>
                <w:color w:val="000000"/>
                <w:sz w:val="20"/>
                <w:szCs w:val="20"/>
              </w:rPr>
              <w:t>100,0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w:t>
            </w:r>
          </w:p>
        </w:tc>
      </w:tr>
      <w:tr w:rsidR="00FB0372" w:rsidRPr="00516054" w:rsidTr="0071786A">
        <w:trPr>
          <w:trHeight w:val="1260"/>
        </w:trPr>
        <w:tc>
          <w:tcPr>
            <w:tcW w:w="993" w:type="dxa"/>
            <w:vMerge/>
          </w:tcPr>
          <w:p w:rsidR="00FB0372" w:rsidRPr="00516054" w:rsidRDefault="00FB0372" w:rsidP="0071786A">
            <w:pPr>
              <w:spacing w:line="235" w:lineRule="auto"/>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Среднее число пользователей архивной информацией на </w:t>
            </w:r>
            <w:r w:rsidRPr="00516054">
              <w:rPr>
                <w:rFonts w:eastAsia="Calibri"/>
                <w:color w:val="000000"/>
                <w:sz w:val="20"/>
                <w:szCs w:val="20"/>
              </w:rPr>
              <w:br/>
              <w:t xml:space="preserve">10 тыс. человек населения </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799</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799</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801</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803</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804</w:t>
            </w:r>
          </w:p>
        </w:tc>
        <w:tc>
          <w:tcPr>
            <w:tcW w:w="708" w:type="dxa"/>
          </w:tcPr>
          <w:p w:rsidR="00FB0372" w:rsidRPr="00516054" w:rsidRDefault="00FB0372" w:rsidP="0071786A">
            <w:pPr>
              <w:autoSpaceDE w:val="0"/>
              <w:snapToGrid w:val="0"/>
              <w:jc w:val="center"/>
              <w:rPr>
                <w:color w:val="000000"/>
                <w:sz w:val="20"/>
                <w:szCs w:val="20"/>
              </w:rPr>
            </w:pPr>
            <w:r w:rsidRPr="00516054">
              <w:rPr>
                <w:color w:val="000000"/>
                <w:sz w:val="20"/>
                <w:szCs w:val="20"/>
              </w:rPr>
              <w:t>805</w:t>
            </w:r>
          </w:p>
        </w:tc>
        <w:tc>
          <w:tcPr>
            <w:tcW w:w="709" w:type="dxa"/>
          </w:tcPr>
          <w:p w:rsidR="00FB0372" w:rsidRPr="00516054" w:rsidRDefault="00FB0372" w:rsidP="0071786A">
            <w:pPr>
              <w:spacing w:line="235" w:lineRule="auto"/>
              <w:ind w:left="-28"/>
              <w:rPr>
                <w:color w:val="000000"/>
                <w:sz w:val="20"/>
                <w:szCs w:val="20"/>
              </w:rPr>
            </w:pPr>
            <w:r w:rsidRPr="00516054">
              <w:rPr>
                <w:color w:val="000000"/>
                <w:sz w:val="20"/>
                <w:szCs w:val="20"/>
              </w:rPr>
              <w:t>806</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807</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812</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817</w:t>
            </w:r>
          </w:p>
        </w:tc>
      </w:tr>
      <w:tr w:rsidR="00FB0372" w:rsidRPr="00516054" w:rsidTr="0071786A">
        <w:trPr>
          <w:trHeight w:val="190"/>
        </w:trPr>
        <w:tc>
          <w:tcPr>
            <w:tcW w:w="993" w:type="dxa"/>
            <w:vMerge w:val="restart"/>
          </w:tcPr>
          <w:p w:rsidR="00FB0372" w:rsidRPr="00516054" w:rsidRDefault="00FB0372" w:rsidP="0071786A">
            <w:pPr>
              <w:rPr>
                <w:b/>
                <w:color w:val="000000"/>
                <w:sz w:val="20"/>
                <w:szCs w:val="20"/>
              </w:rPr>
            </w:pPr>
            <w:r w:rsidRPr="00516054">
              <w:rPr>
                <w:b/>
                <w:color w:val="000000"/>
                <w:sz w:val="20"/>
                <w:szCs w:val="20"/>
              </w:rPr>
              <w:t>Основное мероприятие 5</w:t>
            </w:r>
          </w:p>
          <w:p w:rsidR="00FB0372" w:rsidRPr="00516054" w:rsidRDefault="00FB0372" w:rsidP="0071786A">
            <w:pPr>
              <w:rPr>
                <w:color w:val="000000"/>
                <w:sz w:val="20"/>
                <w:szCs w:val="20"/>
              </w:rPr>
            </w:pPr>
            <w:r w:rsidRPr="00516054">
              <w:rPr>
                <w:color w:val="000000"/>
                <w:sz w:val="20"/>
                <w:szCs w:val="20"/>
              </w:rPr>
              <w:t xml:space="preserve">   </w:t>
            </w:r>
          </w:p>
          <w:p w:rsidR="00FB0372" w:rsidRPr="00516054" w:rsidRDefault="00FB0372" w:rsidP="0071786A">
            <w:pPr>
              <w:rPr>
                <w:b/>
                <w:color w:val="000000"/>
                <w:sz w:val="20"/>
                <w:szCs w:val="20"/>
              </w:rPr>
            </w:pPr>
            <w:r w:rsidRPr="00516054">
              <w:rPr>
                <w:color w:val="000000"/>
                <w:sz w:val="20"/>
                <w:szCs w:val="20"/>
              </w:rPr>
              <w:t xml:space="preserve"> </w:t>
            </w:r>
          </w:p>
        </w:tc>
        <w:tc>
          <w:tcPr>
            <w:tcW w:w="1276" w:type="dxa"/>
            <w:vMerge w:val="restart"/>
          </w:tcPr>
          <w:p w:rsidR="00FB0372" w:rsidRPr="00516054" w:rsidRDefault="00FB0372" w:rsidP="0071786A">
            <w:pPr>
              <w:rPr>
                <w:b/>
                <w:color w:val="000000"/>
                <w:sz w:val="20"/>
                <w:szCs w:val="20"/>
              </w:rPr>
            </w:pPr>
            <w:r w:rsidRPr="00516054">
              <w:rPr>
                <w:b/>
                <w:color w:val="000000"/>
                <w:sz w:val="20"/>
                <w:szCs w:val="20"/>
              </w:rPr>
              <w:t>Обеспечение деятельности театров, концертных и других организаций исполнительного искусства</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w:t>
            </w:r>
            <w:r w:rsidRPr="00516054">
              <w:rPr>
                <w:b/>
                <w:bCs/>
                <w:color w:val="000000"/>
                <w:sz w:val="20"/>
                <w:szCs w:val="20"/>
              </w:rPr>
              <w:lastRenderedPageBreak/>
              <w:t>50000000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lastRenderedPageBreak/>
              <w:t>х</w:t>
            </w:r>
          </w:p>
        </w:tc>
        <w:tc>
          <w:tcPr>
            <w:tcW w:w="850" w:type="dxa"/>
          </w:tcPr>
          <w:p w:rsidR="00FB0372" w:rsidRPr="00516054" w:rsidRDefault="00FB0372" w:rsidP="0071786A">
            <w:pPr>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1605,2</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1178,1</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902,5</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700,0</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744,0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745,0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746,0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751,0</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760,0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val="restart"/>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Ц410570420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1605,2</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1178,1</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902,5</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00.0</w:t>
            </w:r>
          </w:p>
        </w:tc>
        <w:tc>
          <w:tcPr>
            <w:tcW w:w="850" w:type="dxa"/>
          </w:tcPr>
          <w:p w:rsidR="00FB0372" w:rsidRPr="00516054" w:rsidRDefault="00FB0372" w:rsidP="0071786A">
            <w:pPr>
              <w:spacing w:line="235" w:lineRule="auto"/>
              <w:ind w:left="-57" w:right="-57"/>
              <w:rPr>
                <w:color w:val="000000"/>
                <w:sz w:val="20"/>
                <w:szCs w:val="20"/>
              </w:rPr>
            </w:pPr>
            <w:r w:rsidRPr="00516054">
              <w:rPr>
                <w:color w:val="000000"/>
                <w:sz w:val="20"/>
                <w:szCs w:val="20"/>
              </w:rPr>
              <w:t>0,00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44.0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45.0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46.0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51.0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60,0</w:t>
            </w:r>
          </w:p>
        </w:tc>
      </w:tr>
      <w:tr w:rsidR="00FB0372" w:rsidRPr="00516054" w:rsidTr="0071786A">
        <w:trPr>
          <w:trHeight w:val="190"/>
        </w:trPr>
        <w:tc>
          <w:tcPr>
            <w:tcW w:w="993" w:type="dxa"/>
          </w:tcPr>
          <w:p w:rsidR="00FB0372" w:rsidRPr="00516054" w:rsidRDefault="00FB0372" w:rsidP="0071786A">
            <w:pPr>
              <w:rPr>
                <w:color w:val="000000"/>
                <w:sz w:val="20"/>
                <w:szCs w:val="20"/>
              </w:rPr>
            </w:pPr>
            <w:r w:rsidRPr="00516054">
              <w:rPr>
                <w:color w:val="000000"/>
                <w:sz w:val="20"/>
                <w:szCs w:val="20"/>
              </w:rPr>
              <w:t xml:space="preserve">Целевой индикатор и показатель подпрограммы, увязанные с </w:t>
            </w:r>
            <w:r w:rsidRPr="00516054">
              <w:rPr>
                <w:color w:val="000000"/>
                <w:sz w:val="20"/>
                <w:szCs w:val="20"/>
              </w:rPr>
              <w:lastRenderedPageBreak/>
              <w:t>основным мероприятием 5</w:t>
            </w:r>
          </w:p>
        </w:tc>
        <w:tc>
          <w:tcPr>
            <w:tcW w:w="7088" w:type="dxa"/>
            <w:gridSpan w:val="7"/>
          </w:tcPr>
          <w:p w:rsidR="00FB0372" w:rsidRPr="00516054" w:rsidRDefault="00FB0372" w:rsidP="0071786A">
            <w:pPr>
              <w:widowControl w:val="0"/>
              <w:autoSpaceDE w:val="0"/>
              <w:autoSpaceDN w:val="0"/>
              <w:adjustRightInd w:val="0"/>
              <w:jc w:val="center"/>
              <w:rPr>
                <w:bCs/>
                <w:color w:val="000000"/>
                <w:sz w:val="20"/>
                <w:szCs w:val="20"/>
              </w:rPr>
            </w:pPr>
            <w:r w:rsidRPr="00516054">
              <w:rPr>
                <w:rFonts w:eastAsia="Calibri"/>
                <w:color w:val="000000"/>
                <w:sz w:val="20"/>
                <w:szCs w:val="20"/>
              </w:rPr>
              <w:lastRenderedPageBreak/>
              <w:t xml:space="preserve">Прирост посещений платных культурно-массовых мероприятий клубов, домов культуры  </w:t>
            </w:r>
          </w:p>
        </w:tc>
        <w:tc>
          <w:tcPr>
            <w:tcW w:w="850" w:type="dxa"/>
          </w:tcPr>
          <w:p w:rsidR="00FB0372" w:rsidRPr="00516054" w:rsidRDefault="00FB0372" w:rsidP="0071786A">
            <w:pPr>
              <w:ind w:left="-28"/>
              <w:rPr>
                <w:color w:val="000000"/>
                <w:sz w:val="20"/>
                <w:szCs w:val="20"/>
              </w:rPr>
            </w:pPr>
            <w:r w:rsidRPr="00516054">
              <w:rPr>
                <w:color w:val="000000"/>
                <w:sz w:val="20"/>
                <w:szCs w:val="20"/>
              </w:rPr>
              <w:t>100,00</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100,00</w:t>
            </w:r>
          </w:p>
        </w:tc>
        <w:tc>
          <w:tcPr>
            <w:tcW w:w="850"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8"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 xml:space="preserve">100,03 </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100,05</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100,10</w:t>
            </w:r>
          </w:p>
        </w:tc>
      </w:tr>
      <w:tr w:rsidR="00FB0372" w:rsidRPr="00516054" w:rsidTr="0071786A">
        <w:trPr>
          <w:trHeight w:val="231"/>
        </w:trPr>
        <w:tc>
          <w:tcPr>
            <w:tcW w:w="993" w:type="dxa"/>
            <w:vMerge w:val="restart"/>
          </w:tcPr>
          <w:p w:rsidR="00FB0372" w:rsidRPr="00516054" w:rsidRDefault="00FB0372" w:rsidP="0071786A">
            <w:pPr>
              <w:rPr>
                <w:b/>
                <w:color w:val="000000"/>
                <w:sz w:val="20"/>
                <w:szCs w:val="20"/>
              </w:rPr>
            </w:pPr>
            <w:r w:rsidRPr="00516054">
              <w:rPr>
                <w:b/>
                <w:color w:val="000000"/>
                <w:sz w:val="20"/>
                <w:szCs w:val="20"/>
              </w:rPr>
              <w:t>Основное мероприятие 6</w:t>
            </w:r>
          </w:p>
        </w:tc>
        <w:tc>
          <w:tcPr>
            <w:tcW w:w="1276" w:type="dxa"/>
            <w:vMerge w:val="restart"/>
          </w:tcPr>
          <w:p w:rsidR="00FB0372" w:rsidRPr="00516054" w:rsidRDefault="00FB0372" w:rsidP="0071786A">
            <w:pPr>
              <w:rPr>
                <w:b/>
                <w:color w:val="000000"/>
                <w:sz w:val="20"/>
                <w:szCs w:val="20"/>
              </w:rPr>
            </w:pPr>
            <w:r w:rsidRPr="00516054">
              <w:rPr>
                <w:b/>
                <w:color w:val="000000"/>
                <w:sz w:val="20"/>
                <w:szCs w:val="20"/>
              </w:rPr>
              <w:t>Развитие образования в сфере культуры</w:t>
            </w:r>
          </w:p>
        </w:tc>
        <w:tc>
          <w:tcPr>
            <w:tcW w:w="1559"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0703</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Ц410600000000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3676,9</w:t>
            </w:r>
          </w:p>
        </w:tc>
        <w:tc>
          <w:tcPr>
            <w:tcW w:w="850" w:type="dxa"/>
          </w:tcPr>
          <w:p w:rsidR="00FB0372" w:rsidRPr="00516054" w:rsidRDefault="00FB0372" w:rsidP="0071786A">
            <w:pPr>
              <w:ind w:left="-57" w:right="-57"/>
              <w:jc w:val="center"/>
              <w:rPr>
                <w:b/>
                <w:sz w:val="20"/>
                <w:szCs w:val="20"/>
              </w:rPr>
            </w:pPr>
            <w:r w:rsidRPr="00516054">
              <w:rPr>
                <w:b/>
                <w:sz w:val="20"/>
                <w:szCs w:val="20"/>
              </w:rPr>
              <w:t>5751,5</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1000,0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1173,4</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r>
      <w:tr w:rsidR="00FB0372" w:rsidRPr="00516054" w:rsidTr="0071786A">
        <w:trPr>
          <w:trHeight w:val="122"/>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8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Ц7101</w:t>
            </w:r>
            <w:r w:rsidRPr="00516054">
              <w:rPr>
                <w:bCs/>
                <w:color w:val="000000"/>
                <w:sz w:val="20"/>
                <w:szCs w:val="20"/>
                <w:lang w:val="en-US"/>
              </w:rPr>
              <w:t>S</w:t>
            </w:r>
            <w:r w:rsidRPr="00516054">
              <w:rPr>
                <w:bCs/>
                <w:color w:val="000000"/>
                <w:sz w:val="20"/>
                <w:szCs w:val="20"/>
              </w:rPr>
              <w:t>7080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tc>
        <w:tc>
          <w:tcPr>
            <w:tcW w:w="850" w:type="dxa"/>
          </w:tcPr>
          <w:p w:rsidR="00FB0372" w:rsidRPr="00516054" w:rsidRDefault="00FB0372" w:rsidP="0071786A">
            <w:pPr>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164,7</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2747,5</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17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Ц410600000000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3351,6</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3004,1</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1000,0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1173,4</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r>
      <w:tr w:rsidR="00FB0372" w:rsidRPr="00516054" w:rsidTr="0071786A">
        <w:trPr>
          <w:trHeight w:val="163"/>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Ц410600000000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9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Ц410600000000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160,6</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678,1</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tc>
      </w:tr>
      <w:tr w:rsidR="00FB0372" w:rsidRPr="00516054" w:rsidTr="0071786A">
        <w:trPr>
          <w:trHeight w:val="204"/>
        </w:trPr>
        <w:tc>
          <w:tcPr>
            <w:tcW w:w="993" w:type="dxa"/>
            <w:vMerge w:val="restart"/>
          </w:tcPr>
          <w:p w:rsidR="00FB0372" w:rsidRPr="00516054" w:rsidRDefault="00FB0372" w:rsidP="0071786A">
            <w:pPr>
              <w:rPr>
                <w:color w:val="000000"/>
                <w:sz w:val="20"/>
                <w:szCs w:val="20"/>
              </w:rPr>
            </w:pPr>
            <w:r w:rsidRPr="00516054">
              <w:rPr>
                <w:color w:val="000000"/>
                <w:sz w:val="20"/>
                <w:szCs w:val="20"/>
              </w:rPr>
              <w:t>Целевой индикат</w:t>
            </w:r>
            <w:r w:rsidRPr="00516054">
              <w:rPr>
                <w:color w:val="000000"/>
                <w:sz w:val="20"/>
                <w:szCs w:val="20"/>
              </w:rPr>
              <w:lastRenderedPageBreak/>
              <w:t>ор и показатель подпрограммы, увязанные с основным мероприятием 6</w:t>
            </w: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 xml:space="preserve">Охват детей, проживающих в сельской местности, художественным образованием </w:t>
            </w:r>
          </w:p>
        </w:tc>
        <w:tc>
          <w:tcPr>
            <w:tcW w:w="850" w:type="dxa"/>
          </w:tcPr>
          <w:p w:rsidR="00FB0372" w:rsidRPr="00516054" w:rsidRDefault="00FB0372" w:rsidP="0071786A">
            <w:pPr>
              <w:ind w:left="-28"/>
              <w:rPr>
                <w:color w:val="000000"/>
                <w:sz w:val="20"/>
                <w:szCs w:val="20"/>
              </w:rPr>
            </w:pPr>
            <w:r w:rsidRPr="00516054">
              <w:rPr>
                <w:color w:val="000000"/>
                <w:sz w:val="20"/>
                <w:szCs w:val="20"/>
              </w:rPr>
              <w:t>15</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16</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16</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17</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18</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20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25</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FB0372" w:rsidRPr="00516054" w:rsidRDefault="00FB0372" w:rsidP="0071786A">
            <w:pPr>
              <w:ind w:left="-28"/>
              <w:rPr>
                <w:color w:val="000000"/>
                <w:sz w:val="20"/>
                <w:szCs w:val="20"/>
              </w:rPr>
            </w:pPr>
            <w:r w:rsidRPr="00516054">
              <w:rPr>
                <w:color w:val="000000"/>
                <w:sz w:val="20"/>
                <w:szCs w:val="20"/>
              </w:rPr>
              <w:t>76,7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76,7</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76,7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76,7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76,8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76,8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76,8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76,9</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77,2</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77,5</w:t>
            </w:r>
          </w:p>
        </w:tc>
      </w:tr>
      <w:tr w:rsidR="00FB0372" w:rsidRPr="00516054" w:rsidTr="0071786A">
        <w:trPr>
          <w:trHeight w:val="204"/>
        </w:trPr>
        <w:tc>
          <w:tcPr>
            <w:tcW w:w="993" w:type="dxa"/>
            <w:vMerge w:val="restart"/>
          </w:tcPr>
          <w:p w:rsidR="00FB0372" w:rsidRPr="00516054" w:rsidRDefault="00FB0372" w:rsidP="0071786A">
            <w:pPr>
              <w:rPr>
                <w:b/>
                <w:color w:val="000000"/>
                <w:sz w:val="20"/>
                <w:szCs w:val="20"/>
              </w:rPr>
            </w:pPr>
            <w:r w:rsidRPr="00516054">
              <w:rPr>
                <w:b/>
                <w:color w:val="000000"/>
                <w:sz w:val="20"/>
                <w:szCs w:val="20"/>
              </w:rPr>
              <w:t>Основное мероприятие 7.</w:t>
            </w:r>
          </w:p>
        </w:tc>
        <w:tc>
          <w:tcPr>
            <w:tcW w:w="1276" w:type="dxa"/>
            <w:vMerge w:val="restart"/>
          </w:tcPr>
          <w:p w:rsidR="00FB0372" w:rsidRPr="00516054" w:rsidRDefault="00FB0372" w:rsidP="0071786A">
            <w:pPr>
              <w:rPr>
                <w:b/>
                <w:color w:val="000000"/>
                <w:sz w:val="20"/>
                <w:szCs w:val="20"/>
              </w:rPr>
            </w:pPr>
            <w:r w:rsidRPr="00516054">
              <w:rPr>
                <w:b/>
                <w:color w:val="000000"/>
                <w:sz w:val="20"/>
                <w:szCs w:val="20"/>
              </w:rPr>
              <w:t>Проведение мероприятий в сфере культуры и искусства.</w:t>
            </w:r>
          </w:p>
        </w:tc>
        <w:tc>
          <w:tcPr>
            <w:tcW w:w="1559" w:type="dxa"/>
            <w:vMerge w:val="restart"/>
          </w:tcPr>
          <w:p w:rsidR="00FB0372" w:rsidRPr="00516054" w:rsidRDefault="00FB0372" w:rsidP="0071786A">
            <w:pPr>
              <w:pStyle w:val="afa"/>
              <w:rPr>
                <w:rFonts w:ascii="Times New Roman" w:hAnsi="Times New Roman"/>
                <w:b/>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всего</w:t>
            </w:r>
          </w:p>
        </w:tc>
        <w:tc>
          <w:tcPr>
            <w:tcW w:w="851" w:type="dxa"/>
          </w:tcPr>
          <w:p w:rsidR="00FB0372" w:rsidRPr="00516054" w:rsidRDefault="00FB0372" w:rsidP="0071786A">
            <w:pPr>
              <w:ind w:left="-28"/>
              <w:rPr>
                <w:b/>
                <w:color w:val="000000"/>
                <w:sz w:val="20"/>
                <w:szCs w:val="20"/>
              </w:rPr>
            </w:pPr>
            <w:r w:rsidRPr="00516054">
              <w:rPr>
                <w:b/>
                <w:color w:val="000000"/>
                <w:sz w:val="20"/>
                <w:szCs w:val="20"/>
              </w:rPr>
              <w:t>22,1</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30,0</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rPr>
                <w:b/>
                <w:sz w:val="20"/>
                <w:szCs w:val="20"/>
              </w:rPr>
            </w:pPr>
            <w:r w:rsidRPr="00516054">
              <w:rPr>
                <w:b/>
                <w:sz w:val="20"/>
                <w:szCs w:val="20"/>
              </w:rPr>
              <w:t>0,0</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Федеральный бюджет</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Республиканский бюджет Чувашской Республики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Бюджет Аликовского района</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22,1</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30,0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Бюджет сельских поселений</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w:t>
            </w:r>
            <w:r w:rsidRPr="00516054">
              <w:rPr>
                <w:bCs/>
                <w:color w:val="000000"/>
                <w:sz w:val="20"/>
                <w:szCs w:val="20"/>
              </w:rPr>
              <w:lastRenderedPageBreak/>
              <w:t>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lastRenderedPageBreak/>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Внебюджетн</w:t>
            </w:r>
            <w:r w:rsidRPr="00516054">
              <w:rPr>
                <w:bCs/>
                <w:color w:val="000000"/>
                <w:sz w:val="20"/>
                <w:szCs w:val="20"/>
              </w:rPr>
              <w:lastRenderedPageBreak/>
              <w:t>ые источники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lastRenderedPageBreak/>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990"/>
        </w:trPr>
        <w:tc>
          <w:tcPr>
            <w:tcW w:w="993" w:type="dxa"/>
          </w:tcPr>
          <w:p w:rsidR="00FB0372" w:rsidRPr="00516054" w:rsidRDefault="00FB0372" w:rsidP="0071786A">
            <w:pPr>
              <w:rPr>
                <w:color w:val="000000"/>
                <w:sz w:val="20"/>
                <w:szCs w:val="20"/>
              </w:rPr>
            </w:pPr>
            <w:r w:rsidRPr="00516054">
              <w:rPr>
                <w:color w:val="000000"/>
                <w:sz w:val="20"/>
                <w:szCs w:val="20"/>
              </w:rPr>
              <w:t>Целевой индикатор и показатель подпрограммы, увязанные с основным мероприятием 7</w:t>
            </w:r>
          </w:p>
        </w:tc>
        <w:tc>
          <w:tcPr>
            <w:tcW w:w="7088" w:type="dxa"/>
            <w:gridSpan w:val="7"/>
          </w:tcPr>
          <w:p w:rsidR="00FB0372" w:rsidRPr="00516054" w:rsidRDefault="00FB0372" w:rsidP="0071786A">
            <w:pPr>
              <w:keepNext/>
              <w:autoSpaceDE w:val="0"/>
              <w:autoSpaceDN w:val="0"/>
              <w:adjustRightInd w:val="0"/>
              <w:rPr>
                <w:rFonts w:eastAsia="Calibri"/>
                <w:color w:val="000000"/>
                <w:sz w:val="20"/>
                <w:szCs w:val="20"/>
              </w:rPr>
            </w:pPr>
            <w:r w:rsidRPr="0051605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FB0372" w:rsidRPr="00516054" w:rsidRDefault="00FB0372" w:rsidP="0071786A">
            <w:pPr>
              <w:ind w:left="-28"/>
              <w:rPr>
                <w:color w:val="000000"/>
                <w:sz w:val="20"/>
                <w:szCs w:val="20"/>
              </w:rPr>
            </w:pPr>
            <w:r w:rsidRPr="00516054">
              <w:rPr>
                <w:color w:val="000000"/>
                <w:sz w:val="20"/>
                <w:szCs w:val="20"/>
              </w:rPr>
              <w:t>100,00</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100,00</w:t>
            </w:r>
          </w:p>
        </w:tc>
        <w:tc>
          <w:tcPr>
            <w:tcW w:w="850"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8"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 xml:space="preserve">100,03 </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100,05</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100,10</w:t>
            </w:r>
          </w:p>
        </w:tc>
      </w:tr>
      <w:tr w:rsidR="00FB0372" w:rsidRPr="00516054" w:rsidTr="0071786A">
        <w:trPr>
          <w:trHeight w:val="394"/>
        </w:trPr>
        <w:tc>
          <w:tcPr>
            <w:tcW w:w="993" w:type="dxa"/>
            <w:vMerge w:val="restart"/>
          </w:tcPr>
          <w:p w:rsidR="00FB0372" w:rsidRPr="00516054" w:rsidRDefault="00FB0372" w:rsidP="0071786A">
            <w:pPr>
              <w:spacing w:line="233" w:lineRule="auto"/>
              <w:rPr>
                <w:b/>
                <w:color w:val="000000"/>
                <w:sz w:val="20"/>
                <w:szCs w:val="20"/>
              </w:rPr>
            </w:pPr>
            <w:r w:rsidRPr="00516054">
              <w:rPr>
                <w:b/>
                <w:color w:val="000000"/>
                <w:sz w:val="20"/>
                <w:szCs w:val="20"/>
              </w:rPr>
              <w:t>Основное мероприятие 8</w:t>
            </w:r>
          </w:p>
        </w:tc>
        <w:tc>
          <w:tcPr>
            <w:tcW w:w="1276" w:type="dxa"/>
            <w:vMerge w:val="restart"/>
          </w:tcPr>
          <w:p w:rsidR="00FB0372" w:rsidRPr="00516054" w:rsidRDefault="00FB0372" w:rsidP="0071786A">
            <w:pPr>
              <w:autoSpaceDE w:val="0"/>
              <w:autoSpaceDN w:val="0"/>
              <w:adjustRightInd w:val="0"/>
              <w:spacing w:line="233" w:lineRule="auto"/>
              <w:rPr>
                <w:b/>
                <w:color w:val="000000"/>
                <w:sz w:val="20"/>
                <w:szCs w:val="20"/>
              </w:rPr>
            </w:pPr>
            <w:r w:rsidRPr="00516054">
              <w:rPr>
                <w:b/>
                <w:color w:val="000000"/>
                <w:sz w:val="20"/>
                <w:szCs w:val="20"/>
              </w:rPr>
              <w:t xml:space="preserve">Мероприятия, связанные с подготовкой и проведением празднования 100 – </w:t>
            </w:r>
            <w:proofErr w:type="spellStart"/>
            <w:r w:rsidRPr="00516054">
              <w:rPr>
                <w:b/>
                <w:color w:val="000000"/>
                <w:sz w:val="20"/>
                <w:szCs w:val="20"/>
              </w:rPr>
              <w:t>летия</w:t>
            </w:r>
            <w:proofErr w:type="spellEnd"/>
            <w:r w:rsidRPr="00516054">
              <w:rPr>
                <w:b/>
                <w:color w:val="000000"/>
                <w:sz w:val="20"/>
                <w:szCs w:val="20"/>
              </w:rPr>
              <w:t xml:space="preserve"> образования Чувашской автономной области</w:t>
            </w:r>
          </w:p>
        </w:tc>
        <w:tc>
          <w:tcPr>
            <w:tcW w:w="1559" w:type="dxa"/>
            <w:vMerge w:val="restart"/>
          </w:tcPr>
          <w:p w:rsidR="00FB0372" w:rsidRPr="00516054" w:rsidRDefault="00FB0372" w:rsidP="0071786A">
            <w:pPr>
              <w:pStyle w:val="afa"/>
              <w:rPr>
                <w:rFonts w:ascii="Times New Roman" w:hAnsi="Times New Roman"/>
                <w:b/>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Ц411400000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000</w:t>
            </w:r>
          </w:p>
        </w:tc>
        <w:tc>
          <w:tcPr>
            <w:tcW w:w="850" w:type="dxa"/>
          </w:tcPr>
          <w:p w:rsidR="00FB0372" w:rsidRPr="00516054" w:rsidRDefault="00FB0372" w:rsidP="0071786A">
            <w:pPr>
              <w:spacing w:line="233"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4267,4</w:t>
            </w: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7175,7</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8"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r>
      <w:tr w:rsidR="00FB0372" w:rsidRPr="00516054" w:rsidTr="0071786A">
        <w:trPr>
          <w:trHeight w:val="217"/>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Ц4114</w:t>
            </w:r>
            <w:r w:rsidRPr="00516054">
              <w:rPr>
                <w:color w:val="000000"/>
                <w:sz w:val="20"/>
                <w:szCs w:val="20"/>
                <w:lang w:val="en-US"/>
              </w:rPr>
              <w:t>L5090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2852,4</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4340,2</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8"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r>
      <w:tr w:rsidR="00FB0372" w:rsidRPr="00516054" w:rsidTr="0071786A">
        <w:trPr>
          <w:trHeight w:val="203"/>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Ц4114</w:t>
            </w:r>
            <w:r w:rsidRPr="00516054">
              <w:rPr>
                <w:color w:val="000000"/>
                <w:sz w:val="20"/>
                <w:szCs w:val="20"/>
                <w:lang w:val="en-US"/>
              </w:rPr>
              <w:t>L5090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1347,6</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1659,8</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258"/>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Ц4114</w:t>
            </w:r>
            <w:r w:rsidRPr="00516054">
              <w:rPr>
                <w:color w:val="000000"/>
                <w:sz w:val="20"/>
                <w:szCs w:val="20"/>
                <w:lang w:val="en-US"/>
              </w:rPr>
              <w:t>L5090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67,4</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1175,8</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8"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r>
      <w:tr w:rsidR="00FB0372" w:rsidRPr="00516054" w:rsidTr="0071786A">
        <w:trPr>
          <w:trHeight w:val="339"/>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поселений Аликов</w:t>
            </w:r>
            <w:r w:rsidRPr="00516054">
              <w:rPr>
                <w:color w:val="000000"/>
                <w:sz w:val="20"/>
                <w:szCs w:val="20"/>
              </w:rPr>
              <w:lastRenderedPageBreak/>
              <w:t>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8"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r>
      <w:tr w:rsidR="00FB0372" w:rsidRPr="00516054" w:rsidTr="0071786A">
        <w:trPr>
          <w:trHeight w:val="761"/>
        </w:trPr>
        <w:tc>
          <w:tcPr>
            <w:tcW w:w="993" w:type="dxa"/>
            <w:vMerge w:val="restart"/>
          </w:tcPr>
          <w:p w:rsidR="00FB0372" w:rsidRPr="00516054" w:rsidRDefault="00FB0372" w:rsidP="0071786A">
            <w:pPr>
              <w:spacing w:line="233" w:lineRule="auto"/>
              <w:rPr>
                <w:color w:val="000000"/>
                <w:sz w:val="20"/>
                <w:szCs w:val="20"/>
              </w:rPr>
            </w:pPr>
            <w:r w:rsidRPr="00516054">
              <w:rPr>
                <w:color w:val="000000"/>
                <w:sz w:val="20"/>
                <w:szCs w:val="20"/>
              </w:rPr>
              <w:t>Целевой индикатор и показатель подпрограммы, увязанные с основным мероприятием</w:t>
            </w:r>
          </w:p>
        </w:tc>
        <w:tc>
          <w:tcPr>
            <w:tcW w:w="7088" w:type="dxa"/>
            <w:gridSpan w:val="7"/>
          </w:tcPr>
          <w:p w:rsidR="00FB0372" w:rsidRPr="00516054" w:rsidRDefault="00FB0372" w:rsidP="0071786A">
            <w:pPr>
              <w:spacing w:line="233" w:lineRule="auto"/>
              <w:ind w:left="-57" w:right="-57"/>
              <w:jc w:val="center"/>
              <w:rPr>
                <w:color w:val="000000"/>
                <w:sz w:val="20"/>
                <w:szCs w:val="20"/>
              </w:rPr>
            </w:pPr>
            <w:r w:rsidRPr="0051605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FB0372" w:rsidRPr="00516054" w:rsidRDefault="00FB0372" w:rsidP="0071786A">
            <w:pPr>
              <w:ind w:left="-28"/>
              <w:rPr>
                <w:color w:val="000000"/>
                <w:sz w:val="20"/>
                <w:szCs w:val="20"/>
              </w:rPr>
            </w:pPr>
            <w:r w:rsidRPr="00516054">
              <w:rPr>
                <w:color w:val="000000"/>
                <w:sz w:val="20"/>
                <w:szCs w:val="20"/>
              </w:rPr>
              <w:t>100,00</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100,00</w:t>
            </w:r>
          </w:p>
        </w:tc>
        <w:tc>
          <w:tcPr>
            <w:tcW w:w="850"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8"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 xml:space="preserve">100,03 </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100,05</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100,10</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7088" w:type="dxa"/>
            <w:gridSpan w:val="7"/>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Прирост посещений музеев</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101</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102</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104</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106</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109</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155</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118</w:t>
            </w:r>
          </w:p>
        </w:tc>
      </w:tr>
      <w:tr w:rsidR="00FB0372" w:rsidRPr="00516054" w:rsidTr="0071786A">
        <w:trPr>
          <w:trHeight w:val="761"/>
        </w:trPr>
        <w:tc>
          <w:tcPr>
            <w:tcW w:w="993" w:type="dxa"/>
            <w:vMerge w:val="restart"/>
          </w:tcPr>
          <w:p w:rsidR="00FB0372" w:rsidRPr="00516054" w:rsidRDefault="00FB0372" w:rsidP="0071786A">
            <w:pPr>
              <w:spacing w:line="233" w:lineRule="auto"/>
              <w:rPr>
                <w:b/>
                <w:color w:val="000000"/>
                <w:sz w:val="20"/>
                <w:szCs w:val="20"/>
              </w:rPr>
            </w:pPr>
          </w:p>
          <w:p w:rsidR="00FB0372" w:rsidRPr="00516054" w:rsidRDefault="00FB0372" w:rsidP="0071786A">
            <w:pPr>
              <w:spacing w:line="233" w:lineRule="auto"/>
              <w:rPr>
                <w:b/>
                <w:color w:val="000000"/>
                <w:sz w:val="20"/>
                <w:szCs w:val="20"/>
              </w:rPr>
            </w:pPr>
            <w:r w:rsidRPr="00516054">
              <w:rPr>
                <w:b/>
                <w:color w:val="000000"/>
                <w:sz w:val="20"/>
                <w:szCs w:val="20"/>
              </w:rPr>
              <w:t>Основное мероприятие 9.</w:t>
            </w:r>
          </w:p>
        </w:tc>
        <w:tc>
          <w:tcPr>
            <w:tcW w:w="1276" w:type="dxa"/>
            <w:vMerge w:val="restart"/>
          </w:tcPr>
          <w:p w:rsidR="00FB0372" w:rsidRPr="00516054" w:rsidRDefault="00FB0372" w:rsidP="0071786A">
            <w:pPr>
              <w:autoSpaceDE w:val="0"/>
              <w:autoSpaceDN w:val="0"/>
              <w:adjustRightInd w:val="0"/>
              <w:spacing w:line="233" w:lineRule="auto"/>
              <w:rPr>
                <w:b/>
                <w:color w:val="000000"/>
                <w:sz w:val="20"/>
                <w:szCs w:val="20"/>
              </w:rPr>
            </w:pPr>
            <w:r w:rsidRPr="00516054">
              <w:rPr>
                <w:b/>
                <w:color w:val="000000"/>
                <w:sz w:val="20"/>
                <w:szCs w:val="20"/>
              </w:rPr>
              <w:t>Сохранение и развитие народного творчества</w:t>
            </w:r>
          </w:p>
        </w:tc>
        <w:tc>
          <w:tcPr>
            <w:tcW w:w="1559" w:type="dxa"/>
          </w:tcPr>
          <w:p w:rsidR="00FB0372" w:rsidRPr="00516054" w:rsidRDefault="00FB0372" w:rsidP="0071786A">
            <w:pPr>
              <w:pStyle w:val="afa"/>
              <w:rPr>
                <w:rFonts w:ascii="Times New Roman" w:hAnsi="Times New Roman"/>
                <w:b/>
                <w:color w:val="000000"/>
                <w:sz w:val="20"/>
                <w:szCs w:val="20"/>
              </w:rPr>
            </w:pP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Ц410700000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24279,7</w:t>
            </w:r>
          </w:p>
        </w:tc>
        <w:tc>
          <w:tcPr>
            <w:tcW w:w="850" w:type="dxa"/>
          </w:tcPr>
          <w:p w:rsidR="00FB0372" w:rsidRPr="00516054" w:rsidRDefault="00FB0372" w:rsidP="0071786A">
            <w:pPr>
              <w:ind w:left="-57" w:right="-57"/>
              <w:jc w:val="center"/>
              <w:rPr>
                <w:b/>
                <w:sz w:val="20"/>
                <w:szCs w:val="20"/>
              </w:rPr>
            </w:pPr>
            <w:r w:rsidRPr="00516054">
              <w:rPr>
                <w:b/>
                <w:sz w:val="20"/>
                <w:szCs w:val="20"/>
              </w:rPr>
              <w:t>34343,3</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14126,8</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14172,8</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10746,6</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10792,6</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10838,6</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27188,0</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33411</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65308,0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1586,2</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3412,0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w:t>
            </w:r>
            <w:r w:rsidRPr="00516054">
              <w:rPr>
                <w:bCs/>
                <w:color w:val="000000"/>
                <w:sz w:val="20"/>
                <w:szCs w:val="20"/>
                <w:lang w:val="en-US"/>
              </w:rPr>
              <w:t>5</w:t>
            </w:r>
            <w:r w:rsidRPr="00516054">
              <w:rPr>
                <w:bCs/>
                <w:color w:val="000000"/>
                <w:sz w:val="20"/>
                <w:szCs w:val="20"/>
              </w:rPr>
              <w:t>00000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819,3</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12305,4</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956"/>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Ц410700000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13633,4</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13156,5</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10900,0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10900,0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r>
      <w:tr w:rsidR="00FB0372" w:rsidRPr="00516054" w:rsidTr="0071786A">
        <w:trPr>
          <w:trHeight w:val="756"/>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Ц41077А390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сельских поселений</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4238,6</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3904,8</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8910,0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9250,0</w:t>
            </w:r>
          </w:p>
        </w:tc>
      </w:tr>
      <w:tr w:rsidR="00FB0372" w:rsidRPr="00516054" w:rsidTr="0071786A">
        <w:trPr>
          <w:trHeight w:val="1184"/>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Ц410700000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1994,6</w:t>
            </w:r>
          </w:p>
          <w:p w:rsidR="00FB0372" w:rsidRPr="00516054" w:rsidRDefault="00FB0372" w:rsidP="0071786A">
            <w:pPr>
              <w:spacing w:line="233" w:lineRule="auto"/>
              <w:ind w:left="-57" w:right="-57"/>
              <w:jc w:val="center"/>
              <w:rPr>
                <w:color w:val="000000"/>
                <w:sz w:val="20"/>
                <w:szCs w:val="20"/>
                <w:lang w:val="en-US"/>
              </w:rPr>
            </w:pP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1564,6</w:t>
            </w:r>
          </w:p>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lang w:val="en-US"/>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1399,0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1445,0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1442,0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1537,0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1583,0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8910,0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9250,0</w:t>
            </w:r>
          </w:p>
        </w:tc>
      </w:tr>
    </w:tbl>
    <w:p w:rsidR="00FB0372" w:rsidRPr="00516054" w:rsidRDefault="00FB0372" w:rsidP="00FB0372">
      <w:pPr>
        <w:jc w:val="center"/>
        <w:rPr>
          <w:bCs/>
          <w:color w:val="000000"/>
          <w:sz w:val="20"/>
          <w:szCs w:val="20"/>
        </w:rPr>
      </w:pPr>
    </w:p>
    <w:p w:rsidR="00FB0372" w:rsidRPr="00516054" w:rsidRDefault="00FB0372" w:rsidP="00FB0372">
      <w:pPr>
        <w:jc w:val="center"/>
        <w:rPr>
          <w:bCs/>
          <w:color w:val="000000"/>
          <w:sz w:val="20"/>
          <w:szCs w:val="20"/>
        </w:rPr>
      </w:pPr>
    </w:p>
    <w:p w:rsidR="00FB0372" w:rsidRPr="00516054" w:rsidRDefault="00FB0372" w:rsidP="00FB0372">
      <w:pPr>
        <w:jc w:val="center"/>
        <w:rPr>
          <w:bCs/>
          <w:color w:val="000000"/>
          <w:sz w:val="20"/>
          <w:szCs w:val="20"/>
        </w:rPr>
      </w:pPr>
    </w:p>
    <w:p w:rsidR="00FB0372" w:rsidRPr="00516054" w:rsidRDefault="00FB0372" w:rsidP="00FB0372">
      <w:pPr>
        <w:widowControl w:val="0"/>
        <w:tabs>
          <w:tab w:val="left" w:pos="2394"/>
        </w:tabs>
        <w:autoSpaceDE w:val="0"/>
        <w:autoSpaceDN w:val="0"/>
        <w:ind w:firstLine="10915"/>
        <w:jc w:val="right"/>
        <w:rPr>
          <w:color w:val="000000"/>
          <w:sz w:val="20"/>
          <w:szCs w:val="20"/>
        </w:rPr>
      </w:pPr>
    </w:p>
    <w:p w:rsidR="00FB0372" w:rsidRPr="00516054" w:rsidRDefault="00FB0372" w:rsidP="00FB0372">
      <w:pPr>
        <w:widowControl w:val="0"/>
        <w:tabs>
          <w:tab w:val="left" w:pos="2394"/>
        </w:tabs>
        <w:autoSpaceDE w:val="0"/>
        <w:autoSpaceDN w:val="0"/>
        <w:ind w:firstLine="10915"/>
        <w:jc w:val="right"/>
        <w:rPr>
          <w:color w:val="000000"/>
          <w:sz w:val="20"/>
          <w:szCs w:val="20"/>
        </w:rPr>
        <w:sectPr w:rsidR="00FB0372" w:rsidRPr="00516054" w:rsidSect="00D3259D">
          <w:pgSz w:w="16838" w:h="11905" w:orient="landscape"/>
          <w:pgMar w:top="851" w:right="1134" w:bottom="1276" w:left="1134" w:header="709" w:footer="709" w:gutter="0"/>
          <w:cols w:space="720"/>
          <w:titlePg/>
          <w:docGrid w:linePitch="326"/>
        </w:sectPr>
      </w:pPr>
    </w:p>
    <w:p w:rsidR="00FB0372" w:rsidRPr="00516054" w:rsidRDefault="00FB0372" w:rsidP="00FB0372">
      <w:pPr>
        <w:pStyle w:val="affa"/>
        <w:jc w:val="right"/>
      </w:pPr>
      <w:bookmarkStart w:id="86" w:name="RANGE!A1:J30"/>
      <w:bookmarkStart w:id="87" w:name="sub_40000"/>
      <w:bookmarkEnd w:id="86"/>
      <w:r w:rsidRPr="00516054">
        <w:lastRenderedPageBreak/>
        <w:t>Приложение № 2</w:t>
      </w:r>
    </w:p>
    <w:p w:rsidR="00FB0372" w:rsidRPr="00516054" w:rsidRDefault="00FB0372" w:rsidP="00FB0372">
      <w:pPr>
        <w:pStyle w:val="affa"/>
        <w:jc w:val="right"/>
      </w:pPr>
      <w:r w:rsidRPr="00516054">
        <w:t>к  постановлению администрации</w:t>
      </w:r>
    </w:p>
    <w:p w:rsidR="00FB0372" w:rsidRPr="00516054" w:rsidRDefault="00FB0372" w:rsidP="00FB0372">
      <w:pPr>
        <w:pStyle w:val="affa"/>
        <w:jc w:val="right"/>
      </w:pPr>
      <w:r w:rsidRPr="00516054">
        <w:t>Аликовского района</w:t>
      </w:r>
    </w:p>
    <w:p w:rsidR="00FB0372" w:rsidRPr="00516054" w:rsidRDefault="00FB0372" w:rsidP="00FB0372">
      <w:pPr>
        <w:pStyle w:val="affa"/>
        <w:jc w:val="right"/>
      </w:pPr>
      <w:r w:rsidRPr="00516054">
        <w:t>от  16.12.2020 № 1085</w:t>
      </w:r>
    </w:p>
    <w:p w:rsidR="00FB0372" w:rsidRPr="00516054" w:rsidRDefault="00FB0372" w:rsidP="00FB0372">
      <w:pPr>
        <w:pStyle w:val="affa"/>
        <w:jc w:val="right"/>
        <w:rPr>
          <w:rStyle w:val="ab"/>
          <w:b w:val="0"/>
          <w:color w:val="000000"/>
        </w:rPr>
      </w:pPr>
      <w:r w:rsidRPr="00516054">
        <w:rPr>
          <w:rStyle w:val="ab"/>
          <w:b w:val="0"/>
          <w:color w:val="000000"/>
        </w:rPr>
        <w:t>Приложение N 4</w:t>
      </w:r>
      <w:r w:rsidRPr="00516054">
        <w:rPr>
          <w:rStyle w:val="ab"/>
          <w:b w:val="0"/>
          <w:color w:val="000000"/>
        </w:rPr>
        <w:br/>
        <w:t>к муниципальной программе</w:t>
      </w:r>
      <w:r w:rsidRPr="00516054">
        <w:rPr>
          <w:rStyle w:val="ab"/>
          <w:b w:val="0"/>
          <w:color w:val="000000"/>
        </w:rPr>
        <w:br/>
      </w:r>
      <w:r w:rsidRPr="00516054">
        <w:rPr>
          <w:color w:val="000000"/>
        </w:rPr>
        <w:t>Аликовского</w:t>
      </w:r>
      <w:r w:rsidRPr="00516054">
        <w:rPr>
          <w:rStyle w:val="ab"/>
          <w:b w:val="0"/>
          <w:color w:val="000000"/>
        </w:rPr>
        <w:t xml:space="preserve"> района </w:t>
      </w:r>
    </w:p>
    <w:p w:rsidR="00FB0372" w:rsidRPr="00516054" w:rsidRDefault="00FB0372" w:rsidP="00FB0372">
      <w:pPr>
        <w:pStyle w:val="affa"/>
        <w:jc w:val="right"/>
        <w:rPr>
          <w:rStyle w:val="ab"/>
          <w:b w:val="0"/>
          <w:color w:val="000000"/>
        </w:rPr>
      </w:pPr>
      <w:r w:rsidRPr="00516054">
        <w:rPr>
          <w:rStyle w:val="ab"/>
          <w:b w:val="0"/>
          <w:color w:val="000000"/>
        </w:rPr>
        <w:t>Чувашской Республики</w:t>
      </w:r>
    </w:p>
    <w:p w:rsidR="00FB0372" w:rsidRPr="00516054" w:rsidRDefault="00FB0372" w:rsidP="00FB0372">
      <w:pPr>
        <w:pStyle w:val="affa"/>
        <w:jc w:val="right"/>
        <w:rPr>
          <w:rStyle w:val="ab"/>
        </w:rPr>
      </w:pPr>
      <w:r w:rsidRPr="00516054">
        <w:rPr>
          <w:rStyle w:val="ab"/>
          <w:b w:val="0"/>
          <w:color w:val="000000"/>
        </w:rPr>
        <w:t xml:space="preserve"> «Развитие культуры и туризма</w:t>
      </w:r>
      <w:r w:rsidRPr="00516054">
        <w:rPr>
          <w:rStyle w:val="ab"/>
        </w:rPr>
        <w:t>»</w:t>
      </w:r>
    </w:p>
    <w:bookmarkEnd w:id="87"/>
    <w:p w:rsidR="00FB0372" w:rsidRPr="00516054" w:rsidRDefault="00FB0372" w:rsidP="00FB0372">
      <w:pPr>
        <w:rPr>
          <w:sz w:val="20"/>
          <w:szCs w:val="20"/>
        </w:rPr>
      </w:pPr>
    </w:p>
    <w:p w:rsidR="00FB0372" w:rsidRPr="00516054" w:rsidRDefault="00FB0372" w:rsidP="00FB0372">
      <w:pPr>
        <w:pStyle w:val="1"/>
        <w:jc w:val="center"/>
        <w:rPr>
          <w:sz w:val="20"/>
          <w:szCs w:val="20"/>
        </w:rPr>
      </w:pPr>
      <w:r w:rsidRPr="00516054">
        <w:rPr>
          <w:sz w:val="20"/>
          <w:szCs w:val="20"/>
        </w:rPr>
        <w:t>План</w:t>
      </w:r>
      <w:r w:rsidRPr="00516054">
        <w:rPr>
          <w:sz w:val="20"/>
          <w:szCs w:val="20"/>
        </w:rPr>
        <w:br/>
        <w:t>реализации муниципальной программы Аликовского района на очередной финансовый год и плановый период</w:t>
      </w:r>
    </w:p>
    <w:p w:rsidR="00FB0372" w:rsidRPr="00516054" w:rsidRDefault="00FB0372" w:rsidP="00FB0372">
      <w:pPr>
        <w:rPr>
          <w:sz w:val="20"/>
          <w:szCs w:val="20"/>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409"/>
        <w:gridCol w:w="1276"/>
        <w:gridCol w:w="992"/>
        <w:gridCol w:w="993"/>
        <w:gridCol w:w="1275"/>
        <w:gridCol w:w="1153"/>
      </w:tblGrid>
      <w:tr w:rsidR="00FB0372" w:rsidRPr="00516054" w:rsidTr="0071786A">
        <w:tc>
          <w:tcPr>
            <w:tcW w:w="2127" w:type="dxa"/>
            <w:vMerge w:val="restart"/>
            <w:tcBorders>
              <w:top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Ответственный исполнитель (структурное подразделение, соисполнители, участники)</w:t>
            </w:r>
          </w:p>
        </w:tc>
        <w:tc>
          <w:tcPr>
            <w:tcW w:w="2268" w:type="dxa"/>
            <w:gridSpan w:val="2"/>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Срок</w:t>
            </w:r>
          </w:p>
        </w:tc>
        <w:tc>
          <w:tcPr>
            <w:tcW w:w="993" w:type="dxa"/>
            <w:vMerge w:val="restart"/>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Ожидаемый непосредственный результат (краткое описание)</w:t>
            </w:r>
          </w:p>
        </w:tc>
        <w:tc>
          <w:tcPr>
            <w:tcW w:w="1275" w:type="dxa"/>
            <w:vMerge w:val="restart"/>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Код бюджетной классификации (бюджет Аликовского района)</w:t>
            </w:r>
          </w:p>
        </w:tc>
        <w:tc>
          <w:tcPr>
            <w:tcW w:w="1153" w:type="dxa"/>
            <w:vMerge w:val="restart"/>
            <w:tcBorders>
              <w:top w:val="single" w:sz="4" w:space="0" w:color="auto"/>
              <w:left w:val="single" w:sz="4" w:space="0" w:color="auto"/>
              <w:bottom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Финансирование, тыс. рублей</w:t>
            </w:r>
          </w:p>
        </w:tc>
      </w:tr>
      <w:tr w:rsidR="00FB0372" w:rsidRPr="00516054" w:rsidTr="0071786A">
        <w:tc>
          <w:tcPr>
            <w:tcW w:w="2127" w:type="dxa"/>
            <w:vMerge/>
            <w:tcBorders>
              <w:top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p>
        </w:tc>
        <w:tc>
          <w:tcPr>
            <w:tcW w:w="2409" w:type="dxa"/>
            <w:vMerge/>
            <w:tcBorders>
              <w:top w:val="nil"/>
              <w:left w:val="single" w:sz="4" w:space="0" w:color="auto"/>
              <w:bottom w:val="nil"/>
              <w:right w:val="nil"/>
            </w:tcBorders>
          </w:tcPr>
          <w:p w:rsidR="00FB0372" w:rsidRPr="00516054" w:rsidRDefault="00FB0372" w:rsidP="0071786A">
            <w:pPr>
              <w:pStyle w:val="afa"/>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 xml:space="preserve">начала </w:t>
            </w:r>
            <w:proofErr w:type="spellStart"/>
            <w:r w:rsidRPr="00516054">
              <w:rPr>
                <w:rFonts w:ascii="Times New Roman" w:hAnsi="Times New Roman"/>
                <w:sz w:val="20"/>
                <w:szCs w:val="20"/>
              </w:rPr>
              <w:t>реалиизации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 xml:space="preserve">Окончания </w:t>
            </w:r>
            <w:proofErr w:type="spellStart"/>
            <w:r w:rsidRPr="00516054">
              <w:rPr>
                <w:rFonts w:ascii="Times New Roman" w:hAnsi="Times New Roman"/>
                <w:sz w:val="20"/>
                <w:szCs w:val="20"/>
              </w:rPr>
              <w:t>реалиизации</w:t>
            </w:r>
            <w:proofErr w:type="spellEnd"/>
          </w:p>
        </w:tc>
        <w:tc>
          <w:tcPr>
            <w:tcW w:w="993" w:type="dxa"/>
            <w:vMerge/>
            <w:tcBorders>
              <w:top w:val="nil"/>
              <w:left w:val="single" w:sz="4" w:space="0" w:color="auto"/>
              <w:bottom w:val="nil"/>
              <w:right w:val="nil"/>
            </w:tcBorders>
          </w:tcPr>
          <w:p w:rsidR="00FB0372" w:rsidRPr="00516054" w:rsidRDefault="00FB0372" w:rsidP="0071786A">
            <w:pPr>
              <w:pStyle w:val="afa"/>
              <w:rPr>
                <w:rFonts w:ascii="Times New Roman" w:hAnsi="Times New Roman"/>
                <w:sz w:val="20"/>
                <w:szCs w:val="20"/>
              </w:rPr>
            </w:pPr>
          </w:p>
        </w:tc>
        <w:tc>
          <w:tcPr>
            <w:tcW w:w="1275" w:type="dxa"/>
            <w:vMerge/>
            <w:tcBorders>
              <w:top w:val="nil"/>
              <w:left w:val="single" w:sz="4" w:space="0" w:color="auto"/>
              <w:bottom w:val="nil"/>
              <w:right w:val="nil"/>
            </w:tcBorders>
          </w:tcPr>
          <w:p w:rsidR="00FB0372" w:rsidRPr="00516054" w:rsidRDefault="00FB0372" w:rsidP="0071786A">
            <w:pPr>
              <w:pStyle w:val="afa"/>
              <w:rPr>
                <w:rFonts w:ascii="Times New Roman" w:hAnsi="Times New Roman"/>
                <w:sz w:val="20"/>
                <w:szCs w:val="20"/>
              </w:rPr>
            </w:pPr>
          </w:p>
        </w:tc>
        <w:tc>
          <w:tcPr>
            <w:tcW w:w="1153" w:type="dxa"/>
            <w:vMerge/>
            <w:tcBorders>
              <w:top w:val="nil"/>
              <w:left w:val="single" w:sz="4" w:space="0" w:color="auto"/>
              <w:bottom w:val="nil"/>
              <w:right w:val="nil"/>
            </w:tcBorders>
          </w:tcPr>
          <w:p w:rsidR="00FB0372" w:rsidRPr="00516054" w:rsidRDefault="00FB0372" w:rsidP="0071786A">
            <w:pPr>
              <w:pStyle w:val="afa"/>
              <w:rPr>
                <w:rFonts w:ascii="Times New Roman" w:hAnsi="Times New Roman"/>
                <w:sz w:val="20"/>
                <w:szCs w:val="20"/>
              </w:rPr>
            </w:pP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6</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7</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 xml:space="preserve">Подпрограмма 1. </w:t>
            </w:r>
          </w:p>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«Развитие культуры в Аликовском районе»</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АУ «Централизованная клубная система» Аликовского района;</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МБУК «ЦБС» Аликовского района, МБУК «Аликовский РЛКМ» Аликовского района, МБУК «Аликовский муниципальный архив» Аликовского района, МАОУ «Аликовская ДШИ»;</w:t>
            </w:r>
          </w:p>
          <w:p w:rsidR="00FB0372" w:rsidRPr="00516054" w:rsidRDefault="00FB0372" w:rsidP="0071786A">
            <w:pPr>
              <w:widowControl w:val="0"/>
              <w:autoSpaceDE w:val="0"/>
              <w:autoSpaceDN w:val="0"/>
              <w:adjustRightInd w:val="0"/>
              <w:rPr>
                <w:rFonts w:eastAsia="Calibri"/>
                <w:color w:val="000000"/>
                <w:sz w:val="20"/>
                <w:szCs w:val="20"/>
              </w:rPr>
            </w:pPr>
            <w:r w:rsidRPr="00516054">
              <w:rPr>
                <w:rFonts w:eastAsia="Calibri"/>
                <w:color w:val="000000"/>
                <w:sz w:val="20"/>
                <w:szCs w:val="20"/>
              </w:rPr>
              <w:t>Сельские поселения Аликовского района;</w:t>
            </w:r>
          </w:p>
          <w:p w:rsidR="00FB0372" w:rsidRPr="00516054" w:rsidRDefault="00FB0372" w:rsidP="0071786A">
            <w:pPr>
              <w:widowControl w:val="0"/>
              <w:autoSpaceDE w:val="0"/>
              <w:autoSpaceDN w:val="0"/>
              <w:adjustRightInd w:val="0"/>
              <w:rPr>
                <w:rFonts w:eastAsia="Calibri"/>
                <w:color w:val="000000"/>
                <w:sz w:val="20"/>
                <w:szCs w:val="20"/>
              </w:rPr>
            </w:pPr>
            <w:r w:rsidRPr="00516054">
              <w:rPr>
                <w:rFonts w:eastAsia="Calibri"/>
                <w:color w:val="000000"/>
                <w:sz w:val="20"/>
                <w:szCs w:val="20"/>
              </w:rPr>
              <w:t xml:space="preserve">Общественные организации </w:t>
            </w:r>
          </w:p>
          <w:p w:rsidR="00FB0372" w:rsidRPr="00516054" w:rsidRDefault="00FB0372" w:rsidP="0071786A">
            <w:pPr>
              <w:pStyle w:val="afa"/>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x</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358564,8</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b/>
                <w:sz w:val="20"/>
                <w:szCs w:val="20"/>
              </w:rPr>
            </w:pPr>
            <w:r w:rsidRPr="00516054">
              <w:rPr>
                <w:rFonts w:ascii="Times New Roman" w:hAnsi="Times New Roman"/>
                <w:b/>
                <w:sz w:val="20"/>
                <w:szCs w:val="20"/>
              </w:rPr>
              <w:t>Основное мероприятие 1.</w:t>
            </w:r>
          </w:p>
          <w:p w:rsidR="00FB0372" w:rsidRPr="00516054" w:rsidRDefault="00FB0372" w:rsidP="0071786A">
            <w:pPr>
              <w:rPr>
                <w:sz w:val="20"/>
                <w:szCs w:val="20"/>
              </w:rPr>
            </w:pPr>
            <w:r w:rsidRPr="00516054">
              <w:rPr>
                <w:color w:val="000000"/>
                <w:sz w:val="20"/>
                <w:szCs w:val="20"/>
              </w:rPr>
              <w:t>Сохранение, использование, популяризация и государственная охрана объектов культурного наследия</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АУ «Централизованная клубная система» Аликовского района;</w:t>
            </w:r>
          </w:p>
          <w:p w:rsidR="00FB0372" w:rsidRPr="00516054" w:rsidRDefault="00FB0372" w:rsidP="0071786A">
            <w:pPr>
              <w:pStyle w:val="afa"/>
              <w:rPr>
                <w:rFonts w:ascii="Times New Roman" w:hAnsi="Times New Roman"/>
                <w:sz w:val="20"/>
                <w:szCs w:val="20"/>
              </w:rPr>
            </w:pPr>
            <w:r w:rsidRPr="00516054">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x</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0,00</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Основное мероприятие 2.</w:t>
            </w:r>
          </w:p>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 xml:space="preserve">  «Развитие библиотечного дела»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hAnsi="Times New Roman"/>
                <w:sz w:val="20"/>
                <w:szCs w:val="20"/>
              </w:rPr>
            </w:pPr>
            <w:r w:rsidRPr="00516054">
              <w:rPr>
                <w:rFonts w:ascii="Times New Roman" w:eastAsia="Calibri" w:hAnsi="Times New Roman"/>
                <w:color w:val="000000"/>
                <w:sz w:val="20"/>
                <w:szCs w:val="20"/>
              </w:rPr>
              <w:t>МБУК «ЦБС»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Ц4102000000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44148,3</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2.1</w:t>
            </w:r>
          </w:p>
          <w:p w:rsidR="00FB0372" w:rsidRPr="00516054" w:rsidRDefault="00FB0372" w:rsidP="0071786A">
            <w:pPr>
              <w:rPr>
                <w:sz w:val="20"/>
                <w:szCs w:val="20"/>
              </w:rPr>
            </w:pPr>
            <w:r w:rsidRPr="00516054">
              <w:rPr>
                <w:sz w:val="20"/>
                <w:szCs w:val="20"/>
              </w:rPr>
              <w:lastRenderedPageBreak/>
              <w:t xml:space="preserve">Обеспечение деятельности библиотек. </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 xml:space="preserve">Сектор социального развития администрации Аликовского района; </w:t>
            </w:r>
          </w:p>
          <w:p w:rsidR="00FB0372" w:rsidRPr="00516054" w:rsidRDefault="00FB0372" w:rsidP="0071786A">
            <w:pPr>
              <w:pStyle w:val="afa"/>
              <w:rPr>
                <w:rFonts w:ascii="Times New Roman" w:hAnsi="Times New Roman"/>
                <w:sz w:val="20"/>
                <w:szCs w:val="20"/>
              </w:rPr>
            </w:pPr>
            <w:r w:rsidRPr="00516054">
              <w:rPr>
                <w:rFonts w:ascii="Times New Roman" w:eastAsia="Calibri" w:hAnsi="Times New Roman"/>
                <w:color w:val="000000"/>
                <w:sz w:val="20"/>
                <w:szCs w:val="20"/>
              </w:rPr>
              <w:lastRenderedPageBreak/>
              <w:t>МБУК «ЦБС»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lastRenderedPageBreak/>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Ц41024А410</w:t>
            </w:r>
          </w:p>
          <w:p w:rsidR="00FB0372" w:rsidRPr="00516054" w:rsidRDefault="00FB0372" w:rsidP="0071786A">
            <w:pPr>
              <w:rPr>
                <w:sz w:val="20"/>
                <w:szCs w:val="20"/>
                <w:lang w:val="en-US"/>
              </w:rPr>
            </w:pPr>
            <w:r w:rsidRPr="00516054">
              <w:rPr>
                <w:sz w:val="20"/>
                <w:szCs w:val="20"/>
              </w:rPr>
              <w:t>Ц4115</w:t>
            </w:r>
            <w:r w:rsidRPr="00516054">
              <w:rPr>
                <w:sz w:val="20"/>
                <w:szCs w:val="20"/>
                <w:lang w:val="en-US"/>
              </w:rPr>
              <w:t>S7090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lang w:val="en-US"/>
              </w:rPr>
            </w:pPr>
            <w:r w:rsidRPr="00516054">
              <w:rPr>
                <w:rFonts w:ascii="Times New Roman" w:hAnsi="Times New Roman"/>
                <w:sz w:val="20"/>
                <w:szCs w:val="20"/>
              </w:rPr>
              <w:t>38036,2</w:t>
            </w:r>
          </w:p>
          <w:p w:rsidR="00FB0372" w:rsidRPr="00516054" w:rsidRDefault="00FB0372" w:rsidP="0071786A">
            <w:pPr>
              <w:rPr>
                <w:sz w:val="20"/>
                <w:szCs w:val="20"/>
                <w:lang w:val="en-US"/>
              </w:rPr>
            </w:pPr>
          </w:p>
          <w:p w:rsidR="00FB0372" w:rsidRPr="00516054" w:rsidRDefault="00FB0372" w:rsidP="0071786A">
            <w:pPr>
              <w:rPr>
                <w:sz w:val="20"/>
                <w:szCs w:val="20"/>
                <w:lang w:val="en-US"/>
              </w:rPr>
            </w:pPr>
            <w:r w:rsidRPr="00516054">
              <w:rPr>
                <w:sz w:val="20"/>
                <w:szCs w:val="20"/>
                <w:lang w:val="en-US"/>
              </w:rPr>
              <w:t>548</w:t>
            </w:r>
            <w:r w:rsidRPr="00516054">
              <w:rPr>
                <w:sz w:val="20"/>
                <w:szCs w:val="20"/>
              </w:rPr>
              <w:t>,</w:t>
            </w:r>
            <w:r w:rsidRPr="00516054">
              <w:rPr>
                <w:sz w:val="20"/>
                <w:szCs w:val="20"/>
                <w:lang w:val="en-US"/>
              </w:rPr>
              <w:t>1</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2.2</w:t>
            </w:r>
          </w:p>
          <w:p w:rsidR="00FB0372" w:rsidRPr="00516054" w:rsidRDefault="00FB0372" w:rsidP="0071786A">
            <w:pPr>
              <w:rPr>
                <w:sz w:val="20"/>
                <w:szCs w:val="20"/>
              </w:rPr>
            </w:pPr>
            <w:r w:rsidRPr="00516054">
              <w:rPr>
                <w:rFonts w:eastAsia="Calibri"/>
                <w:color w:val="000000"/>
                <w:sz w:val="20"/>
                <w:szCs w:val="20"/>
              </w:rPr>
              <w:t xml:space="preserve">Комплектование книжных фондов общедоступных библиотек </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eastAsia="Calibri" w:hAnsi="Times New Roman"/>
                <w:color w:val="000000"/>
                <w:sz w:val="20"/>
                <w:szCs w:val="20"/>
              </w:rPr>
            </w:pPr>
            <w:r w:rsidRPr="00516054">
              <w:rPr>
                <w:rFonts w:ascii="Times New Roman" w:eastAsia="Calibri" w:hAnsi="Times New Roman"/>
                <w:color w:val="000000"/>
                <w:sz w:val="20"/>
                <w:szCs w:val="20"/>
              </w:rPr>
              <w:t>МБУК «ЦБС» Аликовского района,</w:t>
            </w:r>
          </w:p>
          <w:p w:rsidR="00FB0372" w:rsidRPr="00516054" w:rsidRDefault="00FB0372" w:rsidP="0071786A">
            <w:pPr>
              <w:rPr>
                <w:sz w:val="20"/>
                <w:szCs w:val="20"/>
              </w:rPr>
            </w:pPr>
            <w:r w:rsidRPr="00516054">
              <w:rPr>
                <w:sz w:val="20"/>
                <w:szCs w:val="20"/>
              </w:rPr>
              <w:t>Министерство культуры, по делам национальностей и архивного дела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Ц4102</w:t>
            </w:r>
            <w:r w:rsidRPr="00516054">
              <w:rPr>
                <w:rFonts w:ascii="Times New Roman" w:hAnsi="Times New Roman"/>
                <w:sz w:val="20"/>
                <w:szCs w:val="20"/>
                <w:lang w:val="en-US"/>
              </w:rPr>
              <w:t>L</w:t>
            </w:r>
            <w:r w:rsidRPr="00516054">
              <w:rPr>
                <w:rFonts w:ascii="Times New Roman" w:hAnsi="Times New Roman"/>
                <w:sz w:val="20"/>
                <w:szCs w:val="20"/>
              </w:rPr>
              <w:t>5192</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85,4</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jc w:val="both"/>
              <w:rPr>
                <w:rFonts w:ascii="Times New Roman" w:hAnsi="Times New Roman"/>
                <w:sz w:val="20"/>
                <w:szCs w:val="20"/>
              </w:rPr>
            </w:pPr>
            <w:r w:rsidRPr="00516054">
              <w:rPr>
                <w:rFonts w:ascii="Times New Roman" w:hAnsi="Times New Roman"/>
                <w:sz w:val="20"/>
                <w:szCs w:val="20"/>
              </w:rPr>
              <w:t>Мероприятие 2.3.Укрепление материально-технической базы муниципальных библиотек</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eastAsia="Calibri" w:hAnsi="Times New Roman"/>
                <w:color w:val="000000"/>
                <w:sz w:val="20"/>
                <w:szCs w:val="20"/>
              </w:rPr>
            </w:pPr>
            <w:r w:rsidRPr="00516054">
              <w:rPr>
                <w:rFonts w:ascii="Times New Roman" w:eastAsia="Calibri" w:hAnsi="Times New Roman"/>
                <w:color w:val="000000"/>
                <w:sz w:val="20"/>
                <w:szCs w:val="20"/>
              </w:rPr>
              <w:t>МБУК «ЦБС» Аликовского района,</w:t>
            </w:r>
          </w:p>
          <w:p w:rsidR="00FB0372" w:rsidRPr="00516054" w:rsidRDefault="00FB0372" w:rsidP="0071786A">
            <w:pPr>
              <w:rPr>
                <w:sz w:val="20"/>
                <w:szCs w:val="20"/>
              </w:rPr>
            </w:pPr>
            <w:r w:rsidRPr="00516054">
              <w:rPr>
                <w:sz w:val="20"/>
                <w:szCs w:val="20"/>
              </w:rPr>
              <w:t>Министерство культуры, по делам национальностей и архивного дела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Ц4115</w:t>
            </w:r>
            <w:r w:rsidRPr="00516054">
              <w:rPr>
                <w:rFonts w:ascii="Times New Roman" w:hAnsi="Times New Roman"/>
                <w:sz w:val="20"/>
                <w:szCs w:val="20"/>
                <w:lang w:val="en-US"/>
              </w:rPr>
              <w:t>S</w:t>
            </w:r>
            <w:r w:rsidRPr="00516054">
              <w:rPr>
                <w:rFonts w:ascii="Times New Roman" w:hAnsi="Times New Roman"/>
                <w:sz w:val="20"/>
                <w:szCs w:val="20"/>
              </w:rPr>
              <w:t>9830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5478,6</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Основное мероприятие 3.  Развитие музейного дела.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hAnsi="Times New Roman"/>
                <w:sz w:val="20"/>
                <w:szCs w:val="20"/>
              </w:rPr>
            </w:pPr>
            <w:r w:rsidRPr="00516054">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Ц410300000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6613,9</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3.1. Обеспечение деятельности муниципальных музеев</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hAnsi="Times New Roman"/>
                <w:sz w:val="20"/>
                <w:szCs w:val="20"/>
              </w:rPr>
            </w:pPr>
            <w:r w:rsidRPr="00516054">
              <w:rPr>
                <w:rFonts w:ascii="Times New Roman" w:eastAsia="Calibri" w:hAnsi="Times New Roman"/>
                <w:color w:val="000000"/>
                <w:sz w:val="20"/>
                <w:szCs w:val="20"/>
              </w:rPr>
              <w:t>МБУК «Аликовский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lang w:val="en-US"/>
              </w:rPr>
            </w:pPr>
            <w:r w:rsidRPr="00516054">
              <w:rPr>
                <w:rFonts w:ascii="Times New Roman" w:hAnsi="Times New Roman"/>
                <w:sz w:val="20"/>
                <w:szCs w:val="20"/>
              </w:rPr>
              <w:t>Ц410370760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6613,9</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Основное мероприятие 4.  Развитие архивного дела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eastAsia="Calibri" w:hAnsi="Times New Roman"/>
                <w:color w:val="000000"/>
                <w:sz w:val="20"/>
                <w:szCs w:val="20"/>
              </w:rPr>
            </w:pPr>
            <w:r w:rsidRPr="00516054">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Ц410400000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8028,5</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4.1</w:t>
            </w:r>
          </w:p>
          <w:p w:rsidR="00FB0372" w:rsidRPr="00516054" w:rsidRDefault="00FB0372" w:rsidP="0071786A">
            <w:pPr>
              <w:rPr>
                <w:sz w:val="20"/>
                <w:szCs w:val="20"/>
              </w:rPr>
            </w:pPr>
            <w:r w:rsidRPr="00516054">
              <w:rPr>
                <w:sz w:val="20"/>
                <w:szCs w:val="20"/>
              </w:rPr>
              <w:t>Обеспечение деятельности муниципальных архивных учреждений</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eastAsia="Calibri" w:hAnsi="Times New Roman"/>
                <w:color w:val="000000"/>
                <w:sz w:val="20"/>
                <w:szCs w:val="20"/>
              </w:rPr>
            </w:pPr>
            <w:r w:rsidRPr="00516054">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Ц4104400750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6560,6</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4.2.</w:t>
            </w:r>
          </w:p>
          <w:p w:rsidR="00FB0372" w:rsidRPr="00516054" w:rsidRDefault="00FB0372" w:rsidP="0071786A">
            <w:pPr>
              <w:rPr>
                <w:sz w:val="20"/>
                <w:szCs w:val="20"/>
              </w:rPr>
            </w:pPr>
            <w:r w:rsidRPr="00516054">
              <w:rPr>
                <w:sz w:val="20"/>
                <w:szCs w:val="20"/>
              </w:rPr>
              <w:t>Укрепление материально-технической базы муниципальных архивов</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eastAsia="Calibri" w:hAnsi="Times New Roman"/>
                <w:color w:val="000000"/>
                <w:sz w:val="20"/>
                <w:szCs w:val="20"/>
              </w:rPr>
            </w:pPr>
            <w:r w:rsidRPr="00516054">
              <w:rPr>
                <w:rFonts w:ascii="Times New Roman" w:eastAsia="Calibri" w:hAnsi="Times New Roman"/>
                <w:color w:val="000000"/>
                <w:sz w:val="20"/>
                <w:szCs w:val="20"/>
              </w:rPr>
              <w:t>МБУК «Аликовский муниципальный архив»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Ц4115</w:t>
            </w:r>
            <w:r w:rsidRPr="00516054">
              <w:rPr>
                <w:rFonts w:ascii="Times New Roman" w:hAnsi="Times New Roman"/>
                <w:sz w:val="20"/>
                <w:szCs w:val="20"/>
                <w:lang w:val="en-US"/>
              </w:rPr>
              <w:t>S</w:t>
            </w:r>
            <w:r w:rsidRPr="00516054">
              <w:rPr>
                <w:rFonts w:ascii="Times New Roman" w:hAnsi="Times New Roman"/>
                <w:sz w:val="20"/>
                <w:szCs w:val="20"/>
              </w:rPr>
              <w:t>9820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1467,9</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Основное мероприятие 5. Развитие профессионального искусства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pStyle w:val="afa"/>
              <w:rPr>
                <w:rFonts w:ascii="Times New Roman" w:eastAsia="Calibri" w:hAnsi="Times New Roman"/>
                <w:color w:val="000000"/>
                <w:sz w:val="20"/>
                <w:szCs w:val="20"/>
              </w:rPr>
            </w:pPr>
            <w:r w:rsidRPr="00516054">
              <w:rPr>
                <w:rFonts w:ascii="Times New Roman" w:eastAsia="Calibri" w:hAnsi="Times New Roman"/>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Ц410500000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13704,7</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 xml:space="preserve">Мероприятие 5.1. Обеспечение деятельности театров, </w:t>
            </w:r>
            <w:r w:rsidRPr="00516054">
              <w:rPr>
                <w:rFonts w:ascii="Times New Roman" w:hAnsi="Times New Roman"/>
                <w:sz w:val="20"/>
                <w:szCs w:val="20"/>
              </w:rPr>
              <w:lastRenderedPageBreak/>
              <w:t>концертных и других организаций исполнительских искусств</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 xml:space="preserve">Сектор социального развития администрации Аликовского района; </w:t>
            </w:r>
          </w:p>
          <w:p w:rsidR="00FB0372" w:rsidRPr="00516054" w:rsidRDefault="00FB0372" w:rsidP="0071786A">
            <w:pPr>
              <w:pStyle w:val="afa"/>
              <w:rPr>
                <w:rFonts w:ascii="Times New Roman" w:eastAsia="Calibri" w:hAnsi="Times New Roman"/>
                <w:color w:val="000000"/>
                <w:sz w:val="20"/>
                <w:szCs w:val="20"/>
              </w:rPr>
            </w:pPr>
            <w:r w:rsidRPr="00516054">
              <w:rPr>
                <w:rFonts w:ascii="Times New Roman" w:eastAsia="Calibri" w:hAnsi="Times New Roman"/>
                <w:color w:val="000000"/>
                <w:sz w:val="20"/>
                <w:szCs w:val="20"/>
              </w:rPr>
              <w:lastRenderedPageBreak/>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lastRenderedPageBreak/>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Ц410570420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13704,7</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Основное мероприятие 6. Развитие образования в сфере культуры</w:t>
            </w:r>
          </w:p>
          <w:p w:rsidR="00FB0372" w:rsidRPr="00516054" w:rsidRDefault="00FB0372" w:rsidP="0071786A">
            <w:pPr>
              <w:rPr>
                <w:sz w:val="20"/>
                <w:szCs w:val="20"/>
              </w:rPr>
            </w:pP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Ц410600000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17129,4</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6.1.Обеспечение деятельности  муниципальных организаций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Ц410670560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14922,5</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6.2.Укрепление материально-технической базы муниципальных школ искусств и обеспечение безопасности и антитеррористической защищенности</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МАОУ ДОД «Аликовская ДШИ»</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Ц410670560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2206,9</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Основное мероприятие 7. Проведение мероприятий в сфере культуры и искусства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Ц411071060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10000,0</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 xml:space="preserve">Основное мероприятие </w:t>
            </w:r>
          </w:p>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7. 1 Организация и проведение фестивалей, конкурсов, торжественных вечеров, концертов и иных зрелищных мероприятий</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Сектор социального развития администрации Аликовского района;</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АУ «Централизованная клубная система» Аликовского района </w:t>
            </w:r>
          </w:p>
          <w:p w:rsidR="00FB0372" w:rsidRPr="00516054" w:rsidRDefault="00FB0372" w:rsidP="0071786A">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Ц411071060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10000,0</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Основное мероприятие 8.</w:t>
            </w:r>
            <w:r w:rsidRPr="00516054">
              <w:rPr>
                <w:rFonts w:ascii="Times New Roman" w:eastAsia="Calibri" w:hAnsi="Times New Roman"/>
                <w:color w:val="000000"/>
                <w:sz w:val="20"/>
                <w:szCs w:val="20"/>
              </w:rPr>
              <w:t xml:space="preserve"> Мероприятия, связанные с подготовкой и проведением празднования 100-летия образования Чувашской автономной области.</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АУ «Централизованная клубная система» Аликовского района;</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МБУК «Аликовский РЛКМ» Аликовского района</w:t>
            </w:r>
          </w:p>
          <w:p w:rsidR="00FB0372" w:rsidRPr="00516054" w:rsidRDefault="00FB0372" w:rsidP="0071786A">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Ц411400000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11443,1</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 xml:space="preserve">Мероприятие 8.1. Подготовка и проведение празднования на федеральном уровне памятных дат субъектов Российской Федерации </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МБУК «Аликовский РЛКМ» Аликовского района</w:t>
            </w:r>
          </w:p>
          <w:p w:rsidR="00FB0372" w:rsidRPr="00516054" w:rsidRDefault="00FB0372" w:rsidP="0071786A">
            <w:pPr>
              <w:autoSpaceDE w:val="0"/>
              <w:autoSpaceDN w:val="0"/>
              <w:adjustRightInd w:val="0"/>
              <w:rPr>
                <w:rFonts w:eastAsia="Calibr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Ц4114</w:t>
            </w:r>
            <w:r w:rsidRPr="00516054">
              <w:rPr>
                <w:rFonts w:ascii="Times New Roman" w:hAnsi="Times New Roman"/>
                <w:sz w:val="20"/>
                <w:szCs w:val="20"/>
                <w:lang w:val="en-US"/>
              </w:rPr>
              <w:t>L</w:t>
            </w:r>
            <w:r w:rsidRPr="00516054">
              <w:rPr>
                <w:rFonts w:ascii="Times New Roman" w:hAnsi="Times New Roman"/>
                <w:sz w:val="20"/>
                <w:szCs w:val="20"/>
              </w:rPr>
              <w:t>5090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11443,1</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 xml:space="preserve">Основное мероприятие 9. Сохранение и </w:t>
            </w:r>
            <w:r w:rsidRPr="00516054">
              <w:rPr>
                <w:rFonts w:ascii="Times New Roman" w:hAnsi="Times New Roman"/>
                <w:sz w:val="20"/>
                <w:szCs w:val="20"/>
              </w:rPr>
              <w:lastRenderedPageBreak/>
              <w:t>развитие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lastRenderedPageBreak/>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Ц410700000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247457,5</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9.1.</w:t>
            </w:r>
          </w:p>
          <w:p w:rsidR="00FB0372" w:rsidRPr="00516054" w:rsidRDefault="00FB0372" w:rsidP="0071786A">
            <w:pPr>
              <w:rPr>
                <w:sz w:val="20"/>
                <w:szCs w:val="20"/>
              </w:rPr>
            </w:pPr>
            <w:r w:rsidRPr="00516054">
              <w:rPr>
                <w:sz w:val="20"/>
                <w:szCs w:val="20"/>
              </w:rPr>
              <w:t>Обеспечение деятельности муниципальных учреждений культурно-досугового типа и народного творчества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Ц41077А390</w:t>
            </w:r>
          </w:p>
          <w:p w:rsidR="00FB0372" w:rsidRPr="00516054" w:rsidRDefault="00FB0372" w:rsidP="0071786A">
            <w:pPr>
              <w:rPr>
                <w:sz w:val="20"/>
                <w:szCs w:val="20"/>
              </w:rPr>
            </w:pPr>
          </w:p>
          <w:p w:rsidR="00FB0372" w:rsidRPr="00516054" w:rsidRDefault="00FB0372" w:rsidP="0071786A">
            <w:pPr>
              <w:rPr>
                <w:sz w:val="20"/>
                <w:szCs w:val="20"/>
              </w:rPr>
            </w:pPr>
            <w:r w:rsidRPr="00516054">
              <w:rPr>
                <w:sz w:val="20"/>
                <w:szCs w:val="20"/>
              </w:rPr>
              <w:t>Ц4115</w:t>
            </w:r>
            <w:r w:rsidRPr="00516054">
              <w:rPr>
                <w:sz w:val="20"/>
                <w:szCs w:val="20"/>
                <w:lang w:val="en-US"/>
              </w:rPr>
              <w:t>S7090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231059,2</w:t>
            </w:r>
          </w:p>
          <w:p w:rsidR="00FB0372" w:rsidRPr="00516054" w:rsidRDefault="00FB0372" w:rsidP="0071786A">
            <w:pPr>
              <w:rPr>
                <w:sz w:val="20"/>
                <w:szCs w:val="20"/>
              </w:rPr>
            </w:pPr>
          </w:p>
          <w:p w:rsidR="00FB0372" w:rsidRPr="00516054" w:rsidRDefault="00FB0372" w:rsidP="0071786A">
            <w:pPr>
              <w:rPr>
                <w:sz w:val="20"/>
                <w:szCs w:val="20"/>
              </w:rPr>
            </w:pPr>
          </w:p>
          <w:p w:rsidR="00FB0372" w:rsidRPr="00516054" w:rsidRDefault="00FB0372" w:rsidP="0071786A">
            <w:pPr>
              <w:rPr>
                <w:sz w:val="20"/>
                <w:szCs w:val="20"/>
              </w:rPr>
            </w:pPr>
            <w:r w:rsidRPr="00516054">
              <w:rPr>
                <w:sz w:val="20"/>
                <w:szCs w:val="20"/>
              </w:rPr>
              <w:t>1447,5</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9.2.</w:t>
            </w:r>
          </w:p>
          <w:p w:rsidR="00FB0372" w:rsidRPr="00516054" w:rsidRDefault="00FB0372" w:rsidP="0071786A">
            <w:pPr>
              <w:rPr>
                <w:sz w:val="20"/>
                <w:szCs w:val="20"/>
              </w:rPr>
            </w:pPr>
            <w:r w:rsidRPr="00516054">
              <w:rPr>
                <w:sz w:val="20"/>
                <w:szCs w:val="20"/>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АУ «Централизованная клубная система» Аликовского района, МБУК «Централизованная библиотечная система» Аликовского района, МБУК «РЛКМ»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Ц4115</w:t>
            </w:r>
            <w:r w:rsidRPr="00516054">
              <w:rPr>
                <w:rFonts w:ascii="Times New Roman" w:hAnsi="Times New Roman"/>
                <w:sz w:val="20"/>
                <w:szCs w:val="20"/>
                <w:lang w:val="en-US"/>
              </w:rPr>
              <w:t>L</w:t>
            </w:r>
            <w:r w:rsidRPr="00516054">
              <w:rPr>
                <w:rFonts w:ascii="Times New Roman" w:hAnsi="Times New Roman"/>
                <w:sz w:val="20"/>
                <w:szCs w:val="20"/>
              </w:rPr>
              <w:t>5194</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175,0</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pStyle w:val="aff7"/>
              <w:rPr>
                <w:rFonts w:ascii="Times New Roman" w:hAnsi="Times New Roman"/>
                <w:sz w:val="20"/>
                <w:szCs w:val="20"/>
              </w:rPr>
            </w:pPr>
            <w:r w:rsidRPr="00516054">
              <w:rPr>
                <w:rFonts w:ascii="Times New Roman" w:hAnsi="Times New Roman"/>
                <w:sz w:val="20"/>
                <w:szCs w:val="20"/>
              </w:rPr>
              <w:t>Мероприятие 9.3.</w:t>
            </w:r>
          </w:p>
          <w:p w:rsidR="00FB0372" w:rsidRPr="00516054" w:rsidRDefault="00FB0372" w:rsidP="0071786A">
            <w:pPr>
              <w:rPr>
                <w:sz w:val="20"/>
                <w:szCs w:val="20"/>
              </w:rPr>
            </w:pPr>
            <w:r w:rsidRPr="00516054">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АУ «Централизованная клубная система» Аликовского района</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Ц4115</w:t>
            </w:r>
            <w:r w:rsidRPr="00516054">
              <w:rPr>
                <w:rFonts w:ascii="Times New Roman" w:hAnsi="Times New Roman"/>
                <w:sz w:val="20"/>
                <w:szCs w:val="20"/>
                <w:lang w:val="en-US"/>
              </w:rPr>
              <w:t>L</w:t>
            </w:r>
            <w:r w:rsidRPr="00516054">
              <w:rPr>
                <w:rFonts w:ascii="Times New Roman" w:hAnsi="Times New Roman"/>
                <w:sz w:val="20"/>
                <w:szCs w:val="20"/>
              </w:rPr>
              <w:t>4670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3378,9</w:t>
            </w:r>
          </w:p>
        </w:tc>
      </w:tr>
      <w:tr w:rsidR="00FB0372" w:rsidRPr="00516054" w:rsidTr="0071786A">
        <w:tc>
          <w:tcPr>
            <w:tcW w:w="2127" w:type="dxa"/>
            <w:tcBorders>
              <w:top w:val="single" w:sz="4" w:space="0" w:color="auto"/>
              <w:bottom w:val="single" w:sz="4" w:space="0" w:color="auto"/>
              <w:right w:val="single" w:sz="4" w:space="0" w:color="auto"/>
            </w:tcBorders>
          </w:tcPr>
          <w:p w:rsidR="00FB0372" w:rsidRPr="00516054" w:rsidRDefault="00FB0372" w:rsidP="0071786A">
            <w:pPr>
              <w:rPr>
                <w:sz w:val="20"/>
                <w:szCs w:val="20"/>
              </w:rPr>
            </w:pPr>
            <w:r w:rsidRPr="00516054">
              <w:rPr>
                <w:sz w:val="20"/>
                <w:szCs w:val="20"/>
              </w:rPr>
              <w:t>Мероприятие 9.4. Укрепление материально-технической базы муниципальных учреждений культурно-досугового типа</w:t>
            </w:r>
          </w:p>
        </w:tc>
        <w:tc>
          <w:tcPr>
            <w:tcW w:w="2409"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2035</w:t>
            </w:r>
          </w:p>
        </w:tc>
        <w:tc>
          <w:tcPr>
            <w:tcW w:w="993"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Pr>
          <w:p w:rsidR="00FB0372" w:rsidRPr="00516054" w:rsidRDefault="00FB0372" w:rsidP="0071786A">
            <w:pPr>
              <w:pStyle w:val="afa"/>
              <w:jc w:val="center"/>
              <w:rPr>
                <w:rFonts w:ascii="Times New Roman" w:hAnsi="Times New Roman"/>
                <w:sz w:val="20"/>
                <w:szCs w:val="20"/>
              </w:rPr>
            </w:pPr>
            <w:r w:rsidRPr="00516054">
              <w:rPr>
                <w:rFonts w:ascii="Times New Roman" w:hAnsi="Times New Roman"/>
                <w:sz w:val="20"/>
                <w:szCs w:val="20"/>
              </w:rPr>
              <w:t>Ц4115</w:t>
            </w:r>
            <w:r w:rsidRPr="00516054">
              <w:rPr>
                <w:rFonts w:ascii="Times New Roman" w:hAnsi="Times New Roman"/>
                <w:sz w:val="20"/>
                <w:szCs w:val="20"/>
                <w:lang w:val="en-US"/>
              </w:rPr>
              <w:t>S5340</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11396,9</w:t>
            </w:r>
          </w:p>
        </w:tc>
      </w:tr>
      <w:tr w:rsidR="00FB0372" w:rsidRPr="00516054" w:rsidTr="0071786A">
        <w:tc>
          <w:tcPr>
            <w:tcW w:w="9072" w:type="dxa"/>
            <w:gridSpan w:val="6"/>
            <w:tcBorders>
              <w:top w:val="single" w:sz="4" w:space="0" w:color="auto"/>
              <w:bottom w:val="single" w:sz="4" w:space="0" w:color="auto"/>
              <w:right w:val="single" w:sz="4" w:space="0" w:color="auto"/>
            </w:tcBorders>
          </w:tcPr>
          <w:p w:rsidR="00FB0372" w:rsidRPr="00516054" w:rsidRDefault="00FB0372" w:rsidP="0071786A">
            <w:pPr>
              <w:pStyle w:val="afa"/>
              <w:rPr>
                <w:rFonts w:ascii="Times New Roman" w:hAnsi="Times New Roman"/>
                <w:sz w:val="20"/>
                <w:szCs w:val="20"/>
              </w:rPr>
            </w:pPr>
            <w:r w:rsidRPr="00516054">
              <w:rPr>
                <w:rStyle w:val="ab"/>
                <w:rFonts w:ascii="Times New Roman" w:hAnsi="Times New Roman"/>
              </w:rPr>
              <w:t>Итого</w:t>
            </w: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r w:rsidRPr="00516054">
              <w:rPr>
                <w:rFonts w:ascii="Times New Roman" w:hAnsi="Times New Roman"/>
                <w:sz w:val="20"/>
                <w:szCs w:val="20"/>
              </w:rPr>
              <w:t>358564,8</w:t>
            </w:r>
          </w:p>
        </w:tc>
      </w:tr>
      <w:tr w:rsidR="00FB0372" w:rsidRPr="00516054" w:rsidTr="0071786A">
        <w:tc>
          <w:tcPr>
            <w:tcW w:w="9072" w:type="dxa"/>
            <w:gridSpan w:val="6"/>
            <w:tcBorders>
              <w:top w:val="single" w:sz="4" w:space="0" w:color="auto"/>
              <w:bottom w:val="single" w:sz="4" w:space="0" w:color="auto"/>
              <w:right w:val="single" w:sz="4" w:space="0" w:color="auto"/>
            </w:tcBorders>
          </w:tcPr>
          <w:p w:rsidR="00FB0372" w:rsidRPr="00516054" w:rsidRDefault="00FB0372" w:rsidP="0071786A">
            <w:pPr>
              <w:pStyle w:val="afa"/>
              <w:rPr>
                <w:rStyle w:val="ab"/>
                <w:rFonts w:ascii="Times New Roman" w:hAnsi="Times New Roman"/>
              </w:rPr>
            </w:pPr>
          </w:p>
        </w:tc>
        <w:tc>
          <w:tcPr>
            <w:tcW w:w="1153" w:type="dxa"/>
            <w:tcBorders>
              <w:top w:val="single" w:sz="4" w:space="0" w:color="auto"/>
              <w:left w:val="single" w:sz="4" w:space="0" w:color="auto"/>
              <w:bottom w:val="single" w:sz="4" w:space="0" w:color="auto"/>
            </w:tcBorders>
          </w:tcPr>
          <w:p w:rsidR="00FB0372" w:rsidRPr="00516054" w:rsidRDefault="00FB0372" w:rsidP="0071786A">
            <w:pPr>
              <w:pStyle w:val="afa"/>
              <w:rPr>
                <w:rFonts w:ascii="Times New Roman" w:hAnsi="Times New Roman"/>
                <w:sz w:val="20"/>
                <w:szCs w:val="20"/>
              </w:rPr>
            </w:pPr>
          </w:p>
        </w:tc>
      </w:tr>
    </w:tbl>
    <w:p w:rsidR="00FB0372" w:rsidRPr="00516054" w:rsidRDefault="00FB0372" w:rsidP="00FB0372">
      <w:pPr>
        <w:widowControl w:val="0"/>
        <w:autoSpaceDE w:val="0"/>
        <w:autoSpaceDN w:val="0"/>
        <w:ind w:left="5245"/>
        <w:jc w:val="center"/>
        <w:rPr>
          <w:sz w:val="20"/>
          <w:szCs w:val="20"/>
        </w:rPr>
        <w:sectPr w:rsidR="00FB0372" w:rsidRPr="00516054" w:rsidSect="00D3259D">
          <w:pgSz w:w="11905" w:h="16838"/>
          <w:pgMar w:top="1134" w:right="851" w:bottom="1134" w:left="1276" w:header="709" w:footer="709" w:gutter="0"/>
          <w:cols w:space="720"/>
          <w:titlePg/>
          <w:docGrid w:linePitch="326"/>
        </w:sectPr>
      </w:pP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lastRenderedPageBreak/>
        <w:t>Приложение № 3</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к  постановлению администрации</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Аликовского района</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от  16.12.2020 № 1085</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Приложение № 3</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 xml:space="preserve">к подпрограмме  </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муниципальной программы</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Аликовского района Чувашской Республики</w:t>
      </w:r>
    </w:p>
    <w:p w:rsidR="00FB0372" w:rsidRPr="00516054" w:rsidRDefault="00FB0372" w:rsidP="00FB0372">
      <w:pPr>
        <w:widowControl w:val="0"/>
        <w:tabs>
          <w:tab w:val="left" w:pos="2394"/>
        </w:tabs>
        <w:autoSpaceDE w:val="0"/>
        <w:autoSpaceDN w:val="0"/>
        <w:ind w:firstLine="9214"/>
        <w:jc w:val="right"/>
        <w:rPr>
          <w:color w:val="000000"/>
          <w:sz w:val="20"/>
          <w:szCs w:val="20"/>
        </w:rPr>
      </w:pPr>
      <w:r w:rsidRPr="00516054">
        <w:rPr>
          <w:color w:val="000000"/>
          <w:sz w:val="20"/>
          <w:szCs w:val="20"/>
        </w:rPr>
        <w:t>«Развитие культуры и туризма»</w:t>
      </w:r>
    </w:p>
    <w:p w:rsidR="00FB0372" w:rsidRPr="00516054" w:rsidRDefault="00FB0372" w:rsidP="00FB0372">
      <w:pPr>
        <w:ind w:left="10134"/>
        <w:jc w:val="right"/>
        <w:rPr>
          <w:bCs/>
          <w:color w:val="000000"/>
          <w:sz w:val="20"/>
          <w:szCs w:val="20"/>
        </w:rPr>
      </w:pPr>
    </w:p>
    <w:p w:rsidR="00FB0372" w:rsidRPr="00516054" w:rsidRDefault="00FB0372" w:rsidP="00FB0372">
      <w:pPr>
        <w:ind w:left="10134"/>
        <w:jc w:val="center"/>
        <w:rPr>
          <w:bCs/>
          <w:color w:val="000000"/>
          <w:sz w:val="20"/>
          <w:szCs w:val="20"/>
        </w:rPr>
      </w:pPr>
    </w:p>
    <w:p w:rsidR="00FB0372" w:rsidRPr="00516054" w:rsidRDefault="00FB0372" w:rsidP="00FB0372">
      <w:pPr>
        <w:widowControl w:val="0"/>
        <w:autoSpaceDE w:val="0"/>
        <w:autoSpaceDN w:val="0"/>
        <w:jc w:val="center"/>
        <w:rPr>
          <w:color w:val="000000"/>
          <w:sz w:val="20"/>
          <w:szCs w:val="20"/>
        </w:rPr>
      </w:pPr>
      <w:r w:rsidRPr="00516054">
        <w:rPr>
          <w:bCs/>
          <w:caps/>
          <w:color w:val="000000"/>
          <w:sz w:val="20"/>
          <w:szCs w:val="20"/>
        </w:rPr>
        <w:t>Ресурсное обеспечение</w:t>
      </w:r>
      <w:r w:rsidRPr="00516054">
        <w:rPr>
          <w:bCs/>
          <w:color w:val="000000"/>
          <w:sz w:val="20"/>
          <w:szCs w:val="20"/>
        </w:rPr>
        <w:br/>
        <w:t>и прогнозная (справочная) оценка расходов за счет всех источников финансирования реализации подпрограммы «</w:t>
      </w:r>
      <w:r w:rsidRPr="00516054">
        <w:rPr>
          <w:b/>
          <w:color w:val="000000"/>
          <w:sz w:val="20"/>
          <w:szCs w:val="20"/>
        </w:rPr>
        <w:t>«</w:t>
      </w:r>
      <w:r w:rsidRPr="00516054">
        <w:rPr>
          <w:color w:val="000000"/>
          <w:sz w:val="20"/>
          <w:szCs w:val="20"/>
        </w:rPr>
        <w:t xml:space="preserve">Развитие культуры в Аликовском Чувашской Республики» муниципальной программы Аликовского района Чувашской Республики «Развитие культуры и туризма» </w:t>
      </w:r>
    </w:p>
    <w:p w:rsidR="00FB0372" w:rsidRPr="00516054" w:rsidRDefault="00FB0372" w:rsidP="00FB0372">
      <w:pPr>
        <w:widowControl w:val="0"/>
        <w:autoSpaceDE w:val="0"/>
        <w:autoSpaceDN w:val="0"/>
        <w:jc w:val="center"/>
        <w:rPr>
          <w:color w:val="000000"/>
          <w:sz w:val="20"/>
          <w:szCs w:val="20"/>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559"/>
        <w:gridCol w:w="1134"/>
        <w:gridCol w:w="993"/>
        <w:gridCol w:w="708"/>
        <w:gridCol w:w="709"/>
        <w:gridCol w:w="709"/>
        <w:gridCol w:w="850"/>
        <w:gridCol w:w="851"/>
        <w:gridCol w:w="850"/>
        <w:gridCol w:w="851"/>
        <w:gridCol w:w="709"/>
        <w:gridCol w:w="708"/>
        <w:gridCol w:w="709"/>
        <w:gridCol w:w="709"/>
        <w:gridCol w:w="709"/>
        <w:gridCol w:w="850"/>
      </w:tblGrid>
      <w:tr w:rsidR="00FB0372" w:rsidRPr="00516054" w:rsidTr="0071786A">
        <w:trPr>
          <w:trHeight w:val="598"/>
        </w:trPr>
        <w:tc>
          <w:tcPr>
            <w:tcW w:w="993"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Статус</w:t>
            </w:r>
          </w:p>
        </w:tc>
        <w:tc>
          <w:tcPr>
            <w:tcW w:w="1276"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Наименование подпрограммы муниципальной программы Аликовского района (основного мероприятия)</w:t>
            </w:r>
          </w:p>
        </w:tc>
        <w:tc>
          <w:tcPr>
            <w:tcW w:w="1559"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Задача подпрограмм муниципальной программы Аликовского района</w:t>
            </w:r>
          </w:p>
        </w:tc>
        <w:tc>
          <w:tcPr>
            <w:tcW w:w="1134"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Ответственный исполнитель, соисполнитель, участники</w:t>
            </w:r>
          </w:p>
        </w:tc>
        <w:tc>
          <w:tcPr>
            <w:tcW w:w="3119" w:type="dxa"/>
            <w:gridSpan w:val="4"/>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Код бюджетной классификации</w:t>
            </w:r>
          </w:p>
        </w:tc>
        <w:tc>
          <w:tcPr>
            <w:tcW w:w="850"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Источник финансирования</w:t>
            </w:r>
          </w:p>
        </w:tc>
        <w:tc>
          <w:tcPr>
            <w:tcW w:w="6946" w:type="dxa"/>
            <w:gridSpan w:val="9"/>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 xml:space="preserve">Расходы по годам, </w:t>
            </w:r>
            <w:proofErr w:type="spellStart"/>
            <w:r w:rsidRPr="00516054">
              <w:rPr>
                <w:bCs/>
                <w:color w:val="000000"/>
                <w:sz w:val="20"/>
                <w:szCs w:val="20"/>
              </w:rPr>
              <w:t>тыс.рублей</w:t>
            </w:r>
            <w:proofErr w:type="spellEnd"/>
          </w:p>
        </w:tc>
      </w:tr>
      <w:tr w:rsidR="00FB0372" w:rsidRPr="00516054" w:rsidTr="0071786A">
        <w:trPr>
          <w:trHeight w:val="1236"/>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jc w:val="center"/>
              <w:rPr>
                <w:rFonts w:ascii="Times New Roman" w:hAnsi="Times New Roman"/>
                <w:color w:val="000000"/>
                <w:sz w:val="20"/>
                <w:szCs w:val="20"/>
              </w:rPr>
            </w:pPr>
          </w:p>
        </w:tc>
        <w:tc>
          <w:tcPr>
            <w:tcW w:w="1559" w:type="dxa"/>
            <w:vMerge/>
          </w:tcPr>
          <w:p w:rsidR="00FB0372" w:rsidRPr="00516054" w:rsidRDefault="00FB0372" w:rsidP="0071786A">
            <w:pPr>
              <w:pStyle w:val="afa"/>
              <w:jc w:val="center"/>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color w:val="000000"/>
                <w:sz w:val="20"/>
                <w:szCs w:val="20"/>
              </w:rPr>
            </w:pPr>
          </w:p>
        </w:tc>
        <w:tc>
          <w:tcPr>
            <w:tcW w:w="993"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Главный распорядитель бюджетных средств</w:t>
            </w:r>
          </w:p>
        </w:tc>
        <w:tc>
          <w:tcPr>
            <w:tcW w:w="708" w:type="dxa"/>
          </w:tcPr>
          <w:p w:rsidR="00FB0372" w:rsidRPr="00516054" w:rsidRDefault="00C33F54" w:rsidP="0071786A">
            <w:pPr>
              <w:pStyle w:val="afa"/>
              <w:jc w:val="center"/>
              <w:rPr>
                <w:rFonts w:ascii="Times New Roman" w:hAnsi="Times New Roman"/>
                <w:color w:val="000000"/>
                <w:sz w:val="20"/>
                <w:szCs w:val="20"/>
              </w:rPr>
            </w:pPr>
            <w:hyperlink r:id="rId30" w:history="1">
              <w:r w:rsidR="00FB0372" w:rsidRPr="00516054">
                <w:rPr>
                  <w:rStyle w:val="af1"/>
                  <w:rFonts w:ascii="Times New Roman" w:hAnsi="Times New Roman"/>
                  <w:bCs w:val="0"/>
                  <w:color w:val="000000"/>
                </w:rPr>
                <w:t>раздел</w:t>
              </w:r>
            </w:hyperlink>
            <w:r w:rsidR="00FB0372" w:rsidRPr="00516054">
              <w:rPr>
                <w:rFonts w:ascii="Times New Roman" w:hAnsi="Times New Roman"/>
                <w:color w:val="000000"/>
                <w:sz w:val="20"/>
                <w:szCs w:val="20"/>
              </w:rPr>
              <w:t>, подраздел</w:t>
            </w:r>
          </w:p>
        </w:tc>
        <w:tc>
          <w:tcPr>
            <w:tcW w:w="709" w:type="dxa"/>
          </w:tcPr>
          <w:p w:rsidR="00FB0372" w:rsidRPr="00516054" w:rsidRDefault="00C33F54" w:rsidP="0071786A">
            <w:pPr>
              <w:pStyle w:val="afa"/>
              <w:jc w:val="center"/>
              <w:rPr>
                <w:rFonts w:ascii="Times New Roman" w:hAnsi="Times New Roman"/>
                <w:color w:val="000000"/>
                <w:sz w:val="20"/>
                <w:szCs w:val="20"/>
              </w:rPr>
            </w:pPr>
            <w:hyperlink r:id="rId31" w:history="1">
              <w:r w:rsidR="00FB0372" w:rsidRPr="00516054">
                <w:rPr>
                  <w:rStyle w:val="af1"/>
                  <w:rFonts w:ascii="Times New Roman" w:hAnsi="Times New Roman"/>
                  <w:bCs w:val="0"/>
                  <w:color w:val="000000"/>
                </w:rPr>
                <w:t>целевая статья</w:t>
              </w:r>
            </w:hyperlink>
            <w:r w:rsidR="00FB0372" w:rsidRPr="00516054">
              <w:rPr>
                <w:rFonts w:ascii="Times New Roman" w:hAnsi="Times New Roman"/>
                <w:color w:val="000000"/>
                <w:sz w:val="20"/>
                <w:szCs w:val="20"/>
              </w:rPr>
              <w:t xml:space="preserve"> расходов</w:t>
            </w:r>
          </w:p>
        </w:tc>
        <w:tc>
          <w:tcPr>
            <w:tcW w:w="709"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 xml:space="preserve">группа (подгруппа) </w:t>
            </w:r>
            <w:hyperlink r:id="rId32" w:history="1">
              <w:r w:rsidRPr="00516054">
                <w:rPr>
                  <w:rStyle w:val="af1"/>
                  <w:rFonts w:ascii="Times New Roman" w:hAnsi="Times New Roman"/>
                  <w:bCs w:val="0"/>
                  <w:color w:val="000000"/>
                </w:rPr>
                <w:t>вида расходов</w:t>
              </w:r>
            </w:hyperlink>
          </w:p>
        </w:tc>
        <w:tc>
          <w:tcPr>
            <w:tcW w:w="850"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851"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2019 год</w:t>
            </w:r>
          </w:p>
        </w:tc>
        <w:tc>
          <w:tcPr>
            <w:tcW w:w="850"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2020 год</w:t>
            </w:r>
          </w:p>
        </w:tc>
        <w:tc>
          <w:tcPr>
            <w:tcW w:w="851" w:type="dxa"/>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2021 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2022</w:t>
            </w:r>
          </w:p>
          <w:p w:rsidR="00FB0372" w:rsidRPr="00516054" w:rsidRDefault="00FB0372" w:rsidP="0071786A">
            <w:pPr>
              <w:rPr>
                <w:color w:val="000000"/>
                <w:sz w:val="20"/>
                <w:szCs w:val="20"/>
              </w:rPr>
            </w:pPr>
            <w:r w:rsidRPr="00516054">
              <w:rPr>
                <w:color w:val="000000"/>
                <w:sz w:val="20"/>
                <w:szCs w:val="20"/>
              </w:rPr>
              <w:t>год</w:t>
            </w:r>
          </w:p>
        </w:tc>
        <w:tc>
          <w:tcPr>
            <w:tcW w:w="708"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2023</w:t>
            </w:r>
          </w:p>
          <w:p w:rsidR="00FB0372" w:rsidRPr="00516054" w:rsidRDefault="00FB0372" w:rsidP="0071786A">
            <w:pPr>
              <w:rPr>
                <w:color w:val="000000"/>
                <w:sz w:val="20"/>
                <w:szCs w:val="20"/>
              </w:rPr>
            </w:pPr>
            <w:r w:rsidRPr="00516054">
              <w:rPr>
                <w:color w:val="000000"/>
                <w:sz w:val="20"/>
                <w:szCs w:val="20"/>
              </w:rPr>
              <w:t>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2024</w:t>
            </w:r>
          </w:p>
          <w:p w:rsidR="00FB0372" w:rsidRPr="00516054" w:rsidRDefault="00FB0372" w:rsidP="0071786A">
            <w:pPr>
              <w:rPr>
                <w:color w:val="000000"/>
                <w:sz w:val="20"/>
                <w:szCs w:val="20"/>
              </w:rPr>
            </w:pPr>
            <w:r w:rsidRPr="00516054">
              <w:rPr>
                <w:color w:val="000000"/>
                <w:sz w:val="20"/>
                <w:szCs w:val="20"/>
              </w:rPr>
              <w:t>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2025 год</w:t>
            </w:r>
          </w:p>
        </w:tc>
        <w:tc>
          <w:tcPr>
            <w:tcW w:w="70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2026-2030</w:t>
            </w:r>
          </w:p>
          <w:p w:rsidR="00FB0372" w:rsidRPr="00516054" w:rsidRDefault="00FB0372" w:rsidP="0071786A">
            <w:pPr>
              <w:rPr>
                <w:color w:val="000000"/>
                <w:sz w:val="20"/>
                <w:szCs w:val="20"/>
              </w:rPr>
            </w:pPr>
            <w:r w:rsidRPr="00516054">
              <w:rPr>
                <w:color w:val="000000"/>
                <w:sz w:val="20"/>
                <w:szCs w:val="20"/>
              </w:rPr>
              <w:t>годы</w:t>
            </w:r>
          </w:p>
        </w:tc>
        <w:tc>
          <w:tcPr>
            <w:tcW w:w="850"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2031-2035</w:t>
            </w:r>
          </w:p>
          <w:p w:rsidR="00FB0372" w:rsidRPr="00516054" w:rsidRDefault="00FB0372" w:rsidP="0071786A">
            <w:pPr>
              <w:rPr>
                <w:color w:val="000000"/>
                <w:sz w:val="20"/>
                <w:szCs w:val="20"/>
              </w:rPr>
            </w:pPr>
            <w:r w:rsidRPr="00516054">
              <w:rPr>
                <w:color w:val="000000"/>
                <w:sz w:val="20"/>
                <w:szCs w:val="20"/>
              </w:rPr>
              <w:t>годы</w:t>
            </w:r>
          </w:p>
        </w:tc>
      </w:tr>
      <w:tr w:rsidR="00FB0372" w:rsidRPr="00516054" w:rsidTr="0071786A">
        <w:trPr>
          <w:trHeight w:val="299"/>
        </w:trPr>
        <w:tc>
          <w:tcPr>
            <w:tcW w:w="993" w:type="dxa"/>
            <w:vMerge w:val="restart"/>
          </w:tcPr>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Муниципальная  программа Аликовского района Чувашской Республики</w:t>
            </w:r>
          </w:p>
        </w:tc>
        <w:tc>
          <w:tcPr>
            <w:tcW w:w="1276" w:type="dxa"/>
            <w:vMerge w:val="restart"/>
          </w:tcPr>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«Развитие культуры и туризма»</w:t>
            </w:r>
          </w:p>
        </w:tc>
        <w:tc>
          <w:tcPr>
            <w:tcW w:w="1559" w:type="dxa"/>
            <w:vMerge w:val="restart"/>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Сектор социального развития администрации Аликовского района; отдел образования, социального развития, </w:t>
            </w:r>
            <w:r w:rsidRPr="00516054">
              <w:rPr>
                <w:rFonts w:eastAsia="Calibri"/>
                <w:color w:val="000000"/>
                <w:sz w:val="20"/>
                <w:szCs w:val="20"/>
              </w:rPr>
              <w:lastRenderedPageBreak/>
              <w:t>молодежной политики, опеки и попечительства, культуры и спорта,  муниципальные (автономные) учреждения культуры Аликовского района;</w:t>
            </w:r>
          </w:p>
          <w:p w:rsidR="00FB0372" w:rsidRPr="00516054" w:rsidRDefault="00FB0372" w:rsidP="0071786A">
            <w:pPr>
              <w:widowControl w:val="0"/>
              <w:autoSpaceDE w:val="0"/>
              <w:autoSpaceDN w:val="0"/>
              <w:adjustRightInd w:val="0"/>
              <w:rPr>
                <w:rFonts w:eastAsia="Calibri"/>
                <w:color w:val="000000"/>
                <w:sz w:val="20"/>
                <w:szCs w:val="20"/>
              </w:rPr>
            </w:pPr>
            <w:r w:rsidRPr="00516054">
              <w:rPr>
                <w:rFonts w:eastAsia="Calibri"/>
                <w:color w:val="000000"/>
                <w:sz w:val="20"/>
                <w:szCs w:val="20"/>
              </w:rPr>
              <w:t>сельские поселения Аликовского района;</w:t>
            </w:r>
          </w:p>
          <w:p w:rsidR="00FB0372" w:rsidRPr="00516054" w:rsidRDefault="00FB0372" w:rsidP="0071786A">
            <w:pPr>
              <w:widowControl w:val="0"/>
              <w:autoSpaceDE w:val="0"/>
              <w:autoSpaceDN w:val="0"/>
              <w:adjustRightInd w:val="0"/>
              <w:rPr>
                <w:rFonts w:eastAsia="Calibri"/>
                <w:color w:val="000000"/>
                <w:sz w:val="20"/>
                <w:szCs w:val="20"/>
              </w:rPr>
            </w:pPr>
            <w:r w:rsidRPr="00516054">
              <w:rPr>
                <w:rFonts w:eastAsia="Calibri"/>
                <w:color w:val="000000"/>
                <w:sz w:val="20"/>
                <w:szCs w:val="20"/>
              </w:rPr>
              <w:t xml:space="preserve">общественные организации </w:t>
            </w:r>
          </w:p>
          <w:p w:rsidR="00FB0372" w:rsidRPr="00516054" w:rsidRDefault="00FB0372" w:rsidP="0071786A">
            <w:pPr>
              <w:widowControl w:val="0"/>
              <w:autoSpaceDE w:val="0"/>
              <w:autoSpaceDN w:val="0"/>
              <w:adjustRightInd w:val="0"/>
              <w:rPr>
                <w:color w:val="000000"/>
                <w:sz w:val="20"/>
                <w:szCs w:val="20"/>
              </w:rPr>
            </w:pPr>
          </w:p>
        </w:tc>
        <w:tc>
          <w:tcPr>
            <w:tcW w:w="993" w:type="dxa"/>
            <w:vMerge w:val="restart"/>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lastRenderedPageBreak/>
              <w:t>Администрация Аликовского района,</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сельские поселения Аликовского района</w:t>
            </w:r>
          </w:p>
        </w:tc>
        <w:tc>
          <w:tcPr>
            <w:tcW w:w="708"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709" w:type="dxa"/>
            <w:vMerge w:val="restart"/>
          </w:tcPr>
          <w:p w:rsidR="00FB0372" w:rsidRPr="00516054" w:rsidRDefault="00FB0372" w:rsidP="0071786A">
            <w:pPr>
              <w:pStyle w:val="afa"/>
              <w:jc w:val="center"/>
              <w:rPr>
                <w:rFonts w:ascii="Times New Roman" w:hAnsi="Times New Roman"/>
                <w:b/>
                <w:color w:val="000000"/>
                <w:sz w:val="20"/>
                <w:szCs w:val="20"/>
              </w:rPr>
            </w:pPr>
            <w:r w:rsidRPr="00516054">
              <w:rPr>
                <w:rFonts w:ascii="Times New Roman" w:hAnsi="Times New Roman"/>
                <w:b/>
                <w:color w:val="000000"/>
                <w:sz w:val="20"/>
                <w:szCs w:val="20"/>
              </w:rPr>
              <w:t>Ц4000000000</w:t>
            </w:r>
          </w:p>
        </w:tc>
        <w:tc>
          <w:tcPr>
            <w:tcW w:w="709" w:type="dxa"/>
            <w:vMerge w:val="restart"/>
          </w:tcPr>
          <w:p w:rsidR="00FB0372" w:rsidRPr="00516054" w:rsidRDefault="00FB0372" w:rsidP="0071786A">
            <w:pPr>
              <w:pStyle w:val="afa"/>
              <w:jc w:val="center"/>
              <w:rPr>
                <w:rFonts w:ascii="Times New Roman" w:hAnsi="Times New Roman"/>
                <w:color w:val="000000"/>
                <w:sz w:val="20"/>
                <w:szCs w:val="20"/>
              </w:rPr>
            </w:pPr>
            <w:r w:rsidRPr="00516054">
              <w:rPr>
                <w:rFonts w:ascii="Times New Roman" w:hAnsi="Times New Roman"/>
                <w:color w:val="000000"/>
                <w:sz w:val="20"/>
                <w:szCs w:val="20"/>
              </w:rPr>
              <w:t>х</w:t>
            </w:r>
          </w:p>
        </w:tc>
        <w:tc>
          <w:tcPr>
            <w:tcW w:w="850" w:type="dxa"/>
          </w:tcPr>
          <w:p w:rsidR="00FB0372" w:rsidRPr="00516054" w:rsidRDefault="00FB0372" w:rsidP="0071786A">
            <w:pPr>
              <w:pStyle w:val="aff7"/>
              <w:rPr>
                <w:rFonts w:ascii="Times New Roman" w:hAnsi="Times New Roman"/>
                <w:b/>
                <w:color w:val="000000"/>
                <w:sz w:val="20"/>
                <w:szCs w:val="20"/>
              </w:rPr>
            </w:pPr>
            <w:r w:rsidRPr="00516054">
              <w:rPr>
                <w:rFonts w:ascii="Times New Roman" w:hAnsi="Times New Roman"/>
                <w:b/>
                <w:color w:val="000000"/>
                <w:sz w:val="20"/>
                <w:szCs w:val="20"/>
              </w:rPr>
              <w:t>всего</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45267,5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65308,0</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23581,8</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22651,8</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15398,9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15448,9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77594,5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77964,5</w:t>
            </w:r>
          </w:p>
        </w:tc>
      </w:tr>
      <w:tr w:rsidR="00FB0372" w:rsidRPr="00516054" w:rsidTr="0071786A">
        <w:trPr>
          <w:trHeight w:val="475"/>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4443,2</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7782,1</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461"/>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t>3900,7</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27616,2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rPr>
                <w:sz w:val="20"/>
                <w:szCs w:val="20"/>
              </w:rPr>
            </w:pPr>
          </w:p>
          <w:p w:rsidR="00FB0372" w:rsidRPr="00516054" w:rsidRDefault="00FB0372" w:rsidP="0071786A">
            <w:pPr>
              <w:rPr>
                <w:sz w:val="20"/>
                <w:szCs w:val="20"/>
              </w:rPr>
            </w:pPr>
          </w:p>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r>
      <w:tr w:rsidR="00FB0372" w:rsidRPr="00516054" w:rsidTr="0071786A">
        <w:trPr>
          <w:trHeight w:val="475"/>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hyperlink w:anchor="sub_3333" w:history="1"/>
          </w:p>
        </w:tc>
        <w:tc>
          <w:tcPr>
            <w:tcW w:w="851" w:type="dxa"/>
          </w:tcPr>
          <w:p w:rsidR="00FB0372" w:rsidRPr="00516054" w:rsidRDefault="00FB0372" w:rsidP="0071786A">
            <w:pPr>
              <w:widowControl w:val="0"/>
              <w:autoSpaceDE w:val="0"/>
              <w:autoSpaceDN w:val="0"/>
              <w:adjustRightInd w:val="0"/>
              <w:ind w:left="-108" w:right="-108"/>
              <w:rPr>
                <w:bCs/>
                <w:color w:val="000000"/>
                <w:sz w:val="20"/>
                <w:szCs w:val="20"/>
              </w:rPr>
            </w:pPr>
            <w:r w:rsidRPr="00516054">
              <w:rPr>
                <w:bCs/>
                <w:color w:val="000000"/>
                <w:sz w:val="20"/>
                <w:szCs w:val="20"/>
              </w:rPr>
              <w:t>30331,1</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27501,9</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557"/>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поселений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t>4263,6</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3904,8</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r>
      <w:tr w:rsidR="00FB0372" w:rsidRPr="00516054" w:rsidTr="0071786A">
        <w:trPr>
          <w:trHeight w:val="693"/>
        </w:trPr>
        <w:tc>
          <w:tcPr>
            <w:tcW w:w="993" w:type="dxa"/>
            <w:vMerge/>
          </w:tcPr>
          <w:p w:rsidR="00FB0372" w:rsidRPr="00516054" w:rsidRDefault="00FB0372" w:rsidP="0071786A">
            <w:pPr>
              <w:widowControl w:val="0"/>
              <w:autoSpaceDE w:val="0"/>
              <w:autoSpaceDN w:val="0"/>
              <w:adjustRightInd w:val="0"/>
              <w:rPr>
                <w:color w:val="000000"/>
                <w:sz w:val="20"/>
                <w:szCs w:val="20"/>
              </w:rPr>
            </w:pPr>
          </w:p>
        </w:tc>
        <w:tc>
          <w:tcPr>
            <w:tcW w:w="1276" w:type="dxa"/>
            <w:vMerge/>
          </w:tcPr>
          <w:p w:rsidR="00FB0372" w:rsidRPr="00516054" w:rsidRDefault="00FB0372" w:rsidP="0071786A">
            <w:pPr>
              <w:widowControl w:val="0"/>
              <w:autoSpaceDE w:val="0"/>
              <w:autoSpaceDN w:val="0"/>
              <w:adjustRightInd w:val="0"/>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rPr>
                <w:rFonts w:eastAsia="Calibri"/>
                <w:color w:val="000000"/>
                <w:sz w:val="20"/>
                <w:szCs w:val="20"/>
              </w:rPr>
            </w:pPr>
          </w:p>
        </w:tc>
        <w:tc>
          <w:tcPr>
            <w:tcW w:w="993" w:type="dxa"/>
            <w:vMerge/>
          </w:tcPr>
          <w:p w:rsidR="00FB0372" w:rsidRPr="00516054" w:rsidRDefault="00FB0372" w:rsidP="0071786A">
            <w:pPr>
              <w:pStyle w:val="afa"/>
              <w:rPr>
                <w:rFonts w:ascii="Times New Roman" w:hAnsi="Times New Roman"/>
                <w:color w:val="000000"/>
                <w:sz w:val="20"/>
                <w:szCs w:val="20"/>
              </w:rPr>
            </w:pPr>
          </w:p>
        </w:tc>
        <w:tc>
          <w:tcPr>
            <w:tcW w:w="708"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709" w:type="dxa"/>
            <w:vMerge/>
          </w:tcPr>
          <w:p w:rsidR="00FB0372" w:rsidRPr="00516054" w:rsidRDefault="00FB0372" w:rsidP="0071786A">
            <w:pPr>
              <w:pStyle w:val="afa"/>
              <w:jc w:val="center"/>
              <w:rPr>
                <w:rFonts w:ascii="Times New Roman" w:hAnsi="Times New Roman"/>
                <w:color w:val="000000"/>
                <w:sz w:val="20"/>
                <w:szCs w:val="20"/>
              </w:rPr>
            </w:pP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rPr>
                <w:bCs/>
                <w:color w:val="000000"/>
                <w:sz w:val="20"/>
                <w:szCs w:val="20"/>
              </w:rPr>
            </w:pPr>
            <w:r w:rsidRPr="00516054">
              <w:rPr>
                <w:bCs/>
                <w:color w:val="000000"/>
                <w:sz w:val="20"/>
                <w:szCs w:val="20"/>
              </w:rPr>
              <w:t>2328,9</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2411,2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1650,0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9100,0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9470,0</w:t>
            </w:r>
          </w:p>
        </w:tc>
      </w:tr>
      <w:tr w:rsidR="00FB0372" w:rsidRPr="00516054" w:rsidTr="0071786A">
        <w:trPr>
          <w:trHeight w:val="217"/>
        </w:trPr>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Подпрограмма 1.</w:t>
            </w:r>
          </w:p>
        </w:tc>
        <w:tc>
          <w:tcPr>
            <w:tcW w:w="1276" w:type="dxa"/>
            <w:vMerge w:val="restart"/>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«Развитие культуры в Аликовском районе Чувашской Республики»</w:t>
            </w:r>
          </w:p>
        </w:tc>
        <w:tc>
          <w:tcPr>
            <w:tcW w:w="1559" w:type="dxa"/>
            <w:vMerge w:val="restart"/>
          </w:tcPr>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-обеспечение сохранности и использования объектов культурного наследия;</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-повышение доступности и качества библиотечных услуг;</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 xml:space="preserve">-повышение доступности и качества </w:t>
            </w:r>
            <w:r w:rsidRPr="00516054">
              <w:rPr>
                <w:color w:val="000000"/>
                <w:sz w:val="20"/>
                <w:szCs w:val="20"/>
              </w:rPr>
              <w:lastRenderedPageBreak/>
              <w:t>музейных услуг;</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-обеспечение сохранности, пополнения и использования архивных фондов;</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 xml:space="preserve">-создание условий для сохранения и развития исполнительских искусств; </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-сохранение традиций и создание условий для развития всех видов народного искусства и творчества;</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-создание условий для повышения качества и разнообразия услуг, предоставляемых учреждениями культуры населению;</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 xml:space="preserve">-создание условий и возможностей для всестороннего развития, творческой самореализации, </w:t>
            </w:r>
            <w:r w:rsidRPr="00516054">
              <w:rPr>
                <w:color w:val="000000"/>
                <w:sz w:val="20"/>
                <w:szCs w:val="20"/>
              </w:rPr>
              <w:lastRenderedPageBreak/>
              <w:t>непрерывности образования;</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-интенсивная модернизация материально-техни</w:t>
            </w:r>
            <w:r w:rsidRPr="00516054">
              <w:rPr>
                <w:color w:val="000000"/>
                <w:sz w:val="20"/>
                <w:szCs w:val="20"/>
              </w:rPr>
              <w:softHyphen/>
              <w:t xml:space="preserve">ческой базы, </w:t>
            </w:r>
          </w:p>
          <w:p w:rsidR="00FB0372" w:rsidRPr="00516054" w:rsidRDefault="00FB0372" w:rsidP="0071786A">
            <w:pPr>
              <w:widowControl w:val="0"/>
              <w:autoSpaceDE w:val="0"/>
              <w:autoSpaceDN w:val="0"/>
              <w:adjustRightInd w:val="0"/>
              <w:rPr>
                <w:color w:val="000000"/>
                <w:sz w:val="20"/>
                <w:szCs w:val="20"/>
              </w:rPr>
            </w:pPr>
            <w:r w:rsidRPr="00516054">
              <w:rPr>
                <w:color w:val="000000"/>
                <w:sz w:val="20"/>
                <w:szCs w:val="20"/>
              </w:rPr>
              <w:t>-развитие инфраструктуры учреждений культуры</w:t>
            </w:r>
          </w:p>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АУ «Централизованная клубная система» Аликовского района;</w:t>
            </w:r>
          </w:p>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МБУК «ЦБС» Аликовского района, МБУК </w:t>
            </w:r>
            <w:r w:rsidRPr="00516054">
              <w:rPr>
                <w:rFonts w:eastAsia="Calibri"/>
                <w:color w:val="000000"/>
                <w:sz w:val="20"/>
                <w:szCs w:val="20"/>
              </w:rPr>
              <w:lastRenderedPageBreak/>
              <w:t>«Аликовский РЛКМ» Аликовского района, МБУК «Аликовский муниципальный архив» Аликовского района, МАОУ «Аликовская ДШИ»;</w:t>
            </w:r>
          </w:p>
          <w:p w:rsidR="00FB0372" w:rsidRPr="00516054" w:rsidRDefault="00FB0372" w:rsidP="0071786A">
            <w:pPr>
              <w:widowControl w:val="0"/>
              <w:autoSpaceDE w:val="0"/>
              <w:autoSpaceDN w:val="0"/>
              <w:adjustRightInd w:val="0"/>
              <w:rPr>
                <w:rFonts w:eastAsia="Calibri"/>
                <w:color w:val="000000"/>
                <w:sz w:val="20"/>
                <w:szCs w:val="20"/>
              </w:rPr>
            </w:pPr>
            <w:r w:rsidRPr="00516054">
              <w:rPr>
                <w:rFonts w:eastAsia="Calibri"/>
                <w:color w:val="000000"/>
                <w:sz w:val="20"/>
                <w:szCs w:val="20"/>
              </w:rPr>
              <w:t>Сельские поселения Аликовского района;</w:t>
            </w:r>
          </w:p>
          <w:p w:rsidR="00FB0372" w:rsidRPr="00516054" w:rsidRDefault="00FB0372" w:rsidP="0071786A">
            <w:pPr>
              <w:widowControl w:val="0"/>
              <w:autoSpaceDE w:val="0"/>
              <w:autoSpaceDN w:val="0"/>
              <w:adjustRightInd w:val="0"/>
              <w:rPr>
                <w:rFonts w:eastAsia="Calibri"/>
                <w:color w:val="000000"/>
                <w:sz w:val="20"/>
                <w:szCs w:val="20"/>
              </w:rPr>
            </w:pPr>
            <w:r w:rsidRPr="00516054">
              <w:rPr>
                <w:rFonts w:eastAsia="Calibri"/>
                <w:color w:val="000000"/>
                <w:sz w:val="20"/>
                <w:szCs w:val="20"/>
              </w:rPr>
              <w:t xml:space="preserve">Общественные организации </w:t>
            </w:r>
          </w:p>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lastRenderedPageBreak/>
              <w:t>х</w:t>
            </w: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b/>
                <w:color w:val="000000"/>
                <w:sz w:val="20"/>
                <w:szCs w:val="20"/>
              </w:rPr>
            </w:pPr>
            <w:r w:rsidRPr="00516054">
              <w:rPr>
                <w:rFonts w:ascii="Times New Roman" w:hAnsi="Times New Roman"/>
                <w:b/>
                <w:color w:val="000000"/>
                <w:sz w:val="20"/>
                <w:szCs w:val="20"/>
              </w:rPr>
              <w:t>всего</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45267,5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65308,0</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23581,8</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22651,8</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15398,9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15448,9</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77594,5</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77964,5</w:t>
            </w:r>
          </w:p>
        </w:tc>
      </w:tr>
      <w:tr w:rsidR="00FB0372" w:rsidRPr="00516054" w:rsidTr="0071786A">
        <w:trPr>
          <w:trHeight w:val="122"/>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4443,2</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7782,1</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299"/>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 xml:space="preserve">республиканский бюджет Чувашской </w:t>
            </w:r>
            <w:r w:rsidRPr="00516054">
              <w:rPr>
                <w:rFonts w:ascii="Times New Roman" w:hAnsi="Times New Roman"/>
                <w:color w:val="000000"/>
                <w:sz w:val="20"/>
                <w:szCs w:val="20"/>
              </w:rPr>
              <w:lastRenderedPageBreak/>
              <w:t>Республики</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lastRenderedPageBreak/>
              <w:t>3900,7</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27616,2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rPr>
                <w:sz w:val="20"/>
                <w:szCs w:val="20"/>
              </w:rPr>
            </w:pPr>
          </w:p>
          <w:p w:rsidR="00FB0372" w:rsidRPr="00516054" w:rsidRDefault="00FB0372" w:rsidP="0071786A">
            <w:pPr>
              <w:rPr>
                <w:sz w:val="20"/>
                <w:szCs w:val="20"/>
              </w:rPr>
            </w:pPr>
          </w:p>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r>
      <w:tr w:rsidR="00FB0372" w:rsidRPr="00516054" w:rsidTr="0071786A">
        <w:trPr>
          <w:trHeight w:val="298"/>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hyperlink w:anchor="sub_3333" w:history="1"/>
          </w:p>
        </w:tc>
        <w:tc>
          <w:tcPr>
            <w:tcW w:w="851" w:type="dxa"/>
          </w:tcPr>
          <w:p w:rsidR="00FB0372" w:rsidRPr="00516054" w:rsidRDefault="00FB0372" w:rsidP="0071786A">
            <w:pPr>
              <w:widowControl w:val="0"/>
              <w:autoSpaceDE w:val="0"/>
              <w:autoSpaceDN w:val="0"/>
              <w:adjustRightInd w:val="0"/>
              <w:ind w:left="-108" w:right="-108"/>
              <w:rPr>
                <w:bCs/>
                <w:color w:val="000000"/>
                <w:sz w:val="20"/>
                <w:szCs w:val="20"/>
              </w:rPr>
            </w:pPr>
            <w:r w:rsidRPr="00516054">
              <w:rPr>
                <w:bCs/>
                <w:color w:val="000000"/>
                <w:sz w:val="20"/>
                <w:szCs w:val="20"/>
              </w:rPr>
              <w:t>30331,1</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27501,9</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11869,0</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59345,0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r>
      <w:tr w:rsidR="00FB0372" w:rsidRPr="00516054" w:rsidTr="0071786A">
        <w:trPr>
          <w:trHeight w:val="203"/>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поселений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p>
        </w:tc>
        <w:tc>
          <w:tcPr>
            <w:tcW w:w="851" w:type="dxa"/>
          </w:tcPr>
          <w:p w:rsidR="00FB0372" w:rsidRPr="00516054" w:rsidRDefault="00FB0372" w:rsidP="0071786A">
            <w:pPr>
              <w:widowControl w:val="0"/>
              <w:autoSpaceDE w:val="0"/>
              <w:autoSpaceDN w:val="0"/>
              <w:adjustRightInd w:val="0"/>
              <w:ind w:left="-108"/>
              <w:jc w:val="center"/>
              <w:rPr>
                <w:bCs/>
                <w:color w:val="000000"/>
                <w:sz w:val="20"/>
                <w:szCs w:val="20"/>
              </w:rPr>
            </w:pPr>
            <w:r w:rsidRPr="00516054">
              <w:rPr>
                <w:bCs/>
                <w:color w:val="000000"/>
                <w:sz w:val="20"/>
                <w:szCs w:val="20"/>
              </w:rPr>
              <w:t>4263,6</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3904,8</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1827,8</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9139,0</w:t>
            </w:r>
          </w:p>
        </w:tc>
      </w:tr>
      <w:tr w:rsidR="00FB0372" w:rsidRPr="00516054" w:rsidTr="0071786A">
        <w:trPr>
          <w:trHeight w:val="191"/>
        </w:trPr>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1276" w:type="dxa"/>
            <w:vMerge/>
          </w:tcPr>
          <w:p w:rsidR="00FB0372" w:rsidRPr="00516054" w:rsidRDefault="00FB0372" w:rsidP="0071786A">
            <w:pPr>
              <w:pStyle w:val="afa"/>
              <w:rPr>
                <w:rFonts w:ascii="Times New Roman" w:hAnsi="Times New Roman"/>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rPr>
                <w:bCs/>
                <w:color w:val="000000"/>
                <w:sz w:val="20"/>
                <w:szCs w:val="20"/>
              </w:rPr>
            </w:pPr>
            <w:r w:rsidRPr="00516054">
              <w:rPr>
                <w:bCs/>
                <w:color w:val="000000"/>
                <w:sz w:val="20"/>
                <w:szCs w:val="20"/>
              </w:rPr>
              <w:t>2328,9</w:t>
            </w:r>
          </w:p>
        </w:tc>
        <w:tc>
          <w:tcPr>
            <w:tcW w:w="850" w:type="dxa"/>
          </w:tcPr>
          <w:p w:rsidR="00FB0372" w:rsidRPr="00516054" w:rsidRDefault="00FB0372" w:rsidP="0071786A">
            <w:pPr>
              <w:widowControl w:val="0"/>
              <w:autoSpaceDE w:val="0"/>
              <w:autoSpaceDN w:val="0"/>
              <w:adjustRightInd w:val="0"/>
              <w:jc w:val="center"/>
              <w:rPr>
                <w:bCs/>
                <w:sz w:val="20"/>
                <w:szCs w:val="20"/>
              </w:rPr>
            </w:pPr>
            <w:r w:rsidRPr="00516054">
              <w:rPr>
                <w:bCs/>
                <w:sz w:val="20"/>
                <w:szCs w:val="20"/>
              </w:rPr>
              <w:t>2411,2</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1,5</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0,6</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1650,0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1750,0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9100,0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9470,0</w:t>
            </w:r>
          </w:p>
        </w:tc>
      </w:tr>
      <w:tr w:rsidR="00FB0372" w:rsidRPr="00516054" w:rsidTr="0071786A">
        <w:trPr>
          <w:trHeight w:val="312"/>
        </w:trPr>
        <w:tc>
          <w:tcPr>
            <w:tcW w:w="993" w:type="dxa"/>
            <w:vMerge w:val="restart"/>
          </w:tcPr>
          <w:p w:rsidR="00FB0372" w:rsidRPr="00516054" w:rsidRDefault="00FB0372" w:rsidP="0071786A">
            <w:pPr>
              <w:widowControl w:val="0"/>
              <w:autoSpaceDE w:val="0"/>
              <w:autoSpaceDN w:val="0"/>
              <w:adjustRightInd w:val="0"/>
              <w:spacing w:line="235" w:lineRule="auto"/>
              <w:rPr>
                <w:color w:val="000000"/>
                <w:sz w:val="20"/>
                <w:szCs w:val="20"/>
              </w:rPr>
            </w:pPr>
            <w:r w:rsidRPr="00516054">
              <w:rPr>
                <w:color w:val="000000"/>
                <w:sz w:val="20"/>
                <w:szCs w:val="20"/>
              </w:rPr>
              <w:t>Основное мероприятие 1</w:t>
            </w:r>
          </w:p>
        </w:tc>
        <w:tc>
          <w:tcPr>
            <w:tcW w:w="1276" w:type="dxa"/>
            <w:vMerge w:val="restart"/>
          </w:tcPr>
          <w:p w:rsidR="00FB0372" w:rsidRPr="00516054" w:rsidRDefault="00FB0372" w:rsidP="0071786A">
            <w:pPr>
              <w:widowControl w:val="0"/>
              <w:autoSpaceDE w:val="0"/>
              <w:autoSpaceDN w:val="0"/>
              <w:adjustRightInd w:val="0"/>
              <w:spacing w:line="235" w:lineRule="auto"/>
              <w:rPr>
                <w:color w:val="000000"/>
                <w:sz w:val="20"/>
                <w:szCs w:val="20"/>
              </w:rPr>
            </w:pPr>
            <w:r w:rsidRPr="00516054">
              <w:rPr>
                <w:color w:val="000000"/>
                <w:sz w:val="20"/>
                <w:szCs w:val="20"/>
              </w:rPr>
              <w:t>Сохранение, использование, популяризация и государственная охрана объектов культурного наследия</w:t>
            </w:r>
          </w:p>
        </w:tc>
        <w:tc>
          <w:tcPr>
            <w:tcW w:w="1559" w:type="dxa"/>
            <w:vMerge w:val="restart"/>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pStyle w:val="aff7"/>
              <w:rPr>
                <w:rFonts w:ascii="Times New Roman" w:hAnsi="Times New Roman"/>
                <w:b/>
                <w:color w:val="000000"/>
                <w:sz w:val="20"/>
                <w:szCs w:val="20"/>
              </w:rPr>
            </w:pPr>
            <w:r w:rsidRPr="00516054">
              <w:rPr>
                <w:rFonts w:ascii="Times New Roman" w:hAnsi="Times New Roman"/>
                <w:b/>
                <w:color w:val="000000"/>
                <w:sz w:val="20"/>
                <w:szCs w:val="20"/>
              </w:rPr>
              <w:t>всего</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0,0</w:t>
            </w:r>
          </w:p>
        </w:tc>
      </w:tr>
      <w:tr w:rsidR="00FB0372" w:rsidRPr="00516054" w:rsidTr="0071786A">
        <w:trPr>
          <w:trHeight w:val="312"/>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28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23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hyperlink w:anchor="sub_3333" w:history="1"/>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299"/>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бюджет поселений Аликов-</w:t>
            </w:r>
            <w:proofErr w:type="spellStart"/>
            <w:r w:rsidRPr="00516054">
              <w:rPr>
                <w:rFonts w:ascii="Times New Roman" w:hAnsi="Times New Roman"/>
                <w:color w:val="000000"/>
                <w:sz w:val="20"/>
                <w:szCs w:val="20"/>
              </w:rPr>
              <w:t>ского</w:t>
            </w:r>
            <w:proofErr w:type="spellEnd"/>
            <w:r w:rsidRPr="00516054">
              <w:rPr>
                <w:rFonts w:ascii="Times New Roman" w:hAnsi="Times New Roman"/>
                <w:color w:val="000000"/>
                <w:sz w:val="20"/>
                <w:szCs w:val="20"/>
              </w:rPr>
              <w:t xml:space="preserve"> района</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312"/>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0,0</w:t>
            </w:r>
          </w:p>
        </w:tc>
      </w:tr>
      <w:tr w:rsidR="00FB0372" w:rsidRPr="00516054" w:rsidTr="0071786A">
        <w:trPr>
          <w:trHeight w:val="312"/>
        </w:trPr>
        <w:tc>
          <w:tcPr>
            <w:tcW w:w="993" w:type="dxa"/>
          </w:tcPr>
          <w:p w:rsidR="00FB0372" w:rsidRPr="00516054" w:rsidRDefault="00FB0372" w:rsidP="0071786A">
            <w:pPr>
              <w:rPr>
                <w:color w:val="000000"/>
                <w:sz w:val="20"/>
                <w:szCs w:val="20"/>
              </w:rPr>
            </w:pPr>
            <w:r w:rsidRPr="00516054">
              <w:rPr>
                <w:color w:val="000000"/>
                <w:sz w:val="20"/>
                <w:szCs w:val="20"/>
              </w:rPr>
              <w:lastRenderedPageBreak/>
              <w:t>Целевой индикатор и показатель подпрограммы, увязанные с основным мероприятием 1</w:t>
            </w:r>
          </w:p>
        </w:tc>
        <w:tc>
          <w:tcPr>
            <w:tcW w:w="7088" w:type="dxa"/>
            <w:gridSpan w:val="7"/>
          </w:tcPr>
          <w:p w:rsidR="00FB0372" w:rsidRPr="00516054" w:rsidRDefault="00FB0372" w:rsidP="0071786A">
            <w:pPr>
              <w:rPr>
                <w:color w:val="000000"/>
                <w:sz w:val="20"/>
                <w:szCs w:val="20"/>
              </w:rPr>
            </w:pPr>
            <w:r w:rsidRPr="00516054">
              <w:rPr>
                <w:color w:val="000000"/>
                <w:sz w:val="20"/>
                <w:szCs w:val="20"/>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Pr>
          <w:p w:rsidR="00FB0372" w:rsidRPr="00516054" w:rsidRDefault="00FB0372" w:rsidP="0071786A">
            <w:pPr>
              <w:pStyle w:val="aff7"/>
              <w:rPr>
                <w:rFonts w:ascii="Times New Roman" w:hAnsi="Times New Roman"/>
                <w:color w:val="000000"/>
                <w:sz w:val="20"/>
                <w:szCs w:val="20"/>
              </w:rPr>
            </w:pPr>
            <w:r w:rsidRPr="00516054">
              <w:rPr>
                <w:rFonts w:ascii="Times New Roman" w:hAnsi="Times New Roman"/>
                <w:color w:val="000000"/>
                <w:sz w:val="20"/>
                <w:szCs w:val="20"/>
              </w:rPr>
              <w:t>16</w:t>
            </w:r>
          </w:p>
        </w:tc>
        <w:tc>
          <w:tcPr>
            <w:tcW w:w="851" w:type="dxa"/>
          </w:tcPr>
          <w:p w:rsidR="00FB0372" w:rsidRPr="00516054" w:rsidRDefault="00FB0372" w:rsidP="0071786A">
            <w:pPr>
              <w:widowControl w:val="0"/>
              <w:autoSpaceDE w:val="0"/>
              <w:autoSpaceDN w:val="0"/>
              <w:adjustRightInd w:val="0"/>
              <w:rPr>
                <w:bCs/>
                <w:color w:val="000000"/>
                <w:sz w:val="20"/>
                <w:szCs w:val="20"/>
              </w:rPr>
            </w:pPr>
            <w:r w:rsidRPr="00516054">
              <w:rPr>
                <w:bCs/>
                <w:color w:val="000000"/>
                <w:sz w:val="20"/>
                <w:szCs w:val="20"/>
              </w:rPr>
              <w:t>16</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33</w:t>
            </w: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33</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33</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50</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67</w:t>
            </w:r>
          </w:p>
        </w:tc>
      </w:tr>
      <w:tr w:rsidR="00FB0372" w:rsidRPr="00516054" w:rsidTr="0071786A">
        <w:trPr>
          <w:trHeight w:val="312"/>
        </w:trPr>
        <w:tc>
          <w:tcPr>
            <w:tcW w:w="993" w:type="dxa"/>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Основное мероприятие 2</w:t>
            </w:r>
          </w:p>
        </w:tc>
        <w:tc>
          <w:tcPr>
            <w:tcW w:w="14884" w:type="dxa"/>
            <w:gridSpan w:val="17"/>
          </w:tcPr>
          <w:p w:rsidR="00FB0372" w:rsidRPr="00516054" w:rsidRDefault="00FB0372" w:rsidP="0071786A">
            <w:pPr>
              <w:widowControl w:val="0"/>
              <w:autoSpaceDE w:val="0"/>
              <w:autoSpaceDN w:val="0"/>
              <w:adjustRightInd w:val="0"/>
              <w:rPr>
                <w:bCs/>
                <w:color w:val="000000"/>
                <w:sz w:val="20"/>
                <w:szCs w:val="20"/>
              </w:rPr>
            </w:pPr>
            <w:r w:rsidRPr="00516054">
              <w:rPr>
                <w:b/>
                <w:color w:val="000000"/>
                <w:sz w:val="20"/>
                <w:szCs w:val="20"/>
              </w:rPr>
              <w:t>Развитие библиотечного дела</w:t>
            </w:r>
          </w:p>
        </w:tc>
      </w:tr>
      <w:tr w:rsidR="00FB0372" w:rsidRPr="00516054" w:rsidTr="0071786A">
        <w:trPr>
          <w:trHeight w:val="204"/>
        </w:trPr>
        <w:tc>
          <w:tcPr>
            <w:tcW w:w="993"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Мероприятие 2.1.</w:t>
            </w:r>
          </w:p>
        </w:tc>
        <w:tc>
          <w:tcPr>
            <w:tcW w:w="1276" w:type="dxa"/>
            <w:vMerge w:val="restart"/>
          </w:tcPr>
          <w:p w:rsidR="00FB0372" w:rsidRPr="00516054" w:rsidRDefault="00FB0372" w:rsidP="0071786A">
            <w:pPr>
              <w:autoSpaceDE w:val="0"/>
              <w:autoSpaceDN w:val="0"/>
              <w:adjustRightInd w:val="0"/>
              <w:jc w:val="both"/>
              <w:rPr>
                <w:rFonts w:eastAsia="Calibri"/>
                <w:sz w:val="20"/>
                <w:szCs w:val="20"/>
              </w:rPr>
            </w:pPr>
            <w:r w:rsidRPr="00516054">
              <w:rPr>
                <w:color w:val="000000"/>
                <w:sz w:val="20"/>
                <w:szCs w:val="20"/>
              </w:rPr>
              <w:t>Обеспечение деятельности библиотек</w:t>
            </w:r>
            <w:r w:rsidRPr="00516054">
              <w:rPr>
                <w:b/>
                <w:color w:val="000000"/>
                <w:sz w:val="20"/>
                <w:szCs w:val="20"/>
              </w:rPr>
              <w:t>.</w:t>
            </w:r>
            <w:r w:rsidRPr="00516054">
              <w:rPr>
                <w:rFonts w:eastAsia="Calibri"/>
                <w:sz w:val="20"/>
                <w:szCs w:val="20"/>
              </w:rPr>
              <w:t xml:space="preserve"> </w:t>
            </w:r>
          </w:p>
          <w:p w:rsidR="00FB0372" w:rsidRPr="00516054" w:rsidRDefault="00FB0372" w:rsidP="0071786A">
            <w:pPr>
              <w:autoSpaceDE w:val="0"/>
              <w:autoSpaceDN w:val="0"/>
              <w:adjustRightInd w:val="0"/>
              <w:jc w:val="both"/>
              <w:rPr>
                <w:b/>
                <w:color w:val="000000"/>
                <w:sz w:val="20"/>
                <w:szCs w:val="20"/>
              </w:rPr>
            </w:pPr>
            <w:r w:rsidRPr="00516054">
              <w:rPr>
                <w:rFonts w:eastAsia="Calibri"/>
                <w:sz w:val="20"/>
                <w:szCs w:val="20"/>
              </w:rPr>
              <w:t xml:space="preserve"> </w:t>
            </w:r>
          </w:p>
        </w:tc>
        <w:tc>
          <w:tcPr>
            <w:tcW w:w="1559" w:type="dxa"/>
            <w:vMerge w:val="restart"/>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lang w:val="en-US"/>
              </w:rPr>
            </w:pPr>
            <w:r w:rsidRPr="00516054">
              <w:rPr>
                <w:b/>
                <w:bCs/>
                <w:color w:val="000000"/>
                <w:sz w:val="20"/>
                <w:szCs w:val="20"/>
                <w:lang w:val="en-US"/>
              </w:rPr>
              <w:t>0801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Ц410200000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611</w:t>
            </w:r>
          </w:p>
        </w:tc>
        <w:tc>
          <w:tcPr>
            <w:tcW w:w="850" w:type="dxa"/>
          </w:tcPr>
          <w:p w:rsidR="00FB0372" w:rsidRPr="00516054" w:rsidRDefault="00FB0372" w:rsidP="0071786A">
            <w:pPr>
              <w:widowControl w:val="0"/>
              <w:autoSpaceDE w:val="0"/>
              <w:autoSpaceDN w:val="0"/>
              <w:adjustRightInd w:val="0"/>
              <w:spacing w:line="235"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8462,2</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sz w:val="20"/>
                <w:szCs w:val="20"/>
              </w:rPr>
            </w:pPr>
            <w:r w:rsidRPr="00516054">
              <w:rPr>
                <w:b/>
                <w:sz w:val="20"/>
                <w:szCs w:val="20"/>
              </w:rPr>
              <w:t>8253,7</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6071,0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6051,0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3554,1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3555,1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3556,1,0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3569,5</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3575,5</w:t>
            </w:r>
          </w:p>
        </w:tc>
      </w:tr>
      <w:tr w:rsidR="00FB0372" w:rsidRPr="00516054" w:rsidTr="0071786A">
        <w:trPr>
          <w:trHeight w:val="55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Ц410200000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611</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8"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7,5</w:t>
            </w:r>
          </w:p>
        </w:tc>
        <w:tc>
          <w:tcPr>
            <w:tcW w:w="850"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7,5</w:t>
            </w:r>
          </w:p>
        </w:tc>
      </w:tr>
      <w:tr w:rsidR="00FB0372" w:rsidRPr="00516054" w:rsidTr="0071786A">
        <w:trPr>
          <w:trHeight w:val="168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Ц410510970</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Ц4115</w:t>
            </w:r>
            <w:r w:rsidRPr="00516054">
              <w:rPr>
                <w:color w:val="000000"/>
                <w:sz w:val="20"/>
                <w:szCs w:val="20"/>
                <w:lang w:val="en-US"/>
              </w:rPr>
              <w:t>S</w:t>
            </w:r>
            <w:r w:rsidRPr="00516054">
              <w:rPr>
                <w:color w:val="000000"/>
                <w:sz w:val="20"/>
                <w:szCs w:val="20"/>
              </w:rPr>
              <w:t>7090</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611</w:t>
            </w:r>
          </w:p>
          <w:p w:rsidR="00FB0372" w:rsidRPr="00516054" w:rsidRDefault="00FB0372" w:rsidP="0071786A">
            <w:pPr>
              <w:widowControl w:val="0"/>
              <w:autoSpaceDE w:val="0"/>
              <w:autoSpaceDN w:val="0"/>
              <w:adjustRightInd w:val="0"/>
              <w:ind w:left="-57" w:right="-57"/>
              <w:jc w:val="center"/>
              <w:rPr>
                <w:color w:val="000000"/>
                <w:sz w:val="20"/>
                <w:szCs w:val="20"/>
              </w:rPr>
            </w:pP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100,0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550,0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497,8</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3,0</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850"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3,0</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r>
      <w:tr w:rsidR="00FB0372" w:rsidRPr="00516054" w:rsidTr="0071786A">
        <w:trPr>
          <w:trHeight w:val="623"/>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Ц411224А410</w:t>
            </w:r>
          </w:p>
        </w:tc>
        <w:tc>
          <w:tcPr>
            <w:tcW w:w="709" w:type="dxa"/>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 xml:space="preserve"> 611</w:t>
            </w:r>
          </w:p>
        </w:tc>
        <w:tc>
          <w:tcPr>
            <w:tcW w:w="850" w:type="dxa"/>
            <w:vMerge w:val="restart"/>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7686,6</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7612,9</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6000,0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3500,0</w:t>
            </w:r>
          </w:p>
        </w:tc>
      </w:tr>
      <w:tr w:rsidR="00FB0372" w:rsidRPr="00516054" w:rsidTr="0071786A">
        <w:trPr>
          <w:trHeight w:val="149"/>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val="restart"/>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Ц4114</w:t>
            </w:r>
            <w:r w:rsidRPr="00516054">
              <w:rPr>
                <w:color w:val="000000"/>
                <w:sz w:val="20"/>
                <w:szCs w:val="20"/>
                <w:lang w:val="en-US"/>
              </w:rPr>
              <w:t>S</w:t>
            </w:r>
            <w:r w:rsidRPr="00516054">
              <w:rPr>
                <w:color w:val="000000"/>
                <w:sz w:val="20"/>
                <w:szCs w:val="20"/>
              </w:rPr>
              <w:t>7090</w:t>
            </w:r>
          </w:p>
        </w:tc>
        <w:tc>
          <w:tcPr>
            <w:tcW w:w="709" w:type="dxa"/>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111</w:t>
            </w:r>
          </w:p>
        </w:tc>
        <w:tc>
          <w:tcPr>
            <w:tcW w:w="850" w:type="dxa"/>
            <w:vMerge/>
          </w:tcPr>
          <w:p w:rsidR="00FB0372" w:rsidRPr="00516054" w:rsidRDefault="00FB0372" w:rsidP="0071786A">
            <w:pPr>
              <w:widowControl w:val="0"/>
              <w:autoSpaceDE w:val="0"/>
              <w:autoSpaceDN w:val="0"/>
              <w:adjustRightInd w:val="0"/>
              <w:spacing w:line="235" w:lineRule="auto"/>
              <w:ind w:left="-28"/>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31,8</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72,0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413"/>
        </w:trPr>
        <w:tc>
          <w:tcPr>
            <w:tcW w:w="993" w:type="dxa"/>
            <w:vMerge/>
            <w:tcBorders>
              <w:bottom w:val="single" w:sz="4" w:space="0" w:color="auto"/>
            </w:tcBorders>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Borders>
              <w:bottom w:val="single" w:sz="4" w:space="0" w:color="auto"/>
            </w:tcBorders>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Borders>
              <w:bottom w:val="single" w:sz="4" w:space="0" w:color="auto"/>
            </w:tcBorders>
          </w:tcPr>
          <w:p w:rsidR="00FB0372" w:rsidRPr="00516054" w:rsidRDefault="00FB0372" w:rsidP="0071786A">
            <w:pPr>
              <w:pStyle w:val="afa"/>
              <w:rPr>
                <w:rFonts w:ascii="Times New Roman" w:hAnsi="Times New Roman"/>
                <w:color w:val="000000"/>
                <w:sz w:val="20"/>
                <w:szCs w:val="20"/>
              </w:rPr>
            </w:pPr>
          </w:p>
        </w:tc>
        <w:tc>
          <w:tcPr>
            <w:tcW w:w="1134"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rPr>
                <w:color w:val="000000"/>
                <w:sz w:val="20"/>
                <w:szCs w:val="20"/>
              </w:rPr>
            </w:pPr>
          </w:p>
        </w:tc>
        <w:tc>
          <w:tcPr>
            <w:tcW w:w="709"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119</w:t>
            </w:r>
          </w:p>
        </w:tc>
        <w:tc>
          <w:tcPr>
            <w:tcW w:w="850" w:type="dxa"/>
            <w:vMerge/>
            <w:tcBorders>
              <w:bottom w:val="single" w:sz="4" w:space="0" w:color="auto"/>
            </w:tcBorders>
          </w:tcPr>
          <w:p w:rsidR="00FB0372" w:rsidRPr="00516054" w:rsidRDefault="00FB0372" w:rsidP="0071786A">
            <w:pPr>
              <w:widowControl w:val="0"/>
              <w:autoSpaceDE w:val="0"/>
              <w:autoSpaceDN w:val="0"/>
              <w:adjustRightInd w:val="0"/>
              <w:spacing w:line="235" w:lineRule="auto"/>
              <w:ind w:left="-28"/>
              <w:rPr>
                <w:color w:val="000000"/>
                <w:sz w:val="20"/>
                <w:szCs w:val="20"/>
              </w:rPr>
            </w:pPr>
          </w:p>
        </w:tc>
        <w:tc>
          <w:tcPr>
            <w:tcW w:w="851"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9,6</w:t>
            </w:r>
          </w:p>
        </w:tc>
        <w:tc>
          <w:tcPr>
            <w:tcW w:w="850"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Borders>
              <w:bottom w:val="single" w:sz="4" w:space="0" w:color="auto"/>
            </w:tcBorders>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08"/>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 xml:space="preserve">Бюджет поселений Аликовского </w:t>
            </w:r>
            <w:r w:rsidRPr="00516054">
              <w:rPr>
                <w:color w:val="000000"/>
                <w:sz w:val="20"/>
                <w:szCs w:val="20"/>
              </w:rPr>
              <w:lastRenderedPageBreak/>
              <w:t>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lastRenderedPageBreak/>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39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Ц41024А410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611</w:t>
            </w:r>
          </w:p>
        </w:tc>
        <w:tc>
          <w:tcPr>
            <w:tcW w:w="850" w:type="dxa"/>
            <w:vMerge w:val="restart"/>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26,0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71,0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51,0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52,0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53,0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54,0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59,0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65,0</w:t>
            </w:r>
          </w:p>
        </w:tc>
      </w:tr>
      <w:tr w:rsidR="00FB0372" w:rsidRPr="00516054" w:rsidTr="0071786A">
        <w:trPr>
          <w:trHeight w:val="49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Ц4114</w:t>
            </w:r>
            <w:r w:rsidRPr="00516054">
              <w:rPr>
                <w:color w:val="000000"/>
                <w:sz w:val="20"/>
                <w:szCs w:val="20"/>
                <w:lang w:val="en-US"/>
              </w:rPr>
              <w:t>S</w:t>
            </w:r>
            <w:r w:rsidRPr="00516054">
              <w:rPr>
                <w:color w:val="000000"/>
                <w:sz w:val="20"/>
                <w:szCs w:val="20"/>
              </w:rPr>
              <w:t>7090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611</w:t>
            </w:r>
          </w:p>
        </w:tc>
        <w:tc>
          <w:tcPr>
            <w:tcW w:w="850" w:type="dxa"/>
            <w:vMerge/>
          </w:tcPr>
          <w:p w:rsidR="00FB0372" w:rsidRPr="00516054" w:rsidRDefault="00FB0372" w:rsidP="0071786A">
            <w:pPr>
              <w:widowControl w:val="0"/>
              <w:autoSpaceDE w:val="0"/>
              <w:autoSpaceDN w:val="0"/>
              <w:adjustRightInd w:val="0"/>
              <w:spacing w:line="235" w:lineRule="auto"/>
              <w:ind w:left="-28"/>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45,0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495"/>
        </w:trPr>
        <w:tc>
          <w:tcPr>
            <w:tcW w:w="993"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Мероприятие 2.2.</w:t>
            </w:r>
          </w:p>
        </w:tc>
        <w:tc>
          <w:tcPr>
            <w:tcW w:w="1276"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Комплектование книжных фондов общедоступных библиотек</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Ц411000000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13,2</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1559,1</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widowControl w:val="0"/>
              <w:autoSpaceDE w:val="0"/>
              <w:autoSpaceDN w:val="0"/>
              <w:adjustRightInd w:val="0"/>
              <w:ind w:left="-57" w:right="-57"/>
              <w:jc w:val="center"/>
              <w:rPr>
                <w:b/>
                <w:color w:val="000000"/>
                <w:sz w:val="20"/>
                <w:szCs w:val="20"/>
              </w:rPr>
            </w:pPr>
            <w:r w:rsidRPr="00516054">
              <w:rPr>
                <w:b/>
                <w:color w:val="000000"/>
                <w:sz w:val="20"/>
                <w:szCs w:val="20"/>
              </w:rPr>
              <w:t>1,5</w:t>
            </w:r>
          </w:p>
        </w:tc>
        <w:tc>
          <w:tcPr>
            <w:tcW w:w="708" w:type="dxa"/>
          </w:tcPr>
          <w:p w:rsidR="00FB0372" w:rsidRPr="00516054" w:rsidRDefault="00FB0372" w:rsidP="0071786A">
            <w:pPr>
              <w:widowControl w:val="0"/>
              <w:autoSpaceDE w:val="0"/>
              <w:autoSpaceDN w:val="0"/>
              <w:adjustRightInd w:val="0"/>
              <w:ind w:left="-57" w:right="-57"/>
              <w:jc w:val="center"/>
              <w:rPr>
                <w:b/>
                <w:color w:val="000000"/>
                <w:sz w:val="20"/>
                <w:szCs w:val="20"/>
              </w:rPr>
            </w:pPr>
            <w:r w:rsidRPr="00516054">
              <w:rPr>
                <w:b/>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b/>
                <w:color w:val="000000"/>
                <w:sz w:val="20"/>
                <w:szCs w:val="20"/>
              </w:rPr>
            </w:pPr>
            <w:r w:rsidRPr="00516054">
              <w:rPr>
                <w:b/>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b/>
                <w:color w:val="000000"/>
                <w:sz w:val="20"/>
                <w:szCs w:val="20"/>
              </w:rPr>
            </w:pPr>
            <w:r w:rsidRPr="00516054">
              <w:rPr>
                <w:b/>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b/>
                <w:color w:val="000000"/>
                <w:sz w:val="20"/>
                <w:szCs w:val="20"/>
              </w:rPr>
            </w:pPr>
            <w:r w:rsidRPr="00516054">
              <w:rPr>
                <w:b/>
                <w:color w:val="000000"/>
                <w:sz w:val="20"/>
                <w:szCs w:val="20"/>
              </w:rPr>
              <w:t>7,5</w:t>
            </w:r>
          </w:p>
        </w:tc>
        <w:tc>
          <w:tcPr>
            <w:tcW w:w="850" w:type="dxa"/>
          </w:tcPr>
          <w:p w:rsidR="00FB0372" w:rsidRPr="00516054" w:rsidRDefault="00FB0372" w:rsidP="0071786A">
            <w:pPr>
              <w:widowControl w:val="0"/>
              <w:autoSpaceDE w:val="0"/>
              <w:autoSpaceDN w:val="0"/>
              <w:adjustRightInd w:val="0"/>
              <w:ind w:left="-57" w:right="-57"/>
              <w:jc w:val="center"/>
              <w:rPr>
                <w:b/>
                <w:color w:val="000000"/>
                <w:sz w:val="20"/>
                <w:szCs w:val="20"/>
              </w:rPr>
            </w:pPr>
            <w:r w:rsidRPr="00516054">
              <w:rPr>
                <w:b/>
                <w:color w:val="000000"/>
                <w:sz w:val="20"/>
                <w:szCs w:val="20"/>
              </w:rPr>
              <w:t>7,5</w:t>
            </w:r>
          </w:p>
        </w:tc>
      </w:tr>
      <w:tr w:rsidR="00FB0372" w:rsidRPr="00516054" w:rsidTr="0071786A">
        <w:trPr>
          <w:trHeight w:val="915"/>
        </w:trPr>
        <w:tc>
          <w:tcPr>
            <w:tcW w:w="993" w:type="dxa"/>
            <w:vMerge/>
          </w:tcPr>
          <w:p w:rsidR="00FB0372" w:rsidRPr="00516054" w:rsidRDefault="00FB0372" w:rsidP="0071786A">
            <w:pPr>
              <w:widowControl w:val="0"/>
              <w:autoSpaceDE w:val="0"/>
              <w:autoSpaceDN w:val="0"/>
              <w:adjustRightInd w:val="0"/>
              <w:spacing w:line="235" w:lineRule="auto"/>
              <w:rPr>
                <w:b/>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b/>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Ц4102</w:t>
            </w:r>
            <w:r w:rsidRPr="00516054">
              <w:rPr>
                <w:color w:val="000000"/>
                <w:sz w:val="20"/>
                <w:szCs w:val="20"/>
                <w:lang w:val="en-US"/>
              </w:rPr>
              <w:t>L</w:t>
            </w:r>
            <w:r w:rsidRPr="00516054">
              <w:rPr>
                <w:color w:val="000000"/>
                <w:sz w:val="20"/>
                <w:szCs w:val="20"/>
              </w:rPr>
              <w:t>5132</w:t>
            </w:r>
          </w:p>
        </w:tc>
        <w:tc>
          <w:tcPr>
            <w:tcW w:w="709" w:type="dxa"/>
            <w:vMerge w:val="restart"/>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611</w:t>
            </w:r>
          </w:p>
        </w:tc>
        <w:tc>
          <w:tcPr>
            <w:tcW w:w="850" w:type="dxa"/>
            <w:vMerge w:val="restart"/>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4,6</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8"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1,5</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7,5</w:t>
            </w:r>
          </w:p>
        </w:tc>
        <w:tc>
          <w:tcPr>
            <w:tcW w:w="850"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7,5</w:t>
            </w:r>
          </w:p>
        </w:tc>
      </w:tr>
      <w:tr w:rsidR="00FB0372" w:rsidRPr="00516054" w:rsidTr="0071786A">
        <w:trPr>
          <w:trHeight w:val="646"/>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Ц4115</w:t>
            </w:r>
            <w:r w:rsidRPr="00516054">
              <w:rPr>
                <w:color w:val="000000"/>
                <w:sz w:val="20"/>
                <w:szCs w:val="20"/>
                <w:lang w:val="en-US"/>
              </w:rPr>
              <w:t>L</w:t>
            </w:r>
            <w:r w:rsidRPr="00516054">
              <w:rPr>
                <w:color w:val="000000"/>
                <w:sz w:val="20"/>
                <w:szCs w:val="20"/>
              </w:rPr>
              <w:t>5192</w:t>
            </w:r>
          </w:p>
        </w:tc>
        <w:tc>
          <w:tcPr>
            <w:tcW w:w="709" w:type="dxa"/>
            <w:vMerge/>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850" w:type="dxa"/>
            <w:vMerge/>
          </w:tcPr>
          <w:p w:rsidR="00FB0372" w:rsidRPr="00516054" w:rsidRDefault="00FB0372" w:rsidP="0071786A">
            <w:pPr>
              <w:widowControl w:val="0"/>
              <w:autoSpaceDE w:val="0"/>
              <w:autoSpaceDN w:val="0"/>
              <w:adjustRightInd w:val="0"/>
              <w:spacing w:line="235" w:lineRule="auto"/>
              <w:ind w:left="-28"/>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29,9</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2090"/>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Ц4115</w:t>
            </w:r>
            <w:r w:rsidRPr="00516054">
              <w:rPr>
                <w:color w:val="000000"/>
                <w:sz w:val="20"/>
                <w:szCs w:val="20"/>
                <w:lang w:val="en-US"/>
              </w:rPr>
              <w:t>L</w:t>
            </w:r>
            <w:r w:rsidRPr="00516054">
              <w:rPr>
                <w:color w:val="000000"/>
                <w:sz w:val="20"/>
                <w:szCs w:val="20"/>
              </w:rPr>
              <w:t>5192</w:t>
            </w:r>
          </w:p>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Ц4115</w:t>
            </w:r>
            <w:r w:rsidRPr="00516054">
              <w:rPr>
                <w:color w:val="000000"/>
                <w:sz w:val="20"/>
                <w:szCs w:val="20"/>
                <w:lang w:val="en-US"/>
              </w:rPr>
              <w:t xml:space="preserve"> S</w:t>
            </w:r>
            <w:r w:rsidRPr="00516054">
              <w:rPr>
                <w:color w:val="000000"/>
                <w:sz w:val="20"/>
                <w:szCs w:val="20"/>
              </w:rPr>
              <w:t>9530</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611</w:t>
            </w:r>
          </w:p>
          <w:p w:rsidR="00FB0372" w:rsidRPr="00516054" w:rsidRDefault="00FB0372" w:rsidP="0071786A">
            <w:pPr>
              <w:widowControl w:val="0"/>
              <w:autoSpaceDE w:val="0"/>
              <w:autoSpaceDN w:val="0"/>
              <w:adjustRightInd w:val="0"/>
              <w:ind w:left="-57" w:right="-57"/>
              <w:jc w:val="center"/>
              <w:rPr>
                <w:color w:val="000000"/>
                <w:sz w:val="20"/>
                <w:szCs w:val="20"/>
              </w:rPr>
            </w:pP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12,8</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1400,0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0,6</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0,6</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w:t>
            </w: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3,0</w:t>
            </w:r>
          </w:p>
        </w:tc>
        <w:tc>
          <w:tcPr>
            <w:tcW w:w="850"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3,0</w:t>
            </w:r>
          </w:p>
        </w:tc>
      </w:tr>
      <w:tr w:rsidR="00FB0372" w:rsidRPr="00516054" w:rsidTr="0071786A">
        <w:trPr>
          <w:trHeight w:val="495"/>
        </w:trPr>
        <w:tc>
          <w:tcPr>
            <w:tcW w:w="993" w:type="dxa"/>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Ц4115</w:t>
            </w:r>
            <w:r w:rsidRPr="00516054">
              <w:rPr>
                <w:color w:val="000000"/>
                <w:sz w:val="20"/>
                <w:szCs w:val="20"/>
                <w:lang w:val="en-US"/>
              </w:rPr>
              <w:t>L</w:t>
            </w:r>
            <w:r w:rsidRPr="00516054">
              <w:rPr>
                <w:color w:val="000000"/>
                <w:sz w:val="20"/>
                <w:szCs w:val="20"/>
              </w:rPr>
              <w:t>5193</w:t>
            </w:r>
          </w:p>
          <w:p w:rsidR="00FB0372" w:rsidRPr="00516054" w:rsidRDefault="00FB0372" w:rsidP="0071786A">
            <w:pPr>
              <w:widowControl w:val="0"/>
              <w:autoSpaceDE w:val="0"/>
              <w:autoSpaceDN w:val="0"/>
              <w:adjustRightInd w:val="0"/>
              <w:ind w:left="-57" w:right="-57"/>
              <w:jc w:val="center"/>
              <w:rPr>
                <w:color w:val="000000"/>
                <w:sz w:val="20"/>
                <w:szCs w:val="20"/>
              </w:rPr>
            </w:pPr>
          </w:p>
          <w:p w:rsidR="00FB0372" w:rsidRPr="00516054" w:rsidRDefault="00FB0372" w:rsidP="0071786A">
            <w:pPr>
              <w:widowControl w:val="0"/>
              <w:autoSpaceDE w:val="0"/>
              <w:autoSpaceDN w:val="0"/>
              <w:adjustRightInd w:val="0"/>
              <w:ind w:left="-57" w:right="-57"/>
              <w:jc w:val="center"/>
              <w:rPr>
                <w:color w:val="000000"/>
                <w:sz w:val="20"/>
                <w:szCs w:val="20"/>
              </w:rPr>
            </w:pPr>
            <w:r w:rsidRPr="00516054">
              <w:rPr>
                <w:color w:val="000000"/>
                <w:sz w:val="20"/>
                <w:szCs w:val="20"/>
              </w:rPr>
              <w:t>Ц4115</w:t>
            </w:r>
            <w:r w:rsidRPr="00516054">
              <w:rPr>
                <w:color w:val="000000"/>
                <w:sz w:val="20"/>
                <w:szCs w:val="20"/>
                <w:lang w:val="en-US"/>
              </w:rPr>
              <w:t xml:space="preserve"> S</w:t>
            </w:r>
            <w:r w:rsidRPr="00516054">
              <w:rPr>
                <w:color w:val="000000"/>
                <w:sz w:val="20"/>
                <w:szCs w:val="20"/>
              </w:rPr>
              <w:t>9530</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6,6</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42,7</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73,7</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495"/>
        </w:trPr>
        <w:tc>
          <w:tcPr>
            <w:tcW w:w="993" w:type="dxa"/>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495"/>
        </w:trPr>
        <w:tc>
          <w:tcPr>
            <w:tcW w:w="993" w:type="dxa"/>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495"/>
        </w:trPr>
        <w:tc>
          <w:tcPr>
            <w:tcW w:w="993"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 xml:space="preserve">Мероприятие  </w:t>
            </w:r>
            <w:r w:rsidRPr="00516054">
              <w:rPr>
                <w:b/>
                <w:color w:val="000000"/>
                <w:sz w:val="20"/>
                <w:szCs w:val="20"/>
              </w:rPr>
              <w:lastRenderedPageBreak/>
              <w:t>2.3.</w:t>
            </w:r>
          </w:p>
        </w:tc>
        <w:tc>
          <w:tcPr>
            <w:tcW w:w="1276"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lastRenderedPageBreak/>
              <w:t xml:space="preserve">Укрепление </w:t>
            </w:r>
            <w:r w:rsidRPr="00516054">
              <w:rPr>
                <w:b/>
                <w:color w:val="000000"/>
                <w:sz w:val="20"/>
                <w:szCs w:val="20"/>
              </w:rPr>
              <w:lastRenderedPageBreak/>
              <w:t>материально-технической базы муниципальных библиотек</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lastRenderedPageBreak/>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Ц4115</w:t>
            </w:r>
            <w:r w:rsidRPr="00516054">
              <w:rPr>
                <w:b/>
                <w:color w:val="000000"/>
                <w:sz w:val="20"/>
                <w:szCs w:val="20"/>
                <w:lang w:val="en-US"/>
              </w:rPr>
              <w:t>S</w:t>
            </w:r>
            <w:r w:rsidRPr="00516054">
              <w:rPr>
                <w:b/>
                <w:color w:val="000000"/>
                <w:sz w:val="20"/>
                <w:szCs w:val="20"/>
              </w:rPr>
              <w:t>9830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widowControl w:val="0"/>
              <w:autoSpaceDE w:val="0"/>
              <w:autoSpaceDN w:val="0"/>
              <w:adjustRightInd w:val="0"/>
              <w:spacing w:line="235" w:lineRule="auto"/>
              <w:ind w:left="-57" w:right="-57"/>
              <w:rPr>
                <w:b/>
                <w:color w:val="000000"/>
                <w:sz w:val="20"/>
                <w:szCs w:val="20"/>
              </w:rPr>
            </w:pPr>
            <w:r w:rsidRPr="00516054">
              <w:rPr>
                <w:b/>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3972,5</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0</w:t>
            </w:r>
          </w:p>
        </w:tc>
      </w:tr>
      <w:tr w:rsidR="00FB0372" w:rsidRPr="00516054" w:rsidTr="0071786A">
        <w:trPr>
          <w:trHeight w:val="49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val="restart"/>
          </w:tcPr>
          <w:p w:rsidR="00FB0372" w:rsidRPr="00516054" w:rsidRDefault="00FB0372" w:rsidP="0071786A">
            <w:pPr>
              <w:pStyle w:val="afa"/>
              <w:rPr>
                <w:rFonts w:ascii="Times New Roman" w:hAnsi="Times New Roman"/>
                <w:color w:val="000000"/>
                <w:sz w:val="20"/>
                <w:szCs w:val="20"/>
              </w:rPr>
            </w:pP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Ц4115</w:t>
            </w:r>
            <w:r w:rsidRPr="00516054">
              <w:rPr>
                <w:color w:val="000000"/>
                <w:sz w:val="20"/>
                <w:szCs w:val="20"/>
                <w:lang w:val="en-US"/>
              </w:rPr>
              <w:t>S</w:t>
            </w:r>
            <w:r w:rsidRPr="00516054">
              <w:rPr>
                <w:color w:val="000000"/>
                <w:sz w:val="20"/>
                <w:szCs w:val="20"/>
              </w:rPr>
              <w:t>9830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r>
      <w:tr w:rsidR="00FB0372" w:rsidRPr="00516054" w:rsidTr="0071786A">
        <w:trPr>
          <w:trHeight w:val="242"/>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vMerge w:val="restart"/>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Ц4115</w:t>
            </w:r>
            <w:r w:rsidRPr="00516054">
              <w:rPr>
                <w:color w:val="000000"/>
                <w:sz w:val="20"/>
                <w:szCs w:val="20"/>
                <w:lang w:val="en-US"/>
              </w:rPr>
              <w:t>S</w:t>
            </w:r>
            <w:r w:rsidRPr="00516054">
              <w:rPr>
                <w:color w:val="000000"/>
                <w:sz w:val="20"/>
                <w:szCs w:val="20"/>
              </w:rPr>
              <w:t>9830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225</w:t>
            </w:r>
          </w:p>
        </w:tc>
        <w:tc>
          <w:tcPr>
            <w:tcW w:w="850" w:type="dxa"/>
            <w:vMerge w:val="restart"/>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2200,0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r>
      <w:tr w:rsidR="00FB0372" w:rsidRPr="00516054" w:rsidTr="0071786A">
        <w:trPr>
          <w:trHeight w:val="1276"/>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310</w:t>
            </w:r>
          </w:p>
        </w:tc>
        <w:tc>
          <w:tcPr>
            <w:tcW w:w="850" w:type="dxa"/>
            <w:vMerge/>
          </w:tcPr>
          <w:p w:rsidR="00FB0372" w:rsidRPr="00516054" w:rsidRDefault="00FB0372" w:rsidP="0071786A">
            <w:pPr>
              <w:widowControl w:val="0"/>
              <w:autoSpaceDE w:val="0"/>
              <w:autoSpaceDN w:val="0"/>
              <w:adjustRightInd w:val="0"/>
              <w:spacing w:line="235" w:lineRule="auto"/>
              <w:ind w:left="-28"/>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1573,8</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r>
      <w:tr w:rsidR="00FB0372" w:rsidRPr="00516054" w:rsidTr="0071786A">
        <w:trPr>
          <w:trHeight w:val="21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val="restart"/>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Ц4115</w:t>
            </w:r>
            <w:r w:rsidRPr="00516054">
              <w:rPr>
                <w:color w:val="000000"/>
                <w:sz w:val="20"/>
                <w:szCs w:val="20"/>
                <w:lang w:val="en-US"/>
              </w:rPr>
              <w:t>S</w:t>
            </w:r>
            <w:r w:rsidRPr="00516054">
              <w:rPr>
                <w:color w:val="000000"/>
                <w:sz w:val="20"/>
                <w:szCs w:val="20"/>
              </w:rPr>
              <w:t>9830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225</w:t>
            </w:r>
          </w:p>
        </w:tc>
        <w:tc>
          <w:tcPr>
            <w:tcW w:w="850" w:type="dxa"/>
            <w:vMerge w:val="restart"/>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115,8</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r>
      <w:tr w:rsidR="00FB0372" w:rsidRPr="00516054" w:rsidTr="0071786A">
        <w:trPr>
          <w:trHeight w:val="519"/>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310</w:t>
            </w:r>
          </w:p>
        </w:tc>
        <w:tc>
          <w:tcPr>
            <w:tcW w:w="850" w:type="dxa"/>
            <w:vMerge/>
          </w:tcPr>
          <w:p w:rsidR="00FB0372" w:rsidRPr="00516054" w:rsidRDefault="00FB0372" w:rsidP="0071786A">
            <w:pPr>
              <w:widowControl w:val="0"/>
              <w:autoSpaceDE w:val="0"/>
              <w:autoSpaceDN w:val="0"/>
              <w:adjustRightInd w:val="0"/>
              <w:spacing w:line="235" w:lineRule="auto"/>
              <w:ind w:left="-28"/>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82,9</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r>
      <w:tr w:rsidR="00FB0372" w:rsidRPr="00516054" w:rsidTr="0071786A">
        <w:trPr>
          <w:trHeight w:val="495"/>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r>
      <w:tr w:rsidR="00FB0372" w:rsidRPr="00516054" w:rsidTr="0071786A">
        <w:trPr>
          <w:trHeight w:val="828"/>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Ц4115</w:t>
            </w:r>
            <w:r w:rsidRPr="00516054">
              <w:rPr>
                <w:color w:val="000000"/>
                <w:sz w:val="20"/>
                <w:szCs w:val="20"/>
                <w:lang w:val="en-US"/>
              </w:rPr>
              <w:t>S</w:t>
            </w:r>
            <w:r w:rsidRPr="00516054">
              <w:rPr>
                <w:color w:val="000000"/>
                <w:sz w:val="20"/>
                <w:szCs w:val="20"/>
              </w:rPr>
              <w:t>9830</w:t>
            </w:r>
          </w:p>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w:t>
            </w:r>
          </w:p>
        </w:tc>
      </w:tr>
      <w:tr w:rsidR="00FB0372" w:rsidRPr="00516054" w:rsidTr="0071786A">
        <w:trPr>
          <w:trHeight w:val="177"/>
        </w:trPr>
        <w:tc>
          <w:tcPr>
            <w:tcW w:w="993" w:type="dxa"/>
            <w:vMerge w:val="restart"/>
          </w:tcPr>
          <w:p w:rsidR="00FB0372" w:rsidRPr="00516054" w:rsidRDefault="00FB0372" w:rsidP="0071786A">
            <w:pPr>
              <w:widowControl w:val="0"/>
              <w:autoSpaceDE w:val="0"/>
              <w:autoSpaceDN w:val="0"/>
              <w:adjustRightInd w:val="0"/>
              <w:spacing w:line="235" w:lineRule="auto"/>
              <w:rPr>
                <w:color w:val="000000"/>
                <w:sz w:val="20"/>
                <w:szCs w:val="20"/>
              </w:rPr>
            </w:pPr>
            <w:r w:rsidRPr="00516054">
              <w:rPr>
                <w:color w:val="000000"/>
                <w:sz w:val="20"/>
                <w:szCs w:val="20"/>
              </w:rPr>
              <w:t>Целевой индикатор и показатель подпрограммы, увязанные с основным мероприятием 2</w:t>
            </w:r>
          </w:p>
        </w:tc>
        <w:tc>
          <w:tcPr>
            <w:tcW w:w="7088" w:type="dxa"/>
            <w:gridSpan w:val="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rFonts w:eastAsia="Calibri"/>
                <w:color w:val="000000"/>
                <w:sz w:val="20"/>
                <w:szCs w:val="20"/>
              </w:rPr>
              <w:t>Прирост посещений общедоступных (публичных) библиотек, а также культурно-массовых мероприятий, проводимых в библиотеках</w:t>
            </w:r>
          </w:p>
        </w:tc>
        <w:tc>
          <w:tcPr>
            <w:tcW w:w="850" w:type="dxa"/>
          </w:tcPr>
          <w:p w:rsidR="00FB0372" w:rsidRPr="00516054" w:rsidRDefault="00FB0372" w:rsidP="0071786A">
            <w:pPr>
              <w:pStyle w:val="afa"/>
              <w:rPr>
                <w:rFonts w:ascii="Times New Roman" w:hAnsi="Times New Roman"/>
                <w:color w:val="000000"/>
                <w:sz w:val="20"/>
                <w:szCs w:val="20"/>
              </w:rPr>
            </w:pP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p>
        </w:tc>
        <w:tc>
          <w:tcPr>
            <w:tcW w:w="851"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101,4</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102</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102.0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103,0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106,0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109,0</w:t>
            </w:r>
          </w:p>
        </w:tc>
      </w:tr>
      <w:tr w:rsidR="00FB0372" w:rsidRPr="00516054" w:rsidTr="0071786A">
        <w:trPr>
          <w:trHeight w:val="177"/>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widowControl w:val="0"/>
              <w:autoSpaceDE w:val="0"/>
              <w:autoSpaceDN w:val="0"/>
              <w:adjustRightInd w:val="0"/>
              <w:spacing w:line="235" w:lineRule="auto"/>
              <w:ind w:left="-57" w:right="-57"/>
              <w:rPr>
                <w:rFonts w:eastAsia="Calibri"/>
                <w:color w:val="000000"/>
                <w:sz w:val="20"/>
                <w:szCs w:val="20"/>
              </w:rPr>
            </w:pPr>
            <w:r w:rsidRPr="00516054">
              <w:rPr>
                <w:rFonts w:eastAsia="Calibri"/>
                <w:color w:val="000000"/>
                <w:sz w:val="20"/>
                <w:szCs w:val="20"/>
              </w:rPr>
              <w:t>Количество посещений общедоступных библиотек (на 1 жителя в год)</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12,3</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12,3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12,3</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12,5</w:t>
            </w:r>
          </w:p>
        </w:tc>
      </w:tr>
      <w:tr w:rsidR="00FB0372" w:rsidRPr="00516054" w:rsidTr="0071786A">
        <w:trPr>
          <w:trHeight w:val="177"/>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widowControl w:val="0"/>
              <w:autoSpaceDE w:val="0"/>
              <w:autoSpaceDN w:val="0"/>
              <w:adjustRightInd w:val="0"/>
              <w:spacing w:line="235" w:lineRule="auto"/>
              <w:ind w:left="-57" w:right="-57"/>
              <w:rPr>
                <w:rFonts w:eastAsia="Calibri"/>
                <w:color w:val="000000"/>
                <w:sz w:val="20"/>
                <w:szCs w:val="20"/>
              </w:rPr>
            </w:pPr>
            <w:r w:rsidRPr="00516054">
              <w:rPr>
                <w:rFonts w:eastAsia="Calibri"/>
                <w:color w:val="000000"/>
                <w:sz w:val="20"/>
                <w:szCs w:val="20"/>
              </w:rPr>
              <w:t>Увеличение числа обращений к цифровым ресурсам культуры</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0,5</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0,5</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0,7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1,2</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1,5</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3,0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w:t>
            </w:r>
          </w:p>
        </w:tc>
      </w:tr>
      <w:tr w:rsidR="00FB0372" w:rsidRPr="00516054" w:rsidTr="0071786A">
        <w:trPr>
          <w:trHeight w:val="177"/>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9"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258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258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260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260</w:t>
            </w:r>
          </w:p>
        </w:tc>
      </w:tr>
      <w:tr w:rsidR="00FB0372" w:rsidRPr="00516054" w:rsidTr="0071786A">
        <w:trPr>
          <w:trHeight w:val="177"/>
        </w:trPr>
        <w:tc>
          <w:tcPr>
            <w:tcW w:w="993" w:type="dxa"/>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 xml:space="preserve">Основное </w:t>
            </w:r>
            <w:r w:rsidRPr="00516054">
              <w:rPr>
                <w:b/>
                <w:color w:val="000000"/>
                <w:sz w:val="20"/>
                <w:szCs w:val="20"/>
              </w:rPr>
              <w:lastRenderedPageBreak/>
              <w:t>мероприятие 3</w:t>
            </w:r>
          </w:p>
        </w:tc>
        <w:tc>
          <w:tcPr>
            <w:tcW w:w="14884" w:type="dxa"/>
            <w:gridSpan w:val="1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b/>
                <w:color w:val="000000"/>
                <w:sz w:val="20"/>
                <w:szCs w:val="20"/>
              </w:rPr>
              <w:lastRenderedPageBreak/>
              <w:t>Развитие музейного дела</w:t>
            </w:r>
          </w:p>
        </w:tc>
      </w:tr>
      <w:tr w:rsidR="00FB0372" w:rsidRPr="00516054" w:rsidTr="0071786A">
        <w:trPr>
          <w:trHeight w:val="191"/>
        </w:trPr>
        <w:tc>
          <w:tcPr>
            <w:tcW w:w="993"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Мероприятие 3.1.</w:t>
            </w:r>
          </w:p>
          <w:p w:rsidR="00FB0372" w:rsidRPr="00516054" w:rsidRDefault="00FB0372" w:rsidP="0071786A">
            <w:pPr>
              <w:widowControl w:val="0"/>
              <w:autoSpaceDE w:val="0"/>
              <w:autoSpaceDN w:val="0"/>
              <w:adjustRightInd w:val="0"/>
              <w:spacing w:line="235" w:lineRule="auto"/>
              <w:rPr>
                <w:b/>
                <w:color w:val="000000"/>
                <w:sz w:val="20"/>
                <w:szCs w:val="20"/>
              </w:rPr>
            </w:pPr>
          </w:p>
        </w:tc>
        <w:tc>
          <w:tcPr>
            <w:tcW w:w="1276" w:type="dxa"/>
            <w:vMerge w:val="restart"/>
          </w:tcPr>
          <w:p w:rsidR="00FB0372" w:rsidRPr="00516054" w:rsidRDefault="00FB0372" w:rsidP="0071786A">
            <w:pPr>
              <w:widowControl w:val="0"/>
              <w:autoSpaceDE w:val="0"/>
              <w:autoSpaceDN w:val="0"/>
              <w:adjustRightInd w:val="0"/>
              <w:spacing w:line="235" w:lineRule="auto"/>
              <w:rPr>
                <w:b/>
                <w:color w:val="000000"/>
                <w:sz w:val="20"/>
                <w:szCs w:val="20"/>
              </w:rPr>
            </w:pPr>
            <w:r w:rsidRPr="00516054">
              <w:rPr>
                <w:b/>
                <w:color w:val="000000"/>
                <w:sz w:val="20"/>
                <w:szCs w:val="20"/>
              </w:rPr>
              <w:t>Обеспечение деятельности муниципальных музеев</w:t>
            </w:r>
          </w:p>
        </w:tc>
        <w:tc>
          <w:tcPr>
            <w:tcW w:w="1559"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color w:val="000000"/>
                <w:sz w:val="20"/>
                <w:szCs w:val="20"/>
              </w:rPr>
              <w:t>Ц410300000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b/>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1340,9</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sz w:val="20"/>
                <w:szCs w:val="20"/>
              </w:rPr>
            </w:pPr>
            <w:r w:rsidRPr="00516054">
              <w:rPr>
                <w:b/>
                <w:sz w:val="20"/>
                <w:szCs w:val="20"/>
              </w:rPr>
              <w:t>1244,0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827,0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528,0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529,0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530,0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531,0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539,0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b/>
                <w:color w:val="000000"/>
                <w:sz w:val="20"/>
                <w:szCs w:val="20"/>
              </w:rPr>
            </w:pPr>
            <w:r w:rsidRPr="00516054">
              <w:rPr>
                <w:b/>
                <w:color w:val="000000"/>
                <w:sz w:val="20"/>
                <w:szCs w:val="20"/>
              </w:rPr>
              <w:t>545,0</w:t>
            </w:r>
          </w:p>
        </w:tc>
      </w:tr>
      <w:tr w:rsidR="00FB0372" w:rsidRPr="00516054" w:rsidTr="0071786A">
        <w:trPr>
          <w:trHeight w:val="230"/>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49"/>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811"/>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Ц410370760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611</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1279,2</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1204,0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800,0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500,0</w:t>
            </w:r>
          </w:p>
        </w:tc>
      </w:tr>
      <w:tr w:rsidR="00FB0372" w:rsidRPr="00516054" w:rsidTr="0071786A">
        <w:trPr>
          <w:trHeight w:val="122"/>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406"/>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Ц410370760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611</w:t>
            </w:r>
          </w:p>
        </w:tc>
        <w:tc>
          <w:tcPr>
            <w:tcW w:w="850" w:type="dxa"/>
            <w:vMerge w:val="restart"/>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внебюджетные</w:t>
            </w:r>
          </w:p>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 xml:space="preserve"> источники</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55,2</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40,0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27,0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28,0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29,0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31,0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39,0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45,0</w:t>
            </w:r>
          </w:p>
        </w:tc>
      </w:tr>
      <w:tr w:rsidR="00FB0372" w:rsidRPr="00516054" w:rsidTr="0071786A">
        <w:trPr>
          <w:trHeight w:val="480"/>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276"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Ц4114</w:t>
            </w:r>
            <w:r w:rsidRPr="00516054">
              <w:rPr>
                <w:bCs/>
                <w:color w:val="000000"/>
                <w:sz w:val="20"/>
                <w:szCs w:val="20"/>
                <w:lang w:val="en-US"/>
              </w:rPr>
              <w:t>S</w:t>
            </w:r>
            <w:r w:rsidRPr="00516054">
              <w:rPr>
                <w:bCs/>
                <w:color w:val="000000"/>
                <w:sz w:val="20"/>
                <w:szCs w:val="20"/>
              </w:rPr>
              <w:t>7090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х</w:t>
            </w:r>
          </w:p>
        </w:tc>
        <w:tc>
          <w:tcPr>
            <w:tcW w:w="850" w:type="dxa"/>
            <w:vMerge/>
          </w:tcPr>
          <w:p w:rsidR="00FB0372" w:rsidRPr="00516054" w:rsidRDefault="00FB0372" w:rsidP="0071786A">
            <w:pPr>
              <w:widowControl w:val="0"/>
              <w:autoSpaceDE w:val="0"/>
              <w:autoSpaceDN w:val="0"/>
              <w:adjustRightInd w:val="0"/>
              <w:spacing w:line="235" w:lineRule="auto"/>
              <w:ind w:left="-28"/>
              <w:rPr>
                <w:color w:val="000000"/>
                <w:sz w:val="20"/>
                <w:szCs w:val="20"/>
              </w:rPr>
            </w:pP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6,5</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2110"/>
        </w:trPr>
        <w:tc>
          <w:tcPr>
            <w:tcW w:w="993" w:type="dxa"/>
            <w:vMerge w:val="restart"/>
          </w:tcPr>
          <w:p w:rsidR="00FB0372" w:rsidRPr="00516054" w:rsidRDefault="00FB0372" w:rsidP="0071786A">
            <w:pPr>
              <w:widowControl w:val="0"/>
              <w:autoSpaceDE w:val="0"/>
              <w:autoSpaceDN w:val="0"/>
              <w:adjustRightInd w:val="0"/>
              <w:spacing w:line="235" w:lineRule="auto"/>
              <w:rPr>
                <w:color w:val="000000"/>
                <w:sz w:val="20"/>
                <w:szCs w:val="20"/>
              </w:rPr>
            </w:pPr>
            <w:r w:rsidRPr="00516054">
              <w:rPr>
                <w:color w:val="000000"/>
                <w:sz w:val="20"/>
                <w:szCs w:val="20"/>
              </w:rPr>
              <w:lastRenderedPageBreak/>
              <w:t>Целевой индикатор и показатель подпрограммы, увязанные с основным мероприятием 3</w:t>
            </w:r>
          </w:p>
        </w:tc>
        <w:tc>
          <w:tcPr>
            <w:tcW w:w="7088" w:type="dxa"/>
            <w:gridSpan w:val="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Прирост посещений музеев</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101</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102</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104</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106</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109</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155</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118</w:t>
            </w:r>
          </w:p>
        </w:tc>
      </w:tr>
      <w:tr w:rsidR="00FB0372" w:rsidRPr="00516054" w:rsidTr="0071786A">
        <w:trPr>
          <w:trHeight w:val="423"/>
        </w:trPr>
        <w:tc>
          <w:tcPr>
            <w:tcW w:w="993" w:type="dxa"/>
            <w:vMerge/>
          </w:tcPr>
          <w:p w:rsidR="00FB0372" w:rsidRPr="00516054" w:rsidRDefault="00FB0372" w:rsidP="0071786A">
            <w:pPr>
              <w:widowControl w:val="0"/>
              <w:autoSpaceDE w:val="0"/>
              <w:autoSpaceDN w:val="0"/>
              <w:adjustRightInd w:val="0"/>
              <w:spacing w:line="235" w:lineRule="auto"/>
              <w:rPr>
                <w:color w:val="000000"/>
                <w:sz w:val="20"/>
                <w:szCs w:val="20"/>
              </w:rPr>
            </w:pPr>
          </w:p>
        </w:tc>
        <w:tc>
          <w:tcPr>
            <w:tcW w:w="7088" w:type="dxa"/>
            <w:gridSpan w:val="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Прирост  посещаемости муниципальных музеев (на 1 жителя в год)</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0,56</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0,56</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0,57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0,58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0,59</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0,60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0,61</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0,62</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0,67</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0,72</w:t>
            </w:r>
          </w:p>
        </w:tc>
      </w:tr>
      <w:tr w:rsidR="00FB0372" w:rsidRPr="00516054" w:rsidTr="0071786A">
        <w:trPr>
          <w:trHeight w:val="423"/>
        </w:trPr>
        <w:tc>
          <w:tcPr>
            <w:tcW w:w="993" w:type="dxa"/>
          </w:tcPr>
          <w:p w:rsidR="00FB0372" w:rsidRPr="00516054" w:rsidRDefault="00FB0372" w:rsidP="0071786A">
            <w:pPr>
              <w:spacing w:line="235" w:lineRule="auto"/>
              <w:rPr>
                <w:b/>
                <w:color w:val="000000"/>
                <w:sz w:val="20"/>
                <w:szCs w:val="20"/>
              </w:rPr>
            </w:pPr>
            <w:r w:rsidRPr="00516054">
              <w:rPr>
                <w:b/>
                <w:color w:val="000000"/>
                <w:sz w:val="20"/>
                <w:szCs w:val="20"/>
              </w:rPr>
              <w:t>Основное мероприятие 4</w:t>
            </w:r>
          </w:p>
        </w:tc>
        <w:tc>
          <w:tcPr>
            <w:tcW w:w="14884" w:type="dxa"/>
            <w:gridSpan w:val="1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b/>
                <w:color w:val="000000"/>
                <w:sz w:val="20"/>
                <w:szCs w:val="20"/>
              </w:rPr>
              <w:t>Развитие архивного дела</w:t>
            </w:r>
          </w:p>
        </w:tc>
      </w:tr>
      <w:tr w:rsidR="00FB0372" w:rsidRPr="00516054" w:rsidTr="0071786A">
        <w:trPr>
          <w:trHeight w:val="204"/>
        </w:trPr>
        <w:tc>
          <w:tcPr>
            <w:tcW w:w="993" w:type="dxa"/>
            <w:vMerge w:val="restart"/>
          </w:tcPr>
          <w:p w:rsidR="00FB0372" w:rsidRPr="00516054" w:rsidRDefault="00FB0372" w:rsidP="0071786A">
            <w:pPr>
              <w:spacing w:line="235" w:lineRule="auto"/>
              <w:rPr>
                <w:b/>
                <w:color w:val="000000"/>
                <w:sz w:val="20"/>
                <w:szCs w:val="20"/>
              </w:rPr>
            </w:pPr>
            <w:r w:rsidRPr="00516054">
              <w:rPr>
                <w:b/>
                <w:color w:val="000000"/>
                <w:sz w:val="20"/>
                <w:szCs w:val="20"/>
              </w:rPr>
              <w:t>Мероприятие 4.1.</w:t>
            </w:r>
          </w:p>
        </w:tc>
        <w:tc>
          <w:tcPr>
            <w:tcW w:w="1276" w:type="dxa"/>
            <w:vMerge w:val="restart"/>
          </w:tcPr>
          <w:p w:rsidR="00FB0372" w:rsidRPr="00516054" w:rsidRDefault="00FB0372" w:rsidP="0071786A">
            <w:pPr>
              <w:spacing w:line="235" w:lineRule="auto"/>
              <w:rPr>
                <w:b/>
                <w:color w:val="000000"/>
                <w:sz w:val="20"/>
                <w:szCs w:val="20"/>
              </w:rPr>
            </w:pPr>
            <w:r w:rsidRPr="00516054">
              <w:rPr>
                <w:b/>
                <w:color w:val="000000"/>
                <w:sz w:val="20"/>
                <w:szCs w:val="20"/>
              </w:rPr>
              <w:t>Обеспечение деятельности муниципальных архивных учреждений</w:t>
            </w:r>
          </w:p>
        </w:tc>
        <w:tc>
          <w:tcPr>
            <w:tcW w:w="1559"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Ц410400000000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spacing w:line="235"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762,8</w:t>
            </w:r>
          </w:p>
        </w:tc>
        <w:tc>
          <w:tcPr>
            <w:tcW w:w="850"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741,4</w:t>
            </w:r>
          </w:p>
        </w:tc>
        <w:tc>
          <w:tcPr>
            <w:tcW w:w="851"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725,6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726,6</w:t>
            </w:r>
          </w:p>
        </w:tc>
        <w:tc>
          <w:tcPr>
            <w:tcW w:w="708"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727,6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728,6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729,6</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734,6</w:t>
            </w:r>
          </w:p>
        </w:tc>
        <w:tc>
          <w:tcPr>
            <w:tcW w:w="850"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743,6</w:t>
            </w:r>
          </w:p>
        </w:tc>
      </w:tr>
      <w:tr w:rsidR="00FB0372" w:rsidRPr="00516054" w:rsidTr="0071786A">
        <w:trPr>
          <w:trHeight w:val="9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Ц410400000000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63"/>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Ц410400000000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236"/>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Ц410410750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611</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731,8</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683,9</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693,6</w:t>
            </w:r>
          </w:p>
        </w:tc>
      </w:tr>
      <w:tr w:rsidR="00FB0372" w:rsidRPr="00516054" w:rsidTr="0071786A">
        <w:trPr>
          <w:trHeight w:val="122"/>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 xml:space="preserve">Бюджет сельских </w:t>
            </w:r>
            <w:r w:rsidRPr="00516054">
              <w:rPr>
                <w:color w:val="000000"/>
                <w:sz w:val="20"/>
                <w:szCs w:val="20"/>
              </w:rPr>
              <w:lastRenderedPageBreak/>
              <w:t>поселений</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lastRenderedPageBreak/>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786"/>
        </w:trPr>
        <w:tc>
          <w:tcPr>
            <w:tcW w:w="993" w:type="dxa"/>
            <w:vMerge/>
            <w:tcBorders>
              <w:bottom w:val="single" w:sz="4" w:space="0" w:color="auto"/>
            </w:tcBorders>
          </w:tcPr>
          <w:p w:rsidR="00FB0372" w:rsidRPr="00516054" w:rsidRDefault="00FB0372" w:rsidP="0071786A">
            <w:pPr>
              <w:spacing w:line="235" w:lineRule="auto"/>
              <w:rPr>
                <w:color w:val="000000"/>
                <w:sz w:val="20"/>
                <w:szCs w:val="20"/>
              </w:rPr>
            </w:pPr>
          </w:p>
        </w:tc>
        <w:tc>
          <w:tcPr>
            <w:tcW w:w="1276" w:type="dxa"/>
            <w:vMerge/>
            <w:tcBorders>
              <w:bottom w:val="single" w:sz="4" w:space="0" w:color="auto"/>
            </w:tcBorders>
          </w:tcPr>
          <w:p w:rsidR="00FB0372" w:rsidRPr="00516054" w:rsidRDefault="00FB0372" w:rsidP="0071786A">
            <w:pPr>
              <w:spacing w:line="235" w:lineRule="auto"/>
              <w:rPr>
                <w:color w:val="000000"/>
                <w:sz w:val="20"/>
                <w:szCs w:val="20"/>
              </w:rPr>
            </w:pPr>
          </w:p>
        </w:tc>
        <w:tc>
          <w:tcPr>
            <w:tcW w:w="1559" w:type="dxa"/>
            <w:vMerge/>
            <w:tcBorders>
              <w:bottom w:val="single" w:sz="4" w:space="0" w:color="auto"/>
            </w:tcBorders>
          </w:tcPr>
          <w:p w:rsidR="00FB0372" w:rsidRPr="00516054" w:rsidRDefault="00FB0372" w:rsidP="0071786A">
            <w:pPr>
              <w:pStyle w:val="afa"/>
              <w:rPr>
                <w:rFonts w:ascii="Times New Roman" w:hAnsi="Times New Roman"/>
                <w:color w:val="000000"/>
                <w:sz w:val="20"/>
                <w:szCs w:val="20"/>
              </w:rPr>
            </w:pPr>
          </w:p>
        </w:tc>
        <w:tc>
          <w:tcPr>
            <w:tcW w:w="1134"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Ц410440750</w:t>
            </w:r>
          </w:p>
        </w:tc>
        <w:tc>
          <w:tcPr>
            <w:tcW w:w="709" w:type="dxa"/>
            <w:tcBorders>
              <w:bottom w:val="single" w:sz="4" w:space="0" w:color="auto"/>
            </w:tcBorders>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611</w:t>
            </w:r>
          </w:p>
        </w:tc>
        <w:tc>
          <w:tcPr>
            <w:tcW w:w="850" w:type="dxa"/>
            <w:vMerge w:val="restart"/>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внебюджетные источники</w:t>
            </w:r>
          </w:p>
        </w:tc>
        <w:tc>
          <w:tcPr>
            <w:tcW w:w="851"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26,3</w:t>
            </w:r>
          </w:p>
        </w:tc>
        <w:tc>
          <w:tcPr>
            <w:tcW w:w="850"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57,5</w:t>
            </w:r>
          </w:p>
        </w:tc>
        <w:tc>
          <w:tcPr>
            <w:tcW w:w="851"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32,0</w:t>
            </w:r>
          </w:p>
        </w:tc>
        <w:tc>
          <w:tcPr>
            <w:tcW w:w="709"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33,0</w:t>
            </w:r>
          </w:p>
        </w:tc>
        <w:tc>
          <w:tcPr>
            <w:tcW w:w="708"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34,0</w:t>
            </w:r>
          </w:p>
        </w:tc>
        <w:tc>
          <w:tcPr>
            <w:tcW w:w="709"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35,0</w:t>
            </w:r>
          </w:p>
        </w:tc>
        <w:tc>
          <w:tcPr>
            <w:tcW w:w="709"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36,0</w:t>
            </w:r>
          </w:p>
        </w:tc>
        <w:tc>
          <w:tcPr>
            <w:tcW w:w="709"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41,0</w:t>
            </w:r>
          </w:p>
        </w:tc>
        <w:tc>
          <w:tcPr>
            <w:tcW w:w="850" w:type="dxa"/>
            <w:tcBorders>
              <w:bottom w:val="single" w:sz="4" w:space="0" w:color="auto"/>
            </w:tcBorders>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50,0</w:t>
            </w:r>
          </w:p>
        </w:tc>
      </w:tr>
      <w:tr w:rsidR="00FB0372" w:rsidRPr="00516054" w:rsidTr="0071786A">
        <w:trPr>
          <w:trHeight w:val="37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Ц4114</w:t>
            </w:r>
            <w:r w:rsidRPr="00516054">
              <w:rPr>
                <w:bCs/>
                <w:color w:val="000000"/>
                <w:sz w:val="20"/>
                <w:szCs w:val="20"/>
                <w:lang w:val="en-US"/>
              </w:rPr>
              <w:t>S</w:t>
            </w:r>
            <w:r w:rsidRPr="00516054">
              <w:rPr>
                <w:bCs/>
                <w:color w:val="000000"/>
                <w:sz w:val="20"/>
                <w:szCs w:val="20"/>
              </w:rPr>
              <w:t>7090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vMerge/>
          </w:tcPr>
          <w:p w:rsidR="00FB0372" w:rsidRPr="00516054" w:rsidRDefault="00FB0372" w:rsidP="0071786A">
            <w:pPr>
              <w:spacing w:line="235" w:lineRule="auto"/>
              <w:ind w:left="-28"/>
              <w:rPr>
                <w:color w:val="000000"/>
                <w:sz w:val="20"/>
                <w:szCs w:val="20"/>
              </w:rPr>
            </w:pP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4,7</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375"/>
        </w:trPr>
        <w:tc>
          <w:tcPr>
            <w:tcW w:w="993" w:type="dxa"/>
            <w:vMerge w:val="restart"/>
          </w:tcPr>
          <w:p w:rsidR="00FB0372" w:rsidRPr="00516054" w:rsidRDefault="00FB0372" w:rsidP="0071786A">
            <w:pPr>
              <w:spacing w:line="235" w:lineRule="auto"/>
              <w:rPr>
                <w:b/>
                <w:color w:val="000000"/>
                <w:sz w:val="20"/>
                <w:szCs w:val="20"/>
              </w:rPr>
            </w:pPr>
            <w:r w:rsidRPr="00516054">
              <w:rPr>
                <w:b/>
                <w:color w:val="000000"/>
                <w:sz w:val="20"/>
                <w:szCs w:val="20"/>
              </w:rPr>
              <w:t>Мероприятие 4.2.</w:t>
            </w:r>
          </w:p>
        </w:tc>
        <w:tc>
          <w:tcPr>
            <w:tcW w:w="1276" w:type="dxa"/>
            <w:vMerge w:val="restart"/>
          </w:tcPr>
          <w:p w:rsidR="00FB0372" w:rsidRPr="00516054" w:rsidRDefault="00FB0372" w:rsidP="0071786A">
            <w:pPr>
              <w:spacing w:line="235" w:lineRule="auto"/>
              <w:rPr>
                <w:b/>
                <w:color w:val="000000"/>
                <w:sz w:val="20"/>
                <w:szCs w:val="20"/>
              </w:rPr>
            </w:pPr>
            <w:r w:rsidRPr="00516054">
              <w:rPr>
                <w:b/>
                <w:color w:val="000000"/>
                <w:sz w:val="20"/>
                <w:szCs w:val="20"/>
              </w:rPr>
              <w:t>Укрепление материально-технической базы муниципальных архивов</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Ц4115</w:t>
            </w:r>
            <w:r w:rsidRPr="00516054">
              <w:rPr>
                <w:b/>
                <w:bCs/>
                <w:color w:val="000000"/>
                <w:sz w:val="20"/>
                <w:szCs w:val="20"/>
                <w:lang w:val="en-US"/>
              </w:rPr>
              <w:t>S</w:t>
            </w:r>
            <w:r w:rsidRPr="00516054">
              <w:rPr>
                <w:b/>
                <w:bCs/>
                <w:color w:val="000000"/>
                <w:sz w:val="20"/>
                <w:szCs w:val="20"/>
              </w:rPr>
              <w:t>9820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spacing w:line="235"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1467,9</w:t>
            </w:r>
          </w:p>
        </w:tc>
        <w:tc>
          <w:tcPr>
            <w:tcW w:w="851"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c>
          <w:tcPr>
            <w:tcW w:w="708"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spacing w:line="235" w:lineRule="auto"/>
              <w:ind w:left="-57" w:right="-57"/>
              <w:jc w:val="center"/>
              <w:rPr>
                <w:b/>
                <w:color w:val="000000"/>
                <w:sz w:val="20"/>
                <w:szCs w:val="20"/>
              </w:rPr>
            </w:pPr>
            <w:r w:rsidRPr="00516054">
              <w:rPr>
                <w:b/>
                <w:color w:val="000000"/>
                <w:sz w:val="20"/>
                <w:szCs w:val="20"/>
              </w:rPr>
              <w:t>0,0</w:t>
            </w:r>
          </w:p>
        </w:tc>
      </w:tr>
      <w:tr w:rsidR="00FB0372" w:rsidRPr="00516054" w:rsidTr="0071786A">
        <w:trPr>
          <w:trHeight w:val="37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9820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37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9820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1333,7</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r>
      <w:tr w:rsidR="00FB0372" w:rsidRPr="00516054" w:rsidTr="0071786A">
        <w:trPr>
          <w:trHeight w:val="37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9820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134,2</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5" w:lineRule="auto"/>
              <w:ind w:left="-57" w:right="-57"/>
              <w:jc w:val="center"/>
              <w:rPr>
                <w:color w:val="000000"/>
                <w:sz w:val="20"/>
                <w:szCs w:val="20"/>
              </w:rPr>
            </w:pPr>
          </w:p>
        </w:tc>
      </w:tr>
      <w:tr w:rsidR="00FB0372" w:rsidRPr="00516054" w:rsidTr="0071786A">
        <w:trPr>
          <w:trHeight w:val="37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9820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Бюджет сельских поселений</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375"/>
        </w:trPr>
        <w:tc>
          <w:tcPr>
            <w:tcW w:w="993" w:type="dxa"/>
            <w:vMerge/>
          </w:tcPr>
          <w:p w:rsidR="00FB0372" w:rsidRPr="00516054" w:rsidRDefault="00FB0372" w:rsidP="0071786A">
            <w:pPr>
              <w:spacing w:line="235" w:lineRule="auto"/>
              <w:rPr>
                <w:color w:val="000000"/>
                <w:sz w:val="20"/>
                <w:szCs w:val="20"/>
              </w:rPr>
            </w:pPr>
          </w:p>
        </w:tc>
        <w:tc>
          <w:tcPr>
            <w:tcW w:w="1276" w:type="dxa"/>
            <w:vMerge/>
          </w:tcPr>
          <w:p w:rsidR="00FB0372" w:rsidRPr="00516054" w:rsidRDefault="00FB0372" w:rsidP="0071786A">
            <w:pPr>
              <w:spacing w:line="235"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0113</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9820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spacing w:line="235"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516"/>
        </w:trPr>
        <w:tc>
          <w:tcPr>
            <w:tcW w:w="993" w:type="dxa"/>
            <w:vMerge w:val="restart"/>
          </w:tcPr>
          <w:p w:rsidR="00FB0372" w:rsidRPr="00516054" w:rsidRDefault="00FB0372" w:rsidP="0071786A">
            <w:pPr>
              <w:spacing w:line="235" w:lineRule="auto"/>
              <w:rPr>
                <w:color w:val="000000"/>
                <w:sz w:val="20"/>
                <w:szCs w:val="20"/>
              </w:rPr>
            </w:pPr>
            <w:r w:rsidRPr="00516054">
              <w:rPr>
                <w:color w:val="000000"/>
                <w:sz w:val="20"/>
                <w:szCs w:val="20"/>
              </w:rPr>
              <w:t xml:space="preserve">Целевой индикатор и </w:t>
            </w:r>
            <w:r w:rsidRPr="00516054">
              <w:rPr>
                <w:color w:val="000000"/>
                <w:sz w:val="20"/>
                <w:szCs w:val="20"/>
              </w:rPr>
              <w:lastRenderedPageBreak/>
              <w:t>показатель подпрограммы, увязанные с основным мероприятием 4</w:t>
            </w: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lastRenderedPageBreak/>
              <w:t>Доля документов муниципальных ар</w:t>
            </w:r>
            <w:r w:rsidRPr="00516054">
              <w:rPr>
                <w:rFonts w:eastAsia="Calibri"/>
                <w:color w:val="000000"/>
                <w:sz w:val="20"/>
                <w:szCs w:val="20"/>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33,0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33,0</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37,0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41,0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46,0</w:t>
            </w:r>
          </w:p>
        </w:tc>
        <w:tc>
          <w:tcPr>
            <w:tcW w:w="708" w:type="dxa"/>
          </w:tcPr>
          <w:p w:rsidR="00FB0372" w:rsidRPr="00516054" w:rsidRDefault="00FB0372" w:rsidP="0071786A">
            <w:pPr>
              <w:autoSpaceDE w:val="0"/>
              <w:snapToGrid w:val="0"/>
              <w:jc w:val="center"/>
              <w:rPr>
                <w:color w:val="000000"/>
                <w:sz w:val="20"/>
                <w:szCs w:val="20"/>
              </w:rPr>
            </w:pPr>
            <w:r w:rsidRPr="00516054">
              <w:rPr>
                <w:color w:val="000000"/>
                <w:sz w:val="20"/>
                <w:szCs w:val="20"/>
              </w:rPr>
              <w:t>50,0</w:t>
            </w:r>
          </w:p>
        </w:tc>
        <w:tc>
          <w:tcPr>
            <w:tcW w:w="709" w:type="dxa"/>
          </w:tcPr>
          <w:p w:rsidR="00FB0372" w:rsidRPr="00516054" w:rsidRDefault="00FB0372" w:rsidP="0071786A">
            <w:pPr>
              <w:spacing w:line="235" w:lineRule="auto"/>
              <w:ind w:left="-28"/>
              <w:rPr>
                <w:color w:val="000000"/>
                <w:sz w:val="20"/>
                <w:szCs w:val="20"/>
              </w:rPr>
            </w:pPr>
            <w:r w:rsidRPr="00516054">
              <w:rPr>
                <w:color w:val="000000"/>
                <w:sz w:val="20"/>
                <w:szCs w:val="20"/>
              </w:rPr>
              <w:t>55,0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58,0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78</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98</w:t>
            </w:r>
          </w:p>
        </w:tc>
      </w:tr>
      <w:tr w:rsidR="00FB0372" w:rsidRPr="00516054" w:rsidTr="0071786A">
        <w:trPr>
          <w:trHeight w:val="706"/>
        </w:trPr>
        <w:tc>
          <w:tcPr>
            <w:tcW w:w="993" w:type="dxa"/>
            <w:vMerge/>
          </w:tcPr>
          <w:p w:rsidR="00FB0372" w:rsidRPr="00516054" w:rsidRDefault="00FB0372" w:rsidP="0071786A">
            <w:pPr>
              <w:spacing w:line="235" w:lineRule="auto"/>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Доля принятых в муниципальных ар</w:t>
            </w:r>
            <w:r w:rsidRPr="00516054">
              <w:rPr>
                <w:rFonts w:eastAsia="Calibri"/>
                <w:color w:val="000000"/>
                <w:sz w:val="20"/>
                <w:szCs w:val="20"/>
              </w:rPr>
              <w:softHyphen/>
              <w:t>хивы документов организаций – источников комплектования в общем объеме документации, под</w:t>
            </w:r>
            <w:r w:rsidRPr="00516054">
              <w:rPr>
                <w:rFonts w:eastAsia="Calibri"/>
                <w:color w:val="000000"/>
                <w:sz w:val="20"/>
                <w:szCs w:val="20"/>
              </w:rPr>
              <w:softHyphen/>
              <w:t>лежащей приему</w:t>
            </w:r>
          </w:p>
          <w:p w:rsidR="00FB0372" w:rsidRPr="00516054" w:rsidRDefault="00FB0372" w:rsidP="0071786A">
            <w:pPr>
              <w:autoSpaceDE w:val="0"/>
              <w:autoSpaceDN w:val="0"/>
              <w:adjustRightInd w:val="0"/>
              <w:rPr>
                <w:rFonts w:eastAsia="Calibri"/>
                <w:color w:val="000000"/>
                <w:sz w:val="20"/>
                <w:szCs w:val="20"/>
              </w:rPr>
            </w:pP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8"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9" w:type="dxa"/>
          </w:tcPr>
          <w:p w:rsidR="00FB0372" w:rsidRPr="00516054" w:rsidRDefault="00FB0372" w:rsidP="0071786A">
            <w:pPr>
              <w:spacing w:line="235" w:lineRule="auto"/>
              <w:ind w:left="-28"/>
              <w:rPr>
                <w:color w:val="000000"/>
                <w:sz w:val="20"/>
                <w:szCs w:val="20"/>
              </w:rPr>
            </w:pPr>
            <w:r w:rsidRPr="00516054">
              <w:rPr>
                <w:color w:val="000000"/>
                <w:sz w:val="20"/>
                <w:szCs w:val="20"/>
              </w:rPr>
              <w:t>100,0</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100,0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w:t>
            </w:r>
          </w:p>
        </w:tc>
      </w:tr>
      <w:tr w:rsidR="00FB0372" w:rsidRPr="00516054" w:rsidTr="0071786A">
        <w:trPr>
          <w:trHeight w:val="1260"/>
        </w:trPr>
        <w:tc>
          <w:tcPr>
            <w:tcW w:w="993" w:type="dxa"/>
            <w:vMerge/>
          </w:tcPr>
          <w:p w:rsidR="00FB0372" w:rsidRPr="00516054" w:rsidRDefault="00FB0372" w:rsidP="0071786A">
            <w:pPr>
              <w:spacing w:line="235" w:lineRule="auto"/>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Среднее число пользователей архивной информацией на </w:t>
            </w:r>
            <w:r w:rsidRPr="00516054">
              <w:rPr>
                <w:rFonts w:eastAsia="Calibri"/>
                <w:color w:val="000000"/>
                <w:sz w:val="20"/>
                <w:szCs w:val="20"/>
              </w:rPr>
              <w:br/>
              <w:t xml:space="preserve">10 тыс. человек населения </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799</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799</w:t>
            </w:r>
          </w:p>
        </w:tc>
        <w:tc>
          <w:tcPr>
            <w:tcW w:w="850" w:type="dxa"/>
          </w:tcPr>
          <w:p w:rsidR="00FB0372" w:rsidRPr="00516054" w:rsidRDefault="00FB0372" w:rsidP="0071786A">
            <w:pPr>
              <w:autoSpaceDE w:val="0"/>
              <w:snapToGrid w:val="0"/>
              <w:jc w:val="center"/>
              <w:rPr>
                <w:color w:val="000000"/>
                <w:sz w:val="20"/>
                <w:szCs w:val="20"/>
              </w:rPr>
            </w:pPr>
            <w:r w:rsidRPr="00516054">
              <w:rPr>
                <w:color w:val="000000"/>
                <w:sz w:val="20"/>
                <w:szCs w:val="20"/>
              </w:rPr>
              <w:t>801</w:t>
            </w:r>
          </w:p>
        </w:tc>
        <w:tc>
          <w:tcPr>
            <w:tcW w:w="851" w:type="dxa"/>
          </w:tcPr>
          <w:p w:rsidR="00FB0372" w:rsidRPr="00516054" w:rsidRDefault="00FB0372" w:rsidP="0071786A">
            <w:pPr>
              <w:autoSpaceDE w:val="0"/>
              <w:snapToGrid w:val="0"/>
              <w:jc w:val="center"/>
              <w:rPr>
                <w:color w:val="000000"/>
                <w:sz w:val="20"/>
                <w:szCs w:val="20"/>
              </w:rPr>
            </w:pPr>
            <w:r w:rsidRPr="00516054">
              <w:rPr>
                <w:color w:val="000000"/>
                <w:sz w:val="20"/>
                <w:szCs w:val="20"/>
              </w:rPr>
              <w:t>803</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804</w:t>
            </w:r>
          </w:p>
        </w:tc>
        <w:tc>
          <w:tcPr>
            <w:tcW w:w="708" w:type="dxa"/>
          </w:tcPr>
          <w:p w:rsidR="00FB0372" w:rsidRPr="00516054" w:rsidRDefault="00FB0372" w:rsidP="0071786A">
            <w:pPr>
              <w:autoSpaceDE w:val="0"/>
              <w:snapToGrid w:val="0"/>
              <w:jc w:val="center"/>
              <w:rPr>
                <w:color w:val="000000"/>
                <w:sz w:val="20"/>
                <w:szCs w:val="20"/>
              </w:rPr>
            </w:pPr>
            <w:r w:rsidRPr="00516054">
              <w:rPr>
                <w:color w:val="000000"/>
                <w:sz w:val="20"/>
                <w:szCs w:val="20"/>
              </w:rPr>
              <w:t>805</w:t>
            </w:r>
          </w:p>
        </w:tc>
        <w:tc>
          <w:tcPr>
            <w:tcW w:w="709" w:type="dxa"/>
          </w:tcPr>
          <w:p w:rsidR="00FB0372" w:rsidRPr="00516054" w:rsidRDefault="00FB0372" w:rsidP="0071786A">
            <w:pPr>
              <w:spacing w:line="235" w:lineRule="auto"/>
              <w:ind w:left="-28"/>
              <w:rPr>
                <w:color w:val="000000"/>
                <w:sz w:val="20"/>
                <w:szCs w:val="20"/>
              </w:rPr>
            </w:pPr>
            <w:r w:rsidRPr="00516054">
              <w:rPr>
                <w:color w:val="000000"/>
                <w:sz w:val="20"/>
                <w:szCs w:val="20"/>
              </w:rPr>
              <w:t>806</w:t>
            </w:r>
          </w:p>
        </w:tc>
        <w:tc>
          <w:tcPr>
            <w:tcW w:w="709" w:type="dxa"/>
          </w:tcPr>
          <w:p w:rsidR="00FB0372" w:rsidRPr="00516054" w:rsidRDefault="00FB0372" w:rsidP="0071786A">
            <w:pPr>
              <w:autoSpaceDE w:val="0"/>
              <w:snapToGrid w:val="0"/>
              <w:jc w:val="center"/>
              <w:rPr>
                <w:color w:val="000000"/>
                <w:sz w:val="20"/>
                <w:szCs w:val="20"/>
              </w:rPr>
            </w:pPr>
            <w:r w:rsidRPr="00516054">
              <w:rPr>
                <w:color w:val="000000"/>
                <w:sz w:val="20"/>
                <w:szCs w:val="20"/>
              </w:rPr>
              <w:t>807</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812</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817</w:t>
            </w:r>
          </w:p>
        </w:tc>
      </w:tr>
      <w:tr w:rsidR="00FB0372" w:rsidRPr="00516054" w:rsidTr="0071786A">
        <w:trPr>
          <w:trHeight w:val="1260"/>
        </w:trPr>
        <w:tc>
          <w:tcPr>
            <w:tcW w:w="993" w:type="dxa"/>
          </w:tcPr>
          <w:p w:rsidR="00FB0372" w:rsidRPr="00516054" w:rsidRDefault="00FB0372" w:rsidP="0071786A">
            <w:pPr>
              <w:rPr>
                <w:b/>
                <w:color w:val="000000"/>
                <w:sz w:val="20"/>
                <w:szCs w:val="20"/>
              </w:rPr>
            </w:pPr>
            <w:r w:rsidRPr="00516054">
              <w:rPr>
                <w:b/>
                <w:color w:val="000000"/>
                <w:sz w:val="20"/>
                <w:szCs w:val="20"/>
              </w:rPr>
              <w:t>Основное мероприятие 5</w:t>
            </w:r>
          </w:p>
          <w:p w:rsidR="00FB0372" w:rsidRPr="00516054" w:rsidRDefault="00FB0372" w:rsidP="0071786A">
            <w:pPr>
              <w:rPr>
                <w:color w:val="000000"/>
                <w:sz w:val="20"/>
                <w:szCs w:val="20"/>
              </w:rPr>
            </w:pPr>
            <w:r w:rsidRPr="00516054">
              <w:rPr>
                <w:color w:val="000000"/>
                <w:sz w:val="20"/>
                <w:szCs w:val="20"/>
              </w:rPr>
              <w:t xml:space="preserve">   </w:t>
            </w:r>
          </w:p>
          <w:p w:rsidR="00FB0372" w:rsidRPr="00516054" w:rsidRDefault="00FB0372" w:rsidP="0071786A">
            <w:pPr>
              <w:rPr>
                <w:b/>
                <w:color w:val="000000"/>
                <w:sz w:val="20"/>
                <w:szCs w:val="20"/>
              </w:rPr>
            </w:pPr>
            <w:r w:rsidRPr="00516054">
              <w:rPr>
                <w:color w:val="000000"/>
                <w:sz w:val="20"/>
                <w:szCs w:val="20"/>
              </w:rPr>
              <w:t xml:space="preserve"> </w:t>
            </w:r>
          </w:p>
        </w:tc>
        <w:tc>
          <w:tcPr>
            <w:tcW w:w="14884" w:type="dxa"/>
            <w:gridSpan w:val="17"/>
          </w:tcPr>
          <w:p w:rsidR="00FB0372" w:rsidRPr="00516054" w:rsidRDefault="00FB0372" w:rsidP="0071786A">
            <w:pPr>
              <w:spacing w:line="235" w:lineRule="auto"/>
              <w:ind w:left="-57" w:right="-57"/>
              <w:rPr>
                <w:color w:val="000000"/>
                <w:sz w:val="20"/>
                <w:szCs w:val="20"/>
              </w:rPr>
            </w:pPr>
            <w:r w:rsidRPr="00516054">
              <w:rPr>
                <w:b/>
                <w:color w:val="000000"/>
                <w:sz w:val="20"/>
                <w:szCs w:val="20"/>
              </w:rPr>
              <w:t>Обеспечение деятельности театров, концертных и других организаций исполнительного искусства</w:t>
            </w:r>
          </w:p>
        </w:tc>
      </w:tr>
      <w:tr w:rsidR="00FB0372" w:rsidRPr="00516054" w:rsidTr="0071786A">
        <w:trPr>
          <w:trHeight w:val="190"/>
        </w:trPr>
        <w:tc>
          <w:tcPr>
            <w:tcW w:w="993" w:type="dxa"/>
            <w:vMerge w:val="restart"/>
          </w:tcPr>
          <w:p w:rsidR="00FB0372" w:rsidRPr="00516054" w:rsidRDefault="00FB0372" w:rsidP="0071786A">
            <w:pPr>
              <w:rPr>
                <w:b/>
                <w:color w:val="000000"/>
                <w:sz w:val="20"/>
                <w:szCs w:val="20"/>
              </w:rPr>
            </w:pPr>
            <w:r w:rsidRPr="00516054">
              <w:rPr>
                <w:b/>
                <w:color w:val="000000"/>
                <w:sz w:val="20"/>
                <w:szCs w:val="20"/>
              </w:rPr>
              <w:t xml:space="preserve">Мероприятие 5.1. </w:t>
            </w:r>
          </w:p>
        </w:tc>
        <w:tc>
          <w:tcPr>
            <w:tcW w:w="1276" w:type="dxa"/>
            <w:vMerge w:val="restart"/>
          </w:tcPr>
          <w:p w:rsidR="00FB0372" w:rsidRPr="00516054" w:rsidRDefault="00FB0372" w:rsidP="0071786A">
            <w:pPr>
              <w:rPr>
                <w:b/>
                <w:color w:val="000000"/>
                <w:sz w:val="20"/>
                <w:szCs w:val="20"/>
              </w:rPr>
            </w:pPr>
            <w:r w:rsidRPr="00516054">
              <w:rPr>
                <w:b/>
                <w:sz w:val="20"/>
                <w:szCs w:val="20"/>
              </w:rPr>
              <w:t>Обеспечение деятельности театров, концертных и других организаций исполнительских искусств</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1605,2</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1178,0</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902,5</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700,0</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744,0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745,0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746,0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751,0</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760,0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Ц410570420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1605,2</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1178,0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902,5</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700,0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поселений Аликов</w:t>
            </w:r>
            <w:r w:rsidRPr="00516054">
              <w:rPr>
                <w:color w:val="000000"/>
                <w:sz w:val="20"/>
                <w:szCs w:val="20"/>
              </w:rPr>
              <w:lastRenderedPageBreak/>
              <w:t>ского района</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lastRenderedPageBreak/>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1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Ц41050000000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00.0</w:t>
            </w:r>
          </w:p>
        </w:tc>
        <w:tc>
          <w:tcPr>
            <w:tcW w:w="850" w:type="dxa"/>
          </w:tcPr>
          <w:p w:rsidR="00FB0372" w:rsidRPr="00516054" w:rsidRDefault="00FB0372" w:rsidP="0071786A">
            <w:pPr>
              <w:spacing w:line="235" w:lineRule="auto"/>
              <w:ind w:left="-57" w:right="-57"/>
              <w:rPr>
                <w:color w:val="000000"/>
                <w:sz w:val="20"/>
                <w:szCs w:val="20"/>
              </w:rPr>
            </w:pPr>
            <w:r w:rsidRPr="00516054">
              <w:rPr>
                <w:color w:val="000000"/>
                <w:sz w:val="20"/>
                <w:szCs w:val="20"/>
              </w:rPr>
              <w:t>0,00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44.0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45.0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46.0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51.0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60,0</w:t>
            </w:r>
          </w:p>
        </w:tc>
      </w:tr>
      <w:tr w:rsidR="00FB0372" w:rsidRPr="00516054" w:rsidTr="0071786A">
        <w:trPr>
          <w:trHeight w:val="190"/>
        </w:trPr>
        <w:tc>
          <w:tcPr>
            <w:tcW w:w="993" w:type="dxa"/>
          </w:tcPr>
          <w:p w:rsidR="00FB0372" w:rsidRPr="00516054" w:rsidRDefault="00FB0372" w:rsidP="0071786A">
            <w:pPr>
              <w:rPr>
                <w:color w:val="000000"/>
                <w:sz w:val="20"/>
                <w:szCs w:val="20"/>
              </w:rPr>
            </w:pPr>
            <w:r w:rsidRPr="00516054">
              <w:rPr>
                <w:color w:val="000000"/>
                <w:sz w:val="20"/>
                <w:szCs w:val="20"/>
              </w:rPr>
              <w:t>Целевой индикатор и показатель подпрограммы, увязанные с основным мероприятием 5</w:t>
            </w:r>
          </w:p>
        </w:tc>
        <w:tc>
          <w:tcPr>
            <w:tcW w:w="7088" w:type="dxa"/>
            <w:gridSpan w:val="7"/>
          </w:tcPr>
          <w:p w:rsidR="00FB0372" w:rsidRPr="00516054" w:rsidRDefault="00FB0372" w:rsidP="0071786A">
            <w:pPr>
              <w:widowControl w:val="0"/>
              <w:autoSpaceDE w:val="0"/>
              <w:autoSpaceDN w:val="0"/>
              <w:adjustRightInd w:val="0"/>
              <w:jc w:val="center"/>
              <w:rPr>
                <w:bCs/>
                <w:color w:val="000000"/>
                <w:sz w:val="20"/>
                <w:szCs w:val="20"/>
              </w:rPr>
            </w:pPr>
            <w:r w:rsidRPr="0051605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FB0372" w:rsidRPr="00516054" w:rsidRDefault="00FB0372" w:rsidP="0071786A">
            <w:pPr>
              <w:ind w:left="-28"/>
              <w:rPr>
                <w:color w:val="000000"/>
                <w:sz w:val="20"/>
                <w:szCs w:val="20"/>
              </w:rPr>
            </w:pPr>
            <w:r w:rsidRPr="00516054">
              <w:rPr>
                <w:color w:val="000000"/>
                <w:sz w:val="20"/>
                <w:szCs w:val="20"/>
              </w:rPr>
              <w:t>100,00</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100,00</w:t>
            </w:r>
          </w:p>
        </w:tc>
        <w:tc>
          <w:tcPr>
            <w:tcW w:w="850"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8"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 xml:space="preserve">100,03 </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100,05</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100,10</w:t>
            </w:r>
          </w:p>
        </w:tc>
      </w:tr>
      <w:tr w:rsidR="00FB0372" w:rsidRPr="00516054" w:rsidTr="0071786A">
        <w:trPr>
          <w:trHeight w:val="190"/>
        </w:trPr>
        <w:tc>
          <w:tcPr>
            <w:tcW w:w="993" w:type="dxa"/>
          </w:tcPr>
          <w:p w:rsidR="00FB0372" w:rsidRPr="00516054" w:rsidRDefault="00FB0372" w:rsidP="0071786A">
            <w:pPr>
              <w:rPr>
                <w:b/>
                <w:color w:val="000000"/>
                <w:sz w:val="20"/>
                <w:szCs w:val="20"/>
              </w:rPr>
            </w:pPr>
            <w:r w:rsidRPr="00516054">
              <w:rPr>
                <w:b/>
                <w:color w:val="000000"/>
                <w:sz w:val="20"/>
                <w:szCs w:val="20"/>
              </w:rPr>
              <w:t>Основное мероприятие 6</w:t>
            </w:r>
          </w:p>
        </w:tc>
        <w:tc>
          <w:tcPr>
            <w:tcW w:w="14884" w:type="dxa"/>
            <w:gridSpan w:val="17"/>
          </w:tcPr>
          <w:p w:rsidR="00FB0372" w:rsidRPr="00516054" w:rsidRDefault="00FB0372" w:rsidP="0071786A">
            <w:pPr>
              <w:spacing w:line="235" w:lineRule="auto"/>
              <w:ind w:left="-57" w:right="-57"/>
              <w:rPr>
                <w:color w:val="000000"/>
                <w:sz w:val="20"/>
                <w:szCs w:val="20"/>
              </w:rPr>
            </w:pPr>
            <w:r w:rsidRPr="00516054">
              <w:rPr>
                <w:b/>
                <w:color w:val="000000"/>
                <w:sz w:val="20"/>
                <w:szCs w:val="20"/>
              </w:rPr>
              <w:t>Развитие образования в сфере культуры</w:t>
            </w:r>
          </w:p>
        </w:tc>
      </w:tr>
      <w:tr w:rsidR="00FB0372" w:rsidRPr="00516054" w:rsidTr="0071786A">
        <w:trPr>
          <w:trHeight w:val="231"/>
        </w:trPr>
        <w:tc>
          <w:tcPr>
            <w:tcW w:w="993" w:type="dxa"/>
            <w:vMerge w:val="restart"/>
          </w:tcPr>
          <w:p w:rsidR="00FB0372" w:rsidRPr="00516054" w:rsidRDefault="00FB0372" w:rsidP="0071786A">
            <w:pPr>
              <w:rPr>
                <w:b/>
                <w:color w:val="000000"/>
                <w:sz w:val="20"/>
                <w:szCs w:val="20"/>
              </w:rPr>
            </w:pPr>
            <w:r w:rsidRPr="00516054">
              <w:rPr>
                <w:b/>
                <w:color w:val="000000"/>
                <w:sz w:val="20"/>
                <w:szCs w:val="20"/>
              </w:rPr>
              <w:t>Мероприятие 6.1.</w:t>
            </w:r>
          </w:p>
        </w:tc>
        <w:tc>
          <w:tcPr>
            <w:tcW w:w="1276" w:type="dxa"/>
            <w:vMerge w:val="restart"/>
          </w:tcPr>
          <w:p w:rsidR="00FB0372" w:rsidRPr="00516054" w:rsidRDefault="00FB0372" w:rsidP="0071786A">
            <w:pPr>
              <w:rPr>
                <w:b/>
                <w:color w:val="000000"/>
                <w:sz w:val="20"/>
                <w:szCs w:val="20"/>
              </w:rPr>
            </w:pPr>
            <w:r w:rsidRPr="00516054">
              <w:rPr>
                <w:b/>
                <w:color w:val="000000"/>
                <w:sz w:val="20"/>
                <w:szCs w:val="20"/>
              </w:rPr>
              <w:t>Обеспечение деятельности муниципальных организаций дополнительного образования</w:t>
            </w:r>
          </w:p>
        </w:tc>
        <w:tc>
          <w:tcPr>
            <w:tcW w:w="1559"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0703</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Ц410600000000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3676,9</w:t>
            </w:r>
          </w:p>
        </w:tc>
        <w:tc>
          <w:tcPr>
            <w:tcW w:w="850" w:type="dxa"/>
          </w:tcPr>
          <w:p w:rsidR="00FB0372" w:rsidRPr="00516054" w:rsidRDefault="00FB0372" w:rsidP="0071786A">
            <w:pPr>
              <w:ind w:left="-57" w:right="-57"/>
              <w:jc w:val="center"/>
              <w:rPr>
                <w:b/>
                <w:sz w:val="20"/>
                <w:szCs w:val="20"/>
              </w:rPr>
            </w:pPr>
            <w:r w:rsidRPr="00516054">
              <w:rPr>
                <w:b/>
                <w:sz w:val="20"/>
                <w:szCs w:val="20"/>
              </w:rPr>
              <w:t>3227,7</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1000,0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1173,4</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873,3</w:t>
            </w:r>
          </w:p>
        </w:tc>
      </w:tr>
      <w:tr w:rsidR="00FB0372" w:rsidRPr="00516054" w:rsidTr="0071786A">
        <w:trPr>
          <w:trHeight w:val="122"/>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701"/>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Ц7101</w:t>
            </w:r>
            <w:r w:rsidRPr="00516054">
              <w:rPr>
                <w:bCs/>
                <w:color w:val="000000"/>
                <w:sz w:val="20"/>
                <w:szCs w:val="20"/>
                <w:lang w:val="en-US"/>
              </w:rPr>
              <w:t>S</w:t>
            </w:r>
            <w:r w:rsidRPr="00516054">
              <w:rPr>
                <w:bCs/>
                <w:color w:val="000000"/>
                <w:sz w:val="20"/>
                <w:szCs w:val="20"/>
              </w:rPr>
              <w:t>7080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tc>
        <w:tc>
          <w:tcPr>
            <w:tcW w:w="850" w:type="dxa"/>
          </w:tcPr>
          <w:p w:rsidR="00FB0372" w:rsidRPr="00516054" w:rsidRDefault="00FB0372" w:rsidP="0071786A">
            <w:pPr>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164,7</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22"/>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Ц410670560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vMerge w:val="restart"/>
          </w:tcPr>
          <w:p w:rsidR="00FB0372" w:rsidRPr="00516054" w:rsidRDefault="00FB0372" w:rsidP="0071786A">
            <w:pPr>
              <w:ind w:left="-28"/>
              <w:rPr>
                <w:color w:val="000000"/>
                <w:sz w:val="20"/>
                <w:szCs w:val="20"/>
              </w:rPr>
            </w:pPr>
            <w:r w:rsidRPr="00516054">
              <w:rPr>
                <w:color w:val="000000"/>
                <w:sz w:val="20"/>
                <w:szCs w:val="20"/>
              </w:rPr>
              <w:t>Бюджет Аликов</w:t>
            </w:r>
            <w:r w:rsidRPr="00516054">
              <w:rPr>
                <w:color w:val="000000"/>
                <w:sz w:val="20"/>
                <w:szCs w:val="20"/>
              </w:rPr>
              <w:lastRenderedPageBreak/>
              <w:t>ского района</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lastRenderedPageBreak/>
              <w:t>3329,2</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2844,7</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1000,0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1173,4</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873,3</w:t>
            </w:r>
          </w:p>
        </w:tc>
      </w:tr>
      <w:tr w:rsidR="00FB0372" w:rsidRPr="00516054" w:rsidTr="0071786A">
        <w:trPr>
          <w:trHeight w:val="69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Ц7101</w:t>
            </w:r>
            <w:r w:rsidRPr="00516054">
              <w:rPr>
                <w:bCs/>
                <w:color w:val="000000"/>
                <w:sz w:val="20"/>
                <w:szCs w:val="20"/>
                <w:lang w:val="en-US"/>
              </w:rPr>
              <w:t>S</w:t>
            </w:r>
            <w:r w:rsidRPr="00516054">
              <w:rPr>
                <w:bCs/>
                <w:color w:val="000000"/>
                <w:sz w:val="20"/>
                <w:szCs w:val="20"/>
              </w:rPr>
              <w:t>7080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vMerge/>
          </w:tcPr>
          <w:p w:rsidR="00FB0372" w:rsidRPr="00516054" w:rsidRDefault="00FB0372" w:rsidP="0071786A">
            <w:pPr>
              <w:ind w:left="-28"/>
              <w:rPr>
                <w:color w:val="000000"/>
                <w:sz w:val="20"/>
                <w:szCs w:val="20"/>
              </w:rPr>
            </w:pP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12,4</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22"/>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Ц410670411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vMerge/>
          </w:tcPr>
          <w:p w:rsidR="00FB0372" w:rsidRPr="00516054" w:rsidRDefault="00FB0372" w:rsidP="0071786A">
            <w:pPr>
              <w:ind w:left="-28"/>
              <w:rPr>
                <w:color w:val="000000"/>
                <w:sz w:val="20"/>
                <w:szCs w:val="20"/>
              </w:rPr>
            </w:pP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63"/>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5" w:lineRule="auto"/>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Ц71Е275150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Ц410670560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160,6</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678,1</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p>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val="restart"/>
          </w:tcPr>
          <w:p w:rsidR="00FB0372" w:rsidRPr="00516054" w:rsidRDefault="00FB0372" w:rsidP="0071786A">
            <w:pPr>
              <w:rPr>
                <w:b/>
                <w:color w:val="000000"/>
                <w:sz w:val="20"/>
                <w:szCs w:val="20"/>
              </w:rPr>
            </w:pPr>
            <w:r w:rsidRPr="00516054">
              <w:rPr>
                <w:b/>
                <w:color w:val="000000"/>
                <w:sz w:val="20"/>
                <w:szCs w:val="20"/>
              </w:rPr>
              <w:t>Мероприятие 6.2.</w:t>
            </w:r>
          </w:p>
        </w:tc>
        <w:tc>
          <w:tcPr>
            <w:tcW w:w="1276" w:type="dxa"/>
            <w:vMerge w:val="restart"/>
          </w:tcPr>
          <w:p w:rsidR="00FB0372" w:rsidRPr="00516054" w:rsidRDefault="00FB0372" w:rsidP="0071786A">
            <w:pPr>
              <w:jc w:val="center"/>
              <w:rPr>
                <w:b/>
                <w:color w:val="000000"/>
                <w:sz w:val="20"/>
                <w:szCs w:val="20"/>
              </w:rPr>
            </w:pPr>
            <w:r w:rsidRPr="00516054">
              <w:rPr>
                <w:b/>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559" w:type="dxa"/>
            <w:vMerge w:val="restart"/>
          </w:tcPr>
          <w:p w:rsidR="00FB0372" w:rsidRPr="00516054" w:rsidRDefault="00FB0372" w:rsidP="0071786A">
            <w:pPr>
              <w:pStyle w:val="afa"/>
              <w:jc w:val="center"/>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0703</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Ц4106</w:t>
            </w:r>
            <w:r w:rsidRPr="00516054">
              <w:rPr>
                <w:b/>
                <w:bCs/>
                <w:color w:val="000000"/>
                <w:sz w:val="20"/>
                <w:szCs w:val="20"/>
                <w:lang w:val="en-US"/>
              </w:rPr>
              <w:t>S</w:t>
            </w:r>
            <w:r w:rsidRPr="00516054">
              <w:rPr>
                <w:b/>
                <w:bCs/>
                <w:color w:val="000000"/>
                <w:sz w:val="20"/>
                <w:szCs w:val="20"/>
              </w:rPr>
              <w:t>9270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881,4</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2905,9</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jc w:val="center"/>
              <w:rPr>
                <w:color w:val="000000"/>
                <w:sz w:val="20"/>
                <w:szCs w:val="20"/>
              </w:rPr>
            </w:pPr>
          </w:p>
        </w:tc>
        <w:tc>
          <w:tcPr>
            <w:tcW w:w="1559" w:type="dxa"/>
            <w:vMerge/>
          </w:tcPr>
          <w:p w:rsidR="00FB0372" w:rsidRPr="00516054" w:rsidRDefault="00FB0372" w:rsidP="0071786A">
            <w:pPr>
              <w:pStyle w:val="afa"/>
              <w:jc w:val="center"/>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w:t>
            </w:r>
            <w:r w:rsidRPr="00516054">
              <w:rPr>
                <w:bCs/>
                <w:color w:val="000000"/>
                <w:sz w:val="20"/>
                <w:szCs w:val="20"/>
                <w:lang w:val="en-US"/>
              </w:rPr>
              <w:t>S</w:t>
            </w:r>
            <w:r w:rsidRPr="00516054">
              <w:rPr>
                <w:bCs/>
                <w:color w:val="000000"/>
                <w:sz w:val="20"/>
                <w:szCs w:val="20"/>
              </w:rPr>
              <w:t>9270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819,7</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95"/>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w:t>
            </w:r>
            <w:r w:rsidRPr="00516054">
              <w:rPr>
                <w:bCs/>
                <w:color w:val="000000"/>
                <w:sz w:val="20"/>
                <w:szCs w:val="20"/>
                <w:lang w:val="en-US"/>
              </w:rPr>
              <w:t>S</w:t>
            </w:r>
            <w:r w:rsidRPr="00516054">
              <w:rPr>
                <w:bCs/>
                <w:color w:val="000000"/>
                <w:sz w:val="20"/>
                <w:szCs w:val="20"/>
              </w:rPr>
              <w:t>9270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vMerge w:val="restart"/>
          </w:tcPr>
          <w:p w:rsidR="00FB0372" w:rsidRPr="00516054" w:rsidRDefault="00FB0372" w:rsidP="0071786A">
            <w:pPr>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2747,5</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1450"/>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vMerge/>
          </w:tcPr>
          <w:p w:rsidR="00FB0372" w:rsidRPr="00516054" w:rsidRDefault="00FB0372" w:rsidP="0071786A">
            <w:pPr>
              <w:ind w:left="-28"/>
              <w:rPr>
                <w:color w:val="000000"/>
                <w:sz w:val="20"/>
                <w:szCs w:val="20"/>
              </w:rPr>
            </w:pPr>
          </w:p>
        </w:tc>
        <w:tc>
          <w:tcPr>
            <w:tcW w:w="851" w:type="dxa"/>
          </w:tcPr>
          <w:p w:rsidR="00FB0372" w:rsidRPr="00516054" w:rsidRDefault="00FB0372" w:rsidP="0071786A">
            <w:pPr>
              <w:ind w:left="-57" w:right="-57"/>
              <w:jc w:val="center"/>
              <w:rPr>
                <w:color w:val="000000"/>
                <w:sz w:val="20"/>
                <w:szCs w:val="20"/>
              </w:rPr>
            </w:pPr>
          </w:p>
        </w:tc>
        <w:tc>
          <w:tcPr>
            <w:tcW w:w="850" w:type="dxa"/>
          </w:tcPr>
          <w:p w:rsidR="00FB0372" w:rsidRPr="00516054" w:rsidRDefault="00FB0372" w:rsidP="0071786A">
            <w:pPr>
              <w:ind w:left="-57" w:right="-57"/>
              <w:jc w:val="center"/>
              <w:rPr>
                <w:color w:val="000000"/>
                <w:sz w:val="20"/>
                <w:szCs w:val="20"/>
              </w:rPr>
            </w:pPr>
          </w:p>
        </w:tc>
        <w:tc>
          <w:tcPr>
            <w:tcW w:w="851" w:type="dxa"/>
          </w:tcPr>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p>
        </w:tc>
        <w:tc>
          <w:tcPr>
            <w:tcW w:w="708" w:type="dxa"/>
          </w:tcPr>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p>
        </w:tc>
        <w:tc>
          <w:tcPr>
            <w:tcW w:w="709" w:type="dxa"/>
          </w:tcPr>
          <w:p w:rsidR="00FB0372" w:rsidRPr="00516054" w:rsidRDefault="00FB0372" w:rsidP="0071786A">
            <w:pPr>
              <w:ind w:left="-57" w:right="-57"/>
              <w:jc w:val="center"/>
              <w:rPr>
                <w:color w:val="000000"/>
                <w:sz w:val="20"/>
                <w:szCs w:val="20"/>
              </w:rPr>
            </w:pPr>
          </w:p>
        </w:tc>
        <w:tc>
          <w:tcPr>
            <w:tcW w:w="850" w:type="dxa"/>
          </w:tcPr>
          <w:p w:rsidR="00FB0372" w:rsidRPr="00516054" w:rsidRDefault="00FB0372" w:rsidP="0071786A">
            <w:pPr>
              <w:ind w:left="-57" w:right="-57"/>
              <w:jc w:val="center"/>
              <w:rPr>
                <w:color w:val="000000"/>
                <w:sz w:val="20"/>
                <w:szCs w:val="20"/>
              </w:rPr>
            </w:pPr>
          </w:p>
        </w:tc>
      </w:tr>
      <w:tr w:rsidR="00FB0372" w:rsidRPr="00516054" w:rsidTr="0071786A">
        <w:trPr>
          <w:trHeight w:val="1147"/>
        </w:trPr>
        <w:tc>
          <w:tcPr>
            <w:tcW w:w="993" w:type="dxa"/>
            <w:vMerge w:val="restart"/>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w:t>
            </w:r>
            <w:r w:rsidRPr="00516054">
              <w:rPr>
                <w:bCs/>
                <w:color w:val="000000"/>
                <w:sz w:val="20"/>
                <w:szCs w:val="20"/>
                <w:lang w:val="en-US"/>
              </w:rPr>
              <w:t>S</w:t>
            </w:r>
            <w:r w:rsidRPr="00516054">
              <w:rPr>
                <w:bCs/>
                <w:color w:val="000000"/>
                <w:sz w:val="20"/>
                <w:szCs w:val="20"/>
              </w:rPr>
              <w:t>9270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61,7</w:t>
            </w:r>
          </w:p>
          <w:p w:rsidR="00FB0372" w:rsidRPr="00516054" w:rsidRDefault="00FB0372" w:rsidP="0071786A">
            <w:pPr>
              <w:ind w:left="-57" w:right="-57"/>
              <w:jc w:val="center"/>
              <w:rPr>
                <w:color w:val="000000"/>
                <w:sz w:val="20"/>
                <w:szCs w:val="20"/>
              </w:rPr>
            </w:pP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159,4</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w:t>
            </w:r>
            <w:r w:rsidRPr="00516054">
              <w:rPr>
                <w:bCs/>
                <w:color w:val="000000"/>
                <w:sz w:val="20"/>
                <w:szCs w:val="20"/>
                <w:lang w:val="en-US"/>
              </w:rPr>
              <w:t>S</w:t>
            </w:r>
            <w:r w:rsidRPr="00516054">
              <w:rPr>
                <w:bCs/>
                <w:color w:val="000000"/>
                <w:sz w:val="20"/>
                <w:szCs w:val="20"/>
              </w:rPr>
              <w:t>92</w:t>
            </w:r>
            <w:r w:rsidRPr="00516054">
              <w:rPr>
                <w:bCs/>
                <w:color w:val="000000"/>
                <w:sz w:val="20"/>
                <w:szCs w:val="20"/>
              </w:rPr>
              <w:lastRenderedPageBreak/>
              <w:t>70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lastRenderedPageBreak/>
              <w:t>х</w:t>
            </w:r>
          </w:p>
        </w:tc>
        <w:tc>
          <w:tcPr>
            <w:tcW w:w="850" w:type="dxa"/>
          </w:tcPr>
          <w:p w:rsidR="00FB0372" w:rsidRPr="00516054" w:rsidRDefault="00FB0372" w:rsidP="0071786A">
            <w:pPr>
              <w:ind w:left="-28"/>
              <w:rPr>
                <w:color w:val="000000"/>
                <w:sz w:val="20"/>
                <w:szCs w:val="20"/>
              </w:rPr>
            </w:pPr>
            <w:r w:rsidRPr="00516054">
              <w:rPr>
                <w:color w:val="000000"/>
                <w:sz w:val="20"/>
                <w:szCs w:val="20"/>
              </w:rPr>
              <w:t xml:space="preserve">Бюджет </w:t>
            </w:r>
            <w:r w:rsidRPr="00516054">
              <w:rPr>
                <w:color w:val="000000"/>
                <w:sz w:val="20"/>
                <w:szCs w:val="20"/>
              </w:rPr>
              <w:lastRenderedPageBreak/>
              <w:t>сельских поселений</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lastRenderedPageBreak/>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Ц4106</w:t>
            </w:r>
            <w:r w:rsidRPr="00516054">
              <w:rPr>
                <w:bCs/>
                <w:color w:val="000000"/>
                <w:sz w:val="20"/>
                <w:szCs w:val="20"/>
                <w:lang w:val="en-US"/>
              </w:rPr>
              <w:t>S</w:t>
            </w:r>
            <w:r w:rsidRPr="00516054">
              <w:rPr>
                <w:bCs/>
                <w:color w:val="000000"/>
                <w:sz w:val="20"/>
                <w:szCs w:val="20"/>
              </w:rPr>
              <w:t>9270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ind w:left="-28"/>
              <w:rPr>
                <w:color w:val="000000"/>
                <w:sz w:val="20"/>
                <w:szCs w:val="20"/>
              </w:rPr>
            </w:pPr>
            <w:proofErr w:type="spellStart"/>
            <w:r w:rsidRPr="00516054">
              <w:rPr>
                <w:color w:val="000000"/>
                <w:sz w:val="20"/>
                <w:szCs w:val="20"/>
              </w:rPr>
              <w:t>Внебюджеьтные</w:t>
            </w:r>
            <w:proofErr w:type="spellEnd"/>
            <w:r w:rsidRPr="00516054">
              <w:rPr>
                <w:color w:val="000000"/>
                <w:sz w:val="20"/>
                <w:szCs w:val="20"/>
              </w:rPr>
              <w:t xml:space="preserve"> источники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val="restart"/>
          </w:tcPr>
          <w:p w:rsidR="00FB0372" w:rsidRPr="00516054" w:rsidRDefault="00FB0372" w:rsidP="0071786A">
            <w:pPr>
              <w:rPr>
                <w:color w:val="000000"/>
                <w:sz w:val="20"/>
                <w:szCs w:val="20"/>
              </w:rPr>
            </w:pPr>
            <w:r w:rsidRPr="00516054">
              <w:rPr>
                <w:color w:val="000000"/>
                <w:sz w:val="20"/>
                <w:szCs w:val="20"/>
              </w:rPr>
              <w:t>Целевой индикатор и показатель подпрограммы, увязанные с основным мероприятием 6</w:t>
            </w: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Охват детей, проживающих в сельской местности, художественным образованием </w:t>
            </w:r>
          </w:p>
        </w:tc>
        <w:tc>
          <w:tcPr>
            <w:tcW w:w="850" w:type="dxa"/>
          </w:tcPr>
          <w:p w:rsidR="00FB0372" w:rsidRPr="00516054" w:rsidRDefault="00FB0372" w:rsidP="0071786A">
            <w:pPr>
              <w:ind w:left="-28"/>
              <w:rPr>
                <w:color w:val="000000"/>
                <w:sz w:val="20"/>
                <w:szCs w:val="20"/>
              </w:rPr>
            </w:pPr>
            <w:r w:rsidRPr="00516054">
              <w:rPr>
                <w:color w:val="000000"/>
                <w:sz w:val="20"/>
                <w:szCs w:val="20"/>
              </w:rPr>
              <w:t>15</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16</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16</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17</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18</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20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25</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7088" w:type="dxa"/>
            <w:gridSpan w:val="7"/>
          </w:tcPr>
          <w:p w:rsidR="00FB0372" w:rsidRPr="00516054" w:rsidRDefault="00FB0372" w:rsidP="0071786A">
            <w:pPr>
              <w:autoSpaceDE w:val="0"/>
              <w:autoSpaceDN w:val="0"/>
              <w:adjustRightInd w:val="0"/>
              <w:rPr>
                <w:rFonts w:eastAsia="Calibri"/>
                <w:color w:val="000000"/>
                <w:sz w:val="20"/>
                <w:szCs w:val="20"/>
              </w:rPr>
            </w:pPr>
            <w:r w:rsidRPr="00516054">
              <w:rPr>
                <w:rFonts w:eastAsia="Calibri"/>
                <w:color w:val="000000"/>
                <w:sz w:val="20"/>
                <w:szCs w:val="20"/>
              </w:rPr>
              <w:t xml:space="preserve">Доля детей, привлекаемых к участию в творческих мероприятиях, в общем числе детей </w:t>
            </w:r>
          </w:p>
        </w:tc>
        <w:tc>
          <w:tcPr>
            <w:tcW w:w="850" w:type="dxa"/>
          </w:tcPr>
          <w:p w:rsidR="00FB0372" w:rsidRPr="00516054" w:rsidRDefault="00FB0372" w:rsidP="0071786A">
            <w:pPr>
              <w:ind w:left="-28"/>
              <w:rPr>
                <w:color w:val="000000"/>
                <w:sz w:val="20"/>
                <w:szCs w:val="20"/>
              </w:rPr>
            </w:pPr>
            <w:r w:rsidRPr="00516054">
              <w:rPr>
                <w:color w:val="000000"/>
                <w:sz w:val="20"/>
                <w:szCs w:val="20"/>
              </w:rPr>
              <w:t>76,7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76,7</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76,7</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76,7</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76,8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76,8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76,8</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76,9</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77,2</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77,5</w:t>
            </w:r>
          </w:p>
        </w:tc>
      </w:tr>
      <w:tr w:rsidR="00FB0372" w:rsidRPr="00516054" w:rsidTr="0071786A">
        <w:trPr>
          <w:trHeight w:val="204"/>
        </w:trPr>
        <w:tc>
          <w:tcPr>
            <w:tcW w:w="993" w:type="dxa"/>
          </w:tcPr>
          <w:p w:rsidR="00FB0372" w:rsidRPr="00516054" w:rsidRDefault="00FB0372" w:rsidP="0071786A">
            <w:pPr>
              <w:rPr>
                <w:b/>
                <w:color w:val="000000"/>
                <w:sz w:val="20"/>
                <w:szCs w:val="20"/>
              </w:rPr>
            </w:pPr>
            <w:r w:rsidRPr="00516054">
              <w:rPr>
                <w:b/>
                <w:color w:val="000000"/>
                <w:sz w:val="20"/>
                <w:szCs w:val="20"/>
              </w:rPr>
              <w:t>Основное мероприятие 7.</w:t>
            </w:r>
          </w:p>
        </w:tc>
        <w:tc>
          <w:tcPr>
            <w:tcW w:w="14884" w:type="dxa"/>
            <w:gridSpan w:val="17"/>
          </w:tcPr>
          <w:p w:rsidR="00FB0372" w:rsidRPr="00516054" w:rsidRDefault="00FB0372" w:rsidP="0071786A">
            <w:pPr>
              <w:ind w:left="-57" w:right="-57"/>
              <w:rPr>
                <w:color w:val="000000"/>
                <w:sz w:val="20"/>
                <w:szCs w:val="20"/>
              </w:rPr>
            </w:pPr>
            <w:r w:rsidRPr="00516054">
              <w:rPr>
                <w:b/>
                <w:color w:val="000000"/>
                <w:sz w:val="20"/>
                <w:szCs w:val="20"/>
              </w:rPr>
              <w:t>Проведение мероприятий в сфере культуры и искусства.</w:t>
            </w:r>
          </w:p>
        </w:tc>
      </w:tr>
      <w:tr w:rsidR="00FB0372" w:rsidRPr="00516054" w:rsidTr="0071786A">
        <w:trPr>
          <w:trHeight w:val="204"/>
        </w:trPr>
        <w:tc>
          <w:tcPr>
            <w:tcW w:w="993" w:type="dxa"/>
            <w:vMerge w:val="restart"/>
          </w:tcPr>
          <w:p w:rsidR="00FB0372" w:rsidRPr="00516054" w:rsidRDefault="00FB0372" w:rsidP="0071786A">
            <w:pPr>
              <w:rPr>
                <w:b/>
                <w:color w:val="000000"/>
                <w:sz w:val="20"/>
                <w:szCs w:val="20"/>
              </w:rPr>
            </w:pPr>
            <w:r w:rsidRPr="00516054">
              <w:rPr>
                <w:b/>
                <w:color w:val="000000"/>
                <w:sz w:val="20"/>
                <w:szCs w:val="20"/>
              </w:rPr>
              <w:t>Мероприятие 7.1.</w:t>
            </w:r>
          </w:p>
        </w:tc>
        <w:tc>
          <w:tcPr>
            <w:tcW w:w="1276" w:type="dxa"/>
            <w:vMerge w:val="restart"/>
          </w:tcPr>
          <w:p w:rsidR="00FB0372" w:rsidRPr="00516054" w:rsidRDefault="00FB0372" w:rsidP="0071786A">
            <w:pPr>
              <w:rPr>
                <w:b/>
                <w:color w:val="000000"/>
                <w:sz w:val="20"/>
                <w:szCs w:val="20"/>
              </w:rPr>
            </w:pPr>
            <w:r w:rsidRPr="00516054">
              <w:rPr>
                <w:b/>
                <w:sz w:val="20"/>
                <w:szCs w:val="20"/>
              </w:rPr>
              <w:t>Организация и проведение фестивалей, конкурсов, торжественных вечеров, концертов и иных зрелищных мероприятий</w:t>
            </w:r>
          </w:p>
        </w:tc>
        <w:tc>
          <w:tcPr>
            <w:tcW w:w="1559"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всего</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22,1</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30,0</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rPr>
                <w:b/>
                <w:sz w:val="20"/>
                <w:szCs w:val="20"/>
              </w:rPr>
            </w:pPr>
            <w:r w:rsidRPr="00516054">
              <w:rPr>
                <w:b/>
                <w:sz w:val="20"/>
                <w:szCs w:val="20"/>
              </w:rPr>
              <w:t>0,0</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Федеральный бюджет</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Республиканский бюджет Чувашской Республики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w:t>
            </w:r>
            <w:r w:rsidRPr="00516054">
              <w:rPr>
                <w:bCs/>
                <w:color w:val="000000"/>
                <w:sz w:val="20"/>
                <w:szCs w:val="20"/>
              </w:rPr>
              <w:lastRenderedPageBreak/>
              <w:t>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lastRenderedPageBreak/>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Бюдже</w:t>
            </w:r>
            <w:r w:rsidRPr="00516054">
              <w:rPr>
                <w:bCs/>
                <w:color w:val="000000"/>
                <w:sz w:val="20"/>
                <w:szCs w:val="20"/>
              </w:rPr>
              <w:lastRenderedPageBreak/>
              <w:t>т Аликовского района</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lastRenderedPageBreak/>
              <w:t>22,1</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30,0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Бюджет сельских поселений</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04"/>
        </w:trPr>
        <w:tc>
          <w:tcPr>
            <w:tcW w:w="993" w:type="dxa"/>
            <w:vMerge/>
          </w:tcPr>
          <w:p w:rsidR="00FB0372" w:rsidRPr="00516054" w:rsidRDefault="00FB0372" w:rsidP="0071786A">
            <w:pPr>
              <w:rPr>
                <w:color w:val="000000"/>
                <w:sz w:val="20"/>
                <w:szCs w:val="20"/>
              </w:rPr>
            </w:pPr>
          </w:p>
        </w:tc>
        <w:tc>
          <w:tcPr>
            <w:tcW w:w="1276" w:type="dxa"/>
            <w:vMerge/>
          </w:tcPr>
          <w:p w:rsidR="00FB0372" w:rsidRPr="00516054" w:rsidRDefault="00FB0372" w:rsidP="0071786A">
            <w:pPr>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Ц411071060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Внебюджетные источники</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rPr>
                <w:sz w:val="20"/>
                <w:szCs w:val="20"/>
              </w:rPr>
            </w:pPr>
            <w:r w:rsidRPr="00516054">
              <w:rPr>
                <w:sz w:val="20"/>
                <w:szCs w:val="20"/>
              </w:rPr>
              <w:t>0,0</w:t>
            </w:r>
          </w:p>
        </w:tc>
        <w:tc>
          <w:tcPr>
            <w:tcW w:w="708"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0,0</w:t>
            </w:r>
          </w:p>
        </w:tc>
      </w:tr>
      <w:tr w:rsidR="00FB0372" w:rsidRPr="00516054" w:rsidTr="0071786A">
        <w:trPr>
          <w:trHeight w:val="2480"/>
        </w:trPr>
        <w:tc>
          <w:tcPr>
            <w:tcW w:w="993" w:type="dxa"/>
          </w:tcPr>
          <w:p w:rsidR="00FB0372" w:rsidRPr="00516054" w:rsidRDefault="00FB0372" w:rsidP="0071786A">
            <w:pPr>
              <w:rPr>
                <w:color w:val="000000"/>
                <w:sz w:val="20"/>
                <w:szCs w:val="20"/>
              </w:rPr>
            </w:pPr>
            <w:r w:rsidRPr="00516054">
              <w:rPr>
                <w:color w:val="000000"/>
                <w:sz w:val="20"/>
                <w:szCs w:val="20"/>
              </w:rPr>
              <w:t>Целевой индикатор и показатель подпрограммы, увязанные с основным мероприятием 7</w:t>
            </w:r>
          </w:p>
        </w:tc>
        <w:tc>
          <w:tcPr>
            <w:tcW w:w="7088" w:type="dxa"/>
            <w:gridSpan w:val="7"/>
          </w:tcPr>
          <w:p w:rsidR="00FB0372" w:rsidRPr="00516054" w:rsidRDefault="00FB0372" w:rsidP="0071786A">
            <w:pPr>
              <w:keepNext/>
              <w:autoSpaceDE w:val="0"/>
              <w:autoSpaceDN w:val="0"/>
              <w:adjustRightInd w:val="0"/>
              <w:rPr>
                <w:rFonts w:eastAsia="Calibri"/>
                <w:color w:val="000000"/>
                <w:sz w:val="20"/>
                <w:szCs w:val="20"/>
              </w:rPr>
            </w:pPr>
            <w:r w:rsidRPr="0051605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FB0372" w:rsidRPr="00516054" w:rsidRDefault="00FB0372" w:rsidP="0071786A">
            <w:pPr>
              <w:ind w:left="-28"/>
              <w:rPr>
                <w:color w:val="000000"/>
                <w:sz w:val="20"/>
                <w:szCs w:val="20"/>
              </w:rPr>
            </w:pPr>
            <w:r w:rsidRPr="00516054">
              <w:rPr>
                <w:color w:val="000000"/>
                <w:sz w:val="20"/>
                <w:szCs w:val="20"/>
              </w:rPr>
              <w:t>100,00</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100,00</w:t>
            </w:r>
          </w:p>
        </w:tc>
        <w:tc>
          <w:tcPr>
            <w:tcW w:w="850"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8"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 xml:space="preserve">100,03 </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100,05</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100,10</w:t>
            </w:r>
          </w:p>
        </w:tc>
      </w:tr>
      <w:tr w:rsidR="00FB0372" w:rsidRPr="00516054" w:rsidTr="0071786A">
        <w:trPr>
          <w:trHeight w:val="828"/>
        </w:trPr>
        <w:tc>
          <w:tcPr>
            <w:tcW w:w="993" w:type="dxa"/>
          </w:tcPr>
          <w:p w:rsidR="00FB0372" w:rsidRPr="00516054" w:rsidRDefault="00FB0372" w:rsidP="0071786A">
            <w:pPr>
              <w:spacing w:line="233" w:lineRule="auto"/>
              <w:rPr>
                <w:b/>
                <w:color w:val="000000"/>
                <w:sz w:val="20"/>
                <w:szCs w:val="20"/>
              </w:rPr>
            </w:pPr>
            <w:r w:rsidRPr="00516054">
              <w:rPr>
                <w:b/>
                <w:color w:val="000000"/>
                <w:sz w:val="20"/>
                <w:szCs w:val="20"/>
              </w:rPr>
              <w:t>Основное мероприятие 8</w:t>
            </w:r>
          </w:p>
        </w:tc>
        <w:tc>
          <w:tcPr>
            <w:tcW w:w="14884" w:type="dxa"/>
            <w:gridSpan w:val="17"/>
          </w:tcPr>
          <w:p w:rsidR="00FB0372" w:rsidRPr="00516054" w:rsidRDefault="00FB0372" w:rsidP="0071786A">
            <w:pPr>
              <w:ind w:left="-57" w:right="-57"/>
              <w:rPr>
                <w:color w:val="000000"/>
                <w:sz w:val="20"/>
                <w:szCs w:val="20"/>
              </w:rPr>
            </w:pPr>
            <w:r w:rsidRPr="00516054">
              <w:rPr>
                <w:b/>
                <w:color w:val="000000"/>
                <w:sz w:val="20"/>
                <w:szCs w:val="20"/>
              </w:rPr>
              <w:t xml:space="preserve">Мероприятия, связанные с подготовкой и проведением празднования 100 – </w:t>
            </w:r>
            <w:proofErr w:type="spellStart"/>
            <w:r w:rsidRPr="00516054">
              <w:rPr>
                <w:b/>
                <w:color w:val="000000"/>
                <w:sz w:val="20"/>
                <w:szCs w:val="20"/>
              </w:rPr>
              <w:t>летия</w:t>
            </w:r>
            <w:proofErr w:type="spellEnd"/>
            <w:r w:rsidRPr="00516054">
              <w:rPr>
                <w:b/>
                <w:color w:val="000000"/>
                <w:sz w:val="20"/>
                <w:szCs w:val="20"/>
              </w:rPr>
              <w:t xml:space="preserve"> образования Чувашской автономной области</w:t>
            </w:r>
          </w:p>
        </w:tc>
      </w:tr>
      <w:tr w:rsidR="00FB0372" w:rsidRPr="00516054" w:rsidTr="0071786A">
        <w:trPr>
          <w:trHeight w:val="394"/>
        </w:trPr>
        <w:tc>
          <w:tcPr>
            <w:tcW w:w="993" w:type="dxa"/>
            <w:vMerge w:val="restart"/>
          </w:tcPr>
          <w:p w:rsidR="00FB0372" w:rsidRPr="00516054" w:rsidRDefault="00FB0372" w:rsidP="0071786A">
            <w:pPr>
              <w:spacing w:line="233" w:lineRule="auto"/>
              <w:rPr>
                <w:b/>
                <w:color w:val="000000"/>
                <w:sz w:val="20"/>
                <w:szCs w:val="20"/>
              </w:rPr>
            </w:pPr>
            <w:r w:rsidRPr="00516054">
              <w:rPr>
                <w:b/>
                <w:color w:val="000000"/>
                <w:sz w:val="20"/>
                <w:szCs w:val="20"/>
              </w:rPr>
              <w:t>Мероприятие 8.1.</w:t>
            </w:r>
          </w:p>
        </w:tc>
        <w:tc>
          <w:tcPr>
            <w:tcW w:w="1276" w:type="dxa"/>
            <w:vMerge w:val="restart"/>
          </w:tcPr>
          <w:p w:rsidR="00FB0372" w:rsidRPr="00516054" w:rsidRDefault="00FB0372" w:rsidP="0071786A">
            <w:pPr>
              <w:autoSpaceDE w:val="0"/>
              <w:autoSpaceDN w:val="0"/>
              <w:adjustRightInd w:val="0"/>
              <w:spacing w:line="233" w:lineRule="auto"/>
              <w:rPr>
                <w:b/>
                <w:color w:val="000000"/>
                <w:sz w:val="20"/>
                <w:szCs w:val="20"/>
              </w:rPr>
            </w:pPr>
            <w:r w:rsidRPr="00516054">
              <w:rPr>
                <w:b/>
                <w:sz w:val="20"/>
                <w:szCs w:val="20"/>
              </w:rPr>
              <w:t xml:space="preserve">Подготовка и проведение празднования на федеральном уровне памятных дат субъектов </w:t>
            </w:r>
            <w:r w:rsidRPr="00516054">
              <w:rPr>
                <w:b/>
                <w:sz w:val="20"/>
                <w:szCs w:val="20"/>
              </w:rPr>
              <w:lastRenderedPageBreak/>
              <w:t>Российской Федерации</w:t>
            </w:r>
          </w:p>
        </w:tc>
        <w:tc>
          <w:tcPr>
            <w:tcW w:w="1559" w:type="dxa"/>
            <w:vMerge w:val="restart"/>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lastRenderedPageBreak/>
              <w:t>х</w:t>
            </w:r>
          </w:p>
        </w:tc>
        <w:tc>
          <w:tcPr>
            <w:tcW w:w="1134"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Ц411400000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000</w:t>
            </w:r>
          </w:p>
        </w:tc>
        <w:tc>
          <w:tcPr>
            <w:tcW w:w="850" w:type="dxa"/>
          </w:tcPr>
          <w:p w:rsidR="00FB0372" w:rsidRPr="00516054" w:rsidRDefault="00FB0372" w:rsidP="0071786A">
            <w:pPr>
              <w:spacing w:line="233"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4267,4</w:t>
            </w: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7175,7</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8"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r>
      <w:tr w:rsidR="00FB0372" w:rsidRPr="00516054" w:rsidTr="0071786A">
        <w:trPr>
          <w:trHeight w:val="217"/>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Ц4114</w:t>
            </w:r>
            <w:r w:rsidRPr="00516054">
              <w:rPr>
                <w:color w:val="000000"/>
                <w:sz w:val="20"/>
                <w:szCs w:val="20"/>
                <w:lang w:val="en-US"/>
              </w:rPr>
              <w:t>L5090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2852,4</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4340,2</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8"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r>
      <w:tr w:rsidR="00FB0372" w:rsidRPr="00516054" w:rsidTr="0071786A">
        <w:trPr>
          <w:trHeight w:val="203"/>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Ц4114</w:t>
            </w:r>
            <w:r w:rsidRPr="00516054">
              <w:rPr>
                <w:color w:val="000000"/>
                <w:sz w:val="20"/>
                <w:szCs w:val="20"/>
                <w:lang w:val="en-US"/>
              </w:rPr>
              <w:t>L5090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 xml:space="preserve">республиканский бюджет </w:t>
            </w:r>
            <w:r w:rsidRPr="00516054">
              <w:rPr>
                <w:color w:val="000000"/>
                <w:sz w:val="20"/>
                <w:szCs w:val="20"/>
              </w:rPr>
              <w:lastRenderedPageBreak/>
              <w:t>Чувашской Республики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1347,6</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1659,8</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258"/>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Ц4114</w:t>
            </w:r>
            <w:r w:rsidRPr="00516054">
              <w:rPr>
                <w:color w:val="000000"/>
                <w:sz w:val="20"/>
                <w:szCs w:val="20"/>
                <w:lang w:val="en-US"/>
              </w:rPr>
              <w:t>L5090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67,4</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1175,8</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8"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r>
      <w:tr w:rsidR="00FB0372" w:rsidRPr="00516054" w:rsidTr="0071786A">
        <w:trPr>
          <w:trHeight w:val="339"/>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поселений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8"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709"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lang w:val="en-US"/>
              </w:rPr>
              <w:t>0</w:t>
            </w:r>
            <w:r w:rsidRPr="00516054">
              <w:rPr>
                <w:color w:val="000000"/>
                <w:sz w:val="20"/>
                <w:szCs w:val="20"/>
              </w:rPr>
              <w:t>,</w:t>
            </w:r>
            <w:r w:rsidRPr="00516054">
              <w:rPr>
                <w:color w:val="000000"/>
                <w:sz w:val="20"/>
                <w:szCs w:val="20"/>
                <w:lang w:val="en-US"/>
              </w:rPr>
              <w:t>0</w:t>
            </w:r>
          </w:p>
        </w:tc>
      </w:tr>
      <w:tr w:rsidR="00FB0372" w:rsidRPr="00516054" w:rsidTr="0071786A">
        <w:trPr>
          <w:trHeight w:val="761"/>
        </w:trPr>
        <w:tc>
          <w:tcPr>
            <w:tcW w:w="993" w:type="dxa"/>
            <w:vMerge w:val="restart"/>
          </w:tcPr>
          <w:p w:rsidR="00FB0372" w:rsidRPr="00516054" w:rsidRDefault="00FB0372" w:rsidP="0071786A">
            <w:pPr>
              <w:spacing w:line="233" w:lineRule="auto"/>
              <w:rPr>
                <w:color w:val="000000"/>
                <w:sz w:val="20"/>
                <w:szCs w:val="20"/>
              </w:rPr>
            </w:pPr>
            <w:r w:rsidRPr="00516054">
              <w:rPr>
                <w:color w:val="000000"/>
                <w:sz w:val="20"/>
                <w:szCs w:val="20"/>
              </w:rPr>
              <w:t>Целевой индикатор и показатель подпрограммы, увязанные с основным мероприятием</w:t>
            </w:r>
          </w:p>
        </w:tc>
        <w:tc>
          <w:tcPr>
            <w:tcW w:w="7088" w:type="dxa"/>
            <w:gridSpan w:val="7"/>
          </w:tcPr>
          <w:p w:rsidR="00FB0372" w:rsidRPr="00516054" w:rsidRDefault="00FB0372" w:rsidP="0071786A">
            <w:pPr>
              <w:spacing w:line="233" w:lineRule="auto"/>
              <w:ind w:left="-57" w:right="-57"/>
              <w:jc w:val="center"/>
              <w:rPr>
                <w:color w:val="000000"/>
                <w:sz w:val="20"/>
                <w:szCs w:val="20"/>
              </w:rPr>
            </w:pPr>
            <w:r w:rsidRPr="0051605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FB0372" w:rsidRPr="00516054" w:rsidRDefault="00FB0372" w:rsidP="0071786A">
            <w:pPr>
              <w:ind w:left="-28"/>
              <w:rPr>
                <w:color w:val="000000"/>
                <w:sz w:val="20"/>
                <w:szCs w:val="20"/>
              </w:rPr>
            </w:pPr>
            <w:r w:rsidRPr="00516054">
              <w:rPr>
                <w:color w:val="000000"/>
                <w:sz w:val="20"/>
                <w:szCs w:val="20"/>
              </w:rPr>
              <w:t>100,00</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100,00</w:t>
            </w:r>
          </w:p>
        </w:tc>
        <w:tc>
          <w:tcPr>
            <w:tcW w:w="850"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8"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 xml:space="preserve">100,03 </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100,05</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100,10</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7088" w:type="dxa"/>
            <w:gridSpan w:val="7"/>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Прирост посещений музеев</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101</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102</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104</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106</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108</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109</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111</w:t>
            </w:r>
          </w:p>
        </w:tc>
        <w:tc>
          <w:tcPr>
            <w:tcW w:w="709"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155</w:t>
            </w:r>
          </w:p>
        </w:tc>
        <w:tc>
          <w:tcPr>
            <w:tcW w:w="850" w:type="dxa"/>
          </w:tcPr>
          <w:p w:rsidR="00FB0372" w:rsidRPr="00516054" w:rsidRDefault="00FB0372" w:rsidP="0071786A">
            <w:pPr>
              <w:widowControl w:val="0"/>
              <w:autoSpaceDE w:val="0"/>
              <w:autoSpaceDN w:val="0"/>
              <w:adjustRightInd w:val="0"/>
              <w:spacing w:line="235" w:lineRule="auto"/>
              <w:ind w:left="-57" w:right="-57"/>
              <w:jc w:val="center"/>
              <w:rPr>
                <w:color w:val="000000"/>
                <w:sz w:val="20"/>
                <w:szCs w:val="20"/>
              </w:rPr>
            </w:pPr>
            <w:r w:rsidRPr="00516054">
              <w:rPr>
                <w:color w:val="000000"/>
                <w:sz w:val="20"/>
                <w:szCs w:val="20"/>
              </w:rPr>
              <w:t>118</w:t>
            </w:r>
          </w:p>
        </w:tc>
      </w:tr>
      <w:tr w:rsidR="00FB0372" w:rsidRPr="00516054" w:rsidTr="0071786A">
        <w:trPr>
          <w:trHeight w:val="761"/>
        </w:trPr>
        <w:tc>
          <w:tcPr>
            <w:tcW w:w="993" w:type="dxa"/>
          </w:tcPr>
          <w:p w:rsidR="00FB0372" w:rsidRPr="00516054" w:rsidRDefault="00FB0372" w:rsidP="0071786A">
            <w:pPr>
              <w:spacing w:line="233" w:lineRule="auto"/>
              <w:rPr>
                <w:b/>
                <w:color w:val="000000"/>
                <w:sz w:val="20"/>
                <w:szCs w:val="20"/>
              </w:rPr>
            </w:pPr>
            <w:r w:rsidRPr="00516054">
              <w:rPr>
                <w:b/>
                <w:color w:val="000000"/>
                <w:sz w:val="20"/>
                <w:szCs w:val="20"/>
              </w:rPr>
              <w:t>Основное мероприятие 9.</w:t>
            </w:r>
          </w:p>
        </w:tc>
        <w:tc>
          <w:tcPr>
            <w:tcW w:w="14884" w:type="dxa"/>
            <w:gridSpan w:val="1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color w:val="000000"/>
                <w:sz w:val="20"/>
                <w:szCs w:val="20"/>
              </w:rPr>
              <w:t>Сохранение и развитие народного творчества</w:t>
            </w:r>
          </w:p>
        </w:tc>
      </w:tr>
      <w:tr w:rsidR="00FB0372" w:rsidRPr="00516054" w:rsidTr="0071786A">
        <w:trPr>
          <w:trHeight w:val="761"/>
        </w:trPr>
        <w:tc>
          <w:tcPr>
            <w:tcW w:w="993" w:type="dxa"/>
            <w:vMerge w:val="restart"/>
          </w:tcPr>
          <w:p w:rsidR="00FB0372" w:rsidRPr="00516054" w:rsidRDefault="00FB0372" w:rsidP="0071786A">
            <w:pPr>
              <w:spacing w:line="233" w:lineRule="auto"/>
              <w:rPr>
                <w:b/>
                <w:color w:val="000000"/>
                <w:sz w:val="20"/>
                <w:szCs w:val="20"/>
              </w:rPr>
            </w:pPr>
            <w:r w:rsidRPr="00516054">
              <w:rPr>
                <w:b/>
                <w:color w:val="000000"/>
                <w:sz w:val="20"/>
                <w:szCs w:val="20"/>
              </w:rPr>
              <w:t xml:space="preserve">Мероприятие 9.1. </w:t>
            </w:r>
          </w:p>
        </w:tc>
        <w:tc>
          <w:tcPr>
            <w:tcW w:w="1276" w:type="dxa"/>
            <w:vMerge w:val="restart"/>
          </w:tcPr>
          <w:p w:rsidR="00FB0372" w:rsidRPr="00516054" w:rsidRDefault="00FB0372" w:rsidP="0071786A">
            <w:pPr>
              <w:autoSpaceDE w:val="0"/>
              <w:autoSpaceDN w:val="0"/>
              <w:adjustRightInd w:val="0"/>
              <w:spacing w:line="233" w:lineRule="auto"/>
              <w:rPr>
                <w:b/>
                <w:color w:val="000000"/>
                <w:sz w:val="20"/>
                <w:szCs w:val="20"/>
              </w:rPr>
            </w:pPr>
            <w:r w:rsidRPr="00516054">
              <w:rPr>
                <w:b/>
                <w:color w:val="000000"/>
                <w:sz w:val="20"/>
                <w:szCs w:val="20"/>
              </w:rPr>
              <w:t>Обеспечение деятельности муниципальных учреждени</w:t>
            </w:r>
            <w:r w:rsidRPr="00516054">
              <w:rPr>
                <w:b/>
                <w:color w:val="000000"/>
                <w:sz w:val="20"/>
                <w:szCs w:val="20"/>
              </w:rPr>
              <w:lastRenderedPageBreak/>
              <w:t>й культурно-досугового типа и народного творчества</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lastRenderedPageBreak/>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Ц410700000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ind w:left="-57" w:right="-57"/>
              <w:jc w:val="center"/>
              <w:rPr>
                <w:b/>
                <w:sz w:val="20"/>
                <w:szCs w:val="20"/>
              </w:rPr>
            </w:pPr>
            <w:r w:rsidRPr="00516054">
              <w:rPr>
                <w:b/>
                <w:sz w:val="20"/>
                <w:szCs w:val="20"/>
              </w:rPr>
              <w:t>16879,9</w:t>
            </w:r>
          </w:p>
        </w:tc>
        <w:tc>
          <w:tcPr>
            <w:tcW w:w="850" w:type="dxa"/>
          </w:tcPr>
          <w:p w:rsidR="00FB0372" w:rsidRPr="00516054" w:rsidRDefault="00FB0372" w:rsidP="0071786A">
            <w:pPr>
              <w:ind w:left="-57" w:right="-57"/>
              <w:jc w:val="center"/>
              <w:rPr>
                <w:b/>
                <w:sz w:val="20"/>
                <w:szCs w:val="20"/>
              </w:rPr>
            </w:pPr>
            <w:r w:rsidRPr="00516054">
              <w:rPr>
                <w:b/>
                <w:sz w:val="20"/>
                <w:szCs w:val="20"/>
              </w:rPr>
              <w:t>19379,5</w:t>
            </w:r>
          </w:p>
        </w:tc>
        <w:tc>
          <w:tcPr>
            <w:tcW w:w="851" w:type="dxa"/>
          </w:tcPr>
          <w:p w:rsidR="00FB0372" w:rsidRPr="00516054" w:rsidRDefault="00FB0372" w:rsidP="0071786A">
            <w:pPr>
              <w:ind w:left="-57" w:right="-57"/>
              <w:jc w:val="center"/>
              <w:rPr>
                <w:b/>
                <w:color w:val="000000"/>
                <w:sz w:val="20"/>
                <w:szCs w:val="20"/>
              </w:rPr>
            </w:pPr>
            <w:r w:rsidRPr="00516054">
              <w:rPr>
                <w:b/>
                <w:color w:val="000000"/>
                <w:sz w:val="20"/>
                <w:szCs w:val="20"/>
              </w:rPr>
              <w:t>14126,8</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14172,8</w:t>
            </w:r>
          </w:p>
        </w:tc>
        <w:tc>
          <w:tcPr>
            <w:tcW w:w="708" w:type="dxa"/>
          </w:tcPr>
          <w:p w:rsidR="00FB0372" w:rsidRPr="00516054" w:rsidRDefault="00FB0372" w:rsidP="0071786A">
            <w:pPr>
              <w:ind w:left="-57" w:right="-57"/>
              <w:jc w:val="center"/>
              <w:rPr>
                <w:b/>
                <w:color w:val="000000"/>
                <w:sz w:val="20"/>
                <w:szCs w:val="20"/>
              </w:rPr>
            </w:pPr>
            <w:r w:rsidRPr="00516054">
              <w:rPr>
                <w:b/>
                <w:color w:val="000000"/>
                <w:sz w:val="20"/>
                <w:szCs w:val="20"/>
              </w:rPr>
              <w:t>10746,6</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10792,6</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10838,6</w:t>
            </w:r>
          </w:p>
        </w:tc>
        <w:tc>
          <w:tcPr>
            <w:tcW w:w="709" w:type="dxa"/>
          </w:tcPr>
          <w:p w:rsidR="00FB0372" w:rsidRPr="00516054" w:rsidRDefault="00FB0372" w:rsidP="0071786A">
            <w:pPr>
              <w:ind w:left="-57" w:right="-57"/>
              <w:jc w:val="center"/>
              <w:rPr>
                <w:b/>
                <w:color w:val="000000"/>
                <w:sz w:val="20"/>
                <w:szCs w:val="20"/>
              </w:rPr>
            </w:pPr>
            <w:r w:rsidRPr="00516054">
              <w:rPr>
                <w:b/>
                <w:color w:val="000000"/>
                <w:sz w:val="20"/>
                <w:szCs w:val="20"/>
              </w:rPr>
              <w:t>27188,0</w:t>
            </w:r>
          </w:p>
        </w:tc>
        <w:tc>
          <w:tcPr>
            <w:tcW w:w="850" w:type="dxa"/>
          </w:tcPr>
          <w:p w:rsidR="00FB0372" w:rsidRPr="00516054" w:rsidRDefault="00FB0372" w:rsidP="0071786A">
            <w:pPr>
              <w:ind w:left="-57" w:right="-57"/>
              <w:jc w:val="center"/>
              <w:rPr>
                <w:b/>
                <w:color w:val="000000"/>
                <w:sz w:val="20"/>
                <w:szCs w:val="20"/>
              </w:rPr>
            </w:pPr>
            <w:r w:rsidRPr="00516054">
              <w:rPr>
                <w:b/>
                <w:color w:val="000000"/>
                <w:sz w:val="20"/>
                <w:szCs w:val="20"/>
              </w:rPr>
              <w:t>33411</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Ц410700000</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w:t>
            </w:r>
            <w:r w:rsidRPr="00516054">
              <w:rPr>
                <w:bCs/>
                <w:color w:val="000000"/>
                <w:sz w:val="20"/>
                <w:szCs w:val="20"/>
                <w:lang w:val="en-US"/>
              </w:rPr>
              <w:t>5S</w:t>
            </w:r>
            <w:r w:rsidRPr="00516054">
              <w:rPr>
                <w:bCs/>
                <w:color w:val="000000"/>
                <w:sz w:val="20"/>
                <w:szCs w:val="20"/>
              </w:rPr>
              <w:t>7090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819,3</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1447,5</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735"/>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val="restart"/>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Ц41077А390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tc>
        <w:tc>
          <w:tcPr>
            <w:tcW w:w="850" w:type="dxa"/>
            <w:vMerge w:val="restart"/>
          </w:tcPr>
          <w:p w:rsidR="00FB0372" w:rsidRPr="00516054" w:rsidRDefault="00FB0372" w:rsidP="0071786A">
            <w:pPr>
              <w:spacing w:line="233"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8029,8</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12078,4</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10900,0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10900,0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5600,0</w:t>
            </w:r>
          </w:p>
        </w:tc>
      </w:tr>
      <w:tr w:rsidR="00FB0372" w:rsidRPr="00516054" w:rsidTr="0071786A">
        <w:trPr>
          <w:trHeight w:val="690"/>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w:t>
            </w:r>
            <w:r w:rsidRPr="00516054">
              <w:rPr>
                <w:bCs/>
                <w:color w:val="000000"/>
                <w:sz w:val="20"/>
                <w:szCs w:val="20"/>
                <w:lang w:val="en-US"/>
              </w:rPr>
              <w:t>5S</w:t>
            </w:r>
            <w:r w:rsidRPr="00516054">
              <w:rPr>
                <w:bCs/>
                <w:color w:val="000000"/>
                <w:sz w:val="20"/>
                <w:szCs w:val="20"/>
              </w:rPr>
              <w:t>7090</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Ц411070160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621</w:t>
            </w: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p>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244</w:t>
            </w:r>
          </w:p>
        </w:tc>
        <w:tc>
          <w:tcPr>
            <w:tcW w:w="850" w:type="dxa"/>
            <w:vMerge/>
          </w:tcPr>
          <w:p w:rsidR="00FB0372" w:rsidRPr="00516054" w:rsidRDefault="00FB0372" w:rsidP="0071786A">
            <w:pPr>
              <w:spacing w:line="233" w:lineRule="auto"/>
              <w:ind w:left="-28"/>
              <w:rPr>
                <w:color w:val="000000"/>
                <w:sz w:val="20"/>
                <w:szCs w:val="20"/>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61,7</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1734,9</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r>
      <w:tr w:rsidR="00FB0372" w:rsidRPr="00516054" w:rsidTr="0071786A">
        <w:trPr>
          <w:trHeight w:val="463"/>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5340</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850" w:type="dxa"/>
            <w:vMerge/>
          </w:tcPr>
          <w:p w:rsidR="00FB0372" w:rsidRPr="00516054" w:rsidRDefault="00FB0372" w:rsidP="0071786A">
            <w:pPr>
              <w:spacing w:line="233" w:lineRule="auto"/>
              <w:ind w:left="-28"/>
              <w:rPr>
                <w:color w:val="000000"/>
                <w:sz w:val="20"/>
                <w:szCs w:val="20"/>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384,2</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56"/>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Ц41077А390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200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сельских поселений</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4238,6</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3904,8</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1827,8</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8910,0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9250,0</w:t>
            </w:r>
          </w:p>
        </w:tc>
      </w:tr>
      <w:tr w:rsidR="00FB0372" w:rsidRPr="00516054" w:rsidTr="0071786A">
        <w:trPr>
          <w:trHeight w:val="225"/>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val="restart"/>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vMerge w:val="restart"/>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Ц41077А390</w:t>
            </w:r>
          </w:p>
          <w:p w:rsidR="00FB0372" w:rsidRPr="00516054" w:rsidRDefault="00FB0372" w:rsidP="0071786A">
            <w:pPr>
              <w:widowControl w:val="0"/>
              <w:autoSpaceDE w:val="0"/>
              <w:autoSpaceDN w:val="0"/>
              <w:adjustRightInd w:val="0"/>
              <w:jc w:val="center"/>
              <w:rPr>
                <w:bCs/>
                <w:color w:val="000000"/>
                <w:sz w:val="20"/>
                <w:szCs w:val="20"/>
                <w:lang w:val="en-US"/>
              </w:rPr>
            </w:pPr>
          </w:p>
        </w:tc>
        <w:tc>
          <w:tcPr>
            <w:tcW w:w="709" w:type="dxa"/>
            <w:vMerge w:val="restart"/>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p w:rsidR="00FB0372" w:rsidRPr="00516054" w:rsidRDefault="00FB0372" w:rsidP="0071786A">
            <w:pPr>
              <w:spacing w:line="233" w:lineRule="auto"/>
              <w:ind w:left="-57" w:right="-57"/>
              <w:jc w:val="center"/>
              <w:rPr>
                <w:color w:val="000000"/>
                <w:sz w:val="20"/>
                <w:szCs w:val="20"/>
              </w:rPr>
            </w:pPr>
          </w:p>
        </w:tc>
        <w:tc>
          <w:tcPr>
            <w:tcW w:w="850" w:type="dxa"/>
            <w:vMerge w:val="restart"/>
          </w:tcPr>
          <w:p w:rsidR="00FB0372" w:rsidRPr="00516054" w:rsidRDefault="00FB0372" w:rsidP="0071786A">
            <w:pPr>
              <w:spacing w:line="233"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1</w:t>
            </w:r>
            <w:r w:rsidRPr="00516054">
              <w:rPr>
                <w:color w:val="000000"/>
                <w:sz w:val="20"/>
                <w:szCs w:val="20"/>
                <w:lang w:val="en-US"/>
              </w:rPr>
              <w:t>73</w:t>
            </w:r>
            <w:r w:rsidRPr="00516054">
              <w:rPr>
                <w:color w:val="000000"/>
                <w:sz w:val="20"/>
                <w:szCs w:val="20"/>
              </w:rPr>
              <w:t>1,</w:t>
            </w:r>
            <w:r w:rsidRPr="00516054">
              <w:rPr>
                <w:color w:val="000000"/>
                <w:sz w:val="20"/>
                <w:szCs w:val="20"/>
                <w:lang w:val="en-US"/>
              </w:rPr>
              <w:t>2</w:t>
            </w:r>
          </w:p>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lang w:val="en-US"/>
              </w:rPr>
            </w:pPr>
          </w:p>
        </w:tc>
        <w:tc>
          <w:tcPr>
            <w:tcW w:w="850" w:type="dxa"/>
          </w:tcPr>
          <w:p w:rsidR="00FB0372" w:rsidRPr="00516054" w:rsidRDefault="00FB0372" w:rsidP="0071786A">
            <w:pPr>
              <w:spacing w:line="233" w:lineRule="auto"/>
              <w:ind w:left="-57" w:right="-57"/>
              <w:jc w:val="center"/>
              <w:rPr>
                <w:color w:val="000000"/>
                <w:sz w:val="20"/>
                <w:szCs w:val="20"/>
                <w:lang w:val="en-US"/>
              </w:rPr>
            </w:pPr>
            <w:r w:rsidRPr="00516054">
              <w:rPr>
                <w:color w:val="000000"/>
                <w:sz w:val="20"/>
                <w:szCs w:val="20"/>
              </w:rPr>
              <w:t>1375,7</w:t>
            </w:r>
          </w:p>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lang w:val="en-US"/>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1399,0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1445,0</w:t>
            </w: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1442,0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1537,0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1583,0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8910,0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9250,0</w:t>
            </w:r>
          </w:p>
        </w:tc>
      </w:tr>
      <w:tr w:rsidR="00FB0372" w:rsidRPr="00516054" w:rsidTr="0071786A">
        <w:trPr>
          <w:trHeight w:val="945"/>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Ц4114</w:t>
            </w:r>
            <w:r w:rsidRPr="00516054">
              <w:rPr>
                <w:bCs/>
                <w:color w:val="000000"/>
                <w:sz w:val="20"/>
                <w:szCs w:val="20"/>
                <w:lang w:val="en-US"/>
              </w:rPr>
              <w:t>S7090</w:t>
            </w:r>
          </w:p>
        </w:tc>
        <w:tc>
          <w:tcPr>
            <w:tcW w:w="709" w:type="dxa"/>
            <w:vMerge/>
          </w:tcPr>
          <w:p w:rsidR="00FB0372" w:rsidRPr="00516054" w:rsidRDefault="00FB0372" w:rsidP="0071786A">
            <w:pPr>
              <w:spacing w:line="233" w:lineRule="auto"/>
              <w:ind w:left="-57" w:right="-57"/>
              <w:jc w:val="center"/>
              <w:rPr>
                <w:color w:val="000000"/>
                <w:sz w:val="20"/>
                <w:szCs w:val="20"/>
              </w:rPr>
            </w:pPr>
          </w:p>
        </w:tc>
        <w:tc>
          <w:tcPr>
            <w:tcW w:w="850" w:type="dxa"/>
            <w:vMerge/>
          </w:tcPr>
          <w:p w:rsidR="00FB0372" w:rsidRPr="00516054" w:rsidRDefault="00FB0372" w:rsidP="0071786A">
            <w:pPr>
              <w:spacing w:line="233" w:lineRule="auto"/>
              <w:ind w:left="-28"/>
              <w:rPr>
                <w:color w:val="000000"/>
                <w:sz w:val="20"/>
                <w:szCs w:val="20"/>
              </w:rPr>
            </w:pPr>
          </w:p>
        </w:tc>
        <w:tc>
          <w:tcPr>
            <w:tcW w:w="851" w:type="dxa"/>
          </w:tcPr>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lang w:val="en-US"/>
              </w:rPr>
              <w:t>188</w:t>
            </w:r>
            <w:r w:rsidRPr="00516054">
              <w:rPr>
                <w:color w:val="000000"/>
                <w:sz w:val="20"/>
                <w:szCs w:val="20"/>
              </w:rPr>
              <w:t>,</w:t>
            </w:r>
            <w:r w:rsidRPr="00516054">
              <w:rPr>
                <w:color w:val="000000"/>
                <w:sz w:val="20"/>
                <w:szCs w:val="20"/>
                <w:lang w:val="en-US"/>
              </w:rPr>
              <w:t>9</w:t>
            </w:r>
          </w:p>
        </w:tc>
        <w:tc>
          <w:tcPr>
            <w:tcW w:w="850" w:type="dxa"/>
          </w:tcPr>
          <w:p w:rsidR="00FB0372" w:rsidRPr="00516054" w:rsidRDefault="00FB0372" w:rsidP="0071786A">
            <w:pPr>
              <w:spacing w:line="233" w:lineRule="auto"/>
              <w:ind w:left="-57" w:right="-57"/>
              <w:jc w:val="center"/>
              <w:rPr>
                <w:color w:val="000000"/>
                <w:sz w:val="20"/>
                <w:szCs w:val="20"/>
                <w:lang w:val="en-US"/>
              </w:rPr>
            </w:pPr>
          </w:p>
          <w:p w:rsidR="00FB0372" w:rsidRPr="00516054" w:rsidRDefault="00FB0372" w:rsidP="0071786A">
            <w:pPr>
              <w:spacing w:line="233" w:lineRule="auto"/>
              <w:ind w:left="-57" w:right="-57"/>
              <w:jc w:val="center"/>
              <w:rPr>
                <w:color w:val="000000"/>
                <w:sz w:val="20"/>
                <w:szCs w:val="20"/>
              </w:rPr>
            </w:pPr>
            <w:r w:rsidRPr="00516054">
              <w:rPr>
                <w:color w:val="000000"/>
                <w:sz w:val="20"/>
                <w:szCs w:val="20"/>
                <w:lang w:val="en-US"/>
              </w:rPr>
              <w:t>188</w:t>
            </w:r>
            <w:r w:rsidRPr="00516054">
              <w:rPr>
                <w:color w:val="000000"/>
                <w:sz w:val="20"/>
                <w:szCs w:val="20"/>
              </w:rPr>
              <w:t>,</w:t>
            </w:r>
            <w:r w:rsidRPr="00516054">
              <w:rPr>
                <w:color w:val="000000"/>
                <w:sz w:val="20"/>
                <w:szCs w:val="20"/>
                <w:lang w:val="en-US"/>
              </w:rPr>
              <w:t>9</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603"/>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vMerge/>
          </w:tcPr>
          <w:p w:rsidR="00FB0372" w:rsidRPr="00516054" w:rsidRDefault="00FB0372" w:rsidP="0071786A">
            <w:pPr>
              <w:pStyle w:val="afa"/>
              <w:rPr>
                <w:rFonts w:ascii="Times New Roman" w:hAnsi="Times New Roman"/>
                <w:color w:val="000000"/>
                <w:sz w:val="20"/>
                <w:szCs w:val="20"/>
              </w:rPr>
            </w:pPr>
          </w:p>
        </w:tc>
        <w:tc>
          <w:tcPr>
            <w:tcW w:w="1134"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993"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8" w:type="dxa"/>
            <w:vMerge/>
          </w:tcPr>
          <w:p w:rsidR="00FB0372" w:rsidRPr="00516054" w:rsidRDefault="00FB0372" w:rsidP="0071786A">
            <w:pPr>
              <w:widowControl w:val="0"/>
              <w:autoSpaceDE w:val="0"/>
              <w:autoSpaceDN w:val="0"/>
              <w:adjustRightInd w:val="0"/>
              <w:jc w:val="center"/>
              <w:rPr>
                <w:bCs/>
                <w:color w:val="000000"/>
                <w:sz w:val="20"/>
                <w:szCs w:val="20"/>
              </w:rPr>
            </w:pPr>
          </w:p>
        </w:tc>
        <w:tc>
          <w:tcPr>
            <w:tcW w:w="709" w:type="dxa"/>
          </w:tcPr>
          <w:p w:rsidR="00FB0372" w:rsidRPr="00516054" w:rsidRDefault="00FB0372" w:rsidP="0071786A">
            <w:pPr>
              <w:widowControl w:val="0"/>
              <w:autoSpaceDE w:val="0"/>
              <w:autoSpaceDN w:val="0"/>
              <w:adjustRightInd w:val="0"/>
              <w:jc w:val="center"/>
              <w:rPr>
                <w:bCs/>
                <w:color w:val="000000"/>
                <w:sz w:val="20"/>
                <w:szCs w:val="20"/>
                <w:lang w:val="en-US"/>
              </w:rPr>
            </w:pPr>
            <w:r w:rsidRPr="00516054">
              <w:rPr>
                <w:bCs/>
                <w:color w:val="000000"/>
                <w:sz w:val="20"/>
                <w:szCs w:val="20"/>
              </w:rPr>
              <w:t>Ц</w:t>
            </w:r>
            <w:r w:rsidRPr="00516054">
              <w:rPr>
                <w:bCs/>
                <w:color w:val="000000"/>
                <w:sz w:val="20"/>
                <w:szCs w:val="20"/>
                <w:lang w:val="en-US"/>
              </w:rPr>
              <w:t>410970150</w:t>
            </w:r>
          </w:p>
        </w:tc>
        <w:tc>
          <w:tcPr>
            <w:tcW w:w="709" w:type="dxa"/>
            <w:vMerge/>
          </w:tcPr>
          <w:p w:rsidR="00FB0372" w:rsidRPr="00516054" w:rsidRDefault="00FB0372" w:rsidP="0071786A">
            <w:pPr>
              <w:spacing w:line="233" w:lineRule="auto"/>
              <w:ind w:left="-57" w:right="-57"/>
              <w:jc w:val="center"/>
              <w:rPr>
                <w:color w:val="000000"/>
                <w:sz w:val="20"/>
                <w:szCs w:val="20"/>
              </w:rPr>
            </w:pPr>
          </w:p>
        </w:tc>
        <w:tc>
          <w:tcPr>
            <w:tcW w:w="850" w:type="dxa"/>
            <w:vMerge/>
          </w:tcPr>
          <w:p w:rsidR="00FB0372" w:rsidRPr="00516054" w:rsidRDefault="00FB0372" w:rsidP="0071786A">
            <w:pPr>
              <w:spacing w:line="233" w:lineRule="auto"/>
              <w:ind w:left="-28"/>
              <w:rPr>
                <w:color w:val="000000"/>
                <w:sz w:val="20"/>
                <w:szCs w:val="20"/>
              </w:rPr>
            </w:pP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74,5</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lastRenderedPageBreak/>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val="restart"/>
          </w:tcPr>
          <w:p w:rsidR="00FB0372" w:rsidRPr="00516054" w:rsidRDefault="00FB0372" w:rsidP="0071786A">
            <w:pPr>
              <w:spacing w:line="233" w:lineRule="auto"/>
              <w:rPr>
                <w:b/>
                <w:color w:val="000000"/>
                <w:sz w:val="20"/>
                <w:szCs w:val="20"/>
              </w:rPr>
            </w:pPr>
            <w:r w:rsidRPr="00516054">
              <w:rPr>
                <w:b/>
                <w:color w:val="000000"/>
                <w:sz w:val="20"/>
                <w:szCs w:val="20"/>
              </w:rPr>
              <w:lastRenderedPageBreak/>
              <w:t>Мероприятие 9.2.</w:t>
            </w:r>
          </w:p>
        </w:tc>
        <w:tc>
          <w:tcPr>
            <w:tcW w:w="1276" w:type="dxa"/>
            <w:vMerge w:val="restart"/>
          </w:tcPr>
          <w:p w:rsidR="00FB0372" w:rsidRPr="00516054" w:rsidRDefault="00FB0372" w:rsidP="0071786A">
            <w:pPr>
              <w:autoSpaceDE w:val="0"/>
              <w:autoSpaceDN w:val="0"/>
              <w:adjustRightInd w:val="0"/>
              <w:spacing w:line="233" w:lineRule="auto"/>
              <w:rPr>
                <w:b/>
                <w:color w:val="000000"/>
                <w:sz w:val="20"/>
                <w:szCs w:val="20"/>
              </w:rPr>
            </w:pPr>
            <w:r w:rsidRPr="00516054">
              <w:rPr>
                <w:b/>
                <w:color w:val="000000"/>
                <w:sz w:val="20"/>
                <w:szCs w:val="20"/>
              </w:rPr>
              <w:t>Выплата денежного поощрения лучшим муниципальным учреждениям культуры, находящихся на территории сельских поселений и их работников</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Ц4115</w:t>
            </w:r>
            <w:r w:rsidRPr="00516054">
              <w:rPr>
                <w:b/>
                <w:bCs/>
                <w:color w:val="000000"/>
                <w:sz w:val="20"/>
                <w:szCs w:val="20"/>
                <w:lang w:val="en-US"/>
              </w:rPr>
              <w:t>L</w:t>
            </w:r>
            <w:r w:rsidRPr="00516054">
              <w:rPr>
                <w:b/>
                <w:bCs/>
                <w:color w:val="000000"/>
                <w:sz w:val="20"/>
                <w:szCs w:val="20"/>
              </w:rPr>
              <w:t>5194</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244</w:t>
            </w:r>
          </w:p>
        </w:tc>
        <w:tc>
          <w:tcPr>
            <w:tcW w:w="850" w:type="dxa"/>
          </w:tcPr>
          <w:p w:rsidR="00FB0372" w:rsidRPr="00516054" w:rsidRDefault="00FB0372" w:rsidP="0071786A">
            <w:pPr>
              <w:spacing w:line="233"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175,0</w:t>
            </w: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175,0</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8"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5194</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244</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5194</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244</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50,0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5194</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244</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25,0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5194</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244</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сельских поселений</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25,0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5194</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244</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val="restart"/>
          </w:tcPr>
          <w:p w:rsidR="00FB0372" w:rsidRPr="00516054" w:rsidRDefault="00FB0372" w:rsidP="0071786A">
            <w:pPr>
              <w:spacing w:line="233" w:lineRule="auto"/>
              <w:rPr>
                <w:b/>
                <w:color w:val="000000"/>
                <w:sz w:val="20"/>
                <w:szCs w:val="20"/>
              </w:rPr>
            </w:pPr>
            <w:r w:rsidRPr="00516054">
              <w:rPr>
                <w:b/>
                <w:color w:val="000000"/>
                <w:sz w:val="20"/>
                <w:szCs w:val="20"/>
              </w:rPr>
              <w:t>Мероприятие 9.3.</w:t>
            </w:r>
          </w:p>
        </w:tc>
        <w:tc>
          <w:tcPr>
            <w:tcW w:w="1276" w:type="dxa"/>
            <w:vMerge w:val="restart"/>
          </w:tcPr>
          <w:p w:rsidR="00FB0372" w:rsidRPr="00516054" w:rsidRDefault="00FB0372" w:rsidP="0071786A">
            <w:pPr>
              <w:autoSpaceDE w:val="0"/>
              <w:autoSpaceDN w:val="0"/>
              <w:adjustRightInd w:val="0"/>
              <w:spacing w:line="233" w:lineRule="auto"/>
              <w:rPr>
                <w:b/>
                <w:color w:val="000000"/>
                <w:sz w:val="20"/>
                <w:szCs w:val="20"/>
              </w:rPr>
            </w:pPr>
            <w:r w:rsidRPr="00516054">
              <w:rPr>
                <w:b/>
                <w:color w:val="000000"/>
                <w:sz w:val="20"/>
                <w:szCs w:val="20"/>
              </w:rPr>
              <w:t>Обеспечение развития и укрепления материально-техническо</w:t>
            </w:r>
            <w:r w:rsidRPr="00516054">
              <w:rPr>
                <w:b/>
                <w:color w:val="000000"/>
                <w:sz w:val="20"/>
                <w:szCs w:val="20"/>
              </w:rPr>
              <w:lastRenderedPageBreak/>
              <w:t xml:space="preserve">й базы домов культуры в </w:t>
            </w:r>
            <w:proofErr w:type="spellStart"/>
            <w:r w:rsidRPr="00516054">
              <w:rPr>
                <w:b/>
                <w:color w:val="000000"/>
                <w:sz w:val="20"/>
                <w:szCs w:val="20"/>
              </w:rPr>
              <w:t>населеннных</w:t>
            </w:r>
            <w:proofErr w:type="spellEnd"/>
            <w:r w:rsidRPr="00516054">
              <w:rPr>
                <w:b/>
                <w:color w:val="000000"/>
                <w:sz w:val="20"/>
                <w:szCs w:val="20"/>
              </w:rPr>
              <w:t xml:space="preserve"> пунктах с числом жителей до 50 тысяч человек</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lastRenderedPageBreak/>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Ц4115</w:t>
            </w:r>
            <w:r w:rsidRPr="00516054">
              <w:rPr>
                <w:b/>
                <w:bCs/>
                <w:color w:val="000000"/>
                <w:sz w:val="20"/>
                <w:szCs w:val="20"/>
                <w:lang w:val="en-US"/>
              </w:rPr>
              <w:t>L</w:t>
            </w:r>
            <w:r w:rsidRPr="00516054">
              <w:rPr>
                <w:b/>
                <w:bCs/>
                <w:color w:val="000000"/>
                <w:sz w:val="20"/>
                <w:szCs w:val="20"/>
              </w:rPr>
              <w:t>4670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244</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всего</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1581,0</w:t>
            </w: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3378,9</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8"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r>
      <w:tr w:rsidR="00FB0372" w:rsidRPr="00516054" w:rsidTr="0071786A">
        <w:trPr>
          <w:trHeight w:val="592"/>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4670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 xml:space="preserve">310 </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1151,9</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334,1</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2951,6</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360,4</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4670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 xml:space="preserve">310 </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36,8</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10,7</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29,9</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3,6</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4670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 xml:space="preserve">310 </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36,8</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10,7</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29,8</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3,4</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L</w:t>
            </w:r>
            <w:r w:rsidRPr="00516054">
              <w:rPr>
                <w:bCs/>
                <w:color w:val="000000"/>
                <w:sz w:val="20"/>
                <w:szCs w:val="20"/>
              </w:rPr>
              <w:t>4670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 xml:space="preserve">310 </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сельских поселений</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550"/>
        </w:trPr>
        <w:tc>
          <w:tcPr>
            <w:tcW w:w="993" w:type="dxa"/>
            <w:vMerge w:val="restart"/>
          </w:tcPr>
          <w:p w:rsidR="00FB0372" w:rsidRPr="00516054" w:rsidRDefault="00FB0372" w:rsidP="0071786A">
            <w:pPr>
              <w:spacing w:line="233" w:lineRule="auto"/>
              <w:rPr>
                <w:b/>
                <w:color w:val="000000"/>
                <w:sz w:val="20"/>
                <w:szCs w:val="20"/>
              </w:rPr>
            </w:pPr>
            <w:r w:rsidRPr="00516054">
              <w:rPr>
                <w:b/>
                <w:color w:val="000000"/>
                <w:sz w:val="20"/>
                <w:szCs w:val="20"/>
              </w:rPr>
              <w:t>Мероприятие 9.4.</w:t>
            </w:r>
          </w:p>
        </w:tc>
        <w:tc>
          <w:tcPr>
            <w:tcW w:w="1276" w:type="dxa"/>
            <w:vMerge w:val="restart"/>
          </w:tcPr>
          <w:p w:rsidR="00FB0372" w:rsidRPr="00516054" w:rsidRDefault="00FB0372" w:rsidP="0071786A">
            <w:pPr>
              <w:autoSpaceDE w:val="0"/>
              <w:autoSpaceDN w:val="0"/>
              <w:adjustRightInd w:val="0"/>
              <w:spacing w:line="233" w:lineRule="auto"/>
              <w:rPr>
                <w:b/>
                <w:color w:val="000000"/>
                <w:sz w:val="20"/>
                <w:szCs w:val="20"/>
              </w:rPr>
            </w:pPr>
            <w:r w:rsidRPr="00516054">
              <w:rPr>
                <w:b/>
                <w:color w:val="000000"/>
                <w:sz w:val="20"/>
                <w:szCs w:val="20"/>
              </w:rPr>
              <w:t>Укрепление материально-технической базы муниципальных учреждений культурно-досугового типа</w:t>
            </w:r>
          </w:p>
        </w:tc>
        <w:tc>
          <w:tcPr>
            <w:tcW w:w="1559" w:type="dxa"/>
          </w:tcPr>
          <w:p w:rsidR="00FB0372" w:rsidRPr="00516054" w:rsidRDefault="00FB0372" w:rsidP="0071786A">
            <w:pPr>
              <w:pStyle w:val="afa"/>
              <w:rPr>
                <w:rFonts w:ascii="Times New Roman" w:hAnsi="Times New Roman"/>
                <w:b/>
                <w:color w:val="000000"/>
                <w:sz w:val="20"/>
                <w:szCs w:val="20"/>
              </w:rPr>
            </w:pPr>
            <w:r w:rsidRPr="00516054">
              <w:rPr>
                <w:rFonts w:ascii="Times New Roman" w:hAnsi="Times New Roman"/>
                <w:b/>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
                <w:bCs/>
                <w:color w:val="000000"/>
                <w:sz w:val="20"/>
                <w:szCs w:val="20"/>
              </w:rPr>
            </w:pPr>
            <w:r w:rsidRPr="00516054">
              <w:rPr>
                <w:b/>
                <w:bCs/>
                <w:color w:val="000000"/>
                <w:sz w:val="20"/>
                <w:szCs w:val="20"/>
              </w:rPr>
              <w:t>Ц4115</w:t>
            </w:r>
            <w:r w:rsidRPr="00516054">
              <w:rPr>
                <w:b/>
                <w:bCs/>
                <w:color w:val="000000"/>
                <w:sz w:val="20"/>
                <w:szCs w:val="20"/>
                <w:lang w:val="en-US"/>
              </w:rPr>
              <w:t>S</w:t>
            </w:r>
            <w:r w:rsidRPr="00516054">
              <w:rPr>
                <w:b/>
                <w:bCs/>
                <w:color w:val="000000"/>
                <w:sz w:val="20"/>
                <w:szCs w:val="20"/>
              </w:rPr>
              <w:t>5</w:t>
            </w:r>
            <w:r w:rsidRPr="00516054">
              <w:rPr>
                <w:b/>
                <w:bCs/>
                <w:color w:val="000000"/>
                <w:sz w:val="20"/>
                <w:szCs w:val="20"/>
                <w:lang w:val="en-US"/>
              </w:rPr>
              <w:t>340</w:t>
            </w: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 xml:space="preserve">х </w:t>
            </w:r>
          </w:p>
        </w:tc>
        <w:tc>
          <w:tcPr>
            <w:tcW w:w="850" w:type="dxa"/>
          </w:tcPr>
          <w:p w:rsidR="00FB0372" w:rsidRPr="00516054" w:rsidRDefault="00FB0372" w:rsidP="0071786A">
            <w:pPr>
              <w:spacing w:line="233" w:lineRule="auto"/>
              <w:ind w:left="-28"/>
              <w:rPr>
                <w:b/>
                <w:color w:val="000000"/>
                <w:sz w:val="20"/>
                <w:szCs w:val="20"/>
              </w:rPr>
            </w:pPr>
            <w:r w:rsidRPr="00516054">
              <w:rPr>
                <w:b/>
                <w:color w:val="000000"/>
                <w:sz w:val="20"/>
                <w:szCs w:val="20"/>
              </w:rPr>
              <w:t>всего</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11409,9</w:t>
            </w:r>
          </w:p>
        </w:tc>
        <w:tc>
          <w:tcPr>
            <w:tcW w:w="851"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8"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709"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c>
          <w:tcPr>
            <w:tcW w:w="850" w:type="dxa"/>
          </w:tcPr>
          <w:p w:rsidR="00FB0372" w:rsidRPr="00516054" w:rsidRDefault="00FB0372" w:rsidP="0071786A">
            <w:pPr>
              <w:spacing w:line="233" w:lineRule="auto"/>
              <w:ind w:left="-57" w:right="-57"/>
              <w:jc w:val="center"/>
              <w:rPr>
                <w:b/>
                <w:color w:val="000000"/>
                <w:sz w:val="20"/>
                <w:szCs w:val="20"/>
              </w:rPr>
            </w:pPr>
            <w:r w:rsidRPr="00516054">
              <w:rPr>
                <w:b/>
                <w:color w:val="000000"/>
                <w:sz w:val="20"/>
                <w:szCs w:val="20"/>
              </w:rPr>
              <w:t>0,0</w:t>
            </w: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p w:rsidR="00FB0372" w:rsidRPr="00516054" w:rsidRDefault="00FB0372" w:rsidP="0071786A">
            <w:pPr>
              <w:spacing w:line="233" w:lineRule="auto"/>
              <w:ind w:left="-57" w:right="-57"/>
              <w:jc w:val="center"/>
              <w:rPr>
                <w:b/>
                <w:color w:val="000000"/>
                <w:sz w:val="20"/>
                <w:szCs w:val="20"/>
              </w:rPr>
            </w:pPr>
          </w:p>
        </w:tc>
      </w:tr>
      <w:tr w:rsidR="00FB0372" w:rsidRPr="00516054" w:rsidTr="0071786A">
        <w:trPr>
          <w:trHeight w:val="589"/>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5</w:t>
            </w:r>
            <w:r w:rsidRPr="00516054">
              <w:rPr>
                <w:bCs/>
                <w:color w:val="000000"/>
                <w:sz w:val="20"/>
                <w:szCs w:val="20"/>
                <w:lang w:val="en-US"/>
              </w:rPr>
              <w:t>340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х</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Федеральный бюджет</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5</w:t>
            </w:r>
            <w:r w:rsidRPr="00516054">
              <w:rPr>
                <w:bCs/>
                <w:color w:val="000000"/>
                <w:sz w:val="20"/>
                <w:szCs w:val="20"/>
                <w:lang w:val="en-US"/>
              </w:rPr>
              <w:t>340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310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Республиканский бюджет Чувашской Республики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9127,1</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1700,0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5</w:t>
            </w:r>
            <w:r w:rsidRPr="00516054">
              <w:rPr>
                <w:bCs/>
                <w:color w:val="000000"/>
                <w:sz w:val="20"/>
                <w:szCs w:val="20"/>
                <w:lang w:val="en-US"/>
              </w:rPr>
              <w:t>340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310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Аликовского района</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493,3</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89,5</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5</w:t>
            </w:r>
            <w:r w:rsidRPr="00516054">
              <w:rPr>
                <w:bCs/>
                <w:color w:val="000000"/>
                <w:sz w:val="20"/>
                <w:szCs w:val="20"/>
                <w:lang w:val="en-US"/>
              </w:rPr>
              <w:t>340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310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Бюджет  сельских поселений</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1"/>
        </w:trPr>
        <w:tc>
          <w:tcPr>
            <w:tcW w:w="993" w:type="dxa"/>
            <w:vMerge/>
          </w:tcPr>
          <w:p w:rsidR="00FB0372" w:rsidRPr="00516054" w:rsidRDefault="00FB0372" w:rsidP="0071786A">
            <w:pPr>
              <w:spacing w:line="233" w:lineRule="auto"/>
              <w:rPr>
                <w:color w:val="000000"/>
                <w:sz w:val="20"/>
                <w:szCs w:val="20"/>
              </w:rPr>
            </w:pPr>
          </w:p>
        </w:tc>
        <w:tc>
          <w:tcPr>
            <w:tcW w:w="1276" w:type="dxa"/>
            <w:vMerge/>
          </w:tcPr>
          <w:p w:rsidR="00FB0372" w:rsidRPr="00516054" w:rsidRDefault="00FB0372" w:rsidP="0071786A">
            <w:pPr>
              <w:autoSpaceDE w:val="0"/>
              <w:autoSpaceDN w:val="0"/>
              <w:adjustRightInd w:val="0"/>
              <w:spacing w:line="233" w:lineRule="auto"/>
              <w:rPr>
                <w:color w:val="000000"/>
                <w:sz w:val="20"/>
                <w:szCs w:val="20"/>
              </w:rPr>
            </w:pPr>
          </w:p>
        </w:tc>
        <w:tc>
          <w:tcPr>
            <w:tcW w:w="1559" w:type="dxa"/>
          </w:tcPr>
          <w:p w:rsidR="00FB0372" w:rsidRPr="00516054" w:rsidRDefault="00FB0372" w:rsidP="0071786A">
            <w:pPr>
              <w:pStyle w:val="afa"/>
              <w:rPr>
                <w:rFonts w:ascii="Times New Roman" w:hAnsi="Times New Roman"/>
                <w:color w:val="000000"/>
                <w:sz w:val="20"/>
                <w:szCs w:val="20"/>
              </w:rPr>
            </w:pPr>
            <w:r w:rsidRPr="00516054">
              <w:rPr>
                <w:rFonts w:ascii="Times New Roman" w:hAnsi="Times New Roman"/>
                <w:color w:val="000000"/>
                <w:sz w:val="20"/>
                <w:szCs w:val="20"/>
              </w:rPr>
              <w:t>х</w:t>
            </w:r>
          </w:p>
        </w:tc>
        <w:tc>
          <w:tcPr>
            <w:tcW w:w="1134"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993"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х</w:t>
            </w:r>
          </w:p>
        </w:tc>
        <w:tc>
          <w:tcPr>
            <w:tcW w:w="708"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0801</w:t>
            </w:r>
          </w:p>
        </w:tc>
        <w:tc>
          <w:tcPr>
            <w:tcW w:w="709" w:type="dxa"/>
          </w:tcPr>
          <w:p w:rsidR="00FB0372" w:rsidRPr="00516054" w:rsidRDefault="00FB0372" w:rsidP="0071786A">
            <w:pPr>
              <w:widowControl w:val="0"/>
              <w:autoSpaceDE w:val="0"/>
              <w:autoSpaceDN w:val="0"/>
              <w:adjustRightInd w:val="0"/>
              <w:jc w:val="center"/>
              <w:rPr>
                <w:bCs/>
                <w:color w:val="000000"/>
                <w:sz w:val="20"/>
                <w:szCs w:val="20"/>
              </w:rPr>
            </w:pPr>
            <w:r w:rsidRPr="00516054">
              <w:rPr>
                <w:bCs/>
                <w:color w:val="000000"/>
                <w:sz w:val="20"/>
                <w:szCs w:val="20"/>
              </w:rPr>
              <w:t>Ц4115</w:t>
            </w:r>
            <w:r w:rsidRPr="00516054">
              <w:rPr>
                <w:bCs/>
                <w:color w:val="000000"/>
                <w:sz w:val="20"/>
                <w:szCs w:val="20"/>
                <w:lang w:val="en-US"/>
              </w:rPr>
              <w:t>S</w:t>
            </w:r>
            <w:r w:rsidRPr="00516054">
              <w:rPr>
                <w:bCs/>
                <w:color w:val="000000"/>
                <w:sz w:val="20"/>
                <w:szCs w:val="20"/>
              </w:rPr>
              <w:t>5</w:t>
            </w:r>
            <w:r w:rsidRPr="00516054">
              <w:rPr>
                <w:bCs/>
                <w:color w:val="000000"/>
                <w:sz w:val="20"/>
                <w:szCs w:val="20"/>
                <w:lang w:val="en-US"/>
              </w:rPr>
              <w:t>340</w:t>
            </w: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225</w:t>
            </w:r>
          </w:p>
          <w:p w:rsidR="00FB0372" w:rsidRPr="00516054" w:rsidRDefault="00FB0372" w:rsidP="0071786A">
            <w:pPr>
              <w:spacing w:line="233" w:lineRule="auto"/>
              <w:ind w:left="-57" w:right="-57"/>
              <w:jc w:val="center"/>
              <w:rPr>
                <w:color w:val="000000"/>
                <w:sz w:val="20"/>
                <w:szCs w:val="20"/>
              </w:rPr>
            </w:pPr>
            <w:r w:rsidRPr="00516054">
              <w:rPr>
                <w:color w:val="000000"/>
                <w:sz w:val="20"/>
                <w:szCs w:val="20"/>
              </w:rPr>
              <w:t>310</w:t>
            </w:r>
          </w:p>
        </w:tc>
        <w:tc>
          <w:tcPr>
            <w:tcW w:w="850" w:type="dxa"/>
          </w:tcPr>
          <w:p w:rsidR="00FB0372" w:rsidRPr="00516054" w:rsidRDefault="00FB0372" w:rsidP="0071786A">
            <w:pPr>
              <w:spacing w:line="233" w:lineRule="auto"/>
              <w:ind w:left="-28"/>
              <w:rPr>
                <w:color w:val="000000"/>
                <w:sz w:val="20"/>
                <w:szCs w:val="20"/>
              </w:rPr>
            </w:pPr>
            <w:r w:rsidRPr="00516054">
              <w:rPr>
                <w:color w:val="000000"/>
                <w:sz w:val="20"/>
                <w:szCs w:val="20"/>
              </w:rPr>
              <w:t>Внебюджетные источники</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tc>
        <w:tc>
          <w:tcPr>
            <w:tcW w:w="851"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8"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709"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c>
          <w:tcPr>
            <w:tcW w:w="850" w:type="dxa"/>
          </w:tcPr>
          <w:p w:rsidR="00FB0372" w:rsidRPr="00516054" w:rsidRDefault="00FB0372" w:rsidP="0071786A">
            <w:pPr>
              <w:spacing w:line="233" w:lineRule="auto"/>
              <w:ind w:left="-57" w:right="-57"/>
              <w:jc w:val="center"/>
              <w:rPr>
                <w:color w:val="000000"/>
                <w:sz w:val="20"/>
                <w:szCs w:val="20"/>
              </w:rPr>
            </w:pPr>
            <w:r w:rsidRPr="00516054">
              <w:rPr>
                <w:color w:val="000000"/>
                <w:sz w:val="20"/>
                <w:szCs w:val="20"/>
              </w:rPr>
              <w:t>0,0</w:t>
            </w: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p w:rsidR="00FB0372" w:rsidRPr="00516054" w:rsidRDefault="00FB0372" w:rsidP="0071786A">
            <w:pPr>
              <w:spacing w:line="233" w:lineRule="auto"/>
              <w:ind w:left="-57" w:right="-57"/>
              <w:jc w:val="center"/>
              <w:rPr>
                <w:color w:val="000000"/>
                <w:sz w:val="20"/>
                <w:szCs w:val="20"/>
              </w:rPr>
            </w:pPr>
          </w:p>
        </w:tc>
      </w:tr>
      <w:tr w:rsidR="00FB0372" w:rsidRPr="00516054" w:rsidTr="0071786A">
        <w:trPr>
          <w:trHeight w:val="760"/>
        </w:trPr>
        <w:tc>
          <w:tcPr>
            <w:tcW w:w="993" w:type="dxa"/>
            <w:vMerge w:val="restart"/>
          </w:tcPr>
          <w:p w:rsidR="00FB0372" w:rsidRPr="00516054" w:rsidRDefault="00FB0372" w:rsidP="0071786A">
            <w:pPr>
              <w:rPr>
                <w:color w:val="000000"/>
                <w:sz w:val="20"/>
                <w:szCs w:val="20"/>
              </w:rPr>
            </w:pPr>
            <w:r w:rsidRPr="00516054">
              <w:rPr>
                <w:color w:val="000000"/>
                <w:sz w:val="20"/>
                <w:szCs w:val="20"/>
              </w:rPr>
              <w:t>Целевой индикатор и показатель подпрограммы, увязанные с основным мероприятием 7</w:t>
            </w:r>
          </w:p>
        </w:tc>
        <w:tc>
          <w:tcPr>
            <w:tcW w:w="7088" w:type="dxa"/>
            <w:gridSpan w:val="7"/>
          </w:tcPr>
          <w:p w:rsidR="00FB0372" w:rsidRPr="00516054" w:rsidRDefault="00FB0372" w:rsidP="0071786A">
            <w:pPr>
              <w:widowControl w:val="0"/>
              <w:autoSpaceDE w:val="0"/>
              <w:autoSpaceDN w:val="0"/>
              <w:adjustRightInd w:val="0"/>
              <w:rPr>
                <w:bCs/>
                <w:color w:val="000000"/>
                <w:sz w:val="20"/>
                <w:szCs w:val="20"/>
              </w:rPr>
            </w:pPr>
            <w:r w:rsidRPr="00516054">
              <w:rPr>
                <w:bCs/>
                <w:color w:val="000000"/>
                <w:sz w:val="20"/>
                <w:szCs w:val="20"/>
              </w:rPr>
              <w:t>Доля учреждений культуры, оснащенных современным оборудованием</w:t>
            </w:r>
          </w:p>
        </w:tc>
        <w:tc>
          <w:tcPr>
            <w:tcW w:w="850" w:type="dxa"/>
          </w:tcPr>
          <w:p w:rsidR="00FB0372" w:rsidRPr="00516054" w:rsidRDefault="00FB0372" w:rsidP="0071786A">
            <w:pPr>
              <w:ind w:left="-28"/>
              <w:rPr>
                <w:color w:val="000000"/>
                <w:sz w:val="20"/>
                <w:szCs w:val="20"/>
              </w:rPr>
            </w:pPr>
            <w:r w:rsidRPr="00516054">
              <w:rPr>
                <w:color w:val="000000"/>
                <w:sz w:val="20"/>
                <w:szCs w:val="20"/>
              </w:rPr>
              <w:t>28,6</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32,0</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36,0</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39,0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43,0</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46,0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46,0</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53,0</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53,0</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53,1</w:t>
            </w:r>
          </w:p>
        </w:tc>
      </w:tr>
      <w:tr w:rsidR="00FB0372" w:rsidRPr="00516054" w:rsidTr="0071786A">
        <w:trPr>
          <w:trHeight w:val="760"/>
        </w:trPr>
        <w:tc>
          <w:tcPr>
            <w:tcW w:w="993" w:type="dxa"/>
            <w:vMerge/>
          </w:tcPr>
          <w:p w:rsidR="00FB0372" w:rsidRPr="00516054" w:rsidRDefault="00FB0372" w:rsidP="0071786A">
            <w:pPr>
              <w:rPr>
                <w:color w:val="000000"/>
                <w:sz w:val="20"/>
                <w:szCs w:val="20"/>
              </w:rPr>
            </w:pPr>
          </w:p>
        </w:tc>
        <w:tc>
          <w:tcPr>
            <w:tcW w:w="7088" w:type="dxa"/>
            <w:gridSpan w:val="7"/>
          </w:tcPr>
          <w:p w:rsidR="00FB0372" w:rsidRPr="00516054" w:rsidRDefault="00FB0372" w:rsidP="0071786A">
            <w:pPr>
              <w:keepNext/>
              <w:autoSpaceDE w:val="0"/>
              <w:autoSpaceDN w:val="0"/>
              <w:adjustRightInd w:val="0"/>
              <w:rPr>
                <w:rFonts w:eastAsia="Calibri"/>
                <w:color w:val="000000"/>
                <w:sz w:val="20"/>
                <w:szCs w:val="20"/>
              </w:rPr>
            </w:pPr>
            <w:r w:rsidRPr="00516054">
              <w:rPr>
                <w:rFonts w:eastAsia="Calibri"/>
                <w:color w:val="000000"/>
                <w:sz w:val="20"/>
                <w:szCs w:val="20"/>
              </w:rPr>
              <w:t xml:space="preserve">Прирост посещений платных культурно-массовых мероприятий клубов, домов культуры  </w:t>
            </w:r>
          </w:p>
        </w:tc>
        <w:tc>
          <w:tcPr>
            <w:tcW w:w="850" w:type="dxa"/>
          </w:tcPr>
          <w:p w:rsidR="00FB0372" w:rsidRPr="00516054" w:rsidRDefault="00FB0372" w:rsidP="0071786A">
            <w:pPr>
              <w:ind w:left="-28"/>
              <w:rPr>
                <w:color w:val="000000"/>
                <w:sz w:val="20"/>
                <w:szCs w:val="20"/>
              </w:rPr>
            </w:pPr>
            <w:r w:rsidRPr="00516054">
              <w:rPr>
                <w:color w:val="000000"/>
                <w:sz w:val="20"/>
                <w:szCs w:val="20"/>
              </w:rPr>
              <w:t>100,00</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100,00</w:t>
            </w:r>
          </w:p>
        </w:tc>
        <w:tc>
          <w:tcPr>
            <w:tcW w:w="850"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100,01</w:t>
            </w:r>
          </w:p>
        </w:tc>
        <w:tc>
          <w:tcPr>
            <w:tcW w:w="708"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keepNext/>
              <w:autoSpaceDE w:val="0"/>
              <w:autoSpaceDN w:val="0"/>
              <w:jc w:val="center"/>
              <w:rPr>
                <w:color w:val="000000"/>
                <w:sz w:val="20"/>
                <w:szCs w:val="20"/>
              </w:rPr>
            </w:pPr>
            <w:r w:rsidRPr="00516054">
              <w:rPr>
                <w:color w:val="000000"/>
                <w:sz w:val="20"/>
                <w:szCs w:val="20"/>
              </w:rPr>
              <w:t xml:space="preserve">100,03 </w:t>
            </w:r>
          </w:p>
        </w:tc>
        <w:tc>
          <w:tcPr>
            <w:tcW w:w="709" w:type="dxa"/>
          </w:tcPr>
          <w:p w:rsidR="00FB0372" w:rsidRPr="00516054" w:rsidRDefault="00FB0372" w:rsidP="0071786A">
            <w:pPr>
              <w:ind w:left="-57" w:right="-57"/>
              <w:jc w:val="center"/>
              <w:rPr>
                <w:color w:val="000000"/>
                <w:sz w:val="20"/>
                <w:szCs w:val="20"/>
              </w:rPr>
            </w:pPr>
            <w:r w:rsidRPr="00516054">
              <w:rPr>
                <w:color w:val="000000"/>
                <w:sz w:val="20"/>
                <w:szCs w:val="20"/>
              </w:rPr>
              <w:t>100,03</w:t>
            </w:r>
          </w:p>
        </w:tc>
        <w:tc>
          <w:tcPr>
            <w:tcW w:w="850" w:type="dxa"/>
          </w:tcPr>
          <w:p w:rsidR="00FB0372" w:rsidRPr="00516054" w:rsidRDefault="00FB0372" w:rsidP="0071786A">
            <w:pPr>
              <w:ind w:left="-57" w:right="-57"/>
              <w:jc w:val="center"/>
              <w:rPr>
                <w:color w:val="000000"/>
                <w:sz w:val="20"/>
                <w:szCs w:val="20"/>
              </w:rPr>
            </w:pPr>
            <w:r w:rsidRPr="00516054">
              <w:rPr>
                <w:color w:val="000000"/>
                <w:sz w:val="20"/>
                <w:szCs w:val="20"/>
              </w:rPr>
              <w:t>100,03</w:t>
            </w:r>
          </w:p>
        </w:tc>
      </w:tr>
      <w:tr w:rsidR="00FB0372" w:rsidRPr="00516054" w:rsidTr="0071786A">
        <w:trPr>
          <w:trHeight w:val="925"/>
        </w:trPr>
        <w:tc>
          <w:tcPr>
            <w:tcW w:w="993" w:type="dxa"/>
            <w:vMerge/>
          </w:tcPr>
          <w:p w:rsidR="00FB0372" w:rsidRPr="00516054" w:rsidRDefault="00FB0372" w:rsidP="0071786A">
            <w:pPr>
              <w:rPr>
                <w:color w:val="000000"/>
                <w:sz w:val="20"/>
                <w:szCs w:val="20"/>
              </w:rPr>
            </w:pPr>
          </w:p>
        </w:tc>
        <w:tc>
          <w:tcPr>
            <w:tcW w:w="7088" w:type="dxa"/>
            <w:gridSpan w:val="7"/>
          </w:tcPr>
          <w:p w:rsidR="00FB0372" w:rsidRPr="00516054" w:rsidRDefault="00FB0372" w:rsidP="0071786A">
            <w:pPr>
              <w:widowControl w:val="0"/>
              <w:autoSpaceDE w:val="0"/>
              <w:autoSpaceDN w:val="0"/>
              <w:adjustRightInd w:val="0"/>
              <w:spacing w:line="235" w:lineRule="auto"/>
              <w:ind w:left="-57" w:right="-57"/>
              <w:rPr>
                <w:color w:val="000000"/>
                <w:sz w:val="20"/>
                <w:szCs w:val="20"/>
              </w:rPr>
            </w:pPr>
            <w:r w:rsidRPr="00516054">
              <w:rPr>
                <w:rFonts w:eastAsia="Calibri"/>
                <w:color w:val="000000"/>
                <w:sz w:val="20"/>
                <w:szCs w:val="20"/>
              </w:rPr>
              <w:t xml:space="preserve">Прирост участников клубных формирований </w:t>
            </w:r>
          </w:p>
        </w:tc>
        <w:tc>
          <w:tcPr>
            <w:tcW w:w="850" w:type="dxa"/>
          </w:tcPr>
          <w:p w:rsidR="00FB0372" w:rsidRPr="00516054" w:rsidRDefault="00FB0372" w:rsidP="0071786A">
            <w:pPr>
              <w:widowControl w:val="0"/>
              <w:autoSpaceDE w:val="0"/>
              <w:autoSpaceDN w:val="0"/>
              <w:adjustRightInd w:val="0"/>
              <w:spacing w:line="235" w:lineRule="auto"/>
              <w:ind w:left="-28"/>
              <w:rPr>
                <w:color w:val="000000"/>
                <w:sz w:val="20"/>
                <w:szCs w:val="20"/>
              </w:rPr>
            </w:pPr>
            <w:r w:rsidRPr="00516054">
              <w:rPr>
                <w:color w:val="000000"/>
                <w:sz w:val="20"/>
                <w:szCs w:val="20"/>
              </w:rPr>
              <w:t>100,01</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100,01</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100,01</w:t>
            </w:r>
          </w:p>
        </w:tc>
        <w:tc>
          <w:tcPr>
            <w:tcW w:w="851" w:type="dxa"/>
          </w:tcPr>
          <w:p w:rsidR="00FB0372" w:rsidRPr="00516054" w:rsidRDefault="00FB0372" w:rsidP="0071786A">
            <w:pPr>
              <w:autoSpaceDE w:val="0"/>
              <w:autoSpaceDN w:val="0"/>
              <w:jc w:val="center"/>
              <w:rPr>
                <w:color w:val="000000"/>
                <w:sz w:val="20"/>
                <w:szCs w:val="20"/>
              </w:rPr>
            </w:pPr>
            <w:r w:rsidRPr="00516054">
              <w:rPr>
                <w:color w:val="000000"/>
                <w:sz w:val="20"/>
                <w:szCs w:val="20"/>
              </w:rPr>
              <w:t>100,02</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100,03</w:t>
            </w:r>
          </w:p>
        </w:tc>
        <w:tc>
          <w:tcPr>
            <w:tcW w:w="708" w:type="dxa"/>
          </w:tcPr>
          <w:p w:rsidR="00FB0372" w:rsidRPr="00516054" w:rsidRDefault="00FB0372" w:rsidP="0071786A">
            <w:pPr>
              <w:autoSpaceDE w:val="0"/>
              <w:autoSpaceDN w:val="0"/>
              <w:jc w:val="center"/>
              <w:rPr>
                <w:color w:val="000000"/>
                <w:sz w:val="20"/>
                <w:szCs w:val="20"/>
              </w:rPr>
            </w:pPr>
            <w:r w:rsidRPr="00516054">
              <w:rPr>
                <w:color w:val="000000"/>
                <w:sz w:val="20"/>
                <w:szCs w:val="20"/>
              </w:rPr>
              <w:t>100,03</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100,04</w:t>
            </w:r>
          </w:p>
        </w:tc>
        <w:tc>
          <w:tcPr>
            <w:tcW w:w="709" w:type="dxa"/>
          </w:tcPr>
          <w:p w:rsidR="00FB0372" w:rsidRPr="00516054" w:rsidRDefault="00FB0372" w:rsidP="0071786A">
            <w:pPr>
              <w:autoSpaceDE w:val="0"/>
              <w:autoSpaceDN w:val="0"/>
              <w:jc w:val="center"/>
              <w:rPr>
                <w:color w:val="000000"/>
                <w:sz w:val="20"/>
                <w:szCs w:val="20"/>
              </w:rPr>
            </w:pPr>
            <w:r w:rsidRPr="00516054">
              <w:rPr>
                <w:color w:val="000000"/>
                <w:sz w:val="20"/>
                <w:szCs w:val="20"/>
              </w:rPr>
              <w:t xml:space="preserve">100,04 </w:t>
            </w:r>
          </w:p>
        </w:tc>
        <w:tc>
          <w:tcPr>
            <w:tcW w:w="709" w:type="dxa"/>
          </w:tcPr>
          <w:p w:rsidR="00FB0372" w:rsidRPr="00516054" w:rsidRDefault="00FB0372" w:rsidP="0071786A">
            <w:pPr>
              <w:autoSpaceDE w:val="0"/>
              <w:autoSpaceDN w:val="0"/>
              <w:rPr>
                <w:color w:val="000000"/>
                <w:sz w:val="20"/>
                <w:szCs w:val="20"/>
              </w:rPr>
            </w:pPr>
            <w:r w:rsidRPr="00516054">
              <w:rPr>
                <w:color w:val="000000"/>
                <w:sz w:val="20"/>
                <w:szCs w:val="20"/>
              </w:rPr>
              <w:t>100,04</w:t>
            </w:r>
          </w:p>
        </w:tc>
        <w:tc>
          <w:tcPr>
            <w:tcW w:w="850" w:type="dxa"/>
          </w:tcPr>
          <w:p w:rsidR="00FB0372" w:rsidRPr="00516054" w:rsidRDefault="00FB0372" w:rsidP="0071786A">
            <w:pPr>
              <w:autoSpaceDE w:val="0"/>
              <w:autoSpaceDN w:val="0"/>
              <w:jc w:val="center"/>
              <w:rPr>
                <w:color w:val="000000"/>
                <w:sz w:val="20"/>
                <w:szCs w:val="20"/>
              </w:rPr>
            </w:pPr>
            <w:r w:rsidRPr="00516054">
              <w:rPr>
                <w:color w:val="000000"/>
                <w:sz w:val="20"/>
                <w:szCs w:val="20"/>
              </w:rPr>
              <w:t xml:space="preserve">100,04 </w:t>
            </w:r>
          </w:p>
        </w:tc>
      </w:tr>
    </w:tbl>
    <w:p w:rsidR="00FB0372" w:rsidRPr="00516054" w:rsidRDefault="00FB0372" w:rsidP="00FB0372">
      <w:pPr>
        <w:jc w:val="center"/>
        <w:rPr>
          <w:bCs/>
          <w:color w:val="000000"/>
          <w:sz w:val="20"/>
          <w:szCs w:val="20"/>
        </w:rPr>
      </w:pPr>
    </w:p>
    <w:p w:rsidR="00FB0372" w:rsidRPr="00516054" w:rsidRDefault="00FB0372" w:rsidP="00FB0372">
      <w:pPr>
        <w:jc w:val="center"/>
        <w:rPr>
          <w:bCs/>
          <w:color w:val="000000"/>
          <w:sz w:val="20"/>
          <w:szCs w:val="20"/>
        </w:rPr>
      </w:pPr>
    </w:p>
    <w:p w:rsidR="00FB0372" w:rsidRDefault="00FB0372" w:rsidP="00FB0372">
      <w:pPr>
        <w:rPr>
          <w:sz w:val="20"/>
          <w:szCs w:val="20"/>
        </w:rPr>
        <w:sectPr w:rsidR="00FB0372" w:rsidSect="00FB0372">
          <w:headerReference w:type="even" r:id="rId33"/>
          <w:footerReference w:type="default" r:id="rId34"/>
          <w:footerReference w:type="first" r:id="rId35"/>
          <w:pgSz w:w="16838" w:h="11906" w:orient="landscape"/>
          <w:pgMar w:top="1134" w:right="851" w:bottom="709" w:left="709" w:header="0" w:footer="0" w:gutter="0"/>
          <w:cols w:space="720"/>
          <w:noEndnote/>
          <w:docGrid w:linePitch="326"/>
        </w:sectPr>
      </w:pPr>
    </w:p>
    <w:p w:rsidR="00FB0372" w:rsidRPr="00282AC7" w:rsidRDefault="00FB0372" w:rsidP="00FB0372">
      <w:pPr>
        <w:ind w:right="4393"/>
        <w:jc w:val="both"/>
        <w:rPr>
          <w:bCs/>
          <w:sz w:val="20"/>
          <w:szCs w:val="20"/>
        </w:rPr>
      </w:pPr>
      <w:r>
        <w:rPr>
          <w:sz w:val="20"/>
          <w:szCs w:val="20"/>
        </w:rPr>
        <w:lastRenderedPageBreak/>
        <w:t>Постановление администрации Аликовского района Чувашской Республики от 17.12.2020 г. № 1086 «</w:t>
      </w:r>
      <w:r w:rsidRPr="00282AC7">
        <w:rPr>
          <w:sz w:val="20"/>
          <w:szCs w:val="20"/>
        </w:rPr>
        <w:t xml:space="preserve">О внесении изменений в муниципальную программу </w:t>
      </w:r>
      <w:r w:rsidRPr="00282AC7">
        <w:rPr>
          <w:bCs/>
          <w:sz w:val="20"/>
          <w:szCs w:val="20"/>
        </w:rPr>
        <w:t>«Модернизация и развитие сферы жилищно-коммунального хозяйства Аликовского района Чувашской Республики»</w:t>
      </w:r>
    </w:p>
    <w:p w:rsidR="00FB0372" w:rsidRPr="00282AC7" w:rsidRDefault="00FB0372" w:rsidP="00FB0372">
      <w:pPr>
        <w:tabs>
          <w:tab w:val="left" w:pos="-142"/>
          <w:tab w:val="left" w:pos="5529"/>
        </w:tabs>
        <w:ind w:right="4818" w:firstLine="567"/>
        <w:jc w:val="both"/>
        <w:rPr>
          <w:sz w:val="20"/>
          <w:szCs w:val="20"/>
        </w:rPr>
      </w:pPr>
    </w:p>
    <w:p w:rsidR="00FB0372" w:rsidRPr="00282AC7" w:rsidRDefault="00FB0372" w:rsidP="00FB0372">
      <w:pPr>
        <w:tabs>
          <w:tab w:val="left" w:pos="851"/>
        </w:tabs>
        <w:ind w:firstLine="709"/>
        <w:jc w:val="both"/>
        <w:rPr>
          <w:bCs/>
          <w:sz w:val="20"/>
          <w:szCs w:val="20"/>
        </w:rPr>
      </w:pPr>
      <w:r w:rsidRPr="00282AC7">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FB0372" w:rsidRPr="00282AC7" w:rsidRDefault="00FB0372" w:rsidP="00C039E8">
      <w:pPr>
        <w:numPr>
          <w:ilvl w:val="0"/>
          <w:numId w:val="3"/>
        </w:numPr>
        <w:tabs>
          <w:tab w:val="left" w:pos="851"/>
        </w:tabs>
        <w:ind w:left="0" w:firstLine="709"/>
        <w:jc w:val="both"/>
        <w:rPr>
          <w:bCs/>
          <w:sz w:val="20"/>
          <w:szCs w:val="20"/>
        </w:rPr>
      </w:pPr>
      <w:r w:rsidRPr="00282AC7">
        <w:rPr>
          <w:sz w:val="20"/>
          <w:szCs w:val="20"/>
        </w:rPr>
        <w:t xml:space="preserve">Внести в муниципальную программу Аликовского района </w:t>
      </w:r>
      <w:r w:rsidRPr="00282AC7">
        <w:rPr>
          <w:bCs/>
          <w:sz w:val="20"/>
          <w:szCs w:val="20"/>
        </w:rPr>
        <w:t>«Модернизация и развитие сферы жилищно-коммунального хозяйства Аликовского района Чувашской Республики»</w:t>
      </w:r>
      <w:r w:rsidRPr="00282AC7">
        <w:rPr>
          <w:sz w:val="20"/>
          <w:szCs w:val="20"/>
        </w:rPr>
        <w:t xml:space="preserve"> (далее - Муниципальная программа), утвержденную постановлением администрации Аликовского района Чувашской Республики от 11.12.2018 г. №1372, следующие изменения:</w:t>
      </w:r>
    </w:p>
    <w:p w:rsidR="00FB0372" w:rsidRPr="00282AC7" w:rsidRDefault="00FB0372" w:rsidP="00C039E8">
      <w:pPr>
        <w:numPr>
          <w:ilvl w:val="1"/>
          <w:numId w:val="3"/>
        </w:numPr>
        <w:tabs>
          <w:tab w:val="left" w:pos="851"/>
          <w:tab w:val="left" w:pos="993"/>
        </w:tabs>
        <w:ind w:left="0" w:firstLine="709"/>
        <w:jc w:val="both"/>
        <w:rPr>
          <w:sz w:val="20"/>
          <w:szCs w:val="20"/>
        </w:rPr>
      </w:pPr>
      <w:r w:rsidRPr="00282AC7">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p w:rsidR="00FB0372" w:rsidRPr="00282AC7" w:rsidRDefault="00FB0372" w:rsidP="00FB0372">
      <w:pPr>
        <w:pStyle w:val="32"/>
        <w:ind w:firstLine="709"/>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FB0372" w:rsidRPr="00282AC7" w:rsidTr="0071786A">
        <w:tc>
          <w:tcPr>
            <w:tcW w:w="2826" w:type="dxa"/>
            <w:tcBorders>
              <w:top w:val="nil"/>
              <w:left w:val="nil"/>
              <w:bottom w:val="nil"/>
              <w:right w:val="nil"/>
            </w:tcBorders>
          </w:tcPr>
          <w:p w:rsidR="00FB0372" w:rsidRPr="00282AC7" w:rsidRDefault="00FB0372" w:rsidP="0071786A">
            <w:pPr>
              <w:widowControl w:val="0"/>
              <w:autoSpaceDE w:val="0"/>
              <w:autoSpaceDN w:val="0"/>
              <w:adjustRightInd w:val="0"/>
              <w:rPr>
                <w:sz w:val="20"/>
                <w:szCs w:val="20"/>
              </w:rPr>
            </w:pPr>
          </w:p>
          <w:p w:rsidR="00FB0372" w:rsidRPr="00282AC7" w:rsidRDefault="00FB0372" w:rsidP="0071786A">
            <w:pPr>
              <w:widowControl w:val="0"/>
              <w:autoSpaceDE w:val="0"/>
              <w:autoSpaceDN w:val="0"/>
              <w:adjustRightInd w:val="0"/>
              <w:rPr>
                <w:sz w:val="20"/>
                <w:szCs w:val="20"/>
              </w:rPr>
            </w:pPr>
            <w:r w:rsidRPr="00282AC7">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FB0372" w:rsidRPr="00282AC7" w:rsidRDefault="00FB0372" w:rsidP="0071786A">
            <w:pPr>
              <w:widowControl w:val="0"/>
              <w:autoSpaceDE w:val="0"/>
              <w:autoSpaceDN w:val="0"/>
              <w:adjustRightInd w:val="0"/>
              <w:jc w:val="both"/>
              <w:rPr>
                <w:sz w:val="20"/>
                <w:szCs w:val="20"/>
              </w:rPr>
            </w:pPr>
          </w:p>
          <w:p w:rsidR="00FB0372" w:rsidRPr="00282AC7" w:rsidRDefault="00FB0372" w:rsidP="0071786A">
            <w:pPr>
              <w:widowControl w:val="0"/>
              <w:autoSpaceDE w:val="0"/>
              <w:autoSpaceDN w:val="0"/>
              <w:adjustRightInd w:val="0"/>
              <w:jc w:val="both"/>
              <w:rPr>
                <w:sz w:val="20"/>
                <w:szCs w:val="20"/>
              </w:rPr>
            </w:pPr>
            <w:r w:rsidRPr="00282AC7">
              <w:rPr>
                <w:sz w:val="20"/>
                <w:szCs w:val="20"/>
              </w:rPr>
              <w:t>-</w:t>
            </w:r>
          </w:p>
        </w:tc>
        <w:tc>
          <w:tcPr>
            <w:tcW w:w="6533" w:type="dxa"/>
            <w:tcBorders>
              <w:top w:val="nil"/>
              <w:left w:val="nil"/>
              <w:bottom w:val="nil"/>
              <w:right w:val="nil"/>
            </w:tcBorders>
          </w:tcPr>
          <w:p w:rsidR="00FB0372" w:rsidRPr="00282AC7" w:rsidRDefault="00FB0372" w:rsidP="0071786A">
            <w:pPr>
              <w:widowControl w:val="0"/>
              <w:autoSpaceDE w:val="0"/>
              <w:autoSpaceDN w:val="0"/>
              <w:adjustRightInd w:val="0"/>
              <w:rPr>
                <w:sz w:val="20"/>
                <w:szCs w:val="20"/>
              </w:rPr>
            </w:pPr>
          </w:p>
          <w:p w:rsidR="00FB0372" w:rsidRPr="00282AC7" w:rsidRDefault="00FB0372" w:rsidP="0071786A">
            <w:pPr>
              <w:widowControl w:val="0"/>
              <w:autoSpaceDE w:val="0"/>
              <w:autoSpaceDN w:val="0"/>
              <w:adjustRightInd w:val="0"/>
              <w:rPr>
                <w:sz w:val="20"/>
                <w:szCs w:val="20"/>
              </w:rPr>
            </w:pPr>
            <w:r w:rsidRPr="00282AC7">
              <w:rPr>
                <w:sz w:val="20"/>
                <w:szCs w:val="20"/>
              </w:rPr>
              <w:t>прогнозируемые объем финансирования муниципальной программы в 2019-2035 годах составит 75910,4 тыс. рублей, в том числе:</w:t>
            </w:r>
          </w:p>
          <w:p w:rsidR="00FB0372" w:rsidRPr="00282AC7" w:rsidRDefault="00FB0372" w:rsidP="0071786A">
            <w:pPr>
              <w:widowControl w:val="0"/>
              <w:autoSpaceDE w:val="0"/>
              <w:autoSpaceDN w:val="0"/>
              <w:adjustRightInd w:val="0"/>
              <w:rPr>
                <w:sz w:val="20"/>
                <w:szCs w:val="20"/>
              </w:rPr>
            </w:pPr>
            <w:r w:rsidRPr="00282AC7">
              <w:rPr>
                <w:sz w:val="20"/>
                <w:szCs w:val="20"/>
              </w:rPr>
              <w:t>в 2019 году –12669,0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2020 году –32773,0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2021 году – 5766,2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2022 году – 4452,2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2023 году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2024 году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2025 году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2026-2030 годах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2031-2035 годах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из них средства:</w:t>
            </w:r>
          </w:p>
          <w:p w:rsidR="00FB0372" w:rsidRPr="00282AC7" w:rsidRDefault="00FB0372" w:rsidP="0071786A">
            <w:pPr>
              <w:widowControl w:val="0"/>
              <w:autoSpaceDE w:val="0"/>
              <w:autoSpaceDN w:val="0"/>
              <w:adjustRightInd w:val="0"/>
              <w:rPr>
                <w:sz w:val="20"/>
                <w:szCs w:val="20"/>
              </w:rPr>
            </w:pPr>
            <w:r w:rsidRPr="00282AC7">
              <w:rPr>
                <w:sz w:val="20"/>
                <w:szCs w:val="20"/>
              </w:rPr>
              <w:t>федерального бюджета – 0,0 тыс. рублей, в том числе:</w:t>
            </w:r>
          </w:p>
          <w:p w:rsidR="00FB0372" w:rsidRPr="00282AC7" w:rsidRDefault="00FB0372" w:rsidP="0071786A">
            <w:pPr>
              <w:widowControl w:val="0"/>
              <w:autoSpaceDE w:val="0"/>
              <w:autoSpaceDN w:val="0"/>
              <w:adjustRightInd w:val="0"/>
              <w:rPr>
                <w:sz w:val="20"/>
                <w:szCs w:val="20"/>
              </w:rPr>
            </w:pPr>
            <w:r w:rsidRPr="00282AC7">
              <w:rPr>
                <w:sz w:val="20"/>
                <w:szCs w:val="20"/>
              </w:rPr>
              <w:t>в 2019 году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2020 году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2021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2022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2023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2024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2025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2026-2030 годах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2031-2035 годах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республиканского бюджета Чувашской Республики – 31583,4 тыс. рублей, в том числе:</w:t>
            </w:r>
          </w:p>
          <w:p w:rsidR="00FB0372" w:rsidRPr="00282AC7" w:rsidRDefault="00FB0372" w:rsidP="0071786A">
            <w:pPr>
              <w:widowControl w:val="0"/>
              <w:autoSpaceDE w:val="0"/>
              <w:autoSpaceDN w:val="0"/>
              <w:adjustRightInd w:val="0"/>
              <w:rPr>
                <w:sz w:val="20"/>
                <w:szCs w:val="20"/>
              </w:rPr>
            </w:pPr>
            <w:r w:rsidRPr="00282AC7">
              <w:rPr>
                <w:sz w:val="20"/>
                <w:szCs w:val="20"/>
              </w:rPr>
              <w:t>в 2019 году –5066,7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2020 году –26615,7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2021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2022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2023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2024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2025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2026-2030 годах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 xml:space="preserve">в 2031-2035 годах – 0,00 тыс. рублей </w:t>
            </w:r>
          </w:p>
          <w:p w:rsidR="00FB0372" w:rsidRPr="00282AC7" w:rsidRDefault="00FB0372" w:rsidP="0071786A">
            <w:pPr>
              <w:widowControl w:val="0"/>
              <w:autoSpaceDE w:val="0"/>
              <w:autoSpaceDN w:val="0"/>
              <w:adjustRightInd w:val="0"/>
              <w:rPr>
                <w:sz w:val="20"/>
                <w:szCs w:val="20"/>
              </w:rPr>
            </w:pPr>
            <w:r w:rsidRPr="00282AC7">
              <w:rPr>
                <w:sz w:val="20"/>
                <w:szCs w:val="20"/>
              </w:rPr>
              <w:t>местных бюджетов – 44327,0тыс. рублей, в том числе:</w:t>
            </w:r>
          </w:p>
          <w:p w:rsidR="00FB0372" w:rsidRPr="00282AC7" w:rsidRDefault="00FB0372" w:rsidP="0071786A">
            <w:pPr>
              <w:widowControl w:val="0"/>
              <w:autoSpaceDE w:val="0"/>
              <w:autoSpaceDN w:val="0"/>
              <w:adjustRightInd w:val="0"/>
              <w:rPr>
                <w:sz w:val="20"/>
                <w:szCs w:val="20"/>
              </w:rPr>
            </w:pPr>
            <w:r w:rsidRPr="00282AC7">
              <w:rPr>
                <w:sz w:val="20"/>
                <w:szCs w:val="20"/>
              </w:rPr>
              <w:t>в 2019 году –7602,3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2020 году –6256,3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2021 году – 5766,2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2022 году – 4452,2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2023 году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2024 году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2025 году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2026-2030 годах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lastRenderedPageBreak/>
              <w:t>в 2031-2035 годах – 3850,0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внебюджетных источников –0,0 тыс. рублей, в том числе:</w:t>
            </w:r>
          </w:p>
          <w:p w:rsidR="00FB0372" w:rsidRPr="00282AC7" w:rsidRDefault="00FB0372" w:rsidP="0071786A">
            <w:pPr>
              <w:widowControl w:val="0"/>
              <w:autoSpaceDE w:val="0"/>
              <w:autoSpaceDN w:val="0"/>
              <w:adjustRightInd w:val="0"/>
              <w:rPr>
                <w:sz w:val="20"/>
                <w:szCs w:val="20"/>
              </w:rPr>
            </w:pPr>
            <w:r w:rsidRPr="00282AC7">
              <w:rPr>
                <w:sz w:val="20"/>
                <w:szCs w:val="20"/>
              </w:rPr>
              <w:t>в 2019 году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2020 году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2021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2022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2023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2024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2025 году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2026-2030 годах – 0,00 тыс. рублей;</w:t>
            </w:r>
          </w:p>
          <w:p w:rsidR="00FB0372" w:rsidRPr="00282AC7" w:rsidRDefault="00FB0372" w:rsidP="0071786A">
            <w:pPr>
              <w:widowControl w:val="0"/>
              <w:autoSpaceDE w:val="0"/>
              <w:autoSpaceDN w:val="0"/>
              <w:adjustRightInd w:val="0"/>
              <w:rPr>
                <w:sz w:val="20"/>
                <w:szCs w:val="20"/>
              </w:rPr>
            </w:pPr>
            <w:r w:rsidRPr="00282AC7">
              <w:rPr>
                <w:sz w:val="20"/>
                <w:szCs w:val="20"/>
              </w:rPr>
              <w:t>в 2031-2035 годах – 0,00 тыс. рублей.</w:t>
            </w:r>
          </w:p>
        </w:tc>
      </w:tr>
    </w:tbl>
    <w:p w:rsidR="00FB0372" w:rsidRPr="00282AC7" w:rsidRDefault="00FB0372" w:rsidP="00FB0372">
      <w:pPr>
        <w:pStyle w:val="32"/>
        <w:ind w:firstLine="709"/>
        <w:rPr>
          <w:sz w:val="20"/>
          <w:szCs w:val="20"/>
        </w:rPr>
      </w:pPr>
    </w:p>
    <w:p w:rsidR="00FB0372" w:rsidRPr="00282AC7" w:rsidRDefault="00FB0372" w:rsidP="00FB0372">
      <w:pPr>
        <w:ind w:right="140" w:firstLine="709"/>
        <w:jc w:val="both"/>
        <w:rPr>
          <w:sz w:val="20"/>
          <w:szCs w:val="20"/>
        </w:rPr>
      </w:pPr>
      <w:r w:rsidRPr="00282AC7">
        <w:rPr>
          <w:sz w:val="20"/>
          <w:szCs w:val="20"/>
        </w:rPr>
        <w:t>1.4.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FB0372" w:rsidRPr="00282AC7" w:rsidRDefault="00FB0372" w:rsidP="00FB0372">
      <w:pPr>
        <w:widowControl w:val="0"/>
        <w:autoSpaceDE w:val="0"/>
        <w:autoSpaceDN w:val="0"/>
        <w:adjustRightInd w:val="0"/>
        <w:ind w:firstLine="720"/>
        <w:jc w:val="both"/>
        <w:rPr>
          <w:sz w:val="20"/>
          <w:szCs w:val="20"/>
        </w:rPr>
      </w:pPr>
      <w:r w:rsidRPr="00282AC7">
        <w:rPr>
          <w:sz w:val="20"/>
          <w:szCs w:val="20"/>
        </w:rPr>
        <w:t>абзац 3 изложить в следующей редакции:</w:t>
      </w:r>
    </w:p>
    <w:p w:rsidR="00FB0372" w:rsidRPr="00282AC7" w:rsidRDefault="00FB0372" w:rsidP="00FB0372">
      <w:pPr>
        <w:widowControl w:val="0"/>
        <w:autoSpaceDE w:val="0"/>
        <w:autoSpaceDN w:val="0"/>
        <w:adjustRightInd w:val="0"/>
        <w:ind w:firstLine="720"/>
        <w:jc w:val="both"/>
        <w:rPr>
          <w:sz w:val="20"/>
          <w:szCs w:val="20"/>
        </w:rPr>
      </w:pPr>
      <w:r w:rsidRPr="00282AC7">
        <w:rPr>
          <w:sz w:val="20"/>
          <w:szCs w:val="20"/>
        </w:rPr>
        <w:t xml:space="preserve">«Общий объем финансирования Муниципальной программы в 2019 - 2035 годах составляет 75910,4 тыс. рублей, в том числе за счет средств федерального бюджета – 0,0 тыс. рублей, республиканского бюджета Чувашской Республики – 31583,4 тыс. рублей, местных бюджетов – 44327,0 тыс. рублей, внебюджетных источников – 0,0 тыс. рублей </w:t>
      </w:r>
      <w:r w:rsidRPr="00282AC7">
        <w:rPr>
          <w:color w:val="000000"/>
          <w:sz w:val="20"/>
          <w:szCs w:val="20"/>
        </w:rPr>
        <w:t>(</w:t>
      </w:r>
      <w:hyperlink w:anchor="sub_12" w:history="1">
        <w:r w:rsidRPr="00282AC7">
          <w:rPr>
            <w:rStyle w:val="af4"/>
            <w:color w:val="000000"/>
            <w:sz w:val="20"/>
            <w:szCs w:val="20"/>
          </w:rPr>
          <w:t>табл. 2</w:t>
        </w:r>
      </w:hyperlink>
      <w:r w:rsidRPr="00282AC7">
        <w:rPr>
          <w:sz w:val="20"/>
          <w:szCs w:val="20"/>
        </w:rPr>
        <w:t>).»;</w:t>
      </w:r>
    </w:p>
    <w:p w:rsidR="00FB0372" w:rsidRPr="00282AC7" w:rsidRDefault="00FB0372" w:rsidP="00FB0372">
      <w:pPr>
        <w:widowControl w:val="0"/>
        <w:autoSpaceDE w:val="0"/>
        <w:autoSpaceDN w:val="0"/>
        <w:adjustRightInd w:val="0"/>
        <w:ind w:firstLine="720"/>
        <w:jc w:val="both"/>
        <w:rPr>
          <w:sz w:val="20"/>
          <w:szCs w:val="20"/>
        </w:rPr>
      </w:pPr>
      <w:r w:rsidRPr="00282AC7">
        <w:rPr>
          <w:sz w:val="20"/>
          <w:szCs w:val="20"/>
        </w:rPr>
        <w:t>таблицу 2 изложить в следующей редакции:</w:t>
      </w:r>
    </w:p>
    <w:p w:rsidR="00FB0372" w:rsidRPr="00282AC7" w:rsidRDefault="00FB0372" w:rsidP="00FB0372">
      <w:pPr>
        <w:widowControl w:val="0"/>
        <w:autoSpaceDE w:val="0"/>
        <w:autoSpaceDN w:val="0"/>
        <w:adjustRightInd w:val="0"/>
        <w:ind w:firstLine="720"/>
        <w:jc w:val="right"/>
        <w:rPr>
          <w:bCs/>
          <w:color w:val="26282F"/>
          <w:sz w:val="20"/>
          <w:szCs w:val="20"/>
        </w:rPr>
      </w:pPr>
    </w:p>
    <w:p w:rsidR="00FB0372" w:rsidRPr="00282AC7" w:rsidRDefault="00FB0372" w:rsidP="00FB0372">
      <w:pPr>
        <w:widowControl w:val="0"/>
        <w:autoSpaceDE w:val="0"/>
        <w:autoSpaceDN w:val="0"/>
        <w:adjustRightInd w:val="0"/>
        <w:ind w:firstLine="720"/>
        <w:jc w:val="right"/>
        <w:rPr>
          <w:bCs/>
          <w:color w:val="26282F"/>
          <w:sz w:val="20"/>
          <w:szCs w:val="20"/>
        </w:rPr>
      </w:pPr>
    </w:p>
    <w:p w:rsidR="00FB0372" w:rsidRPr="00282AC7" w:rsidRDefault="00FB0372" w:rsidP="00FB0372">
      <w:pPr>
        <w:widowControl w:val="0"/>
        <w:autoSpaceDE w:val="0"/>
        <w:autoSpaceDN w:val="0"/>
        <w:adjustRightInd w:val="0"/>
        <w:ind w:firstLine="720"/>
        <w:jc w:val="right"/>
        <w:rPr>
          <w:bCs/>
          <w:color w:val="26282F"/>
          <w:sz w:val="20"/>
          <w:szCs w:val="20"/>
        </w:rPr>
      </w:pPr>
      <w:r w:rsidRPr="00282AC7">
        <w:rPr>
          <w:bCs/>
          <w:color w:val="26282F"/>
          <w:sz w:val="20"/>
          <w:szCs w:val="20"/>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FB0372" w:rsidRPr="00282AC7" w:rsidTr="0071786A">
        <w:tc>
          <w:tcPr>
            <w:tcW w:w="3013" w:type="dxa"/>
            <w:vMerge w:val="restar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Источники финансирования, тыс. рублей</w:t>
            </w:r>
          </w:p>
        </w:tc>
      </w:tr>
      <w:tr w:rsidR="00FB0372" w:rsidRPr="00282AC7" w:rsidTr="0071786A">
        <w:tc>
          <w:tcPr>
            <w:tcW w:w="3013" w:type="dxa"/>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всего</w:t>
            </w:r>
          </w:p>
        </w:tc>
        <w:tc>
          <w:tcPr>
            <w:tcW w:w="5528" w:type="dxa"/>
            <w:gridSpan w:val="4"/>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 том числе</w:t>
            </w:r>
          </w:p>
        </w:tc>
      </w:tr>
      <w:tr w:rsidR="00FB0372" w:rsidRPr="00282AC7" w:rsidTr="0071786A">
        <w:tc>
          <w:tcPr>
            <w:tcW w:w="3013" w:type="dxa"/>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1240" w:type="dxa"/>
            <w:vMerge/>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местные бюджеты</w:t>
            </w:r>
          </w:p>
        </w:tc>
        <w:tc>
          <w:tcPr>
            <w:tcW w:w="1174"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внебюджетные источники</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b/>
                <w:bCs/>
                <w:color w:val="26282F"/>
                <w:sz w:val="20"/>
                <w:szCs w:val="20"/>
              </w:rPr>
              <w:t xml:space="preserve">Всего </w:t>
            </w:r>
            <w:r w:rsidRPr="00282AC7">
              <w:rPr>
                <w:sz w:val="20"/>
                <w:szCs w:val="20"/>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75910,4</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31583,4</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44327,0</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2019 год</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12669,0</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5066,7</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7602,3</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2020 год</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32773,0</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26516,7</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6256,3</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2021 год</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5766,2</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5766,2</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2022 год</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4452,2</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4452,2</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2023 год</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2024 год</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2025 год</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2026 - 2030 годы</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r w:rsidR="00FB0372" w:rsidRPr="00282AC7" w:rsidTr="0071786A">
        <w:tc>
          <w:tcPr>
            <w:tcW w:w="3013"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2031 - 2035 годы</w:t>
            </w:r>
          </w:p>
        </w:tc>
        <w:tc>
          <w:tcPr>
            <w:tcW w:w="124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3850,0</w:t>
            </w:r>
          </w:p>
        </w:tc>
        <w:tc>
          <w:tcPr>
            <w:tcW w:w="142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58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c>
          <w:tcPr>
            <w:tcW w:w="13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3850,0</w:t>
            </w:r>
          </w:p>
        </w:tc>
        <w:tc>
          <w:tcPr>
            <w:tcW w:w="1174"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0,0</w:t>
            </w:r>
          </w:p>
        </w:tc>
      </w:tr>
    </w:tbl>
    <w:p w:rsidR="00FB0372" w:rsidRPr="00282AC7" w:rsidRDefault="00FB0372" w:rsidP="00FB0372">
      <w:pPr>
        <w:pStyle w:val="32"/>
        <w:ind w:firstLine="709"/>
        <w:rPr>
          <w:sz w:val="20"/>
          <w:szCs w:val="20"/>
        </w:rPr>
      </w:pPr>
    </w:p>
    <w:p w:rsidR="00FB0372" w:rsidRPr="00282AC7" w:rsidRDefault="00FB0372" w:rsidP="00FB0372">
      <w:pPr>
        <w:pStyle w:val="32"/>
        <w:ind w:firstLine="709"/>
        <w:rPr>
          <w:sz w:val="20"/>
          <w:szCs w:val="20"/>
        </w:rPr>
      </w:pPr>
      <w:r w:rsidRPr="00282AC7">
        <w:rPr>
          <w:sz w:val="20"/>
          <w:szCs w:val="20"/>
        </w:rPr>
        <w:t>1.1. Приложение №1 к Муниципальной программе изложить в новой редакции (приложение №1 к постановлению).</w:t>
      </w:r>
    </w:p>
    <w:p w:rsidR="00FB0372" w:rsidRPr="00282AC7" w:rsidRDefault="00FB0372" w:rsidP="00FB0372">
      <w:pPr>
        <w:pStyle w:val="32"/>
        <w:ind w:firstLine="709"/>
        <w:rPr>
          <w:sz w:val="20"/>
          <w:szCs w:val="20"/>
        </w:rPr>
      </w:pPr>
      <w:r w:rsidRPr="00282AC7">
        <w:rPr>
          <w:sz w:val="20"/>
          <w:szCs w:val="20"/>
        </w:rPr>
        <w:t>1.2. Приложение №2 к Муниципальной программе изложить в новой редакции (приложение №3 к постановлению).</w:t>
      </w:r>
    </w:p>
    <w:p w:rsidR="00FB0372" w:rsidRPr="00282AC7" w:rsidRDefault="00FB0372" w:rsidP="00FB0372">
      <w:pPr>
        <w:pStyle w:val="32"/>
        <w:ind w:firstLine="709"/>
        <w:rPr>
          <w:sz w:val="20"/>
          <w:szCs w:val="20"/>
        </w:rPr>
      </w:pPr>
      <w:r w:rsidRPr="00282AC7">
        <w:rPr>
          <w:sz w:val="20"/>
          <w:szCs w:val="20"/>
        </w:rPr>
        <w:t>1.3. Приложение №3 к Муниципальной программе изложить в новой редакции (приложение №3 к постановлению).</w:t>
      </w:r>
    </w:p>
    <w:p w:rsidR="00FB0372" w:rsidRPr="00282AC7" w:rsidRDefault="00FB0372" w:rsidP="00FB0372">
      <w:pPr>
        <w:ind w:right="-1" w:firstLine="709"/>
        <w:jc w:val="both"/>
        <w:rPr>
          <w:sz w:val="20"/>
          <w:szCs w:val="20"/>
        </w:rPr>
      </w:pPr>
      <w:r w:rsidRPr="00282AC7">
        <w:rPr>
          <w:sz w:val="20"/>
          <w:szCs w:val="20"/>
        </w:rPr>
        <w:t xml:space="preserve">1.4. В приложении № 4 к Муниципальной программе: </w:t>
      </w:r>
    </w:p>
    <w:p w:rsidR="00FB0372" w:rsidRPr="00282AC7" w:rsidRDefault="00FB0372" w:rsidP="00FB0372">
      <w:pPr>
        <w:ind w:right="-1" w:firstLine="709"/>
        <w:jc w:val="both"/>
        <w:rPr>
          <w:sz w:val="20"/>
          <w:szCs w:val="20"/>
        </w:rPr>
      </w:pPr>
      <w:r w:rsidRPr="00282AC7">
        <w:rPr>
          <w:sz w:val="20"/>
          <w:szCs w:val="20"/>
        </w:rPr>
        <w:t xml:space="preserve">а) в паспорте подпрограммы «Обеспечение комфортных условий проживания граждан» муниципальной программы «Модернизация и развитие сферы </w:t>
      </w:r>
      <w:proofErr w:type="spellStart"/>
      <w:r w:rsidRPr="00282AC7">
        <w:rPr>
          <w:sz w:val="20"/>
          <w:szCs w:val="20"/>
        </w:rPr>
        <w:t>жилищно</w:t>
      </w:r>
      <w:proofErr w:type="spellEnd"/>
      <w:r w:rsidRPr="00282AC7">
        <w:rPr>
          <w:sz w:val="20"/>
          <w:szCs w:val="20"/>
        </w:rPr>
        <w:t xml:space="preserve"> – коммунального хозяйства Аликовского района Чувашской Республики»:</w:t>
      </w:r>
      <w:r w:rsidRPr="00282AC7">
        <w:rPr>
          <w:b/>
          <w:sz w:val="20"/>
          <w:szCs w:val="20"/>
        </w:rPr>
        <w:t xml:space="preserve"> </w:t>
      </w:r>
    </w:p>
    <w:p w:rsidR="00FB0372" w:rsidRPr="00282AC7" w:rsidRDefault="00FB0372" w:rsidP="00FB0372">
      <w:pPr>
        <w:ind w:right="-1" w:firstLine="709"/>
        <w:jc w:val="both"/>
        <w:rPr>
          <w:sz w:val="20"/>
          <w:szCs w:val="20"/>
        </w:rPr>
      </w:pPr>
      <w:r w:rsidRPr="00282AC7">
        <w:rPr>
          <w:sz w:val="20"/>
          <w:szCs w:val="20"/>
        </w:rPr>
        <w:t>позицию «Объемы и источники финансирования подпрограммы» изложить в следующей редакции:</w:t>
      </w:r>
    </w:p>
    <w:p w:rsidR="00FB0372" w:rsidRPr="00282AC7" w:rsidRDefault="00FB0372" w:rsidP="00FB0372">
      <w:pPr>
        <w:ind w:right="-1"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FB0372" w:rsidRPr="00282AC7" w:rsidTr="0071786A">
        <w:tc>
          <w:tcPr>
            <w:tcW w:w="2826"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firstLine="709"/>
              <w:jc w:val="both"/>
              <w:rPr>
                <w:sz w:val="20"/>
                <w:szCs w:val="20"/>
              </w:rPr>
            </w:pPr>
            <w:r w:rsidRPr="00282AC7">
              <w:rPr>
                <w:sz w:val="20"/>
                <w:szCs w:val="20"/>
              </w:rPr>
              <w:t>Объемы и источники финансирования подпрограммы</w:t>
            </w:r>
          </w:p>
        </w:tc>
        <w:tc>
          <w:tcPr>
            <w:tcW w:w="280"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firstLine="709"/>
              <w:jc w:val="both"/>
              <w:rPr>
                <w:sz w:val="20"/>
                <w:szCs w:val="20"/>
              </w:rPr>
            </w:pPr>
            <w:r w:rsidRPr="00282AC7">
              <w:rPr>
                <w:sz w:val="20"/>
                <w:szCs w:val="20"/>
              </w:rPr>
              <w:t>-</w:t>
            </w:r>
          </w:p>
        </w:tc>
        <w:tc>
          <w:tcPr>
            <w:tcW w:w="6533"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firstLine="709"/>
              <w:jc w:val="both"/>
              <w:rPr>
                <w:sz w:val="20"/>
                <w:szCs w:val="20"/>
              </w:rPr>
            </w:pPr>
            <w:r w:rsidRPr="00282AC7">
              <w:rPr>
                <w:sz w:val="20"/>
                <w:szCs w:val="20"/>
              </w:rPr>
              <w:t>прогнозируемые объем финансирования подпрограммы в 2019-2035 годах составит 41603,7 тыс. рублей, в том числе:</w:t>
            </w:r>
          </w:p>
          <w:p w:rsidR="00FB0372" w:rsidRPr="00282AC7" w:rsidRDefault="00FB0372" w:rsidP="0071786A">
            <w:pPr>
              <w:ind w:right="-1" w:firstLine="709"/>
              <w:jc w:val="both"/>
              <w:rPr>
                <w:sz w:val="20"/>
                <w:szCs w:val="20"/>
              </w:rPr>
            </w:pPr>
            <w:r w:rsidRPr="00282AC7">
              <w:rPr>
                <w:sz w:val="20"/>
                <w:szCs w:val="20"/>
              </w:rPr>
              <w:t>в 2019 году –7475,0 тыс. рублей;</w:t>
            </w:r>
          </w:p>
          <w:p w:rsidR="00FB0372" w:rsidRPr="00282AC7" w:rsidRDefault="00FB0372" w:rsidP="0071786A">
            <w:pPr>
              <w:ind w:right="-1" w:firstLine="709"/>
              <w:jc w:val="both"/>
              <w:rPr>
                <w:sz w:val="20"/>
                <w:szCs w:val="20"/>
              </w:rPr>
            </w:pPr>
            <w:r w:rsidRPr="00282AC7">
              <w:rPr>
                <w:sz w:val="20"/>
                <w:szCs w:val="20"/>
              </w:rPr>
              <w:t>в 2020 году –4760,3 тыс. рублей;</w:t>
            </w:r>
          </w:p>
          <w:p w:rsidR="00FB0372" w:rsidRPr="00282AC7" w:rsidRDefault="00FB0372" w:rsidP="0071786A">
            <w:pPr>
              <w:ind w:right="-1" w:firstLine="709"/>
              <w:jc w:val="both"/>
              <w:rPr>
                <w:sz w:val="20"/>
                <w:szCs w:val="20"/>
              </w:rPr>
            </w:pPr>
            <w:r w:rsidRPr="00282AC7">
              <w:rPr>
                <w:sz w:val="20"/>
                <w:szCs w:val="20"/>
              </w:rPr>
              <w:t>в 2021 году – 5666,2 тыс. рублей;</w:t>
            </w:r>
          </w:p>
          <w:p w:rsidR="00FB0372" w:rsidRPr="00282AC7" w:rsidRDefault="00FB0372" w:rsidP="0071786A">
            <w:pPr>
              <w:ind w:right="-1" w:firstLine="709"/>
              <w:jc w:val="both"/>
              <w:rPr>
                <w:sz w:val="20"/>
                <w:szCs w:val="20"/>
              </w:rPr>
            </w:pPr>
            <w:r w:rsidRPr="00282AC7">
              <w:rPr>
                <w:sz w:val="20"/>
                <w:szCs w:val="20"/>
              </w:rPr>
              <w:t>в 2022 году – 4452,2 тыс. рублей;</w:t>
            </w:r>
          </w:p>
          <w:p w:rsidR="00FB0372" w:rsidRPr="00282AC7" w:rsidRDefault="00FB0372" w:rsidP="0071786A">
            <w:pPr>
              <w:ind w:right="-1" w:firstLine="709"/>
              <w:jc w:val="both"/>
              <w:rPr>
                <w:sz w:val="20"/>
                <w:szCs w:val="20"/>
              </w:rPr>
            </w:pPr>
            <w:r w:rsidRPr="00282AC7">
              <w:rPr>
                <w:sz w:val="20"/>
                <w:szCs w:val="20"/>
              </w:rPr>
              <w:lastRenderedPageBreak/>
              <w:t>в 2023 году – 3850,0 тыс. рублей;</w:t>
            </w:r>
          </w:p>
          <w:p w:rsidR="00FB0372" w:rsidRPr="00282AC7" w:rsidRDefault="00FB0372" w:rsidP="0071786A">
            <w:pPr>
              <w:ind w:right="-1" w:firstLine="709"/>
              <w:jc w:val="both"/>
              <w:rPr>
                <w:sz w:val="20"/>
                <w:szCs w:val="20"/>
              </w:rPr>
            </w:pPr>
            <w:r w:rsidRPr="00282AC7">
              <w:rPr>
                <w:sz w:val="20"/>
                <w:szCs w:val="20"/>
              </w:rPr>
              <w:t>в 2024 году – 3850,0 тыс. рублей;</w:t>
            </w:r>
          </w:p>
          <w:p w:rsidR="00FB0372" w:rsidRPr="00282AC7" w:rsidRDefault="00FB0372" w:rsidP="0071786A">
            <w:pPr>
              <w:ind w:right="-1" w:firstLine="709"/>
              <w:jc w:val="both"/>
              <w:rPr>
                <w:sz w:val="20"/>
                <w:szCs w:val="20"/>
              </w:rPr>
            </w:pPr>
            <w:r w:rsidRPr="00282AC7">
              <w:rPr>
                <w:sz w:val="20"/>
                <w:szCs w:val="20"/>
              </w:rPr>
              <w:t xml:space="preserve">в 2025 году – 3850,0 тыс. рублей.; </w:t>
            </w:r>
          </w:p>
          <w:p w:rsidR="00FB0372" w:rsidRPr="00282AC7" w:rsidRDefault="00FB0372" w:rsidP="0071786A">
            <w:pPr>
              <w:ind w:right="-1" w:firstLine="709"/>
              <w:jc w:val="both"/>
              <w:rPr>
                <w:sz w:val="20"/>
                <w:szCs w:val="20"/>
              </w:rPr>
            </w:pPr>
            <w:r w:rsidRPr="00282AC7">
              <w:rPr>
                <w:sz w:val="20"/>
                <w:szCs w:val="20"/>
              </w:rPr>
              <w:t>в 2026-2030 годах – 3850,0 тыс. рублей;</w:t>
            </w:r>
          </w:p>
          <w:p w:rsidR="00FB0372" w:rsidRPr="00282AC7" w:rsidRDefault="00FB0372" w:rsidP="0071786A">
            <w:pPr>
              <w:ind w:right="-1" w:firstLine="709"/>
              <w:jc w:val="both"/>
              <w:rPr>
                <w:sz w:val="20"/>
                <w:szCs w:val="20"/>
              </w:rPr>
            </w:pPr>
            <w:r w:rsidRPr="00282AC7">
              <w:rPr>
                <w:sz w:val="20"/>
                <w:szCs w:val="20"/>
              </w:rPr>
              <w:t>в 2031-2035 годах – 3850,0 тыс. рублей.</w:t>
            </w:r>
          </w:p>
          <w:p w:rsidR="00FB0372" w:rsidRPr="00282AC7" w:rsidRDefault="00FB0372" w:rsidP="0071786A">
            <w:pPr>
              <w:ind w:right="-1" w:firstLine="709"/>
              <w:jc w:val="both"/>
              <w:rPr>
                <w:sz w:val="20"/>
                <w:szCs w:val="20"/>
              </w:rPr>
            </w:pPr>
            <w:r w:rsidRPr="00282AC7">
              <w:rPr>
                <w:sz w:val="20"/>
                <w:szCs w:val="20"/>
              </w:rPr>
              <w:t>из них средства:</w:t>
            </w:r>
          </w:p>
          <w:p w:rsidR="00FB0372" w:rsidRPr="00282AC7" w:rsidRDefault="00FB0372" w:rsidP="0071786A">
            <w:pPr>
              <w:ind w:right="-1" w:firstLine="709"/>
              <w:jc w:val="both"/>
              <w:rPr>
                <w:sz w:val="20"/>
                <w:szCs w:val="20"/>
              </w:rPr>
            </w:pPr>
            <w:r w:rsidRPr="00282AC7">
              <w:rPr>
                <w:sz w:val="20"/>
                <w:szCs w:val="20"/>
              </w:rPr>
              <w:t>федерального бюджета – 0,0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r w:rsidRPr="00282AC7">
              <w:rPr>
                <w:sz w:val="20"/>
                <w:szCs w:val="20"/>
              </w:rPr>
              <w:t>республиканского бюджета Чувашской Республики – 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r w:rsidRPr="00282AC7">
              <w:rPr>
                <w:sz w:val="20"/>
                <w:szCs w:val="20"/>
              </w:rPr>
              <w:t>местных бюджетов – 41603,7 тыс. рублей, в том числе:</w:t>
            </w:r>
          </w:p>
          <w:p w:rsidR="00FB0372" w:rsidRPr="00282AC7" w:rsidRDefault="00FB0372" w:rsidP="0071786A">
            <w:pPr>
              <w:ind w:right="-1" w:firstLine="709"/>
              <w:jc w:val="both"/>
              <w:rPr>
                <w:sz w:val="20"/>
                <w:szCs w:val="20"/>
              </w:rPr>
            </w:pPr>
            <w:r w:rsidRPr="00282AC7">
              <w:rPr>
                <w:sz w:val="20"/>
                <w:szCs w:val="20"/>
              </w:rPr>
              <w:t>в 2019 году –7475,0 тыс. рублей;</w:t>
            </w:r>
          </w:p>
          <w:p w:rsidR="00FB0372" w:rsidRPr="00282AC7" w:rsidRDefault="00FB0372" w:rsidP="0071786A">
            <w:pPr>
              <w:ind w:right="-1" w:firstLine="709"/>
              <w:jc w:val="both"/>
              <w:rPr>
                <w:sz w:val="20"/>
                <w:szCs w:val="20"/>
              </w:rPr>
            </w:pPr>
            <w:r w:rsidRPr="00282AC7">
              <w:rPr>
                <w:sz w:val="20"/>
                <w:szCs w:val="20"/>
              </w:rPr>
              <w:t>в 2020 году –4760,3 тыс. рублей;</w:t>
            </w:r>
          </w:p>
          <w:p w:rsidR="00FB0372" w:rsidRPr="00282AC7" w:rsidRDefault="00FB0372" w:rsidP="0071786A">
            <w:pPr>
              <w:ind w:right="-1" w:firstLine="709"/>
              <w:jc w:val="both"/>
              <w:rPr>
                <w:sz w:val="20"/>
                <w:szCs w:val="20"/>
              </w:rPr>
            </w:pPr>
            <w:r w:rsidRPr="00282AC7">
              <w:rPr>
                <w:sz w:val="20"/>
                <w:szCs w:val="20"/>
              </w:rPr>
              <w:t>в 2021 году – 5666,2 тыс. рублей;</w:t>
            </w:r>
          </w:p>
          <w:p w:rsidR="00FB0372" w:rsidRPr="00282AC7" w:rsidRDefault="00FB0372" w:rsidP="0071786A">
            <w:pPr>
              <w:ind w:right="-1" w:firstLine="709"/>
              <w:jc w:val="both"/>
              <w:rPr>
                <w:sz w:val="20"/>
                <w:szCs w:val="20"/>
              </w:rPr>
            </w:pPr>
            <w:r w:rsidRPr="00282AC7">
              <w:rPr>
                <w:sz w:val="20"/>
                <w:szCs w:val="20"/>
              </w:rPr>
              <w:t>в 2022 году – 4452,2 тыс. рублей;</w:t>
            </w:r>
          </w:p>
          <w:p w:rsidR="00FB0372" w:rsidRPr="00282AC7" w:rsidRDefault="00FB0372" w:rsidP="0071786A">
            <w:pPr>
              <w:ind w:right="-1" w:firstLine="709"/>
              <w:jc w:val="both"/>
              <w:rPr>
                <w:sz w:val="20"/>
                <w:szCs w:val="20"/>
              </w:rPr>
            </w:pPr>
            <w:r w:rsidRPr="00282AC7">
              <w:rPr>
                <w:sz w:val="20"/>
                <w:szCs w:val="20"/>
              </w:rPr>
              <w:t>в 2023 году – 3850,0 тыс. рублей;</w:t>
            </w:r>
          </w:p>
          <w:p w:rsidR="00FB0372" w:rsidRPr="00282AC7" w:rsidRDefault="00FB0372" w:rsidP="0071786A">
            <w:pPr>
              <w:ind w:right="-1" w:firstLine="709"/>
              <w:jc w:val="both"/>
              <w:rPr>
                <w:sz w:val="20"/>
                <w:szCs w:val="20"/>
              </w:rPr>
            </w:pPr>
            <w:r w:rsidRPr="00282AC7">
              <w:rPr>
                <w:sz w:val="20"/>
                <w:szCs w:val="20"/>
              </w:rPr>
              <w:t>в 2024 году – 3850,0 тыс. рублей;</w:t>
            </w:r>
          </w:p>
          <w:p w:rsidR="00FB0372" w:rsidRPr="00282AC7" w:rsidRDefault="00FB0372" w:rsidP="0071786A">
            <w:pPr>
              <w:ind w:right="-1" w:firstLine="709"/>
              <w:jc w:val="both"/>
              <w:rPr>
                <w:sz w:val="20"/>
                <w:szCs w:val="20"/>
              </w:rPr>
            </w:pPr>
            <w:r w:rsidRPr="00282AC7">
              <w:rPr>
                <w:sz w:val="20"/>
                <w:szCs w:val="20"/>
              </w:rPr>
              <w:t xml:space="preserve">в 2025 году – 3850,0 тыс. рублей.; </w:t>
            </w:r>
          </w:p>
          <w:p w:rsidR="00FB0372" w:rsidRPr="00282AC7" w:rsidRDefault="00FB0372" w:rsidP="0071786A">
            <w:pPr>
              <w:ind w:right="-1" w:firstLine="709"/>
              <w:jc w:val="both"/>
              <w:rPr>
                <w:sz w:val="20"/>
                <w:szCs w:val="20"/>
              </w:rPr>
            </w:pPr>
            <w:r w:rsidRPr="00282AC7">
              <w:rPr>
                <w:sz w:val="20"/>
                <w:szCs w:val="20"/>
              </w:rPr>
              <w:t>в 2026-2030 годах – 3850,0 тыс. рублей;</w:t>
            </w:r>
          </w:p>
          <w:p w:rsidR="00FB0372" w:rsidRPr="00282AC7" w:rsidRDefault="00FB0372" w:rsidP="0071786A">
            <w:pPr>
              <w:ind w:right="-1" w:firstLine="709"/>
              <w:jc w:val="both"/>
              <w:rPr>
                <w:sz w:val="20"/>
                <w:szCs w:val="20"/>
              </w:rPr>
            </w:pPr>
            <w:r w:rsidRPr="00282AC7">
              <w:rPr>
                <w:sz w:val="20"/>
                <w:szCs w:val="20"/>
              </w:rPr>
              <w:t>в 2031-2035 годах – 3850,0 тыс. рублей.</w:t>
            </w:r>
          </w:p>
          <w:p w:rsidR="00FB0372" w:rsidRPr="00282AC7" w:rsidRDefault="00FB0372" w:rsidP="0071786A">
            <w:pPr>
              <w:ind w:right="-1" w:firstLine="709"/>
              <w:jc w:val="both"/>
              <w:rPr>
                <w:sz w:val="20"/>
                <w:szCs w:val="20"/>
              </w:rPr>
            </w:pPr>
            <w:r w:rsidRPr="00282AC7">
              <w:rPr>
                <w:sz w:val="20"/>
                <w:szCs w:val="20"/>
              </w:rPr>
              <w:t>внебюджетных источников –0,0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p>
        </w:tc>
      </w:tr>
    </w:tbl>
    <w:p w:rsidR="00FB0372" w:rsidRPr="00282AC7" w:rsidRDefault="00FB0372" w:rsidP="00FB0372">
      <w:pPr>
        <w:ind w:right="-1" w:firstLine="709"/>
        <w:jc w:val="both"/>
        <w:rPr>
          <w:sz w:val="20"/>
          <w:szCs w:val="20"/>
        </w:rPr>
      </w:pPr>
    </w:p>
    <w:p w:rsidR="00FB0372" w:rsidRPr="00282AC7" w:rsidRDefault="00FB0372" w:rsidP="00FB0372">
      <w:pPr>
        <w:ind w:right="-1" w:firstLine="709"/>
        <w:jc w:val="both"/>
        <w:rPr>
          <w:sz w:val="20"/>
          <w:szCs w:val="20"/>
        </w:rPr>
      </w:pPr>
      <w:r w:rsidRPr="00282AC7">
        <w:rPr>
          <w:sz w:val="20"/>
          <w:szCs w:val="20"/>
        </w:rPr>
        <w:t xml:space="preserve">б) В Разделе IV. Обоснование объема финансовых ресурсов, необходимых для реализации подпрограммы </w:t>
      </w:r>
    </w:p>
    <w:p w:rsidR="00FB0372" w:rsidRPr="00282AC7" w:rsidRDefault="00FB0372" w:rsidP="00FB0372">
      <w:pPr>
        <w:ind w:right="-1" w:firstLine="709"/>
        <w:jc w:val="both"/>
        <w:rPr>
          <w:sz w:val="20"/>
          <w:szCs w:val="20"/>
        </w:rPr>
      </w:pPr>
      <w:r w:rsidRPr="00282AC7">
        <w:rPr>
          <w:sz w:val="20"/>
          <w:szCs w:val="20"/>
        </w:rPr>
        <w:t>абзац 3 изложить в следующей редакции:</w:t>
      </w:r>
    </w:p>
    <w:p w:rsidR="00FB0372" w:rsidRPr="00282AC7" w:rsidRDefault="00FB0372" w:rsidP="00FB0372">
      <w:pPr>
        <w:ind w:right="-1" w:firstLine="709"/>
        <w:jc w:val="both"/>
        <w:rPr>
          <w:sz w:val="20"/>
          <w:szCs w:val="20"/>
        </w:rPr>
      </w:pPr>
      <w:r w:rsidRPr="00282AC7">
        <w:rPr>
          <w:sz w:val="20"/>
          <w:szCs w:val="20"/>
        </w:rPr>
        <w:t>«Общий объем финансирования подпрограммы в 2019 - 2035 годах составляет 41603,7 тыс. рублей, в том числе средства:»;</w:t>
      </w:r>
    </w:p>
    <w:p w:rsidR="00FB0372" w:rsidRPr="00282AC7" w:rsidRDefault="00FB0372" w:rsidP="00FB0372">
      <w:pPr>
        <w:ind w:right="-1" w:firstLine="709"/>
        <w:jc w:val="both"/>
        <w:rPr>
          <w:sz w:val="20"/>
          <w:szCs w:val="20"/>
        </w:rPr>
      </w:pPr>
      <w:r w:rsidRPr="00282AC7">
        <w:rPr>
          <w:sz w:val="20"/>
          <w:szCs w:val="20"/>
        </w:rPr>
        <w:t>абзац 6 изложить в следующей редакции:</w:t>
      </w:r>
    </w:p>
    <w:p w:rsidR="00FB0372" w:rsidRPr="00282AC7" w:rsidRDefault="00FB0372" w:rsidP="00FB0372">
      <w:pPr>
        <w:ind w:right="-1" w:firstLine="709"/>
        <w:jc w:val="both"/>
        <w:rPr>
          <w:sz w:val="20"/>
          <w:szCs w:val="20"/>
        </w:rPr>
      </w:pPr>
      <w:r w:rsidRPr="00282AC7">
        <w:rPr>
          <w:sz w:val="20"/>
          <w:szCs w:val="20"/>
        </w:rPr>
        <w:t>«местных бюджетов – 41603,7 тыс. рублей»;</w:t>
      </w:r>
    </w:p>
    <w:p w:rsidR="00FB0372" w:rsidRPr="00282AC7" w:rsidRDefault="00FB0372" w:rsidP="00FB0372">
      <w:pPr>
        <w:ind w:right="-1" w:firstLine="709"/>
        <w:jc w:val="both"/>
        <w:rPr>
          <w:sz w:val="20"/>
          <w:szCs w:val="20"/>
        </w:rPr>
      </w:pPr>
      <w:r w:rsidRPr="00282AC7">
        <w:rPr>
          <w:sz w:val="20"/>
          <w:szCs w:val="20"/>
        </w:rPr>
        <w:t>таблицу  изложить в следующей редакции:</w:t>
      </w:r>
    </w:p>
    <w:p w:rsidR="00FB0372" w:rsidRPr="00282AC7" w:rsidRDefault="00FB0372" w:rsidP="00FB037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FB0372" w:rsidRPr="00282AC7" w:rsidTr="0071786A">
        <w:tc>
          <w:tcPr>
            <w:tcW w:w="944" w:type="pct"/>
            <w:vMerge w:val="restar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Источники финансирования, тыс. рублей</w:t>
            </w:r>
          </w:p>
        </w:tc>
      </w:tr>
      <w:tr w:rsidR="00FB0372" w:rsidRPr="00282AC7" w:rsidTr="0071786A">
        <w:tc>
          <w:tcPr>
            <w:tcW w:w="944" w:type="pct"/>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всего</w:t>
            </w:r>
          </w:p>
        </w:tc>
        <w:tc>
          <w:tcPr>
            <w:tcW w:w="3386" w:type="pct"/>
            <w:gridSpan w:val="4"/>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 том числе</w:t>
            </w:r>
          </w:p>
        </w:tc>
      </w:tr>
      <w:tr w:rsidR="00FB0372" w:rsidRPr="00282AC7" w:rsidTr="0071786A">
        <w:tc>
          <w:tcPr>
            <w:tcW w:w="944" w:type="pct"/>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 xml:space="preserve">республиканский бюджет Чувашской </w:t>
            </w:r>
            <w:r w:rsidRPr="00282AC7">
              <w:rPr>
                <w:sz w:val="20"/>
                <w:szCs w:val="20"/>
              </w:rPr>
              <w:lastRenderedPageBreak/>
              <w:t>Республики</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lastRenderedPageBreak/>
              <w:t>местные бюджеты</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внебюджетные источники</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b/>
                <w:bCs/>
                <w:color w:val="26282F"/>
                <w:sz w:val="20"/>
                <w:szCs w:val="20"/>
              </w:rPr>
              <w:t>Всего</w:t>
            </w:r>
          </w:p>
          <w:p w:rsidR="00FB0372" w:rsidRPr="00282AC7" w:rsidRDefault="00FB0372" w:rsidP="0071786A">
            <w:pPr>
              <w:widowControl w:val="0"/>
              <w:autoSpaceDE w:val="0"/>
              <w:autoSpaceDN w:val="0"/>
              <w:adjustRightInd w:val="0"/>
              <w:rPr>
                <w:sz w:val="20"/>
                <w:szCs w:val="20"/>
              </w:rPr>
            </w:pPr>
            <w:r w:rsidRPr="00282AC7">
              <w:rPr>
                <w:sz w:val="20"/>
                <w:szCs w:val="20"/>
              </w:rPr>
              <w:t>2019 - 2035 годы, в том числе:</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41603,7</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41603,7</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7475,0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7475,0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4760,3</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4760,3</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5666,2</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5666,2</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4452,2</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4452,2</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2023 год</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2024 год</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2025 год</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2026 - 2030 годы</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44"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2031 - 2035 годы</w:t>
            </w:r>
          </w:p>
        </w:tc>
        <w:tc>
          <w:tcPr>
            <w:tcW w:w="67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jc w:val="center"/>
              <w:rPr>
                <w:sz w:val="20"/>
                <w:szCs w:val="20"/>
              </w:rPr>
            </w:pPr>
            <w:r w:rsidRPr="00282AC7">
              <w:rPr>
                <w:sz w:val="20"/>
                <w:szCs w:val="20"/>
              </w:rPr>
              <w:t>3850,0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bl>
    <w:p w:rsidR="00FB0372" w:rsidRPr="00282AC7" w:rsidRDefault="00FB0372" w:rsidP="00FB0372">
      <w:pPr>
        <w:ind w:right="-1" w:firstLine="709"/>
        <w:jc w:val="both"/>
        <w:rPr>
          <w:sz w:val="20"/>
          <w:szCs w:val="20"/>
        </w:rPr>
      </w:pPr>
    </w:p>
    <w:p w:rsidR="00FB0372" w:rsidRPr="00282AC7" w:rsidRDefault="00FB0372" w:rsidP="00FB0372">
      <w:pPr>
        <w:ind w:right="-1" w:firstLine="709"/>
        <w:jc w:val="both"/>
        <w:rPr>
          <w:sz w:val="20"/>
          <w:szCs w:val="20"/>
        </w:rPr>
      </w:pPr>
      <w:r w:rsidRPr="00282AC7">
        <w:rPr>
          <w:sz w:val="20"/>
          <w:szCs w:val="20"/>
        </w:rPr>
        <w:t xml:space="preserve">в) Приложение №1 </w:t>
      </w:r>
      <w:r w:rsidRPr="00282AC7">
        <w:rPr>
          <w:bCs/>
          <w:sz w:val="20"/>
          <w:szCs w:val="20"/>
        </w:rPr>
        <w:t xml:space="preserve">к подпрограмме «Обеспечение комфортных условий проживания граждан» муниципальной программы «Модернизация и развитие сферы </w:t>
      </w:r>
      <w:proofErr w:type="spellStart"/>
      <w:r w:rsidRPr="00282AC7">
        <w:rPr>
          <w:bCs/>
          <w:sz w:val="20"/>
          <w:szCs w:val="20"/>
        </w:rPr>
        <w:t>жилищно</w:t>
      </w:r>
      <w:proofErr w:type="spellEnd"/>
      <w:r w:rsidRPr="00282AC7">
        <w:rPr>
          <w:bCs/>
          <w:sz w:val="20"/>
          <w:szCs w:val="20"/>
        </w:rPr>
        <w:t xml:space="preserve"> – коммунального хозяйства Аликовского района Чувашской Республики</w:t>
      </w:r>
      <w:r w:rsidRPr="00282AC7">
        <w:rPr>
          <w:b/>
          <w:bCs/>
          <w:sz w:val="20"/>
          <w:szCs w:val="20"/>
        </w:rPr>
        <w:t>»</w:t>
      </w:r>
      <w:r w:rsidRPr="00282AC7">
        <w:rPr>
          <w:bCs/>
          <w:sz w:val="20"/>
          <w:szCs w:val="20"/>
        </w:rPr>
        <w:t xml:space="preserve"> </w:t>
      </w:r>
      <w:r w:rsidRPr="00282AC7">
        <w:rPr>
          <w:sz w:val="20"/>
          <w:szCs w:val="20"/>
        </w:rPr>
        <w:t>изложить в новой редакции (приложение №4 к постановлению).</w:t>
      </w:r>
    </w:p>
    <w:p w:rsidR="00FB0372" w:rsidRPr="00282AC7" w:rsidRDefault="00FB0372" w:rsidP="00FB0372">
      <w:pPr>
        <w:ind w:right="-1" w:firstLine="709"/>
        <w:jc w:val="both"/>
        <w:rPr>
          <w:sz w:val="20"/>
          <w:szCs w:val="20"/>
        </w:rPr>
      </w:pPr>
      <w:r w:rsidRPr="00282AC7">
        <w:rPr>
          <w:sz w:val="20"/>
          <w:szCs w:val="20"/>
        </w:rPr>
        <w:t xml:space="preserve">1.5. В приложении № 5 к Муниципальной программе: </w:t>
      </w:r>
    </w:p>
    <w:p w:rsidR="00FB0372" w:rsidRPr="00282AC7" w:rsidRDefault="00FB0372" w:rsidP="00FB0372">
      <w:pPr>
        <w:ind w:right="-1" w:firstLine="709"/>
        <w:jc w:val="both"/>
        <w:rPr>
          <w:sz w:val="20"/>
          <w:szCs w:val="20"/>
        </w:rPr>
      </w:pPr>
      <w:r w:rsidRPr="00282AC7">
        <w:rPr>
          <w:sz w:val="20"/>
          <w:szCs w:val="20"/>
        </w:rPr>
        <w:t xml:space="preserve">а) в паспорте подпрограммы «Обеспечение населения Аликовского района Чувашской Республики качественной питьевой водой» муниципальной программы «Модернизация и развитие сферы </w:t>
      </w:r>
      <w:proofErr w:type="spellStart"/>
      <w:r w:rsidRPr="00282AC7">
        <w:rPr>
          <w:sz w:val="20"/>
          <w:szCs w:val="20"/>
        </w:rPr>
        <w:t>жилищно</w:t>
      </w:r>
      <w:proofErr w:type="spellEnd"/>
      <w:r w:rsidRPr="00282AC7">
        <w:rPr>
          <w:sz w:val="20"/>
          <w:szCs w:val="20"/>
        </w:rPr>
        <w:t xml:space="preserve"> – коммунального хозяйства Аликовского района Чувашской Республики»:</w:t>
      </w:r>
      <w:r w:rsidRPr="00282AC7">
        <w:rPr>
          <w:b/>
          <w:sz w:val="20"/>
          <w:szCs w:val="20"/>
        </w:rPr>
        <w:t xml:space="preserve"> </w:t>
      </w:r>
    </w:p>
    <w:p w:rsidR="00FB0372" w:rsidRPr="00282AC7" w:rsidRDefault="00FB0372" w:rsidP="00FB0372">
      <w:pPr>
        <w:ind w:right="-1" w:firstLine="709"/>
        <w:jc w:val="both"/>
        <w:rPr>
          <w:sz w:val="20"/>
          <w:szCs w:val="20"/>
        </w:rPr>
      </w:pPr>
      <w:r w:rsidRPr="00282AC7">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FB0372" w:rsidRPr="00282AC7" w:rsidTr="0071786A">
        <w:tc>
          <w:tcPr>
            <w:tcW w:w="2826"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jc w:val="both"/>
              <w:rPr>
                <w:sz w:val="20"/>
                <w:szCs w:val="20"/>
              </w:rPr>
            </w:pPr>
            <w:r w:rsidRPr="00282AC7">
              <w:rPr>
                <w:sz w:val="20"/>
                <w:szCs w:val="20"/>
              </w:rPr>
              <w:t>«Объемы и источники финансирования подпрограммы</w:t>
            </w:r>
          </w:p>
        </w:tc>
        <w:tc>
          <w:tcPr>
            <w:tcW w:w="280"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firstLine="709"/>
              <w:jc w:val="both"/>
              <w:rPr>
                <w:sz w:val="20"/>
                <w:szCs w:val="20"/>
              </w:rPr>
            </w:pPr>
            <w:r w:rsidRPr="00282AC7">
              <w:rPr>
                <w:sz w:val="20"/>
                <w:szCs w:val="20"/>
              </w:rPr>
              <w:t>-</w:t>
            </w:r>
          </w:p>
        </w:tc>
        <w:tc>
          <w:tcPr>
            <w:tcW w:w="6533"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firstLine="709"/>
              <w:jc w:val="both"/>
              <w:rPr>
                <w:sz w:val="20"/>
                <w:szCs w:val="20"/>
              </w:rPr>
            </w:pPr>
            <w:r w:rsidRPr="00282AC7">
              <w:rPr>
                <w:sz w:val="20"/>
                <w:szCs w:val="20"/>
              </w:rPr>
              <w:t>прогнозируемые объем финансирования подпрограммы в 2019-2035 годах составит 1301,0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–127,3 тыс. рублей;</w:t>
            </w:r>
          </w:p>
          <w:p w:rsidR="00FB0372" w:rsidRPr="00282AC7" w:rsidRDefault="00FB0372" w:rsidP="0071786A">
            <w:pPr>
              <w:ind w:right="-1" w:firstLine="709"/>
              <w:jc w:val="both"/>
              <w:rPr>
                <w:sz w:val="20"/>
                <w:szCs w:val="20"/>
              </w:rPr>
            </w:pPr>
            <w:r w:rsidRPr="00282AC7">
              <w:rPr>
                <w:sz w:val="20"/>
                <w:szCs w:val="20"/>
              </w:rPr>
              <w:t>в 2020 году –73,7 тыс. рублей;</w:t>
            </w:r>
          </w:p>
          <w:p w:rsidR="00FB0372" w:rsidRPr="00282AC7" w:rsidRDefault="00FB0372" w:rsidP="0071786A">
            <w:pPr>
              <w:ind w:right="-1" w:firstLine="709"/>
              <w:jc w:val="both"/>
              <w:rPr>
                <w:sz w:val="20"/>
                <w:szCs w:val="20"/>
              </w:rPr>
            </w:pPr>
            <w:r w:rsidRPr="00282AC7">
              <w:rPr>
                <w:sz w:val="20"/>
                <w:szCs w:val="20"/>
              </w:rPr>
              <w:t>в 2021 году – 0,0 тыс. рублей;</w:t>
            </w:r>
          </w:p>
          <w:p w:rsidR="00FB0372" w:rsidRPr="00282AC7" w:rsidRDefault="00FB0372" w:rsidP="0071786A">
            <w:pPr>
              <w:ind w:right="-1" w:firstLine="709"/>
              <w:jc w:val="both"/>
              <w:rPr>
                <w:sz w:val="20"/>
                <w:szCs w:val="20"/>
              </w:rPr>
            </w:pPr>
            <w:r w:rsidRPr="00282AC7">
              <w:rPr>
                <w:sz w:val="20"/>
                <w:szCs w:val="20"/>
              </w:rPr>
              <w:t>в 2022 году – 1000,0 тыс. рублей;</w:t>
            </w:r>
          </w:p>
          <w:p w:rsidR="00FB0372" w:rsidRPr="00282AC7" w:rsidRDefault="00FB0372" w:rsidP="0071786A">
            <w:pPr>
              <w:ind w:right="-1" w:firstLine="709"/>
              <w:jc w:val="both"/>
              <w:rPr>
                <w:sz w:val="20"/>
                <w:szCs w:val="20"/>
              </w:rPr>
            </w:pPr>
            <w:r w:rsidRPr="00282AC7">
              <w:rPr>
                <w:sz w:val="20"/>
                <w:szCs w:val="20"/>
              </w:rPr>
              <w:t>в 2023 году – 0,0 тыс. рублей;</w:t>
            </w:r>
          </w:p>
          <w:p w:rsidR="00FB0372" w:rsidRPr="00282AC7" w:rsidRDefault="00FB0372" w:rsidP="0071786A">
            <w:pPr>
              <w:ind w:right="-1" w:firstLine="709"/>
              <w:jc w:val="both"/>
              <w:rPr>
                <w:sz w:val="20"/>
                <w:szCs w:val="20"/>
              </w:rPr>
            </w:pPr>
            <w:r w:rsidRPr="00282AC7">
              <w:rPr>
                <w:sz w:val="20"/>
                <w:szCs w:val="20"/>
              </w:rPr>
              <w:t>в 2024 году – 0,0тыс. рублей;</w:t>
            </w:r>
          </w:p>
          <w:p w:rsidR="00FB0372" w:rsidRPr="00282AC7" w:rsidRDefault="00FB0372" w:rsidP="0071786A">
            <w:pPr>
              <w:ind w:right="-1" w:firstLine="709"/>
              <w:jc w:val="both"/>
              <w:rPr>
                <w:sz w:val="20"/>
                <w:szCs w:val="20"/>
              </w:rPr>
            </w:pPr>
            <w:r w:rsidRPr="00282AC7">
              <w:rPr>
                <w:sz w:val="20"/>
                <w:szCs w:val="20"/>
              </w:rPr>
              <w:t xml:space="preserve">в 2025 году – 0,0 тыс. рублей.; </w:t>
            </w:r>
          </w:p>
          <w:p w:rsidR="00FB0372" w:rsidRPr="00282AC7" w:rsidRDefault="00FB0372" w:rsidP="0071786A">
            <w:pPr>
              <w:ind w:right="-1" w:firstLine="709"/>
              <w:jc w:val="both"/>
              <w:rPr>
                <w:sz w:val="20"/>
                <w:szCs w:val="20"/>
              </w:rPr>
            </w:pPr>
            <w:r w:rsidRPr="00282AC7">
              <w:rPr>
                <w:sz w:val="20"/>
                <w:szCs w:val="20"/>
              </w:rPr>
              <w:t>в 2026-2030 годах – 0,0 тыс. рублей;</w:t>
            </w:r>
          </w:p>
          <w:p w:rsidR="00FB0372" w:rsidRPr="00282AC7" w:rsidRDefault="00FB0372" w:rsidP="0071786A">
            <w:pPr>
              <w:ind w:right="-1" w:firstLine="709"/>
              <w:jc w:val="both"/>
              <w:rPr>
                <w:sz w:val="20"/>
                <w:szCs w:val="20"/>
              </w:rPr>
            </w:pPr>
            <w:r w:rsidRPr="00282AC7">
              <w:rPr>
                <w:sz w:val="20"/>
                <w:szCs w:val="20"/>
              </w:rPr>
              <w:t>в 2031-2035 годах – 0,0 тыс. рублей.</w:t>
            </w:r>
          </w:p>
          <w:p w:rsidR="00FB0372" w:rsidRPr="00282AC7" w:rsidRDefault="00FB0372" w:rsidP="0071786A">
            <w:pPr>
              <w:ind w:right="-1" w:firstLine="709"/>
              <w:jc w:val="both"/>
              <w:rPr>
                <w:sz w:val="20"/>
                <w:szCs w:val="20"/>
              </w:rPr>
            </w:pPr>
            <w:r w:rsidRPr="00282AC7">
              <w:rPr>
                <w:sz w:val="20"/>
                <w:szCs w:val="20"/>
              </w:rPr>
              <w:t>из них средства:</w:t>
            </w:r>
          </w:p>
          <w:p w:rsidR="00FB0372" w:rsidRPr="00282AC7" w:rsidRDefault="00FB0372" w:rsidP="0071786A">
            <w:pPr>
              <w:ind w:right="-1" w:firstLine="709"/>
              <w:jc w:val="both"/>
              <w:rPr>
                <w:sz w:val="20"/>
                <w:szCs w:val="20"/>
              </w:rPr>
            </w:pPr>
            <w:r w:rsidRPr="00282AC7">
              <w:rPr>
                <w:sz w:val="20"/>
                <w:szCs w:val="20"/>
              </w:rPr>
              <w:t>федерального бюджета – 0,0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r w:rsidRPr="00282AC7">
              <w:rPr>
                <w:sz w:val="20"/>
                <w:szCs w:val="20"/>
              </w:rPr>
              <w:t>республиканского бюджета Чувашской Республики – 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r w:rsidRPr="00282AC7">
              <w:rPr>
                <w:sz w:val="20"/>
                <w:szCs w:val="20"/>
              </w:rPr>
              <w:t>местных бюджетов – 1301,0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–127,3 тыс. рублей;</w:t>
            </w:r>
          </w:p>
          <w:p w:rsidR="00FB0372" w:rsidRPr="00282AC7" w:rsidRDefault="00FB0372" w:rsidP="0071786A">
            <w:pPr>
              <w:ind w:right="-1" w:firstLine="709"/>
              <w:jc w:val="both"/>
              <w:rPr>
                <w:sz w:val="20"/>
                <w:szCs w:val="20"/>
              </w:rPr>
            </w:pPr>
            <w:r w:rsidRPr="00282AC7">
              <w:rPr>
                <w:sz w:val="20"/>
                <w:szCs w:val="20"/>
              </w:rPr>
              <w:t>в 2020 году –73,7 тыс. рублей;</w:t>
            </w:r>
          </w:p>
          <w:p w:rsidR="00FB0372" w:rsidRPr="00282AC7" w:rsidRDefault="00FB0372" w:rsidP="0071786A">
            <w:pPr>
              <w:ind w:right="-1" w:firstLine="709"/>
              <w:jc w:val="both"/>
              <w:rPr>
                <w:sz w:val="20"/>
                <w:szCs w:val="20"/>
              </w:rPr>
            </w:pPr>
            <w:r w:rsidRPr="00282AC7">
              <w:rPr>
                <w:sz w:val="20"/>
                <w:szCs w:val="20"/>
              </w:rPr>
              <w:t>в 2021 году – 0,0 тыс. рублей;</w:t>
            </w:r>
          </w:p>
          <w:p w:rsidR="00FB0372" w:rsidRPr="00282AC7" w:rsidRDefault="00FB0372" w:rsidP="0071786A">
            <w:pPr>
              <w:ind w:right="-1" w:firstLine="709"/>
              <w:jc w:val="both"/>
              <w:rPr>
                <w:sz w:val="20"/>
                <w:szCs w:val="20"/>
              </w:rPr>
            </w:pPr>
            <w:r w:rsidRPr="00282AC7">
              <w:rPr>
                <w:sz w:val="20"/>
                <w:szCs w:val="20"/>
              </w:rPr>
              <w:t>в 2022 году – 1000,0 тыс. рублей;</w:t>
            </w:r>
          </w:p>
          <w:p w:rsidR="00FB0372" w:rsidRPr="00282AC7" w:rsidRDefault="00FB0372" w:rsidP="0071786A">
            <w:pPr>
              <w:ind w:right="-1" w:firstLine="709"/>
              <w:jc w:val="both"/>
              <w:rPr>
                <w:sz w:val="20"/>
                <w:szCs w:val="20"/>
              </w:rPr>
            </w:pPr>
            <w:r w:rsidRPr="00282AC7">
              <w:rPr>
                <w:sz w:val="20"/>
                <w:szCs w:val="20"/>
              </w:rPr>
              <w:lastRenderedPageBreak/>
              <w:t>в 2023 году – 0,0 тыс. рублей;</w:t>
            </w:r>
          </w:p>
          <w:p w:rsidR="00FB0372" w:rsidRPr="00282AC7" w:rsidRDefault="00FB0372" w:rsidP="0071786A">
            <w:pPr>
              <w:ind w:right="-1" w:firstLine="709"/>
              <w:jc w:val="both"/>
              <w:rPr>
                <w:sz w:val="20"/>
                <w:szCs w:val="20"/>
              </w:rPr>
            </w:pPr>
            <w:r w:rsidRPr="00282AC7">
              <w:rPr>
                <w:sz w:val="20"/>
                <w:szCs w:val="20"/>
              </w:rPr>
              <w:t>в 2024 году – 0,0тыс. рублей;</w:t>
            </w:r>
          </w:p>
          <w:p w:rsidR="00FB0372" w:rsidRPr="00282AC7" w:rsidRDefault="00FB0372" w:rsidP="0071786A">
            <w:pPr>
              <w:ind w:right="-1" w:firstLine="709"/>
              <w:jc w:val="both"/>
              <w:rPr>
                <w:sz w:val="20"/>
                <w:szCs w:val="20"/>
              </w:rPr>
            </w:pPr>
            <w:r w:rsidRPr="00282AC7">
              <w:rPr>
                <w:sz w:val="20"/>
                <w:szCs w:val="20"/>
              </w:rPr>
              <w:t xml:space="preserve">в 2025 году – 0,0 тыс. рублей.; </w:t>
            </w:r>
          </w:p>
          <w:p w:rsidR="00FB0372" w:rsidRPr="00282AC7" w:rsidRDefault="00FB0372" w:rsidP="0071786A">
            <w:pPr>
              <w:ind w:right="-1" w:firstLine="709"/>
              <w:jc w:val="both"/>
              <w:rPr>
                <w:sz w:val="20"/>
                <w:szCs w:val="20"/>
              </w:rPr>
            </w:pPr>
            <w:r w:rsidRPr="00282AC7">
              <w:rPr>
                <w:sz w:val="20"/>
                <w:szCs w:val="20"/>
              </w:rPr>
              <w:t>в 2026-2030 годах – 0,0 тыс. рублей;</w:t>
            </w:r>
          </w:p>
          <w:p w:rsidR="00FB0372" w:rsidRPr="00282AC7" w:rsidRDefault="00FB0372" w:rsidP="0071786A">
            <w:pPr>
              <w:ind w:right="-1" w:firstLine="709"/>
              <w:jc w:val="both"/>
              <w:rPr>
                <w:sz w:val="20"/>
                <w:szCs w:val="20"/>
              </w:rPr>
            </w:pPr>
            <w:r w:rsidRPr="00282AC7">
              <w:rPr>
                <w:sz w:val="20"/>
                <w:szCs w:val="20"/>
              </w:rPr>
              <w:t>в 2031-2035 годах – 0,0 тыс. рублей</w:t>
            </w:r>
          </w:p>
          <w:p w:rsidR="00FB0372" w:rsidRPr="00282AC7" w:rsidRDefault="00FB0372" w:rsidP="0071786A">
            <w:pPr>
              <w:ind w:right="-1" w:firstLine="709"/>
              <w:jc w:val="both"/>
              <w:rPr>
                <w:sz w:val="20"/>
                <w:szCs w:val="20"/>
              </w:rPr>
            </w:pPr>
            <w:r w:rsidRPr="00282AC7">
              <w:rPr>
                <w:sz w:val="20"/>
                <w:szCs w:val="20"/>
              </w:rPr>
              <w:t>внебюджетных источников –0,0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p>
        </w:tc>
      </w:tr>
    </w:tbl>
    <w:p w:rsidR="00FB0372" w:rsidRPr="00282AC7" w:rsidRDefault="00FB0372" w:rsidP="00FB0372">
      <w:pPr>
        <w:ind w:right="-1" w:firstLine="709"/>
        <w:jc w:val="both"/>
        <w:rPr>
          <w:sz w:val="20"/>
          <w:szCs w:val="20"/>
        </w:rPr>
      </w:pPr>
    </w:p>
    <w:p w:rsidR="00FB0372" w:rsidRPr="00282AC7" w:rsidRDefault="00FB0372" w:rsidP="00FB0372">
      <w:pPr>
        <w:ind w:right="-1" w:firstLine="709"/>
        <w:jc w:val="both"/>
        <w:rPr>
          <w:sz w:val="20"/>
          <w:szCs w:val="20"/>
        </w:rPr>
      </w:pPr>
      <w:r w:rsidRPr="00282AC7">
        <w:rPr>
          <w:sz w:val="20"/>
          <w:szCs w:val="20"/>
        </w:rPr>
        <w:t xml:space="preserve">б) В Разделе IV. Обоснование объема финансовых ресурсов, необходимых для реализации подпрограммы </w:t>
      </w:r>
    </w:p>
    <w:p w:rsidR="00FB0372" w:rsidRPr="00282AC7" w:rsidRDefault="00FB0372" w:rsidP="00FB0372">
      <w:pPr>
        <w:ind w:right="-1" w:firstLine="709"/>
        <w:jc w:val="both"/>
        <w:rPr>
          <w:sz w:val="20"/>
          <w:szCs w:val="20"/>
        </w:rPr>
      </w:pPr>
      <w:r w:rsidRPr="00282AC7">
        <w:rPr>
          <w:sz w:val="20"/>
          <w:szCs w:val="20"/>
        </w:rPr>
        <w:t>абзац 3 изложить в следующей редакции:</w:t>
      </w:r>
    </w:p>
    <w:p w:rsidR="00FB0372" w:rsidRPr="00282AC7" w:rsidRDefault="00FB0372" w:rsidP="00FB0372">
      <w:pPr>
        <w:ind w:right="-1" w:firstLine="709"/>
        <w:jc w:val="both"/>
        <w:rPr>
          <w:sz w:val="20"/>
          <w:szCs w:val="20"/>
        </w:rPr>
      </w:pPr>
      <w:r w:rsidRPr="00282AC7">
        <w:rPr>
          <w:sz w:val="20"/>
          <w:szCs w:val="20"/>
        </w:rPr>
        <w:t>«Общий объем финансирования подпрограммы в 2019 - 2035 годах составляет 1301,0 тыс. рублей, в том числе средства:»;</w:t>
      </w:r>
    </w:p>
    <w:p w:rsidR="00FB0372" w:rsidRPr="00282AC7" w:rsidRDefault="00FB0372" w:rsidP="00FB0372">
      <w:pPr>
        <w:ind w:right="-1" w:firstLine="709"/>
        <w:jc w:val="both"/>
        <w:rPr>
          <w:sz w:val="20"/>
          <w:szCs w:val="20"/>
        </w:rPr>
      </w:pPr>
      <w:r w:rsidRPr="00282AC7">
        <w:rPr>
          <w:sz w:val="20"/>
          <w:szCs w:val="20"/>
        </w:rPr>
        <w:t>абзац 6 изложить в следующей редакции:</w:t>
      </w:r>
    </w:p>
    <w:p w:rsidR="00FB0372" w:rsidRPr="00282AC7" w:rsidRDefault="00FB0372" w:rsidP="00FB0372">
      <w:pPr>
        <w:ind w:right="-1" w:firstLine="709"/>
        <w:jc w:val="both"/>
        <w:rPr>
          <w:sz w:val="20"/>
          <w:szCs w:val="20"/>
        </w:rPr>
      </w:pPr>
      <w:r w:rsidRPr="00282AC7">
        <w:rPr>
          <w:sz w:val="20"/>
          <w:szCs w:val="20"/>
        </w:rPr>
        <w:t>«местных бюджетов – 1301,0 тыс. рублей»;</w:t>
      </w:r>
    </w:p>
    <w:p w:rsidR="00FB0372" w:rsidRPr="00282AC7" w:rsidRDefault="00FB0372" w:rsidP="00FB0372">
      <w:pPr>
        <w:ind w:right="-1" w:firstLine="709"/>
        <w:jc w:val="both"/>
        <w:rPr>
          <w:sz w:val="20"/>
          <w:szCs w:val="20"/>
        </w:rPr>
      </w:pPr>
      <w:r w:rsidRPr="00282AC7">
        <w:rPr>
          <w:sz w:val="20"/>
          <w:szCs w:val="20"/>
        </w:rPr>
        <w:t>таблицу  изложить в следующей редакции:</w:t>
      </w:r>
    </w:p>
    <w:p w:rsidR="00FB0372" w:rsidRPr="00282AC7" w:rsidRDefault="00FB0372" w:rsidP="00FB0372">
      <w:pPr>
        <w:ind w:right="-1"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1389"/>
        <w:gridCol w:w="1544"/>
        <w:gridCol w:w="1954"/>
        <w:gridCol w:w="1232"/>
        <w:gridCol w:w="1721"/>
      </w:tblGrid>
      <w:tr w:rsidR="00FB0372" w:rsidRPr="00282AC7" w:rsidTr="0071786A">
        <w:tc>
          <w:tcPr>
            <w:tcW w:w="928" w:type="pct"/>
            <w:vMerge w:val="restar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Этапы и годы реализации подпрограммы</w:t>
            </w:r>
          </w:p>
        </w:tc>
        <w:tc>
          <w:tcPr>
            <w:tcW w:w="4072" w:type="pct"/>
            <w:gridSpan w:val="5"/>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Источники финансирования, тыс. рублей</w:t>
            </w:r>
          </w:p>
        </w:tc>
      </w:tr>
      <w:tr w:rsidR="00FB0372" w:rsidRPr="00282AC7" w:rsidTr="0071786A">
        <w:tc>
          <w:tcPr>
            <w:tcW w:w="928" w:type="pct"/>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721" w:type="pct"/>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всего</w:t>
            </w:r>
          </w:p>
        </w:tc>
        <w:tc>
          <w:tcPr>
            <w:tcW w:w="3351" w:type="pct"/>
            <w:gridSpan w:val="4"/>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 том числе</w:t>
            </w:r>
          </w:p>
        </w:tc>
      </w:tr>
      <w:tr w:rsidR="00FB0372" w:rsidRPr="00282AC7" w:rsidTr="0071786A">
        <w:tc>
          <w:tcPr>
            <w:tcW w:w="928" w:type="pct"/>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721" w:type="pct"/>
            <w:vMerge/>
            <w:tcBorders>
              <w:top w:val="single" w:sz="4" w:space="0" w:color="auto"/>
              <w:left w:val="single" w:sz="4" w:space="0" w:color="auto"/>
              <w:bottom w:val="nil"/>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республиканский бюджет Чувашской Республики</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местные бюджеты</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внебюджетные источники</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w:t>
            </w:r>
          </w:p>
        </w:tc>
        <w:tc>
          <w:tcPr>
            <w:tcW w:w="721"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b/>
                <w:bCs/>
                <w:color w:val="26282F"/>
                <w:sz w:val="20"/>
                <w:szCs w:val="20"/>
              </w:rPr>
              <w:t>Всего</w:t>
            </w:r>
          </w:p>
          <w:p w:rsidR="00FB0372" w:rsidRPr="00282AC7" w:rsidRDefault="00FB0372" w:rsidP="0071786A">
            <w:pPr>
              <w:widowControl w:val="0"/>
              <w:autoSpaceDE w:val="0"/>
              <w:autoSpaceDN w:val="0"/>
              <w:adjustRightInd w:val="0"/>
              <w:rPr>
                <w:sz w:val="20"/>
                <w:szCs w:val="20"/>
              </w:rPr>
            </w:pPr>
            <w:r w:rsidRPr="00282AC7">
              <w:rPr>
                <w:sz w:val="20"/>
                <w:szCs w:val="20"/>
              </w:rPr>
              <w:t>2019 - 2035 годы, в том числе:</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1301,0 </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1301,0 </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2019 год</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127,3</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127,3</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2020 год</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73,7</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73,7</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2021 год</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100,0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100,0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2022 год</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1000,0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1000,0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2023 год</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2024 год</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2025 год</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2026 -2030 годы</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2031 -2035 годы</w:t>
            </w:r>
          </w:p>
        </w:tc>
        <w:tc>
          <w:tcPr>
            <w:tcW w:w="721"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640"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bl>
    <w:p w:rsidR="00FB0372" w:rsidRPr="00282AC7" w:rsidRDefault="00FB0372" w:rsidP="00FB0372">
      <w:pPr>
        <w:ind w:right="-1" w:firstLine="709"/>
        <w:jc w:val="both"/>
        <w:rPr>
          <w:sz w:val="20"/>
          <w:szCs w:val="20"/>
        </w:rPr>
      </w:pPr>
    </w:p>
    <w:p w:rsidR="00FB0372" w:rsidRPr="00282AC7" w:rsidRDefault="00FB0372" w:rsidP="00FB0372">
      <w:pPr>
        <w:ind w:right="-1" w:firstLine="709"/>
        <w:jc w:val="both"/>
        <w:rPr>
          <w:sz w:val="20"/>
          <w:szCs w:val="20"/>
        </w:rPr>
      </w:pPr>
      <w:r w:rsidRPr="00282AC7">
        <w:rPr>
          <w:sz w:val="20"/>
          <w:szCs w:val="20"/>
        </w:rPr>
        <w:t xml:space="preserve">в) Приложение №1 </w:t>
      </w:r>
      <w:r w:rsidRPr="00282AC7">
        <w:rPr>
          <w:bCs/>
          <w:sz w:val="20"/>
          <w:szCs w:val="20"/>
        </w:rPr>
        <w:t xml:space="preserve">к подпрограмме </w:t>
      </w:r>
      <w:r w:rsidRPr="00282AC7">
        <w:rPr>
          <w:sz w:val="20"/>
          <w:szCs w:val="20"/>
        </w:rPr>
        <w:t xml:space="preserve">«Обеспечение населения Аликовского района Чувашской Республики качественной питьевой водой» муниципальной программы «Модернизация и развитие сферы </w:t>
      </w:r>
      <w:proofErr w:type="spellStart"/>
      <w:r w:rsidRPr="00282AC7">
        <w:rPr>
          <w:sz w:val="20"/>
          <w:szCs w:val="20"/>
        </w:rPr>
        <w:t>жилищно</w:t>
      </w:r>
      <w:proofErr w:type="spellEnd"/>
      <w:r w:rsidRPr="00282AC7">
        <w:rPr>
          <w:sz w:val="20"/>
          <w:szCs w:val="20"/>
        </w:rPr>
        <w:t xml:space="preserve"> – коммунального хозяйства Аликовского района Чувашской Республики» изложить в новой редакции (приложение №5 к постановлению).</w:t>
      </w:r>
    </w:p>
    <w:p w:rsidR="00FB0372" w:rsidRPr="00282AC7" w:rsidRDefault="00FB0372" w:rsidP="00FB0372">
      <w:pPr>
        <w:ind w:right="-1" w:firstLine="709"/>
        <w:jc w:val="both"/>
        <w:rPr>
          <w:sz w:val="20"/>
          <w:szCs w:val="20"/>
        </w:rPr>
      </w:pPr>
      <w:r w:rsidRPr="00282AC7">
        <w:rPr>
          <w:sz w:val="20"/>
          <w:szCs w:val="20"/>
        </w:rPr>
        <w:t xml:space="preserve">1.6. В приложении № 6 к Муниципальной программе: </w:t>
      </w:r>
    </w:p>
    <w:p w:rsidR="00FB0372" w:rsidRPr="00282AC7" w:rsidRDefault="00FB0372" w:rsidP="00FB0372">
      <w:pPr>
        <w:ind w:right="-1" w:firstLine="709"/>
        <w:jc w:val="both"/>
        <w:rPr>
          <w:sz w:val="20"/>
          <w:szCs w:val="20"/>
        </w:rPr>
      </w:pPr>
      <w:r w:rsidRPr="00282AC7">
        <w:rPr>
          <w:sz w:val="20"/>
          <w:szCs w:val="20"/>
        </w:rPr>
        <w:t>а) в паспорте подпрограммы «Модернизация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w:t>
      </w:r>
      <w:r w:rsidRPr="00282AC7">
        <w:rPr>
          <w:b/>
          <w:sz w:val="20"/>
          <w:szCs w:val="20"/>
        </w:rPr>
        <w:t xml:space="preserve"> </w:t>
      </w:r>
    </w:p>
    <w:p w:rsidR="00FB0372" w:rsidRPr="00282AC7" w:rsidRDefault="00FB0372" w:rsidP="00FB0372">
      <w:pPr>
        <w:ind w:right="-1" w:firstLine="709"/>
        <w:jc w:val="both"/>
        <w:rPr>
          <w:sz w:val="20"/>
          <w:szCs w:val="20"/>
        </w:rPr>
      </w:pPr>
      <w:r w:rsidRPr="00282AC7">
        <w:rPr>
          <w:sz w:val="20"/>
          <w:szCs w:val="20"/>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FB0372" w:rsidRPr="00282AC7" w:rsidTr="0071786A">
        <w:tc>
          <w:tcPr>
            <w:tcW w:w="2826"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jc w:val="both"/>
              <w:rPr>
                <w:sz w:val="20"/>
                <w:szCs w:val="20"/>
              </w:rPr>
            </w:pPr>
            <w:r w:rsidRPr="00282AC7">
              <w:rPr>
                <w:sz w:val="20"/>
                <w:szCs w:val="20"/>
              </w:rPr>
              <w:t>«Объемы и источники финансирования подпрограммы</w:t>
            </w:r>
          </w:p>
        </w:tc>
        <w:tc>
          <w:tcPr>
            <w:tcW w:w="280"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firstLine="709"/>
              <w:jc w:val="both"/>
              <w:rPr>
                <w:sz w:val="20"/>
                <w:szCs w:val="20"/>
              </w:rPr>
            </w:pPr>
            <w:r w:rsidRPr="00282AC7">
              <w:rPr>
                <w:sz w:val="20"/>
                <w:szCs w:val="20"/>
              </w:rPr>
              <w:t>-</w:t>
            </w:r>
          </w:p>
        </w:tc>
        <w:tc>
          <w:tcPr>
            <w:tcW w:w="6533" w:type="dxa"/>
            <w:tcBorders>
              <w:top w:val="nil"/>
              <w:left w:val="nil"/>
              <w:bottom w:val="nil"/>
              <w:right w:val="nil"/>
            </w:tcBorders>
          </w:tcPr>
          <w:p w:rsidR="00FB0372" w:rsidRPr="00282AC7" w:rsidRDefault="00FB0372" w:rsidP="0071786A">
            <w:pPr>
              <w:ind w:right="-1" w:firstLine="709"/>
              <w:jc w:val="both"/>
              <w:rPr>
                <w:sz w:val="20"/>
                <w:szCs w:val="20"/>
              </w:rPr>
            </w:pPr>
          </w:p>
          <w:p w:rsidR="00FB0372" w:rsidRPr="00282AC7" w:rsidRDefault="00FB0372" w:rsidP="0071786A">
            <w:pPr>
              <w:ind w:right="-1" w:firstLine="709"/>
              <w:jc w:val="both"/>
              <w:rPr>
                <w:sz w:val="20"/>
                <w:szCs w:val="20"/>
              </w:rPr>
            </w:pPr>
            <w:r w:rsidRPr="00282AC7">
              <w:rPr>
                <w:sz w:val="20"/>
                <w:szCs w:val="20"/>
              </w:rPr>
              <w:t>прогнозируемые объемы финансирования мероприятий муниципальной программы в 2019 - 2035 годах составляют 33005,7 тыс. рублей, в том числе:</w:t>
            </w:r>
          </w:p>
          <w:p w:rsidR="00FB0372" w:rsidRPr="00282AC7" w:rsidRDefault="00FB0372" w:rsidP="0071786A">
            <w:pPr>
              <w:ind w:right="-1" w:firstLine="709"/>
              <w:jc w:val="both"/>
              <w:rPr>
                <w:sz w:val="20"/>
                <w:szCs w:val="20"/>
              </w:rPr>
            </w:pPr>
            <w:r w:rsidRPr="00282AC7">
              <w:rPr>
                <w:sz w:val="20"/>
                <w:szCs w:val="20"/>
              </w:rPr>
              <w:t>в 2019 году – 5066,7тыс. рублей;</w:t>
            </w:r>
          </w:p>
          <w:p w:rsidR="00FB0372" w:rsidRPr="00282AC7" w:rsidRDefault="00FB0372" w:rsidP="0071786A">
            <w:pPr>
              <w:ind w:right="-1" w:firstLine="709"/>
              <w:jc w:val="both"/>
              <w:rPr>
                <w:sz w:val="20"/>
                <w:szCs w:val="20"/>
              </w:rPr>
            </w:pPr>
            <w:r w:rsidRPr="00282AC7">
              <w:rPr>
                <w:sz w:val="20"/>
                <w:szCs w:val="20"/>
              </w:rPr>
              <w:t>в 2020 году – 27939,0 тыс. рублей;</w:t>
            </w:r>
          </w:p>
          <w:p w:rsidR="00FB0372" w:rsidRPr="00282AC7" w:rsidRDefault="00FB0372" w:rsidP="0071786A">
            <w:pPr>
              <w:ind w:right="-1" w:firstLine="709"/>
              <w:jc w:val="both"/>
              <w:rPr>
                <w:sz w:val="20"/>
                <w:szCs w:val="20"/>
              </w:rPr>
            </w:pPr>
            <w:r w:rsidRPr="00282AC7">
              <w:rPr>
                <w:sz w:val="20"/>
                <w:szCs w:val="20"/>
              </w:rPr>
              <w:t>в 2021 году – 0,0 тыс. рублей;</w:t>
            </w:r>
          </w:p>
          <w:p w:rsidR="00FB0372" w:rsidRPr="00282AC7" w:rsidRDefault="00FB0372" w:rsidP="0071786A">
            <w:pPr>
              <w:ind w:right="-1" w:firstLine="709"/>
              <w:jc w:val="both"/>
              <w:rPr>
                <w:sz w:val="20"/>
                <w:szCs w:val="20"/>
              </w:rPr>
            </w:pPr>
            <w:r w:rsidRPr="00282AC7">
              <w:rPr>
                <w:sz w:val="20"/>
                <w:szCs w:val="20"/>
              </w:rPr>
              <w:lastRenderedPageBreak/>
              <w:t>в 2022 году – 0,0 тыс. рублей;</w:t>
            </w:r>
          </w:p>
          <w:p w:rsidR="00FB0372" w:rsidRPr="00282AC7" w:rsidRDefault="00FB0372" w:rsidP="0071786A">
            <w:pPr>
              <w:ind w:right="-1" w:firstLine="709"/>
              <w:jc w:val="both"/>
              <w:rPr>
                <w:sz w:val="20"/>
                <w:szCs w:val="20"/>
              </w:rPr>
            </w:pPr>
            <w:r w:rsidRPr="00282AC7">
              <w:rPr>
                <w:sz w:val="20"/>
                <w:szCs w:val="20"/>
              </w:rPr>
              <w:t>в 2023 году – 0,0 тыс. рублей;</w:t>
            </w:r>
          </w:p>
          <w:p w:rsidR="00FB0372" w:rsidRPr="00282AC7" w:rsidRDefault="00FB0372" w:rsidP="0071786A">
            <w:pPr>
              <w:ind w:right="-1" w:firstLine="709"/>
              <w:jc w:val="both"/>
              <w:rPr>
                <w:sz w:val="20"/>
                <w:szCs w:val="20"/>
              </w:rPr>
            </w:pPr>
            <w:r w:rsidRPr="00282AC7">
              <w:rPr>
                <w:sz w:val="20"/>
                <w:szCs w:val="20"/>
              </w:rPr>
              <w:t>в 2024 году – 0,0 тыс. рублей;</w:t>
            </w:r>
          </w:p>
          <w:p w:rsidR="00FB0372" w:rsidRPr="00282AC7" w:rsidRDefault="00FB0372" w:rsidP="0071786A">
            <w:pPr>
              <w:ind w:right="-1" w:firstLine="709"/>
              <w:jc w:val="both"/>
              <w:rPr>
                <w:sz w:val="20"/>
                <w:szCs w:val="20"/>
              </w:rPr>
            </w:pPr>
            <w:r w:rsidRPr="00282AC7">
              <w:rPr>
                <w:sz w:val="20"/>
                <w:szCs w:val="20"/>
              </w:rPr>
              <w:t>в 2025 году – 0,0 тыс. рублей;</w:t>
            </w:r>
          </w:p>
          <w:p w:rsidR="00FB0372" w:rsidRPr="00282AC7" w:rsidRDefault="00FB0372" w:rsidP="0071786A">
            <w:pPr>
              <w:ind w:right="-1" w:firstLine="709"/>
              <w:jc w:val="both"/>
              <w:rPr>
                <w:sz w:val="20"/>
                <w:szCs w:val="20"/>
              </w:rPr>
            </w:pPr>
            <w:r w:rsidRPr="00282AC7">
              <w:rPr>
                <w:sz w:val="20"/>
                <w:szCs w:val="20"/>
              </w:rPr>
              <w:t>в 2026 - 2030 годах – 0,0 тыс. рублей;</w:t>
            </w:r>
          </w:p>
          <w:p w:rsidR="00FB0372" w:rsidRPr="00282AC7" w:rsidRDefault="00FB0372" w:rsidP="0071786A">
            <w:pPr>
              <w:ind w:right="-1" w:firstLine="709"/>
              <w:jc w:val="both"/>
              <w:rPr>
                <w:sz w:val="20"/>
                <w:szCs w:val="20"/>
              </w:rPr>
            </w:pPr>
            <w:r w:rsidRPr="00282AC7">
              <w:rPr>
                <w:sz w:val="20"/>
                <w:szCs w:val="20"/>
              </w:rPr>
              <w:t>в 2031 - 2035 годах – 0,0 тыс. рублей;</w:t>
            </w:r>
          </w:p>
          <w:p w:rsidR="00FB0372" w:rsidRPr="00282AC7" w:rsidRDefault="00FB0372" w:rsidP="0071786A">
            <w:pPr>
              <w:ind w:right="-1" w:firstLine="709"/>
              <w:jc w:val="both"/>
              <w:rPr>
                <w:sz w:val="20"/>
                <w:szCs w:val="20"/>
              </w:rPr>
            </w:pPr>
            <w:r w:rsidRPr="00282AC7">
              <w:rPr>
                <w:sz w:val="20"/>
                <w:szCs w:val="20"/>
              </w:rPr>
              <w:t>федерального бюджета – 0,0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r w:rsidRPr="00282AC7">
              <w:rPr>
                <w:sz w:val="20"/>
                <w:szCs w:val="20"/>
              </w:rPr>
              <w:t>республиканского бюджета Чувашской Республики – 31583,4 тыс. рублей;</w:t>
            </w:r>
          </w:p>
          <w:p w:rsidR="00FB0372" w:rsidRPr="00282AC7" w:rsidRDefault="00FB0372" w:rsidP="0071786A">
            <w:pPr>
              <w:ind w:right="-1" w:firstLine="709"/>
              <w:jc w:val="both"/>
              <w:rPr>
                <w:sz w:val="20"/>
                <w:szCs w:val="20"/>
              </w:rPr>
            </w:pPr>
            <w:r w:rsidRPr="00282AC7">
              <w:rPr>
                <w:sz w:val="20"/>
                <w:szCs w:val="20"/>
              </w:rPr>
              <w:t>в 2019 году – 5066,7 тыс. рублей;</w:t>
            </w:r>
          </w:p>
          <w:p w:rsidR="00FB0372" w:rsidRPr="00282AC7" w:rsidRDefault="00FB0372" w:rsidP="0071786A">
            <w:pPr>
              <w:ind w:right="-1" w:firstLine="709"/>
              <w:jc w:val="both"/>
              <w:rPr>
                <w:sz w:val="20"/>
                <w:szCs w:val="20"/>
              </w:rPr>
            </w:pPr>
            <w:r w:rsidRPr="00282AC7">
              <w:rPr>
                <w:sz w:val="20"/>
                <w:szCs w:val="20"/>
              </w:rPr>
              <w:t>в 2020 году – 26516,7 тыс. рублей;</w:t>
            </w:r>
          </w:p>
          <w:p w:rsidR="00FB0372" w:rsidRPr="00282AC7" w:rsidRDefault="00FB0372" w:rsidP="0071786A">
            <w:pPr>
              <w:ind w:right="-1" w:firstLine="709"/>
              <w:jc w:val="both"/>
              <w:rPr>
                <w:sz w:val="20"/>
                <w:szCs w:val="20"/>
              </w:rPr>
            </w:pPr>
            <w:r w:rsidRPr="00282AC7">
              <w:rPr>
                <w:sz w:val="20"/>
                <w:szCs w:val="20"/>
              </w:rPr>
              <w:t>в 2021 году – 0,0 тыс. рублей;</w:t>
            </w:r>
          </w:p>
          <w:p w:rsidR="00FB0372" w:rsidRPr="00282AC7" w:rsidRDefault="00FB0372" w:rsidP="0071786A">
            <w:pPr>
              <w:ind w:right="-1" w:firstLine="709"/>
              <w:jc w:val="both"/>
              <w:rPr>
                <w:sz w:val="20"/>
                <w:szCs w:val="20"/>
              </w:rPr>
            </w:pPr>
            <w:r w:rsidRPr="00282AC7">
              <w:rPr>
                <w:sz w:val="20"/>
                <w:szCs w:val="20"/>
              </w:rPr>
              <w:t>в 2022 году – 0,0 тыс. рублей;</w:t>
            </w:r>
          </w:p>
          <w:p w:rsidR="00FB0372" w:rsidRPr="00282AC7" w:rsidRDefault="00FB0372" w:rsidP="0071786A">
            <w:pPr>
              <w:ind w:right="-1" w:firstLine="709"/>
              <w:jc w:val="both"/>
              <w:rPr>
                <w:sz w:val="20"/>
                <w:szCs w:val="20"/>
              </w:rPr>
            </w:pPr>
            <w:r w:rsidRPr="00282AC7">
              <w:rPr>
                <w:sz w:val="20"/>
                <w:szCs w:val="20"/>
              </w:rPr>
              <w:t>в 2023 году – 0,0 тыс. рублей;</w:t>
            </w:r>
          </w:p>
          <w:p w:rsidR="00FB0372" w:rsidRPr="00282AC7" w:rsidRDefault="00FB0372" w:rsidP="0071786A">
            <w:pPr>
              <w:ind w:right="-1" w:firstLine="709"/>
              <w:jc w:val="both"/>
              <w:rPr>
                <w:sz w:val="20"/>
                <w:szCs w:val="20"/>
              </w:rPr>
            </w:pPr>
            <w:r w:rsidRPr="00282AC7">
              <w:rPr>
                <w:sz w:val="20"/>
                <w:szCs w:val="20"/>
              </w:rPr>
              <w:t>в 2024 году – 0,0 тыс. рублей;</w:t>
            </w:r>
          </w:p>
          <w:p w:rsidR="00FB0372" w:rsidRPr="00282AC7" w:rsidRDefault="00FB0372" w:rsidP="0071786A">
            <w:pPr>
              <w:ind w:right="-1" w:firstLine="709"/>
              <w:jc w:val="both"/>
              <w:rPr>
                <w:sz w:val="20"/>
                <w:szCs w:val="20"/>
              </w:rPr>
            </w:pPr>
            <w:r w:rsidRPr="00282AC7">
              <w:rPr>
                <w:sz w:val="20"/>
                <w:szCs w:val="20"/>
              </w:rPr>
              <w:t>в 2025 году – 0,0 тыс. рублей;</w:t>
            </w:r>
          </w:p>
          <w:p w:rsidR="00FB0372" w:rsidRPr="00282AC7" w:rsidRDefault="00FB0372" w:rsidP="0071786A">
            <w:pPr>
              <w:ind w:right="-1" w:firstLine="709"/>
              <w:jc w:val="both"/>
              <w:rPr>
                <w:sz w:val="20"/>
                <w:szCs w:val="20"/>
              </w:rPr>
            </w:pPr>
            <w:r w:rsidRPr="00282AC7">
              <w:rPr>
                <w:sz w:val="20"/>
                <w:szCs w:val="20"/>
              </w:rPr>
              <w:t>в 2026 - 2030 годах – 0,0 тыс. рублей;</w:t>
            </w:r>
          </w:p>
          <w:p w:rsidR="00FB0372" w:rsidRPr="00282AC7" w:rsidRDefault="00FB0372" w:rsidP="0071786A">
            <w:pPr>
              <w:ind w:right="-1" w:firstLine="709"/>
              <w:jc w:val="both"/>
              <w:rPr>
                <w:sz w:val="20"/>
                <w:szCs w:val="20"/>
              </w:rPr>
            </w:pPr>
            <w:r w:rsidRPr="00282AC7">
              <w:rPr>
                <w:sz w:val="20"/>
                <w:szCs w:val="20"/>
              </w:rPr>
              <w:t>в 2031 - 2035 годах – 0,0 тыс. рублей;</w:t>
            </w:r>
          </w:p>
          <w:p w:rsidR="00FB0372" w:rsidRPr="00282AC7" w:rsidRDefault="00FB0372" w:rsidP="0071786A">
            <w:pPr>
              <w:ind w:right="-1" w:firstLine="709"/>
              <w:jc w:val="both"/>
              <w:rPr>
                <w:sz w:val="20"/>
                <w:szCs w:val="20"/>
              </w:rPr>
            </w:pPr>
            <w:r w:rsidRPr="00282AC7">
              <w:rPr>
                <w:sz w:val="20"/>
                <w:szCs w:val="20"/>
              </w:rPr>
              <w:t>местных бюджетов – 1422,3 тыс. рублей, в том числе:</w:t>
            </w:r>
          </w:p>
          <w:p w:rsidR="00FB0372" w:rsidRPr="00282AC7" w:rsidRDefault="00FB0372" w:rsidP="0071786A">
            <w:pPr>
              <w:ind w:right="-1" w:firstLine="709"/>
              <w:jc w:val="both"/>
              <w:rPr>
                <w:sz w:val="20"/>
                <w:szCs w:val="20"/>
              </w:rPr>
            </w:pPr>
            <w:r w:rsidRPr="00282AC7">
              <w:rPr>
                <w:sz w:val="20"/>
                <w:szCs w:val="20"/>
              </w:rPr>
              <w:t>в 2019 году –0,00 тыс. рублей;</w:t>
            </w:r>
          </w:p>
          <w:p w:rsidR="00FB0372" w:rsidRPr="00282AC7" w:rsidRDefault="00FB0372" w:rsidP="0071786A">
            <w:pPr>
              <w:ind w:right="-1" w:firstLine="709"/>
              <w:jc w:val="both"/>
              <w:rPr>
                <w:sz w:val="20"/>
                <w:szCs w:val="20"/>
              </w:rPr>
            </w:pPr>
            <w:r w:rsidRPr="00282AC7">
              <w:rPr>
                <w:sz w:val="20"/>
                <w:szCs w:val="20"/>
              </w:rPr>
              <w:t>в 2020 году –1422,3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r w:rsidRPr="00282AC7">
              <w:rPr>
                <w:sz w:val="20"/>
                <w:szCs w:val="20"/>
              </w:rPr>
              <w:t>внебюджетных источников –0,0 тыс. рублей, в том числе:</w:t>
            </w:r>
          </w:p>
          <w:p w:rsidR="00FB0372" w:rsidRPr="00282AC7" w:rsidRDefault="00FB0372" w:rsidP="0071786A">
            <w:pPr>
              <w:ind w:right="-1" w:firstLine="709"/>
              <w:jc w:val="both"/>
              <w:rPr>
                <w:sz w:val="20"/>
                <w:szCs w:val="20"/>
              </w:rPr>
            </w:pPr>
            <w:r w:rsidRPr="00282AC7">
              <w:rPr>
                <w:sz w:val="20"/>
                <w:szCs w:val="20"/>
              </w:rPr>
              <w:t>в 2019 году –0,00 тыс. рублей;</w:t>
            </w:r>
          </w:p>
          <w:p w:rsidR="00FB0372" w:rsidRPr="00282AC7" w:rsidRDefault="00FB0372" w:rsidP="0071786A">
            <w:pPr>
              <w:ind w:right="-1" w:firstLine="709"/>
              <w:jc w:val="both"/>
              <w:rPr>
                <w:sz w:val="20"/>
                <w:szCs w:val="20"/>
              </w:rPr>
            </w:pPr>
            <w:r w:rsidRPr="00282AC7">
              <w:rPr>
                <w:sz w:val="20"/>
                <w:szCs w:val="20"/>
              </w:rPr>
              <w:t>в 2020 году –0,00 тыс. рублей;</w:t>
            </w:r>
          </w:p>
          <w:p w:rsidR="00FB0372" w:rsidRPr="00282AC7" w:rsidRDefault="00FB0372" w:rsidP="0071786A">
            <w:pPr>
              <w:ind w:right="-1" w:firstLine="709"/>
              <w:jc w:val="both"/>
              <w:rPr>
                <w:sz w:val="20"/>
                <w:szCs w:val="20"/>
              </w:rPr>
            </w:pPr>
            <w:r w:rsidRPr="00282AC7">
              <w:rPr>
                <w:sz w:val="20"/>
                <w:szCs w:val="20"/>
              </w:rPr>
              <w:t>в 2021 году – 0,00 тыс. рублей;</w:t>
            </w:r>
          </w:p>
          <w:p w:rsidR="00FB0372" w:rsidRPr="00282AC7" w:rsidRDefault="00FB0372" w:rsidP="0071786A">
            <w:pPr>
              <w:ind w:right="-1" w:firstLine="709"/>
              <w:jc w:val="both"/>
              <w:rPr>
                <w:sz w:val="20"/>
                <w:szCs w:val="20"/>
              </w:rPr>
            </w:pPr>
            <w:r w:rsidRPr="00282AC7">
              <w:rPr>
                <w:sz w:val="20"/>
                <w:szCs w:val="20"/>
              </w:rPr>
              <w:t>в 2022 году – 0,00 тыс. рублей;</w:t>
            </w:r>
          </w:p>
          <w:p w:rsidR="00FB0372" w:rsidRPr="00282AC7" w:rsidRDefault="00FB0372" w:rsidP="0071786A">
            <w:pPr>
              <w:ind w:right="-1" w:firstLine="709"/>
              <w:jc w:val="both"/>
              <w:rPr>
                <w:sz w:val="20"/>
                <w:szCs w:val="20"/>
              </w:rPr>
            </w:pPr>
            <w:r w:rsidRPr="00282AC7">
              <w:rPr>
                <w:sz w:val="20"/>
                <w:szCs w:val="20"/>
              </w:rPr>
              <w:t>в 2023 году – 0,00 тыс. рублей;</w:t>
            </w:r>
          </w:p>
          <w:p w:rsidR="00FB0372" w:rsidRPr="00282AC7" w:rsidRDefault="00FB0372" w:rsidP="0071786A">
            <w:pPr>
              <w:ind w:right="-1" w:firstLine="709"/>
              <w:jc w:val="both"/>
              <w:rPr>
                <w:sz w:val="20"/>
                <w:szCs w:val="20"/>
              </w:rPr>
            </w:pPr>
            <w:r w:rsidRPr="00282AC7">
              <w:rPr>
                <w:sz w:val="20"/>
                <w:szCs w:val="20"/>
              </w:rPr>
              <w:t>в 2024 году – 0,00 тыс. рублей;</w:t>
            </w:r>
          </w:p>
          <w:p w:rsidR="00FB0372" w:rsidRPr="00282AC7" w:rsidRDefault="00FB0372" w:rsidP="0071786A">
            <w:pPr>
              <w:ind w:right="-1" w:firstLine="709"/>
              <w:jc w:val="both"/>
              <w:rPr>
                <w:sz w:val="20"/>
                <w:szCs w:val="20"/>
              </w:rPr>
            </w:pPr>
            <w:r w:rsidRPr="00282AC7">
              <w:rPr>
                <w:sz w:val="20"/>
                <w:szCs w:val="20"/>
              </w:rPr>
              <w:t>в 2025 году – 0,00 тыс. рублей.;</w:t>
            </w:r>
          </w:p>
          <w:p w:rsidR="00FB0372" w:rsidRPr="00282AC7" w:rsidRDefault="00FB0372" w:rsidP="0071786A">
            <w:pPr>
              <w:ind w:right="-1" w:firstLine="709"/>
              <w:jc w:val="both"/>
              <w:rPr>
                <w:sz w:val="20"/>
                <w:szCs w:val="20"/>
              </w:rPr>
            </w:pPr>
            <w:r w:rsidRPr="00282AC7">
              <w:rPr>
                <w:sz w:val="20"/>
                <w:szCs w:val="20"/>
              </w:rPr>
              <w:t>в 2026-2030 годах – 0,00 тыс. рублей;</w:t>
            </w:r>
          </w:p>
          <w:p w:rsidR="00FB0372" w:rsidRPr="00282AC7" w:rsidRDefault="00FB0372" w:rsidP="0071786A">
            <w:pPr>
              <w:ind w:right="-1" w:firstLine="709"/>
              <w:jc w:val="both"/>
              <w:rPr>
                <w:sz w:val="20"/>
                <w:szCs w:val="20"/>
              </w:rPr>
            </w:pPr>
            <w:r w:rsidRPr="00282AC7">
              <w:rPr>
                <w:sz w:val="20"/>
                <w:szCs w:val="20"/>
              </w:rPr>
              <w:t>в 2031-2035 годах – 0,00 тыс. рублей.</w:t>
            </w:r>
          </w:p>
          <w:p w:rsidR="00FB0372" w:rsidRPr="00282AC7" w:rsidRDefault="00FB0372" w:rsidP="0071786A">
            <w:pPr>
              <w:ind w:right="-1" w:firstLine="709"/>
              <w:jc w:val="both"/>
              <w:rPr>
                <w:sz w:val="20"/>
                <w:szCs w:val="20"/>
              </w:rPr>
            </w:pPr>
            <w:r w:rsidRPr="00282AC7">
              <w:rPr>
                <w:sz w:val="20"/>
                <w:szCs w:val="20"/>
              </w:rPr>
              <w:t>Объемы бюджетных ассигнований уточняются  ежегодно при формировании бюджета Аликовского района на очередной финансовый год и плановый период.</w:t>
            </w:r>
          </w:p>
        </w:tc>
      </w:tr>
    </w:tbl>
    <w:p w:rsidR="00FB0372" w:rsidRPr="00282AC7" w:rsidRDefault="00FB0372" w:rsidP="00FB0372">
      <w:pPr>
        <w:ind w:right="-1" w:firstLine="709"/>
        <w:jc w:val="both"/>
        <w:rPr>
          <w:sz w:val="20"/>
          <w:szCs w:val="20"/>
        </w:rPr>
      </w:pPr>
    </w:p>
    <w:p w:rsidR="00FB0372" w:rsidRPr="00282AC7" w:rsidRDefault="00FB0372" w:rsidP="00FB0372">
      <w:pPr>
        <w:ind w:right="-1" w:firstLine="709"/>
        <w:jc w:val="both"/>
        <w:rPr>
          <w:sz w:val="20"/>
          <w:szCs w:val="20"/>
        </w:rPr>
      </w:pPr>
      <w:r w:rsidRPr="00282AC7">
        <w:rPr>
          <w:sz w:val="20"/>
          <w:szCs w:val="20"/>
        </w:rPr>
        <w:t xml:space="preserve">б) В Разделе IV. Обоснование объема финансовых ресурсов, необходимых для реализации подпрограммы </w:t>
      </w:r>
    </w:p>
    <w:p w:rsidR="00FB0372" w:rsidRPr="00282AC7" w:rsidRDefault="00FB0372" w:rsidP="00FB0372">
      <w:pPr>
        <w:ind w:right="-1" w:firstLine="709"/>
        <w:jc w:val="both"/>
        <w:rPr>
          <w:sz w:val="20"/>
          <w:szCs w:val="20"/>
        </w:rPr>
      </w:pPr>
      <w:r w:rsidRPr="00282AC7">
        <w:rPr>
          <w:sz w:val="20"/>
          <w:szCs w:val="20"/>
        </w:rPr>
        <w:t>абзац 3 изложить в следующей редакции:</w:t>
      </w:r>
    </w:p>
    <w:p w:rsidR="00FB0372" w:rsidRPr="00282AC7" w:rsidRDefault="00FB0372" w:rsidP="00FB0372">
      <w:pPr>
        <w:ind w:right="-1" w:firstLine="709"/>
        <w:jc w:val="both"/>
        <w:rPr>
          <w:sz w:val="20"/>
          <w:szCs w:val="20"/>
        </w:rPr>
      </w:pPr>
      <w:r w:rsidRPr="00282AC7">
        <w:rPr>
          <w:sz w:val="20"/>
          <w:szCs w:val="20"/>
        </w:rPr>
        <w:t>«Общий объем финансирования подпрограммы в 2019 - 2035 годах составляет 33005,7 тыс. рублей, в том числе средства:»;</w:t>
      </w:r>
    </w:p>
    <w:p w:rsidR="00FB0372" w:rsidRPr="00282AC7" w:rsidRDefault="00FB0372" w:rsidP="00FB0372">
      <w:pPr>
        <w:ind w:right="-1" w:firstLine="709"/>
        <w:jc w:val="both"/>
        <w:rPr>
          <w:sz w:val="20"/>
          <w:szCs w:val="20"/>
        </w:rPr>
      </w:pPr>
      <w:r w:rsidRPr="00282AC7">
        <w:rPr>
          <w:sz w:val="20"/>
          <w:szCs w:val="20"/>
        </w:rPr>
        <w:t>абзац 5 изложить в следующей редакции:</w:t>
      </w:r>
    </w:p>
    <w:p w:rsidR="00FB0372" w:rsidRPr="00282AC7" w:rsidRDefault="00FB0372" w:rsidP="00FB0372">
      <w:pPr>
        <w:ind w:right="-1" w:firstLine="709"/>
        <w:jc w:val="both"/>
        <w:rPr>
          <w:sz w:val="20"/>
          <w:szCs w:val="20"/>
        </w:rPr>
      </w:pPr>
      <w:r w:rsidRPr="00282AC7">
        <w:rPr>
          <w:sz w:val="20"/>
          <w:szCs w:val="20"/>
        </w:rPr>
        <w:t>«республиканского бюджета Чувашской Республики –31583,4 тыс. рублей»;</w:t>
      </w:r>
    </w:p>
    <w:p w:rsidR="00FB0372" w:rsidRPr="00282AC7" w:rsidRDefault="00FB0372" w:rsidP="00FB0372">
      <w:pPr>
        <w:ind w:right="-1" w:firstLine="709"/>
        <w:jc w:val="both"/>
        <w:rPr>
          <w:sz w:val="20"/>
          <w:szCs w:val="20"/>
        </w:rPr>
      </w:pPr>
      <w:r w:rsidRPr="00282AC7">
        <w:rPr>
          <w:sz w:val="20"/>
          <w:szCs w:val="20"/>
        </w:rPr>
        <w:t>абзац 6 изложить в следующей редакции:</w:t>
      </w:r>
    </w:p>
    <w:p w:rsidR="00FB0372" w:rsidRPr="00282AC7" w:rsidRDefault="00FB0372" w:rsidP="00FB0372">
      <w:pPr>
        <w:ind w:right="-1" w:firstLine="709"/>
        <w:jc w:val="both"/>
        <w:rPr>
          <w:sz w:val="20"/>
          <w:szCs w:val="20"/>
        </w:rPr>
      </w:pPr>
      <w:r w:rsidRPr="00282AC7">
        <w:rPr>
          <w:sz w:val="20"/>
          <w:szCs w:val="20"/>
        </w:rPr>
        <w:t>«местных бюджетов – 1422,3 тыс. рублей»;</w:t>
      </w:r>
    </w:p>
    <w:p w:rsidR="00FB0372" w:rsidRPr="00282AC7" w:rsidRDefault="00FB0372" w:rsidP="00FB0372">
      <w:pPr>
        <w:ind w:right="-1" w:firstLine="709"/>
        <w:jc w:val="both"/>
        <w:rPr>
          <w:sz w:val="20"/>
          <w:szCs w:val="20"/>
        </w:rPr>
      </w:pPr>
      <w:r w:rsidRPr="00282AC7">
        <w:rPr>
          <w:sz w:val="20"/>
          <w:szCs w:val="20"/>
        </w:rPr>
        <w:t>таблицу  изложить в следующей редакции: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1260"/>
        <w:gridCol w:w="1544"/>
        <w:gridCol w:w="1954"/>
        <w:gridCol w:w="1361"/>
        <w:gridCol w:w="1721"/>
      </w:tblGrid>
      <w:tr w:rsidR="00FB0372" w:rsidRPr="00282AC7" w:rsidTr="0071786A">
        <w:tc>
          <w:tcPr>
            <w:tcW w:w="928" w:type="pct"/>
            <w:vMerge w:val="restar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lastRenderedPageBreak/>
              <w:t>Этапы и годы реализации подпрограммы</w:t>
            </w:r>
          </w:p>
        </w:tc>
        <w:tc>
          <w:tcPr>
            <w:tcW w:w="4072" w:type="pct"/>
            <w:gridSpan w:val="5"/>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Источники финансирования, тыс. рублей</w:t>
            </w:r>
          </w:p>
        </w:tc>
      </w:tr>
      <w:tr w:rsidR="00FB0372" w:rsidRPr="00282AC7" w:rsidTr="0071786A">
        <w:tc>
          <w:tcPr>
            <w:tcW w:w="928" w:type="pct"/>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654" w:type="pct"/>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всего</w:t>
            </w:r>
          </w:p>
        </w:tc>
        <w:tc>
          <w:tcPr>
            <w:tcW w:w="3418" w:type="pct"/>
            <w:gridSpan w:val="4"/>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 том числе</w:t>
            </w:r>
          </w:p>
        </w:tc>
      </w:tr>
      <w:tr w:rsidR="00FB0372" w:rsidRPr="00282AC7" w:rsidTr="0071786A">
        <w:tc>
          <w:tcPr>
            <w:tcW w:w="928" w:type="pct"/>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654" w:type="pct"/>
            <w:vMerge/>
            <w:tcBorders>
              <w:top w:val="single" w:sz="4" w:space="0" w:color="auto"/>
              <w:left w:val="single" w:sz="4" w:space="0" w:color="auto"/>
              <w:bottom w:val="nil"/>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республиканский бюджет Чувашской Республики</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местные бюджеты</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внебюджетные источники</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b/>
                <w:bCs/>
                <w:color w:val="26282F"/>
                <w:sz w:val="20"/>
                <w:szCs w:val="20"/>
              </w:rPr>
              <w:t>Всего</w:t>
            </w:r>
          </w:p>
          <w:p w:rsidR="00FB0372" w:rsidRPr="00282AC7" w:rsidRDefault="00FB0372" w:rsidP="0071786A">
            <w:pPr>
              <w:widowControl w:val="0"/>
              <w:autoSpaceDE w:val="0"/>
              <w:autoSpaceDN w:val="0"/>
              <w:adjustRightInd w:val="0"/>
              <w:rPr>
                <w:sz w:val="20"/>
                <w:szCs w:val="20"/>
              </w:rPr>
            </w:pPr>
            <w:r w:rsidRPr="00282AC7">
              <w:rPr>
                <w:sz w:val="20"/>
                <w:szCs w:val="20"/>
              </w:rPr>
              <w:t>2019 - 2035 годы, в том числе:</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33005,7</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31583,4</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1422,3</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2019 год</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5066,7</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5066,7</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2020 год</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27939,0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26516,7</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1422,3</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2021 год</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2022 год</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2023 год</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2024 год</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2025 год</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2026 - 2030 годы</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r w:rsidR="00FB0372" w:rsidRPr="00282AC7" w:rsidTr="0071786A">
        <w:tc>
          <w:tcPr>
            <w:tcW w:w="928" w:type="pc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2031 - 2035 годы</w:t>
            </w:r>
          </w:p>
        </w:tc>
        <w:tc>
          <w:tcPr>
            <w:tcW w:w="654"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02"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1015"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707" w:type="pc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c>
          <w:tcPr>
            <w:tcW w:w="894" w:type="pc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0,0</w:t>
            </w:r>
          </w:p>
        </w:tc>
      </w:tr>
    </w:tbl>
    <w:p w:rsidR="00FB0372" w:rsidRPr="00282AC7" w:rsidRDefault="00FB0372" w:rsidP="00FB0372">
      <w:pPr>
        <w:ind w:right="-1" w:firstLine="709"/>
        <w:jc w:val="both"/>
        <w:rPr>
          <w:sz w:val="20"/>
          <w:szCs w:val="20"/>
        </w:rPr>
      </w:pPr>
      <w:r w:rsidRPr="00282AC7">
        <w:rPr>
          <w:sz w:val="20"/>
          <w:szCs w:val="20"/>
        </w:rPr>
        <w:t xml:space="preserve">в) Приложение №1 </w:t>
      </w:r>
      <w:r w:rsidRPr="00282AC7">
        <w:rPr>
          <w:bCs/>
          <w:sz w:val="20"/>
          <w:szCs w:val="20"/>
        </w:rPr>
        <w:t xml:space="preserve">к подпрограмме </w:t>
      </w:r>
      <w:r w:rsidRPr="00282AC7">
        <w:rPr>
          <w:sz w:val="20"/>
          <w:szCs w:val="20"/>
        </w:rPr>
        <w:t>«Модернизация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 изложить в новой редакции (приложение №6 к постановлению).</w:t>
      </w:r>
    </w:p>
    <w:p w:rsidR="00FB0372" w:rsidRPr="00282AC7" w:rsidRDefault="00FB0372" w:rsidP="00FB0372">
      <w:pPr>
        <w:ind w:right="-1" w:firstLine="709"/>
        <w:jc w:val="both"/>
        <w:rPr>
          <w:sz w:val="20"/>
          <w:szCs w:val="20"/>
        </w:rPr>
      </w:pPr>
      <w:r w:rsidRPr="00282AC7">
        <w:rPr>
          <w:sz w:val="20"/>
          <w:szCs w:val="20"/>
        </w:rPr>
        <w:t>г) Дополнить в подпрограмме «Модернизация коммунальной инфраструктуры на территории Аликовского района Чувашской Республики», приложением №2, изложив ее согласно (приложению №7 к настоящему постановлению).</w:t>
      </w:r>
    </w:p>
    <w:p w:rsidR="00FB0372" w:rsidRPr="00282AC7" w:rsidRDefault="00FB0372" w:rsidP="00FB0372">
      <w:pPr>
        <w:autoSpaceDE w:val="0"/>
        <w:autoSpaceDN w:val="0"/>
        <w:adjustRightInd w:val="0"/>
        <w:ind w:firstLine="709"/>
        <w:jc w:val="both"/>
        <w:rPr>
          <w:color w:val="000000"/>
          <w:sz w:val="20"/>
          <w:szCs w:val="20"/>
        </w:rPr>
      </w:pPr>
      <w:r w:rsidRPr="00282AC7">
        <w:rPr>
          <w:sz w:val="20"/>
          <w:szCs w:val="20"/>
        </w:rPr>
        <w:t>2. Настоящее постановление подлежит опубликованию (обнародованию)</w:t>
      </w:r>
      <w:r w:rsidRPr="00282AC7">
        <w:rPr>
          <w:color w:val="FF0000"/>
          <w:sz w:val="20"/>
          <w:szCs w:val="20"/>
        </w:rPr>
        <w:t xml:space="preserve"> </w:t>
      </w:r>
      <w:r w:rsidRPr="00282AC7">
        <w:rPr>
          <w:color w:val="000000"/>
          <w:sz w:val="20"/>
          <w:szCs w:val="20"/>
        </w:rPr>
        <w:t>в муниципальной газете Аликовского района «Аликовский Вестник».</w:t>
      </w:r>
    </w:p>
    <w:p w:rsidR="00FB0372" w:rsidRPr="00282AC7" w:rsidRDefault="00FB0372" w:rsidP="00FB0372">
      <w:pPr>
        <w:ind w:left="567" w:firstLine="567"/>
        <w:jc w:val="both"/>
        <w:rPr>
          <w:sz w:val="20"/>
          <w:szCs w:val="20"/>
        </w:rPr>
      </w:pPr>
    </w:p>
    <w:p w:rsidR="00FB0372" w:rsidRPr="00282AC7" w:rsidRDefault="00FB0372" w:rsidP="00FB0372">
      <w:pPr>
        <w:ind w:left="567" w:firstLine="567"/>
        <w:jc w:val="both"/>
        <w:rPr>
          <w:sz w:val="20"/>
          <w:szCs w:val="20"/>
        </w:rPr>
      </w:pPr>
    </w:p>
    <w:p w:rsidR="00FB0372" w:rsidRPr="00282AC7" w:rsidRDefault="00FB0372" w:rsidP="00FB0372">
      <w:pPr>
        <w:jc w:val="both"/>
        <w:rPr>
          <w:sz w:val="20"/>
          <w:szCs w:val="20"/>
        </w:rPr>
      </w:pPr>
      <w:r w:rsidRPr="00282AC7">
        <w:rPr>
          <w:sz w:val="20"/>
          <w:szCs w:val="20"/>
        </w:rPr>
        <w:t xml:space="preserve">Глава администрации  </w:t>
      </w:r>
    </w:p>
    <w:p w:rsidR="00FB0372" w:rsidRPr="00282AC7" w:rsidRDefault="00FB0372" w:rsidP="00FB0372">
      <w:pPr>
        <w:jc w:val="both"/>
        <w:rPr>
          <w:sz w:val="20"/>
          <w:szCs w:val="20"/>
        </w:rPr>
      </w:pPr>
      <w:r w:rsidRPr="00282AC7">
        <w:rPr>
          <w:sz w:val="20"/>
          <w:szCs w:val="20"/>
        </w:rPr>
        <w:t>Аликовского района                                                                                         А.Н. Куликов</w:t>
      </w:r>
    </w:p>
    <w:p w:rsidR="00FB0372" w:rsidRPr="00282AC7" w:rsidRDefault="00FB0372" w:rsidP="00FB0372">
      <w:pPr>
        <w:jc w:val="both"/>
        <w:rPr>
          <w:sz w:val="20"/>
          <w:szCs w:val="20"/>
        </w:rPr>
      </w:pPr>
    </w:p>
    <w:p w:rsidR="00FB0372" w:rsidRPr="00282AC7" w:rsidRDefault="00FB0372" w:rsidP="00FB0372">
      <w:pPr>
        <w:jc w:val="both"/>
        <w:rPr>
          <w:sz w:val="20"/>
          <w:szCs w:val="20"/>
        </w:rPr>
      </w:pPr>
    </w:p>
    <w:p w:rsidR="00FB0372" w:rsidRPr="00282AC7" w:rsidRDefault="00FB0372" w:rsidP="00FB0372">
      <w:pPr>
        <w:tabs>
          <w:tab w:val="left" w:pos="0"/>
        </w:tabs>
        <w:rPr>
          <w:sz w:val="20"/>
          <w:szCs w:val="20"/>
        </w:rPr>
        <w:sectPr w:rsidR="00FB0372" w:rsidRPr="00282AC7" w:rsidSect="00227558">
          <w:headerReference w:type="default" r:id="rId36"/>
          <w:headerReference w:type="first" r:id="rId37"/>
          <w:pgSz w:w="11906" w:h="16838"/>
          <w:pgMar w:top="1134" w:right="567" w:bottom="1134" w:left="1701" w:header="709" w:footer="709" w:gutter="0"/>
          <w:cols w:space="708"/>
          <w:titlePg/>
          <w:docGrid w:linePitch="360"/>
        </w:sectPr>
      </w:pPr>
    </w:p>
    <w:p w:rsidR="00FB0372" w:rsidRPr="00282AC7" w:rsidRDefault="00FB0372" w:rsidP="00FB0372">
      <w:pPr>
        <w:widowControl w:val="0"/>
        <w:autoSpaceDE w:val="0"/>
        <w:autoSpaceDN w:val="0"/>
        <w:adjustRightInd w:val="0"/>
        <w:jc w:val="both"/>
        <w:outlineLvl w:val="1"/>
        <w:rPr>
          <w:sz w:val="20"/>
          <w:szCs w:val="20"/>
        </w:rPr>
      </w:pP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Приложение №1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к постановлению администрации</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Аликовского района Чувашской Республики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от 17.12.2020    № 1086</w:t>
      </w:r>
    </w:p>
    <w:p w:rsidR="00FB0372" w:rsidRPr="00282AC7" w:rsidRDefault="00FB0372" w:rsidP="00FB0372">
      <w:pPr>
        <w:widowControl w:val="0"/>
        <w:autoSpaceDE w:val="0"/>
        <w:autoSpaceDN w:val="0"/>
        <w:adjustRightInd w:val="0"/>
        <w:jc w:val="right"/>
        <w:outlineLvl w:val="1"/>
        <w:rPr>
          <w:sz w:val="20"/>
          <w:szCs w:val="20"/>
        </w:rPr>
      </w:pPr>
    </w:p>
    <w:p w:rsidR="00FB0372" w:rsidRPr="00282AC7" w:rsidRDefault="00FB0372" w:rsidP="00FB0372">
      <w:pPr>
        <w:widowControl w:val="0"/>
        <w:autoSpaceDE w:val="0"/>
        <w:autoSpaceDN w:val="0"/>
        <w:adjustRightInd w:val="0"/>
        <w:ind w:firstLine="720"/>
        <w:jc w:val="right"/>
        <w:rPr>
          <w:bCs/>
          <w:color w:val="26282F"/>
          <w:sz w:val="20"/>
          <w:szCs w:val="20"/>
        </w:rPr>
      </w:pPr>
      <w:r w:rsidRPr="00282AC7">
        <w:rPr>
          <w:bCs/>
          <w:color w:val="26282F"/>
          <w:sz w:val="20"/>
          <w:szCs w:val="20"/>
        </w:rPr>
        <w:t>Приложение № 1</w:t>
      </w:r>
      <w:r w:rsidRPr="00282AC7">
        <w:rPr>
          <w:bCs/>
          <w:color w:val="26282F"/>
          <w:sz w:val="20"/>
          <w:szCs w:val="20"/>
        </w:rPr>
        <w:br/>
        <w:t>к муниципальной программе</w:t>
      </w:r>
      <w:hyperlink w:anchor="sub_1000" w:history="1"/>
      <w:r w:rsidRPr="00282AC7">
        <w:rPr>
          <w:bCs/>
          <w:color w:val="26282F"/>
          <w:sz w:val="20"/>
          <w:szCs w:val="20"/>
        </w:rPr>
        <w:br/>
        <w:t xml:space="preserve">«Модернизация и развитие сферы </w:t>
      </w: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w:t>
      </w:r>
    </w:p>
    <w:p w:rsidR="00FB0372" w:rsidRPr="00282AC7" w:rsidRDefault="00FB0372" w:rsidP="00FB0372">
      <w:pPr>
        <w:widowControl w:val="0"/>
        <w:autoSpaceDE w:val="0"/>
        <w:autoSpaceDN w:val="0"/>
        <w:adjustRightInd w:val="0"/>
        <w:ind w:firstLine="720"/>
        <w:jc w:val="right"/>
        <w:rPr>
          <w:rFonts w:ascii="Arial" w:hAnsi="Arial" w:cs="Arial"/>
          <w:bCs/>
          <w:color w:val="26282F"/>
          <w:sz w:val="20"/>
          <w:szCs w:val="20"/>
        </w:rPr>
      </w:pPr>
      <w:r w:rsidRPr="00282AC7">
        <w:rPr>
          <w:bCs/>
          <w:color w:val="26282F"/>
          <w:sz w:val="20"/>
          <w:szCs w:val="20"/>
        </w:rPr>
        <w:t>Аликовского района Чувашской Республики»</w:t>
      </w:r>
    </w:p>
    <w:p w:rsidR="00FB0372" w:rsidRPr="00282AC7" w:rsidRDefault="00FB0372" w:rsidP="00FB0372">
      <w:pPr>
        <w:widowControl w:val="0"/>
        <w:autoSpaceDE w:val="0"/>
        <w:autoSpaceDN w:val="0"/>
        <w:adjustRightInd w:val="0"/>
        <w:ind w:firstLine="720"/>
        <w:jc w:val="both"/>
        <w:rPr>
          <w:sz w:val="20"/>
          <w:szCs w:val="20"/>
        </w:rPr>
      </w:pPr>
    </w:p>
    <w:p w:rsidR="00FB0372" w:rsidRPr="00282AC7" w:rsidRDefault="00FB0372" w:rsidP="00FB0372">
      <w:pPr>
        <w:widowControl w:val="0"/>
        <w:autoSpaceDE w:val="0"/>
        <w:autoSpaceDN w:val="0"/>
        <w:adjustRightInd w:val="0"/>
        <w:spacing w:before="108" w:after="108"/>
        <w:jc w:val="center"/>
        <w:outlineLvl w:val="0"/>
        <w:rPr>
          <w:bCs/>
          <w:color w:val="26282F"/>
          <w:sz w:val="20"/>
          <w:szCs w:val="20"/>
        </w:rPr>
      </w:pPr>
      <w:r w:rsidRPr="00282AC7">
        <w:rPr>
          <w:bCs/>
          <w:color w:val="26282F"/>
          <w:sz w:val="20"/>
          <w:szCs w:val="20"/>
        </w:rPr>
        <w:t>Сведения</w:t>
      </w:r>
      <w:r w:rsidRPr="00282AC7">
        <w:rPr>
          <w:bCs/>
          <w:color w:val="26282F"/>
          <w:sz w:val="20"/>
          <w:szCs w:val="20"/>
        </w:rPr>
        <w:br/>
        <w:t xml:space="preserve">о целевых индикаторах и показателях муниципальной программы «Модернизация и развитие сферы </w:t>
      </w: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Аликовского района Чувашской Республики», ее подпрограмм и их значениях</w:t>
      </w:r>
    </w:p>
    <w:p w:rsidR="00FB0372" w:rsidRPr="00282AC7" w:rsidRDefault="00FB0372" w:rsidP="00FB0372">
      <w:pPr>
        <w:widowControl w:val="0"/>
        <w:autoSpaceDE w:val="0"/>
        <w:autoSpaceDN w:val="0"/>
        <w:adjustRightInd w:val="0"/>
        <w:rPr>
          <w:sz w:val="20"/>
          <w:szCs w:val="20"/>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22"/>
        <w:gridCol w:w="1210"/>
        <w:gridCol w:w="917"/>
        <w:gridCol w:w="941"/>
        <w:gridCol w:w="941"/>
        <w:gridCol w:w="941"/>
        <w:gridCol w:w="941"/>
        <w:gridCol w:w="941"/>
        <w:gridCol w:w="941"/>
        <w:gridCol w:w="941"/>
        <w:gridCol w:w="941"/>
        <w:gridCol w:w="790"/>
        <w:gridCol w:w="708"/>
      </w:tblGrid>
      <w:tr w:rsidR="00FB0372" w:rsidRPr="00282AC7" w:rsidTr="0071786A">
        <w:tc>
          <w:tcPr>
            <w:tcW w:w="567" w:type="dxa"/>
            <w:vMerge w:val="restar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 </w:t>
            </w:r>
            <w:proofErr w:type="spellStart"/>
            <w:r w:rsidRPr="00282AC7">
              <w:rPr>
                <w:sz w:val="20"/>
                <w:szCs w:val="20"/>
              </w:rPr>
              <w:t>пп</w:t>
            </w:r>
            <w:proofErr w:type="spellEnd"/>
          </w:p>
        </w:tc>
        <w:tc>
          <w:tcPr>
            <w:tcW w:w="3022" w:type="dxa"/>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Целевой индикатор и показатель (наименование)</w:t>
            </w:r>
          </w:p>
        </w:tc>
        <w:tc>
          <w:tcPr>
            <w:tcW w:w="1210" w:type="dxa"/>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Единица измерения</w:t>
            </w:r>
          </w:p>
        </w:tc>
        <w:tc>
          <w:tcPr>
            <w:tcW w:w="9943" w:type="dxa"/>
            <w:gridSpan w:val="11"/>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Значения целевых индикаторов и показателей</w:t>
            </w:r>
          </w:p>
        </w:tc>
      </w:tr>
      <w:tr w:rsidR="00FB0372" w:rsidRPr="00282AC7" w:rsidTr="0071786A">
        <w:tc>
          <w:tcPr>
            <w:tcW w:w="567" w:type="dxa"/>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3022" w:type="dxa"/>
            <w:vMerge/>
            <w:tcBorders>
              <w:top w:val="single" w:sz="4" w:space="0" w:color="auto"/>
              <w:left w:val="single" w:sz="4" w:space="0" w:color="auto"/>
              <w:bottom w:val="nil"/>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1210" w:type="dxa"/>
            <w:vMerge/>
            <w:tcBorders>
              <w:top w:val="single" w:sz="4" w:space="0" w:color="auto"/>
              <w:left w:val="single" w:sz="4" w:space="0" w:color="auto"/>
              <w:bottom w:val="nil"/>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2017</w:t>
            </w:r>
          </w:p>
          <w:p w:rsidR="00FB0372" w:rsidRPr="00282AC7" w:rsidRDefault="00FB0372" w:rsidP="0071786A">
            <w:pPr>
              <w:widowControl w:val="0"/>
              <w:autoSpaceDE w:val="0"/>
              <w:autoSpaceDN w:val="0"/>
              <w:adjustRightInd w:val="0"/>
              <w:jc w:val="center"/>
              <w:rPr>
                <w:sz w:val="20"/>
                <w:szCs w:val="20"/>
              </w:rPr>
            </w:pPr>
            <w:r w:rsidRPr="00282AC7">
              <w:rPr>
                <w:sz w:val="20"/>
                <w:szCs w:val="20"/>
              </w:rPr>
              <w:t>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2018 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2019 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2020 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2021 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2022 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2023 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2024 год</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2025 год</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2030 год</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2035 год</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w:t>
            </w:r>
          </w:p>
        </w:tc>
        <w:tc>
          <w:tcPr>
            <w:tcW w:w="302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w:t>
            </w:r>
          </w:p>
        </w:tc>
        <w:tc>
          <w:tcPr>
            <w:tcW w:w="121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w:t>
            </w: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5</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8</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11</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12</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13</w:t>
            </w:r>
          </w:p>
        </w:tc>
      </w:tr>
      <w:tr w:rsidR="00FB0372" w:rsidRPr="00282AC7" w:rsidTr="0071786A">
        <w:tc>
          <w:tcPr>
            <w:tcW w:w="14742" w:type="dxa"/>
            <w:gridSpan w:val="14"/>
            <w:tcBorders>
              <w:top w:val="single" w:sz="4" w:space="0" w:color="auto"/>
              <w:bottom w:val="single" w:sz="4" w:space="0" w:color="auto"/>
            </w:tcBorders>
          </w:tcPr>
          <w:p w:rsidR="00FB0372" w:rsidRPr="00282AC7" w:rsidRDefault="00C33F54" w:rsidP="0071786A">
            <w:pPr>
              <w:widowControl w:val="0"/>
              <w:autoSpaceDE w:val="0"/>
              <w:autoSpaceDN w:val="0"/>
              <w:adjustRightInd w:val="0"/>
              <w:spacing w:before="108" w:after="108"/>
              <w:jc w:val="center"/>
              <w:outlineLvl w:val="0"/>
              <w:rPr>
                <w:b/>
                <w:bCs/>
                <w:color w:val="26282F"/>
                <w:sz w:val="20"/>
                <w:szCs w:val="20"/>
              </w:rPr>
            </w:pPr>
            <w:hyperlink w:anchor="sub_1300" w:history="1">
              <w:r w:rsidR="00FB0372" w:rsidRPr="00282AC7">
                <w:rPr>
                  <w:b/>
                  <w:color w:val="000000"/>
                  <w:sz w:val="20"/>
                  <w:szCs w:val="20"/>
                </w:rPr>
                <w:t>Подпрограмма</w:t>
              </w:r>
            </w:hyperlink>
            <w:r w:rsidR="00FB0372" w:rsidRPr="00282AC7">
              <w:rPr>
                <w:b/>
                <w:bCs/>
                <w:color w:val="26282F"/>
                <w:sz w:val="20"/>
                <w:szCs w:val="20"/>
              </w:rPr>
              <w:t xml:space="preserve"> «Обеспечение комфортных условий проживания граждан»</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w:t>
            </w:r>
          </w:p>
        </w:tc>
        <w:tc>
          <w:tcPr>
            <w:tcW w:w="3022" w:type="dxa"/>
            <w:tcBorders>
              <w:top w:val="single" w:sz="4" w:space="0" w:color="auto"/>
              <w:bottom w:val="single" w:sz="4" w:space="0" w:color="auto"/>
              <w:right w:val="single" w:sz="4" w:space="0" w:color="auto"/>
            </w:tcBorders>
          </w:tcPr>
          <w:p w:rsidR="00FB0372" w:rsidRPr="00282AC7" w:rsidRDefault="00FB0372" w:rsidP="0071786A">
            <w:pPr>
              <w:ind w:left="-57" w:right="-57"/>
              <w:rPr>
                <w:color w:val="000000"/>
                <w:sz w:val="20"/>
                <w:szCs w:val="20"/>
              </w:rPr>
            </w:pPr>
            <w:r w:rsidRPr="00282AC7">
              <w:rPr>
                <w:sz w:val="20"/>
                <w:szCs w:val="20"/>
              </w:rPr>
              <w:t>удовлетворенность граждан качеством жилищно-коммунальных услуг и безопасному, комфортному проживанию</w:t>
            </w:r>
          </w:p>
        </w:tc>
        <w:tc>
          <w:tcPr>
            <w:tcW w:w="1210" w:type="dxa"/>
            <w:tcBorders>
              <w:top w:val="single" w:sz="4" w:space="0" w:color="auto"/>
              <w:left w:val="single" w:sz="4" w:space="0" w:color="auto"/>
              <w:bottom w:val="single" w:sz="4" w:space="0" w:color="auto"/>
            </w:tcBorders>
          </w:tcPr>
          <w:p w:rsidR="00FB0372" w:rsidRPr="00282AC7" w:rsidRDefault="00FB0372" w:rsidP="0071786A">
            <w:pPr>
              <w:ind w:left="-57" w:right="-57"/>
              <w:jc w:val="center"/>
              <w:rPr>
                <w:color w:val="000000"/>
                <w:sz w:val="20"/>
                <w:szCs w:val="20"/>
              </w:rPr>
            </w:pPr>
            <w:r w:rsidRPr="00282AC7">
              <w:rPr>
                <w:color w:val="000000"/>
                <w:sz w:val="20"/>
                <w:szCs w:val="20"/>
              </w:rPr>
              <w:t>процентов</w:t>
            </w: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71</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74</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75</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76</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77</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78</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79</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80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81</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83</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85</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3022" w:type="dxa"/>
            <w:tcBorders>
              <w:top w:val="single" w:sz="4" w:space="0" w:color="auto"/>
              <w:bottom w:val="single" w:sz="4" w:space="0" w:color="auto"/>
              <w:right w:val="single" w:sz="4" w:space="0" w:color="auto"/>
            </w:tcBorders>
          </w:tcPr>
          <w:p w:rsidR="00FB0372" w:rsidRPr="00282AC7" w:rsidRDefault="00FB0372" w:rsidP="0071786A">
            <w:pPr>
              <w:ind w:left="-57" w:right="-57"/>
              <w:rPr>
                <w:sz w:val="20"/>
                <w:szCs w:val="20"/>
              </w:rPr>
            </w:pPr>
          </w:p>
        </w:tc>
        <w:tc>
          <w:tcPr>
            <w:tcW w:w="1210" w:type="dxa"/>
            <w:tcBorders>
              <w:top w:val="single" w:sz="4" w:space="0" w:color="auto"/>
              <w:left w:val="single" w:sz="4" w:space="0" w:color="auto"/>
              <w:bottom w:val="single" w:sz="4" w:space="0" w:color="auto"/>
            </w:tcBorders>
          </w:tcPr>
          <w:p w:rsidR="00FB0372" w:rsidRPr="00282AC7" w:rsidRDefault="00FB0372" w:rsidP="0071786A">
            <w:pPr>
              <w:ind w:left="-57" w:right="-57"/>
              <w:jc w:val="center"/>
              <w:rPr>
                <w:color w:val="000000"/>
                <w:sz w:val="20"/>
                <w:szCs w:val="20"/>
              </w:rPr>
            </w:pP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p>
        </w:tc>
      </w:tr>
      <w:tr w:rsidR="00FB0372" w:rsidRPr="00282AC7" w:rsidTr="0071786A">
        <w:tc>
          <w:tcPr>
            <w:tcW w:w="14742" w:type="dxa"/>
            <w:gridSpan w:val="14"/>
            <w:tcBorders>
              <w:top w:val="single" w:sz="4" w:space="0" w:color="auto"/>
              <w:bottom w:val="single" w:sz="4" w:space="0" w:color="auto"/>
            </w:tcBorders>
          </w:tcPr>
          <w:p w:rsidR="00FB0372" w:rsidRPr="00282AC7" w:rsidRDefault="00C33F54" w:rsidP="0071786A">
            <w:pPr>
              <w:widowControl w:val="0"/>
              <w:autoSpaceDE w:val="0"/>
              <w:autoSpaceDN w:val="0"/>
              <w:adjustRightInd w:val="0"/>
              <w:spacing w:before="108" w:after="108"/>
              <w:jc w:val="center"/>
              <w:outlineLvl w:val="0"/>
              <w:rPr>
                <w:b/>
                <w:bCs/>
                <w:color w:val="26282F"/>
                <w:sz w:val="20"/>
                <w:szCs w:val="20"/>
              </w:rPr>
            </w:pPr>
            <w:hyperlink w:anchor="sub_1400" w:history="1">
              <w:r w:rsidR="00FB0372" w:rsidRPr="00282AC7">
                <w:rPr>
                  <w:b/>
                  <w:color w:val="000000"/>
                  <w:sz w:val="20"/>
                  <w:szCs w:val="20"/>
                </w:rPr>
                <w:t>Подпрограмма</w:t>
              </w:r>
            </w:hyperlink>
            <w:r w:rsidR="00FB0372" w:rsidRPr="00282AC7">
              <w:rPr>
                <w:b/>
                <w:bCs/>
                <w:color w:val="000000"/>
                <w:sz w:val="20"/>
                <w:szCs w:val="20"/>
              </w:rPr>
              <w:t xml:space="preserve"> </w:t>
            </w:r>
            <w:r w:rsidR="00FB0372" w:rsidRPr="00282AC7">
              <w:rPr>
                <w:b/>
                <w:bCs/>
                <w:color w:val="26282F"/>
                <w:sz w:val="20"/>
                <w:szCs w:val="20"/>
              </w:rPr>
              <w:t>«Обеспечение населения Аликовского района Чувашской Республики качественной питьевой водой»</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w:t>
            </w:r>
          </w:p>
        </w:tc>
        <w:tc>
          <w:tcPr>
            <w:tcW w:w="3022" w:type="dxa"/>
            <w:tcBorders>
              <w:top w:val="single" w:sz="4" w:space="0" w:color="auto"/>
              <w:bottom w:val="single" w:sz="4" w:space="0" w:color="auto"/>
              <w:right w:val="single" w:sz="4" w:space="0" w:color="auto"/>
            </w:tcBorders>
          </w:tcPr>
          <w:p w:rsidR="00FB0372" w:rsidRPr="00282AC7" w:rsidRDefault="00FB0372" w:rsidP="0071786A">
            <w:pPr>
              <w:ind w:left="-57" w:right="-57"/>
              <w:rPr>
                <w:color w:val="000000"/>
                <w:sz w:val="20"/>
                <w:szCs w:val="20"/>
              </w:rPr>
            </w:pPr>
            <w:r w:rsidRPr="00282AC7">
              <w:rPr>
                <w:sz w:val="20"/>
                <w:szCs w:val="20"/>
              </w:rPr>
              <w:t>Число аварий в системах водоснабжения, водоотведения и очистки сточных вод</w:t>
            </w:r>
          </w:p>
        </w:tc>
        <w:tc>
          <w:tcPr>
            <w:tcW w:w="1210" w:type="dxa"/>
            <w:tcBorders>
              <w:top w:val="single" w:sz="4" w:space="0" w:color="auto"/>
              <w:left w:val="single" w:sz="4" w:space="0" w:color="auto"/>
              <w:bottom w:val="single" w:sz="4" w:space="0" w:color="auto"/>
            </w:tcBorders>
          </w:tcPr>
          <w:p w:rsidR="00FB0372" w:rsidRPr="00282AC7" w:rsidRDefault="00FB0372" w:rsidP="0071786A">
            <w:pPr>
              <w:ind w:left="-57" w:right="-57"/>
              <w:jc w:val="center"/>
              <w:rPr>
                <w:color w:val="000000"/>
                <w:sz w:val="20"/>
                <w:szCs w:val="20"/>
              </w:rPr>
            </w:pPr>
            <w:r w:rsidRPr="00282AC7">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9</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6</w:t>
            </w:r>
          </w:p>
        </w:tc>
      </w:tr>
      <w:tr w:rsidR="00FB0372" w:rsidRPr="00282AC7" w:rsidTr="0071786A">
        <w:tc>
          <w:tcPr>
            <w:tcW w:w="14742" w:type="dxa"/>
            <w:gridSpan w:val="14"/>
            <w:tcBorders>
              <w:top w:val="single" w:sz="4" w:space="0" w:color="auto"/>
              <w:bottom w:val="single" w:sz="4" w:space="0" w:color="auto"/>
            </w:tcBorders>
          </w:tcPr>
          <w:p w:rsidR="00FB0372" w:rsidRPr="00282AC7" w:rsidRDefault="00FB0372" w:rsidP="0071786A">
            <w:pPr>
              <w:widowControl w:val="0"/>
              <w:autoSpaceDE w:val="0"/>
              <w:autoSpaceDN w:val="0"/>
              <w:adjustRightInd w:val="0"/>
              <w:jc w:val="center"/>
              <w:rPr>
                <w:b/>
                <w:sz w:val="20"/>
                <w:szCs w:val="20"/>
              </w:rPr>
            </w:pPr>
            <w:r w:rsidRPr="00282AC7">
              <w:rPr>
                <w:b/>
                <w:sz w:val="20"/>
                <w:szCs w:val="20"/>
              </w:rPr>
              <w:t>Подпрограмма «Модернизация коммунальной инфраструктуры на территории Аликовского района Чувашской Республики»</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1.</w:t>
            </w:r>
          </w:p>
        </w:tc>
        <w:tc>
          <w:tcPr>
            <w:tcW w:w="3022" w:type="dxa"/>
            <w:tcBorders>
              <w:top w:val="single" w:sz="4" w:space="0" w:color="auto"/>
              <w:bottom w:val="single" w:sz="4" w:space="0" w:color="auto"/>
              <w:right w:val="single" w:sz="4" w:space="0" w:color="auto"/>
            </w:tcBorders>
          </w:tcPr>
          <w:p w:rsidR="00FB0372" w:rsidRPr="00282AC7" w:rsidRDefault="00FB0372" w:rsidP="0071786A">
            <w:pPr>
              <w:ind w:left="-57" w:right="-57"/>
              <w:rPr>
                <w:sz w:val="20"/>
                <w:szCs w:val="20"/>
              </w:rPr>
            </w:pPr>
            <w:r w:rsidRPr="00282AC7">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10" w:type="dxa"/>
            <w:tcBorders>
              <w:top w:val="single" w:sz="4" w:space="0" w:color="auto"/>
              <w:left w:val="single" w:sz="4" w:space="0" w:color="auto"/>
              <w:bottom w:val="single" w:sz="4" w:space="0" w:color="auto"/>
            </w:tcBorders>
          </w:tcPr>
          <w:p w:rsidR="00FB0372" w:rsidRPr="00282AC7" w:rsidRDefault="00FB0372" w:rsidP="0071786A">
            <w:pPr>
              <w:ind w:left="-57" w:right="-57"/>
              <w:jc w:val="center"/>
              <w:rPr>
                <w:color w:val="000000"/>
                <w:sz w:val="20"/>
                <w:szCs w:val="20"/>
              </w:rPr>
            </w:pPr>
            <w:r w:rsidRPr="00282AC7">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lastRenderedPageBreak/>
              <w:t>2.</w:t>
            </w:r>
          </w:p>
        </w:tc>
        <w:tc>
          <w:tcPr>
            <w:tcW w:w="3022" w:type="dxa"/>
            <w:tcBorders>
              <w:top w:val="single" w:sz="4" w:space="0" w:color="auto"/>
              <w:bottom w:val="single" w:sz="4" w:space="0" w:color="auto"/>
              <w:right w:val="single" w:sz="4" w:space="0" w:color="auto"/>
            </w:tcBorders>
          </w:tcPr>
          <w:p w:rsidR="00FB0372" w:rsidRPr="00282AC7" w:rsidRDefault="00FB0372" w:rsidP="0071786A">
            <w:pPr>
              <w:ind w:left="-57" w:right="-57"/>
              <w:rPr>
                <w:sz w:val="20"/>
                <w:szCs w:val="20"/>
              </w:rPr>
            </w:pPr>
            <w:r w:rsidRPr="00282AC7">
              <w:rPr>
                <w:sz w:val="20"/>
                <w:szCs w:val="20"/>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1210" w:type="dxa"/>
            <w:tcBorders>
              <w:top w:val="single" w:sz="4" w:space="0" w:color="auto"/>
              <w:left w:val="single" w:sz="4" w:space="0" w:color="auto"/>
              <w:bottom w:val="single" w:sz="4" w:space="0" w:color="auto"/>
            </w:tcBorders>
          </w:tcPr>
          <w:p w:rsidR="00FB0372" w:rsidRPr="00282AC7" w:rsidRDefault="00FB0372" w:rsidP="0071786A">
            <w:pPr>
              <w:ind w:left="-57" w:right="-57"/>
              <w:jc w:val="center"/>
              <w:rPr>
                <w:color w:val="000000"/>
                <w:sz w:val="20"/>
                <w:szCs w:val="20"/>
              </w:rPr>
            </w:pPr>
            <w:r w:rsidRPr="00282AC7">
              <w:rPr>
                <w:color w:val="000000"/>
                <w:sz w:val="20"/>
                <w:szCs w:val="20"/>
              </w:rPr>
              <w:t>единиц</w:t>
            </w: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3.</w:t>
            </w:r>
          </w:p>
        </w:tc>
        <w:tc>
          <w:tcPr>
            <w:tcW w:w="3022" w:type="dxa"/>
            <w:tcBorders>
              <w:top w:val="single" w:sz="4" w:space="0" w:color="auto"/>
              <w:bottom w:val="single" w:sz="4" w:space="0" w:color="auto"/>
              <w:right w:val="single" w:sz="4" w:space="0" w:color="auto"/>
            </w:tcBorders>
          </w:tcPr>
          <w:p w:rsidR="00FB0372" w:rsidRPr="00282AC7" w:rsidRDefault="00FB0372" w:rsidP="0071786A">
            <w:pPr>
              <w:ind w:left="-57" w:right="-57"/>
              <w:rPr>
                <w:sz w:val="20"/>
                <w:szCs w:val="20"/>
              </w:rPr>
            </w:pPr>
            <w:r w:rsidRPr="00282AC7">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210" w:type="dxa"/>
            <w:tcBorders>
              <w:top w:val="single" w:sz="4" w:space="0" w:color="auto"/>
              <w:left w:val="single" w:sz="4" w:space="0" w:color="auto"/>
              <w:bottom w:val="single" w:sz="4" w:space="0" w:color="auto"/>
            </w:tcBorders>
          </w:tcPr>
          <w:p w:rsidR="00FB0372" w:rsidRPr="00282AC7" w:rsidRDefault="00FB0372" w:rsidP="0071786A">
            <w:pPr>
              <w:ind w:left="-57" w:right="-57"/>
              <w:jc w:val="center"/>
              <w:rPr>
                <w:color w:val="000000"/>
                <w:sz w:val="20"/>
                <w:szCs w:val="20"/>
              </w:rPr>
            </w:pPr>
            <w:r w:rsidRPr="00282AC7">
              <w:rPr>
                <w:color w:val="000000"/>
                <w:sz w:val="20"/>
                <w:szCs w:val="20"/>
              </w:rPr>
              <w:t>семей</w:t>
            </w: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25</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r w:rsidR="00FB0372" w:rsidRPr="00282AC7" w:rsidTr="0071786A">
        <w:tc>
          <w:tcPr>
            <w:tcW w:w="567"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w:t>
            </w:r>
          </w:p>
        </w:tc>
        <w:tc>
          <w:tcPr>
            <w:tcW w:w="3022" w:type="dxa"/>
            <w:tcBorders>
              <w:top w:val="single" w:sz="4" w:space="0" w:color="auto"/>
              <w:bottom w:val="single" w:sz="4" w:space="0" w:color="auto"/>
              <w:right w:val="single" w:sz="4" w:space="0" w:color="auto"/>
            </w:tcBorders>
          </w:tcPr>
          <w:p w:rsidR="00FB0372" w:rsidRPr="00282AC7" w:rsidRDefault="00FB0372" w:rsidP="0071786A">
            <w:pPr>
              <w:ind w:left="-57" w:right="-57"/>
              <w:rPr>
                <w:sz w:val="20"/>
                <w:szCs w:val="20"/>
              </w:rPr>
            </w:pPr>
            <w:r w:rsidRPr="00282AC7">
              <w:rPr>
                <w:sz w:val="20"/>
                <w:szCs w:val="20"/>
              </w:rPr>
              <w:t>установка необходимого количества контейнеров для накопления твердых коммунальных отходов</w:t>
            </w:r>
          </w:p>
        </w:tc>
        <w:tc>
          <w:tcPr>
            <w:tcW w:w="1210" w:type="dxa"/>
            <w:tcBorders>
              <w:top w:val="single" w:sz="4" w:space="0" w:color="auto"/>
              <w:left w:val="single" w:sz="4" w:space="0" w:color="auto"/>
              <w:bottom w:val="single" w:sz="4" w:space="0" w:color="auto"/>
            </w:tcBorders>
          </w:tcPr>
          <w:p w:rsidR="00FB0372" w:rsidRPr="00282AC7" w:rsidRDefault="00FB0372" w:rsidP="0071786A">
            <w:pPr>
              <w:ind w:left="-57" w:right="-57"/>
              <w:jc w:val="center"/>
              <w:rPr>
                <w:color w:val="000000"/>
                <w:sz w:val="20"/>
                <w:szCs w:val="20"/>
              </w:rPr>
            </w:pPr>
            <w:r w:rsidRPr="00282AC7">
              <w:rPr>
                <w:color w:val="000000"/>
                <w:sz w:val="20"/>
                <w:szCs w:val="20"/>
              </w:rPr>
              <w:t>шт.</w:t>
            </w:r>
          </w:p>
        </w:tc>
        <w:tc>
          <w:tcPr>
            <w:tcW w:w="917"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450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49</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941"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90"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c>
          <w:tcPr>
            <w:tcW w:w="708"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0</w:t>
            </w:r>
          </w:p>
        </w:tc>
      </w:tr>
    </w:tbl>
    <w:p w:rsidR="00FB0372" w:rsidRPr="00282AC7" w:rsidRDefault="00FB0372" w:rsidP="00FB0372">
      <w:pPr>
        <w:widowControl w:val="0"/>
        <w:autoSpaceDE w:val="0"/>
        <w:autoSpaceDN w:val="0"/>
        <w:adjustRightInd w:val="0"/>
        <w:jc w:val="center"/>
        <w:outlineLvl w:val="1"/>
        <w:rPr>
          <w:sz w:val="20"/>
          <w:szCs w:val="20"/>
        </w:rPr>
      </w:pPr>
    </w:p>
    <w:p w:rsidR="00FB0372" w:rsidRPr="00282AC7" w:rsidRDefault="00FB0372" w:rsidP="00FB0372">
      <w:pPr>
        <w:widowControl w:val="0"/>
        <w:autoSpaceDE w:val="0"/>
        <w:autoSpaceDN w:val="0"/>
        <w:adjustRightInd w:val="0"/>
        <w:outlineLvl w:val="1"/>
        <w:rPr>
          <w:sz w:val="20"/>
          <w:szCs w:val="20"/>
        </w:rPr>
      </w:pPr>
    </w:p>
    <w:p w:rsidR="00FB0372" w:rsidRPr="00282AC7" w:rsidRDefault="00FB0372" w:rsidP="00FB0372">
      <w:pPr>
        <w:widowControl w:val="0"/>
        <w:autoSpaceDE w:val="0"/>
        <w:autoSpaceDN w:val="0"/>
        <w:adjustRightInd w:val="0"/>
        <w:jc w:val="right"/>
        <w:outlineLvl w:val="1"/>
        <w:rPr>
          <w:sz w:val="20"/>
          <w:szCs w:val="20"/>
        </w:rPr>
      </w:pP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Приложение №2 </w:t>
      </w: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к постановлению администрации</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Аликовского района Чувашской Республики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от 17.12.2020    № 1086</w:t>
      </w:r>
    </w:p>
    <w:p w:rsidR="00FB0372" w:rsidRPr="00282AC7" w:rsidRDefault="00FB0372" w:rsidP="00FB0372">
      <w:pPr>
        <w:widowControl w:val="0"/>
        <w:autoSpaceDE w:val="0"/>
        <w:autoSpaceDN w:val="0"/>
        <w:adjustRightInd w:val="0"/>
        <w:ind w:left="9900"/>
        <w:jc w:val="right"/>
        <w:outlineLvl w:val="1"/>
        <w:rPr>
          <w:sz w:val="20"/>
          <w:szCs w:val="20"/>
        </w:rPr>
      </w:pPr>
    </w:p>
    <w:p w:rsidR="00FB0372" w:rsidRPr="00282AC7" w:rsidRDefault="00FB0372" w:rsidP="00FB0372">
      <w:pPr>
        <w:widowControl w:val="0"/>
        <w:autoSpaceDE w:val="0"/>
        <w:autoSpaceDN w:val="0"/>
        <w:adjustRightInd w:val="0"/>
        <w:ind w:left="9900"/>
        <w:jc w:val="right"/>
        <w:outlineLvl w:val="1"/>
        <w:rPr>
          <w:sz w:val="20"/>
          <w:szCs w:val="20"/>
        </w:rPr>
      </w:pPr>
    </w:p>
    <w:p w:rsidR="00FB0372" w:rsidRPr="00282AC7" w:rsidRDefault="00FB0372" w:rsidP="00FB0372">
      <w:pPr>
        <w:widowControl w:val="0"/>
        <w:autoSpaceDE w:val="0"/>
        <w:autoSpaceDN w:val="0"/>
        <w:adjustRightInd w:val="0"/>
        <w:ind w:firstLine="720"/>
        <w:jc w:val="right"/>
        <w:rPr>
          <w:bCs/>
          <w:color w:val="26282F"/>
          <w:sz w:val="20"/>
          <w:szCs w:val="20"/>
        </w:rPr>
      </w:pPr>
      <w:r w:rsidRPr="00282AC7">
        <w:rPr>
          <w:bCs/>
          <w:color w:val="26282F"/>
          <w:sz w:val="20"/>
          <w:szCs w:val="20"/>
        </w:rPr>
        <w:t>Приложение № 2</w:t>
      </w:r>
      <w:r w:rsidRPr="00282AC7">
        <w:rPr>
          <w:bCs/>
          <w:color w:val="26282F"/>
          <w:sz w:val="20"/>
          <w:szCs w:val="20"/>
        </w:rPr>
        <w:br/>
        <w:t>к муниципальной программе</w:t>
      </w:r>
      <w:hyperlink w:anchor="sub_1000" w:history="1"/>
      <w:r w:rsidRPr="00282AC7">
        <w:rPr>
          <w:bCs/>
          <w:color w:val="26282F"/>
          <w:sz w:val="20"/>
          <w:szCs w:val="20"/>
        </w:rPr>
        <w:br/>
        <w:t xml:space="preserve">«Модернизация и развитие сферы </w:t>
      </w: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w:t>
      </w:r>
    </w:p>
    <w:p w:rsidR="00FB0372" w:rsidRPr="00282AC7" w:rsidRDefault="00FB0372" w:rsidP="00FB0372">
      <w:pPr>
        <w:widowControl w:val="0"/>
        <w:autoSpaceDE w:val="0"/>
        <w:autoSpaceDN w:val="0"/>
        <w:adjustRightInd w:val="0"/>
        <w:ind w:firstLine="720"/>
        <w:jc w:val="right"/>
        <w:rPr>
          <w:rFonts w:ascii="Arial" w:hAnsi="Arial" w:cs="Arial"/>
          <w:bCs/>
          <w:color w:val="26282F"/>
          <w:sz w:val="20"/>
          <w:szCs w:val="20"/>
        </w:rPr>
      </w:pPr>
      <w:r w:rsidRPr="00282AC7">
        <w:rPr>
          <w:bCs/>
          <w:color w:val="26282F"/>
          <w:sz w:val="20"/>
          <w:szCs w:val="20"/>
        </w:rPr>
        <w:t>Аликовского района Чувашской Республики»</w:t>
      </w:r>
    </w:p>
    <w:p w:rsidR="00FB0372" w:rsidRPr="00282AC7" w:rsidRDefault="00FB0372" w:rsidP="00FB0372">
      <w:pPr>
        <w:widowControl w:val="0"/>
        <w:autoSpaceDE w:val="0"/>
        <w:autoSpaceDN w:val="0"/>
        <w:adjustRightInd w:val="0"/>
        <w:ind w:firstLine="720"/>
        <w:jc w:val="both"/>
        <w:rPr>
          <w:sz w:val="20"/>
          <w:szCs w:val="20"/>
        </w:rPr>
      </w:pPr>
    </w:p>
    <w:p w:rsidR="00FB0372" w:rsidRPr="00282AC7" w:rsidRDefault="00FB0372" w:rsidP="00FB0372">
      <w:pPr>
        <w:widowControl w:val="0"/>
        <w:autoSpaceDE w:val="0"/>
        <w:autoSpaceDN w:val="0"/>
        <w:adjustRightInd w:val="0"/>
        <w:spacing w:before="108" w:after="108"/>
        <w:jc w:val="center"/>
        <w:outlineLvl w:val="0"/>
        <w:rPr>
          <w:sz w:val="20"/>
          <w:szCs w:val="20"/>
        </w:rPr>
      </w:pPr>
      <w:r w:rsidRPr="00282AC7">
        <w:rPr>
          <w:bCs/>
          <w:color w:val="26282F"/>
          <w:sz w:val="20"/>
          <w:szCs w:val="20"/>
        </w:rPr>
        <w:t>Ресурсное обеспечение</w:t>
      </w:r>
      <w:r w:rsidRPr="00282AC7">
        <w:rPr>
          <w:bCs/>
          <w:color w:val="26282F"/>
          <w:sz w:val="20"/>
          <w:szCs w:val="20"/>
        </w:rPr>
        <w:br/>
        <w:t xml:space="preserve">реализации муниципальной программы «Модернизация и развитие сферы </w:t>
      </w: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Аликовского района Чувашской Республики», за счет всех источников финансирования</w:t>
      </w:r>
      <w:r w:rsidRPr="00282AC7">
        <w:rPr>
          <w:sz w:val="20"/>
          <w:szCs w:val="20"/>
        </w:rPr>
        <w:t xml:space="preserve"> </w:t>
      </w:r>
    </w:p>
    <w:p w:rsidR="00FB0372" w:rsidRPr="00282AC7" w:rsidRDefault="00FB0372" w:rsidP="00FB0372">
      <w:pPr>
        <w:widowControl w:val="0"/>
        <w:autoSpaceDE w:val="0"/>
        <w:autoSpaceDN w:val="0"/>
        <w:adjustRightInd w:val="0"/>
        <w:spacing w:before="108" w:after="108"/>
        <w:jc w:val="right"/>
        <w:outlineLvl w:val="0"/>
        <w:rPr>
          <w:sz w:val="20"/>
          <w:szCs w:val="20"/>
        </w:rPr>
      </w:pPr>
      <w:r w:rsidRPr="00282AC7">
        <w:rPr>
          <w:sz w:val="20"/>
          <w:szCs w:val="20"/>
        </w:rPr>
        <w:t>тыс. рублей</w:t>
      </w:r>
    </w:p>
    <w:p w:rsidR="00FB0372" w:rsidRPr="00282AC7" w:rsidRDefault="00FB0372" w:rsidP="00FB0372">
      <w:pPr>
        <w:tabs>
          <w:tab w:val="left" w:pos="1020"/>
        </w:tabs>
        <w:rPr>
          <w:rFonts w:ascii="Calibri" w:eastAsia="Calibri" w:hAnsi="Calibri"/>
          <w:sz w:val="20"/>
          <w:szCs w:val="20"/>
        </w:rPr>
      </w:pPr>
      <w:r w:rsidRPr="00282AC7">
        <w:rPr>
          <w:noProof/>
          <w:sz w:val="20"/>
          <w:szCs w:val="20"/>
        </w:rPr>
        <w:lastRenderedPageBreak/>
        <w:drawing>
          <wp:inline distT="0" distB="0" distL="0" distR="0">
            <wp:extent cx="9382125" cy="6286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82125" cy="6286500"/>
                    </a:xfrm>
                    <a:prstGeom prst="rect">
                      <a:avLst/>
                    </a:prstGeom>
                    <a:noFill/>
                    <a:ln>
                      <a:noFill/>
                    </a:ln>
                  </pic:spPr>
                </pic:pic>
              </a:graphicData>
            </a:graphic>
          </wp:inline>
        </w:drawing>
      </w:r>
      <w:r w:rsidRPr="00282AC7">
        <w:rPr>
          <w:sz w:val="20"/>
          <w:szCs w:val="20"/>
        </w:rPr>
        <w:fldChar w:fldCharType="begin"/>
      </w:r>
      <w:r w:rsidRPr="00282AC7">
        <w:rPr>
          <w:sz w:val="20"/>
          <w:szCs w:val="20"/>
        </w:rPr>
        <w:instrText xml:space="preserve"> LINK Excel.Sheet.8 "C:\\Users\\construc3\\Desktop\\Терентьев\\Терентьев А.Ю\\Районные программы\\Паспорта программ\\Развитие транспортной системы\\изменения за 9 мес 2016\\приложение 1 ресурсы 2016.xls" "Лист1!R5C1:R153C17" \a \f 4 \h  \* MERGEFORMAT </w:instrText>
      </w:r>
      <w:r w:rsidRPr="00282AC7">
        <w:rPr>
          <w:sz w:val="20"/>
          <w:szCs w:val="20"/>
        </w:rPr>
        <w:fldChar w:fldCharType="separate"/>
      </w:r>
    </w:p>
    <w:p w:rsidR="00FB0372" w:rsidRPr="00282AC7" w:rsidRDefault="00FB0372" w:rsidP="00FB0372">
      <w:pPr>
        <w:widowControl w:val="0"/>
        <w:autoSpaceDE w:val="0"/>
        <w:autoSpaceDN w:val="0"/>
        <w:adjustRightInd w:val="0"/>
        <w:ind w:left="-851"/>
        <w:jc w:val="right"/>
        <w:outlineLvl w:val="1"/>
        <w:rPr>
          <w:sz w:val="20"/>
          <w:szCs w:val="20"/>
        </w:rPr>
      </w:pPr>
      <w:r w:rsidRPr="00282AC7">
        <w:rPr>
          <w:sz w:val="20"/>
          <w:szCs w:val="20"/>
        </w:rPr>
        <w:lastRenderedPageBreak/>
        <w:fldChar w:fldCharType="end"/>
      </w:r>
      <w:r w:rsidRPr="00282AC7">
        <w:rPr>
          <w:sz w:val="20"/>
          <w:szCs w:val="20"/>
        </w:rPr>
        <w:t xml:space="preserve">Приложение №3 </w:t>
      </w: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к постановлению администрации</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Аликовского района Чувашской Республики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от 17.12.2020    № 1086</w:t>
      </w:r>
    </w:p>
    <w:p w:rsidR="00FB0372" w:rsidRPr="00282AC7" w:rsidRDefault="00FB0372" w:rsidP="00FB0372">
      <w:pPr>
        <w:widowControl w:val="0"/>
        <w:autoSpaceDE w:val="0"/>
        <w:autoSpaceDN w:val="0"/>
        <w:adjustRightInd w:val="0"/>
        <w:ind w:left="9900"/>
        <w:jc w:val="right"/>
        <w:outlineLvl w:val="1"/>
        <w:rPr>
          <w:sz w:val="20"/>
          <w:szCs w:val="20"/>
        </w:rPr>
      </w:pPr>
    </w:p>
    <w:p w:rsidR="00FB0372" w:rsidRPr="00282AC7" w:rsidRDefault="00FB0372" w:rsidP="00FB0372">
      <w:pPr>
        <w:widowControl w:val="0"/>
        <w:autoSpaceDE w:val="0"/>
        <w:autoSpaceDN w:val="0"/>
        <w:adjustRightInd w:val="0"/>
        <w:ind w:left="9900"/>
        <w:jc w:val="right"/>
        <w:outlineLvl w:val="1"/>
        <w:rPr>
          <w:sz w:val="20"/>
          <w:szCs w:val="20"/>
        </w:rPr>
      </w:pPr>
    </w:p>
    <w:p w:rsidR="00FB0372" w:rsidRPr="00282AC7" w:rsidRDefault="00FB0372" w:rsidP="00FB0372">
      <w:pPr>
        <w:widowControl w:val="0"/>
        <w:autoSpaceDE w:val="0"/>
        <w:autoSpaceDN w:val="0"/>
        <w:adjustRightInd w:val="0"/>
        <w:ind w:firstLine="720"/>
        <w:jc w:val="right"/>
        <w:rPr>
          <w:bCs/>
          <w:color w:val="26282F"/>
          <w:sz w:val="20"/>
          <w:szCs w:val="20"/>
        </w:rPr>
      </w:pPr>
      <w:r w:rsidRPr="00282AC7">
        <w:rPr>
          <w:bCs/>
          <w:color w:val="26282F"/>
          <w:sz w:val="20"/>
          <w:szCs w:val="20"/>
        </w:rPr>
        <w:t>Приложение № 3</w:t>
      </w:r>
      <w:r w:rsidRPr="00282AC7">
        <w:rPr>
          <w:bCs/>
          <w:color w:val="26282F"/>
          <w:sz w:val="20"/>
          <w:szCs w:val="20"/>
        </w:rPr>
        <w:br/>
        <w:t>к муниципальной программе</w:t>
      </w:r>
      <w:hyperlink w:anchor="sub_1000" w:history="1"/>
      <w:r w:rsidRPr="00282AC7">
        <w:rPr>
          <w:bCs/>
          <w:color w:val="26282F"/>
          <w:sz w:val="20"/>
          <w:szCs w:val="20"/>
        </w:rPr>
        <w:br/>
        <w:t xml:space="preserve">«Модернизация и развитие сферы </w:t>
      </w: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Аликовского района Чувашской Республики»</w:t>
      </w:r>
    </w:p>
    <w:p w:rsidR="00FB0372" w:rsidRPr="00282AC7" w:rsidRDefault="00FB0372" w:rsidP="00FB0372">
      <w:pPr>
        <w:widowControl w:val="0"/>
        <w:autoSpaceDE w:val="0"/>
        <w:autoSpaceDN w:val="0"/>
        <w:adjustRightInd w:val="0"/>
        <w:jc w:val="right"/>
        <w:rPr>
          <w:bCs/>
          <w:color w:val="26282F"/>
          <w:sz w:val="20"/>
          <w:szCs w:val="20"/>
        </w:rPr>
      </w:pPr>
    </w:p>
    <w:p w:rsidR="00FB0372" w:rsidRPr="00282AC7" w:rsidRDefault="00FB0372" w:rsidP="00FB0372">
      <w:pPr>
        <w:widowControl w:val="0"/>
        <w:autoSpaceDE w:val="0"/>
        <w:autoSpaceDN w:val="0"/>
        <w:adjustRightInd w:val="0"/>
        <w:spacing w:before="108" w:after="108"/>
        <w:jc w:val="center"/>
        <w:outlineLvl w:val="0"/>
        <w:rPr>
          <w:b/>
          <w:bCs/>
          <w:color w:val="26282F"/>
          <w:sz w:val="20"/>
          <w:szCs w:val="20"/>
        </w:rPr>
      </w:pPr>
      <w:r w:rsidRPr="00282AC7">
        <w:rPr>
          <w:b/>
          <w:bCs/>
          <w:color w:val="26282F"/>
          <w:sz w:val="20"/>
          <w:szCs w:val="20"/>
        </w:rPr>
        <w:t>План</w:t>
      </w:r>
      <w:r w:rsidRPr="00282AC7">
        <w:rPr>
          <w:b/>
          <w:bCs/>
          <w:color w:val="26282F"/>
          <w:sz w:val="20"/>
          <w:szCs w:val="20"/>
        </w:rPr>
        <w:br/>
        <w:t>реализации муниципальной программы Аликовского района на очередной финансовый год и плановый период</w:t>
      </w:r>
    </w:p>
    <w:p w:rsidR="00FB0372" w:rsidRPr="00282AC7" w:rsidRDefault="00FB0372" w:rsidP="00FB0372">
      <w:pPr>
        <w:widowControl w:val="0"/>
        <w:autoSpaceDE w:val="0"/>
        <w:autoSpaceDN w:val="0"/>
        <w:adjustRightInd w:val="0"/>
        <w:ind w:firstLine="720"/>
        <w:jc w:val="both"/>
        <w:rPr>
          <w:rFonts w:ascii="Arial" w:hAnsi="Arial" w:cs="Arial"/>
          <w:sz w:val="20"/>
          <w:szCs w:val="20"/>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119"/>
        <w:gridCol w:w="1133"/>
        <w:gridCol w:w="1138"/>
        <w:gridCol w:w="3682"/>
        <w:gridCol w:w="1276"/>
        <w:gridCol w:w="992"/>
      </w:tblGrid>
      <w:tr w:rsidR="00FB0372" w:rsidRPr="00282AC7" w:rsidTr="0071786A">
        <w:tc>
          <w:tcPr>
            <w:tcW w:w="3402" w:type="dxa"/>
            <w:vMerge w:val="restart"/>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Срок</w:t>
            </w:r>
          </w:p>
        </w:tc>
        <w:tc>
          <w:tcPr>
            <w:tcW w:w="3682" w:type="dxa"/>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 xml:space="preserve">Ожидаемый </w:t>
            </w:r>
            <w:proofErr w:type="spellStart"/>
            <w:r w:rsidRPr="00282AC7">
              <w:rPr>
                <w:sz w:val="20"/>
                <w:szCs w:val="20"/>
              </w:rPr>
              <w:t>непо-средственный</w:t>
            </w:r>
            <w:proofErr w:type="spellEnd"/>
            <w:r w:rsidRPr="00282AC7">
              <w:rPr>
                <w:sz w:val="20"/>
                <w:szCs w:val="20"/>
              </w:rPr>
              <w:t xml:space="preserve"> </w:t>
            </w:r>
            <w:proofErr w:type="spellStart"/>
            <w:r w:rsidRPr="00282AC7">
              <w:rPr>
                <w:sz w:val="20"/>
                <w:szCs w:val="20"/>
              </w:rPr>
              <w:t>резуль</w:t>
            </w:r>
            <w:proofErr w:type="spellEnd"/>
            <w:r w:rsidRPr="00282AC7">
              <w:rPr>
                <w:sz w:val="20"/>
                <w:szCs w:val="20"/>
              </w:rPr>
              <w:t xml:space="preserve">-тат (краткое </w:t>
            </w:r>
            <w:proofErr w:type="spellStart"/>
            <w:r w:rsidRPr="00282AC7">
              <w:rPr>
                <w:sz w:val="20"/>
                <w:szCs w:val="20"/>
              </w:rPr>
              <w:t>описа-ние</w:t>
            </w:r>
            <w:proofErr w:type="spellEnd"/>
            <w:r w:rsidRPr="00282AC7">
              <w:rPr>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 xml:space="preserve">Код бюджетной </w:t>
            </w:r>
            <w:proofErr w:type="spellStart"/>
            <w:r w:rsidRPr="00282AC7">
              <w:rPr>
                <w:sz w:val="20"/>
                <w:szCs w:val="20"/>
              </w:rPr>
              <w:t>классифи-кации</w:t>
            </w:r>
            <w:proofErr w:type="spellEnd"/>
            <w:r w:rsidRPr="00282AC7">
              <w:rPr>
                <w:sz w:val="20"/>
                <w:szCs w:val="20"/>
              </w:rPr>
              <w:t xml:space="preserve"> (бюджет Аликовского района)</w:t>
            </w:r>
          </w:p>
        </w:tc>
        <w:tc>
          <w:tcPr>
            <w:tcW w:w="992" w:type="dxa"/>
            <w:vMerge w:val="restart"/>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Финансирование, тыс. рублей</w:t>
            </w:r>
          </w:p>
        </w:tc>
      </w:tr>
      <w:tr w:rsidR="00FB0372" w:rsidRPr="00282AC7" w:rsidTr="0071786A">
        <w:tc>
          <w:tcPr>
            <w:tcW w:w="3402" w:type="dxa"/>
            <w:vMerge/>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c>
          <w:tcPr>
            <w:tcW w:w="3119" w:type="dxa"/>
            <w:vMerge/>
            <w:tcBorders>
              <w:top w:val="nil"/>
              <w:left w:val="single" w:sz="4" w:space="0" w:color="auto"/>
              <w:bottom w:val="nil"/>
              <w:right w:val="nil"/>
            </w:tcBorders>
          </w:tcPr>
          <w:p w:rsidR="00FB0372" w:rsidRPr="00282AC7" w:rsidRDefault="00FB0372" w:rsidP="0071786A">
            <w:pPr>
              <w:widowControl w:val="0"/>
              <w:autoSpaceDE w:val="0"/>
              <w:autoSpaceDN w:val="0"/>
              <w:adjustRightInd w:val="0"/>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r w:rsidRPr="00282AC7">
              <w:rPr>
                <w:sz w:val="20"/>
                <w:szCs w:val="20"/>
              </w:rPr>
              <w:t>начала реалии-</w:t>
            </w:r>
            <w:proofErr w:type="spellStart"/>
            <w:r w:rsidRPr="00282AC7">
              <w:rPr>
                <w:sz w:val="20"/>
                <w:szCs w:val="20"/>
              </w:rPr>
              <w:t>зации</w:t>
            </w:r>
            <w:proofErr w:type="spellEnd"/>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sz w:val="20"/>
                <w:szCs w:val="20"/>
              </w:rPr>
            </w:pPr>
            <w:proofErr w:type="spellStart"/>
            <w:r w:rsidRPr="00282AC7">
              <w:rPr>
                <w:sz w:val="20"/>
                <w:szCs w:val="20"/>
              </w:rPr>
              <w:t>Оконча-ния</w:t>
            </w:r>
            <w:proofErr w:type="spellEnd"/>
            <w:r w:rsidRPr="00282AC7">
              <w:rPr>
                <w:sz w:val="20"/>
                <w:szCs w:val="20"/>
              </w:rPr>
              <w:t xml:space="preserve"> реалии-</w:t>
            </w:r>
            <w:proofErr w:type="spellStart"/>
            <w:r w:rsidRPr="00282AC7">
              <w:rPr>
                <w:sz w:val="20"/>
                <w:szCs w:val="20"/>
              </w:rPr>
              <w:t>зации</w:t>
            </w:r>
            <w:proofErr w:type="spellEnd"/>
          </w:p>
        </w:tc>
        <w:tc>
          <w:tcPr>
            <w:tcW w:w="3682" w:type="dxa"/>
            <w:vMerge/>
            <w:tcBorders>
              <w:top w:val="nil"/>
              <w:left w:val="single" w:sz="4" w:space="0" w:color="auto"/>
              <w:bottom w:val="nil"/>
              <w:right w:val="nil"/>
            </w:tcBorders>
          </w:tcPr>
          <w:p w:rsidR="00FB0372" w:rsidRPr="00282AC7" w:rsidRDefault="00FB0372" w:rsidP="0071786A">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nil"/>
            </w:tcBorders>
          </w:tcPr>
          <w:p w:rsidR="00FB0372" w:rsidRPr="00282AC7" w:rsidRDefault="00FB0372" w:rsidP="0071786A">
            <w:pPr>
              <w:widowControl w:val="0"/>
              <w:autoSpaceDE w:val="0"/>
              <w:autoSpaceDN w:val="0"/>
              <w:adjustRightInd w:val="0"/>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1</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4</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6</w:t>
            </w:r>
          </w:p>
        </w:tc>
        <w:tc>
          <w:tcPr>
            <w:tcW w:w="992"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7</w:t>
            </w: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b/>
                <w:bCs/>
                <w:color w:val="000000"/>
                <w:sz w:val="20"/>
                <w:szCs w:val="20"/>
              </w:rPr>
            </w:pPr>
            <w:r w:rsidRPr="00282AC7">
              <w:rPr>
                <w:b/>
                <w:bCs/>
                <w:color w:val="000000"/>
                <w:sz w:val="20"/>
                <w:szCs w:val="20"/>
              </w:rPr>
              <w:t>Подпрограмма1</w:t>
            </w:r>
          </w:p>
          <w:p w:rsidR="00FB0372" w:rsidRPr="00282AC7" w:rsidRDefault="00FB0372" w:rsidP="0071786A">
            <w:pPr>
              <w:widowControl w:val="0"/>
              <w:autoSpaceDE w:val="0"/>
              <w:autoSpaceDN w:val="0"/>
              <w:adjustRightInd w:val="0"/>
              <w:rPr>
                <w:rFonts w:ascii="Arial" w:hAnsi="Arial" w:cs="Arial"/>
                <w:sz w:val="20"/>
                <w:szCs w:val="20"/>
              </w:rPr>
            </w:pPr>
            <w:r w:rsidRPr="00282AC7">
              <w:rPr>
                <w:b/>
                <w:bCs/>
                <w:color w:val="000000"/>
                <w:sz w:val="20"/>
                <w:szCs w:val="20"/>
              </w:rPr>
              <w:t>«Обеспечение комфортных условий проживания граждан»</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b/>
                <w:bCs/>
                <w:color w:val="000000"/>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x</w:t>
            </w:r>
          </w:p>
        </w:tc>
        <w:tc>
          <w:tcPr>
            <w:tcW w:w="992"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41603,7</w:t>
            </w: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 xml:space="preserve">Основное мероприятие 1. Обеспечение качества </w:t>
            </w:r>
            <w:proofErr w:type="spellStart"/>
            <w:r w:rsidRPr="00282AC7">
              <w:rPr>
                <w:sz w:val="20"/>
                <w:szCs w:val="20"/>
              </w:rPr>
              <w:t>жилищно</w:t>
            </w:r>
            <w:proofErr w:type="spellEnd"/>
            <w:r w:rsidRPr="00282AC7">
              <w:rPr>
                <w:sz w:val="20"/>
                <w:szCs w:val="20"/>
              </w:rPr>
              <w:t xml:space="preserve"> – коммунальных услуг, предусматривающее реализацию следующих мероприятий:</w:t>
            </w:r>
          </w:p>
          <w:p w:rsidR="00FB0372" w:rsidRPr="00282AC7" w:rsidRDefault="00FB0372" w:rsidP="0071786A">
            <w:pPr>
              <w:widowControl w:val="0"/>
              <w:autoSpaceDE w:val="0"/>
              <w:autoSpaceDN w:val="0"/>
              <w:adjustRightInd w:val="0"/>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r w:rsidRPr="00282AC7">
              <w:rPr>
                <w:sz w:val="20"/>
                <w:szCs w:val="20"/>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x</w:t>
            </w:r>
          </w:p>
        </w:tc>
        <w:tc>
          <w:tcPr>
            <w:tcW w:w="992" w:type="dxa"/>
            <w:tcBorders>
              <w:top w:val="single" w:sz="4" w:space="0" w:color="auto"/>
              <w:left w:val="single" w:sz="4" w:space="0" w:color="auto"/>
              <w:bottom w:val="single" w:sz="4" w:space="0" w:color="auto"/>
            </w:tcBorders>
          </w:tcPr>
          <w:p w:rsidR="00FB0372" w:rsidRPr="00282AC7" w:rsidRDefault="00FB0372" w:rsidP="0071786A">
            <w:pPr>
              <w:jc w:val="both"/>
              <w:rPr>
                <w:color w:val="000000"/>
                <w:sz w:val="20"/>
                <w:szCs w:val="20"/>
              </w:rPr>
            </w:pPr>
            <w:r w:rsidRPr="00282AC7">
              <w:rPr>
                <w:color w:val="000000"/>
                <w:sz w:val="20"/>
                <w:szCs w:val="20"/>
              </w:rPr>
              <w:t>24769,9</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 xml:space="preserve">Основное мероприятие 2. Улучшение потребительских и эксплуатационных характеристик жилищного фонда, обеспечивающих гражданам безопасные и </w:t>
            </w:r>
            <w:r w:rsidRPr="00282AC7">
              <w:rPr>
                <w:sz w:val="20"/>
                <w:szCs w:val="20"/>
              </w:rPr>
              <w:lastRenderedPageBreak/>
              <w:t>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rPr>
                <w:sz w:val="20"/>
                <w:szCs w:val="20"/>
              </w:rPr>
            </w:pPr>
            <w:r w:rsidRPr="00282AC7">
              <w:rPr>
                <w:sz w:val="20"/>
                <w:szCs w:val="20"/>
              </w:rPr>
              <w:lastRenderedPageBreak/>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r w:rsidRPr="00282AC7">
              <w:rPr>
                <w:sz w:val="20"/>
                <w:szCs w:val="20"/>
              </w:rPr>
              <w:t>удовлетворенность граждан качеством жилищно-коммунальных услуг - 85 процентов;</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х</w:t>
            </w:r>
          </w:p>
        </w:tc>
        <w:tc>
          <w:tcPr>
            <w:tcW w:w="992" w:type="dxa"/>
            <w:tcBorders>
              <w:top w:val="single" w:sz="4" w:space="0" w:color="auto"/>
              <w:left w:val="single" w:sz="4" w:space="0" w:color="auto"/>
              <w:bottom w:val="single" w:sz="4" w:space="0" w:color="auto"/>
            </w:tcBorders>
          </w:tcPr>
          <w:p w:rsidR="00FB0372" w:rsidRPr="00282AC7" w:rsidRDefault="00FB0372" w:rsidP="0071786A">
            <w:pPr>
              <w:jc w:val="both"/>
              <w:rPr>
                <w:color w:val="000000"/>
                <w:sz w:val="20"/>
                <w:szCs w:val="20"/>
              </w:rPr>
            </w:pPr>
            <w:r w:rsidRPr="00282AC7">
              <w:rPr>
                <w:color w:val="000000"/>
                <w:sz w:val="20"/>
                <w:szCs w:val="20"/>
              </w:rPr>
              <w:t>2193,0</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Основное мероприятие 3. Содействие благоустройству населенных пунктов Аликовского района.</w:t>
            </w:r>
          </w:p>
          <w:p w:rsidR="00FB0372" w:rsidRPr="00282AC7" w:rsidRDefault="00FB0372" w:rsidP="0071786A">
            <w:pPr>
              <w:widowControl w:val="0"/>
              <w:autoSpaceDE w:val="0"/>
              <w:autoSpaceDN w:val="0"/>
              <w:adjustRightInd w:val="0"/>
              <w:rPr>
                <w:sz w:val="20"/>
                <w:szCs w:val="20"/>
              </w:rPr>
            </w:pP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rPr>
                <w:sz w:val="20"/>
                <w:szCs w:val="20"/>
              </w:rPr>
            </w:pPr>
            <w:r w:rsidRPr="00282AC7">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r w:rsidRPr="00282AC7">
              <w:rPr>
                <w:sz w:val="20"/>
                <w:szCs w:val="20"/>
              </w:rPr>
              <w:t>удовлетворенность граждан качеством жилищно-коммунальных услуг - 85 процентов;</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х</w:t>
            </w:r>
          </w:p>
        </w:tc>
        <w:tc>
          <w:tcPr>
            <w:tcW w:w="992" w:type="dxa"/>
            <w:tcBorders>
              <w:top w:val="single" w:sz="4" w:space="0" w:color="auto"/>
              <w:left w:val="single" w:sz="4" w:space="0" w:color="auto"/>
              <w:bottom w:val="single" w:sz="4" w:space="0" w:color="auto"/>
            </w:tcBorders>
          </w:tcPr>
          <w:p w:rsidR="00FB0372" w:rsidRPr="00282AC7" w:rsidRDefault="00FB0372" w:rsidP="0071786A">
            <w:pPr>
              <w:jc w:val="both"/>
              <w:rPr>
                <w:b/>
                <w:bCs/>
                <w:color w:val="000000"/>
                <w:sz w:val="20"/>
                <w:szCs w:val="20"/>
              </w:rPr>
            </w:pPr>
            <w:r w:rsidRPr="00282AC7">
              <w:rPr>
                <w:b/>
                <w:bCs/>
                <w:color w:val="000000"/>
                <w:sz w:val="20"/>
                <w:szCs w:val="20"/>
              </w:rPr>
              <w:t>14 640,8</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b/>
                <w:bCs/>
                <w:color w:val="000000"/>
                <w:sz w:val="20"/>
                <w:szCs w:val="20"/>
              </w:rPr>
            </w:pPr>
            <w:r w:rsidRPr="00282AC7">
              <w:rPr>
                <w:b/>
                <w:bCs/>
                <w:color w:val="000000"/>
                <w:sz w:val="20"/>
                <w:szCs w:val="20"/>
              </w:rPr>
              <w:t>Подпрограмма2</w:t>
            </w:r>
          </w:p>
          <w:p w:rsidR="00FB0372" w:rsidRPr="00282AC7" w:rsidRDefault="00FB0372" w:rsidP="0071786A">
            <w:pPr>
              <w:widowControl w:val="0"/>
              <w:autoSpaceDE w:val="0"/>
              <w:autoSpaceDN w:val="0"/>
              <w:adjustRightInd w:val="0"/>
              <w:rPr>
                <w:rFonts w:ascii="Arial" w:hAnsi="Arial" w:cs="Arial"/>
                <w:sz w:val="20"/>
                <w:szCs w:val="20"/>
              </w:rPr>
            </w:pPr>
            <w:r w:rsidRPr="00282AC7">
              <w:rPr>
                <w:b/>
                <w:bCs/>
                <w:color w:val="000000"/>
                <w:sz w:val="20"/>
                <w:szCs w:val="20"/>
              </w:rPr>
              <w:t>«Обеспечение населения Аликовского района Чувашской Республики качественной питьевой водой»</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b/>
                <w:bCs/>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x</w:t>
            </w:r>
          </w:p>
        </w:tc>
        <w:tc>
          <w:tcPr>
            <w:tcW w:w="992"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1301,0</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Основное мероприятие 1</w:t>
            </w:r>
          </w:p>
          <w:p w:rsidR="00FB0372" w:rsidRPr="00282AC7" w:rsidRDefault="00FB0372" w:rsidP="0071786A">
            <w:pPr>
              <w:widowControl w:val="0"/>
              <w:autoSpaceDE w:val="0"/>
              <w:autoSpaceDN w:val="0"/>
              <w:adjustRightInd w:val="0"/>
              <w:rPr>
                <w:color w:val="000000"/>
                <w:sz w:val="20"/>
                <w:szCs w:val="20"/>
              </w:rPr>
            </w:pPr>
            <w:r w:rsidRPr="00282AC7">
              <w:rPr>
                <w:color w:val="000000"/>
                <w:sz w:val="20"/>
                <w:szCs w:val="20"/>
              </w:rPr>
              <w:t>Развитие систем водоснабжения муниципальных образований:</w:t>
            </w:r>
          </w:p>
          <w:p w:rsidR="00FB0372" w:rsidRPr="00282AC7" w:rsidRDefault="00FB0372" w:rsidP="0071786A">
            <w:pPr>
              <w:widowControl w:val="0"/>
              <w:autoSpaceDE w:val="0"/>
              <w:autoSpaceDN w:val="0"/>
              <w:adjustRightInd w:val="0"/>
              <w:rPr>
                <w:b/>
                <w:bCs/>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b/>
                <w:bCs/>
                <w:color w:val="000000"/>
                <w:sz w:val="20"/>
                <w:szCs w:val="20"/>
              </w:rPr>
            </w:pPr>
            <w:r w:rsidRPr="00282AC7">
              <w:rPr>
                <w:color w:val="000000"/>
                <w:sz w:val="20"/>
                <w:szCs w:val="20"/>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r w:rsidRPr="00282AC7">
              <w:rPr>
                <w:sz w:val="20"/>
                <w:szCs w:val="20"/>
              </w:rPr>
              <w:t>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х</w:t>
            </w:r>
          </w:p>
        </w:tc>
        <w:tc>
          <w:tcPr>
            <w:tcW w:w="992"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1301,0</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b/>
                <w:bCs/>
                <w:color w:val="000000"/>
                <w:sz w:val="20"/>
                <w:szCs w:val="20"/>
              </w:rPr>
            </w:pPr>
            <w:r w:rsidRPr="00282AC7">
              <w:rPr>
                <w:b/>
                <w:bCs/>
                <w:color w:val="000000"/>
                <w:sz w:val="20"/>
                <w:szCs w:val="20"/>
              </w:rPr>
              <w:t>Подпрограмма3</w:t>
            </w:r>
          </w:p>
          <w:p w:rsidR="00FB0372" w:rsidRPr="00282AC7" w:rsidRDefault="00FB0372" w:rsidP="0071786A">
            <w:pPr>
              <w:widowControl w:val="0"/>
              <w:autoSpaceDE w:val="0"/>
              <w:autoSpaceDN w:val="0"/>
              <w:adjustRightInd w:val="0"/>
              <w:rPr>
                <w:rFonts w:ascii="Arial" w:hAnsi="Arial" w:cs="Arial"/>
                <w:sz w:val="20"/>
                <w:szCs w:val="20"/>
              </w:rPr>
            </w:pPr>
            <w:r w:rsidRPr="00282AC7">
              <w:rPr>
                <w:b/>
                <w:sz w:val="20"/>
                <w:szCs w:val="20"/>
              </w:rPr>
              <w:t>«Модернизация коммунальной инфраструктуры на территории Аликовского района Чувашской Республики»</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b/>
                <w:bCs/>
                <w:color w:val="000000"/>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x</w:t>
            </w:r>
          </w:p>
        </w:tc>
        <w:tc>
          <w:tcPr>
            <w:tcW w:w="992"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both"/>
              <w:rPr>
                <w:rFonts w:ascii="Arial" w:hAnsi="Arial" w:cs="Arial"/>
                <w:bCs/>
                <w:sz w:val="20"/>
                <w:szCs w:val="20"/>
              </w:rPr>
            </w:pPr>
            <w:r w:rsidRPr="00282AC7">
              <w:rPr>
                <w:rFonts w:ascii="Arial" w:hAnsi="Arial" w:cs="Arial"/>
                <w:bCs/>
                <w:sz w:val="20"/>
                <w:szCs w:val="20"/>
              </w:rPr>
              <w:t>33005,7</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rFonts w:ascii="Arial" w:hAnsi="Arial" w:cs="Arial"/>
                <w:sz w:val="20"/>
                <w:szCs w:val="20"/>
              </w:rPr>
            </w:pPr>
            <w:r w:rsidRPr="00282AC7">
              <w:rPr>
                <w:sz w:val="20"/>
                <w:szCs w:val="20"/>
              </w:rPr>
              <w:t>Основное мероприятие 1. Обеспечение качества жилищно-коммунальных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color w:val="000000"/>
                <w:sz w:val="20"/>
                <w:szCs w:val="20"/>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r w:rsidRPr="00282AC7">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x</w:t>
            </w:r>
          </w:p>
        </w:tc>
        <w:tc>
          <w:tcPr>
            <w:tcW w:w="992" w:type="dxa"/>
            <w:tcBorders>
              <w:top w:val="single" w:sz="4" w:space="0" w:color="auto"/>
              <w:left w:val="single" w:sz="4" w:space="0" w:color="auto"/>
              <w:bottom w:val="single" w:sz="4" w:space="0" w:color="auto"/>
            </w:tcBorders>
          </w:tcPr>
          <w:p w:rsidR="00FB0372" w:rsidRPr="00282AC7" w:rsidRDefault="00FB0372" w:rsidP="0071786A">
            <w:pPr>
              <w:jc w:val="both"/>
              <w:rPr>
                <w:color w:val="000000"/>
                <w:sz w:val="20"/>
                <w:szCs w:val="20"/>
              </w:rPr>
            </w:pPr>
            <w:r w:rsidRPr="00282AC7">
              <w:rPr>
                <w:color w:val="000000"/>
                <w:sz w:val="20"/>
                <w:szCs w:val="20"/>
              </w:rPr>
              <w:t>26294,7</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t>Основное мероприятие 2. 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rPr>
                <w:sz w:val="20"/>
                <w:szCs w:val="20"/>
              </w:rPr>
            </w:pPr>
            <w:r w:rsidRPr="00282AC7">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r w:rsidRPr="00282AC7">
              <w:rPr>
                <w:sz w:val="20"/>
                <w:szCs w:val="20"/>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0 семей</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х</w:t>
            </w:r>
          </w:p>
        </w:tc>
        <w:tc>
          <w:tcPr>
            <w:tcW w:w="992" w:type="dxa"/>
            <w:tcBorders>
              <w:top w:val="single" w:sz="4" w:space="0" w:color="auto"/>
              <w:left w:val="single" w:sz="4" w:space="0" w:color="auto"/>
              <w:bottom w:val="single" w:sz="4" w:space="0" w:color="auto"/>
            </w:tcBorders>
          </w:tcPr>
          <w:p w:rsidR="00FB0372" w:rsidRPr="00282AC7" w:rsidRDefault="00FB0372" w:rsidP="0071786A">
            <w:pPr>
              <w:jc w:val="both"/>
              <w:rPr>
                <w:color w:val="000000"/>
                <w:sz w:val="20"/>
                <w:szCs w:val="20"/>
              </w:rPr>
            </w:pPr>
            <w:r w:rsidRPr="00282AC7">
              <w:rPr>
                <w:color w:val="000000"/>
                <w:sz w:val="20"/>
                <w:szCs w:val="20"/>
              </w:rPr>
              <w:t>1192,8</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3402" w:type="dxa"/>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sz w:val="20"/>
                <w:szCs w:val="20"/>
              </w:rPr>
            </w:pPr>
            <w:r w:rsidRPr="00282AC7">
              <w:rPr>
                <w:sz w:val="20"/>
                <w:szCs w:val="20"/>
              </w:rPr>
              <w:lastRenderedPageBreak/>
              <w:t>Основное мероприятие 3. Оборудование мест скопления ТКО</w:t>
            </w:r>
          </w:p>
        </w:tc>
        <w:tc>
          <w:tcPr>
            <w:tcW w:w="3119"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rPr>
                <w:sz w:val="20"/>
                <w:szCs w:val="20"/>
              </w:rPr>
            </w:pPr>
            <w:r w:rsidRPr="00282AC7">
              <w:rPr>
                <w:sz w:val="20"/>
                <w:szCs w:val="20"/>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2035</w:t>
            </w:r>
          </w:p>
        </w:tc>
        <w:tc>
          <w:tcPr>
            <w:tcW w:w="3682"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sz w:val="20"/>
                <w:szCs w:val="20"/>
              </w:rPr>
            </w:pPr>
            <w:r w:rsidRPr="00282AC7">
              <w:rPr>
                <w:sz w:val="20"/>
                <w:szCs w:val="20"/>
              </w:rPr>
              <w:t>установка необходимого количества контейнеров для накопления твердых коммунальных отходов, 450 шт.</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center"/>
              <w:rPr>
                <w:rFonts w:ascii="Arial" w:hAnsi="Arial" w:cs="Arial"/>
                <w:sz w:val="20"/>
                <w:szCs w:val="20"/>
              </w:rPr>
            </w:pPr>
            <w:r w:rsidRPr="00282AC7">
              <w:rPr>
                <w:rFonts w:ascii="Arial" w:hAnsi="Arial" w:cs="Arial"/>
                <w:sz w:val="20"/>
                <w:szCs w:val="20"/>
              </w:rPr>
              <w:t>х</w:t>
            </w:r>
          </w:p>
        </w:tc>
        <w:tc>
          <w:tcPr>
            <w:tcW w:w="992" w:type="dxa"/>
            <w:tcBorders>
              <w:top w:val="single" w:sz="4" w:space="0" w:color="auto"/>
              <w:left w:val="single" w:sz="4" w:space="0" w:color="auto"/>
              <w:bottom w:val="single" w:sz="4" w:space="0" w:color="auto"/>
            </w:tcBorders>
          </w:tcPr>
          <w:p w:rsidR="00FB0372" w:rsidRPr="00282AC7" w:rsidRDefault="00FB0372" w:rsidP="0071786A">
            <w:pPr>
              <w:jc w:val="both"/>
              <w:rPr>
                <w:color w:val="000000"/>
                <w:sz w:val="20"/>
                <w:szCs w:val="20"/>
              </w:rPr>
            </w:pPr>
            <w:r w:rsidRPr="00282AC7">
              <w:rPr>
                <w:color w:val="000000"/>
                <w:sz w:val="20"/>
                <w:szCs w:val="20"/>
              </w:rPr>
              <w:t>5 657,2</w:t>
            </w:r>
          </w:p>
          <w:p w:rsidR="00FB0372" w:rsidRPr="00282AC7" w:rsidRDefault="00FB0372" w:rsidP="0071786A">
            <w:pPr>
              <w:widowControl w:val="0"/>
              <w:autoSpaceDE w:val="0"/>
              <w:autoSpaceDN w:val="0"/>
              <w:adjustRightInd w:val="0"/>
              <w:jc w:val="both"/>
              <w:rPr>
                <w:rFonts w:ascii="Arial" w:hAnsi="Arial" w:cs="Arial"/>
                <w:sz w:val="20"/>
                <w:szCs w:val="20"/>
              </w:rPr>
            </w:pPr>
          </w:p>
        </w:tc>
      </w:tr>
      <w:tr w:rsidR="00FB0372" w:rsidRPr="00282AC7" w:rsidTr="0071786A">
        <w:tc>
          <w:tcPr>
            <w:tcW w:w="12474" w:type="dxa"/>
            <w:gridSpan w:val="5"/>
            <w:tcBorders>
              <w:top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rPr>
                <w:rFonts w:ascii="Arial" w:hAnsi="Arial" w:cs="Arial"/>
                <w:sz w:val="20"/>
                <w:szCs w:val="20"/>
              </w:rPr>
            </w:pPr>
            <w:r w:rsidRPr="00282AC7">
              <w:rPr>
                <w:rFonts w:ascii="Arial" w:hAnsi="Arial" w:cs="Arial"/>
                <w:b/>
                <w:bCs/>
                <w:color w:val="26282F"/>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p>
        </w:tc>
        <w:tc>
          <w:tcPr>
            <w:tcW w:w="992" w:type="dxa"/>
            <w:tcBorders>
              <w:top w:val="single" w:sz="4" w:space="0" w:color="auto"/>
              <w:left w:val="single" w:sz="4" w:space="0" w:color="auto"/>
              <w:bottom w:val="single" w:sz="4" w:space="0" w:color="auto"/>
            </w:tcBorders>
          </w:tcPr>
          <w:p w:rsidR="00FB0372" w:rsidRPr="00282AC7" w:rsidRDefault="00FB0372" w:rsidP="0071786A">
            <w:pPr>
              <w:widowControl w:val="0"/>
              <w:autoSpaceDE w:val="0"/>
              <w:autoSpaceDN w:val="0"/>
              <w:adjustRightInd w:val="0"/>
              <w:jc w:val="both"/>
              <w:rPr>
                <w:rFonts w:ascii="Arial" w:hAnsi="Arial" w:cs="Arial"/>
                <w:sz w:val="20"/>
                <w:szCs w:val="20"/>
              </w:rPr>
            </w:pPr>
            <w:r w:rsidRPr="00282AC7">
              <w:rPr>
                <w:rFonts w:ascii="Arial" w:hAnsi="Arial" w:cs="Arial"/>
                <w:sz w:val="20"/>
                <w:szCs w:val="20"/>
              </w:rPr>
              <w:t>75910,4</w:t>
            </w:r>
          </w:p>
        </w:tc>
      </w:tr>
    </w:tbl>
    <w:p w:rsidR="00FB0372" w:rsidRPr="00282AC7" w:rsidRDefault="00FB0372" w:rsidP="00FB0372">
      <w:pPr>
        <w:widowControl w:val="0"/>
        <w:autoSpaceDE w:val="0"/>
        <w:autoSpaceDN w:val="0"/>
        <w:adjustRightInd w:val="0"/>
        <w:ind w:left="9900"/>
        <w:jc w:val="both"/>
        <w:outlineLvl w:val="1"/>
        <w:rPr>
          <w:sz w:val="20"/>
          <w:szCs w:val="20"/>
        </w:rPr>
      </w:pPr>
    </w:p>
    <w:p w:rsidR="00FB0372" w:rsidRPr="00282AC7" w:rsidRDefault="00FB0372" w:rsidP="00FB0372">
      <w:pPr>
        <w:rPr>
          <w:sz w:val="20"/>
          <w:szCs w:val="20"/>
        </w:rPr>
      </w:pP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 xml:space="preserve">Приложение №4 </w:t>
      </w: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к постановлению администрации</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Аликовского района Чувашской Республики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от 17.12.2020    № 1086</w:t>
      </w:r>
    </w:p>
    <w:p w:rsidR="00FB0372" w:rsidRPr="00282AC7" w:rsidRDefault="00FB0372" w:rsidP="00FB0372">
      <w:pPr>
        <w:widowControl w:val="0"/>
        <w:autoSpaceDE w:val="0"/>
        <w:autoSpaceDN w:val="0"/>
        <w:adjustRightInd w:val="0"/>
        <w:ind w:left="9900"/>
        <w:jc w:val="right"/>
        <w:outlineLvl w:val="1"/>
        <w:rPr>
          <w:sz w:val="20"/>
          <w:szCs w:val="20"/>
        </w:rPr>
      </w:pP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Приложение № 1</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к подпрограмме «Обеспечение комфортных условий проживания граждан»</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 xml:space="preserve">муниципальной программы «Модернизация и развитие сферы </w:t>
      </w:r>
    </w:p>
    <w:p w:rsidR="00FB0372" w:rsidRPr="00282AC7" w:rsidRDefault="00FB0372" w:rsidP="00FB0372">
      <w:pPr>
        <w:widowControl w:val="0"/>
        <w:autoSpaceDE w:val="0"/>
        <w:autoSpaceDN w:val="0"/>
        <w:adjustRightInd w:val="0"/>
        <w:jc w:val="right"/>
        <w:rPr>
          <w:b/>
          <w:bCs/>
          <w:color w:val="26282F"/>
          <w:sz w:val="20"/>
          <w:szCs w:val="20"/>
        </w:rPr>
      </w:pP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Аликовского района Чувашской Республики</w:t>
      </w:r>
      <w:r w:rsidRPr="00282AC7">
        <w:rPr>
          <w:b/>
          <w:bCs/>
          <w:color w:val="26282F"/>
          <w:sz w:val="20"/>
          <w:szCs w:val="20"/>
        </w:rPr>
        <w:t>»</w:t>
      </w:r>
    </w:p>
    <w:p w:rsidR="00FB0372" w:rsidRPr="00282AC7" w:rsidRDefault="00FB0372" w:rsidP="00FB0372">
      <w:pPr>
        <w:widowControl w:val="0"/>
        <w:autoSpaceDE w:val="0"/>
        <w:autoSpaceDN w:val="0"/>
        <w:adjustRightInd w:val="0"/>
        <w:jc w:val="right"/>
        <w:rPr>
          <w:b/>
          <w:bCs/>
          <w:color w:val="26282F"/>
          <w:sz w:val="20"/>
          <w:szCs w:val="20"/>
        </w:rPr>
      </w:pPr>
    </w:p>
    <w:p w:rsidR="00FB0372" w:rsidRPr="00282AC7" w:rsidRDefault="00FB0372" w:rsidP="00FB0372">
      <w:pPr>
        <w:widowControl w:val="0"/>
        <w:autoSpaceDE w:val="0"/>
        <w:autoSpaceDN w:val="0"/>
        <w:adjustRightInd w:val="0"/>
        <w:jc w:val="center"/>
        <w:rPr>
          <w:bCs/>
          <w:color w:val="26282F"/>
          <w:sz w:val="20"/>
          <w:szCs w:val="20"/>
        </w:rPr>
      </w:pPr>
      <w:r w:rsidRPr="00282AC7">
        <w:rPr>
          <w:bCs/>
          <w:color w:val="26282F"/>
          <w:sz w:val="20"/>
          <w:szCs w:val="20"/>
        </w:rPr>
        <w:t>Ресурсное обеспечение</w:t>
      </w:r>
    </w:p>
    <w:p w:rsidR="00FB0372" w:rsidRPr="00282AC7" w:rsidRDefault="00FB0372" w:rsidP="00FB0372">
      <w:pPr>
        <w:widowControl w:val="0"/>
        <w:autoSpaceDE w:val="0"/>
        <w:autoSpaceDN w:val="0"/>
        <w:adjustRightInd w:val="0"/>
        <w:ind w:firstLine="720"/>
        <w:jc w:val="center"/>
        <w:rPr>
          <w:sz w:val="20"/>
          <w:szCs w:val="20"/>
        </w:rPr>
      </w:pPr>
      <w:r w:rsidRPr="00282AC7">
        <w:rPr>
          <w:bCs/>
          <w:color w:val="26282F"/>
          <w:sz w:val="20"/>
          <w:szCs w:val="20"/>
        </w:rPr>
        <w:t>реализации подпрограммы «Обеспечение комфортных условий проживания граждан»</w:t>
      </w:r>
    </w:p>
    <w:p w:rsidR="00FB0372" w:rsidRPr="00282AC7" w:rsidRDefault="00FB0372" w:rsidP="00FB0372">
      <w:pPr>
        <w:widowControl w:val="0"/>
        <w:autoSpaceDE w:val="0"/>
        <w:autoSpaceDN w:val="0"/>
        <w:adjustRightInd w:val="0"/>
        <w:ind w:firstLine="720"/>
        <w:jc w:val="center"/>
        <w:rPr>
          <w:bCs/>
          <w:color w:val="26282F"/>
          <w:sz w:val="20"/>
          <w:szCs w:val="20"/>
        </w:rPr>
      </w:pPr>
      <w:r w:rsidRPr="00282AC7">
        <w:rPr>
          <w:sz w:val="20"/>
          <w:szCs w:val="20"/>
        </w:rPr>
        <w:t xml:space="preserve">муниципальной программы </w:t>
      </w:r>
      <w:r w:rsidRPr="00282AC7">
        <w:rPr>
          <w:bCs/>
          <w:color w:val="26282F"/>
          <w:sz w:val="20"/>
          <w:szCs w:val="20"/>
        </w:rPr>
        <w:t xml:space="preserve">«Модернизация и развитие сферы </w:t>
      </w: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Аликовского района Чувашской Республики» за счет всех источников финансирования</w:t>
      </w:r>
    </w:p>
    <w:p w:rsidR="00FB0372" w:rsidRPr="00282AC7" w:rsidRDefault="00FB0372" w:rsidP="00FB0372">
      <w:pPr>
        <w:widowControl w:val="0"/>
        <w:autoSpaceDE w:val="0"/>
        <w:autoSpaceDN w:val="0"/>
        <w:adjustRightInd w:val="0"/>
        <w:ind w:firstLine="720"/>
        <w:jc w:val="right"/>
        <w:rPr>
          <w:bCs/>
          <w:color w:val="26282F"/>
          <w:sz w:val="20"/>
          <w:szCs w:val="20"/>
        </w:rPr>
      </w:pPr>
      <w:r w:rsidRPr="00282AC7">
        <w:rPr>
          <w:bCs/>
          <w:color w:val="26282F"/>
          <w:sz w:val="20"/>
          <w:szCs w:val="20"/>
        </w:rPr>
        <w:t>тыс. рублей</w:t>
      </w:r>
    </w:p>
    <w:p w:rsidR="00FB0372" w:rsidRPr="00282AC7" w:rsidRDefault="00FB0372" w:rsidP="00FB0372">
      <w:pPr>
        <w:widowControl w:val="0"/>
        <w:autoSpaceDE w:val="0"/>
        <w:autoSpaceDN w:val="0"/>
        <w:adjustRightInd w:val="0"/>
        <w:spacing w:line="240" w:lineRule="atLeast"/>
        <w:jc w:val="right"/>
        <w:outlineLvl w:val="0"/>
        <w:rPr>
          <w:bCs/>
          <w:color w:val="26282F"/>
          <w:sz w:val="20"/>
          <w:szCs w:val="20"/>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275"/>
        <w:gridCol w:w="1134"/>
        <w:gridCol w:w="692"/>
        <w:gridCol w:w="461"/>
        <w:gridCol w:w="690"/>
        <w:gridCol w:w="461"/>
        <w:gridCol w:w="815"/>
        <w:gridCol w:w="908"/>
        <w:gridCol w:w="766"/>
        <w:gridCol w:w="766"/>
        <w:gridCol w:w="766"/>
        <w:gridCol w:w="766"/>
        <w:gridCol w:w="706"/>
        <w:gridCol w:w="709"/>
        <w:gridCol w:w="567"/>
        <w:gridCol w:w="708"/>
        <w:gridCol w:w="567"/>
      </w:tblGrid>
      <w:tr w:rsidR="00FB0372" w:rsidRPr="00282AC7" w:rsidTr="0071786A">
        <w:trPr>
          <w:trHeight w:val="1590"/>
        </w:trPr>
        <w:tc>
          <w:tcPr>
            <w:tcW w:w="851"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Статус</w:t>
            </w:r>
          </w:p>
        </w:tc>
        <w:tc>
          <w:tcPr>
            <w:tcW w:w="1276"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Наименование муниципальной программы (подпрограммы муниципальной программы ),  основного мероприятия</w:t>
            </w:r>
          </w:p>
        </w:tc>
        <w:tc>
          <w:tcPr>
            <w:tcW w:w="127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Задача подпрограммы муниципальной программы</w:t>
            </w:r>
          </w:p>
        </w:tc>
        <w:tc>
          <w:tcPr>
            <w:tcW w:w="1134"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Ответственный исполнитель, соисполнитель, участники</w:t>
            </w:r>
          </w:p>
        </w:tc>
        <w:tc>
          <w:tcPr>
            <w:tcW w:w="2304" w:type="dxa"/>
            <w:gridSpan w:val="4"/>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Код бюджетной классификации</w:t>
            </w:r>
          </w:p>
        </w:tc>
        <w:tc>
          <w:tcPr>
            <w:tcW w:w="81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Источники финансирования</w:t>
            </w:r>
          </w:p>
        </w:tc>
        <w:tc>
          <w:tcPr>
            <w:tcW w:w="6662" w:type="dxa"/>
            <w:gridSpan w:val="9"/>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Расходы по годам</w:t>
            </w:r>
          </w:p>
        </w:tc>
        <w:tc>
          <w:tcPr>
            <w:tcW w:w="567" w:type="dxa"/>
            <w:vMerge w:val="restart"/>
            <w:shd w:val="clear" w:color="auto" w:fill="auto"/>
            <w:noWrap/>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Итого</w:t>
            </w:r>
          </w:p>
        </w:tc>
      </w:tr>
      <w:tr w:rsidR="00FB0372" w:rsidRPr="00282AC7" w:rsidTr="0071786A">
        <w:trPr>
          <w:trHeight w:val="642"/>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2304" w:type="dxa"/>
            <w:gridSpan w:val="4"/>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662" w:type="dxa"/>
            <w:gridSpan w:val="9"/>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567"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r>
      <w:tr w:rsidR="00FB0372" w:rsidRPr="00282AC7" w:rsidTr="0071786A">
        <w:trPr>
          <w:trHeight w:val="623"/>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ГРБС</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roofErr w:type="spellStart"/>
            <w:r w:rsidRPr="00282AC7">
              <w:rPr>
                <w:sz w:val="20"/>
                <w:szCs w:val="20"/>
              </w:rPr>
              <w:t>Рз</w:t>
            </w:r>
            <w:proofErr w:type="spellEnd"/>
            <w:r w:rsidRPr="00282AC7">
              <w:rPr>
                <w:sz w:val="20"/>
                <w:szCs w:val="20"/>
              </w:rPr>
              <w:t xml:space="preserve">, </w:t>
            </w:r>
            <w:proofErr w:type="spellStart"/>
            <w:r w:rsidRPr="00282AC7">
              <w:rPr>
                <w:sz w:val="20"/>
                <w:szCs w:val="20"/>
              </w:rPr>
              <w:t>Пр</w:t>
            </w:r>
            <w:proofErr w:type="spellEnd"/>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ЦСР</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ВР</w:t>
            </w:r>
          </w:p>
        </w:tc>
        <w:tc>
          <w:tcPr>
            <w:tcW w:w="81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2019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2020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2021</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2022</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2023</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2024</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2025</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2026-2030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2031-2035</w:t>
            </w:r>
          </w:p>
        </w:tc>
        <w:tc>
          <w:tcPr>
            <w:tcW w:w="567"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r>
      <w:tr w:rsidR="00FB0372" w:rsidRPr="00282AC7" w:rsidTr="0071786A">
        <w:trPr>
          <w:trHeight w:val="372"/>
        </w:trPr>
        <w:tc>
          <w:tcPr>
            <w:tcW w:w="85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w:t>
            </w:r>
          </w:p>
        </w:tc>
        <w:tc>
          <w:tcPr>
            <w:tcW w:w="127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w:t>
            </w:r>
          </w:p>
        </w:tc>
        <w:tc>
          <w:tcPr>
            <w:tcW w:w="127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w:t>
            </w:r>
          </w:p>
        </w:tc>
        <w:tc>
          <w:tcPr>
            <w:tcW w:w="1134"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4</w:t>
            </w: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5</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6</w:t>
            </w: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9</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11</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12</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14</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15</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16</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17</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18</w:t>
            </w:r>
          </w:p>
        </w:tc>
        <w:tc>
          <w:tcPr>
            <w:tcW w:w="567" w:type="dxa"/>
            <w:shd w:val="clear" w:color="auto" w:fill="auto"/>
            <w:noWrap/>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19</w:t>
            </w:r>
          </w:p>
        </w:tc>
      </w:tr>
      <w:tr w:rsidR="00FB0372" w:rsidRPr="00282AC7" w:rsidTr="0071786A">
        <w:trPr>
          <w:trHeight w:val="1080"/>
        </w:trPr>
        <w:tc>
          <w:tcPr>
            <w:tcW w:w="851"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lastRenderedPageBreak/>
              <w:t>Подпрограмма</w:t>
            </w:r>
          </w:p>
        </w:tc>
        <w:tc>
          <w:tcPr>
            <w:tcW w:w="1276"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«Обеспечение комфортных условий проживания граждан»</w:t>
            </w:r>
          </w:p>
        </w:tc>
        <w:tc>
          <w:tcPr>
            <w:tcW w:w="127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br/>
              <w:t>повышение комфортности и благоустройства жилищного фонда;</w:t>
            </w:r>
            <w:r w:rsidRPr="00282AC7">
              <w:rPr>
                <w:bCs/>
                <w:sz w:val="20"/>
                <w:szCs w:val="20"/>
              </w:rPr>
              <w:br/>
              <w:t>модернизация жилищно-коммунальной сферы; повышение эффективности работы инженерной инфраструктуры</w:t>
            </w:r>
          </w:p>
        </w:tc>
        <w:tc>
          <w:tcPr>
            <w:tcW w:w="1134"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всего</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7475,0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4760,3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5666,2</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4452,2</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41603,7</w:t>
            </w:r>
          </w:p>
        </w:tc>
      </w:tr>
      <w:tr w:rsidR="00FB0372" w:rsidRPr="00282AC7" w:rsidTr="0071786A">
        <w:trPr>
          <w:trHeight w:val="123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федеральный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121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республиканский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99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местный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7475,0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4760,3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5666,2</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4452,2</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3850,0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41603,7</w:t>
            </w:r>
          </w:p>
        </w:tc>
      </w:tr>
      <w:tr w:rsidR="00FB0372" w:rsidRPr="00282AC7" w:rsidTr="0071786A">
        <w:trPr>
          <w:trHeight w:val="115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х</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внебюджетные источники</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600"/>
        </w:trPr>
        <w:tc>
          <w:tcPr>
            <w:tcW w:w="851"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Основное мероприятие 1</w:t>
            </w:r>
          </w:p>
        </w:tc>
        <w:tc>
          <w:tcPr>
            <w:tcW w:w="1276"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 xml:space="preserve">Обеспечение качества </w:t>
            </w:r>
            <w:proofErr w:type="spellStart"/>
            <w:r w:rsidRPr="00282AC7">
              <w:rPr>
                <w:sz w:val="20"/>
                <w:szCs w:val="20"/>
              </w:rPr>
              <w:t>жилищно</w:t>
            </w:r>
            <w:proofErr w:type="spellEnd"/>
            <w:r w:rsidRPr="00282AC7">
              <w:rPr>
                <w:sz w:val="20"/>
                <w:szCs w:val="20"/>
              </w:rPr>
              <w:t xml:space="preserve"> – коммунальных услуг</w:t>
            </w:r>
          </w:p>
        </w:tc>
        <w:tc>
          <w:tcPr>
            <w:tcW w:w="127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повышение эффективности работы инженерной инфраструктуры</w:t>
            </w:r>
          </w:p>
        </w:tc>
        <w:tc>
          <w:tcPr>
            <w:tcW w:w="1134"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всего</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3608,9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1945,9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939,3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775,8</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24769,9</w:t>
            </w:r>
          </w:p>
        </w:tc>
      </w:tr>
      <w:tr w:rsidR="00FB0372" w:rsidRPr="00282AC7" w:rsidTr="0071786A">
        <w:trPr>
          <w:trHeight w:val="66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федеральный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r>
      <w:tr w:rsidR="00FB0372" w:rsidRPr="00282AC7" w:rsidTr="0071786A">
        <w:trPr>
          <w:trHeight w:val="69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республиканский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r>
      <w:tr w:rsidR="00FB0372" w:rsidRPr="00282AC7" w:rsidTr="0071786A">
        <w:trPr>
          <w:trHeight w:val="61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А11017</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местный бюдже</w:t>
            </w:r>
            <w:r w:rsidRPr="00282AC7">
              <w:rPr>
                <w:sz w:val="20"/>
                <w:szCs w:val="20"/>
              </w:rPr>
              <w:lastRenderedPageBreak/>
              <w:t>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lastRenderedPageBreak/>
              <w:t>3608,9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1945,9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939,3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775,8</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24769,9</w:t>
            </w:r>
          </w:p>
        </w:tc>
      </w:tr>
      <w:tr w:rsidR="00FB0372" w:rsidRPr="00282AC7" w:rsidTr="0071786A">
        <w:trPr>
          <w:trHeight w:val="103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внебюджетные источники</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r>
      <w:tr w:rsidR="00FB0372" w:rsidRPr="00282AC7" w:rsidTr="0071786A">
        <w:trPr>
          <w:trHeight w:val="1991"/>
        </w:trPr>
        <w:tc>
          <w:tcPr>
            <w:tcW w:w="85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Целевые индикаторы и показатели подпрограммы, увязанные с основным мероприятием 1</w:t>
            </w:r>
          </w:p>
        </w:tc>
        <w:tc>
          <w:tcPr>
            <w:tcW w:w="5989" w:type="dxa"/>
            <w:gridSpan w:val="7"/>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удовлетворенность граждан качеством жилищно-коммунальных услуг и безопасному, комфортному проживанию, процентов</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77</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78</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79</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81</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83</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85</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r>
      <w:tr w:rsidR="00FB0372" w:rsidRPr="00282AC7" w:rsidTr="0071786A">
        <w:trPr>
          <w:trHeight w:val="525"/>
        </w:trPr>
        <w:tc>
          <w:tcPr>
            <w:tcW w:w="851"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Мероприятие 1.1.</w:t>
            </w:r>
          </w:p>
        </w:tc>
        <w:tc>
          <w:tcPr>
            <w:tcW w:w="1276"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 xml:space="preserve">Осуществление функций по созданию и использованию объектов коммунального хозяйства муниципальных </w:t>
            </w:r>
            <w:r w:rsidRPr="00282AC7">
              <w:rPr>
                <w:sz w:val="20"/>
                <w:szCs w:val="20"/>
              </w:rPr>
              <w:lastRenderedPageBreak/>
              <w:t>образований, содержание объектов коммунального хозяйства</w:t>
            </w:r>
          </w:p>
        </w:tc>
        <w:tc>
          <w:tcPr>
            <w:tcW w:w="127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lastRenderedPageBreak/>
              <w:t>повышение эффективности работы инженерной инфраструктуры</w:t>
            </w:r>
          </w:p>
        </w:tc>
        <w:tc>
          <w:tcPr>
            <w:tcW w:w="1134"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 xml:space="preserve">Отдел строительства, ЖКХ, дорожного хозяйства, транспорта и связи; администрации сельских </w:t>
            </w:r>
            <w:r w:rsidRPr="00282AC7">
              <w:rPr>
                <w:sz w:val="20"/>
                <w:szCs w:val="20"/>
              </w:rPr>
              <w:lastRenderedPageBreak/>
              <w:t>поселений</w:t>
            </w: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всего</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3608,9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1945,9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939,3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775,8</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24 769,9</w:t>
            </w:r>
          </w:p>
        </w:tc>
      </w:tr>
      <w:tr w:rsidR="00FB0372" w:rsidRPr="00282AC7" w:rsidTr="0071786A">
        <w:trPr>
          <w:trHeight w:val="66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федеральный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61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республиканский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190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А110170230; А110175350; А110175360</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местный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3608,9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1945,9</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939,3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775,8</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3500,0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24 769,9</w:t>
            </w:r>
          </w:p>
        </w:tc>
      </w:tr>
      <w:tr w:rsidR="00FB0372" w:rsidRPr="00282AC7" w:rsidTr="0071786A">
        <w:trPr>
          <w:trHeight w:val="129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внебюджетные источники</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600"/>
        </w:trPr>
        <w:tc>
          <w:tcPr>
            <w:tcW w:w="851"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Основное мероприятие 2</w:t>
            </w:r>
          </w:p>
        </w:tc>
        <w:tc>
          <w:tcPr>
            <w:tcW w:w="1276"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27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повышение комфортности и благоустройства жилищного фонда</w:t>
            </w:r>
          </w:p>
        </w:tc>
        <w:tc>
          <w:tcPr>
            <w:tcW w:w="1134"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всего</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223,4</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245,3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224,3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2193,0</w:t>
            </w:r>
          </w:p>
        </w:tc>
      </w:tr>
      <w:tr w:rsidR="00FB0372" w:rsidRPr="00282AC7" w:rsidTr="0071786A">
        <w:trPr>
          <w:trHeight w:val="66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федеральный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r>
      <w:tr w:rsidR="00FB0372" w:rsidRPr="00282AC7" w:rsidTr="0071786A">
        <w:trPr>
          <w:trHeight w:val="69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республиканский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r>
      <w:tr w:rsidR="00FB0372" w:rsidRPr="00282AC7" w:rsidTr="0071786A">
        <w:trPr>
          <w:trHeight w:val="61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А110372770</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местный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223,4</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245,3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224,3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2193,0</w:t>
            </w:r>
          </w:p>
        </w:tc>
      </w:tr>
      <w:tr w:rsidR="00FB0372" w:rsidRPr="00282AC7" w:rsidTr="0071786A">
        <w:trPr>
          <w:trHeight w:val="103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внебюджетные источники</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r>
      <w:tr w:rsidR="00FB0372" w:rsidRPr="00282AC7" w:rsidTr="0071786A">
        <w:trPr>
          <w:trHeight w:val="2342"/>
        </w:trPr>
        <w:tc>
          <w:tcPr>
            <w:tcW w:w="85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lastRenderedPageBreak/>
              <w:t>Целевые индикаторы и показатели подпрограммы, увязанные с основным мероприятием 2</w:t>
            </w:r>
          </w:p>
        </w:tc>
        <w:tc>
          <w:tcPr>
            <w:tcW w:w="5989" w:type="dxa"/>
            <w:gridSpan w:val="7"/>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удовлетворенность граждан качеством жилищно-коммунальных услуг и безопасному, комфортному проживанию, процентов</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77</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78</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79</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81</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83</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85</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r>
      <w:tr w:rsidR="00FB0372" w:rsidRPr="00282AC7" w:rsidTr="0071786A">
        <w:trPr>
          <w:trHeight w:val="525"/>
        </w:trPr>
        <w:tc>
          <w:tcPr>
            <w:tcW w:w="851"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Мероприятие 2.1.</w:t>
            </w:r>
          </w:p>
        </w:tc>
        <w:tc>
          <w:tcPr>
            <w:tcW w:w="1276"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Обеспечение мероприятий по капитальному ремонту многоквартирных домов, находящихся в муниципальной собственности</w:t>
            </w:r>
          </w:p>
        </w:tc>
        <w:tc>
          <w:tcPr>
            <w:tcW w:w="127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повышение комфортности и благоустройства жилищного фонда</w:t>
            </w:r>
          </w:p>
        </w:tc>
        <w:tc>
          <w:tcPr>
            <w:tcW w:w="1134"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всего</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223,4</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245,3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224,3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2 193,0</w:t>
            </w:r>
          </w:p>
        </w:tc>
      </w:tr>
      <w:tr w:rsidR="00FB0372" w:rsidRPr="00282AC7" w:rsidTr="0071786A">
        <w:trPr>
          <w:trHeight w:val="66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федеральный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61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республиканский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67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А110372770</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местный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223,4</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245,3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224,3</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2 193,0</w:t>
            </w:r>
          </w:p>
        </w:tc>
      </w:tr>
      <w:tr w:rsidR="00FB0372" w:rsidRPr="00282AC7" w:rsidTr="0071786A">
        <w:trPr>
          <w:trHeight w:val="93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внебюджетные источники</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600"/>
        </w:trPr>
        <w:tc>
          <w:tcPr>
            <w:tcW w:w="851"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lastRenderedPageBreak/>
              <w:t>Основное мероприятие 3</w:t>
            </w:r>
          </w:p>
        </w:tc>
        <w:tc>
          <w:tcPr>
            <w:tcW w:w="1276"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Содействие благоустройству населенных пунктов Аликовского района</w:t>
            </w:r>
          </w:p>
        </w:tc>
        <w:tc>
          <w:tcPr>
            <w:tcW w:w="1275"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повышение безопасного и комфортного проживания граждан</w:t>
            </w:r>
          </w:p>
        </w:tc>
        <w:tc>
          <w:tcPr>
            <w:tcW w:w="1134" w:type="dxa"/>
            <w:vMerge w:val="restart"/>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Отдел строительства, ЖКХ, дорожного хозяйства, транспорта и связи; администрации сельских поселений</w:t>
            </w: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всего</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3642,7</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2569,1</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4502,6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3426,4</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14 640,8</w:t>
            </w:r>
          </w:p>
        </w:tc>
      </w:tr>
      <w:tr w:rsidR="00FB0372" w:rsidRPr="00282AC7" w:rsidTr="0071786A">
        <w:trPr>
          <w:trHeight w:val="66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федеральный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69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республиканский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2700"/>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А510277400; А510277410; А510277420; А510277430</w:t>
            </w: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местный бюджет</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3642,7</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2569,1</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4502,6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3426,4</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100,0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14 640,8</w:t>
            </w:r>
          </w:p>
        </w:tc>
      </w:tr>
      <w:tr w:rsidR="00FB0372" w:rsidRPr="00282AC7" w:rsidTr="0071786A">
        <w:trPr>
          <w:trHeight w:val="1035"/>
        </w:trPr>
        <w:tc>
          <w:tcPr>
            <w:tcW w:w="851"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6"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275"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1134" w:type="dxa"/>
            <w:vMerge/>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2"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690"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46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внебюджетные источники</w:t>
            </w: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0,0</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r w:rsidRPr="00282AC7">
              <w:rPr>
                <w:bCs/>
                <w:sz w:val="20"/>
                <w:szCs w:val="20"/>
              </w:rPr>
              <w:t>0,0</w:t>
            </w:r>
          </w:p>
        </w:tc>
      </w:tr>
      <w:tr w:rsidR="00FB0372" w:rsidRPr="00282AC7" w:rsidTr="0071786A">
        <w:trPr>
          <w:trHeight w:val="2124"/>
        </w:trPr>
        <w:tc>
          <w:tcPr>
            <w:tcW w:w="851"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 xml:space="preserve">Целевые индикаторы и показатели подпрограммы, </w:t>
            </w:r>
            <w:r w:rsidRPr="00282AC7">
              <w:rPr>
                <w:sz w:val="20"/>
                <w:szCs w:val="20"/>
              </w:rPr>
              <w:lastRenderedPageBreak/>
              <w:t>увязанные с основным мероприятием 3</w:t>
            </w:r>
          </w:p>
        </w:tc>
        <w:tc>
          <w:tcPr>
            <w:tcW w:w="5989" w:type="dxa"/>
            <w:gridSpan w:val="7"/>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lastRenderedPageBreak/>
              <w:t>удовлетворенность граждан качеством жилищно-коммунальных услуг и безопасному, комфортному проживанию, процентов</w:t>
            </w:r>
          </w:p>
        </w:tc>
        <w:tc>
          <w:tcPr>
            <w:tcW w:w="815"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p>
        </w:tc>
        <w:tc>
          <w:tcPr>
            <w:tcW w:w="9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76</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77</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78</w:t>
            </w:r>
          </w:p>
        </w:tc>
        <w:tc>
          <w:tcPr>
            <w:tcW w:w="76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79</w:t>
            </w:r>
          </w:p>
        </w:tc>
        <w:tc>
          <w:tcPr>
            <w:tcW w:w="706"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80</w:t>
            </w:r>
          </w:p>
        </w:tc>
        <w:tc>
          <w:tcPr>
            <w:tcW w:w="709"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81</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83</w:t>
            </w:r>
          </w:p>
        </w:tc>
        <w:tc>
          <w:tcPr>
            <w:tcW w:w="708"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sz w:val="20"/>
                <w:szCs w:val="20"/>
              </w:rPr>
            </w:pPr>
            <w:r w:rsidRPr="00282AC7">
              <w:rPr>
                <w:sz w:val="20"/>
                <w:szCs w:val="20"/>
              </w:rPr>
              <w:t>85</w:t>
            </w:r>
          </w:p>
        </w:tc>
        <w:tc>
          <w:tcPr>
            <w:tcW w:w="567" w:type="dxa"/>
            <w:shd w:val="clear" w:color="auto" w:fill="auto"/>
            <w:vAlign w:val="center"/>
            <w:hideMark/>
          </w:tcPr>
          <w:p w:rsidR="00FB0372" w:rsidRPr="00282AC7" w:rsidRDefault="00FB0372" w:rsidP="0071786A">
            <w:pPr>
              <w:widowControl w:val="0"/>
              <w:autoSpaceDE w:val="0"/>
              <w:autoSpaceDN w:val="0"/>
              <w:adjustRightInd w:val="0"/>
              <w:spacing w:line="240" w:lineRule="atLeast"/>
              <w:jc w:val="center"/>
              <w:outlineLvl w:val="0"/>
              <w:rPr>
                <w:bCs/>
                <w:sz w:val="20"/>
                <w:szCs w:val="20"/>
              </w:rPr>
            </w:pPr>
          </w:p>
        </w:tc>
      </w:tr>
    </w:tbl>
    <w:p w:rsidR="00FB0372" w:rsidRPr="00282AC7" w:rsidRDefault="00FB0372" w:rsidP="00FB0372">
      <w:pPr>
        <w:widowControl w:val="0"/>
        <w:autoSpaceDE w:val="0"/>
        <w:autoSpaceDN w:val="0"/>
        <w:adjustRightInd w:val="0"/>
        <w:outlineLvl w:val="1"/>
        <w:rPr>
          <w:sz w:val="20"/>
          <w:szCs w:val="20"/>
        </w:rPr>
      </w:pP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 xml:space="preserve">Приложение №5 </w:t>
      </w: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к постановлению администрации</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Аликовского района Чувашской Республики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от 17.12.2020    № 1086</w:t>
      </w:r>
    </w:p>
    <w:p w:rsidR="00FB0372" w:rsidRPr="00282AC7" w:rsidRDefault="00FB0372" w:rsidP="00FB0372">
      <w:pPr>
        <w:widowControl w:val="0"/>
        <w:autoSpaceDE w:val="0"/>
        <w:autoSpaceDN w:val="0"/>
        <w:adjustRightInd w:val="0"/>
        <w:ind w:left="9900"/>
        <w:jc w:val="right"/>
        <w:outlineLvl w:val="1"/>
        <w:rPr>
          <w:sz w:val="20"/>
          <w:szCs w:val="20"/>
        </w:rPr>
      </w:pP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Приложение № 1</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 xml:space="preserve">к подпрограмме «Обеспечение населения Аликовского района Чувашской Республики </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 xml:space="preserve">качественной питьевой водой» муниципальной программы </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 xml:space="preserve">«Модернизация и развитие сферы </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 xml:space="preserve">жилищно-коммунального хозяйства Аликовского </w:t>
      </w: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района Чувашской Республики»</w:t>
      </w:r>
    </w:p>
    <w:p w:rsidR="00FB0372" w:rsidRPr="00282AC7" w:rsidRDefault="00FB0372" w:rsidP="00FB0372">
      <w:pPr>
        <w:widowControl w:val="0"/>
        <w:autoSpaceDE w:val="0"/>
        <w:autoSpaceDN w:val="0"/>
        <w:adjustRightInd w:val="0"/>
        <w:jc w:val="right"/>
        <w:rPr>
          <w:b/>
          <w:bCs/>
          <w:color w:val="26282F"/>
          <w:sz w:val="20"/>
          <w:szCs w:val="20"/>
        </w:rPr>
      </w:pPr>
    </w:p>
    <w:p w:rsidR="00FB0372" w:rsidRPr="00282AC7" w:rsidRDefault="00FB0372" w:rsidP="00FB0372">
      <w:pPr>
        <w:widowControl w:val="0"/>
        <w:autoSpaceDE w:val="0"/>
        <w:autoSpaceDN w:val="0"/>
        <w:adjustRightInd w:val="0"/>
        <w:jc w:val="center"/>
        <w:rPr>
          <w:bCs/>
          <w:color w:val="26282F"/>
          <w:sz w:val="20"/>
          <w:szCs w:val="20"/>
        </w:rPr>
      </w:pPr>
      <w:r w:rsidRPr="00282AC7">
        <w:rPr>
          <w:bCs/>
          <w:color w:val="26282F"/>
          <w:sz w:val="20"/>
          <w:szCs w:val="20"/>
        </w:rPr>
        <w:t>Ресурсное обеспечение</w:t>
      </w:r>
    </w:p>
    <w:p w:rsidR="00FB0372" w:rsidRPr="00282AC7" w:rsidRDefault="00FB0372" w:rsidP="00FB0372">
      <w:pPr>
        <w:widowControl w:val="0"/>
        <w:autoSpaceDE w:val="0"/>
        <w:autoSpaceDN w:val="0"/>
        <w:adjustRightInd w:val="0"/>
        <w:ind w:firstLine="720"/>
        <w:jc w:val="center"/>
        <w:rPr>
          <w:bCs/>
          <w:color w:val="26282F"/>
          <w:sz w:val="20"/>
          <w:szCs w:val="20"/>
        </w:rPr>
      </w:pPr>
      <w:r w:rsidRPr="00282AC7">
        <w:rPr>
          <w:bCs/>
          <w:color w:val="26282F"/>
          <w:sz w:val="20"/>
          <w:szCs w:val="20"/>
        </w:rPr>
        <w:t>реализации подпрограммы «Обеспечение населения Аликовского района Чувашской Республики качественной питьевой водой»</w:t>
      </w:r>
      <w:r w:rsidRPr="00282AC7">
        <w:rPr>
          <w:sz w:val="20"/>
          <w:szCs w:val="20"/>
        </w:rPr>
        <w:t xml:space="preserve"> муниципальной программы </w:t>
      </w:r>
      <w:r w:rsidRPr="00282AC7">
        <w:rPr>
          <w:bCs/>
          <w:color w:val="26282F"/>
          <w:sz w:val="20"/>
          <w:szCs w:val="20"/>
        </w:rPr>
        <w:t xml:space="preserve">«Модернизация и развитие сферы </w:t>
      </w:r>
      <w:proofErr w:type="spellStart"/>
      <w:r w:rsidRPr="00282AC7">
        <w:rPr>
          <w:bCs/>
          <w:color w:val="26282F"/>
          <w:sz w:val="20"/>
          <w:szCs w:val="20"/>
        </w:rPr>
        <w:t>жилищно</w:t>
      </w:r>
      <w:proofErr w:type="spellEnd"/>
      <w:r w:rsidRPr="00282AC7">
        <w:rPr>
          <w:bCs/>
          <w:color w:val="26282F"/>
          <w:sz w:val="20"/>
          <w:szCs w:val="20"/>
        </w:rPr>
        <w:t xml:space="preserve"> – коммунального хозяйства Аликовского района Чувашской Республики» за счет всех источников финансирования</w:t>
      </w:r>
    </w:p>
    <w:p w:rsidR="00FB0372" w:rsidRPr="00282AC7" w:rsidRDefault="00FB0372" w:rsidP="00FB0372">
      <w:pPr>
        <w:widowControl w:val="0"/>
        <w:autoSpaceDE w:val="0"/>
        <w:autoSpaceDN w:val="0"/>
        <w:adjustRightInd w:val="0"/>
        <w:ind w:firstLine="720"/>
        <w:jc w:val="center"/>
        <w:rPr>
          <w:sz w:val="20"/>
          <w:szCs w:val="20"/>
        </w:rPr>
      </w:pPr>
    </w:p>
    <w:p w:rsidR="00FB0372" w:rsidRPr="00282AC7" w:rsidRDefault="00FB0372" w:rsidP="00FB0372">
      <w:pPr>
        <w:widowControl w:val="0"/>
        <w:autoSpaceDE w:val="0"/>
        <w:autoSpaceDN w:val="0"/>
        <w:adjustRightInd w:val="0"/>
        <w:jc w:val="right"/>
        <w:rPr>
          <w:bCs/>
          <w:color w:val="26282F"/>
          <w:sz w:val="20"/>
          <w:szCs w:val="20"/>
        </w:rPr>
      </w:pPr>
      <w:r w:rsidRPr="00282AC7">
        <w:rPr>
          <w:bCs/>
          <w:color w:val="26282F"/>
          <w:sz w:val="20"/>
          <w:szCs w:val="20"/>
        </w:rPr>
        <w:t xml:space="preserve">                                                                                                                                                                                                                  тыс. рублей</w:t>
      </w:r>
    </w:p>
    <w:p w:rsidR="00FB0372" w:rsidRPr="00282AC7" w:rsidRDefault="00FB0372" w:rsidP="00FB0372">
      <w:pPr>
        <w:widowControl w:val="0"/>
        <w:autoSpaceDE w:val="0"/>
        <w:autoSpaceDN w:val="0"/>
        <w:adjustRightInd w:val="0"/>
        <w:rPr>
          <w:bCs/>
          <w:color w:val="26282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293"/>
        <w:gridCol w:w="1279"/>
        <w:gridCol w:w="1248"/>
        <w:gridCol w:w="587"/>
        <w:gridCol w:w="407"/>
        <w:gridCol w:w="1030"/>
        <w:gridCol w:w="407"/>
        <w:gridCol w:w="1374"/>
        <w:gridCol w:w="566"/>
        <w:gridCol w:w="527"/>
        <w:gridCol w:w="566"/>
        <w:gridCol w:w="644"/>
        <w:gridCol w:w="527"/>
        <w:gridCol w:w="527"/>
        <w:gridCol w:w="527"/>
        <w:gridCol w:w="580"/>
        <w:gridCol w:w="580"/>
        <w:gridCol w:w="644"/>
      </w:tblGrid>
      <w:tr w:rsidR="00FB0372" w:rsidRPr="00282AC7" w:rsidTr="00FB0372">
        <w:trPr>
          <w:trHeight w:val="791"/>
        </w:trPr>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Статус</w:t>
            </w:r>
          </w:p>
        </w:tc>
        <w:tc>
          <w:tcPr>
            <w:tcW w:w="456"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Наименование муниципальной программы (подпрограммы муниципальной программы ),  основного </w:t>
            </w:r>
            <w:r w:rsidRPr="00282AC7">
              <w:rPr>
                <w:bCs/>
                <w:color w:val="26282F"/>
                <w:sz w:val="20"/>
                <w:szCs w:val="20"/>
              </w:rPr>
              <w:lastRenderedPageBreak/>
              <w:t>мероприятия</w:t>
            </w:r>
          </w:p>
        </w:tc>
        <w:tc>
          <w:tcPr>
            <w:tcW w:w="451"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lastRenderedPageBreak/>
              <w:t xml:space="preserve">Задача подпрограммы муниципальной программы </w:t>
            </w:r>
          </w:p>
        </w:tc>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Ответственный исполнитель, соисполнитель, участники</w:t>
            </w:r>
          </w:p>
        </w:tc>
        <w:tc>
          <w:tcPr>
            <w:tcW w:w="820" w:type="pct"/>
            <w:gridSpan w:val="4"/>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Код бюджетной классификации</w:t>
            </w:r>
          </w:p>
        </w:tc>
        <w:tc>
          <w:tcPr>
            <w:tcW w:w="486"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Источники финансирования</w:t>
            </w:r>
          </w:p>
        </w:tc>
        <w:tc>
          <w:tcPr>
            <w:tcW w:w="1690" w:type="pct"/>
            <w:gridSpan w:val="9"/>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Расходы по годам</w:t>
            </w:r>
          </w:p>
        </w:tc>
        <w:tc>
          <w:tcPr>
            <w:tcW w:w="218" w:type="pct"/>
            <w:vMerge w:val="restart"/>
            <w:shd w:val="clear" w:color="auto" w:fill="auto"/>
            <w:noWrap/>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Итого</w:t>
            </w:r>
          </w:p>
        </w:tc>
      </w:tr>
      <w:tr w:rsidR="00FB0372" w:rsidRPr="00282AC7" w:rsidTr="00FB0372">
        <w:trPr>
          <w:trHeight w:val="70"/>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820" w:type="pct"/>
            <w:gridSpan w:val="4"/>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690" w:type="pct"/>
            <w:gridSpan w:val="9"/>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218"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r>
      <w:tr w:rsidR="00FB0372" w:rsidRPr="00282AC7" w:rsidTr="00FB0372">
        <w:trPr>
          <w:trHeight w:val="623"/>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ГРБС</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proofErr w:type="spellStart"/>
            <w:r w:rsidRPr="00282AC7">
              <w:rPr>
                <w:bCs/>
                <w:color w:val="26282F"/>
                <w:sz w:val="20"/>
                <w:szCs w:val="20"/>
              </w:rPr>
              <w:t>Рз</w:t>
            </w:r>
            <w:proofErr w:type="spellEnd"/>
            <w:r w:rsidRPr="00282AC7">
              <w:rPr>
                <w:bCs/>
                <w:color w:val="26282F"/>
                <w:sz w:val="20"/>
                <w:szCs w:val="20"/>
              </w:rPr>
              <w:t xml:space="preserve">, </w:t>
            </w:r>
            <w:proofErr w:type="spellStart"/>
            <w:r w:rsidRPr="00282AC7">
              <w:rPr>
                <w:bCs/>
                <w:color w:val="26282F"/>
                <w:sz w:val="20"/>
                <w:szCs w:val="20"/>
              </w:rPr>
              <w:t>Пр</w:t>
            </w:r>
            <w:proofErr w:type="spellEnd"/>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ЦСР</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ВР</w:t>
            </w:r>
          </w:p>
        </w:tc>
        <w:tc>
          <w:tcPr>
            <w:tcW w:w="48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2019</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2020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2021</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2022</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2023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2024</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2025</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2026-2030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2031-2035</w:t>
            </w:r>
          </w:p>
        </w:tc>
        <w:tc>
          <w:tcPr>
            <w:tcW w:w="218"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r>
      <w:tr w:rsidR="00FB0372" w:rsidRPr="00282AC7" w:rsidTr="00FB0372">
        <w:trPr>
          <w:trHeight w:val="372"/>
        </w:trPr>
        <w:tc>
          <w:tcPr>
            <w:tcW w:w="439"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w:t>
            </w:r>
          </w:p>
        </w:tc>
        <w:tc>
          <w:tcPr>
            <w:tcW w:w="45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2</w:t>
            </w:r>
          </w:p>
        </w:tc>
        <w:tc>
          <w:tcPr>
            <w:tcW w:w="45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3</w:t>
            </w:r>
          </w:p>
        </w:tc>
        <w:tc>
          <w:tcPr>
            <w:tcW w:w="439"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4</w:t>
            </w: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5</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7</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8</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9</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11</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12</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14</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15</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16</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17</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18</w:t>
            </w:r>
          </w:p>
        </w:tc>
        <w:tc>
          <w:tcPr>
            <w:tcW w:w="218" w:type="pct"/>
            <w:shd w:val="clear" w:color="auto" w:fill="auto"/>
            <w:noWrap/>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19</w:t>
            </w:r>
          </w:p>
        </w:tc>
      </w:tr>
      <w:tr w:rsidR="00FB0372" w:rsidRPr="00282AC7" w:rsidTr="00FB0372">
        <w:trPr>
          <w:trHeight w:val="352"/>
        </w:trPr>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Подпрограмма </w:t>
            </w:r>
          </w:p>
        </w:tc>
        <w:tc>
          <w:tcPr>
            <w:tcW w:w="456"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Обеспечение населения Аликовского района Чувашской Республики качественной питьевой водой» </w:t>
            </w:r>
          </w:p>
        </w:tc>
        <w:tc>
          <w:tcPr>
            <w:tcW w:w="451"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br/>
              <w:t>развитие системы регулирования в секторе водоснабжения, водоотведения и очистки сточных вод</w:t>
            </w:r>
          </w:p>
        </w:tc>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Отдел строительства, ЖКХ, дорожного хозяйства, транспорта и связи; администрации сельских поселений;</w:t>
            </w: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всего</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127,3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73,7</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1301,0</w:t>
            </w:r>
          </w:p>
        </w:tc>
      </w:tr>
      <w:tr w:rsidR="00FB0372" w:rsidRPr="00282AC7" w:rsidTr="00FB0372">
        <w:trPr>
          <w:trHeight w:val="413"/>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федеральный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419"/>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республиканский бюджет </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411"/>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местный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127,3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73,7</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1301,0</w:t>
            </w:r>
          </w:p>
        </w:tc>
      </w:tr>
      <w:tr w:rsidR="00FB0372" w:rsidRPr="00282AC7" w:rsidTr="00FB0372">
        <w:trPr>
          <w:trHeight w:val="418"/>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х</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внебюджетные источники</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331"/>
        </w:trPr>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Основное мероприятие 1</w:t>
            </w:r>
          </w:p>
        </w:tc>
        <w:tc>
          <w:tcPr>
            <w:tcW w:w="456"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Развитие систем водоснабжения муниципальных образований</w:t>
            </w:r>
          </w:p>
        </w:tc>
        <w:tc>
          <w:tcPr>
            <w:tcW w:w="451"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развитие системы регулирования в секторе водоснабжения, водоотведения и очистки сточных вод</w:t>
            </w:r>
          </w:p>
        </w:tc>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Отдел строительства, ЖКХ, дорожного хозяйства, транспорта и связи; администрации сельских поселений</w:t>
            </w: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всего</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127,3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73,7</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1301,0</w:t>
            </w:r>
          </w:p>
        </w:tc>
      </w:tr>
      <w:tr w:rsidR="00FB0372" w:rsidRPr="00282AC7" w:rsidTr="00FB0372">
        <w:trPr>
          <w:trHeight w:val="585"/>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федеральный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495"/>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республиканский бюджет </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570"/>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А130174870</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местный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127,3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73,7</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1301,0</w:t>
            </w:r>
          </w:p>
        </w:tc>
      </w:tr>
      <w:tr w:rsidR="00FB0372" w:rsidRPr="00282AC7" w:rsidTr="00FB0372">
        <w:trPr>
          <w:trHeight w:val="431"/>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внебюджетные источники</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573"/>
        </w:trPr>
        <w:tc>
          <w:tcPr>
            <w:tcW w:w="439"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Целевые индикаторы и показатели подпрограммы, увязанные с основным мероприятием 1</w:t>
            </w:r>
          </w:p>
        </w:tc>
        <w:tc>
          <w:tcPr>
            <w:tcW w:w="2166" w:type="pct"/>
            <w:gridSpan w:val="7"/>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снижение количества аварий на объектах коммунальной инфраструктуры в сфере водоснабжения и водоотведения, единиц</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6</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r>
      <w:tr w:rsidR="00FB0372" w:rsidRPr="00282AC7" w:rsidTr="00FB0372">
        <w:trPr>
          <w:trHeight w:val="525"/>
        </w:trPr>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lastRenderedPageBreak/>
              <w:t xml:space="preserve">Мероприятие 1.1. </w:t>
            </w:r>
          </w:p>
        </w:tc>
        <w:tc>
          <w:tcPr>
            <w:tcW w:w="456"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Развитие систем водоснабжения.</w:t>
            </w:r>
          </w:p>
        </w:tc>
        <w:tc>
          <w:tcPr>
            <w:tcW w:w="451"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развитие системы регулирования в секторе водоснабжения</w:t>
            </w:r>
          </w:p>
        </w:tc>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Отдел строительства, ЖКХ, дорожного хозяйства, транспорта и связи; администрации сельских поселений</w:t>
            </w: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всего</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127,3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73,7</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301,0</w:t>
            </w:r>
          </w:p>
        </w:tc>
      </w:tr>
      <w:tr w:rsidR="00FB0372" w:rsidRPr="00282AC7" w:rsidTr="00FB0372">
        <w:trPr>
          <w:trHeight w:val="660"/>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федеральный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615"/>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республиканский бюджет </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301"/>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А130174870</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местный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127,3</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73,7</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301,0</w:t>
            </w:r>
          </w:p>
        </w:tc>
      </w:tr>
      <w:tr w:rsidR="00FB0372" w:rsidRPr="00282AC7" w:rsidTr="00FB0372">
        <w:trPr>
          <w:trHeight w:val="467"/>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внебюджетные источники</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403"/>
        </w:trPr>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Мероприятие 1.2. </w:t>
            </w:r>
          </w:p>
        </w:tc>
        <w:tc>
          <w:tcPr>
            <w:tcW w:w="456"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Водоотведение и очистка бытовых сточных вод</w:t>
            </w:r>
          </w:p>
        </w:tc>
        <w:tc>
          <w:tcPr>
            <w:tcW w:w="451"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развитие системы регулирования в секторе  водоотведения и очистки сточных вод</w:t>
            </w:r>
          </w:p>
        </w:tc>
        <w:tc>
          <w:tcPr>
            <w:tcW w:w="439" w:type="pct"/>
            <w:vMerge w:val="restar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Отдел строительства, ЖКХ, дорожного хозяйства, транспорта и связи; администрации сельских поселений</w:t>
            </w: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всего</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1 000,0</w:t>
            </w:r>
          </w:p>
        </w:tc>
      </w:tr>
      <w:tr w:rsidR="00FB0372" w:rsidRPr="00282AC7" w:rsidTr="00FB0372">
        <w:trPr>
          <w:trHeight w:val="413"/>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федеральный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645"/>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А130174870</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xml:space="preserve">республиканский бюджет </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r w:rsidR="00FB0372" w:rsidRPr="00282AC7" w:rsidTr="00FB0372">
        <w:trPr>
          <w:trHeight w:val="363"/>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А130174870</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местный бюджет</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1000,0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1 000,0</w:t>
            </w:r>
          </w:p>
        </w:tc>
      </w:tr>
      <w:tr w:rsidR="00FB0372" w:rsidRPr="00282AC7" w:rsidTr="00FB0372">
        <w:trPr>
          <w:trHeight w:val="630"/>
        </w:trPr>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6"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51"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439" w:type="pct"/>
            <w:vMerge/>
            <w:shd w:val="clear" w:color="auto" w:fill="auto"/>
            <w:hideMark/>
          </w:tcPr>
          <w:p w:rsidR="00FB0372" w:rsidRPr="00282AC7" w:rsidRDefault="00FB0372" w:rsidP="0071786A">
            <w:pPr>
              <w:widowControl w:val="0"/>
              <w:autoSpaceDE w:val="0"/>
              <w:autoSpaceDN w:val="0"/>
              <w:adjustRightInd w:val="0"/>
              <w:rPr>
                <w:bCs/>
                <w:color w:val="26282F"/>
                <w:sz w:val="20"/>
                <w:szCs w:val="20"/>
              </w:rPr>
            </w:pPr>
          </w:p>
        </w:tc>
        <w:tc>
          <w:tcPr>
            <w:tcW w:w="197"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36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131"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 </w:t>
            </w:r>
          </w:p>
        </w:tc>
        <w:tc>
          <w:tcPr>
            <w:tcW w:w="48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внебюджетные источники</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0"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76"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195"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c>
          <w:tcPr>
            <w:tcW w:w="218" w:type="pct"/>
            <w:shd w:val="clear" w:color="auto" w:fill="auto"/>
            <w:hideMark/>
          </w:tcPr>
          <w:p w:rsidR="00FB0372" w:rsidRPr="00282AC7" w:rsidRDefault="00FB0372" w:rsidP="0071786A">
            <w:pPr>
              <w:widowControl w:val="0"/>
              <w:autoSpaceDE w:val="0"/>
              <w:autoSpaceDN w:val="0"/>
              <w:adjustRightInd w:val="0"/>
              <w:rPr>
                <w:bCs/>
                <w:color w:val="26282F"/>
                <w:sz w:val="20"/>
                <w:szCs w:val="20"/>
              </w:rPr>
            </w:pPr>
            <w:r w:rsidRPr="00282AC7">
              <w:rPr>
                <w:bCs/>
                <w:color w:val="26282F"/>
                <w:sz w:val="20"/>
                <w:szCs w:val="20"/>
              </w:rPr>
              <w:t>0,0</w:t>
            </w:r>
          </w:p>
        </w:tc>
      </w:tr>
    </w:tbl>
    <w:p w:rsidR="00FB0372" w:rsidRPr="00282AC7" w:rsidRDefault="00FB0372" w:rsidP="00FB0372">
      <w:pPr>
        <w:widowControl w:val="0"/>
        <w:autoSpaceDE w:val="0"/>
        <w:autoSpaceDN w:val="0"/>
        <w:adjustRightInd w:val="0"/>
        <w:ind w:left="9900"/>
        <w:jc w:val="right"/>
        <w:outlineLvl w:val="1"/>
        <w:rPr>
          <w:sz w:val="20"/>
          <w:szCs w:val="20"/>
        </w:rPr>
      </w:pP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 xml:space="preserve">Приложение №6 </w:t>
      </w: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к постановлению администрации</w:t>
      </w:r>
    </w:p>
    <w:p w:rsidR="00FB0372" w:rsidRPr="00282AC7" w:rsidRDefault="00FB0372" w:rsidP="00FB0372">
      <w:pPr>
        <w:widowControl w:val="0"/>
        <w:autoSpaceDE w:val="0"/>
        <w:autoSpaceDN w:val="0"/>
        <w:adjustRightInd w:val="0"/>
        <w:ind w:left="9900"/>
        <w:jc w:val="right"/>
        <w:outlineLvl w:val="1"/>
        <w:rPr>
          <w:sz w:val="20"/>
          <w:szCs w:val="20"/>
        </w:rPr>
      </w:pPr>
      <w:r w:rsidRPr="00282AC7">
        <w:rPr>
          <w:sz w:val="20"/>
          <w:szCs w:val="20"/>
        </w:rPr>
        <w:t>Аликовского района Чувашской Республики                от 17.12.2020    № 1086</w:t>
      </w:r>
    </w:p>
    <w:p w:rsidR="00FB0372" w:rsidRPr="00282AC7" w:rsidRDefault="00FB0372" w:rsidP="00FB0372">
      <w:pPr>
        <w:widowControl w:val="0"/>
        <w:autoSpaceDE w:val="0"/>
        <w:autoSpaceDN w:val="0"/>
        <w:adjustRightInd w:val="0"/>
        <w:jc w:val="right"/>
        <w:outlineLvl w:val="1"/>
        <w:rPr>
          <w:sz w:val="20"/>
          <w:szCs w:val="20"/>
        </w:rPr>
      </w:pP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Приложение № 1</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к подпрограмме «Модернизация коммунальной инфраструктуры на территории</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Аликовского района Чувашской Республики» муниципальной программы «Модернизация и развитие сферы </w:t>
      </w:r>
    </w:p>
    <w:p w:rsidR="00FB0372" w:rsidRPr="00282AC7" w:rsidRDefault="00FB0372" w:rsidP="00FB0372">
      <w:pPr>
        <w:widowControl w:val="0"/>
        <w:autoSpaceDE w:val="0"/>
        <w:autoSpaceDN w:val="0"/>
        <w:adjustRightInd w:val="0"/>
        <w:jc w:val="right"/>
        <w:outlineLvl w:val="1"/>
        <w:rPr>
          <w:sz w:val="20"/>
          <w:szCs w:val="20"/>
        </w:rPr>
      </w:pPr>
      <w:proofErr w:type="spellStart"/>
      <w:r w:rsidRPr="00282AC7">
        <w:rPr>
          <w:sz w:val="20"/>
          <w:szCs w:val="20"/>
        </w:rPr>
        <w:t>жилищно</w:t>
      </w:r>
      <w:proofErr w:type="spellEnd"/>
      <w:r w:rsidRPr="00282AC7">
        <w:rPr>
          <w:sz w:val="20"/>
          <w:szCs w:val="20"/>
        </w:rPr>
        <w:t xml:space="preserve"> – коммунального хозяйства Аликовского района Чувашской Республики»</w:t>
      </w:r>
    </w:p>
    <w:p w:rsidR="00FB0372" w:rsidRPr="00282AC7" w:rsidRDefault="00FB0372" w:rsidP="00FB0372">
      <w:pPr>
        <w:widowControl w:val="0"/>
        <w:autoSpaceDE w:val="0"/>
        <w:autoSpaceDN w:val="0"/>
        <w:adjustRightInd w:val="0"/>
        <w:jc w:val="right"/>
        <w:outlineLvl w:val="1"/>
        <w:rPr>
          <w:sz w:val="20"/>
          <w:szCs w:val="20"/>
        </w:rPr>
      </w:pPr>
    </w:p>
    <w:p w:rsidR="00FB0372" w:rsidRPr="00282AC7" w:rsidRDefault="00FB0372" w:rsidP="00FB0372">
      <w:pPr>
        <w:widowControl w:val="0"/>
        <w:autoSpaceDE w:val="0"/>
        <w:autoSpaceDN w:val="0"/>
        <w:adjustRightInd w:val="0"/>
        <w:jc w:val="center"/>
        <w:outlineLvl w:val="1"/>
        <w:rPr>
          <w:sz w:val="20"/>
          <w:szCs w:val="20"/>
        </w:rPr>
      </w:pPr>
      <w:r w:rsidRPr="00282AC7">
        <w:rPr>
          <w:sz w:val="20"/>
          <w:szCs w:val="20"/>
        </w:rPr>
        <w:t>Ресурсное обеспечение</w:t>
      </w:r>
    </w:p>
    <w:p w:rsidR="00FB0372" w:rsidRPr="00282AC7" w:rsidRDefault="00FB0372" w:rsidP="00FB0372">
      <w:pPr>
        <w:widowControl w:val="0"/>
        <w:autoSpaceDE w:val="0"/>
        <w:autoSpaceDN w:val="0"/>
        <w:adjustRightInd w:val="0"/>
        <w:jc w:val="center"/>
        <w:outlineLvl w:val="1"/>
        <w:rPr>
          <w:sz w:val="20"/>
          <w:szCs w:val="20"/>
        </w:rPr>
      </w:pPr>
      <w:r w:rsidRPr="00282AC7">
        <w:rPr>
          <w:sz w:val="20"/>
          <w:szCs w:val="20"/>
        </w:rPr>
        <w:t>реализации подпрограммы «Модернизация коммунальной инфраструктуры на территории Аликовского района Чувашской Республики»</w:t>
      </w:r>
    </w:p>
    <w:p w:rsidR="00FB0372" w:rsidRPr="00282AC7" w:rsidRDefault="00FB0372" w:rsidP="00FB0372">
      <w:pPr>
        <w:widowControl w:val="0"/>
        <w:autoSpaceDE w:val="0"/>
        <w:autoSpaceDN w:val="0"/>
        <w:adjustRightInd w:val="0"/>
        <w:jc w:val="center"/>
        <w:outlineLvl w:val="1"/>
        <w:rPr>
          <w:sz w:val="20"/>
          <w:szCs w:val="20"/>
        </w:rPr>
      </w:pPr>
      <w:r w:rsidRPr="00282AC7">
        <w:rPr>
          <w:sz w:val="20"/>
          <w:szCs w:val="20"/>
        </w:rPr>
        <w:lastRenderedPageBreak/>
        <w:t xml:space="preserve">муниципальной программы «Модернизация и развитие сферы </w:t>
      </w:r>
      <w:proofErr w:type="spellStart"/>
      <w:r w:rsidRPr="00282AC7">
        <w:rPr>
          <w:sz w:val="20"/>
          <w:szCs w:val="20"/>
        </w:rPr>
        <w:t>жилищно</w:t>
      </w:r>
      <w:proofErr w:type="spellEnd"/>
      <w:r w:rsidRPr="00282AC7">
        <w:rPr>
          <w:sz w:val="20"/>
          <w:szCs w:val="20"/>
        </w:rPr>
        <w:t xml:space="preserve"> – коммунального хозяйства Аликовского района Чувашской Республики» за счет всех источников финансирования</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тыс. рублей</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32"/>
        <w:gridCol w:w="1537"/>
        <w:gridCol w:w="1276"/>
        <w:gridCol w:w="597"/>
        <w:gridCol w:w="412"/>
        <w:gridCol w:w="1097"/>
        <w:gridCol w:w="412"/>
        <w:gridCol w:w="1405"/>
        <w:gridCol w:w="656"/>
        <w:gridCol w:w="736"/>
        <w:gridCol w:w="536"/>
        <w:gridCol w:w="536"/>
        <w:gridCol w:w="536"/>
        <w:gridCol w:w="536"/>
        <w:gridCol w:w="536"/>
        <w:gridCol w:w="590"/>
        <w:gridCol w:w="590"/>
        <w:gridCol w:w="655"/>
      </w:tblGrid>
      <w:tr w:rsidR="00FB0372" w:rsidRPr="00FB0372" w:rsidTr="0071786A">
        <w:trPr>
          <w:trHeight w:val="840"/>
        </w:trPr>
        <w:tc>
          <w:tcPr>
            <w:tcW w:w="851"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Статус</w:t>
            </w:r>
          </w:p>
        </w:tc>
        <w:tc>
          <w:tcPr>
            <w:tcW w:w="1532"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Наименование муниципальной программы (подпрограммы муниципальной программы),  основного мероприятия</w:t>
            </w:r>
          </w:p>
        </w:tc>
        <w:tc>
          <w:tcPr>
            <w:tcW w:w="1537"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xml:space="preserve">Задача подпрограммы муниципальной программы </w:t>
            </w:r>
          </w:p>
        </w:tc>
        <w:tc>
          <w:tcPr>
            <w:tcW w:w="1276"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Ответственный исполнитель, соисполнитель, участники</w:t>
            </w:r>
          </w:p>
        </w:tc>
        <w:tc>
          <w:tcPr>
            <w:tcW w:w="2518" w:type="dxa"/>
            <w:gridSpan w:val="4"/>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Код бюджетной классификации</w:t>
            </w:r>
          </w:p>
        </w:tc>
        <w:tc>
          <w:tcPr>
            <w:tcW w:w="1405"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Источники финансирования</w:t>
            </w:r>
          </w:p>
        </w:tc>
        <w:tc>
          <w:tcPr>
            <w:tcW w:w="5252" w:type="dxa"/>
            <w:gridSpan w:val="9"/>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Расходы по годам</w:t>
            </w:r>
          </w:p>
        </w:tc>
        <w:tc>
          <w:tcPr>
            <w:tcW w:w="655" w:type="dxa"/>
            <w:vMerge w:val="restart"/>
            <w:shd w:val="clear" w:color="auto" w:fill="auto"/>
            <w:noWrap/>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Итого</w:t>
            </w:r>
          </w:p>
        </w:tc>
      </w:tr>
      <w:tr w:rsidR="00FB0372" w:rsidRPr="00FB0372" w:rsidTr="0071786A">
        <w:trPr>
          <w:trHeight w:val="146"/>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2518" w:type="dxa"/>
            <w:gridSpan w:val="4"/>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252" w:type="dxa"/>
            <w:gridSpan w:val="9"/>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655"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r>
      <w:tr w:rsidR="00FB0372" w:rsidRPr="00FB0372" w:rsidTr="0071786A">
        <w:trPr>
          <w:trHeight w:val="376"/>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ГРБС</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roofErr w:type="spellStart"/>
            <w:r w:rsidRPr="00FB0372">
              <w:rPr>
                <w:sz w:val="18"/>
                <w:szCs w:val="18"/>
              </w:rPr>
              <w:t>Рз</w:t>
            </w:r>
            <w:proofErr w:type="spellEnd"/>
            <w:r w:rsidRPr="00FB0372">
              <w:rPr>
                <w:sz w:val="18"/>
                <w:szCs w:val="18"/>
              </w:rPr>
              <w:t xml:space="preserve">, </w:t>
            </w:r>
            <w:proofErr w:type="spellStart"/>
            <w:r w:rsidRPr="00FB0372">
              <w:rPr>
                <w:sz w:val="18"/>
                <w:szCs w:val="18"/>
              </w:rPr>
              <w:t>Пр</w:t>
            </w:r>
            <w:proofErr w:type="spellEnd"/>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ЦСР</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ВР</w:t>
            </w:r>
          </w:p>
        </w:tc>
        <w:tc>
          <w:tcPr>
            <w:tcW w:w="1405"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2019</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2020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2021</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2022</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2023</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2024</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2025</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2026-2030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2031-2035</w:t>
            </w:r>
          </w:p>
        </w:tc>
        <w:tc>
          <w:tcPr>
            <w:tcW w:w="655"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r>
      <w:tr w:rsidR="00FB0372" w:rsidRPr="00FB0372" w:rsidTr="0071786A">
        <w:trPr>
          <w:trHeight w:val="372"/>
        </w:trPr>
        <w:tc>
          <w:tcPr>
            <w:tcW w:w="851"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w:t>
            </w:r>
          </w:p>
        </w:tc>
        <w:tc>
          <w:tcPr>
            <w:tcW w:w="153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w:t>
            </w:r>
          </w:p>
        </w:tc>
        <w:tc>
          <w:tcPr>
            <w:tcW w:w="153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3</w:t>
            </w:r>
          </w:p>
        </w:tc>
        <w:tc>
          <w:tcPr>
            <w:tcW w:w="127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4</w:t>
            </w: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6</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7</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8</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9</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11</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12</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13</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14</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15</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16</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17</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18</w:t>
            </w:r>
          </w:p>
        </w:tc>
        <w:tc>
          <w:tcPr>
            <w:tcW w:w="655" w:type="dxa"/>
            <w:shd w:val="clear" w:color="auto" w:fill="auto"/>
            <w:noWrap/>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19</w:t>
            </w:r>
          </w:p>
        </w:tc>
      </w:tr>
      <w:tr w:rsidR="00FB0372" w:rsidRPr="00FB0372" w:rsidTr="0071786A">
        <w:trPr>
          <w:trHeight w:val="525"/>
        </w:trPr>
        <w:tc>
          <w:tcPr>
            <w:tcW w:w="851" w:type="dxa"/>
            <w:vMerge w:val="restart"/>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 xml:space="preserve">Подпрограмма </w:t>
            </w:r>
          </w:p>
        </w:tc>
        <w:tc>
          <w:tcPr>
            <w:tcW w:w="1532" w:type="dxa"/>
            <w:vMerge w:val="restart"/>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«Модернизация коммунальной инфраструктуры на территории</w:t>
            </w:r>
            <w:r w:rsidRPr="00FB0372">
              <w:rPr>
                <w:bCs/>
                <w:sz w:val="18"/>
                <w:szCs w:val="18"/>
              </w:rPr>
              <w:br/>
              <w:t>Аликовского района Чувашской Республики</w:t>
            </w:r>
            <w:r w:rsidRPr="00FB0372">
              <w:rPr>
                <w:bCs/>
                <w:sz w:val="18"/>
                <w:szCs w:val="18"/>
              </w:rPr>
              <w:br/>
              <w:t>»</w:t>
            </w:r>
          </w:p>
        </w:tc>
        <w:tc>
          <w:tcPr>
            <w:tcW w:w="1537" w:type="dxa"/>
            <w:vMerge w:val="restart"/>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br/>
              <w:t>модернизация коммунальной инфраструктуры для сокращения будущих расходов на текущий ремонт и экономии энергоресурсов</w:t>
            </w:r>
          </w:p>
        </w:tc>
        <w:tc>
          <w:tcPr>
            <w:tcW w:w="1276" w:type="dxa"/>
            <w:vMerge w:val="restart"/>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всего</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5066,7</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27939,0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33005,7</w:t>
            </w:r>
          </w:p>
        </w:tc>
      </w:tr>
      <w:tr w:rsidR="00FB0372" w:rsidRPr="00FB0372" w:rsidTr="0071786A">
        <w:trPr>
          <w:trHeight w:val="750"/>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федеральный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r>
      <w:tr w:rsidR="00FB0372" w:rsidRPr="00FB0372" w:rsidTr="0071786A">
        <w:trPr>
          <w:trHeight w:val="765"/>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xml:space="preserve">республиканский бюджет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5066,7</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26516,7</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31583,4</w:t>
            </w:r>
          </w:p>
        </w:tc>
      </w:tr>
      <w:tr w:rsidR="00FB0372" w:rsidRPr="00FB0372" w:rsidTr="0071786A">
        <w:trPr>
          <w:trHeight w:val="615"/>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местный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1422,3</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1422,3</w:t>
            </w:r>
          </w:p>
        </w:tc>
      </w:tr>
      <w:tr w:rsidR="00FB0372" w:rsidRPr="00FB0372" w:rsidTr="0071786A">
        <w:trPr>
          <w:trHeight w:val="825"/>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х</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внебюджетные источники</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0,0</w:t>
            </w:r>
          </w:p>
        </w:tc>
      </w:tr>
      <w:tr w:rsidR="00FB0372" w:rsidRPr="00FB0372" w:rsidTr="0071786A">
        <w:trPr>
          <w:trHeight w:val="600"/>
        </w:trPr>
        <w:tc>
          <w:tcPr>
            <w:tcW w:w="851"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Основное мероприятие 1</w:t>
            </w:r>
          </w:p>
        </w:tc>
        <w:tc>
          <w:tcPr>
            <w:tcW w:w="1532"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Обеспечение качества жилищно-коммунальных услуг</w:t>
            </w:r>
          </w:p>
        </w:tc>
        <w:tc>
          <w:tcPr>
            <w:tcW w:w="1537"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снижение износа объектов коммунальной инфраструктуры и уменьшение потерь при передаче энергоресурсов</w:t>
            </w:r>
          </w:p>
        </w:tc>
        <w:tc>
          <w:tcPr>
            <w:tcW w:w="1276"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всего</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26158,2</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26158,2</w:t>
            </w:r>
          </w:p>
        </w:tc>
      </w:tr>
      <w:tr w:rsidR="00FB0372" w:rsidRPr="00FB0372" w:rsidTr="0071786A">
        <w:trPr>
          <w:trHeight w:val="660"/>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федеральный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690"/>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xml:space="preserve">республиканский бюджет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24824,9</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24824,9</w:t>
            </w:r>
          </w:p>
        </w:tc>
      </w:tr>
      <w:tr w:rsidR="00FB0372" w:rsidRPr="00FB0372" w:rsidTr="0071786A">
        <w:trPr>
          <w:trHeight w:val="615"/>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местный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1469,8</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1469,8</w:t>
            </w:r>
          </w:p>
        </w:tc>
      </w:tr>
      <w:tr w:rsidR="00FB0372" w:rsidRPr="00FB0372" w:rsidTr="0071786A">
        <w:trPr>
          <w:trHeight w:val="735"/>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внебюджетные источники</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857"/>
        </w:trPr>
        <w:tc>
          <w:tcPr>
            <w:tcW w:w="851"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Целевые индикаторы и показатели подпрограммы, увязанные с основным мероприятием 1</w:t>
            </w:r>
          </w:p>
        </w:tc>
        <w:tc>
          <w:tcPr>
            <w:tcW w:w="6863" w:type="dxa"/>
            <w:gridSpan w:val="7"/>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r w:rsidRPr="00FB0372">
              <w:rPr>
                <w:sz w:val="18"/>
                <w:szCs w:val="18"/>
              </w:rPr>
              <w:br/>
              <w:t>к</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 </w:t>
            </w:r>
          </w:p>
        </w:tc>
      </w:tr>
      <w:tr w:rsidR="00FB0372" w:rsidRPr="00FB0372" w:rsidTr="0071786A">
        <w:trPr>
          <w:trHeight w:val="533"/>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6863" w:type="dxa"/>
            <w:gridSpan w:val="7"/>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roofErr w:type="spellStart"/>
            <w:r w:rsidRPr="00FB0372">
              <w:rPr>
                <w:sz w:val="18"/>
                <w:szCs w:val="18"/>
              </w:rPr>
              <w:t>оличество</w:t>
            </w:r>
            <w:proofErr w:type="spellEnd"/>
            <w:r w:rsidRPr="00FB0372">
              <w:rPr>
                <w:sz w:val="18"/>
                <w:szCs w:val="18"/>
              </w:rPr>
              <w:t xml:space="preserve"> прекращений подачи тепловой энергии, теплоносителя в результате технологических нарушений на тепловых сетях на 1 км сетей;</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 </w:t>
            </w:r>
          </w:p>
        </w:tc>
      </w:tr>
      <w:tr w:rsidR="00FB0372" w:rsidRPr="00FB0372" w:rsidTr="0071786A">
        <w:trPr>
          <w:trHeight w:val="367"/>
        </w:trPr>
        <w:tc>
          <w:tcPr>
            <w:tcW w:w="851"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Основное мероприятие 1.1</w:t>
            </w:r>
          </w:p>
        </w:tc>
        <w:tc>
          <w:tcPr>
            <w:tcW w:w="1532"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roofErr w:type="spellStart"/>
            <w:r w:rsidRPr="00FB0372">
              <w:rPr>
                <w:sz w:val="18"/>
                <w:szCs w:val="18"/>
              </w:rPr>
              <w:t>Капиальный</w:t>
            </w:r>
            <w:proofErr w:type="spellEnd"/>
            <w:r w:rsidRPr="00FB0372">
              <w:rPr>
                <w:sz w:val="18"/>
                <w:szCs w:val="18"/>
              </w:rPr>
              <w:t xml:space="preserve"> ремонт водозаборных скважин и башен</w:t>
            </w:r>
          </w:p>
        </w:tc>
        <w:tc>
          <w:tcPr>
            <w:tcW w:w="1537"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повышение эффективности и надежности функционирования источников водоснабжения</w:t>
            </w:r>
          </w:p>
        </w:tc>
        <w:tc>
          <w:tcPr>
            <w:tcW w:w="1276"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А1201SА010</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всего</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26294,7</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26294,7</w:t>
            </w:r>
          </w:p>
        </w:tc>
      </w:tr>
      <w:tr w:rsidR="00FB0372" w:rsidRPr="00FB0372" w:rsidTr="0071786A">
        <w:trPr>
          <w:trHeight w:val="333"/>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федеральный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427"/>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xml:space="preserve">республиканский бюджет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24824,9</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24824,9</w:t>
            </w:r>
          </w:p>
        </w:tc>
      </w:tr>
      <w:tr w:rsidR="00FB0372" w:rsidRPr="00FB0372" w:rsidTr="0071786A">
        <w:trPr>
          <w:trHeight w:val="238"/>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местный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1333,3</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1333,3</w:t>
            </w:r>
          </w:p>
        </w:tc>
      </w:tr>
      <w:tr w:rsidR="00FB0372" w:rsidRPr="00FB0372" w:rsidTr="0071786A">
        <w:trPr>
          <w:trHeight w:val="346"/>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внебюджетные источники</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298"/>
        </w:trPr>
        <w:tc>
          <w:tcPr>
            <w:tcW w:w="851"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Основное мероприятие 2</w:t>
            </w:r>
          </w:p>
        </w:tc>
        <w:tc>
          <w:tcPr>
            <w:tcW w:w="1532"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1537"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повышение комфортности и благоустройства жилищного фонда</w:t>
            </w:r>
          </w:p>
        </w:tc>
        <w:tc>
          <w:tcPr>
            <w:tcW w:w="1276"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всего</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1192,8</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1192,8</w:t>
            </w:r>
          </w:p>
        </w:tc>
      </w:tr>
      <w:tr w:rsidR="00FB0372" w:rsidRPr="00FB0372" w:rsidTr="0071786A">
        <w:trPr>
          <w:trHeight w:val="391"/>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федеральный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443"/>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xml:space="preserve">республиканский бюджет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1133,2</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1133,2</w:t>
            </w:r>
          </w:p>
        </w:tc>
      </w:tr>
      <w:tr w:rsidR="00FB0372" w:rsidRPr="00FB0372" w:rsidTr="0071786A">
        <w:trPr>
          <w:trHeight w:val="297"/>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местный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59,6</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59,6</w:t>
            </w:r>
          </w:p>
        </w:tc>
      </w:tr>
      <w:tr w:rsidR="00FB0372" w:rsidRPr="00FB0372" w:rsidTr="0071786A">
        <w:trPr>
          <w:trHeight w:val="377"/>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внебюджетные источники</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1424"/>
        </w:trPr>
        <w:tc>
          <w:tcPr>
            <w:tcW w:w="851"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lastRenderedPageBreak/>
              <w:t>Целевые индикаторы и показатели подпрограммы, увязанные с основным мероприятием 2</w:t>
            </w:r>
          </w:p>
        </w:tc>
        <w:tc>
          <w:tcPr>
            <w:tcW w:w="6863" w:type="dxa"/>
            <w:gridSpan w:val="7"/>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25</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 </w:t>
            </w:r>
          </w:p>
        </w:tc>
      </w:tr>
      <w:tr w:rsidR="00FB0372" w:rsidRPr="00FB0372" w:rsidTr="0071786A">
        <w:trPr>
          <w:trHeight w:val="290"/>
        </w:trPr>
        <w:tc>
          <w:tcPr>
            <w:tcW w:w="851"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Основное мероприятие 3</w:t>
            </w:r>
          </w:p>
        </w:tc>
        <w:tc>
          <w:tcPr>
            <w:tcW w:w="1532"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Оборудование мест скопления ТКО, приобретение контейнеров</w:t>
            </w:r>
          </w:p>
        </w:tc>
        <w:tc>
          <w:tcPr>
            <w:tcW w:w="1537"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повышение безопасного и комфортного проживания граждан</w:t>
            </w:r>
          </w:p>
        </w:tc>
        <w:tc>
          <w:tcPr>
            <w:tcW w:w="1276" w:type="dxa"/>
            <w:vMerge w:val="restart"/>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всего</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5066,7</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590,5</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5 657,2</w:t>
            </w:r>
          </w:p>
        </w:tc>
      </w:tr>
      <w:tr w:rsidR="00FB0372" w:rsidRPr="00FB0372" w:rsidTr="0071786A">
        <w:trPr>
          <w:trHeight w:val="302"/>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федеральный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327"/>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А110119760</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xml:space="preserve">республиканский бюджет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5066,7</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558,6</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5 625,3</w:t>
            </w:r>
          </w:p>
        </w:tc>
      </w:tr>
      <w:tr w:rsidR="00FB0372" w:rsidRPr="00FB0372" w:rsidTr="0071786A">
        <w:trPr>
          <w:trHeight w:val="337"/>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местный бюджет</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31,9</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31,9</w:t>
            </w:r>
          </w:p>
        </w:tc>
      </w:tr>
      <w:tr w:rsidR="00FB0372" w:rsidRPr="00FB0372" w:rsidTr="0071786A">
        <w:trPr>
          <w:trHeight w:val="447"/>
        </w:trPr>
        <w:tc>
          <w:tcPr>
            <w:tcW w:w="851"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2"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537"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1276" w:type="dxa"/>
            <w:vMerge/>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p>
        </w:tc>
        <w:tc>
          <w:tcPr>
            <w:tcW w:w="5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097"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412"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внебюджетные источники</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0,0</w:t>
            </w:r>
          </w:p>
        </w:tc>
      </w:tr>
      <w:tr w:rsidR="00FB0372" w:rsidRPr="00FB0372" w:rsidTr="0071786A">
        <w:trPr>
          <w:trHeight w:val="148"/>
        </w:trPr>
        <w:tc>
          <w:tcPr>
            <w:tcW w:w="851"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Целевые индикаторы и показатели подпрограммы, увязанные с основным мероприятием 3</w:t>
            </w:r>
          </w:p>
        </w:tc>
        <w:tc>
          <w:tcPr>
            <w:tcW w:w="6863" w:type="dxa"/>
            <w:gridSpan w:val="7"/>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xml:space="preserve">установка необходимого количества контейнеров для накопления твердых коммунальных отходов, </w:t>
            </w:r>
            <w:proofErr w:type="spellStart"/>
            <w:r w:rsidRPr="00FB0372">
              <w:rPr>
                <w:sz w:val="18"/>
                <w:szCs w:val="18"/>
              </w:rPr>
              <w:t>шт</w:t>
            </w:r>
            <w:proofErr w:type="spellEnd"/>
          </w:p>
        </w:tc>
        <w:tc>
          <w:tcPr>
            <w:tcW w:w="1405"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 </w:t>
            </w:r>
          </w:p>
        </w:tc>
        <w:tc>
          <w:tcPr>
            <w:tcW w:w="65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450</w:t>
            </w:r>
          </w:p>
        </w:tc>
        <w:tc>
          <w:tcPr>
            <w:tcW w:w="7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49</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36"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590" w:type="dxa"/>
            <w:shd w:val="clear" w:color="auto" w:fill="auto"/>
            <w:hideMark/>
          </w:tcPr>
          <w:p w:rsidR="00FB0372" w:rsidRPr="00FB0372" w:rsidRDefault="00FB0372" w:rsidP="0071786A">
            <w:pPr>
              <w:widowControl w:val="0"/>
              <w:autoSpaceDE w:val="0"/>
              <w:autoSpaceDN w:val="0"/>
              <w:adjustRightInd w:val="0"/>
              <w:jc w:val="both"/>
              <w:outlineLvl w:val="1"/>
              <w:rPr>
                <w:sz w:val="18"/>
                <w:szCs w:val="18"/>
              </w:rPr>
            </w:pPr>
            <w:r w:rsidRPr="00FB0372">
              <w:rPr>
                <w:sz w:val="18"/>
                <w:szCs w:val="18"/>
              </w:rPr>
              <w:t>0</w:t>
            </w:r>
          </w:p>
        </w:tc>
        <w:tc>
          <w:tcPr>
            <w:tcW w:w="655" w:type="dxa"/>
            <w:shd w:val="clear" w:color="auto" w:fill="auto"/>
            <w:hideMark/>
          </w:tcPr>
          <w:p w:rsidR="00FB0372" w:rsidRPr="00FB0372" w:rsidRDefault="00FB0372" w:rsidP="0071786A">
            <w:pPr>
              <w:widowControl w:val="0"/>
              <w:autoSpaceDE w:val="0"/>
              <w:autoSpaceDN w:val="0"/>
              <w:adjustRightInd w:val="0"/>
              <w:jc w:val="both"/>
              <w:outlineLvl w:val="1"/>
              <w:rPr>
                <w:bCs/>
                <w:sz w:val="18"/>
                <w:szCs w:val="18"/>
              </w:rPr>
            </w:pPr>
            <w:r w:rsidRPr="00FB0372">
              <w:rPr>
                <w:bCs/>
                <w:sz w:val="18"/>
                <w:szCs w:val="18"/>
              </w:rPr>
              <w:t> </w:t>
            </w:r>
          </w:p>
        </w:tc>
      </w:tr>
    </w:tbl>
    <w:p w:rsidR="00FB0372" w:rsidRPr="00282AC7" w:rsidRDefault="00FB0372" w:rsidP="00FB0372">
      <w:pPr>
        <w:widowControl w:val="0"/>
        <w:autoSpaceDE w:val="0"/>
        <w:autoSpaceDN w:val="0"/>
        <w:adjustRightInd w:val="0"/>
        <w:ind w:left="9900"/>
        <w:jc w:val="right"/>
        <w:outlineLvl w:val="1"/>
        <w:rPr>
          <w:sz w:val="20"/>
          <w:szCs w:val="20"/>
        </w:rPr>
        <w:sectPr w:rsidR="00FB0372" w:rsidRPr="00282AC7" w:rsidSect="00114399">
          <w:pgSz w:w="16838" w:h="11906" w:orient="landscape"/>
          <w:pgMar w:top="567" w:right="1134" w:bottom="567" w:left="1134" w:header="709" w:footer="709" w:gutter="0"/>
          <w:cols w:space="708"/>
          <w:titlePg/>
          <w:docGrid w:linePitch="360"/>
        </w:sectPr>
      </w:pPr>
    </w:p>
    <w:p w:rsidR="00FB0372" w:rsidRPr="00282AC7" w:rsidRDefault="00FB0372" w:rsidP="00FB0372">
      <w:pPr>
        <w:widowControl w:val="0"/>
        <w:autoSpaceDE w:val="0"/>
        <w:autoSpaceDN w:val="0"/>
        <w:adjustRightInd w:val="0"/>
        <w:ind w:left="6663"/>
        <w:jc w:val="right"/>
        <w:outlineLvl w:val="1"/>
        <w:rPr>
          <w:sz w:val="20"/>
          <w:szCs w:val="20"/>
        </w:rPr>
      </w:pPr>
      <w:r w:rsidRPr="00282AC7">
        <w:rPr>
          <w:sz w:val="20"/>
          <w:szCs w:val="20"/>
        </w:rPr>
        <w:lastRenderedPageBreak/>
        <w:t xml:space="preserve">Приложение №7 </w:t>
      </w:r>
    </w:p>
    <w:p w:rsidR="00FB0372" w:rsidRPr="00282AC7" w:rsidRDefault="00FB0372" w:rsidP="00FB0372">
      <w:pPr>
        <w:widowControl w:val="0"/>
        <w:autoSpaceDE w:val="0"/>
        <w:autoSpaceDN w:val="0"/>
        <w:adjustRightInd w:val="0"/>
        <w:ind w:left="6663"/>
        <w:jc w:val="right"/>
        <w:outlineLvl w:val="1"/>
        <w:rPr>
          <w:sz w:val="20"/>
          <w:szCs w:val="20"/>
        </w:rPr>
      </w:pPr>
      <w:r w:rsidRPr="00282AC7">
        <w:rPr>
          <w:sz w:val="20"/>
          <w:szCs w:val="20"/>
        </w:rPr>
        <w:t>к постановлению администрации</w:t>
      </w:r>
    </w:p>
    <w:p w:rsidR="00FB0372" w:rsidRPr="00282AC7" w:rsidRDefault="00FB0372" w:rsidP="00FB0372">
      <w:pPr>
        <w:widowControl w:val="0"/>
        <w:autoSpaceDE w:val="0"/>
        <w:autoSpaceDN w:val="0"/>
        <w:adjustRightInd w:val="0"/>
        <w:ind w:left="5812"/>
        <w:jc w:val="right"/>
        <w:outlineLvl w:val="1"/>
        <w:rPr>
          <w:sz w:val="20"/>
          <w:szCs w:val="20"/>
        </w:rPr>
      </w:pPr>
      <w:r w:rsidRPr="00282AC7">
        <w:rPr>
          <w:sz w:val="20"/>
          <w:szCs w:val="20"/>
        </w:rPr>
        <w:t>Аликовского района Чувашской</w:t>
      </w:r>
      <w:r>
        <w:rPr>
          <w:sz w:val="20"/>
          <w:szCs w:val="20"/>
        </w:rPr>
        <w:t xml:space="preserve"> </w:t>
      </w:r>
      <w:r w:rsidRPr="00282AC7">
        <w:rPr>
          <w:sz w:val="20"/>
          <w:szCs w:val="20"/>
        </w:rPr>
        <w:t xml:space="preserve">Республики                </w:t>
      </w:r>
    </w:p>
    <w:p w:rsidR="00FB0372" w:rsidRPr="00282AC7" w:rsidRDefault="00FB0372" w:rsidP="00FB0372">
      <w:pPr>
        <w:widowControl w:val="0"/>
        <w:autoSpaceDE w:val="0"/>
        <w:autoSpaceDN w:val="0"/>
        <w:adjustRightInd w:val="0"/>
        <w:ind w:left="5812"/>
        <w:jc w:val="right"/>
        <w:outlineLvl w:val="1"/>
        <w:rPr>
          <w:sz w:val="20"/>
          <w:szCs w:val="20"/>
        </w:rPr>
      </w:pPr>
      <w:r w:rsidRPr="00282AC7">
        <w:rPr>
          <w:sz w:val="20"/>
          <w:szCs w:val="20"/>
        </w:rPr>
        <w:t>от 17.12.2020    № 1086</w:t>
      </w:r>
    </w:p>
    <w:p w:rsidR="00FB0372" w:rsidRPr="00282AC7" w:rsidRDefault="00FB0372" w:rsidP="00FB0372">
      <w:pPr>
        <w:widowControl w:val="0"/>
        <w:autoSpaceDE w:val="0"/>
        <w:autoSpaceDN w:val="0"/>
        <w:adjustRightInd w:val="0"/>
        <w:jc w:val="right"/>
        <w:outlineLvl w:val="1"/>
        <w:rPr>
          <w:sz w:val="20"/>
          <w:szCs w:val="20"/>
        </w:rPr>
      </w:pP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Приложение № 2</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к подпрограмме «Модернизация коммунальной инфраструктуры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на территории Аликовского района Чувашской Республики» муниципальной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 xml:space="preserve">программы «Модернизация и развитие сферы </w:t>
      </w:r>
      <w:proofErr w:type="spellStart"/>
      <w:r w:rsidRPr="00282AC7">
        <w:rPr>
          <w:sz w:val="20"/>
          <w:szCs w:val="20"/>
        </w:rPr>
        <w:t>жилищно</w:t>
      </w:r>
      <w:proofErr w:type="spellEnd"/>
      <w:r w:rsidRPr="00282AC7">
        <w:rPr>
          <w:sz w:val="20"/>
          <w:szCs w:val="20"/>
        </w:rPr>
        <w:t xml:space="preserve"> – коммунального </w:t>
      </w:r>
    </w:p>
    <w:p w:rsidR="00FB0372" w:rsidRPr="00282AC7" w:rsidRDefault="00FB0372" w:rsidP="00FB0372">
      <w:pPr>
        <w:widowControl w:val="0"/>
        <w:autoSpaceDE w:val="0"/>
        <w:autoSpaceDN w:val="0"/>
        <w:adjustRightInd w:val="0"/>
        <w:jc w:val="right"/>
        <w:outlineLvl w:val="1"/>
        <w:rPr>
          <w:sz w:val="20"/>
          <w:szCs w:val="20"/>
        </w:rPr>
      </w:pPr>
      <w:r w:rsidRPr="00282AC7">
        <w:rPr>
          <w:sz w:val="20"/>
          <w:szCs w:val="20"/>
        </w:rPr>
        <w:t>хозяйства Аликовского района Чувашской Республики»</w:t>
      </w:r>
    </w:p>
    <w:p w:rsidR="00FB0372" w:rsidRPr="00282AC7" w:rsidRDefault="00FB0372" w:rsidP="00FB0372">
      <w:pPr>
        <w:widowControl w:val="0"/>
        <w:autoSpaceDE w:val="0"/>
        <w:autoSpaceDN w:val="0"/>
        <w:adjustRightInd w:val="0"/>
        <w:jc w:val="both"/>
        <w:outlineLvl w:val="1"/>
        <w:rPr>
          <w:sz w:val="20"/>
          <w:szCs w:val="20"/>
        </w:rPr>
      </w:pPr>
    </w:p>
    <w:p w:rsidR="00FB0372" w:rsidRPr="00282AC7" w:rsidRDefault="00FB0372" w:rsidP="00FB0372">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282AC7">
        <w:rPr>
          <w:rFonts w:ascii="Times New Roman CYR" w:hAnsi="Times New Roman CYR" w:cs="Times New Roman CYR"/>
          <w:b/>
          <w:bCs/>
          <w:color w:val="26282F"/>
          <w:sz w:val="20"/>
          <w:szCs w:val="20"/>
        </w:rPr>
        <w:t>Правила</w:t>
      </w:r>
      <w:r w:rsidRPr="00282AC7">
        <w:rPr>
          <w:rFonts w:ascii="Times New Roman CYR" w:hAnsi="Times New Roman CYR" w:cs="Times New Roman CYR"/>
          <w:b/>
          <w:bCs/>
          <w:color w:val="26282F"/>
          <w:sz w:val="20"/>
          <w:szCs w:val="20"/>
        </w:rPr>
        <w:br/>
        <w:t>предоставления субсидий из бюджета Аликовского района Чувашской Республики бюджетам сельских поселений на проведение капитального ремонта источников водоснабжения (водонапорных башен и водозаборных скважин) в населенных пунктах</w:t>
      </w:r>
    </w:p>
    <w:p w:rsidR="00FB0372" w:rsidRPr="00282AC7" w:rsidRDefault="00FB0372" w:rsidP="00FB0372">
      <w:pPr>
        <w:widowControl w:val="0"/>
        <w:autoSpaceDE w:val="0"/>
        <w:autoSpaceDN w:val="0"/>
        <w:adjustRightInd w:val="0"/>
        <w:ind w:firstLine="720"/>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spacing w:before="108" w:after="108"/>
        <w:jc w:val="center"/>
        <w:outlineLvl w:val="0"/>
        <w:rPr>
          <w:rFonts w:ascii="Times New Roman CYR" w:hAnsi="Times New Roman CYR" w:cs="Times New Roman CYR"/>
          <w:b/>
          <w:bCs/>
          <w:sz w:val="20"/>
          <w:szCs w:val="20"/>
        </w:rPr>
      </w:pPr>
      <w:bookmarkStart w:id="88" w:name="sub_4210"/>
      <w:r w:rsidRPr="00282AC7">
        <w:rPr>
          <w:rFonts w:ascii="Times New Roman CYR" w:hAnsi="Times New Roman CYR" w:cs="Times New Roman CYR"/>
          <w:b/>
          <w:bCs/>
          <w:sz w:val="20"/>
          <w:szCs w:val="20"/>
        </w:rPr>
        <w:t>I. Общие положения</w:t>
      </w:r>
    </w:p>
    <w:bookmarkEnd w:id="88"/>
    <w:p w:rsidR="00FB0372" w:rsidRPr="00282AC7" w:rsidRDefault="00FB0372" w:rsidP="00FB0372">
      <w:pPr>
        <w:widowControl w:val="0"/>
        <w:autoSpaceDE w:val="0"/>
        <w:autoSpaceDN w:val="0"/>
        <w:adjustRightInd w:val="0"/>
        <w:ind w:firstLine="720"/>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89" w:name="sub_4211"/>
      <w:r w:rsidRPr="00282AC7">
        <w:rPr>
          <w:rFonts w:ascii="Times New Roman CYR" w:hAnsi="Times New Roman CYR" w:cs="Times New Roman CYR"/>
          <w:sz w:val="20"/>
          <w:szCs w:val="20"/>
        </w:rPr>
        <w:t xml:space="preserve">1.1. Настоящие Правила определяют цели, условия и порядок предоставления субсидий из бюджета Аликовского района Чувашской Республики бюджетам сельских поселений Аликовского района Чувашской Республики на капитальный ремонт источников водоснабжения (водонапорных башен и водозаборных скважин) в населенных пунктах (далее также соответственно - субсидия, бюджет муниципального образования, муниципальное образование, объект), находящихся в муниципальной собственности, в рамках </w:t>
      </w:r>
      <w:hyperlink w:anchor="sub_4000" w:history="1">
        <w:r w:rsidRPr="00282AC7">
          <w:rPr>
            <w:rFonts w:ascii="Times New Roman CYR" w:hAnsi="Times New Roman CYR"/>
            <w:sz w:val="20"/>
            <w:szCs w:val="20"/>
          </w:rPr>
          <w:t>подпрограммы</w:t>
        </w:r>
      </w:hyperlink>
      <w:r w:rsidRPr="00282AC7">
        <w:rPr>
          <w:rFonts w:ascii="Times New Roman CYR" w:hAnsi="Times New Roman CYR" w:cs="Times New Roman CYR"/>
          <w:sz w:val="20"/>
          <w:szCs w:val="20"/>
        </w:rPr>
        <w:t xml:space="preserve"> «Модернизация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w:t>
      </w:r>
      <w:proofErr w:type="spellStart"/>
      <w:r w:rsidRPr="00282AC7">
        <w:rPr>
          <w:rFonts w:ascii="Times New Roman CYR" w:hAnsi="Times New Roman CYR" w:cs="Times New Roman CYR"/>
          <w:sz w:val="20"/>
          <w:szCs w:val="20"/>
        </w:rPr>
        <w:t>жилищно</w:t>
      </w:r>
      <w:proofErr w:type="spellEnd"/>
      <w:r w:rsidRPr="00282AC7">
        <w:rPr>
          <w:rFonts w:ascii="Times New Roman CYR" w:hAnsi="Times New Roman CYR" w:cs="Times New Roman CYR"/>
          <w:sz w:val="20"/>
          <w:szCs w:val="20"/>
        </w:rPr>
        <w:t xml:space="preserve"> – коммунального хозяйства Аликовского района Чувашской Республики», утвержденной </w:t>
      </w:r>
      <w:hyperlink w:anchor="sub_0" w:history="1">
        <w:r w:rsidRPr="00282AC7">
          <w:rPr>
            <w:rFonts w:ascii="Times New Roman CYR" w:hAnsi="Times New Roman CYR"/>
            <w:sz w:val="20"/>
            <w:szCs w:val="20"/>
          </w:rPr>
          <w:t>постановлением</w:t>
        </w:r>
      </w:hyperlink>
      <w:r w:rsidRPr="00282AC7">
        <w:rPr>
          <w:rFonts w:ascii="Times New Roman CYR" w:hAnsi="Times New Roman CYR" w:cs="Times New Roman CYR"/>
          <w:sz w:val="20"/>
          <w:szCs w:val="20"/>
        </w:rPr>
        <w:t xml:space="preserve"> Администрации Аликовского района Чувашской Республики от </w:t>
      </w:r>
      <w:r w:rsidRPr="00282AC7">
        <w:rPr>
          <w:sz w:val="20"/>
          <w:szCs w:val="20"/>
        </w:rPr>
        <w:t>11.12.2018 г. №1372</w:t>
      </w:r>
      <w:r w:rsidRPr="00282AC7">
        <w:rPr>
          <w:rFonts w:ascii="Times New Roman CYR" w:hAnsi="Times New Roman CYR" w:cs="Times New Roman CYR"/>
          <w:sz w:val="20"/>
          <w:szCs w:val="20"/>
        </w:rPr>
        <w:t>.</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90" w:name="sub_4212"/>
      <w:bookmarkEnd w:id="89"/>
      <w:r w:rsidRPr="00282AC7">
        <w:rPr>
          <w:rFonts w:ascii="Times New Roman CYR" w:hAnsi="Times New Roman CYR" w:cs="Times New Roman CYR"/>
          <w:sz w:val="20"/>
          <w:szCs w:val="20"/>
        </w:rPr>
        <w:t>1.2. Субсидии предоставляются муниципальным образованиям в целях софинансирования расходных обязательств, возникающих у органов местного самоуправления в области организации водоснабжения населения, и направляются на выполнение мероприятий по проведению капитального ремонта объектов.</w:t>
      </w:r>
    </w:p>
    <w:bookmarkEnd w:id="90"/>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spacing w:before="108" w:after="108"/>
        <w:ind w:left="142"/>
        <w:jc w:val="center"/>
        <w:outlineLvl w:val="0"/>
        <w:rPr>
          <w:rFonts w:ascii="Times New Roman CYR" w:hAnsi="Times New Roman CYR" w:cs="Times New Roman CYR"/>
          <w:b/>
          <w:bCs/>
          <w:sz w:val="20"/>
          <w:szCs w:val="20"/>
        </w:rPr>
      </w:pPr>
      <w:bookmarkStart w:id="91" w:name="sub_4220"/>
      <w:r w:rsidRPr="00282AC7">
        <w:rPr>
          <w:rFonts w:ascii="Times New Roman CYR" w:hAnsi="Times New Roman CYR" w:cs="Times New Roman CYR"/>
          <w:b/>
          <w:bCs/>
          <w:sz w:val="20"/>
          <w:szCs w:val="20"/>
        </w:rPr>
        <w:t>II. Порядок финансирования</w:t>
      </w:r>
    </w:p>
    <w:bookmarkEnd w:id="91"/>
    <w:p w:rsidR="00FB0372" w:rsidRPr="00282AC7" w:rsidRDefault="00FB0372" w:rsidP="00FB0372">
      <w:pPr>
        <w:widowControl w:val="0"/>
        <w:autoSpaceDE w:val="0"/>
        <w:autoSpaceDN w:val="0"/>
        <w:adjustRightInd w:val="0"/>
        <w:ind w:left="142" w:firstLine="720"/>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bookmarkStart w:id="92" w:name="sub_4221"/>
      <w:r w:rsidRPr="00282AC7">
        <w:rPr>
          <w:rFonts w:ascii="Times New Roman CYR" w:hAnsi="Times New Roman CYR" w:cs="Times New Roman CYR"/>
          <w:sz w:val="20"/>
          <w:szCs w:val="20"/>
        </w:rPr>
        <w:t>2.1. В соответствии с решением Собрания депутатов Аликовского района Чувашской Республики на текущий финансовый год и плановый период главным распорядителем средств бюджета Аликовского района Чувашской Республики, направляемых на предоставление субсидий, является администрация Аликовского района Чувашской Республики.</w:t>
      </w:r>
    </w:p>
    <w:bookmarkEnd w:id="92"/>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Предоставление субсидий осуществляется за счет средств бюджета Аликовского района Чувашской Республики, предусмотренных по </w:t>
      </w:r>
      <w:hyperlink r:id="rId39" w:history="1">
        <w:r w:rsidRPr="00282AC7">
          <w:rPr>
            <w:rFonts w:ascii="Times New Roman CYR" w:hAnsi="Times New Roman CYR"/>
            <w:sz w:val="20"/>
            <w:szCs w:val="20"/>
          </w:rPr>
          <w:t>разделу 0500</w:t>
        </w:r>
      </w:hyperlink>
      <w:r w:rsidRPr="00282AC7">
        <w:rPr>
          <w:rFonts w:ascii="Times New Roman CYR" w:hAnsi="Times New Roman CYR" w:cs="Times New Roman CYR"/>
          <w:sz w:val="20"/>
          <w:szCs w:val="20"/>
        </w:rPr>
        <w:t xml:space="preserve"> "Жилищно-коммунальное хозяйство", </w:t>
      </w:r>
      <w:hyperlink r:id="rId40" w:history="1">
        <w:r w:rsidRPr="00282AC7">
          <w:rPr>
            <w:rFonts w:ascii="Times New Roman CYR" w:hAnsi="Times New Roman CYR"/>
            <w:sz w:val="20"/>
            <w:szCs w:val="20"/>
          </w:rPr>
          <w:t>подразделу 0502</w:t>
        </w:r>
      </w:hyperlink>
      <w:r w:rsidRPr="00282AC7">
        <w:rPr>
          <w:rFonts w:ascii="Times New Roman CYR" w:hAnsi="Times New Roman CYR" w:cs="Times New Roman CYR"/>
          <w:sz w:val="20"/>
          <w:szCs w:val="20"/>
        </w:rPr>
        <w:t xml:space="preserve"> "Коммунальное хозяйство", в пределах бюджетных ассигнований бюджета Аликовского района Чувашской Республики, предусмотренных решением Собрания депутатов Аликовского района Чувашской Республики на соответствующий финансовый год и плановый период, и лимитов бюджетных обязательств, доведенных в установленном порядке до Администрации Аликовского района на соответствующий финансовый год.</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Не допускается использование субсидий:</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на оценку рыночной стоимости объектов недвижимого имущества;</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на оплату услуг по осуществлению авторского надзора, строительного контроля;</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на содержание застройщиков;</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на оплату штрафов, пеней, неустоек и процентов за пользование чужими денежными средствами.</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Администрация Аликовского района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bookmarkStart w:id="93" w:name="sub_4222"/>
      <w:r w:rsidRPr="00282AC7">
        <w:rPr>
          <w:rFonts w:ascii="Times New Roman CYR" w:hAnsi="Times New Roman CYR" w:cs="Times New Roman CYR"/>
          <w:sz w:val="20"/>
          <w:szCs w:val="20"/>
        </w:rPr>
        <w:t xml:space="preserve">2.2. Размеры субсидий определяются </w:t>
      </w:r>
      <w:bookmarkStart w:id="94" w:name="sub_42239"/>
      <w:bookmarkEnd w:id="93"/>
      <w:r w:rsidRPr="00282AC7">
        <w:rPr>
          <w:rFonts w:ascii="Times New Roman CYR" w:hAnsi="Times New Roman CYR" w:cs="Times New Roman CYR"/>
          <w:sz w:val="20"/>
          <w:szCs w:val="20"/>
        </w:rPr>
        <w:t>в соответствии с Соглашением, заключаемым между Минстроем Чувашии и администрацией Аликовского района Чувашской Республики.</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bookmarkStart w:id="95" w:name="sub_4225"/>
      <w:bookmarkEnd w:id="94"/>
      <w:r w:rsidRPr="00282AC7">
        <w:rPr>
          <w:rFonts w:ascii="Times New Roman CYR" w:hAnsi="Times New Roman CYR" w:cs="Times New Roman CYR"/>
          <w:sz w:val="20"/>
          <w:szCs w:val="20"/>
        </w:rPr>
        <w:t xml:space="preserve">2.3. Объем бюджетных ассигнований бюджета муниципального образования на финансовое обеспечение расходного обязательства муниципального образования, </w:t>
      </w:r>
      <w:proofErr w:type="spellStart"/>
      <w:r w:rsidRPr="00282AC7">
        <w:rPr>
          <w:rFonts w:ascii="Times New Roman CYR" w:hAnsi="Times New Roman CYR" w:cs="Times New Roman CYR"/>
          <w:sz w:val="20"/>
          <w:szCs w:val="20"/>
        </w:rPr>
        <w:t>софинансируемого</w:t>
      </w:r>
      <w:proofErr w:type="spellEnd"/>
      <w:r w:rsidRPr="00282AC7">
        <w:rPr>
          <w:rFonts w:ascii="Times New Roman CYR" w:hAnsi="Times New Roman CYR" w:cs="Times New Roman CYR"/>
          <w:sz w:val="20"/>
          <w:szCs w:val="20"/>
        </w:rPr>
        <w:t xml:space="preserve">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установленного соглашением значения </w:t>
      </w:r>
      <w:r w:rsidRPr="00282AC7">
        <w:rPr>
          <w:rFonts w:ascii="Times New Roman CYR" w:hAnsi="Times New Roman CYR" w:cs="Times New Roman CYR"/>
          <w:sz w:val="20"/>
          <w:szCs w:val="20"/>
        </w:rPr>
        <w:lastRenderedPageBreak/>
        <w:t>результата использования субсидии.</w:t>
      </w:r>
    </w:p>
    <w:bookmarkEnd w:id="95"/>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В случае если размер средств, предусмотренных в бюджете муниципального образования на софинансирование его расходного обязательства, не позволяет обеспечить уровень софинансирования, определенный в соответствии с </w:t>
      </w:r>
      <w:hyperlink w:anchor="sub_4224" w:history="1">
        <w:r w:rsidRPr="00282AC7">
          <w:rPr>
            <w:rFonts w:ascii="Times New Roman CYR" w:hAnsi="Times New Roman CYR"/>
            <w:sz w:val="20"/>
            <w:szCs w:val="20"/>
          </w:rPr>
          <w:t>пунктом 2.4</w:t>
        </w:r>
      </w:hyperlink>
      <w:r w:rsidRPr="00282AC7">
        <w:rPr>
          <w:rFonts w:ascii="Times New Roman CYR" w:hAnsi="Times New Roman CYR" w:cs="Times New Roman CYR"/>
          <w:sz w:val="20"/>
          <w:szCs w:val="20"/>
        </w:rPr>
        <w:t xml:space="preserve"> настоящих Правил, размер субсидии, предусмотренной бюджету муниципального образования, подлежит уменьшению до размера, который обеспечивает соответствующий уровень софинансирования. </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Увеличение размера средств бюджета муниципального образования на софинансирование его расходного обязательства более чем на установленный в соответствии с </w:t>
      </w:r>
      <w:hyperlink w:anchor="sub_4224" w:history="1">
        <w:r w:rsidRPr="00282AC7">
          <w:rPr>
            <w:rFonts w:ascii="Times New Roman CYR" w:hAnsi="Times New Roman CYR"/>
            <w:sz w:val="20"/>
            <w:szCs w:val="20"/>
          </w:rPr>
          <w:t>пунктом 2.4</w:t>
        </w:r>
      </w:hyperlink>
      <w:r w:rsidRPr="00282AC7">
        <w:rPr>
          <w:rFonts w:ascii="Times New Roman CYR" w:hAnsi="Times New Roman CYR" w:cs="Times New Roman CYR"/>
          <w:sz w:val="20"/>
          <w:szCs w:val="20"/>
        </w:rPr>
        <w:t xml:space="preserve"> настоящих Правил размер софинансирования не влечет обязательств по увеличению размера предоставляемой субсидии.</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В случае если в бюджете муниципального образования бюджетные ассигнования на исполнение расходного обязательства муниципального образования предусмотрены в объеме, превышающем размер расходного обязательства муниципального образования, в целях софинансирования которого предоставляется субсидия, уровень софинансирования определяется в порядке, предусмотренном соглашением.</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bookmarkStart w:id="96" w:name="sub_4226"/>
      <w:r w:rsidRPr="00282AC7">
        <w:rPr>
          <w:rFonts w:ascii="Times New Roman CYR" w:hAnsi="Times New Roman CYR" w:cs="Times New Roman CYR"/>
          <w:sz w:val="20"/>
          <w:szCs w:val="20"/>
        </w:rPr>
        <w:t>2.4. При распределении субсидий между бюджетами муниципальных образований объем субсидии бюджету муниципального образования в текущем финансовом году не может превышать объем средств на исполнение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бюджета Аликовского района Чувашской Республики.</w:t>
      </w:r>
    </w:p>
    <w:bookmarkEnd w:id="96"/>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Распределение субсидий бюджетам муниципальных образований утверждается нормативным правовым актом администрации Аликовского района Чувашской Республики.</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bookmarkStart w:id="97" w:name="sub_4227"/>
      <w:r w:rsidRPr="00282AC7">
        <w:rPr>
          <w:rFonts w:ascii="Times New Roman CYR" w:hAnsi="Times New Roman CYR" w:cs="Times New Roman CYR"/>
          <w:sz w:val="20"/>
          <w:szCs w:val="20"/>
        </w:rPr>
        <w:t xml:space="preserve">2.5. Субсидии на цели, указанные в </w:t>
      </w:r>
      <w:hyperlink w:anchor="sub_4212" w:history="1">
        <w:r w:rsidRPr="00282AC7">
          <w:rPr>
            <w:rFonts w:ascii="Times New Roman CYR" w:hAnsi="Times New Roman CYR"/>
            <w:sz w:val="20"/>
            <w:szCs w:val="20"/>
          </w:rPr>
          <w:t>пункте 1.2</w:t>
        </w:r>
      </w:hyperlink>
      <w:r w:rsidRPr="00282AC7">
        <w:rPr>
          <w:rFonts w:ascii="Times New Roman CYR" w:hAnsi="Times New Roman CYR" w:cs="Times New Roman CYR"/>
          <w:sz w:val="20"/>
          <w:szCs w:val="20"/>
        </w:rPr>
        <w:t xml:space="preserve"> настоящих Правил, предоставляются на основании соглашений.</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bookmarkStart w:id="98" w:name="sub_4228"/>
      <w:bookmarkEnd w:id="97"/>
      <w:r w:rsidRPr="00282AC7">
        <w:rPr>
          <w:rFonts w:ascii="Times New Roman CYR" w:hAnsi="Times New Roman CYR" w:cs="Times New Roman CYR"/>
          <w:sz w:val="20"/>
          <w:szCs w:val="20"/>
        </w:rPr>
        <w:t>2.6. 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bookmarkEnd w:id="98"/>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r w:rsidRPr="00282AC7">
        <w:rPr>
          <w:rFonts w:ascii="Times New Roman CYR" w:hAnsi="Times New Roman CYR" w:cs="Times New Roman CYR"/>
          <w:sz w:val="20"/>
          <w:szCs w:val="20"/>
        </w:rPr>
        <w:t>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Чувашской Республики, а также в случае существенного (более чем на 20 процентов) сокращения размера субсидии.</w:t>
      </w:r>
    </w:p>
    <w:p w:rsidR="00FB0372" w:rsidRPr="00282AC7" w:rsidRDefault="00FB0372" w:rsidP="00FB0372">
      <w:pPr>
        <w:widowControl w:val="0"/>
        <w:autoSpaceDE w:val="0"/>
        <w:autoSpaceDN w:val="0"/>
        <w:adjustRightInd w:val="0"/>
        <w:ind w:firstLine="709"/>
        <w:jc w:val="both"/>
        <w:rPr>
          <w:rFonts w:ascii="Times New Roman CYR" w:hAnsi="Times New Roman CYR" w:cs="Times New Roman CYR"/>
          <w:sz w:val="20"/>
          <w:szCs w:val="20"/>
        </w:rPr>
      </w:pPr>
      <w:bookmarkStart w:id="99" w:name="sub_42210"/>
      <w:r w:rsidRPr="00282AC7">
        <w:rPr>
          <w:rFonts w:ascii="Times New Roman CYR" w:hAnsi="Times New Roman CYR" w:cs="Times New Roman CYR"/>
          <w:sz w:val="20"/>
          <w:szCs w:val="20"/>
        </w:rPr>
        <w:t xml:space="preserve">2.7. Предоставление субсидии осуществляется после получения администрацией муниципального образования из Минстроя Чувашии субсидии </w:t>
      </w:r>
      <w:bookmarkEnd w:id="99"/>
      <w:r w:rsidRPr="00282AC7">
        <w:rPr>
          <w:rFonts w:ascii="Times New Roman CYR" w:hAnsi="Times New Roman CYR" w:cs="Times New Roman CYR"/>
          <w:sz w:val="20"/>
          <w:szCs w:val="20"/>
        </w:rPr>
        <w:t>из республиканского бюджета Чувашской Республики.</w:t>
      </w:r>
    </w:p>
    <w:p w:rsidR="00FB0372" w:rsidRPr="00282AC7" w:rsidRDefault="00FB0372" w:rsidP="00FB0372">
      <w:pPr>
        <w:widowControl w:val="0"/>
        <w:autoSpaceDE w:val="0"/>
        <w:autoSpaceDN w:val="0"/>
        <w:adjustRightInd w:val="0"/>
        <w:ind w:left="426" w:firstLine="283"/>
        <w:jc w:val="both"/>
        <w:rPr>
          <w:rFonts w:ascii="Times New Roman CYR" w:hAnsi="Times New Roman CYR" w:cs="Times New Roman CYR"/>
          <w:sz w:val="20"/>
          <w:szCs w:val="20"/>
        </w:rPr>
      </w:pPr>
      <w:bookmarkStart w:id="100" w:name="sub_42211"/>
      <w:r w:rsidRPr="00282AC7">
        <w:rPr>
          <w:rFonts w:ascii="Times New Roman CYR" w:hAnsi="Times New Roman CYR" w:cs="Times New Roman CYR"/>
          <w:sz w:val="20"/>
          <w:szCs w:val="20"/>
        </w:rPr>
        <w:t>2.8.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bookmarkEnd w:id="100"/>
    <w:p w:rsidR="00FB0372" w:rsidRPr="00282AC7" w:rsidRDefault="00FB0372" w:rsidP="00FB0372">
      <w:pPr>
        <w:widowControl w:val="0"/>
        <w:autoSpaceDE w:val="0"/>
        <w:autoSpaceDN w:val="0"/>
        <w:adjustRightInd w:val="0"/>
        <w:ind w:left="426" w:firstLine="283"/>
        <w:jc w:val="both"/>
        <w:rPr>
          <w:rFonts w:ascii="Times New Roman CYR" w:hAnsi="Times New Roman CYR" w:cs="Times New Roman CYR"/>
          <w:sz w:val="20"/>
          <w:szCs w:val="20"/>
        </w:rPr>
      </w:pPr>
      <w:r w:rsidRPr="00282AC7">
        <w:rPr>
          <w:rFonts w:ascii="Times New Roman CYR" w:hAnsi="Times New Roman CYR" w:cs="Times New Roman CYR"/>
          <w:sz w:val="20"/>
          <w:szCs w:val="20"/>
        </w:rPr>
        <w:t>Перечисление субсидии осуществляется с лицевого счета для учета операций по переданным полномочиям получателя бюджетных средств – администрации,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 муниципального образования.</w:t>
      </w:r>
    </w:p>
    <w:p w:rsidR="00FB0372" w:rsidRPr="00282AC7" w:rsidRDefault="00FB0372" w:rsidP="00FB0372">
      <w:pPr>
        <w:widowControl w:val="0"/>
        <w:autoSpaceDE w:val="0"/>
        <w:autoSpaceDN w:val="0"/>
        <w:adjustRightInd w:val="0"/>
        <w:ind w:left="426" w:firstLine="283"/>
        <w:jc w:val="both"/>
        <w:rPr>
          <w:rFonts w:ascii="Times New Roman CYR" w:hAnsi="Times New Roman CYR" w:cs="Times New Roman CYR"/>
          <w:sz w:val="20"/>
          <w:szCs w:val="20"/>
        </w:rPr>
      </w:pPr>
      <w:bookmarkStart w:id="101" w:name="sub_42214"/>
      <w:r w:rsidRPr="00282AC7">
        <w:rPr>
          <w:rFonts w:ascii="Times New Roman CYR" w:hAnsi="Times New Roman CYR" w:cs="Times New Roman CYR"/>
          <w:sz w:val="20"/>
          <w:szCs w:val="20"/>
        </w:rPr>
        <w:t>2.9. Результатом использования субсидии является количество капитально отремонтированных объектов.</w:t>
      </w:r>
    </w:p>
    <w:bookmarkEnd w:id="101"/>
    <w:p w:rsidR="00FB0372" w:rsidRPr="00282AC7" w:rsidRDefault="00FB0372" w:rsidP="00FB0372">
      <w:pPr>
        <w:widowControl w:val="0"/>
        <w:autoSpaceDE w:val="0"/>
        <w:autoSpaceDN w:val="0"/>
        <w:adjustRightInd w:val="0"/>
        <w:ind w:left="426" w:firstLine="283"/>
        <w:jc w:val="both"/>
        <w:rPr>
          <w:rFonts w:ascii="Times New Roman CYR" w:hAnsi="Times New Roman CYR" w:cs="Times New Roman CYR"/>
          <w:sz w:val="20"/>
          <w:szCs w:val="20"/>
        </w:rPr>
      </w:pPr>
      <w:r w:rsidRPr="00282AC7">
        <w:rPr>
          <w:rFonts w:ascii="Times New Roman CYR" w:hAnsi="Times New Roman CYR" w:cs="Times New Roman CYR"/>
          <w:sz w:val="20"/>
          <w:szCs w:val="20"/>
        </w:rPr>
        <w:t>Эффективность использования субсидии оценивается администрацией Аликовского района по итогам отчетного года исходя из степени достижения муниципальным образованием значения результата использования субсидии, предусмотренного соглашением.</w:t>
      </w:r>
    </w:p>
    <w:p w:rsidR="00FB0372" w:rsidRPr="00282AC7" w:rsidRDefault="00FB0372" w:rsidP="00FB0372">
      <w:pPr>
        <w:widowControl w:val="0"/>
        <w:autoSpaceDE w:val="0"/>
        <w:autoSpaceDN w:val="0"/>
        <w:adjustRightInd w:val="0"/>
        <w:ind w:left="426" w:firstLine="283"/>
        <w:jc w:val="both"/>
        <w:rPr>
          <w:rFonts w:ascii="Times New Roman CYR" w:hAnsi="Times New Roman CYR" w:cs="Times New Roman CYR"/>
          <w:sz w:val="20"/>
          <w:szCs w:val="20"/>
        </w:rPr>
      </w:pPr>
      <w:bookmarkStart w:id="102" w:name="sub_42215"/>
      <w:r w:rsidRPr="00282AC7">
        <w:rPr>
          <w:rFonts w:ascii="Times New Roman CYR" w:hAnsi="Times New Roman CYR" w:cs="Times New Roman CYR"/>
          <w:sz w:val="20"/>
          <w:szCs w:val="20"/>
        </w:rPr>
        <w:t xml:space="preserve">2.10. В случае снижения стоимости муниципального контракта, договора по результатам проведенной процедуры определения подрядной организации на выполнение работ по капитальному ремонту объекта муниципальное образование вправе использовать средства от экономии по согласованию с Минстроем Чувашии и Минфином Чувашии на те же цели в порядке, установленном </w:t>
      </w:r>
      <w:hyperlink r:id="rId41" w:history="1">
        <w:r w:rsidRPr="00282AC7">
          <w:rPr>
            <w:rFonts w:ascii="Times New Roman CYR" w:hAnsi="Times New Roman CYR"/>
            <w:sz w:val="20"/>
            <w:szCs w:val="20"/>
          </w:rPr>
          <w:t>бюджетным законодательством</w:t>
        </w:r>
      </w:hyperlink>
      <w:r w:rsidRPr="00282AC7">
        <w:rPr>
          <w:rFonts w:ascii="Times New Roman CYR" w:hAnsi="Times New Roman CYR" w:cs="Times New Roman CYR"/>
          <w:sz w:val="20"/>
          <w:szCs w:val="20"/>
        </w:rPr>
        <w:t xml:space="preserve"> Российской Федерации, в пределах лимитов бюджетных обязательств, доведенных бюджетам муниципальных образований.</w:t>
      </w:r>
    </w:p>
    <w:p w:rsidR="00FB0372" w:rsidRPr="00282AC7" w:rsidRDefault="00FB0372" w:rsidP="00FB0372">
      <w:pPr>
        <w:widowControl w:val="0"/>
        <w:autoSpaceDE w:val="0"/>
        <w:autoSpaceDN w:val="0"/>
        <w:adjustRightInd w:val="0"/>
        <w:ind w:left="426" w:firstLine="283"/>
        <w:jc w:val="both"/>
        <w:rPr>
          <w:rFonts w:ascii="Times New Roman CYR" w:hAnsi="Times New Roman CYR" w:cs="Times New Roman CYR"/>
          <w:sz w:val="20"/>
          <w:szCs w:val="20"/>
        </w:rPr>
      </w:pPr>
      <w:bookmarkStart w:id="103" w:name="sub_42216"/>
      <w:bookmarkEnd w:id="102"/>
      <w:r w:rsidRPr="00282AC7">
        <w:rPr>
          <w:rFonts w:ascii="Times New Roman CYR" w:hAnsi="Times New Roman CYR" w:cs="Times New Roman CYR"/>
          <w:sz w:val="20"/>
          <w:szCs w:val="20"/>
        </w:rPr>
        <w:t>2.11. 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bookmarkEnd w:id="103"/>
    <w:p w:rsidR="00FB0372" w:rsidRPr="00282AC7" w:rsidRDefault="00FB0372" w:rsidP="00FB0372">
      <w:pPr>
        <w:widowControl w:val="0"/>
        <w:autoSpaceDE w:val="0"/>
        <w:autoSpaceDN w:val="0"/>
        <w:adjustRightInd w:val="0"/>
        <w:ind w:left="142" w:firstLine="720"/>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spacing w:before="108" w:after="108"/>
        <w:ind w:left="142"/>
        <w:jc w:val="center"/>
        <w:outlineLvl w:val="0"/>
        <w:rPr>
          <w:rFonts w:ascii="Times New Roman CYR" w:hAnsi="Times New Roman CYR" w:cs="Times New Roman CYR"/>
          <w:b/>
          <w:bCs/>
          <w:sz w:val="20"/>
          <w:szCs w:val="20"/>
        </w:rPr>
      </w:pPr>
      <w:bookmarkStart w:id="104" w:name="sub_4230"/>
      <w:r w:rsidRPr="00282AC7">
        <w:rPr>
          <w:rFonts w:ascii="Times New Roman CYR" w:hAnsi="Times New Roman CYR" w:cs="Times New Roman CYR"/>
          <w:b/>
          <w:bCs/>
          <w:sz w:val="20"/>
          <w:szCs w:val="20"/>
        </w:rPr>
        <w:t>III. Порядок возврата средств</w:t>
      </w:r>
    </w:p>
    <w:bookmarkEnd w:id="104"/>
    <w:p w:rsidR="00FB0372" w:rsidRPr="00282AC7" w:rsidRDefault="00FB0372" w:rsidP="00FB0372">
      <w:pPr>
        <w:widowControl w:val="0"/>
        <w:autoSpaceDE w:val="0"/>
        <w:autoSpaceDN w:val="0"/>
        <w:adjustRightInd w:val="0"/>
        <w:ind w:left="142" w:firstLine="720"/>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05" w:name="sub_4231"/>
      <w:r w:rsidRPr="00282AC7">
        <w:rPr>
          <w:rFonts w:ascii="Times New Roman CYR" w:hAnsi="Times New Roman CYR" w:cs="Times New Roman CYR"/>
          <w:sz w:val="20"/>
          <w:szCs w:val="20"/>
        </w:rPr>
        <w:t xml:space="preserve">3.1. Не использованный по состоянию на 1 января очередного финансового года остаток субсидии, </w:t>
      </w:r>
      <w:r w:rsidRPr="00282AC7">
        <w:rPr>
          <w:rFonts w:ascii="Times New Roman CYR" w:hAnsi="Times New Roman CYR" w:cs="Times New Roman CYR"/>
          <w:sz w:val="20"/>
          <w:szCs w:val="20"/>
        </w:rPr>
        <w:lastRenderedPageBreak/>
        <w:t>предоставленной из бюджета Аликовского района Чувашской Республики бюджету муниципального образования, подлежит возврату в бюджет Аликовского района для последующего возвращения в республиканский бюджет Чувашской Республики в течение первых 15 рабочих дней текущего финансового года.</w:t>
      </w:r>
    </w:p>
    <w:bookmarkEnd w:id="105"/>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В случае если неиспользованный остаток субсидии не перечислен в доход бюджета Аликовского района Чувашской Республики, указанные средства подлежат взысканию в доход бюджета Аликовского района Чувашской Республики в порядке, установленном Минфином Чувашии.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При наличии потребности в не использованном в текущем финансовом году остатке субсидии указанный остаток в соответствии с решением Минстроя Чувашии по согласованию с Минфином Чувашии может быть использован муниципальным образованием в очередном финансовом году на те же цели в порядке, установленном </w:t>
      </w:r>
      <w:hyperlink r:id="rId42" w:history="1">
        <w:r w:rsidRPr="00282AC7">
          <w:rPr>
            <w:rFonts w:ascii="Times New Roman CYR" w:hAnsi="Times New Roman CYR"/>
            <w:sz w:val="20"/>
            <w:szCs w:val="20"/>
          </w:rPr>
          <w:t>бюджетным законодательством</w:t>
        </w:r>
      </w:hyperlink>
      <w:r w:rsidRPr="00282AC7">
        <w:rPr>
          <w:rFonts w:ascii="Times New Roman CYR" w:hAnsi="Times New Roman CYR" w:cs="Times New Roman CYR"/>
          <w:sz w:val="20"/>
          <w:szCs w:val="20"/>
        </w:rPr>
        <w:t xml:space="preserve">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06" w:name="sub_4232"/>
      <w:r w:rsidRPr="00282AC7">
        <w:rPr>
          <w:rFonts w:ascii="Times New Roman CYR" w:hAnsi="Times New Roman CYR" w:cs="Times New Roman CYR"/>
          <w:sz w:val="20"/>
          <w:szCs w:val="20"/>
        </w:rPr>
        <w:t xml:space="preserve">3.2.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Чувашской Республики в соответствии с </w:t>
      </w:r>
      <w:hyperlink w:anchor="sub_4233" w:history="1">
        <w:r w:rsidRPr="00282AC7">
          <w:rPr>
            <w:rFonts w:ascii="Times New Roman CYR" w:hAnsi="Times New Roman CYR"/>
            <w:sz w:val="20"/>
            <w:szCs w:val="20"/>
          </w:rPr>
          <w:t>пунктами 3.3</w:t>
        </w:r>
      </w:hyperlink>
      <w:r w:rsidRPr="00282AC7">
        <w:rPr>
          <w:rFonts w:ascii="Times New Roman CYR" w:hAnsi="Times New Roman CYR" w:cs="Times New Roman CYR"/>
          <w:sz w:val="20"/>
          <w:szCs w:val="20"/>
        </w:rPr>
        <w:t xml:space="preserve"> и </w:t>
      </w:r>
      <w:hyperlink w:anchor="sub_4234" w:history="1">
        <w:r w:rsidRPr="00282AC7">
          <w:rPr>
            <w:rFonts w:ascii="Times New Roman CYR" w:hAnsi="Times New Roman CYR"/>
            <w:sz w:val="20"/>
            <w:szCs w:val="20"/>
          </w:rPr>
          <w:t>3.4</w:t>
        </w:r>
      </w:hyperlink>
      <w:r w:rsidRPr="00282AC7">
        <w:rPr>
          <w:rFonts w:ascii="Times New Roman CYR" w:hAnsi="Times New Roman CYR" w:cs="Times New Roman CYR"/>
          <w:sz w:val="20"/>
          <w:szCs w:val="20"/>
        </w:rPr>
        <w:t xml:space="preserve"> настоящих Правил, к нему применяются бюджетные меры принуждения, предусмотренные </w:t>
      </w:r>
      <w:hyperlink r:id="rId43" w:history="1">
        <w:r w:rsidRPr="00282AC7">
          <w:rPr>
            <w:rFonts w:ascii="Times New Roman CYR" w:hAnsi="Times New Roman CYR"/>
            <w:sz w:val="20"/>
            <w:szCs w:val="20"/>
          </w:rPr>
          <w:t>бюджетным законодательством</w:t>
        </w:r>
      </w:hyperlink>
      <w:r w:rsidRPr="00282AC7">
        <w:rPr>
          <w:rFonts w:ascii="Times New Roman CYR" w:hAnsi="Times New Roman CYR" w:cs="Times New Roman CYR"/>
          <w:sz w:val="20"/>
          <w:szCs w:val="20"/>
        </w:rPr>
        <w:t xml:space="preserve"> Российской Федерации.</w:t>
      </w:r>
    </w:p>
    <w:bookmarkEnd w:id="106"/>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07" w:name="sub_4233"/>
      <w:r w:rsidRPr="00282AC7">
        <w:rPr>
          <w:rFonts w:ascii="Times New Roman CYR" w:hAnsi="Times New Roman CYR" w:cs="Times New Roman CYR"/>
          <w:sz w:val="20"/>
          <w:szCs w:val="20"/>
        </w:rPr>
        <w:t xml:space="preserve">3.3.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anchor="sub_42276" w:history="1">
        <w:r w:rsidRPr="00282AC7">
          <w:rPr>
            <w:rFonts w:ascii="Times New Roman CYR" w:hAnsi="Times New Roman CYR"/>
            <w:sz w:val="20"/>
            <w:szCs w:val="20"/>
          </w:rPr>
          <w:t>подпунктом "е" пункта 2.7</w:t>
        </w:r>
      </w:hyperlink>
      <w:r w:rsidRPr="00282AC7">
        <w:rPr>
          <w:rFonts w:ascii="Times New Roman CYR" w:hAnsi="Times New Roman CYR" w:cs="Times New Roman CYR"/>
          <w:sz w:val="20"/>
          <w:szCs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w:t>
      </w:r>
      <w:r w:rsidRPr="00282AC7">
        <w:rPr>
          <w:rFonts w:ascii="Times New Roman CYR" w:hAnsi="Times New Roman CYR" w:cs="Times New Roman CYR"/>
          <w:noProof/>
          <w:sz w:val="20"/>
          <w:szCs w:val="20"/>
        </w:rPr>
        <w:drawing>
          <wp:inline distT="0" distB="0" distL="0" distR="0">
            <wp:extent cx="533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82AC7">
        <w:rPr>
          <w:rFonts w:ascii="Times New Roman CYR" w:hAnsi="Times New Roman CYR" w:cs="Times New Roman CYR"/>
          <w:sz w:val="20"/>
          <w:szCs w:val="20"/>
        </w:rPr>
        <w:t>), в объеме, рассчитанном по формуле</w:t>
      </w:r>
    </w:p>
    <w:bookmarkEnd w:id="107"/>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left="142" w:firstLine="567"/>
        <w:jc w:val="center"/>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2219325"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19325" cy="266700"/>
                    </a:xfrm>
                    <a:prstGeom prst="rect">
                      <a:avLst/>
                    </a:prstGeom>
                    <a:noFill/>
                    <a:ln>
                      <a:noFill/>
                    </a:ln>
                  </pic:spPr>
                </pic:pic>
              </a:graphicData>
            </a:graphic>
          </wp:inline>
        </w:drawing>
      </w:r>
      <w:r w:rsidRPr="00282AC7">
        <w:rPr>
          <w:rFonts w:ascii="Times New Roman CYR" w:hAnsi="Times New Roman CYR" w:cs="Times New Roman CYR"/>
          <w:sz w:val="20"/>
          <w:szCs w:val="20"/>
        </w:rPr>
        <w:t>,</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где:</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5715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размер субсидии, предоставленной бюджету муниципального образования в отчетном финансовом году;</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23825"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коэффициент возврата субсидии;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61925"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количество результатов использования субсидии, по которым индекс, отражающий уровень </w:t>
      </w:r>
      <w:proofErr w:type="spellStart"/>
      <w:r w:rsidRPr="00282AC7">
        <w:rPr>
          <w:rFonts w:ascii="Times New Roman CYR" w:hAnsi="Times New Roman CYR" w:cs="Times New Roman CYR"/>
          <w:sz w:val="20"/>
          <w:szCs w:val="20"/>
        </w:rPr>
        <w:t>недостижения</w:t>
      </w:r>
      <w:proofErr w:type="spellEnd"/>
      <w:r w:rsidRPr="00282AC7">
        <w:rPr>
          <w:rFonts w:ascii="Times New Roman CYR" w:hAnsi="Times New Roman CYR" w:cs="Times New Roman CYR"/>
          <w:sz w:val="20"/>
          <w:szCs w:val="20"/>
        </w:rPr>
        <w:t xml:space="preserve"> значения i-</w:t>
      </w:r>
      <w:proofErr w:type="spellStart"/>
      <w:r w:rsidRPr="00282AC7">
        <w:rPr>
          <w:rFonts w:ascii="Times New Roman CYR" w:hAnsi="Times New Roman CYR" w:cs="Times New Roman CYR"/>
          <w:sz w:val="20"/>
          <w:szCs w:val="20"/>
        </w:rPr>
        <w:t>го</w:t>
      </w:r>
      <w:proofErr w:type="spellEnd"/>
      <w:r w:rsidRPr="00282AC7">
        <w:rPr>
          <w:rFonts w:ascii="Times New Roman CYR" w:hAnsi="Times New Roman CYR" w:cs="Times New Roman CYR"/>
          <w:sz w:val="20"/>
          <w:szCs w:val="20"/>
        </w:rPr>
        <w:t xml:space="preserve"> результата использования субсидии, имеет положительное значение;</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23825"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общее количество результатов использования субсидии, установленных соглашением.</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w:t>
      </w:r>
      <w:r w:rsidRPr="00282AC7">
        <w:rPr>
          <w:rFonts w:ascii="Times New Roman CYR" w:hAnsi="Times New Roman CYR" w:cs="Times New Roman CYR"/>
          <w:noProof/>
          <w:sz w:val="20"/>
          <w:szCs w:val="20"/>
        </w:rPr>
        <w:drawing>
          <wp:inline distT="0" distB="0" distL="0" distR="0">
            <wp:extent cx="5715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Pr="00282AC7">
        <w:rPr>
          <w:rFonts w:ascii="Times New Roman CYR" w:hAnsi="Times New Roman CYR" w:cs="Times New Roman CYR"/>
          <w:sz w:val="20"/>
          <w:szCs w:val="20"/>
        </w:rPr>
        <w:t>), не учитывается размер остатка субсидии, не использованного по состоянию на 1 января текущего финансового года.</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Коэффициент возврата субсидии рассчитывается по формуле</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left="142" w:firstLine="567"/>
        <w:jc w:val="center"/>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86677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где:</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6192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индекс, отражающий уровень </w:t>
      </w:r>
      <w:proofErr w:type="spellStart"/>
      <w:r w:rsidRPr="00282AC7">
        <w:rPr>
          <w:rFonts w:ascii="Times New Roman CYR" w:hAnsi="Times New Roman CYR" w:cs="Times New Roman CYR"/>
          <w:sz w:val="20"/>
          <w:szCs w:val="20"/>
        </w:rPr>
        <w:t>недостижения</w:t>
      </w:r>
      <w:proofErr w:type="spellEnd"/>
      <w:r w:rsidRPr="00282AC7">
        <w:rPr>
          <w:rFonts w:ascii="Times New Roman CYR" w:hAnsi="Times New Roman CYR" w:cs="Times New Roman CYR"/>
          <w:sz w:val="20"/>
          <w:szCs w:val="20"/>
        </w:rPr>
        <w:t xml:space="preserve"> значения i-</w:t>
      </w:r>
      <w:proofErr w:type="spellStart"/>
      <w:r w:rsidRPr="00282AC7">
        <w:rPr>
          <w:rFonts w:ascii="Times New Roman CYR" w:hAnsi="Times New Roman CYR" w:cs="Times New Roman CYR"/>
          <w:sz w:val="20"/>
          <w:szCs w:val="20"/>
        </w:rPr>
        <w:t>го</w:t>
      </w:r>
      <w:proofErr w:type="spellEnd"/>
      <w:r w:rsidRPr="00282AC7">
        <w:rPr>
          <w:rFonts w:ascii="Times New Roman CYR" w:hAnsi="Times New Roman CYR" w:cs="Times New Roman CYR"/>
          <w:sz w:val="20"/>
          <w:szCs w:val="20"/>
        </w:rPr>
        <w:t xml:space="preserve"> результата использования субсидии.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При расчете коэффициента возврата субсидии используется только положительное значение индекса, отражающего уровень </w:t>
      </w:r>
      <w:proofErr w:type="spellStart"/>
      <w:r w:rsidRPr="00282AC7">
        <w:rPr>
          <w:rFonts w:ascii="Times New Roman CYR" w:hAnsi="Times New Roman CYR" w:cs="Times New Roman CYR"/>
          <w:sz w:val="20"/>
          <w:szCs w:val="20"/>
        </w:rPr>
        <w:t>недостижения</w:t>
      </w:r>
      <w:proofErr w:type="spellEnd"/>
      <w:r w:rsidRPr="00282AC7">
        <w:rPr>
          <w:rFonts w:ascii="Times New Roman CYR" w:hAnsi="Times New Roman CYR" w:cs="Times New Roman CYR"/>
          <w:sz w:val="20"/>
          <w:szCs w:val="20"/>
        </w:rPr>
        <w:t xml:space="preserve"> значения i-</w:t>
      </w:r>
      <w:proofErr w:type="spellStart"/>
      <w:r w:rsidRPr="00282AC7">
        <w:rPr>
          <w:rFonts w:ascii="Times New Roman CYR" w:hAnsi="Times New Roman CYR" w:cs="Times New Roman CYR"/>
          <w:sz w:val="20"/>
          <w:szCs w:val="20"/>
        </w:rPr>
        <w:t>го</w:t>
      </w:r>
      <w:proofErr w:type="spellEnd"/>
      <w:r w:rsidRPr="00282AC7">
        <w:rPr>
          <w:rFonts w:ascii="Times New Roman CYR" w:hAnsi="Times New Roman CYR" w:cs="Times New Roman CYR"/>
          <w:sz w:val="20"/>
          <w:szCs w:val="20"/>
        </w:rPr>
        <w:t xml:space="preserve"> результата использования субсидии.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Индекс, отражающий уровень </w:t>
      </w:r>
      <w:proofErr w:type="spellStart"/>
      <w:r w:rsidRPr="00282AC7">
        <w:rPr>
          <w:rFonts w:ascii="Times New Roman CYR" w:hAnsi="Times New Roman CYR" w:cs="Times New Roman CYR"/>
          <w:sz w:val="20"/>
          <w:szCs w:val="20"/>
        </w:rPr>
        <w:t>недостижения</w:t>
      </w:r>
      <w:proofErr w:type="spellEnd"/>
      <w:r w:rsidRPr="00282AC7">
        <w:rPr>
          <w:rFonts w:ascii="Times New Roman CYR" w:hAnsi="Times New Roman CYR" w:cs="Times New Roman CYR"/>
          <w:sz w:val="20"/>
          <w:szCs w:val="20"/>
        </w:rPr>
        <w:t xml:space="preserve"> значения i-</w:t>
      </w:r>
      <w:proofErr w:type="spellStart"/>
      <w:r w:rsidRPr="00282AC7">
        <w:rPr>
          <w:rFonts w:ascii="Times New Roman CYR" w:hAnsi="Times New Roman CYR" w:cs="Times New Roman CYR"/>
          <w:sz w:val="20"/>
          <w:szCs w:val="20"/>
        </w:rPr>
        <w:t>го</w:t>
      </w:r>
      <w:proofErr w:type="spellEnd"/>
      <w:r w:rsidRPr="00282AC7">
        <w:rPr>
          <w:rFonts w:ascii="Times New Roman CYR" w:hAnsi="Times New Roman CYR" w:cs="Times New Roman CYR"/>
          <w:sz w:val="20"/>
          <w:szCs w:val="20"/>
        </w:rPr>
        <w:t xml:space="preserve"> результата использования субсидии, определяется по формуле</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left="142" w:firstLine="567"/>
        <w:jc w:val="center"/>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7715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Pr="00282AC7">
        <w:rPr>
          <w:rFonts w:ascii="Times New Roman CYR" w:hAnsi="Times New Roman CYR" w:cs="Times New Roman CYR"/>
          <w:sz w:val="20"/>
          <w:szCs w:val="20"/>
        </w:rPr>
        <w:t>,</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где:</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6192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фактически достигнутое значение i-</w:t>
      </w:r>
      <w:proofErr w:type="spellStart"/>
      <w:r w:rsidRPr="00282AC7">
        <w:rPr>
          <w:rFonts w:ascii="Times New Roman CYR" w:hAnsi="Times New Roman CYR" w:cs="Times New Roman CYR"/>
          <w:sz w:val="20"/>
          <w:szCs w:val="20"/>
        </w:rPr>
        <w:t>го</w:t>
      </w:r>
      <w:proofErr w:type="spellEnd"/>
      <w:r w:rsidRPr="00282AC7">
        <w:rPr>
          <w:rFonts w:ascii="Times New Roman CYR" w:hAnsi="Times New Roman CYR" w:cs="Times New Roman CYR"/>
          <w:sz w:val="20"/>
          <w:szCs w:val="20"/>
        </w:rPr>
        <w:t xml:space="preserve"> результата использования субсидии на отчетную дату;</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4287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плановое значение i-</w:t>
      </w:r>
      <w:proofErr w:type="spellStart"/>
      <w:r w:rsidRPr="00282AC7">
        <w:rPr>
          <w:rFonts w:ascii="Times New Roman CYR" w:hAnsi="Times New Roman CYR" w:cs="Times New Roman CYR"/>
          <w:sz w:val="20"/>
          <w:szCs w:val="20"/>
        </w:rPr>
        <w:t>го</w:t>
      </w:r>
      <w:proofErr w:type="spellEnd"/>
      <w:r w:rsidRPr="00282AC7">
        <w:rPr>
          <w:rFonts w:ascii="Times New Roman CYR" w:hAnsi="Times New Roman CYR" w:cs="Times New Roman CYR"/>
          <w:sz w:val="20"/>
          <w:szCs w:val="20"/>
        </w:rPr>
        <w:t xml:space="preserve"> результата использования субсидии, установленное соглашением.</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08" w:name="sub_4234"/>
      <w:r w:rsidRPr="00282AC7">
        <w:rPr>
          <w:rFonts w:ascii="Times New Roman CYR" w:hAnsi="Times New Roman CYR" w:cs="Times New Roman CYR"/>
          <w:sz w:val="20"/>
          <w:szCs w:val="20"/>
        </w:rPr>
        <w:lastRenderedPageBreak/>
        <w:t xml:space="preserve">3.4.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sub_42272" w:history="1">
        <w:r w:rsidRPr="00282AC7">
          <w:rPr>
            <w:rFonts w:ascii="Times New Roman CYR" w:hAnsi="Times New Roman CYR"/>
            <w:sz w:val="20"/>
            <w:szCs w:val="20"/>
          </w:rPr>
          <w:t>подпунктом "б" пункта 2.7</w:t>
        </w:r>
      </w:hyperlink>
      <w:r w:rsidRPr="00282AC7">
        <w:rPr>
          <w:rFonts w:ascii="Times New Roman CYR" w:hAnsi="Times New Roman CYR" w:cs="Times New Roman CYR"/>
          <w:sz w:val="20"/>
          <w:szCs w:val="20"/>
        </w:rPr>
        <w:t xml:space="preserve"> настоящих Правил, объем средств, подлежащий возврату из бюджета муниципального образования в республиканский бюджет Чувашской Республики в срок до 1 июня года, следующего за годом предоставления субсидии (</w:t>
      </w:r>
      <w:r w:rsidRPr="00282AC7">
        <w:rPr>
          <w:rFonts w:ascii="Times New Roman CYR" w:hAnsi="Times New Roman CYR" w:cs="Times New Roman CYR"/>
          <w:noProof/>
          <w:sz w:val="20"/>
          <w:szCs w:val="20"/>
        </w:rPr>
        <w:drawing>
          <wp:inline distT="0" distB="0" distL="0" distR="0">
            <wp:extent cx="1714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282AC7">
        <w:rPr>
          <w:rFonts w:ascii="Times New Roman CYR" w:hAnsi="Times New Roman CYR" w:cs="Times New Roman CYR"/>
          <w:sz w:val="20"/>
          <w:szCs w:val="20"/>
        </w:rPr>
        <w:t>), рассчитывается по формуле</w:t>
      </w:r>
    </w:p>
    <w:bookmarkEnd w:id="108"/>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left="142" w:firstLine="567"/>
        <w:jc w:val="center"/>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952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Pr="00282AC7">
        <w:rPr>
          <w:rFonts w:ascii="Times New Roman CYR" w:hAnsi="Times New Roman CYR" w:cs="Times New Roman CYR"/>
          <w:sz w:val="20"/>
          <w:szCs w:val="20"/>
        </w:rPr>
        <w:t>,</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где:</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809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 (проверки (ревизии);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1619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общий объем бюджетных обязательств, принятых допустившим нарушение условий софинансирования расходного обязательства муниципального образования получателем средств бюджета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 (проверки (ревизии);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noProof/>
          <w:sz w:val="20"/>
          <w:szCs w:val="20"/>
        </w:rPr>
        <w:drawing>
          <wp:inline distT="0" distB="0" distL="0" distR="0">
            <wp:extent cx="2095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282AC7">
        <w:rPr>
          <w:rFonts w:ascii="Times New Roman CYR" w:hAnsi="Times New Roman CYR" w:cs="Times New Roman CYR"/>
          <w:sz w:val="20"/>
          <w:szCs w:val="20"/>
        </w:rPr>
        <w:t xml:space="preserve"> - безразмерный коэффициент, выражающий уровень софинансирования расходного обязательства муниципального образования из бюджета Аликовского района Чувашской Республики по соответствующему мероприятию, предусмотренный соглашением.</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09" w:name="sub_4235"/>
      <w:r w:rsidRPr="00282AC7">
        <w:rPr>
          <w:rFonts w:ascii="Times New Roman CYR" w:hAnsi="Times New Roman CYR" w:cs="Times New Roman CYR"/>
          <w:sz w:val="20"/>
          <w:szCs w:val="20"/>
        </w:rPr>
        <w:t xml:space="preserve">3.5. Основанием для освобождения администрации муниципального образования от применения мер ответственности, предусмотренных </w:t>
      </w:r>
      <w:hyperlink w:anchor="sub_4233" w:history="1">
        <w:r w:rsidRPr="00282AC7">
          <w:rPr>
            <w:rFonts w:ascii="Times New Roman CYR" w:hAnsi="Times New Roman CYR"/>
            <w:sz w:val="20"/>
            <w:szCs w:val="20"/>
          </w:rPr>
          <w:t>пунктом 3.3</w:t>
        </w:r>
      </w:hyperlink>
      <w:r w:rsidRPr="00282AC7">
        <w:rPr>
          <w:rFonts w:ascii="Times New Roman CYR" w:hAnsi="Times New Roman CYR" w:cs="Times New Roman CYR"/>
          <w:sz w:val="20"/>
          <w:szCs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10" w:name="sub_42352"/>
      <w:bookmarkEnd w:id="109"/>
      <w:r w:rsidRPr="00282AC7">
        <w:rPr>
          <w:rFonts w:ascii="Times New Roman CYR" w:hAnsi="Times New Roman CYR" w:cs="Times New Roman CYR"/>
          <w:sz w:val="20"/>
          <w:szCs w:val="20"/>
        </w:rPr>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bookmarkEnd w:id="110"/>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наличие вступившего в законную силу в год предоставления средств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sub_42276" w:history="1">
        <w:r w:rsidRPr="00282AC7">
          <w:rPr>
            <w:rFonts w:ascii="Times New Roman CYR" w:hAnsi="Times New Roman CYR"/>
            <w:sz w:val="20"/>
            <w:szCs w:val="20"/>
          </w:rPr>
          <w:t>подпунктом "е" пункта 2.7</w:t>
        </w:r>
      </w:hyperlink>
      <w:r w:rsidRPr="00282AC7">
        <w:rPr>
          <w:rFonts w:ascii="Times New Roman CYR" w:hAnsi="Times New Roman CYR" w:cs="Times New Roman CYR"/>
          <w:sz w:val="20"/>
          <w:szCs w:val="20"/>
        </w:rPr>
        <w:t xml:space="preserve"> настоящих Правил.</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Администрацией муниципального образования не позднее 1 февраля года, следующего за годом предоставления субсидии, в Минстрой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anchor="sub_42352" w:history="1">
        <w:r w:rsidRPr="00282AC7">
          <w:rPr>
            <w:rFonts w:ascii="Times New Roman CYR" w:hAnsi="Times New Roman CYR"/>
            <w:sz w:val="20"/>
            <w:szCs w:val="20"/>
          </w:rPr>
          <w:t>абзацами вторым - пятым</w:t>
        </w:r>
      </w:hyperlink>
      <w:r w:rsidRPr="00282AC7">
        <w:rPr>
          <w:rFonts w:ascii="Times New Roman CYR" w:hAnsi="Times New Roman CYR" w:cs="Times New Roman CYR"/>
          <w:sz w:val="20"/>
          <w:szCs w:val="20"/>
        </w:rPr>
        <w:t xml:space="preserve"> настоящего пункта.</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Одновременно с указанными документами представляется информация о предпринимаемых мерах по устранению нарушения.</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anchor="sub_4233" w:history="1">
        <w:r w:rsidRPr="00282AC7">
          <w:rPr>
            <w:rFonts w:ascii="Times New Roman CYR" w:hAnsi="Times New Roman CYR"/>
            <w:sz w:val="20"/>
            <w:szCs w:val="20"/>
          </w:rPr>
          <w:t>пунктом 3.3</w:t>
        </w:r>
      </w:hyperlink>
      <w:r w:rsidRPr="00282AC7">
        <w:rPr>
          <w:rFonts w:ascii="Times New Roman CYR" w:hAnsi="Times New Roman CYR" w:cs="Times New Roman CYR"/>
          <w:sz w:val="20"/>
          <w:szCs w:val="20"/>
        </w:rPr>
        <w:t xml:space="preserve"> настоящих Правил, субсидия подлежит возврату из бюджета муниципального образования в бюджет Аликовского района для последующего возвращения в республиканский бюджет Чувашской Республики в объеме и в сроки, которые предусмотрены пунктом 3.3 настоящих Правил.</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11" w:name="sub_4236"/>
      <w:r w:rsidRPr="00282AC7">
        <w:rPr>
          <w:rFonts w:ascii="Times New Roman CYR" w:hAnsi="Times New Roman CYR" w:cs="Times New Roman CYR"/>
          <w:sz w:val="20"/>
          <w:szCs w:val="20"/>
        </w:rPr>
        <w:t xml:space="preserve">3.6. В случае если администрация муниципального образования не возвращает средства в бюджет Аликовского района для последующего возвращения в республиканский бюджет Чувашской Республики в объеме и в сроки, которые предусмотрены </w:t>
      </w:r>
      <w:hyperlink w:anchor="sub_4233" w:history="1">
        <w:r w:rsidRPr="00282AC7">
          <w:rPr>
            <w:rFonts w:ascii="Times New Roman CYR" w:hAnsi="Times New Roman CYR"/>
            <w:sz w:val="20"/>
            <w:szCs w:val="20"/>
          </w:rPr>
          <w:t>пунктами 3.3</w:t>
        </w:r>
      </w:hyperlink>
      <w:r w:rsidRPr="00282AC7">
        <w:rPr>
          <w:rFonts w:ascii="Times New Roman CYR" w:hAnsi="Times New Roman CYR" w:cs="Times New Roman CYR"/>
          <w:sz w:val="20"/>
          <w:szCs w:val="20"/>
        </w:rPr>
        <w:t xml:space="preserve"> и </w:t>
      </w:r>
      <w:hyperlink w:anchor="sub_4234" w:history="1">
        <w:r w:rsidRPr="00282AC7">
          <w:rPr>
            <w:rFonts w:ascii="Times New Roman CYR" w:hAnsi="Times New Roman CYR"/>
            <w:sz w:val="20"/>
            <w:szCs w:val="20"/>
          </w:rPr>
          <w:t>3.4</w:t>
        </w:r>
      </w:hyperlink>
      <w:r w:rsidRPr="00282AC7">
        <w:rPr>
          <w:rFonts w:ascii="Times New Roman CYR" w:hAnsi="Times New Roman CYR" w:cs="Times New Roman CYR"/>
          <w:sz w:val="20"/>
          <w:szCs w:val="20"/>
        </w:rPr>
        <w:t xml:space="preserve"> настоящих Правил, или отказывается от добровольного возврата указанных средств, они взыскиваются в судебном порядке.</w:t>
      </w:r>
    </w:p>
    <w:bookmarkEnd w:id="111"/>
    <w:p w:rsidR="00FB0372" w:rsidRPr="00282AC7" w:rsidRDefault="00FB0372" w:rsidP="00FB0372">
      <w:pPr>
        <w:widowControl w:val="0"/>
        <w:autoSpaceDE w:val="0"/>
        <w:autoSpaceDN w:val="0"/>
        <w:adjustRightInd w:val="0"/>
        <w:ind w:left="142" w:firstLine="720"/>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spacing w:before="108" w:after="108"/>
        <w:ind w:left="142"/>
        <w:jc w:val="center"/>
        <w:outlineLvl w:val="0"/>
        <w:rPr>
          <w:rFonts w:ascii="Times New Roman CYR" w:hAnsi="Times New Roman CYR" w:cs="Times New Roman CYR"/>
          <w:b/>
          <w:bCs/>
          <w:sz w:val="20"/>
          <w:szCs w:val="20"/>
        </w:rPr>
      </w:pPr>
      <w:bookmarkStart w:id="112" w:name="sub_4240"/>
    </w:p>
    <w:p w:rsidR="00FB0372" w:rsidRPr="00282AC7" w:rsidRDefault="00FB0372" w:rsidP="00FB0372">
      <w:pPr>
        <w:widowControl w:val="0"/>
        <w:autoSpaceDE w:val="0"/>
        <w:autoSpaceDN w:val="0"/>
        <w:adjustRightInd w:val="0"/>
        <w:spacing w:before="108" w:after="108"/>
        <w:ind w:left="142"/>
        <w:jc w:val="center"/>
        <w:outlineLvl w:val="0"/>
        <w:rPr>
          <w:rFonts w:ascii="Times New Roman CYR" w:hAnsi="Times New Roman CYR" w:cs="Times New Roman CYR"/>
          <w:b/>
          <w:bCs/>
          <w:sz w:val="20"/>
          <w:szCs w:val="20"/>
        </w:rPr>
      </w:pPr>
      <w:r w:rsidRPr="00282AC7">
        <w:rPr>
          <w:rFonts w:ascii="Times New Roman CYR" w:hAnsi="Times New Roman CYR" w:cs="Times New Roman CYR"/>
          <w:b/>
          <w:bCs/>
          <w:sz w:val="20"/>
          <w:szCs w:val="20"/>
        </w:rPr>
        <w:t>IV. Осуществление контроля</w:t>
      </w:r>
    </w:p>
    <w:bookmarkEnd w:id="112"/>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13" w:name="sub_4241"/>
      <w:r w:rsidRPr="00282AC7">
        <w:rPr>
          <w:rFonts w:ascii="Times New Roman CYR" w:hAnsi="Times New Roman CYR" w:cs="Times New Roman CYR"/>
          <w:sz w:val="20"/>
          <w:szCs w:val="20"/>
        </w:rPr>
        <w:t>4.1. Администрация в целях осуществления мониторинга предоставления субсидий формирует и ведет реестр соглашений.</w:t>
      </w:r>
    </w:p>
    <w:bookmarkEnd w:id="113"/>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r w:rsidRPr="00282AC7">
        <w:rPr>
          <w:rFonts w:ascii="Times New Roman CYR" w:hAnsi="Times New Roman CYR" w:cs="Times New Roman CYR"/>
          <w:sz w:val="20"/>
          <w:szCs w:val="20"/>
        </w:rPr>
        <w:t xml:space="preserve">Реестр соглашений включает в себя сведения о наименованиях субсидий, правилах предоставления субсидий, об объемах бюджетных ассигнований бюджета Аликовского района Чувашской Республики на </w:t>
      </w:r>
      <w:r w:rsidRPr="00282AC7">
        <w:rPr>
          <w:rFonts w:ascii="Times New Roman CYR" w:hAnsi="Times New Roman CYR" w:cs="Times New Roman CYR"/>
          <w:sz w:val="20"/>
          <w:szCs w:val="20"/>
        </w:rPr>
        <w:lastRenderedPageBreak/>
        <w:t>предоставление субсидий, о распределении субсидий между бюджетами муниципальных образований, о целевом назначении, кодах бюджетной классификации, значениях результата использования субсидий, а также информацию о достижении значений результата использования субсидий, об объемах бюджетных ассигнований бюджетов муниципальных образований, направляемых на финансирование расходных обязательств, софинансирование которых осуществляется за счет субсидий, о количестве муниципальных образований, бюджетам которых предусмотрено предоставление субсидий и с которыми заключены соглашения, реквизиты соглашений и платежных документов о перечислении субсидий.</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14" w:name="sub_4242"/>
      <w:r w:rsidRPr="00282AC7">
        <w:rPr>
          <w:rFonts w:ascii="Times New Roman CYR" w:hAnsi="Times New Roman CYR" w:cs="Times New Roman CYR"/>
          <w:sz w:val="20"/>
          <w:szCs w:val="20"/>
        </w:rPr>
        <w:t>4.2. Контроль за соблюдением администрациями муниципальных образований целей, условий и порядка предоставления субсидий осуществляется Минстроем Чувашии и органами государственного финансового контроля в соответствии с законодательством Российской Федерации и законодательством Чувашской Республики.</w:t>
      </w:r>
    </w:p>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bookmarkStart w:id="115" w:name="sub_4243"/>
      <w:bookmarkEnd w:id="114"/>
      <w:r w:rsidRPr="00282AC7">
        <w:rPr>
          <w:rFonts w:ascii="Times New Roman CYR" w:hAnsi="Times New Roman CYR" w:cs="Times New Roman CYR"/>
          <w:sz w:val="20"/>
          <w:szCs w:val="20"/>
        </w:rPr>
        <w:t>4.3. В случае установления фактов нецелевого использования средств, нарушения условий, установленных при их предоставлении, средства подлежат возврату в республиканский бюджет Чувашской Республики в порядке, установленном законодательством Российской Федерации и законодательством Чувашской Республики.</w:t>
      </w:r>
    </w:p>
    <w:bookmarkEnd w:id="115"/>
    <w:p w:rsidR="00FB0372" w:rsidRPr="00282AC7" w:rsidRDefault="00FB0372" w:rsidP="00FB0372">
      <w:pPr>
        <w:widowControl w:val="0"/>
        <w:autoSpaceDE w:val="0"/>
        <w:autoSpaceDN w:val="0"/>
        <w:adjustRightInd w:val="0"/>
        <w:ind w:left="142" w:firstLine="567"/>
        <w:jc w:val="both"/>
        <w:rPr>
          <w:rFonts w:ascii="Times New Roman CYR" w:hAnsi="Times New Roman CYR" w:cs="Times New Roman CYR"/>
          <w:sz w:val="20"/>
          <w:szCs w:val="20"/>
        </w:rPr>
      </w:pPr>
    </w:p>
    <w:p w:rsidR="00C1309B" w:rsidRPr="00FB0372" w:rsidRDefault="00C1309B" w:rsidP="00796FA7">
      <w:pPr>
        <w:rPr>
          <w:sz w:val="20"/>
          <w:szCs w:val="20"/>
        </w:rPr>
      </w:pPr>
    </w:p>
    <w:p w:rsidR="00FB0372" w:rsidRPr="00501A6D" w:rsidRDefault="00FB0372" w:rsidP="00FB0372">
      <w:pPr>
        <w:ind w:right="4535"/>
        <w:jc w:val="both"/>
        <w:rPr>
          <w:sz w:val="20"/>
          <w:szCs w:val="20"/>
        </w:rPr>
      </w:pPr>
      <w:r>
        <w:rPr>
          <w:sz w:val="20"/>
          <w:szCs w:val="20"/>
        </w:rPr>
        <w:t>Постановление администрации Аликовского района Чувашской Республики от 21.12.2020 г. № 1097 «</w:t>
      </w:r>
      <w:r w:rsidRPr="00501A6D">
        <w:rPr>
          <w:sz w:val="20"/>
          <w:szCs w:val="20"/>
        </w:rPr>
        <w:t>О внесении изменений в муниципальную программу Аликовского района Чувашской Республики «</w:t>
      </w:r>
      <w:r w:rsidRPr="00501A6D">
        <w:rPr>
          <w:bCs/>
          <w:sz w:val="20"/>
          <w:szCs w:val="20"/>
        </w:rPr>
        <w:t>Развитие образования в Аликовском районе Чувашской Республики</w:t>
      </w:r>
      <w:r w:rsidRPr="00501A6D">
        <w:rPr>
          <w:sz w:val="20"/>
          <w:szCs w:val="20"/>
        </w:rPr>
        <w:t>»</w:t>
      </w:r>
    </w:p>
    <w:p w:rsidR="00FB0372" w:rsidRPr="00501A6D" w:rsidRDefault="00FB0372" w:rsidP="00FB0372">
      <w:pPr>
        <w:autoSpaceDE w:val="0"/>
        <w:autoSpaceDN w:val="0"/>
        <w:adjustRightInd w:val="0"/>
        <w:ind w:firstLine="709"/>
        <w:jc w:val="both"/>
        <w:rPr>
          <w:sz w:val="20"/>
          <w:szCs w:val="20"/>
        </w:rPr>
      </w:pPr>
    </w:p>
    <w:p w:rsidR="00FB0372" w:rsidRPr="00501A6D" w:rsidRDefault="00FB0372" w:rsidP="00FB0372">
      <w:pPr>
        <w:autoSpaceDE w:val="0"/>
        <w:autoSpaceDN w:val="0"/>
        <w:adjustRightInd w:val="0"/>
        <w:ind w:firstLine="709"/>
        <w:jc w:val="both"/>
        <w:rPr>
          <w:sz w:val="20"/>
          <w:szCs w:val="20"/>
        </w:rPr>
      </w:pPr>
      <w:r w:rsidRPr="00501A6D">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FB0372" w:rsidRPr="00501A6D" w:rsidRDefault="00FB0372" w:rsidP="00FB0372">
      <w:pPr>
        <w:ind w:firstLine="709"/>
        <w:jc w:val="both"/>
        <w:rPr>
          <w:sz w:val="20"/>
          <w:szCs w:val="20"/>
        </w:rPr>
      </w:pPr>
      <w:r w:rsidRPr="00501A6D">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FB0372" w:rsidRPr="00501A6D" w:rsidRDefault="00FB0372" w:rsidP="00FB0372">
      <w:pPr>
        <w:ind w:firstLine="709"/>
        <w:jc w:val="both"/>
        <w:rPr>
          <w:sz w:val="20"/>
          <w:szCs w:val="20"/>
        </w:rPr>
      </w:pPr>
      <w:r w:rsidRPr="00501A6D">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FB0372" w:rsidRPr="00501A6D" w:rsidTr="0071786A">
        <w:trPr>
          <w:trHeight w:val="57"/>
        </w:trPr>
        <w:tc>
          <w:tcPr>
            <w:tcW w:w="1869" w:type="pct"/>
          </w:tcPr>
          <w:p w:rsidR="00FB0372" w:rsidRPr="00501A6D" w:rsidRDefault="00FB0372" w:rsidP="0071786A">
            <w:pPr>
              <w:rPr>
                <w:sz w:val="20"/>
                <w:szCs w:val="20"/>
              </w:rPr>
            </w:pPr>
          </w:p>
          <w:p w:rsidR="00FB0372" w:rsidRPr="00501A6D" w:rsidRDefault="00FB0372" w:rsidP="0071786A">
            <w:pPr>
              <w:rPr>
                <w:sz w:val="20"/>
                <w:szCs w:val="20"/>
              </w:rPr>
            </w:pPr>
            <w:r w:rsidRPr="00501A6D">
              <w:rPr>
                <w:sz w:val="20"/>
                <w:szCs w:val="20"/>
              </w:rPr>
              <w:t>«Объем бюджетных ассигнований муниципальной программы</w:t>
            </w:r>
          </w:p>
        </w:tc>
        <w:tc>
          <w:tcPr>
            <w:tcW w:w="169" w:type="pct"/>
          </w:tcPr>
          <w:p w:rsidR="00FB0372" w:rsidRPr="00501A6D" w:rsidRDefault="00FB0372" w:rsidP="0071786A">
            <w:pPr>
              <w:rPr>
                <w:sz w:val="20"/>
                <w:szCs w:val="20"/>
              </w:rPr>
            </w:pPr>
          </w:p>
          <w:p w:rsidR="00FB0372" w:rsidRPr="00501A6D" w:rsidRDefault="00FB0372" w:rsidP="0071786A">
            <w:pPr>
              <w:rPr>
                <w:sz w:val="20"/>
                <w:szCs w:val="20"/>
              </w:rPr>
            </w:pPr>
            <w:r w:rsidRPr="00501A6D">
              <w:rPr>
                <w:sz w:val="20"/>
                <w:szCs w:val="20"/>
              </w:rPr>
              <w:t>–</w:t>
            </w:r>
          </w:p>
        </w:tc>
        <w:tc>
          <w:tcPr>
            <w:tcW w:w="2962" w:type="pct"/>
          </w:tcPr>
          <w:p w:rsidR="00FB0372" w:rsidRPr="00501A6D" w:rsidRDefault="00FB0372" w:rsidP="0071786A">
            <w:pPr>
              <w:jc w:val="both"/>
              <w:rPr>
                <w:sz w:val="20"/>
                <w:szCs w:val="20"/>
              </w:rPr>
            </w:pPr>
          </w:p>
          <w:p w:rsidR="00FB0372" w:rsidRPr="00501A6D" w:rsidRDefault="00FB0372" w:rsidP="0071786A">
            <w:pPr>
              <w:jc w:val="both"/>
              <w:rPr>
                <w:sz w:val="20"/>
                <w:szCs w:val="20"/>
              </w:rPr>
            </w:pPr>
            <w:r w:rsidRPr="00501A6D">
              <w:rPr>
                <w:sz w:val="20"/>
                <w:szCs w:val="20"/>
              </w:rPr>
              <w:t>объем бюджетных ассигнований муниципальной программы на 2019–2035 годы составит 2 726 048,86 тыс. рублей, из них по источникам финансирования:</w:t>
            </w:r>
          </w:p>
          <w:p w:rsidR="00FB0372" w:rsidRPr="00501A6D" w:rsidRDefault="00FB0372" w:rsidP="0071786A">
            <w:pPr>
              <w:ind w:firstLine="239"/>
              <w:jc w:val="both"/>
              <w:rPr>
                <w:sz w:val="20"/>
                <w:szCs w:val="20"/>
              </w:rPr>
            </w:pPr>
            <w:r w:rsidRPr="00501A6D">
              <w:rPr>
                <w:sz w:val="20"/>
                <w:szCs w:val="20"/>
              </w:rPr>
              <w:t>федеральный бюджет – 229 019,6 тыс. руб.;</w:t>
            </w:r>
          </w:p>
          <w:p w:rsidR="00FB0372" w:rsidRPr="00501A6D" w:rsidRDefault="00FB0372" w:rsidP="0071786A">
            <w:pPr>
              <w:ind w:firstLine="239"/>
              <w:jc w:val="both"/>
              <w:rPr>
                <w:sz w:val="20"/>
                <w:szCs w:val="20"/>
              </w:rPr>
            </w:pPr>
            <w:r w:rsidRPr="00501A6D">
              <w:rPr>
                <w:sz w:val="20"/>
                <w:szCs w:val="20"/>
              </w:rPr>
              <w:t>республиканский бюджет – 2 249 994,9 тыс. руб.;</w:t>
            </w:r>
          </w:p>
          <w:p w:rsidR="00FB0372" w:rsidRPr="00501A6D" w:rsidRDefault="00FB0372" w:rsidP="0071786A">
            <w:pPr>
              <w:ind w:firstLine="239"/>
              <w:jc w:val="both"/>
              <w:rPr>
                <w:sz w:val="20"/>
                <w:szCs w:val="20"/>
              </w:rPr>
            </w:pPr>
            <w:r w:rsidRPr="00501A6D">
              <w:rPr>
                <w:sz w:val="20"/>
                <w:szCs w:val="20"/>
              </w:rPr>
              <w:t>бюджет Аликовского района – 223 467,52 тыс. рублей;</w:t>
            </w:r>
          </w:p>
          <w:p w:rsidR="00FB0372" w:rsidRPr="00501A6D" w:rsidRDefault="00FB0372" w:rsidP="0071786A">
            <w:pPr>
              <w:ind w:firstLine="239"/>
              <w:jc w:val="both"/>
              <w:rPr>
                <w:sz w:val="20"/>
                <w:szCs w:val="20"/>
                <w:lang w:eastAsia="en-US"/>
              </w:rPr>
            </w:pPr>
            <w:r w:rsidRPr="00501A6D">
              <w:rPr>
                <w:sz w:val="20"/>
                <w:szCs w:val="20"/>
              </w:rPr>
              <w:t>внебюджетные источники – 23 566,8 тыс. рублей»;</w:t>
            </w:r>
            <w:r w:rsidRPr="00501A6D">
              <w:rPr>
                <w:sz w:val="20"/>
                <w:szCs w:val="20"/>
                <w:lang w:eastAsia="en-US"/>
              </w:rPr>
              <w:t xml:space="preserve"> </w:t>
            </w:r>
          </w:p>
          <w:p w:rsidR="00FB0372" w:rsidRPr="00501A6D" w:rsidRDefault="00FB0372" w:rsidP="0071786A">
            <w:pPr>
              <w:ind w:firstLine="239"/>
              <w:jc w:val="both"/>
              <w:rPr>
                <w:sz w:val="20"/>
                <w:szCs w:val="20"/>
              </w:rPr>
            </w:pPr>
            <w:r w:rsidRPr="00501A6D">
              <w:rPr>
                <w:sz w:val="20"/>
                <w:szCs w:val="20"/>
              </w:rPr>
              <w:t>из них средства:</w:t>
            </w:r>
          </w:p>
          <w:p w:rsidR="00FB0372" w:rsidRPr="00501A6D" w:rsidRDefault="00FB0372" w:rsidP="0071786A">
            <w:pPr>
              <w:ind w:firstLine="239"/>
              <w:jc w:val="both"/>
              <w:rPr>
                <w:sz w:val="20"/>
                <w:szCs w:val="20"/>
              </w:rPr>
            </w:pPr>
            <w:r w:rsidRPr="00501A6D">
              <w:rPr>
                <w:sz w:val="20"/>
                <w:szCs w:val="20"/>
              </w:rPr>
              <w:t>федерального бюджета – 229 019,6 тыс. рублей (8,40 процента), в том числе:</w:t>
            </w:r>
          </w:p>
          <w:p w:rsidR="00FB0372" w:rsidRPr="00501A6D" w:rsidRDefault="00FB0372" w:rsidP="0071786A">
            <w:pPr>
              <w:ind w:firstLine="239"/>
              <w:jc w:val="both"/>
              <w:rPr>
                <w:sz w:val="20"/>
                <w:szCs w:val="20"/>
              </w:rPr>
            </w:pPr>
            <w:r w:rsidRPr="00501A6D">
              <w:rPr>
                <w:sz w:val="20"/>
                <w:szCs w:val="20"/>
              </w:rPr>
              <w:t>в 2019 году – 1 984,2 тыс. рублей;</w:t>
            </w:r>
          </w:p>
          <w:p w:rsidR="00FB0372" w:rsidRPr="00501A6D" w:rsidRDefault="00FB0372" w:rsidP="0071786A">
            <w:pPr>
              <w:ind w:firstLine="239"/>
              <w:jc w:val="both"/>
              <w:rPr>
                <w:sz w:val="20"/>
                <w:szCs w:val="20"/>
              </w:rPr>
            </w:pPr>
            <w:r w:rsidRPr="00501A6D">
              <w:rPr>
                <w:sz w:val="20"/>
                <w:szCs w:val="20"/>
              </w:rPr>
              <w:t>в 2020 году – 74 152,3 тыс. рублей;</w:t>
            </w:r>
          </w:p>
          <w:p w:rsidR="00FB0372" w:rsidRPr="00501A6D" w:rsidRDefault="00FB0372" w:rsidP="0071786A">
            <w:pPr>
              <w:ind w:firstLine="239"/>
              <w:jc w:val="both"/>
              <w:rPr>
                <w:sz w:val="20"/>
                <w:szCs w:val="20"/>
              </w:rPr>
            </w:pPr>
            <w:r w:rsidRPr="00501A6D">
              <w:rPr>
                <w:sz w:val="20"/>
                <w:szCs w:val="20"/>
              </w:rPr>
              <w:t>в 2021 году – 149 989,6 тыс. рублей;</w:t>
            </w:r>
          </w:p>
          <w:p w:rsidR="00FB0372" w:rsidRPr="00501A6D" w:rsidRDefault="00FB0372" w:rsidP="0071786A">
            <w:pPr>
              <w:ind w:firstLine="239"/>
              <w:jc w:val="both"/>
              <w:rPr>
                <w:sz w:val="20"/>
                <w:szCs w:val="20"/>
              </w:rPr>
            </w:pPr>
            <w:r w:rsidRPr="00501A6D">
              <w:rPr>
                <w:sz w:val="20"/>
                <w:szCs w:val="20"/>
              </w:rPr>
              <w:t>в 2022 году – 194,7 тыс. рублей;</w:t>
            </w:r>
          </w:p>
          <w:p w:rsidR="00FB0372" w:rsidRPr="00501A6D" w:rsidRDefault="00FB0372" w:rsidP="0071786A">
            <w:pPr>
              <w:ind w:firstLine="239"/>
              <w:jc w:val="both"/>
              <w:rPr>
                <w:sz w:val="20"/>
                <w:szCs w:val="20"/>
              </w:rPr>
            </w:pPr>
            <w:r w:rsidRPr="00501A6D">
              <w:rPr>
                <w:sz w:val="20"/>
                <w:szCs w:val="20"/>
              </w:rPr>
              <w:t>в 2023 году – 207,6 тыс. рублей;</w:t>
            </w:r>
          </w:p>
          <w:p w:rsidR="00FB0372" w:rsidRPr="00501A6D" w:rsidRDefault="00FB0372" w:rsidP="0071786A">
            <w:pPr>
              <w:ind w:firstLine="239"/>
              <w:jc w:val="both"/>
              <w:rPr>
                <w:sz w:val="20"/>
                <w:szCs w:val="20"/>
              </w:rPr>
            </w:pPr>
            <w:r w:rsidRPr="00501A6D">
              <w:rPr>
                <w:sz w:val="20"/>
                <w:szCs w:val="20"/>
              </w:rPr>
              <w:t>в 2024 году – 207,6 тыс. рублей;</w:t>
            </w:r>
          </w:p>
          <w:p w:rsidR="00FB0372" w:rsidRPr="00501A6D" w:rsidRDefault="00FB0372" w:rsidP="0071786A">
            <w:pPr>
              <w:ind w:firstLine="239"/>
              <w:jc w:val="both"/>
              <w:rPr>
                <w:sz w:val="20"/>
                <w:szCs w:val="20"/>
              </w:rPr>
            </w:pPr>
            <w:r w:rsidRPr="00501A6D">
              <w:rPr>
                <w:sz w:val="20"/>
                <w:szCs w:val="20"/>
              </w:rPr>
              <w:t>в 2025 году – 207,6 тыс. рублей;</w:t>
            </w:r>
          </w:p>
          <w:p w:rsidR="00FB0372" w:rsidRPr="00501A6D" w:rsidRDefault="00FB0372" w:rsidP="0071786A">
            <w:pPr>
              <w:ind w:firstLine="239"/>
              <w:jc w:val="both"/>
              <w:rPr>
                <w:sz w:val="20"/>
                <w:szCs w:val="20"/>
              </w:rPr>
            </w:pPr>
            <w:r w:rsidRPr="00501A6D">
              <w:rPr>
                <w:sz w:val="20"/>
                <w:szCs w:val="20"/>
              </w:rPr>
              <w:t>в 2026 – 2030 годах – 1 038,0 тыс. рублей;</w:t>
            </w:r>
          </w:p>
          <w:p w:rsidR="00FB0372" w:rsidRPr="00501A6D" w:rsidRDefault="00FB0372" w:rsidP="0071786A">
            <w:pPr>
              <w:ind w:firstLine="239"/>
              <w:jc w:val="both"/>
              <w:rPr>
                <w:sz w:val="20"/>
                <w:szCs w:val="20"/>
              </w:rPr>
            </w:pPr>
            <w:r w:rsidRPr="00501A6D">
              <w:rPr>
                <w:sz w:val="20"/>
                <w:szCs w:val="20"/>
              </w:rPr>
              <w:t xml:space="preserve">в 2031 – 2035 годах – 1 038,0 тыс. рублей; </w:t>
            </w:r>
          </w:p>
          <w:p w:rsidR="00FB0372" w:rsidRPr="00501A6D" w:rsidRDefault="00FB0372" w:rsidP="0071786A">
            <w:pPr>
              <w:ind w:firstLine="239"/>
              <w:jc w:val="both"/>
              <w:rPr>
                <w:sz w:val="20"/>
                <w:szCs w:val="20"/>
              </w:rPr>
            </w:pPr>
            <w:r w:rsidRPr="00501A6D">
              <w:rPr>
                <w:sz w:val="20"/>
                <w:szCs w:val="20"/>
              </w:rPr>
              <w:t>республиканского бюджета Чувашской Республики – 2 249 994,9 тыс. рублей (82,54 процента), в том числе:</w:t>
            </w:r>
          </w:p>
          <w:p w:rsidR="00FB0372" w:rsidRPr="00501A6D" w:rsidRDefault="00FB0372" w:rsidP="0071786A">
            <w:pPr>
              <w:ind w:firstLine="239"/>
              <w:jc w:val="both"/>
              <w:rPr>
                <w:sz w:val="20"/>
                <w:szCs w:val="20"/>
              </w:rPr>
            </w:pPr>
            <w:r w:rsidRPr="00501A6D">
              <w:rPr>
                <w:sz w:val="20"/>
                <w:szCs w:val="20"/>
              </w:rPr>
              <w:t>в 2019 году – 162 118,6 тыс. рублей;</w:t>
            </w:r>
          </w:p>
          <w:p w:rsidR="00FB0372" w:rsidRPr="00501A6D" w:rsidRDefault="00FB0372" w:rsidP="0071786A">
            <w:pPr>
              <w:ind w:firstLine="239"/>
              <w:jc w:val="both"/>
              <w:rPr>
                <w:sz w:val="20"/>
                <w:szCs w:val="20"/>
              </w:rPr>
            </w:pPr>
            <w:r w:rsidRPr="00501A6D">
              <w:rPr>
                <w:sz w:val="20"/>
                <w:szCs w:val="20"/>
              </w:rPr>
              <w:t>в 2020 году – 161 143,8 тыс. рублей;</w:t>
            </w:r>
          </w:p>
          <w:p w:rsidR="00FB0372" w:rsidRPr="00501A6D" w:rsidRDefault="00FB0372" w:rsidP="0071786A">
            <w:pPr>
              <w:ind w:firstLine="239"/>
              <w:jc w:val="both"/>
              <w:rPr>
                <w:sz w:val="20"/>
                <w:szCs w:val="20"/>
              </w:rPr>
            </w:pPr>
            <w:r w:rsidRPr="00501A6D">
              <w:rPr>
                <w:sz w:val="20"/>
                <w:szCs w:val="20"/>
              </w:rPr>
              <w:t>в 2021 году – 140 674,2 тыс. рублей;</w:t>
            </w:r>
          </w:p>
          <w:p w:rsidR="00FB0372" w:rsidRPr="00501A6D" w:rsidRDefault="00FB0372" w:rsidP="0071786A">
            <w:pPr>
              <w:ind w:firstLine="239"/>
              <w:jc w:val="both"/>
              <w:rPr>
                <w:sz w:val="20"/>
                <w:szCs w:val="20"/>
              </w:rPr>
            </w:pPr>
            <w:r w:rsidRPr="00501A6D">
              <w:rPr>
                <w:sz w:val="20"/>
                <w:szCs w:val="20"/>
              </w:rPr>
              <w:t>в 2022 году – 139 917,7 тыс. рублей;</w:t>
            </w:r>
          </w:p>
          <w:p w:rsidR="00FB0372" w:rsidRPr="00501A6D" w:rsidRDefault="00FB0372" w:rsidP="0071786A">
            <w:pPr>
              <w:ind w:firstLine="239"/>
              <w:jc w:val="both"/>
              <w:rPr>
                <w:sz w:val="20"/>
                <w:szCs w:val="20"/>
              </w:rPr>
            </w:pPr>
            <w:r w:rsidRPr="00501A6D">
              <w:rPr>
                <w:sz w:val="20"/>
                <w:szCs w:val="20"/>
              </w:rPr>
              <w:t>в 2023 году – 126 626,2 тыс. рублей;</w:t>
            </w:r>
          </w:p>
          <w:p w:rsidR="00FB0372" w:rsidRPr="00501A6D" w:rsidRDefault="00FB0372" w:rsidP="0071786A">
            <w:pPr>
              <w:ind w:firstLine="239"/>
              <w:jc w:val="both"/>
              <w:rPr>
                <w:sz w:val="20"/>
                <w:szCs w:val="20"/>
              </w:rPr>
            </w:pPr>
            <w:r w:rsidRPr="00501A6D">
              <w:rPr>
                <w:sz w:val="20"/>
                <w:szCs w:val="20"/>
              </w:rPr>
              <w:t>в 2024 году – 126 626,2 тыс. рублей;</w:t>
            </w:r>
          </w:p>
          <w:p w:rsidR="00FB0372" w:rsidRPr="00501A6D" w:rsidRDefault="00FB0372" w:rsidP="0071786A">
            <w:pPr>
              <w:ind w:firstLine="239"/>
              <w:jc w:val="both"/>
              <w:rPr>
                <w:sz w:val="20"/>
                <w:szCs w:val="20"/>
              </w:rPr>
            </w:pPr>
            <w:r w:rsidRPr="00501A6D">
              <w:rPr>
                <w:sz w:val="20"/>
                <w:szCs w:val="20"/>
              </w:rPr>
              <w:t>в 2025 году – 126 626,2 тыс. рублей;</w:t>
            </w:r>
          </w:p>
          <w:p w:rsidR="00FB0372" w:rsidRPr="00501A6D" w:rsidRDefault="00FB0372" w:rsidP="0071786A">
            <w:pPr>
              <w:ind w:firstLine="239"/>
              <w:jc w:val="both"/>
              <w:rPr>
                <w:sz w:val="20"/>
                <w:szCs w:val="20"/>
              </w:rPr>
            </w:pPr>
            <w:r w:rsidRPr="00501A6D">
              <w:rPr>
                <w:sz w:val="20"/>
                <w:szCs w:val="20"/>
              </w:rPr>
              <w:lastRenderedPageBreak/>
              <w:t>в 2026 – 2030 годах – 633 131,0 тыс. рублей;</w:t>
            </w:r>
          </w:p>
          <w:p w:rsidR="00FB0372" w:rsidRPr="00501A6D" w:rsidRDefault="00FB0372" w:rsidP="0071786A">
            <w:pPr>
              <w:ind w:firstLine="239"/>
              <w:jc w:val="both"/>
              <w:rPr>
                <w:sz w:val="20"/>
                <w:szCs w:val="20"/>
              </w:rPr>
            </w:pPr>
            <w:r w:rsidRPr="00501A6D">
              <w:rPr>
                <w:sz w:val="20"/>
                <w:szCs w:val="20"/>
              </w:rPr>
              <w:t xml:space="preserve">в 2031 – 2035 годах – 633 131,0 тыс. рублей; </w:t>
            </w:r>
          </w:p>
          <w:p w:rsidR="00FB0372" w:rsidRPr="00501A6D" w:rsidRDefault="00FB0372" w:rsidP="0071786A">
            <w:pPr>
              <w:ind w:firstLine="239"/>
              <w:jc w:val="both"/>
              <w:rPr>
                <w:sz w:val="20"/>
                <w:szCs w:val="20"/>
              </w:rPr>
            </w:pPr>
            <w:r w:rsidRPr="00501A6D">
              <w:rPr>
                <w:sz w:val="20"/>
                <w:szCs w:val="20"/>
              </w:rPr>
              <w:t>бюджета Аликовского района – 223 467,52 тыс. рублей (8,20 процента), в том числе:</w:t>
            </w:r>
          </w:p>
          <w:p w:rsidR="00FB0372" w:rsidRPr="00501A6D" w:rsidRDefault="00FB0372" w:rsidP="0071786A">
            <w:pPr>
              <w:ind w:firstLine="239"/>
              <w:jc w:val="both"/>
              <w:rPr>
                <w:sz w:val="20"/>
                <w:szCs w:val="20"/>
              </w:rPr>
            </w:pPr>
            <w:r w:rsidRPr="00501A6D">
              <w:rPr>
                <w:sz w:val="20"/>
                <w:szCs w:val="20"/>
              </w:rPr>
              <w:t>в 2019 году – 28 959,6 тыс. рублей;</w:t>
            </w:r>
          </w:p>
          <w:p w:rsidR="00FB0372" w:rsidRPr="00501A6D" w:rsidRDefault="00FB0372" w:rsidP="0071786A">
            <w:pPr>
              <w:ind w:firstLine="239"/>
              <w:jc w:val="both"/>
              <w:rPr>
                <w:sz w:val="20"/>
                <w:szCs w:val="20"/>
              </w:rPr>
            </w:pPr>
            <w:r w:rsidRPr="00501A6D">
              <w:rPr>
                <w:sz w:val="20"/>
                <w:szCs w:val="20"/>
              </w:rPr>
              <w:t>в 2020 году – 21674,6 тыс. рублей;</w:t>
            </w:r>
          </w:p>
          <w:p w:rsidR="00FB0372" w:rsidRPr="00501A6D" w:rsidRDefault="00FB0372" w:rsidP="0071786A">
            <w:pPr>
              <w:ind w:firstLine="239"/>
              <w:jc w:val="both"/>
              <w:rPr>
                <w:sz w:val="20"/>
                <w:szCs w:val="20"/>
              </w:rPr>
            </w:pPr>
            <w:r w:rsidRPr="00501A6D">
              <w:rPr>
                <w:sz w:val="20"/>
                <w:szCs w:val="20"/>
              </w:rPr>
              <w:t>в 2021 году – 16 322,9 тыс. рублей;</w:t>
            </w:r>
          </w:p>
          <w:p w:rsidR="00FB0372" w:rsidRPr="00501A6D" w:rsidRDefault="00FB0372" w:rsidP="0071786A">
            <w:pPr>
              <w:ind w:firstLine="239"/>
              <w:jc w:val="both"/>
              <w:rPr>
                <w:sz w:val="20"/>
                <w:szCs w:val="20"/>
              </w:rPr>
            </w:pPr>
            <w:r w:rsidRPr="00501A6D">
              <w:rPr>
                <w:sz w:val="20"/>
                <w:szCs w:val="20"/>
              </w:rPr>
              <w:t>в 2022 году – 13 640,9 тыс. рублей;</w:t>
            </w:r>
          </w:p>
          <w:p w:rsidR="00FB0372" w:rsidRPr="00501A6D" w:rsidRDefault="00FB0372" w:rsidP="0071786A">
            <w:pPr>
              <w:ind w:firstLine="239"/>
              <w:jc w:val="both"/>
              <w:rPr>
                <w:sz w:val="20"/>
                <w:szCs w:val="20"/>
              </w:rPr>
            </w:pPr>
            <w:r w:rsidRPr="00501A6D">
              <w:rPr>
                <w:sz w:val="20"/>
                <w:szCs w:val="20"/>
              </w:rPr>
              <w:t>в 2023 году – 9 451,5 тыс. рублей;</w:t>
            </w:r>
          </w:p>
          <w:p w:rsidR="00FB0372" w:rsidRPr="00501A6D" w:rsidRDefault="00FB0372" w:rsidP="0071786A">
            <w:pPr>
              <w:ind w:firstLine="239"/>
              <w:jc w:val="both"/>
              <w:rPr>
                <w:sz w:val="20"/>
                <w:szCs w:val="20"/>
              </w:rPr>
            </w:pPr>
            <w:r w:rsidRPr="00501A6D">
              <w:rPr>
                <w:sz w:val="20"/>
                <w:szCs w:val="20"/>
              </w:rPr>
              <w:t>в 2024 году – 9 451,5 тыс. рублей;</w:t>
            </w:r>
          </w:p>
          <w:p w:rsidR="00FB0372" w:rsidRPr="00501A6D" w:rsidRDefault="00FB0372" w:rsidP="0071786A">
            <w:pPr>
              <w:ind w:firstLine="239"/>
              <w:jc w:val="both"/>
              <w:rPr>
                <w:sz w:val="20"/>
                <w:szCs w:val="20"/>
              </w:rPr>
            </w:pPr>
            <w:r w:rsidRPr="00501A6D">
              <w:rPr>
                <w:sz w:val="20"/>
                <w:szCs w:val="20"/>
              </w:rPr>
              <w:t>в 2025 году – 9 451,5 тыс. рублей;</w:t>
            </w:r>
          </w:p>
          <w:p w:rsidR="00FB0372" w:rsidRPr="00501A6D" w:rsidRDefault="00FB0372" w:rsidP="0071786A">
            <w:pPr>
              <w:ind w:firstLine="239"/>
              <w:jc w:val="both"/>
              <w:rPr>
                <w:sz w:val="20"/>
                <w:szCs w:val="20"/>
              </w:rPr>
            </w:pPr>
            <w:r w:rsidRPr="00501A6D">
              <w:rPr>
                <w:sz w:val="20"/>
                <w:szCs w:val="20"/>
              </w:rPr>
              <w:t>в 2026 – 2030 годах – 47 257,5 тыс. рублей;</w:t>
            </w:r>
          </w:p>
          <w:p w:rsidR="00FB0372" w:rsidRPr="00501A6D" w:rsidRDefault="00FB0372" w:rsidP="0071786A">
            <w:pPr>
              <w:ind w:firstLine="239"/>
              <w:jc w:val="both"/>
              <w:rPr>
                <w:sz w:val="20"/>
                <w:szCs w:val="20"/>
              </w:rPr>
            </w:pPr>
            <w:r w:rsidRPr="00501A6D">
              <w:rPr>
                <w:sz w:val="20"/>
                <w:szCs w:val="20"/>
              </w:rPr>
              <w:t xml:space="preserve">в 2031 – 2035 годах – 47 257,5 тыс. рублей; </w:t>
            </w:r>
          </w:p>
          <w:p w:rsidR="00FB0372" w:rsidRPr="00501A6D" w:rsidRDefault="00FB0372" w:rsidP="0071786A">
            <w:pPr>
              <w:ind w:firstLine="239"/>
              <w:jc w:val="both"/>
              <w:rPr>
                <w:sz w:val="20"/>
                <w:szCs w:val="20"/>
              </w:rPr>
            </w:pPr>
            <w:r w:rsidRPr="00501A6D">
              <w:rPr>
                <w:sz w:val="20"/>
                <w:szCs w:val="20"/>
              </w:rPr>
              <w:t>внебюджетных источников – 23 566,8 тыс. рублей (0,86 процента), в том числе:</w:t>
            </w:r>
          </w:p>
          <w:p w:rsidR="00FB0372" w:rsidRPr="00501A6D" w:rsidRDefault="00FB0372" w:rsidP="0071786A">
            <w:pPr>
              <w:ind w:firstLine="239"/>
              <w:jc w:val="both"/>
              <w:rPr>
                <w:sz w:val="20"/>
                <w:szCs w:val="20"/>
              </w:rPr>
            </w:pPr>
            <w:r w:rsidRPr="00501A6D">
              <w:rPr>
                <w:sz w:val="20"/>
                <w:szCs w:val="20"/>
              </w:rPr>
              <w:t>в 2019 году – 11 848,0 тыс. рублей;</w:t>
            </w:r>
          </w:p>
          <w:p w:rsidR="00FB0372" w:rsidRPr="00501A6D" w:rsidRDefault="00FB0372" w:rsidP="0071786A">
            <w:pPr>
              <w:ind w:firstLine="239"/>
              <w:jc w:val="both"/>
              <w:rPr>
                <w:sz w:val="20"/>
                <w:szCs w:val="20"/>
              </w:rPr>
            </w:pPr>
            <w:r w:rsidRPr="00501A6D">
              <w:rPr>
                <w:sz w:val="20"/>
                <w:szCs w:val="20"/>
              </w:rPr>
              <w:t>в 2020 году – 11 667,8 тыс. рублей;</w:t>
            </w:r>
          </w:p>
          <w:p w:rsidR="00FB0372" w:rsidRPr="00501A6D" w:rsidRDefault="00FB0372" w:rsidP="0071786A">
            <w:pPr>
              <w:ind w:firstLine="239"/>
              <w:jc w:val="both"/>
              <w:rPr>
                <w:sz w:val="20"/>
                <w:szCs w:val="20"/>
              </w:rPr>
            </w:pPr>
            <w:r w:rsidRPr="00501A6D">
              <w:rPr>
                <w:sz w:val="20"/>
                <w:szCs w:val="20"/>
              </w:rPr>
              <w:t>в 2021 году – 0,0 тыс. рублей;</w:t>
            </w:r>
          </w:p>
          <w:p w:rsidR="00FB0372" w:rsidRPr="00501A6D" w:rsidRDefault="00FB0372" w:rsidP="0071786A">
            <w:pPr>
              <w:ind w:firstLine="239"/>
              <w:jc w:val="both"/>
              <w:rPr>
                <w:sz w:val="20"/>
                <w:szCs w:val="20"/>
              </w:rPr>
            </w:pPr>
            <w:r w:rsidRPr="00501A6D">
              <w:rPr>
                <w:sz w:val="20"/>
                <w:szCs w:val="20"/>
              </w:rPr>
              <w:t>в 2022 году – 0,0 тыс. рублей;</w:t>
            </w:r>
          </w:p>
          <w:p w:rsidR="00FB0372" w:rsidRPr="00501A6D" w:rsidRDefault="00FB0372" w:rsidP="0071786A">
            <w:pPr>
              <w:ind w:firstLine="239"/>
              <w:jc w:val="both"/>
              <w:rPr>
                <w:sz w:val="20"/>
                <w:szCs w:val="20"/>
              </w:rPr>
            </w:pPr>
            <w:r w:rsidRPr="00501A6D">
              <w:rPr>
                <w:sz w:val="20"/>
                <w:szCs w:val="20"/>
              </w:rPr>
              <w:t>в 2023 году – 0,0 тыс. рублей;</w:t>
            </w:r>
          </w:p>
          <w:p w:rsidR="00FB0372" w:rsidRPr="00501A6D" w:rsidRDefault="00FB0372" w:rsidP="0071786A">
            <w:pPr>
              <w:ind w:firstLine="239"/>
              <w:jc w:val="both"/>
              <w:rPr>
                <w:sz w:val="20"/>
                <w:szCs w:val="20"/>
              </w:rPr>
            </w:pPr>
            <w:r w:rsidRPr="00501A6D">
              <w:rPr>
                <w:sz w:val="20"/>
                <w:szCs w:val="20"/>
              </w:rPr>
              <w:t>в 2024 году – 0,0 тыс. рублей;</w:t>
            </w:r>
          </w:p>
          <w:p w:rsidR="00FB0372" w:rsidRPr="00501A6D" w:rsidRDefault="00FB0372" w:rsidP="0071786A">
            <w:pPr>
              <w:ind w:firstLine="239"/>
              <w:jc w:val="both"/>
              <w:rPr>
                <w:sz w:val="20"/>
                <w:szCs w:val="20"/>
              </w:rPr>
            </w:pPr>
            <w:r w:rsidRPr="00501A6D">
              <w:rPr>
                <w:sz w:val="20"/>
                <w:szCs w:val="20"/>
              </w:rPr>
              <w:t>в 2025 году – 0,0 тыс. рублей;</w:t>
            </w:r>
          </w:p>
          <w:p w:rsidR="00FB0372" w:rsidRPr="00501A6D" w:rsidRDefault="00FB0372" w:rsidP="0071786A">
            <w:pPr>
              <w:ind w:firstLine="239"/>
              <w:jc w:val="both"/>
              <w:rPr>
                <w:sz w:val="20"/>
                <w:szCs w:val="20"/>
              </w:rPr>
            </w:pPr>
            <w:r w:rsidRPr="00501A6D">
              <w:rPr>
                <w:sz w:val="20"/>
                <w:szCs w:val="20"/>
              </w:rPr>
              <w:t>в 2026 – 2030 годах – 0,0 тыс. рублей;</w:t>
            </w:r>
          </w:p>
          <w:p w:rsidR="00FB0372" w:rsidRPr="00501A6D" w:rsidRDefault="00FB0372" w:rsidP="0071786A">
            <w:pPr>
              <w:ind w:firstLine="239"/>
              <w:jc w:val="both"/>
              <w:rPr>
                <w:sz w:val="20"/>
                <w:szCs w:val="20"/>
              </w:rPr>
            </w:pPr>
            <w:r w:rsidRPr="00501A6D">
              <w:rPr>
                <w:sz w:val="20"/>
                <w:szCs w:val="20"/>
              </w:rPr>
              <w:t>в 2031 – 2035 годах – 0,0 тыс. рублей.».</w:t>
            </w:r>
          </w:p>
          <w:p w:rsidR="00FB0372" w:rsidRPr="00501A6D" w:rsidRDefault="00FB0372" w:rsidP="0071786A">
            <w:pPr>
              <w:ind w:firstLine="239"/>
              <w:jc w:val="both"/>
              <w:rPr>
                <w:sz w:val="20"/>
                <w:szCs w:val="20"/>
              </w:rPr>
            </w:pPr>
          </w:p>
        </w:tc>
      </w:tr>
    </w:tbl>
    <w:p w:rsidR="00FB0372" w:rsidRPr="00501A6D" w:rsidRDefault="00FB0372" w:rsidP="00FB0372">
      <w:pPr>
        <w:autoSpaceDE w:val="0"/>
        <w:autoSpaceDN w:val="0"/>
        <w:adjustRightInd w:val="0"/>
        <w:ind w:firstLine="567"/>
        <w:jc w:val="both"/>
        <w:rPr>
          <w:sz w:val="20"/>
          <w:szCs w:val="20"/>
        </w:rPr>
      </w:pPr>
      <w:r w:rsidRPr="00501A6D">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FB0372" w:rsidRPr="00501A6D" w:rsidRDefault="00FB0372" w:rsidP="00FB0372">
      <w:pPr>
        <w:autoSpaceDE w:val="0"/>
        <w:autoSpaceDN w:val="0"/>
        <w:adjustRightInd w:val="0"/>
        <w:ind w:firstLine="567"/>
        <w:jc w:val="both"/>
        <w:rPr>
          <w:sz w:val="20"/>
          <w:szCs w:val="20"/>
        </w:rPr>
      </w:pPr>
      <w:r w:rsidRPr="00501A6D">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FB0372" w:rsidRPr="00501A6D" w:rsidRDefault="00FB0372" w:rsidP="00FB0372">
      <w:pPr>
        <w:autoSpaceDE w:val="0"/>
        <w:autoSpaceDN w:val="0"/>
        <w:adjustRightInd w:val="0"/>
        <w:ind w:firstLine="567"/>
        <w:jc w:val="both"/>
        <w:rPr>
          <w:sz w:val="20"/>
          <w:szCs w:val="20"/>
        </w:rPr>
      </w:pPr>
      <w:r w:rsidRPr="00501A6D">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FB0372" w:rsidRPr="00501A6D" w:rsidRDefault="00FB0372" w:rsidP="00FB0372">
      <w:pPr>
        <w:autoSpaceDE w:val="0"/>
        <w:autoSpaceDN w:val="0"/>
        <w:adjustRightInd w:val="0"/>
        <w:ind w:firstLine="567"/>
        <w:jc w:val="both"/>
        <w:rPr>
          <w:sz w:val="20"/>
          <w:szCs w:val="20"/>
        </w:rPr>
      </w:pPr>
      <w:r w:rsidRPr="00501A6D">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FB0372" w:rsidRPr="00501A6D" w:rsidTr="0071786A">
        <w:tc>
          <w:tcPr>
            <w:tcW w:w="3402" w:type="dxa"/>
          </w:tcPr>
          <w:p w:rsidR="00FB0372" w:rsidRPr="00501A6D" w:rsidRDefault="00FB0372" w:rsidP="0071786A">
            <w:pPr>
              <w:autoSpaceDE w:val="0"/>
              <w:autoSpaceDN w:val="0"/>
              <w:adjustRightInd w:val="0"/>
              <w:rPr>
                <w:sz w:val="20"/>
                <w:szCs w:val="20"/>
                <w:lang w:eastAsia="en-US"/>
              </w:rPr>
            </w:pPr>
            <w:r w:rsidRPr="00501A6D">
              <w:rPr>
                <w:sz w:val="20"/>
                <w:szCs w:val="20"/>
                <w:lang w:eastAsia="en-US"/>
              </w:rPr>
              <w:t>«Объемы финансирования подпрограммы с разбивкой по годам реализации подпрограммы</w:t>
            </w:r>
          </w:p>
        </w:tc>
        <w:tc>
          <w:tcPr>
            <w:tcW w:w="709" w:type="dxa"/>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w:t>
            </w:r>
          </w:p>
        </w:tc>
        <w:tc>
          <w:tcPr>
            <w:tcW w:w="5528" w:type="dxa"/>
          </w:tcPr>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прогнозируемые объемы бюджетных ассигнований на реализацию мероприятий подпрограммы в 2019 - 2035 годах составляют 2 668 029,4 тыс. рублей, в том числе:</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2019 году – 178 561,3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2020 году – 252 010,5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2021 году – 304 345,9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2022 году – 152 880,5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2023 году – 135 402,4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2024 году – 135 402,4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2025 году – 135 402,4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2026 – 2030 годах – 687 012,0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2031 – 2035 годах – 687 012,0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из них средства:</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федерального бюджета – 229 019,6 тыс. рублей (8,58 процента), в том числе:</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2019 году – 1 984,2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2020 году – 74 152,3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2021 году – 149 989,6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2022 году – 194,7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2023 году – 207,6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2024 году – 207,6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lastRenderedPageBreak/>
              <w:t>в 2025 году – 207,6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2026 – 2030 годах – 1 038,0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2031 – 2035 годах – 1 038,0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республиканского бюджета Чувашской Республики – 2 204 845,1 тыс. рублей (82,64 процента), в том числе:</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2019 году – 140 160,1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2020 году – 147 245,8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2021 году – 140 063,4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2022 году – 139 306,9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2023 году – 126 005,3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2024 году – 126 005,3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2025 году – 126 005,3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2026 – 2030 годах – 630 026,5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2031 – 2035 годах – 630 026,5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бюджета Аликовского района – 210672,9 тыс. рублей (7,90 процента), в том числе:</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2019 году – 24 610,72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2020 году – 18 944,6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2021 году – 14 292,9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2022 году – 13 378,9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2023 году – 9 189,5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2024 году – 9 189,5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2025 году – 9 189,5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2026 – 2030 годах – 55 947,5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2031 – 2035 годах – 55 947,5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внебюджетных источников – 23474,1 тыс. рублей (0,88 процента), в том числе:</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2019 году – 11 806,3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2020 году – 11 667,8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2021 году – 0,0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2022 году – 0,0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2023 году – 0,0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2024 году – 0,0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2025 году – 0,0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2026 – 2030 годах – 0,0 тыс. рублей;</w:t>
            </w:r>
          </w:p>
          <w:p w:rsidR="00FB0372" w:rsidRPr="00501A6D" w:rsidRDefault="00FB0372" w:rsidP="0071786A">
            <w:pPr>
              <w:autoSpaceDE w:val="0"/>
              <w:autoSpaceDN w:val="0"/>
              <w:adjustRightInd w:val="0"/>
              <w:ind w:firstLine="222"/>
              <w:jc w:val="both"/>
              <w:rPr>
                <w:sz w:val="20"/>
                <w:szCs w:val="20"/>
                <w:lang w:eastAsia="en-US"/>
              </w:rPr>
            </w:pPr>
            <w:r w:rsidRPr="00501A6D">
              <w:rPr>
                <w:sz w:val="20"/>
                <w:szCs w:val="20"/>
                <w:lang w:eastAsia="en-US"/>
              </w:rPr>
              <w:t>в 2031 – 2035 годах – 0,0 тыс. рублей;».</w:t>
            </w:r>
          </w:p>
        </w:tc>
      </w:tr>
    </w:tbl>
    <w:p w:rsidR="00FB0372" w:rsidRPr="00501A6D" w:rsidRDefault="00FB0372" w:rsidP="00FB0372">
      <w:pPr>
        <w:autoSpaceDE w:val="0"/>
        <w:autoSpaceDN w:val="0"/>
        <w:adjustRightInd w:val="0"/>
        <w:ind w:firstLine="567"/>
        <w:jc w:val="both"/>
        <w:rPr>
          <w:sz w:val="20"/>
          <w:szCs w:val="20"/>
        </w:rPr>
      </w:pPr>
      <w:r w:rsidRPr="00501A6D">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FB0372" w:rsidRPr="00501A6D" w:rsidRDefault="00FB0372" w:rsidP="00FB0372">
      <w:pPr>
        <w:autoSpaceDE w:val="0"/>
        <w:autoSpaceDN w:val="0"/>
        <w:adjustRightInd w:val="0"/>
        <w:ind w:firstLine="567"/>
        <w:jc w:val="both"/>
        <w:rPr>
          <w:sz w:val="20"/>
          <w:szCs w:val="20"/>
        </w:rPr>
      </w:pPr>
      <w:r w:rsidRPr="00501A6D">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FB0372" w:rsidRPr="00501A6D" w:rsidRDefault="00FB0372" w:rsidP="00FB0372">
      <w:pPr>
        <w:autoSpaceDE w:val="0"/>
        <w:autoSpaceDN w:val="0"/>
        <w:adjustRightInd w:val="0"/>
        <w:ind w:firstLine="567"/>
        <w:jc w:val="both"/>
        <w:rPr>
          <w:sz w:val="20"/>
          <w:szCs w:val="20"/>
        </w:rPr>
      </w:pPr>
      <w:r w:rsidRPr="00501A6D">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FB0372" w:rsidRPr="00501A6D" w:rsidRDefault="00FB0372" w:rsidP="00FB0372">
      <w:pPr>
        <w:autoSpaceDE w:val="0"/>
        <w:autoSpaceDN w:val="0"/>
        <w:adjustRightInd w:val="0"/>
        <w:ind w:firstLine="567"/>
        <w:jc w:val="both"/>
        <w:rPr>
          <w:sz w:val="20"/>
          <w:szCs w:val="20"/>
        </w:rPr>
      </w:pPr>
      <w:r w:rsidRPr="00501A6D">
        <w:rPr>
          <w:sz w:val="20"/>
          <w:szCs w:val="20"/>
        </w:rPr>
        <w:t>3. Настоящее постановление подлежит официальному опубликованию.</w:t>
      </w:r>
    </w:p>
    <w:p w:rsidR="00FB0372" w:rsidRPr="00501A6D" w:rsidRDefault="00FB0372" w:rsidP="00FB0372">
      <w:pPr>
        <w:autoSpaceDE w:val="0"/>
        <w:autoSpaceDN w:val="0"/>
        <w:adjustRightInd w:val="0"/>
        <w:ind w:firstLine="567"/>
        <w:jc w:val="both"/>
        <w:rPr>
          <w:sz w:val="20"/>
          <w:szCs w:val="20"/>
        </w:rPr>
      </w:pPr>
    </w:p>
    <w:p w:rsidR="00FB0372" w:rsidRPr="00501A6D" w:rsidRDefault="00FB0372" w:rsidP="00FB0372">
      <w:pPr>
        <w:autoSpaceDE w:val="0"/>
        <w:autoSpaceDN w:val="0"/>
        <w:adjustRightInd w:val="0"/>
        <w:ind w:firstLine="567"/>
        <w:jc w:val="both"/>
        <w:rPr>
          <w:sz w:val="20"/>
          <w:szCs w:val="20"/>
        </w:rPr>
      </w:pPr>
    </w:p>
    <w:p w:rsidR="00FB0372" w:rsidRPr="00501A6D" w:rsidRDefault="00FB0372" w:rsidP="00FB0372">
      <w:pPr>
        <w:pStyle w:val="ConsPlusTitle"/>
        <w:jc w:val="both"/>
        <w:rPr>
          <w:b w:val="0"/>
        </w:rPr>
      </w:pPr>
      <w:r w:rsidRPr="00501A6D">
        <w:rPr>
          <w:b w:val="0"/>
        </w:rPr>
        <w:t xml:space="preserve">Глава администрации </w:t>
      </w:r>
    </w:p>
    <w:p w:rsidR="00FB0372" w:rsidRPr="00501A6D" w:rsidRDefault="00FB0372" w:rsidP="00FB0372">
      <w:pPr>
        <w:pStyle w:val="ConsPlusTitle"/>
        <w:jc w:val="both"/>
        <w:rPr>
          <w:b w:val="0"/>
        </w:rPr>
      </w:pPr>
      <w:r w:rsidRPr="00501A6D">
        <w:rPr>
          <w:b w:val="0"/>
        </w:rPr>
        <w:t xml:space="preserve">Аликовского района                                             А.Н. Куликов </w:t>
      </w:r>
    </w:p>
    <w:p w:rsidR="00FB0372" w:rsidRPr="00501A6D" w:rsidRDefault="00FB0372" w:rsidP="00FB0372">
      <w:pPr>
        <w:pStyle w:val="ConsPlusTitle"/>
        <w:jc w:val="both"/>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Приложение № 1</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к постановлению администрации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 xml:space="preserve"> Аликовского района </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Чувашской Республики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lastRenderedPageBreak/>
        <w:t>от 21.12.2020 г. №1097</w:t>
      </w:r>
    </w:p>
    <w:p w:rsidR="00FB0372" w:rsidRPr="00501A6D" w:rsidRDefault="00FB0372" w:rsidP="00FB0372">
      <w:pPr>
        <w:autoSpaceDE w:val="0"/>
        <w:autoSpaceDN w:val="0"/>
        <w:adjustRightInd w:val="0"/>
        <w:jc w:val="center"/>
        <w:rPr>
          <w:sz w:val="20"/>
          <w:szCs w:val="20"/>
          <w:lang w:eastAsia="en-US"/>
        </w:rPr>
      </w:pPr>
    </w:p>
    <w:p w:rsidR="00FB0372" w:rsidRPr="00501A6D" w:rsidRDefault="00FB0372" w:rsidP="00FB0372">
      <w:pPr>
        <w:autoSpaceDE w:val="0"/>
        <w:autoSpaceDN w:val="0"/>
        <w:adjustRightInd w:val="0"/>
        <w:jc w:val="center"/>
        <w:outlineLvl w:val="0"/>
        <w:rPr>
          <w:sz w:val="20"/>
          <w:szCs w:val="20"/>
        </w:rPr>
      </w:pPr>
      <w:r w:rsidRPr="00501A6D">
        <w:rPr>
          <w:sz w:val="20"/>
          <w:szCs w:val="20"/>
        </w:rPr>
        <w:t xml:space="preserve">Раздел </w:t>
      </w:r>
      <w:r w:rsidRPr="00501A6D">
        <w:rPr>
          <w:sz w:val="20"/>
          <w:szCs w:val="20"/>
          <w:lang w:val="en-US"/>
        </w:rPr>
        <w:t>III</w:t>
      </w:r>
      <w:r w:rsidRPr="00501A6D">
        <w:rPr>
          <w:sz w:val="20"/>
          <w:szCs w:val="20"/>
        </w:rPr>
        <w:t>. ОБОСНОВАНИЕ ОБЪЕМА ФИНАНСОВЫХ РЕСУРСОВ,</w:t>
      </w:r>
    </w:p>
    <w:p w:rsidR="00FB0372" w:rsidRPr="00501A6D" w:rsidRDefault="00FB0372" w:rsidP="00FB0372">
      <w:pPr>
        <w:autoSpaceDE w:val="0"/>
        <w:autoSpaceDN w:val="0"/>
        <w:adjustRightInd w:val="0"/>
        <w:jc w:val="center"/>
        <w:rPr>
          <w:sz w:val="20"/>
          <w:szCs w:val="20"/>
        </w:rPr>
      </w:pPr>
      <w:r w:rsidRPr="00501A6D">
        <w:rPr>
          <w:sz w:val="20"/>
          <w:szCs w:val="20"/>
        </w:rPr>
        <w:t xml:space="preserve">НЕОБХОДИМЫХ ДЛЯ РЕАЛИЗАЦИИ МУНИЦИПАЛЬНОЙ ПРОГРАММЫ </w:t>
      </w:r>
    </w:p>
    <w:p w:rsidR="00FB0372" w:rsidRPr="00501A6D" w:rsidRDefault="00FB0372" w:rsidP="00FB0372">
      <w:pPr>
        <w:autoSpaceDE w:val="0"/>
        <w:autoSpaceDN w:val="0"/>
        <w:adjustRightInd w:val="0"/>
        <w:jc w:val="center"/>
        <w:rPr>
          <w:sz w:val="20"/>
          <w:szCs w:val="20"/>
        </w:rPr>
      </w:pPr>
      <w:r w:rsidRPr="00501A6D">
        <w:rPr>
          <w:sz w:val="20"/>
          <w:szCs w:val="20"/>
        </w:rPr>
        <w:t>(С РАСШИФРОВКОЙ ПО ИСТОЧНИКАМ ФИНАНСИРОВАНИЯ, ПО ЭТАПАМ И ГОДАМ РЕАЛИЗАЦИИ МУНИЦИПАЛЬНОЙ ПРОГРАММЫ)</w:t>
      </w:r>
    </w:p>
    <w:p w:rsidR="00FB0372" w:rsidRPr="00501A6D" w:rsidRDefault="00FB0372" w:rsidP="00FB0372">
      <w:pPr>
        <w:autoSpaceDE w:val="0"/>
        <w:autoSpaceDN w:val="0"/>
        <w:adjustRightInd w:val="0"/>
        <w:ind w:firstLine="567"/>
        <w:jc w:val="both"/>
        <w:rPr>
          <w:sz w:val="20"/>
          <w:szCs w:val="20"/>
        </w:rPr>
      </w:pPr>
    </w:p>
    <w:p w:rsidR="00FB0372" w:rsidRPr="00501A6D" w:rsidRDefault="00FB0372" w:rsidP="00FB0372">
      <w:pPr>
        <w:autoSpaceDE w:val="0"/>
        <w:autoSpaceDN w:val="0"/>
        <w:adjustRightInd w:val="0"/>
        <w:ind w:firstLine="709"/>
        <w:jc w:val="both"/>
        <w:rPr>
          <w:sz w:val="20"/>
          <w:szCs w:val="20"/>
        </w:rPr>
      </w:pPr>
      <w:r w:rsidRPr="00501A6D">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FB0372" w:rsidRPr="00501A6D" w:rsidRDefault="00FB0372" w:rsidP="00FB0372">
      <w:pPr>
        <w:autoSpaceDE w:val="0"/>
        <w:autoSpaceDN w:val="0"/>
        <w:adjustRightInd w:val="0"/>
        <w:ind w:firstLine="709"/>
        <w:jc w:val="both"/>
        <w:rPr>
          <w:sz w:val="20"/>
          <w:szCs w:val="20"/>
        </w:rPr>
      </w:pPr>
      <w:r w:rsidRPr="00501A6D">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FB0372" w:rsidRPr="00501A6D" w:rsidRDefault="00FB0372" w:rsidP="00FB0372">
      <w:pPr>
        <w:autoSpaceDE w:val="0"/>
        <w:autoSpaceDN w:val="0"/>
        <w:adjustRightInd w:val="0"/>
        <w:ind w:firstLine="709"/>
        <w:jc w:val="both"/>
        <w:rPr>
          <w:sz w:val="20"/>
          <w:szCs w:val="20"/>
        </w:rPr>
      </w:pPr>
      <w:r w:rsidRPr="00501A6D">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FB0372" w:rsidRPr="00501A6D" w:rsidRDefault="00FB0372" w:rsidP="00FB0372">
      <w:pPr>
        <w:autoSpaceDE w:val="0"/>
        <w:autoSpaceDN w:val="0"/>
        <w:adjustRightInd w:val="0"/>
        <w:ind w:firstLine="709"/>
        <w:jc w:val="both"/>
        <w:rPr>
          <w:sz w:val="20"/>
          <w:szCs w:val="20"/>
        </w:rPr>
      </w:pPr>
      <w:r w:rsidRPr="00501A6D">
        <w:rPr>
          <w:sz w:val="20"/>
          <w:szCs w:val="20"/>
        </w:rPr>
        <w:t>Объем финансирования муниципальной программы за счет средств федерального бюджета составляет 229 019,60 тыс. рублей (8,40 процента), республиканского бюджета Чувашской Республики – 2 249 994,90 тыс. рублей (82,54 процента), бюджета Аликовского района – 223 467,52 тыс. рублей (8,20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Предусмотрено финансирование муниципальной программы из внебюджетных источников в объеме 23 566,86 тыс. рублей (0,86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Общий объем финансирования муниципальной программы в 2019 - 2035 годах составит 2 726 048,86 тыс. рублей, в том числе за счет средств:</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229 019,6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2 249 994,90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223 467,52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внебюджетных источников – 23 566,48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Прогнозируемый объем финансирования муниципальной программы на 1 этапе составит 1 343 195,86 тыс. рублей,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204 961,4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268 638,5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306 986,7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153 753,3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136 285,3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136 285,3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136 285,3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из них средства:</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226 943,6 тыс. рублей (16,90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1 984,2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74 152,3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149 989,6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194,7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207,6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207,6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207,6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983 732,9 тыс. рублей (73,24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162 118,6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161 143,8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140 674,2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139 917,7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126 626,2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126 626,2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126 626,2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108 952,52 тыс. рублей (8,11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28 959,6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21 674,6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16 322,9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13 640,9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9 451,5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9 451,5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9 451,5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lastRenderedPageBreak/>
        <w:t>внебюджетных источников – 23 566,8 тыс. рублей (1,75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11 899,0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11 667,8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 xml:space="preserve">На 2 этапе в 2026-2030 годах объем финансирования муниципальной программы составит 691 426,5 тыс. рублей, </w:t>
      </w:r>
    </w:p>
    <w:p w:rsidR="00FB0372" w:rsidRPr="00501A6D" w:rsidRDefault="00FB0372" w:rsidP="00FB0372">
      <w:pPr>
        <w:autoSpaceDE w:val="0"/>
        <w:autoSpaceDN w:val="0"/>
        <w:adjustRightInd w:val="0"/>
        <w:ind w:firstLine="709"/>
        <w:jc w:val="both"/>
        <w:rPr>
          <w:sz w:val="20"/>
          <w:szCs w:val="20"/>
        </w:rPr>
      </w:pPr>
      <w:r w:rsidRPr="00501A6D">
        <w:rPr>
          <w:sz w:val="20"/>
          <w:szCs w:val="20"/>
        </w:rPr>
        <w:t>из них средства:</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1 038,0 тыс. рублей (0,15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633 131,0 тыс. рублей (91,57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57 257,5 тыс. рублей (8,28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внебюджетных источников – 0,0 тыс. рублей (0,00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 xml:space="preserve">На 3 этапе в 2031-2035 объем финансирования муниципальной программы составит 691 426,5 тыс. рублей, </w:t>
      </w:r>
    </w:p>
    <w:p w:rsidR="00FB0372" w:rsidRPr="00501A6D" w:rsidRDefault="00FB0372" w:rsidP="00FB0372">
      <w:pPr>
        <w:autoSpaceDE w:val="0"/>
        <w:autoSpaceDN w:val="0"/>
        <w:adjustRightInd w:val="0"/>
        <w:ind w:firstLine="709"/>
        <w:jc w:val="both"/>
        <w:rPr>
          <w:sz w:val="20"/>
          <w:szCs w:val="20"/>
        </w:rPr>
      </w:pPr>
      <w:r w:rsidRPr="00501A6D">
        <w:rPr>
          <w:sz w:val="20"/>
          <w:szCs w:val="20"/>
        </w:rPr>
        <w:t>из них средства:</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1 038,0 тыс. рублей (0,15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633 131,0 тыс. рублей (91,57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57 257,5 тыс. рублей (8,28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внебюджетных источников – 0,0 тыс. рублей (0,00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FB0372" w:rsidRPr="00501A6D" w:rsidRDefault="00FB0372" w:rsidP="00FB0372">
      <w:pPr>
        <w:autoSpaceDE w:val="0"/>
        <w:autoSpaceDN w:val="0"/>
        <w:adjustRightInd w:val="0"/>
        <w:ind w:firstLine="709"/>
        <w:jc w:val="both"/>
        <w:rPr>
          <w:sz w:val="20"/>
          <w:szCs w:val="20"/>
        </w:rPr>
      </w:pPr>
      <w:r w:rsidRPr="00501A6D">
        <w:rPr>
          <w:sz w:val="20"/>
          <w:szCs w:val="20"/>
        </w:rPr>
        <w:t xml:space="preserve">Ресурсное </w:t>
      </w:r>
      <w:hyperlink r:id="rId61" w:history="1">
        <w:r w:rsidRPr="00501A6D">
          <w:rPr>
            <w:sz w:val="20"/>
            <w:szCs w:val="20"/>
          </w:rPr>
          <w:t>обеспечение</w:t>
        </w:r>
      </w:hyperlink>
      <w:r w:rsidRPr="00501A6D">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FB0372" w:rsidRPr="00501A6D" w:rsidRDefault="00FB0372" w:rsidP="00FB0372">
      <w:pPr>
        <w:autoSpaceDE w:val="0"/>
        <w:autoSpaceDN w:val="0"/>
        <w:adjustRightInd w:val="0"/>
        <w:ind w:firstLine="709"/>
        <w:jc w:val="both"/>
        <w:rPr>
          <w:sz w:val="20"/>
          <w:szCs w:val="20"/>
        </w:rPr>
      </w:pPr>
      <w:r w:rsidRPr="00501A6D">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FB0372" w:rsidRPr="00501A6D" w:rsidRDefault="00FB0372" w:rsidP="00FB0372">
      <w:pPr>
        <w:autoSpaceDE w:val="0"/>
        <w:autoSpaceDN w:val="0"/>
        <w:adjustRightInd w:val="0"/>
        <w:ind w:firstLine="709"/>
        <w:jc w:val="both"/>
        <w:rPr>
          <w:sz w:val="20"/>
          <w:szCs w:val="20"/>
        </w:rPr>
        <w:sectPr w:rsidR="00FB0372" w:rsidRPr="00501A6D" w:rsidSect="008258D5">
          <w:headerReference w:type="default" r:id="rId62"/>
          <w:pgSz w:w="11906" w:h="16838" w:code="9"/>
          <w:pgMar w:top="1134" w:right="567" w:bottom="1134" w:left="1701" w:header="720" w:footer="720" w:gutter="0"/>
          <w:cols w:space="720"/>
          <w:titlePg/>
          <w:docGrid w:linePitch="272"/>
        </w:sectPr>
      </w:pPr>
      <w:r w:rsidRPr="00501A6D">
        <w:rPr>
          <w:sz w:val="20"/>
          <w:szCs w:val="20"/>
        </w:rPr>
        <w:t xml:space="preserve">В муниципальную программу включены подпрограммы, реализуемые в рамках муниципальной программы, согласно </w:t>
      </w:r>
      <w:hyperlink r:id="rId63" w:history="1">
        <w:r w:rsidRPr="00501A6D">
          <w:rPr>
            <w:sz w:val="20"/>
            <w:szCs w:val="20"/>
          </w:rPr>
          <w:t>приложениям №</w:t>
        </w:r>
      </w:hyperlink>
      <w:r w:rsidRPr="00501A6D">
        <w:rPr>
          <w:sz w:val="20"/>
          <w:szCs w:val="20"/>
        </w:rPr>
        <w:t xml:space="preserve"> 4 - 6 к настоящей муниципальной программе.</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lastRenderedPageBreak/>
        <w:t xml:space="preserve">Приложение № 2 </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к постановлению администрации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Аликовского района Чувашской Республики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от 21.12.2020 г. № 1097</w:t>
      </w:r>
    </w:p>
    <w:p w:rsidR="00FB0372" w:rsidRPr="00501A6D" w:rsidRDefault="00FB0372" w:rsidP="00FB0372">
      <w:pPr>
        <w:autoSpaceDE w:val="0"/>
        <w:autoSpaceDN w:val="0"/>
        <w:adjustRightInd w:val="0"/>
        <w:jc w:val="right"/>
        <w:outlineLvl w:val="0"/>
        <w:rPr>
          <w:sz w:val="20"/>
          <w:szCs w:val="20"/>
          <w:lang w:eastAsia="en-US"/>
        </w:rPr>
      </w:pP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Приложение № 2</w:t>
      </w:r>
    </w:p>
    <w:p w:rsidR="00FB0372" w:rsidRPr="00501A6D" w:rsidRDefault="00FB0372" w:rsidP="00FB0372">
      <w:pPr>
        <w:autoSpaceDE w:val="0"/>
        <w:autoSpaceDN w:val="0"/>
        <w:adjustRightInd w:val="0"/>
        <w:jc w:val="right"/>
        <w:rPr>
          <w:sz w:val="20"/>
          <w:szCs w:val="20"/>
          <w:lang w:eastAsia="en-US"/>
        </w:rPr>
      </w:pPr>
      <w:r w:rsidRPr="00501A6D">
        <w:rPr>
          <w:sz w:val="20"/>
          <w:szCs w:val="20"/>
          <w:lang w:eastAsia="en-US"/>
        </w:rPr>
        <w:t xml:space="preserve">к муниципальной программе  Аликовского района Чувашской Республики </w:t>
      </w:r>
    </w:p>
    <w:p w:rsidR="00FB0372" w:rsidRPr="00501A6D" w:rsidRDefault="00FB0372" w:rsidP="00FB0372">
      <w:pPr>
        <w:autoSpaceDE w:val="0"/>
        <w:autoSpaceDN w:val="0"/>
        <w:adjustRightInd w:val="0"/>
        <w:jc w:val="right"/>
        <w:rPr>
          <w:sz w:val="20"/>
          <w:szCs w:val="20"/>
          <w:lang w:eastAsia="en-US"/>
        </w:rPr>
      </w:pPr>
      <w:r w:rsidRPr="00501A6D">
        <w:rPr>
          <w:sz w:val="20"/>
          <w:szCs w:val="20"/>
          <w:lang w:eastAsia="en-US"/>
        </w:rPr>
        <w:t xml:space="preserve">«Развитие образования в  Аликовском районе Чувашской Республики» </w:t>
      </w:r>
    </w:p>
    <w:p w:rsidR="00FB0372" w:rsidRPr="00501A6D" w:rsidRDefault="00FB0372" w:rsidP="00FB0372">
      <w:pPr>
        <w:pStyle w:val="ConsPlusNormal"/>
        <w:jc w:val="right"/>
      </w:pPr>
    </w:p>
    <w:p w:rsidR="00FB0372" w:rsidRPr="00501A6D" w:rsidRDefault="00FB0372" w:rsidP="00FB0372">
      <w:pPr>
        <w:pStyle w:val="ConsPlusNormal"/>
        <w:jc w:val="both"/>
      </w:pPr>
    </w:p>
    <w:p w:rsidR="00FB0372" w:rsidRPr="00501A6D" w:rsidRDefault="00FB0372" w:rsidP="00FB0372">
      <w:pPr>
        <w:autoSpaceDE w:val="0"/>
        <w:autoSpaceDN w:val="0"/>
        <w:adjustRightInd w:val="0"/>
        <w:jc w:val="center"/>
        <w:rPr>
          <w:sz w:val="20"/>
          <w:szCs w:val="20"/>
          <w:lang w:eastAsia="en-US"/>
        </w:rPr>
      </w:pPr>
      <w:r w:rsidRPr="00501A6D">
        <w:rPr>
          <w:sz w:val="20"/>
          <w:szCs w:val="20"/>
          <w:lang w:eastAsia="en-US"/>
        </w:rPr>
        <w:t>РЕСУРСНОЕ ОБЕСПЕЧЕНИЕ И ПРОГНОЗНАЯ (СПРАВОЧНАЯ) ОЦЕНКА РАСХОДОВ</w:t>
      </w:r>
    </w:p>
    <w:p w:rsidR="00FB0372" w:rsidRPr="00501A6D" w:rsidRDefault="00FB0372" w:rsidP="00FB0372">
      <w:pPr>
        <w:autoSpaceDE w:val="0"/>
        <w:autoSpaceDN w:val="0"/>
        <w:adjustRightInd w:val="0"/>
        <w:jc w:val="center"/>
        <w:rPr>
          <w:sz w:val="20"/>
          <w:szCs w:val="20"/>
          <w:lang w:eastAsia="en-US"/>
        </w:rPr>
      </w:pPr>
      <w:r w:rsidRPr="00501A6D">
        <w:rPr>
          <w:sz w:val="20"/>
          <w:szCs w:val="20"/>
          <w:lang w:eastAsia="en-US"/>
        </w:rPr>
        <w:t xml:space="preserve"> ЗА СЧЕТ ВСЕХ ИСТОЧНИКОВ ФИНАНСИРОВАНИЯ РЕАЛИЗАЦИИ </w:t>
      </w:r>
    </w:p>
    <w:p w:rsidR="00FB0372" w:rsidRPr="00501A6D" w:rsidRDefault="00FB0372" w:rsidP="00FB0372">
      <w:pPr>
        <w:autoSpaceDE w:val="0"/>
        <w:autoSpaceDN w:val="0"/>
        <w:adjustRightInd w:val="0"/>
        <w:jc w:val="center"/>
        <w:rPr>
          <w:sz w:val="20"/>
          <w:szCs w:val="20"/>
          <w:lang w:eastAsia="en-US"/>
        </w:rPr>
      </w:pPr>
      <w:r w:rsidRPr="00501A6D">
        <w:rPr>
          <w:sz w:val="20"/>
          <w:szCs w:val="20"/>
          <w:lang w:eastAsia="en-US"/>
        </w:rPr>
        <w:t xml:space="preserve">МУНИЦИПАЛЬНОЙ ПРОГРАММЫ  АЛИКОВСКОГО РАЙОНА ЧУВАШСКОЙ РЕСПУБЛИКИ </w:t>
      </w:r>
    </w:p>
    <w:p w:rsidR="00FB0372" w:rsidRPr="00501A6D" w:rsidRDefault="00FB0372" w:rsidP="00FB0372">
      <w:pPr>
        <w:autoSpaceDE w:val="0"/>
        <w:autoSpaceDN w:val="0"/>
        <w:adjustRightInd w:val="0"/>
        <w:jc w:val="center"/>
        <w:rPr>
          <w:sz w:val="20"/>
          <w:szCs w:val="20"/>
          <w:lang w:eastAsia="en-US"/>
        </w:rPr>
      </w:pPr>
      <w:r w:rsidRPr="00501A6D">
        <w:rPr>
          <w:sz w:val="20"/>
          <w:szCs w:val="20"/>
          <w:lang w:eastAsia="en-US"/>
        </w:rPr>
        <w:t>«РАЗВИТИЕ ОБРАЗОВАНИЯ В АЛИКОВСКОМ РАЙОНЕ ЧУВАШСКОЙ РЕСПУБЛИКИ»</w:t>
      </w:r>
    </w:p>
    <w:p w:rsidR="00FB0372" w:rsidRPr="00501A6D" w:rsidRDefault="00FB0372" w:rsidP="00FB0372">
      <w:pPr>
        <w:autoSpaceDE w:val="0"/>
        <w:autoSpaceDN w:val="0"/>
        <w:adjustRightInd w:val="0"/>
        <w:jc w:val="center"/>
        <w:rPr>
          <w:sz w:val="20"/>
          <w:szCs w:val="20"/>
          <w:lang w:eastAsia="en-US"/>
        </w:rPr>
      </w:pPr>
    </w:p>
    <w:tbl>
      <w:tblPr>
        <w:tblW w:w="15895"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93"/>
        <w:gridCol w:w="992"/>
        <w:gridCol w:w="850"/>
      </w:tblGrid>
      <w:tr w:rsidR="00FB0372" w:rsidRPr="00501A6D" w:rsidTr="0071786A">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FB0372" w:rsidRPr="00501A6D" w:rsidRDefault="00FB0372" w:rsidP="0071786A">
            <w:pPr>
              <w:jc w:val="center"/>
              <w:rPr>
                <w:sz w:val="20"/>
                <w:szCs w:val="20"/>
              </w:rPr>
            </w:pPr>
            <w:r w:rsidRPr="00501A6D">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 xml:space="preserve">Источники </w:t>
            </w:r>
          </w:p>
          <w:p w:rsidR="00FB0372" w:rsidRPr="00501A6D" w:rsidRDefault="00FB0372" w:rsidP="0071786A">
            <w:pPr>
              <w:ind w:left="-57" w:right="-57"/>
              <w:jc w:val="center"/>
              <w:rPr>
                <w:sz w:val="20"/>
                <w:szCs w:val="20"/>
              </w:rPr>
            </w:pPr>
            <w:r w:rsidRPr="00501A6D">
              <w:rPr>
                <w:sz w:val="20"/>
                <w:szCs w:val="20"/>
              </w:rPr>
              <w:t>финансирования</w:t>
            </w:r>
          </w:p>
        </w:tc>
        <w:tc>
          <w:tcPr>
            <w:tcW w:w="8788" w:type="dxa"/>
            <w:gridSpan w:val="9"/>
            <w:tcBorders>
              <w:top w:val="single" w:sz="4" w:space="0" w:color="auto"/>
              <w:left w:val="nil"/>
              <w:bottom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Расходы по годам, тыс. рублей</w:t>
            </w:r>
          </w:p>
        </w:tc>
      </w:tr>
      <w:tr w:rsidR="00FB0372" w:rsidRPr="00501A6D" w:rsidTr="0071786A">
        <w:trPr>
          <w:trHeight w:val="20"/>
        </w:trPr>
        <w:tc>
          <w:tcPr>
            <w:tcW w:w="1295" w:type="dxa"/>
            <w:vMerge/>
            <w:tcBorders>
              <w:top w:val="single" w:sz="4" w:space="0" w:color="auto"/>
              <w:left w:val="nil"/>
              <w:right w:val="single" w:sz="4" w:space="0" w:color="auto"/>
            </w:tcBorders>
            <w:shd w:val="clear" w:color="auto" w:fill="auto"/>
          </w:tcPr>
          <w:p w:rsidR="00FB0372" w:rsidRPr="00501A6D" w:rsidRDefault="00FB0372" w:rsidP="0071786A">
            <w:pPr>
              <w:ind w:left="-57" w:right="-57"/>
              <w:jc w:val="center"/>
              <w:rPr>
                <w:sz w:val="20"/>
                <w:szCs w:val="20"/>
              </w:rPr>
            </w:pPr>
          </w:p>
        </w:tc>
        <w:tc>
          <w:tcPr>
            <w:tcW w:w="2552" w:type="dxa"/>
            <w:vMerge/>
            <w:tcBorders>
              <w:top w:val="single" w:sz="4" w:space="0" w:color="auto"/>
              <w:left w:val="single" w:sz="4" w:space="0" w:color="auto"/>
              <w:right w:val="single" w:sz="4" w:space="0" w:color="auto"/>
            </w:tcBorders>
            <w:shd w:val="clear" w:color="auto" w:fill="auto"/>
          </w:tcPr>
          <w:p w:rsidR="00FB0372" w:rsidRPr="00501A6D" w:rsidRDefault="00FB0372" w:rsidP="0071786A">
            <w:pPr>
              <w:ind w:left="-57" w:right="-57"/>
              <w:jc w:val="center"/>
              <w:rPr>
                <w:sz w:val="20"/>
                <w:szCs w:val="20"/>
              </w:rPr>
            </w:pPr>
          </w:p>
        </w:tc>
        <w:tc>
          <w:tcPr>
            <w:tcW w:w="850"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 xml:space="preserve">главный </w:t>
            </w:r>
          </w:p>
          <w:p w:rsidR="00FB0372" w:rsidRPr="00501A6D" w:rsidRDefault="00FB0372" w:rsidP="0071786A">
            <w:pPr>
              <w:ind w:left="-57" w:right="-57"/>
              <w:jc w:val="center"/>
              <w:rPr>
                <w:sz w:val="20"/>
                <w:szCs w:val="20"/>
              </w:rPr>
            </w:pPr>
            <w:r w:rsidRPr="00501A6D">
              <w:rPr>
                <w:sz w:val="20"/>
                <w:szCs w:val="20"/>
              </w:rPr>
              <w:t>распорядитель бюджетных средств</w:t>
            </w:r>
          </w:p>
        </w:tc>
        <w:tc>
          <w:tcPr>
            <w:tcW w:w="992"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FB0372" w:rsidRPr="00501A6D" w:rsidRDefault="00FB0372" w:rsidP="0071786A">
            <w:pPr>
              <w:ind w:left="-57" w:right="-57"/>
              <w:jc w:val="center"/>
              <w:rPr>
                <w:sz w:val="20"/>
                <w:szCs w:val="20"/>
              </w:rPr>
            </w:pPr>
          </w:p>
        </w:tc>
        <w:tc>
          <w:tcPr>
            <w:tcW w:w="992"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2019</w:t>
            </w:r>
          </w:p>
        </w:tc>
        <w:tc>
          <w:tcPr>
            <w:tcW w:w="992"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2020</w:t>
            </w:r>
          </w:p>
        </w:tc>
        <w:tc>
          <w:tcPr>
            <w:tcW w:w="993"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2021</w:t>
            </w:r>
          </w:p>
        </w:tc>
        <w:tc>
          <w:tcPr>
            <w:tcW w:w="992"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2022</w:t>
            </w:r>
          </w:p>
        </w:tc>
        <w:tc>
          <w:tcPr>
            <w:tcW w:w="992"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2023</w:t>
            </w:r>
          </w:p>
        </w:tc>
        <w:tc>
          <w:tcPr>
            <w:tcW w:w="992" w:type="dxa"/>
            <w:tcBorders>
              <w:top w:val="nil"/>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2024</w:t>
            </w:r>
          </w:p>
        </w:tc>
        <w:tc>
          <w:tcPr>
            <w:tcW w:w="993" w:type="dxa"/>
            <w:tcBorders>
              <w:top w:val="single" w:sz="4" w:space="0" w:color="auto"/>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2025</w:t>
            </w:r>
          </w:p>
        </w:tc>
        <w:tc>
          <w:tcPr>
            <w:tcW w:w="992" w:type="dxa"/>
            <w:tcBorders>
              <w:top w:val="single" w:sz="4" w:space="0" w:color="auto"/>
              <w:left w:val="nil"/>
              <w:right w:val="single" w:sz="4" w:space="0" w:color="auto"/>
            </w:tcBorders>
            <w:shd w:val="clear" w:color="auto" w:fill="auto"/>
          </w:tcPr>
          <w:p w:rsidR="00FB0372" w:rsidRPr="00501A6D" w:rsidRDefault="00FB0372" w:rsidP="0071786A">
            <w:pPr>
              <w:ind w:left="-57" w:right="-57"/>
              <w:jc w:val="center"/>
              <w:rPr>
                <w:sz w:val="20"/>
                <w:szCs w:val="20"/>
              </w:rPr>
            </w:pPr>
            <w:r w:rsidRPr="00501A6D">
              <w:rPr>
                <w:sz w:val="20"/>
                <w:szCs w:val="20"/>
              </w:rPr>
              <w:t>2026-2030</w:t>
            </w:r>
          </w:p>
        </w:tc>
        <w:tc>
          <w:tcPr>
            <w:tcW w:w="850" w:type="dxa"/>
            <w:tcBorders>
              <w:top w:val="nil"/>
              <w:left w:val="nil"/>
            </w:tcBorders>
            <w:shd w:val="clear" w:color="auto" w:fill="auto"/>
          </w:tcPr>
          <w:p w:rsidR="00FB0372" w:rsidRPr="00501A6D" w:rsidRDefault="00FB0372" w:rsidP="0071786A">
            <w:pPr>
              <w:ind w:left="-57" w:right="-57"/>
              <w:jc w:val="center"/>
              <w:rPr>
                <w:sz w:val="20"/>
                <w:szCs w:val="20"/>
              </w:rPr>
            </w:pPr>
            <w:r w:rsidRPr="00501A6D">
              <w:rPr>
                <w:sz w:val="20"/>
                <w:szCs w:val="20"/>
              </w:rPr>
              <w:t>2031-2035</w:t>
            </w:r>
          </w:p>
        </w:tc>
      </w:tr>
    </w:tbl>
    <w:p w:rsidR="00FB0372" w:rsidRPr="00501A6D" w:rsidRDefault="00FB0372" w:rsidP="00FB0372">
      <w:pPr>
        <w:rPr>
          <w:sz w:val="20"/>
          <w:szCs w:val="20"/>
        </w:rPr>
      </w:pPr>
    </w:p>
    <w:tbl>
      <w:tblPr>
        <w:tblW w:w="15895"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13"/>
        <w:gridCol w:w="1072"/>
        <w:gridCol w:w="850"/>
      </w:tblGrid>
      <w:tr w:rsidR="00FB0372" w:rsidRPr="00501A6D" w:rsidTr="0071786A">
        <w:trPr>
          <w:trHeight w:val="20"/>
          <w:tblHeader/>
        </w:trPr>
        <w:tc>
          <w:tcPr>
            <w:tcW w:w="1295" w:type="dxa"/>
          </w:tcPr>
          <w:p w:rsidR="00FB0372" w:rsidRPr="00501A6D" w:rsidRDefault="00FB0372" w:rsidP="0071786A">
            <w:pPr>
              <w:jc w:val="center"/>
              <w:rPr>
                <w:sz w:val="20"/>
                <w:szCs w:val="20"/>
              </w:rPr>
            </w:pPr>
            <w:r w:rsidRPr="00501A6D">
              <w:rPr>
                <w:sz w:val="20"/>
                <w:szCs w:val="20"/>
              </w:rPr>
              <w:t>1</w:t>
            </w:r>
          </w:p>
        </w:tc>
        <w:tc>
          <w:tcPr>
            <w:tcW w:w="2552" w:type="dxa"/>
          </w:tcPr>
          <w:p w:rsidR="00FB0372" w:rsidRPr="00501A6D" w:rsidRDefault="00FB0372" w:rsidP="0071786A">
            <w:pPr>
              <w:jc w:val="center"/>
              <w:rPr>
                <w:sz w:val="20"/>
                <w:szCs w:val="20"/>
              </w:rPr>
            </w:pPr>
            <w:r w:rsidRPr="00501A6D">
              <w:rPr>
                <w:sz w:val="20"/>
                <w:szCs w:val="20"/>
              </w:rPr>
              <w:t>2</w:t>
            </w:r>
          </w:p>
        </w:tc>
        <w:tc>
          <w:tcPr>
            <w:tcW w:w="850" w:type="dxa"/>
          </w:tcPr>
          <w:p w:rsidR="00FB0372" w:rsidRPr="00501A6D" w:rsidRDefault="00FB0372" w:rsidP="0071786A">
            <w:pPr>
              <w:jc w:val="center"/>
              <w:rPr>
                <w:sz w:val="20"/>
                <w:szCs w:val="20"/>
              </w:rPr>
            </w:pPr>
            <w:r w:rsidRPr="00501A6D">
              <w:rPr>
                <w:sz w:val="20"/>
                <w:szCs w:val="20"/>
              </w:rPr>
              <w:t>3</w:t>
            </w:r>
          </w:p>
        </w:tc>
        <w:tc>
          <w:tcPr>
            <w:tcW w:w="992" w:type="dxa"/>
          </w:tcPr>
          <w:p w:rsidR="00FB0372" w:rsidRPr="00501A6D" w:rsidRDefault="00FB0372" w:rsidP="0071786A">
            <w:pPr>
              <w:jc w:val="center"/>
              <w:rPr>
                <w:sz w:val="20"/>
                <w:szCs w:val="20"/>
              </w:rPr>
            </w:pPr>
            <w:r w:rsidRPr="00501A6D">
              <w:rPr>
                <w:sz w:val="20"/>
                <w:szCs w:val="20"/>
              </w:rPr>
              <w:t>4</w:t>
            </w:r>
          </w:p>
        </w:tc>
        <w:tc>
          <w:tcPr>
            <w:tcW w:w="1418" w:type="dxa"/>
          </w:tcPr>
          <w:p w:rsidR="00FB0372" w:rsidRPr="00501A6D" w:rsidRDefault="00FB0372" w:rsidP="0071786A">
            <w:pPr>
              <w:jc w:val="center"/>
              <w:rPr>
                <w:sz w:val="20"/>
                <w:szCs w:val="20"/>
              </w:rPr>
            </w:pPr>
            <w:r w:rsidRPr="00501A6D">
              <w:rPr>
                <w:sz w:val="20"/>
                <w:szCs w:val="20"/>
              </w:rPr>
              <w:t>5</w:t>
            </w:r>
          </w:p>
        </w:tc>
        <w:tc>
          <w:tcPr>
            <w:tcW w:w="992" w:type="dxa"/>
          </w:tcPr>
          <w:p w:rsidR="00FB0372" w:rsidRPr="00501A6D" w:rsidRDefault="00FB0372" w:rsidP="0071786A">
            <w:pPr>
              <w:ind w:left="-113" w:right="-113"/>
              <w:jc w:val="center"/>
              <w:rPr>
                <w:sz w:val="20"/>
                <w:szCs w:val="20"/>
              </w:rPr>
            </w:pPr>
            <w:r w:rsidRPr="00501A6D">
              <w:rPr>
                <w:sz w:val="20"/>
                <w:szCs w:val="20"/>
              </w:rPr>
              <w:t>6</w:t>
            </w:r>
          </w:p>
        </w:tc>
        <w:tc>
          <w:tcPr>
            <w:tcW w:w="992" w:type="dxa"/>
          </w:tcPr>
          <w:p w:rsidR="00FB0372" w:rsidRPr="00501A6D" w:rsidRDefault="00FB0372" w:rsidP="0071786A">
            <w:pPr>
              <w:ind w:left="-113" w:right="-113"/>
              <w:jc w:val="center"/>
              <w:rPr>
                <w:sz w:val="20"/>
                <w:szCs w:val="20"/>
              </w:rPr>
            </w:pPr>
            <w:r w:rsidRPr="00501A6D">
              <w:rPr>
                <w:sz w:val="20"/>
                <w:szCs w:val="20"/>
              </w:rPr>
              <w:t>7</w:t>
            </w:r>
          </w:p>
        </w:tc>
        <w:tc>
          <w:tcPr>
            <w:tcW w:w="993" w:type="dxa"/>
          </w:tcPr>
          <w:p w:rsidR="00FB0372" w:rsidRPr="00501A6D" w:rsidRDefault="00FB0372" w:rsidP="0071786A">
            <w:pPr>
              <w:ind w:left="-113" w:right="-113"/>
              <w:jc w:val="center"/>
              <w:rPr>
                <w:sz w:val="20"/>
                <w:szCs w:val="20"/>
              </w:rPr>
            </w:pPr>
            <w:r w:rsidRPr="00501A6D">
              <w:rPr>
                <w:sz w:val="20"/>
                <w:szCs w:val="20"/>
              </w:rPr>
              <w:t>8</w:t>
            </w:r>
          </w:p>
        </w:tc>
        <w:tc>
          <w:tcPr>
            <w:tcW w:w="992" w:type="dxa"/>
          </w:tcPr>
          <w:p w:rsidR="00FB0372" w:rsidRPr="00501A6D" w:rsidRDefault="00FB0372" w:rsidP="0071786A">
            <w:pPr>
              <w:ind w:left="-113" w:right="-113"/>
              <w:jc w:val="center"/>
              <w:rPr>
                <w:sz w:val="20"/>
                <w:szCs w:val="20"/>
              </w:rPr>
            </w:pPr>
            <w:r w:rsidRPr="00501A6D">
              <w:rPr>
                <w:sz w:val="20"/>
                <w:szCs w:val="20"/>
              </w:rPr>
              <w:t>9</w:t>
            </w:r>
          </w:p>
        </w:tc>
        <w:tc>
          <w:tcPr>
            <w:tcW w:w="992" w:type="dxa"/>
          </w:tcPr>
          <w:p w:rsidR="00FB0372" w:rsidRPr="00501A6D" w:rsidRDefault="00FB0372" w:rsidP="0071786A">
            <w:pPr>
              <w:ind w:left="-113" w:right="-113"/>
              <w:jc w:val="center"/>
              <w:rPr>
                <w:sz w:val="20"/>
                <w:szCs w:val="20"/>
              </w:rPr>
            </w:pPr>
            <w:r w:rsidRPr="00501A6D">
              <w:rPr>
                <w:sz w:val="20"/>
                <w:szCs w:val="20"/>
              </w:rPr>
              <w:t>10</w:t>
            </w:r>
          </w:p>
        </w:tc>
        <w:tc>
          <w:tcPr>
            <w:tcW w:w="992" w:type="dxa"/>
          </w:tcPr>
          <w:p w:rsidR="00FB0372" w:rsidRPr="00501A6D" w:rsidRDefault="00FB0372" w:rsidP="0071786A">
            <w:pPr>
              <w:ind w:left="-113" w:right="-113"/>
              <w:jc w:val="center"/>
              <w:rPr>
                <w:sz w:val="20"/>
                <w:szCs w:val="20"/>
              </w:rPr>
            </w:pPr>
            <w:r w:rsidRPr="00501A6D">
              <w:rPr>
                <w:sz w:val="20"/>
                <w:szCs w:val="20"/>
              </w:rPr>
              <w:t>11</w:t>
            </w:r>
          </w:p>
        </w:tc>
        <w:tc>
          <w:tcPr>
            <w:tcW w:w="913" w:type="dxa"/>
          </w:tcPr>
          <w:p w:rsidR="00FB0372" w:rsidRPr="00501A6D" w:rsidRDefault="00FB0372" w:rsidP="0071786A">
            <w:pPr>
              <w:ind w:left="-113" w:right="-113"/>
              <w:jc w:val="center"/>
              <w:rPr>
                <w:sz w:val="20"/>
                <w:szCs w:val="20"/>
              </w:rPr>
            </w:pPr>
            <w:r w:rsidRPr="00501A6D">
              <w:rPr>
                <w:sz w:val="20"/>
                <w:szCs w:val="20"/>
              </w:rPr>
              <w:t>12</w:t>
            </w:r>
          </w:p>
        </w:tc>
        <w:tc>
          <w:tcPr>
            <w:tcW w:w="1072" w:type="dxa"/>
          </w:tcPr>
          <w:p w:rsidR="00FB0372" w:rsidRPr="00501A6D" w:rsidRDefault="00FB0372" w:rsidP="0071786A">
            <w:pPr>
              <w:ind w:left="-113" w:right="-113"/>
              <w:jc w:val="center"/>
              <w:rPr>
                <w:sz w:val="20"/>
                <w:szCs w:val="20"/>
              </w:rPr>
            </w:pPr>
            <w:r w:rsidRPr="00501A6D">
              <w:rPr>
                <w:sz w:val="20"/>
                <w:szCs w:val="20"/>
              </w:rPr>
              <w:t>13</w:t>
            </w:r>
          </w:p>
        </w:tc>
        <w:tc>
          <w:tcPr>
            <w:tcW w:w="850" w:type="dxa"/>
          </w:tcPr>
          <w:p w:rsidR="00FB0372" w:rsidRPr="00501A6D" w:rsidRDefault="00FB0372" w:rsidP="0071786A">
            <w:pPr>
              <w:ind w:left="-113" w:right="-113"/>
              <w:jc w:val="center"/>
              <w:rPr>
                <w:sz w:val="20"/>
                <w:szCs w:val="20"/>
              </w:rPr>
            </w:pPr>
            <w:r w:rsidRPr="00501A6D">
              <w:rPr>
                <w:sz w:val="20"/>
                <w:szCs w:val="20"/>
              </w:rPr>
              <w:t>14</w:t>
            </w:r>
          </w:p>
        </w:tc>
      </w:tr>
      <w:tr w:rsidR="00FB0372" w:rsidRPr="00501A6D" w:rsidTr="0071786A">
        <w:trPr>
          <w:trHeight w:val="20"/>
        </w:trPr>
        <w:tc>
          <w:tcPr>
            <w:tcW w:w="1295" w:type="dxa"/>
            <w:vMerge w:val="restart"/>
          </w:tcPr>
          <w:p w:rsidR="00FB0372" w:rsidRPr="00501A6D" w:rsidRDefault="00FB0372" w:rsidP="0071786A">
            <w:pPr>
              <w:jc w:val="both"/>
              <w:rPr>
                <w:b/>
                <w:bCs/>
                <w:sz w:val="20"/>
                <w:szCs w:val="20"/>
              </w:rPr>
            </w:pPr>
            <w:r w:rsidRPr="00501A6D">
              <w:rPr>
                <w:b/>
                <w:bCs/>
                <w:sz w:val="20"/>
                <w:szCs w:val="20"/>
              </w:rPr>
              <w:t>Муниципальная програм</w:t>
            </w:r>
            <w:r w:rsidRPr="00501A6D">
              <w:rPr>
                <w:b/>
                <w:bCs/>
                <w:sz w:val="20"/>
                <w:szCs w:val="20"/>
              </w:rPr>
              <w:softHyphen/>
              <w:t xml:space="preserve">ма Аликовского района </w:t>
            </w:r>
          </w:p>
          <w:p w:rsidR="00FB0372" w:rsidRPr="00501A6D" w:rsidRDefault="00FB0372" w:rsidP="0071786A">
            <w:pPr>
              <w:jc w:val="both"/>
              <w:rPr>
                <w:b/>
                <w:bCs/>
                <w:sz w:val="20"/>
                <w:szCs w:val="20"/>
              </w:rPr>
            </w:pPr>
            <w:r w:rsidRPr="00501A6D">
              <w:rPr>
                <w:b/>
                <w:bCs/>
                <w:sz w:val="20"/>
                <w:szCs w:val="20"/>
              </w:rPr>
              <w:t>Чувашской</w:t>
            </w:r>
          </w:p>
          <w:p w:rsidR="00FB0372" w:rsidRPr="00501A6D" w:rsidRDefault="00FB0372" w:rsidP="0071786A">
            <w:pPr>
              <w:jc w:val="both"/>
              <w:rPr>
                <w:b/>
                <w:bCs/>
                <w:sz w:val="20"/>
                <w:szCs w:val="20"/>
              </w:rPr>
            </w:pPr>
            <w:r w:rsidRPr="00501A6D">
              <w:rPr>
                <w:b/>
                <w:bCs/>
                <w:sz w:val="20"/>
                <w:szCs w:val="20"/>
              </w:rPr>
              <w:t>Республики</w:t>
            </w:r>
          </w:p>
        </w:tc>
        <w:tc>
          <w:tcPr>
            <w:tcW w:w="2552" w:type="dxa"/>
            <w:vMerge w:val="restart"/>
          </w:tcPr>
          <w:p w:rsidR="00FB0372" w:rsidRPr="00501A6D" w:rsidRDefault="00FB0372" w:rsidP="0071786A">
            <w:pPr>
              <w:jc w:val="both"/>
              <w:rPr>
                <w:b/>
                <w:bCs/>
                <w:sz w:val="20"/>
                <w:szCs w:val="20"/>
              </w:rPr>
            </w:pPr>
            <w:r w:rsidRPr="00501A6D">
              <w:rPr>
                <w:b/>
                <w:bCs/>
                <w:sz w:val="20"/>
                <w:szCs w:val="20"/>
              </w:rPr>
              <w:t xml:space="preserve">«Развитие образования в Аликовском районе Чувашской Республики» </w:t>
            </w: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tcPr>
          <w:p w:rsidR="00FB0372" w:rsidRPr="00501A6D" w:rsidRDefault="00FB0372" w:rsidP="0071786A">
            <w:pPr>
              <w:ind w:left="-113" w:right="-113"/>
              <w:jc w:val="center"/>
              <w:rPr>
                <w:sz w:val="20"/>
                <w:szCs w:val="20"/>
              </w:rPr>
            </w:pPr>
            <w:r w:rsidRPr="00501A6D">
              <w:rPr>
                <w:sz w:val="20"/>
                <w:szCs w:val="20"/>
              </w:rPr>
              <w:t>204961,44</w:t>
            </w:r>
          </w:p>
        </w:tc>
        <w:tc>
          <w:tcPr>
            <w:tcW w:w="992" w:type="dxa"/>
          </w:tcPr>
          <w:p w:rsidR="00FB0372" w:rsidRPr="00501A6D" w:rsidRDefault="00FB0372" w:rsidP="0071786A">
            <w:pPr>
              <w:ind w:left="-113" w:right="-113"/>
              <w:jc w:val="center"/>
              <w:rPr>
                <w:sz w:val="20"/>
                <w:szCs w:val="20"/>
              </w:rPr>
            </w:pPr>
            <w:r w:rsidRPr="00501A6D">
              <w:rPr>
                <w:sz w:val="20"/>
                <w:szCs w:val="20"/>
              </w:rPr>
              <w:t>268638,5</w:t>
            </w:r>
          </w:p>
        </w:tc>
        <w:tc>
          <w:tcPr>
            <w:tcW w:w="993" w:type="dxa"/>
          </w:tcPr>
          <w:p w:rsidR="00FB0372" w:rsidRPr="00501A6D" w:rsidRDefault="00FB0372" w:rsidP="0071786A">
            <w:pPr>
              <w:ind w:left="-113" w:right="-113"/>
              <w:jc w:val="center"/>
              <w:rPr>
                <w:bCs/>
                <w:sz w:val="20"/>
                <w:szCs w:val="20"/>
              </w:rPr>
            </w:pPr>
            <w:r w:rsidRPr="00501A6D">
              <w:rPr>
                <w:bCs/>
                <w:sz w:val="20"/>
                <w:szCs w:val="20"/>
              </w:rPr>
              <w:t>306986,7</w:t>
            </w:r>
          </w:p>
        </w:tc>
        <w:tc>
          <w:tcPr>
            <w:tcW w:w="992" w:type="dxa"/>
          </w:tcPr>
          <w:p w:rsidR="00FB0372" w:rsidRPr="00501A6D" w:rsidRDefault="00FB0372" w:rsidP="0071786A">
            <w:pPr>
              <w:ind w:left="-113" w:right="-113"/>
              <w:jc w:val="center"/>
              <w:rPr>
                <w:bCs/>
                <w:sz w:val="20"/>
                <w:szCs w:val="20"/>
              </w:rPr>
            </w:pPr>
            <w:r w:rsidRPr="00501A6D">
              <w:rPr>
                <w:bCs/>
                <w:sz w:val="20"/>
                <w:szCs w:val="20"/>
              </w:rPr>
              <w:t>153753,3</w:t>
            </w:r>
          </w:p>
        </w:tc>
        <w:tc>
          <w:tcPr>
            <w:tcW w:w="992" w:type="dxa"/>
          </w:tcPr>
          <w:p w:rsidR="00FB0372" w:rsidRPr="00501A6D" w:rsidRDefault="00FB0372" w:rsidP="0071786A">
            <w:pPr>
              <w:ind w:left="-113" w:right="-113"/>
              <w:jc w:val="center"/>
              <w:rPr>
                <w:bCs/>
                <w:sz w:val="20"/>
                <w:szCs w:val="20"/>
              </w:rPr>
            </w:pPr>
            <w:r w:rsidRPr="00501A6D">
              <w:rPr>
                <w:bCs/>
                <w:sz w:val="20"/>
                <w:szCs w:val="20"/>
              </w:rPr>
              <w:t>136285,3</w:t>
            </w:r>
          </w:p>
        </w:tc>
        <w:tc>
          <w:tcPr>
            <w:tcW w:w="992" w:type="dxa"/>
          </w:tcPr>
          <w:p w:rsidR="00FB0372" w:rsidRPr="00501A6D" w:rsidRDefault="00FB0372" w:rsidP="0071786A">
            <w:pPr>
              <w:jc w:val="center"/>
              <w:rPr>
                <w:sz w:val="20"/>
                <w:szCs w:val="20"/>
              </w:rPr>
            </w:pPr>
            <w:r w:rsidRPr="00501A6D">
              <w:rPr>
                <w:bCs/>
                <w:sz w:val="20"/>
                <w:szCs w:val="20"/>
              </w:rPr>
              <w:t>136285,3</w:t>
            </w:r>
          </w:p>
        </w:tc>
        <w:tc>
          <w:tcPr>
            <w:tcW w:w="913" w:type="dxa"/>
          </w:tcPr>
          <w:p w:rsidR="00FB0372" w:rsidRPr="00501A6D" w:rsidRDefault="00FB0372" w:rsidP="0071786A">
            <w:pPr>
              <w:jc w:val="center"/>
              <w:rPr>
                <w:sz w:val="20"/>
                <w:szCs w:val="20"/>
              </w:rPr>
            </w:pPr>
            <w:r w:rsidRPr="00501A6D">
              <w:rPr>
                <w:bCs/>
                <w:sz w:val="20"/>
                <w:szCs w:val="20"/>
              </w:rPr>
              <w:t>136285,3</w:t>
            </w:r>
          </w:p>
        </w:tc>
        <w:tc>
          <w:tcPr>
            <w:tcW w:w="1072" w:type="dxa"/>
          </w:tcPr>
          <w:p w:rsidR="00FB0372" w:rsidRPr="00501A6D" w:rsidRDefault="00FB0372" w:rsidP="0071786A">
            <w:pPr>
              <w:jc w:val="center"/>
              <w:rPr>
                <w:sz w:val="20"/>
                <w:szCs w:val="20"/>
              </w:rPr>
            </w:pPr>
            <w:r w:rsidRPr="00501A6D">
              <w:rPr>
                <w:sz w:val="20"/>
                <w:szCs w:val="20"/>
              </w:rPr>
              <w:t>691426,5</w:t>
            </w:r>
          </w:p>
        </w:tc>
        <w:tc>
          <w:tcPr>
            <w:tcW w:w="850" w:type="dxa"/>
          </w:tcPr>
          <w:p w:rsidR="00FB0372" w:rsidRPr="00501A6D" w:rsidRDefault="00FB0372" w:rsidP="0071786A">
            <w:pPr>
              <w:jc w:val="center"/>
              <w:rPr>
                <w:sz w:val="20"/>
                <w:szCs w:val="20"/>
              </w:rPr>
            </w:pPr>
            <w:r w:rsidRPr="00501A6D">
              <w:rPr>
                <w:sz w:val="20"/>
                <w:szCs w:val="20"/>
              </w:rPr>
              <w:t>691426,5</w:t>
            </w:r>
          </w:p>
        </w:tc>
      </w:tr>
      <w:tr w:rsidR="00FB0372" w:rsidRPr="00501A6D" w:rsidTr="0071786A">
        <w:trPr>
          <w:trHeight w:val="20"/>
        </w:trPr>
        <w:tc>
          <w:tcPr>
            <w:tcW w:w="1295" w:type="dxa"/>
            <w:vMerge/>
          </w:tcPr>
          <w:p w:rsidR="00FB0372" w:rsidRPr="00501A6D" w:rsidRDefault="00FB0372" w:rsidP="0071786A">
            <w:pPr>
              <w:jc w:val="both"/>
              <w:rPr>
                <w:b/>
                <w:bCs/>
                <w:sz w:val="20"/>
                <w:szCs w:val="20"/>
              </w:rPr>
            </w:pPr>
          </w:p>
        </w:tc>
        <w:tc>
          <w:tcPr>
            <w:tcW w:w="2552" w:type="dxa"/>
            <w:vMerge/>
          </w:tcPr>
          <w:p w:rsidR="00FB0372" w:rsidRPr="00501A6D" w:rsidRDefault="00FB0372" w:rsidP="0071786A">
            <w:pPr>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bCs/>
                <w:sz w:val="20"/>
                <w:szCs w:val="20"/>
              </w:rPr>
            </w:pPr>
            <w:r w:rsidRPr="00501A6D">
              <w:rPr>
                <w:bCs/>
                <w:sz w:val="20"/>
                <w:szCs w:val="20"/>
              </w:rPr>
              <w:t>федеральный бюджет</w:t>
            </w:r>
          </w:p>
        </w:tc>
        <w:tc>
          <w:tcPr>
            <w:tcW w:w="992" w:type="dxa"/>
          </w:tcPr>
          <w:p w:rsidR="00FB0372" w:rsidRPr="00501A6D" w:rsidRDefault="00FB0372" w:rsidP="0071786A">
            <w:pPr>
              <w:ind w:left="-113" w:right="-113"/>
              <w:jc w:val="center"/>
              <w:rPr>
                <w:sz w:val="20"/>
                <w:szCs w:val="20"/>
              </w:rPr>
            </w:pPr>
            <w:r w:rsidRPr="00501A6D">
              <w:rPr>
                <w:sz w:val="20"/>
                <w:szCs w:val="20"/>
              </w:rPr>
              <w:t>1984,2</w:t>
            </w:r>
          </w:p>
        </w:tc>
        <w:tc>
          <w:tcPr>
            <w:tcW w:w="992" w:type="dxa"/>
          </w:tcPr>
          <w:p w:rsidR="00FB0372" w:rsidRPr="00501A6D" w:rsidRDefault="00FB0372" w:rsidP="0071786A">
            <w:pPr>
              <w:ind w:left="-113" w:right="-113"/>
              <w:jc w:val="center"/>
              <w:rPr>
                <w:sz w:val="20"/>
                <w:szCs w:val="20"/>
              </w:rPr>
            </w:pPr>
            <w:r w:rsidRPr="00501A6D">
              <w:rPr>
                <w:sz w:val="20"/>
                <w:szCs w:val="20"/>
              </w:rPr>
              <w:t>74152,3</w:t>
            </w:r>
          </w:p>
        </w:tc>
        <w:tc>
          <w:tcPr>
            <w:tcW w:w="993" w:type="dxa"/>
          </w:tcPr>
          <w:p w:rsidR="00FB0372" w:rsidRPr="00501A6D" w:rsidRDefault="00FB0372" w:rsidP="0071786A">
            <w:pPr>
              <w:ind w:left="-113" w:right="-113"/>
              <w:jc w:val="center"/>
              <w:rPr>
                <w:bCs/>
                <w:sz w:val="20"/>
                <w:szCs w:val="20"/>
              </w:rPr>
            </w:pPr>
            <w:r w:rsidRPr="00501A6D">
              <w:rPr>
                <w:bCs/>
                <w:sz w:val="20"/>
                <w:szCs w:val="20"/>
              </w:rPr>
              <w:t>149989,6</w:t>
            </w:r>
          </w:p>
        </w:tc>
        <w:tc>
          <w:tcPr>
            <w:tcW w:w="992" w:type="dxa"/>
          </w:tcPr>
          <w:p w:rsidR="00FB0372" w:rsidRPr="00501A6D" w:rsidRDefault="00FB0372" w:rsidP="0071786A">
            <w:pPr>
              <w:jc w:val="center"/>
              <w:rPr>
                <w:sz w:val="20"/>
                <w:szCs w:val="20"/>
              </w:rPr>
            </w:pPr>
            <w:r w:rsidRPr="00501A6D">
              <w:rPr>
                <w:sz w:val="20"/>
                <w:szCs w:val="20"/>
              </w:rPr>
              <w:t>194,7</w:t>
            </w:r>
          </w:p>
        </w:tc>
        <w:tc>
          <w:tcPr>
            <w:tcW w:w="992" w:type="dxa"/>
          </w:tcPr>
          <w:p w:rsidR="00FB0372" w:rsidRPr="00501A6D" w:rsidRDefault="00FB0372" w:rsidP="0071786A">
            <w:pPr>
              <w:jc w:val="center"/>
              <w:rPr>
                <w:sz w:val="20"/>
                <w:szCs w:val="20"/>
              </w:rPr>
            </w:pPr>
            <w:r w:rsidRPr="00501A6D">
              <w:rPr>
                <w:bCs/>
                <w:sz w:val="20"/>
                <w:szCs w:val="20"/>
              </w:rPr>
              <w:t>207,6</w:t>
            </w:r>
          </w:p>
        </w:tc>
        <w:tc>
          <w:tcPr>
            <w:tcW w:w="992" w:type="dxa"/>
          </w:tcPr>
          <w:p w:rsidR="00FB0372" w:rsidRPr="00501A6D" w:rsidRDefault="00FB0372" w:rsidP="0071786A">
            <w:pPr>
              <w:jc w:val="center"/>
              <w:rPr>
                <w:sz w:val="20"/>
                <w:szCs w:val="20"/>
              </w:rPr>
            </w:pPr>
            <w:r w:rsidRPr="00501A6D">
              <w:rPr>
                <w:bCs/>
                <w:sz w:val="20"/>
                <w:szCs w:val="20"/>
              </w:rPr>
              <w:t>207,6</w:t>
            </w:r>
          </w:p>
        </w:tc>
        <w:tc>
          <w:tcPr>
            <w:tcW w:w="913" w:type="dxa"/>
          </w:tcPr>
          <w:p w:rsidR="00FB0372" w:rsidRPr="00501A6D" w:rsidRDefault="00FB0372" w:rsidP="0071786A">
            <w:pPr>
              <w:jc w:val="center"/>
              <w:rPr>
                <w:sz w:val="20"/>
                <w:szCs w:val="20"/>
              </w:rPr>
            </w:pPr>
            <w:r w:rsidRPr="00501A6D">
              <w:rPr>
                <w:bCs/>
                <w:sz w:val="20"/>
                <w:szCs w:val="20"/>
              </w:rPr>
              <w:t>207,6</w:t>
            </w:r>
          </w:p>
        </w:tc>
        <w:tc>
          <w:tcPr>
            <w:tcW w:w="1072" w:type="dxa"/>
          </w:tcPr>
          <w:p w:rsidR="00FB0372" w:rsidRPr="00501A6D" w:rsidRDefault="00FB0372" w:rsidP="0071786A">
            <w:pPr>
              <w:jc w:val="center"/>
              <w:rPr>
                <w:sz w:val="20"/>
                <w:szCs w:val="20"/>
              </w:rPr>
            </w:pPr>
            <w:r w:rsidRPr="00501A6D">
              <w:rPr>
                <w:bCs/>
                <w:sz w:val="20"/>
                <w:szCs w:val="20"/>
              </w:rPr>
              <w:t>1038,0</w:t>
            </w:r>
          </w:p>
        </w:tc>
        <w:tc>
          <w:tcPr>
            <w:tcW w:w="850" w:type="dxa"/>
          </w:tcPr>
          <w:p w:rsidR="00FB0372" w:rsidRPr="00501A6D" w:rsidRDefault="00FB0372" w:rsidP="0071786A">
            <w:pPr>
              <w:jc w:val="center"/>
              <w:rPr>
                <w:sz w:val="20"/>
                <w:szCs w:val="20"/>
              </w:rPr>
            </w:pPr>
            <w:r w:rsidRPr="00501A6D">
              <w:rPr>
                <w:bCs/>
                <w:sz w:val="20"/>
                <w:szCs w:val="20"/>
              </w:rPr>
              <w:t>1038,0</w:t>
            </w:r>
          </w:p>
        </w:tc>
      </w:tr>
      <w:tr w:rsidR="00FB0372" w:rsidRPr="00501A6D" w:rsidTr="0071786A">
        <w:trPr>
          <w:trHeight w:val="20"/>
        </w:trPr>
        <w:tc>
          <w:tcPr>
            <w:tcW w:w="1295" w:type="dxa"/>
            <w:vMerge/>
          </w:tcPr>
          <w:p w:rsidR="00FB0372" w:rsidRPr="00501A6D" w:rsidRDefault="00FB0372" w:rsidP="0071786A">
            <w:pPr>
              <w:jc w:val="both"/>
              <w:rPr>
                <w:b/>
                <w:bCs/>
                <w:sz w:val="20"/>
                <w:szCs w:val="20"/>
              </w:rPr>
            </w:pPr>
          </w:p>
        </w:tc>
        <w:tc>
          <w:tcPr>
            <w:tcW w:w="2552" w:type="dxa"/>
            <w:vMerge/>
          </w:tcPr>
          <w:p w:rsidR="00FB0372" w:rsidRPr="00501A6D" w:rsidRDefault="00FB0372" w:rsidP="0071786A">
            <w:pPr>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bCs/>
                <w:sz w:val="20"/>
                <w:szCs w:val="20"/>
              </w:rPr>
            </w:pPr>
            <w:r w:rsidRPr="00501A6D">
              <w:rPr>
                <w:bCs/>
                <w:sz w:val="20"/>
                <w:szCs w:val="20"/>
              </w:rPr>
              <w:t xml:space="preserve">республиканский бюджет </w:t>
            </w:r>
          </w:p>
          <w:p w:rsidR="00FB0372" w:rsidRPr="00501A6D" w:rsidRDefault="00FB0372" w:rsidP="0071786A">
            <w:pPr>
              <w:jc w:val="both"/>
              <w:rPr>
                <w:bCs/>
                <w:sz w:val="20"/>
                <w:szCs w:val="20"/>
              </w:rPr>
            </w:pPr>
            <w:r w:rsidRPr="00501A6D">
              <w:rPr>
                <w:bCs/>
                <w:sz w:val="20"/>
                <w:szCs w:val="20"/>
              </w:rPr>
              <w:t>Чувашской</w:t>
            </w:r>
          </w:p>
          <w:p w:rsidR="00FB0372" w:rsidRPr="00501A6D" w:rsidRDefault="00FB0372" w:rsidP="0071786A">
            <w:pPr>
              <w:jc w:val="both"/>
              <w:rPr>
                <w:bCs/>
                <w:sz w:val="20"/>
                <w:szCs w:val="20"/>
              </w:rPr>
            </w:pPr>
            <w:r w:rsidRPr="00501A6D">
              <w:rPr>
                <w:bCs/>
                <w:sz w:val="20"/>
                <w:szCs w:val="20"/>
              </w:rPr>
              <w:t>Республики</w:t>
            </w:r>
          </w:p>
        </w:tc>
        <w:tc>
          <w:tcPr>
            <w:tcW w:w="992" w:type="dxa"/>
          </w:tcPr>
          <w:p w:rsidR="00FB0372" w:rsidRPr="00501A6D" w:rsidRDefault="00FB0372" w:rsidP="0071786A">
            <w:pPr>
              <w:ind w:left="-113" w:right="-113"/>
              <w:jc w:val="center"/>
              <w:rPr>
                <w:sz w:val="20"/>
                <w:szCs w:val="20"/>
              </w:rPr>
            </w:pPr>
            <w:r w:rsidRPr="00501A6D">
              <w:rPr>
                <w:sz w:val="20"/>
                <w:szCs w:val="20"/>
              </w:rPr>
              <w:t>162118,6</w:t>
            </w:r>
          </w:p>
        </w:tc>
        <w:tc>
          <w:tcPr>
            <w:tcW w:w="992" w:type="dxa"/>
          </w:tcPr>
          <w:p w:rsidR="00FB0372" w:rsidRPr="00501A6D" w:rsidRDefault="00FB0372" w:rsidP="0071786A">
            <w:pPr>
              <w:ind w:left="-113" w:right="-113"/>
              <w:jc w:val="center"/>
              <w:rPr>
                <w:sz w:val="20"/>
                <w:szCs w:val="20"/>
              </w:rPr>
            </w:pPr>
            <w:r w:rsidRPr="00501A6D">
              <w:rPr>
                <w:sz w:val="20"/>
                <w:szCs w:val="20"/>
              </w:rPr>
              <w:t>161143,8</w:t>
            </w:r>
          </w:p>
        </w:tc>
        <w:tc>
          <w:tcPr>
            <w:tcW w:w="993" w:type="dxa"/>
          </w:tcPr>
          <w:p w:rsidR="00FB0372" w:rsidRPr="00501A6D" w:rsidRDefault="00FB0372" w:rsidP="0071786A">
            <w:pPr>
              <w:ind w:left="-113" w:right="-113"/>
              <w:jc w:val="center"/>
              <w:rPr>
                <w:bCs/>
                <w:sz w:val="20"/>
                <w:szCs w:val="20"/>
              </w:rPr>
            </w:pPr>
            <w:r w:rsidRPr="00501A6D">
              <w:rPr>
                <w:bCs/>
                <w:sz w:val="20"/>
                <w:szCs w:val="20"/>
              </w:rPr>
              <w:t>140674,2</w:t>
            </w:r>
          </w:p>
        </w:tc>
        <w:tc>
          <w:tcPr>
            <w:tcW w:w="992" w:type="dxa"/>
          </w:tcPr>
          <w:p w:rsidR="00FB0372" w:rsidRPr="00501A6D" w:rsidRDefault="00FB0372" w:rsidP="0071786A">
            <w:pPr>
              <w:ind w:left="-113" w:right="-113"/>
              <w:jc w:val="center"/>
              <w:rPr>
                <w:bCs/>
                <w:sz w:val="20"/>
                <w:szCs w:val="20"/>
              </w:rPr>
            </w:pPr>
            <w:r w:rsidRPr="00501A6D">
              <w:rPr>
                <w:bCs/>
                <w:sz w:val="20"/>
                <w:szCs w:val="20"/>
              </w:rPr>
              <w:t>139917,7</w:t>
            </w:r>
          </w:p>
        </w:tc>
        <w:tc>
          <w:tcPr>
            <w:tcW w:w="992" w:type="dxa"/>
          </w:tcPr>
          <w:p w:rsidR="00FB0372" w:rsidRPr="00501A6D" w:rsidRDefault="00FB0372" w:rsidP="0071786A">
            <w:pPr>
              <w:ind w:left="-113" w:right="-113"/>
              <w:jc w:val="center"/>
              <w:rPr>
                <w:bCs/>
                <w:sz w:val="20"/>
                <w:szCs w:val="20"/>
              </w:rPr>
            </w:pPr>
            <w:r w:rsidRPr="00501A6D">
              <w:rPr>
                <w:bCs/>
                <w:sz w:val="20"/>
                <w:szCs w:val="20"/>
              </w:rPr>
              <w:t>126626,2</w:t>
            </w:r>
          </w:p>
        </w:tc>
        <w:tc>
          <w:tcPr>
            <w:tcW w:w="992" w:type="dxa"/>
          </w:tcPr>
          <w:p w:rsidR="00FB0372" w:rsidRPr="00501A6D" w:rsidRDefault="00FB0372" w:rsidP="0071786A">
            <w:pPr>
              <w:jc w:val="center"/>
              <w:rPr>
                <w:sz w:val="20"/>
                <w:szCs w:val="20"/>
              </w:rPr>
            </w:pPr>
            <w:r w:rsidRPr="00501A6D">
              <w:rPr>
                <w:bCs/>
                <w:sz w:val="20"/>
                <w:szCs w:val="20"/>
              </w:rPr>
              <w:t>126626,2</w:t>
            </w:r>
          </w:p>
        </w:tc>
        <w:tc>
          <w:tcPr>
            <w:tcW w:w="913" w:type="dxa"/>
          </w:tcPr>
          <w:p w:rsidR="00FB0372" w:rsidRPr="00501A6D" w:rsidRDefault="00FB0372" w:rsidP="0071786A">
            <w:pPr>
              <w:jc w:val="center"/>
              <w:rPr>
                <w:sz w:val="20"/>
                <w:szCs w:val="20"/>
              </w:rPr>
            </w:pPr>
            <w:r w:rsidRPr="00501A6D">
              <w:rPr>
                <w:bCs/>
                <w:sz w:val="20"/>
                <w:szCs w:val="20"/>
              </w:rPr>
              <w:t>126626,2</w:t>
            </w:r>
          </w:p>
        </w:tc>
        <w:tc>
          <w:tcPr>
            <w:tcW w:w="1072" w:type="dxa"/>
          </w:tcPr>
          <w:p w:rsidR="00FB0372" w:rsidRPr="00501A6D" w:rsidRDefault="00FB0372" w:rsidP="0071786A">
            <w:pPr>
              <w:jc w:val="center"/>
              <w:rPr>
                <w:sz w:val="20"/>
                <w:szCs w:val="20"/>
              </w:rPr>
            </w:pPr>
            <w:r w:rsidRPr="00501A6D">
              <w:rPr>
                <w:sz w:val="20"/>
                <w:szCs w:val="20"/>
              </w:rPr>
              <w:t>633131,0</w:t>
            </w:r>
          </w:p>
        </w:tc>
        <w:tc>
          <w:tcPr>
            <w:tcW w:w="850" w:type="dxa"/>
          </w:tcPr>
          <w:p w:rsidR="00FB0372" w:rsidRPr="00501A6D" w:rsidRDefault="00FB0372" w:rsidP="0071786A">
            <w:pPr>
              <w:jc w:val="center"/>
              <w:rPr>
                <w:sz w:val="20"/>
                <w:szCs w:val="20"/>
              </w:rPr>
            </w:pPr>
            <w:r w:rsidRPr="00501A6D">
              <w:rPr>
                <w:sz w:val="20"/>
                <w:szCs w:val="20"/>
              </w:rPr>
              <w:t>633131,0</w:t>
            </w:r>
          </w:p>
        </w:tc>
      </w:tr>
      <w:tr w:rsidR="00FB0372" w:rsidRPr="00501A6D" w:rsidTr="0071786A">
        <w:trPr>
          <w:trHeight w:val="20"/>
        </w:trPr>
        <w:tc>
          <w:tcPr>
            <w:tcW w:w="1295" w:type="dxa"/>
            <w:vMerge/>
          </w:tcPr>
          <w:p w:rsidR="00FB0372" w:rsidRPr="00501A6D" w:rsidRDefault="00FB0372" w:rsidP="0071786A">
            <w:pPr>
              <w:jc w:val="both"/>
              <w:rPr>
                <w:b/>
                <w:bCs/>
                <w:sz w:val="20"/>
                <w:szCs w:val="20"/>
              </w:rPr>
            </w:pPr>
          </w:p>
        </w:tc>
        <w:tc>
          <w:tcPr>
            <w:tcW w:w="2552" w:type="dxa"/>
            <w:vMerge/>
          </w:tcPr>
          <w:p w:rsidR="00FB0372" w:rsidRPr="00501A6D" w:rsidRDefault="00FB0372" w:rsidP="0071786A">
            <w:pPr>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bCs/>
                <w:sz w:val="20"/>
                <w:szCs w:val="20"/>
              </w:rPr>
            </w:pPr>
            <w:r w:rsidRPr="00501A6D">
              <w:rPr>
                <w:bCs/>
                <w:sz w:val="20"/>
                <w:szCs w:val="20"/>
              </w:rPr>
              <w:t xml:space="preserve">бюджет Аликовского района  </w:t>
            </w:r>
          </w:p>
        </w:tc>
        <w:tc>
          <w:tcPr>
            <w:tcW w:w="992" w:type="dxa"/>
          </w:tcPr>
          <w:p w:rsidR="00FB0372" w:rsidRPr="00501A6D" w:rsidRDefault="00FB0372" w:rsidP="0071786A">
            <w:pPr>
              <w:ind w:left="-113" w:right="-113"/>
              <w:jc w:val="center"/>
              <w:rPr>
                <w:sz w:val="20"/>
                <w:szCs w:val="20"/>
              </w:rPr>
            </w:pPr>
            <w:r w:rsidRPr="00501A6D">
              <w:rPr>
                <w:sz w:val="20"/>
                <w:szCs w:val="20"/>
              </w:rPr>
              <w:t>28959,64</w:t>
            </w:r>
          </w:p>
        </w:tc>
        <w:tc>
          <w:tcPr>
            <w:tcW w:w="992" w:type="dxa"/>
          </w:tcPr>
          <w:p w:rsidR="00FB0372" w:rsidRPr="00501A6D" w:rsidRDefault="00FB0372" w:rsidP="0071786A">
            <w:pPr>
              <w:ind w:left="-113" w:right="-113"/>
              <w:jc w:val="center"/>
              <w:rPr>
                <w:sz w:val="20"/>
                <w:szCs w:val="20"/>
              </w:rPr>
            </w:pPr>
            <w:r w:rsidRPr="00501A6D">
              <w:rPr>
                <w:sz w:val="20"/>
                <w:szCs w:val="20"/>
              </w:rPr>
              <w:t>21674,6</w:t>
            </w:r>
          </w:p>
        </w:tc>
        <w:tc>
          <w:tcPr>
            <w:tcW w:w="993" w:type="dxa"/>
          </w:tcPr>
          <w:p w:rsidR="00FB0372" w:rsidRPr="00501A6D" w:rsidRDefault="00FB0372" w:rsidP="0071786A">
            <w:pPr>
              <w:ind w:left="-113" w:right="-113"/>
              <w:jc w:val="center"/>
              <w:rPr>
                <w:bCs/>
                <w:sz w:val="20"/>
                <w:szCs w:val="20"/>
              </w:rPr>
            </w:pPr>
            <w:r w:rsidRPr="00501A6D">
              <w:rPr>
                <w:bCs/>
                <w:sz w:val="20"/>
                <w:szCs w:val="20"/>
              </w:rPr>
              <w:t>16322,9</w:t>
            </w:r>
          </w:p>
        </w:tc>
        <w:tc>
          <w:tcPr>
            <w:tcW w:w="992" w:type="dxa"/>
          </w:tcPr>
          <w:p w:rsidR="00FB0372" w:rsidRPr="00501A6D" w:rsidRDefault="00FB0372" w:rsidP="0071786A">
            <w:pPr>
              <w:ind w:left="-113" w:right="-113"/>
              <w:jc w:val="center"/>
              <w:rPr>
                <w:bCs/>
                <w:sz w:val="20"/>
                <w:szCs w:val="20"/>
              </w:rPr>
            </w:pPr>
            <w:r w:rsidRPr="00501A6D">
              <w:rPr>
                <w:bCs/>
                <w:sz w:val="20"/>
                <w:szCs w:val="20"/>
              </w:rPr>
              <w:t>13640,9</w:t>
            </w:r>
          </w:p>
        </w:tc>
        <w:tc>
          <w:tcPr>
            <w:tcW w:w="992" w:type="dxa"/>
          </w:tcPr>
          <w:p w:rsidR="00FB0372" w:rsidRPr="00501A6D" w:rsidRDefault="00FB0372" w:rsidP="0071786A">
            <w:pPr>
              <w:ind w:left="-113" w:right="-113"/>
              <w:jc w:val="center"/>
              <w:rPr>
                <w:bCs/>
                <w:sz w:val="20"/>
                <w:szCs w:val="20"/>
              </w:rPr>
            </w:pPr>
            <w:r w:rsidRPr="00501A6D">
              <w:rPr>
                <w:bCs/>
                <w:sz w:val="20"/>
                <w:szCs w:val="20"/>
              </w:rPr>
              <w:t>9451,5</w:t>
            </w:r>
          </w:p>
        </w:tc>
        <w:tc>
          <w:tcPr>
            <w:tcW w:w="992" w:type="dxa"/>
          </w:tcPr>
          <w:p w:rsidR="00FB0372" w:rsidRPr="00501A6D" w:rsidRDefault="00FB0372" w:rsidP="0071786A">
            <w:pPr>
              <w:jc w:val="center"/>
              <w:rPr>
                <w:sz w:val="20"/>
                <w:szCs w:val="20"/>
              </w:rPr>
            </w:pPr>
            <w:r w:rsidRPr="00501A6D">
              <w:rPr>
                <w:bCs/>
                <w:sz w:val="20"/>
                <w:szCs w:val="20"/>
              </w:rPr>
              <w:t>9451,5</w:t>
            </w:r>
          </w:p>
        </w:tc>
        <w:tc>
          <w:tcPr>
            <w:tcW w:w="913" w:type="dxa"/>
          </w:tcPr>
          <w:p w:rsidR="00FB0372" w:rsidRPr="00501A6D" w:rsidRDefault="00FB0372" w:rsidP="0071786A">
            <w:pPr>
              <w:jc w:val="center"/>
              <w:rPr>
                <w:sz w:val="20"/>
                <w:szCs w:val="20"/>
              </w:rPr>
            </w:pPr>
            <w:r w:rsidRPr="00501A6D">
              <w:rPr>
                <w:bCs/>
                <w:sz w:val="20"/>
                <w:szCs w:val="20"/>
              </w:rPr>
              <w:t>9451,5</w:t>
            </w:r>
          </w:p>
        </w:tc>
        <w:tc>
          <w:tcPr>
            <w:tcW w:w="1072" w:type="dxa"/>
          </w:tcPr>
          <w:p w:rsidR="00FB0372" w:rsidRPr="00501A6D" w:rsidRDefault="00FB0372" w:rsidP="0071786A">
            <w:pPr>
              <w:jc w:val="center"/>
              <w:rPr>
                <w:sz w:val="20"/>
                <w:szCs w:val="20"/>
              </w:rPr>
            </w:pPr>
            <w:r w:rsidRPr="00501A6D">
              <w:rPr>
                <w:sz w:val="20"/>
                <w:szCs w:val="20"/>
              </w:rPr>
              <w:t>57257,5</w:t>
            </w:r>
          </w:p>
        </w:tc>
        <w:tc>
          <w:tcPr>
            <w:tcW w:w="850" w:type="dxa"/>
          </w:tcPr>
          <w:p w:rsidR="00FB0372" w:rsidRPr="00501A6D" w:rsidRDefault="00FB0372" w:rsidP="0071786A">
            <w:pPr>
              <w:jc w:val="center"/>
              <w:rPr>
                <w:sz w:val="20"/>
                <w:szCs w:val="20"/>
              </w:rPr>
            </w:pPr>
            <w:r w:rsidRPr="00501A6D">
              <w:rPr>
                <w:sz w:val="20"/>
                <w:szCs w:val="20"/>
              </w:rPr>
              <w:t>57257,5</w:t>
            </w:r>
          </w:p>
        </w:tc>
      </w:tr>
      <w:tr w:rsidR="00FB0372" w:rsidRPr="00501A6D" w:rsidTr="0071786A">
        <w:trPr>
          <w:trHeight w:val="20"/>
        </w:trPr>
        <w:tc>
          <w:tcPr>
            <w:tcW w:w="1295" w:type="dxa"/>
            <w:vMerge/>
          </w:tcPr>
          <w:p w:rsidR="00FB0372" w:rsidRPr="00501A6D" w:rsidRDefault="00FB0372" w:rsidP="0071786A">
            <w:pPr>
              <w:jc w:val="both"/>
              <w:rPr>
                <w:b/>
                <w:bCs/>
                <w:sz w:val="20"/>
                <w:szCs w:val="20"/>
              </w:rPr>
            </w:pPr>
          </w:p>
        </w:tc>
        <w:tc>
          <w:tcPr>
            <w:tcW w:w="2552" w:type="dxa"/>
            <w:vMerge/>
          </w:tcPr>
          <w:p w:rsidR="00FB0372" w:rsidRPr="00501A6D" w:rsidRDefault="00FB0372" w:rsidP="0071786A">
            <w:pPr>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bCs/>
                <w:sz w:val="20"/>
                <w:szCs w:val="20"/>
              </w:rPr>
            </w:pPr>
            <w:r w:rsidRPr="00501A6D">
              <w:rPr>
                <w:bCs/>
                <w:sz w:val="20"/>
                <w:szCs w:val="20"/>
              </w:rPr>
              <w:t>внебюджетные источники</w:t>
            </w:r>
          </w:p>
        </w:tc>
        <w:tc>
          <w:tcPr>
            <w:tcW w:w="992" w:type="dxa"/>
          </w:tcPr>
          <w:p w:rsidR="00FB0372" w:rsidRPr="00501A6D" w:rsidRDefault="00FB0372" w:rsidP="0071786A">
            <w:pPr>
              <w:ind w:left="-113" w:right="-113"/>
              <w:jc w:val="center"/>
              <w:rPr>
                <w:sz w:val="20"/>
                <w:szCs w:val="20"/>
              </w:rPr>
            </w:pPr>
            <w:r w:rsidRPr="00501A6D">
              <w:rPr>
                <w:sz w:val="20"/>
                <w:szCs w:val="20"/>
              </w:rPr>
              <w:t>11899,0</w:t>
            </w:r>
          </w:p>
        </w:tc>
        <w:tc>
          <w:tcPr>
            <w:tcW w:w="992" w:type="dxa"/>
          </w:tcPr>
          <w:p w:rsidR="00FB0372" w:rsidRPr="00501A6D" w:rsidRDefault="00FB0372" w:rsidP="0071786A">
            <w:pPr>
              <w:ind w:left="-113" w:right="-113"/>
              <w:jc w:val="center"/>
              <w:rPr>
                <w:sz w:val="20"/>
                <w:szCs w:val="20"/>
              </w:rPr>
            </w:pPr>
            <w:r w:rsidRPr="00501A6D">
              <w:rPr>
                <w:sz w:val="20"/>
                <w:szCs w:val="20"/>
              </w:rPr>
              <w:t>11667,8</w:t>
            </w:r>
          </w:p>
        </w:tc>
        <w:tc>
          <w:tcPr>
            <w:tcW w:w="993" w:type="dxa"/>
          </w:tcPr>
          <w:p w:rsidR="00FB0372" w:rsidRPr="00501A6D" w:rsidRDefault="00FB0372" w:rsidP="0071786A">
            <w:pPr>
              <w:ind w:left="-113" w:right="-113"/>
              <w:jc w:val="center"/>
              <w:rPr>
                <w:bCs/>
                <w:sz w:val="20"/>
                <w:szCs w:val="20"/>
              </w:rPr>
            </w:pPr>
          </w:p>
        </w:tc>
        <w:tc>
          <w:tcPr>
            <w:tcW w:w="992" w:type="dxa"/>
          </w:tcPr>
          <w:p w:rsidR="00FB0372" w:rsidRPr="00501A6D" w:rsidRDefault="00FB0372" w:rsidP="0071786A">
            <w:pPr>
              <w:ind w:left="-113" w:right="-113"/>
              <w:jc w:val="center"/>
              <w:rPr>
                <w:bCs/>
                <w:sz w:val="20"/>
                <w:szCs w:val="20"/>
              </w:rPr>
            </w:pPr>
          </w:p>
        </w:tc>
        <w:tc>
          <w:tcPr>
            <w:tcW w:w="992" w:type="dxa"/>
          </w:tcPr>
          <w:p w:rsidR="00FB0372" w:rsidRPr="00501A6D" w:rsidRDefault="00FB0372" w:rsidP="0071786A">
            <w:pPr>
              <w:ind w:left="-113" w:right="-113"/>
              <w:jc w:val="center"/>
              <w:rPr>
                <w:bCs/>
                <w:sz w:val="20"/>
                <w:szCs w:val="20"/>
              </w:rPr>
            </w:pPr>
          </w:p>
        </w:tc>
        <w:tc>
          <w:tcPr>
            <w:tcW w:w="992" w:type="dxa"/>
          </w:tcPr>
          <w:p w:rsidR="00FB0372" w:rsidRPr="00501A6D" w:rsidRDefault="00FB0372" w:rsidP="0071786A">
            <w:pPr>
              <w:ind w:left="-113" w:right="-113"/>
              <w:jc w:val="center"/>
              <w:rPr>
                <w:bCs/>
                <w:sz w:val="20"/>
                <w:szCs w:val="20"/>
              </w:rPr>
            </w:pPr>
          </w:p>
        </w:tc>
        <w:tc>
          <w:tcPr>
            <w:tcW w:w="913" w:type="dxa"/>
          </w:tcPr>
          <w:p w:rsidR="00FB0372" w:rsidRPr="00501A6D" w:rsidRDefault="00FB0372" w:rsidP="0071786A">
            <w:pPr>
              <w:ind w:left="-113" w:right="-113"/>
              <w:jc w:val="center"/>
              <w:rPr>
                <w:bCs/>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b/>
                <w:bCs/>
                <w:sz w:val="20"/>
                <w:szCs w:val="20"/>
              </w:rPr>
            </w:pPr>
            <w:r w:rsidRPr="00501A6D">
              <w:rPr>
                <w:b/>
                <w:bCs/>
                <w:sz w:val="20"/>
                <w:szCs w:val="20"/>
              </w:rPr>
              <w:t>Подпрограмма 1</w:t>
            </w:r>
          </w:p>
        </w:tc>
        <w:tc>
          <w:tcPr>
            <w:tcW w:w="2552" w:type="dxa"/>
            <w:vMerge w:val="restart"/>
          </w:tcPr>
          <w:p w:rsidR="00FB0372" w:rsidRPr="00501A6D" w:rsidRDefault="00FB0372" w:rsidP="0071786A">
            <w:pPr>
              <w:jc w:val="both"/>
              <w:rPr>
                <w:b/>
                <w:bCs/>
                <w:sz w:val="20"/>
                <w:szCs w:val="20"/>
              </w:rPr>
            </w:pPr>
            <w:r w:rsidRPr="00501A6D">
              <w:rPr>
                <w:b/>
                <w:bCs/>
                <w:sz w:val="20"/>
                <w:szCs w:val="20"/>
              </w:rPr>
              <w:t xml:space="preserve">«Муниципальная поддержка развития образования» </w:t>
            </w:r>
          </w:p>
        </w:tc>
        <w:tc>
          <w:tcPr>
            <w:tcW w:w="850" w:type="dxa"/>
          </w:tcPr>
          <w:p w:rsidR="00FB0372" w:rsidRPr="00501A6D" w:rsidRDefault="00FB0372" w:rsidP="0071786A">
            <w:pPr>
              <w:jc w:val="center"/>
              <w:rPr>
                <w:bCs/>
                <w:sz w:val="20"/>
                <w:szCs w:val="20"/>
              </w:rPr>
            </w:pPr>
          </w:p>
        </w:tc>
        <w:tc>
          <w:tcPr>
            <w:tcW w:w="992" w:type="dxa"/>
          </w:tcPr>
          <w:p w:rsidR="00FB0372" w:rsidRPr="00501A6D" w:rsidRDefault="00FB0372" w:rsidP="0071786A">
            <w:pPr>
              <w:jc w:val="center"/>
              <w:rPr>
                <w:bCs/>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178561,3</w:t>
            </w:r>
          </w:p>
        </w:tc>
        <w:tc>
          <w:tcPr>
            <w:tcW w:w="992" w:type="dxa"/>
            <w:shd w:val="clear" w:color="auto" w:fill="FFFFFF"/>
          </w:tcPr>
          <w:p w:rsidR="00FB0372" w:rsidRPr="00501A6D" w:rsidRDefault="00FB0372" w:rsidP="0071786A">
            <w:pPr>
              <w:jc w:val="center"/>
              <w:rPr>
                <w:sz w:val="20"/>
                <w:szCs w:val="20"/>
              </w:rPr>
            </w:pPr>
            <w:r w:rsidRPr="00501A6D">
              <w:rPr>
                <w:sz w:val="20"/>
                <w:szCs w:val="20"/>
              </w:rPr>
              <w:t>252010,5</w:t>
            </w:r>
          </w:p>
        </w:tc>
        <w:tc>
          <w:tcPr>
            <w:tcW w:w="993"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304345,9</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152880,5</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135402,4</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135402,4</w:t>
            </w:r>
          </w:p>
        </w:tc>
        <w:tc>
          <w:tcPr>
            <w:tcW w:w="913"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135402,4</w:t>
            </w:r>
          </w:p>
        </w:tc>
        <w:tc>
          <w:tcPr>
            <w:tcW w:w="1072" w:type="dxa"/>
            <w:shd w:val="clear" w:color="auto" w:fill="FFFFFF"/>
          </w:tcPr>
          <w:p w:rsidR="00FB0372" w:rsidRPr="00501A6D" w:rsidRDefault="00FB0372" w:rsidP="0071786A">
            <w:pPr>
              <w:jc w:val="center"/>
              <w:rPr>
                <w:sz w:val="20"/>
                <w:szCs w:val="20"/>
              </w:rPr>
            </w:pPr>
            <w:r w:rsidRPr="00501A6D">
              <w:rPr>
                <w:sz w:val="20"/>
                <w:szCs w:val="20"/>
              </w:rPr>
              <w:t>687012,0</w:t>
            </w:r>
          </w:p>
        </w:tc>
        <w:tc>
          <w:tcPr>
            <w:tcW w:w="850" w:type="dxa"/>
            <w:shd w:val="clear" w:color="auto" w:fill="FFFFFF"/>
          </w:tcPr>
          <w:p w:rsidR="00FB0372" w:rsidRPr="00501A6D" w:rsidRDefault="00FB0372" w:rsidP="0071786A">
            <w:pPr>
              <w:jc w:val="center"/>
              <w:rPr>
                <w:sz w:val="20"/>
                <w:szCs w:val="20"/>
              </w:rPr>
            </w:pPr>
            <w:r w:rsidRPr="00501A6D">
              <w:rPr>
                <w:sz w:val="20"/>
                <w:szCs w:val="20"/>
              </w:rPr>
              <w:t>687012,0</w:t>
            </w:r>
          </w:p>
        </w:tc>
      </w:tr>
      <w:tr w:rsidR="00FB0372" w:rsidRPr="00501A6D" w:rsidTr="0071786A">
        <w:trPr>
          <w:trHeight w:val="20"/>
        </w:trPr>
        <w:tc>
          <w:tcPr>
            <w:tcW w:w="1295" w:type="dxa"/>
            <w:vMerge/>
          </w:tcPr>
          <w:p w:rsidR="00FB0372" w:rsidRPr="00501A6D" w:rsidRDefault="00FB0372" w:rsidP="0071786A">
            <w:pPr>
              <w:jc w:val="both"/>
              <w:rPr>
                <w:bCs/>
                <w:sz w:val="20"/>
                <w:szCs w:val="20"/>
              </w:rPr>
            </w:pPr>
          </w:p>
        </w:tc>
        <w:tc>
          <w:tcPr>
            <w:tcW w:w="2552" w:type="dxa"/>
            <w:vMerge/>
          </w:tcPr>
          <w:p w:rsidR="00FB0372" w:rsidRPr="00501A6D" w:rsidRDefault="00FB0372" w:rsidP="0071786A">
            <w:pPr>
              <w:jc w:val="both"/>
              <w:rPr>
                <w:bCs/>
                <w:sz w:val="20"/>
                <w:szCs w:val="20"/>
              </w:rPr>
            </w:pPr>
          </w:p>
        </w:tc>
        <w:tc>
          <w:tcPr>
            <w:tcW w:w="850" w:type="dxa"/>
          </w:tcPr>
          <w:p w:rsidR="00FB0372" w:rsidRPr="00501A6D" w:rsidRDefault="00FB0372" w:rsidP="0071786A">
            <w:pPr>
              <w:jc w:val="center"/>
              <w:rPr>
                <w:bCs/>
                <w:sz w:val="20"/>
                <w:szCs w:val="20"/>
              </w:rPr>
            </w:pPr>
            <w:r w:rsidRPr="00501A6D">
              <w:rPr>
                <w:bCs/>
                <w:sz w:val="20"/>
                <w:szCs w:val="20"/>
                <w:lang w:val="en-US"/>
              </w:rPr>
              <w:t>9</w:t>
            </w:r>
            <w:r w:rsidRPr="00501A6D">
              <w:rPr>
                <w:bCs/>
                <w:sz w:val="20"/>
                <w:szCs w:val="20"/>
              </w:rPr>
              <w:t>74</w:t>
            </w:r>
          </w:p>
        </w:tc>
        <w:tc>
          <w:tcPr>
            <w:tcW w:w="992" w:type="dxa"/>
          </w:tcPr>
          <w:p w:rsidR="00FB0372" w:rsidRPr="00501A6D" w:rsidRDefault="00FB0372" w:rsidP="0071786A">
            <w:pPr>
              <w:jc w:val="center"/>
              <w:rPr>
                <w:bCs/>
                <w:sz w:val="20"/>
                <w:szCs w:val="20"/>
              </w:rPr>
            </w:pPr>
            <w:r w:rsidRPr="00501A6D">
              <w:rPr>
                <w:bCs/>
                <w:sz w:val="20"/>
                <w:szCs w:val="20"/>
              </w:rPr>
              <w:t>Ц710000000</w:t>
            </w:r>
          </w:p>
        </w:tc>
        <w:tc>
          <w:tcPr>
            <w:tcW w:w="1418" w:type="dxa"/>
          </w:tcPr>
          <w:p w:rsidR="00FB0372" w:rsidRPr="00501A6D" w:rsidRDefault="00FB0372" w:rsidP="0071786A">
            <w:pPr>
              <w:jc w:val="both"/>
              <w:rPr>
                <w:bCs/>
                <w:sz w:val="20"/>
                <w:szCs w:val="20"/>
              </w:rPr>
            </w:pPr>
            <w:r w:rsidRPr="00501A6D">
              <w:rPr>
                <w:bCs/>
                <w:sz w:val="20"/>
                <w:szCs w:val="20"/>
              </w:rPr>
              <w:t>федеральный бюджет</w:t>
            </w:r>
          </w:p>
        </w:tc>
        <w:tc>
          <w:tcPr>
            <w:tcW w:w="992" w:type="dxa"/>
            <w:shd w:val="clear" w:color="auto" w:fill="FFFFFF"/>
          </w:tcPr>
          <w:p w:rsidR="00FB0372" w:rsidRPr="00501A6D" w:rsidRDefault="00FB0372" w:rsidP="0071786A">
            <w:pPr>
              <w:widowControl w:val="0"/>
              <w:ind w:left="-113" w:right="-113"/>
              <w:jc w:val="center"/>
              <w:rPr>
                <w:rFonts w:eastAsia="Calibri"/>
                <w:bCs/>
                <w:sz w:val="20"/>
                <w:szCs w:val="20"/>
              </w:rPr>
            </w:pPr>
            <w:r w:rsidRPr="00501A6D">
              <w:rPr>
                <w:rFonts w:eastAsia="Calibri"/>
                <w:bCs/>
                <w:sz w:val="20"/>
                <w:szCs w:val="20"/>
              </w:rPr>
              <w:t>1984,2</w:t>
            </w:r>
          </w:p>
        </w:tc>
        <w:tc>
          <w:tcPr>
            <w:tcW w:w="992" w:type="dxa"/>
            <w:shd w:val="clear" w:color="auto" w:fill="FFFFFF"/>
          </w:tcPr>
          <w:p w:rsidR="00FB0372" w:rsidRPr="00501A6D" w:rsidRDefault="00FB0372" w:rsidP="0071786A">
            <w:pPr>
              <w:widowControl w:val="0"/>
              <w:ind w:left="-113" w:right="-113"/>
              <w:jc w:val="center"/>
              <w:rPr>
                <w:rFonts w:eastAsia="Calibri"/>
                <w:bCs/>
                <w:sz w:val="20"/>
                <w:szCs w:val="20"/>
              </w:rPr>
            </w:pPr>
            <w:r w:rsidRPr="00501A6D">
              <w:rPr>
                <w:rFonts w:eastAsia="Calibri"/>
                <w:bCs/>
                <w:sz w:val="20"/>
                <w:szCs w:val="20"/>
              </w:rPr>
              <w:t>74152,3</w:t>
            </w:r>
          </w:p>
        </w:tc>
        <w:tc>
          <w:tcPr>
            <w:tcW w:w="993" w:type="dxa"/>
            <w:tcBorders>
              <w:top w:val="single" w:sz="4" w:space="0" w:color="auto"/>
              <w:bottom w:val="single" w:sz="4" w:space="0" w:color="auto"/>
            </w:tcBorders>
            <w:shd w:val="clear" w:color="auto" w:fill="FFFFFF"/>
          </w:tcPr>
          <w:p w:rsidR="00FB0372" w:rsidRPr="00501A6D" w:rsidRDefault="00FB0372" w:rsidP="0071786A">
            <w:pPr>
              <w:widowControl w:val="0"/>
              <w:ind w:left="-113" w:right="-113"/>
              <w:jc w:val="center"/>
              <w:rPr>
                <w:rFonts w:eastAsia="Calibri"/>
                <w:bCs/>
                <w:sz w:val="20"/>
                <w:szCs w:val="20"/>
              </w:rPr>
            </w:pPr>
            <w:r w:rsidRPr="00501A6D">
              <w:rPr>
                <w:rFonts w:eastAsia="Calibri"/>
                <w:bCs/>
                <w:sz w:val="20"/>
                <w:szCs w:val="20"/>
              </w:rPr>
              <w:t>149989,6</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194,7</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rFonts w:eastAsia="Calibri"/>
                <w:bCs/>
                <w:sz w:val="20"/>
                <w:szCs w:val="20"/>
              </w:rPr>
              <w:t>207,6</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rFonts w:eastAsia="Calibri"/>
                <w:bCs/>
                <w:sz w:val="20"/>
                <w:szCs w:val="20"/>
              </w:rPr>
              <w:t>207,6</w:t>
            </w:r>
          </w:p>
        </w:tc>
        <w:tc>
          <w:tcPr>
            <w:tcW w:w="913"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rFonts w:eastAsia="Calibri"/>
                <w:bCs/>
                <w:sz w:val="20"/>
                <w:szCs w:val="20"/>
              </w:rPr>
              <w:t>207,6</w:t>
            </w:r>
          </w:p>
        </w:tc>
        <w:tc>
          <w:tcPr>
            <w:tcW w:w="1072" w:type="dxa"/>
            <w:shd w:val="clear" w:color="auto" w:fill="FFFFFF"/>
          </w:tcPr>
          <w:p w:rsidR="00FB0372" w:rsidRPr="00501A6D" w:rsidRDefault="00FB0372" w:rsidP="0071786A">
            <w:pPr>
              <w:jc w:val="center"/>
              <w:rPr>
                <w:sz w:val="20"/>
                <w:szCs w:val="20"/>
              </w:rPr>
            </w:pPr>
            <w:r w:rsidRPr="00501A6D">
              <w:rPr>
                <w:sz w:val="20"/>
                <w:szCs w:val="20"/>
              </w:rPr>
              <w:t>1038,0</w:t>
            </w:r>
          </w:p>
        </w:tc>
        <w:tc>
          <w:tcPr>
            <w:tcW w:w="850" w:type="dxa"/>
            <w:shd w:val="clear" w:color="auto" w:fill="FFFFFF"/>
          </w:tcPr>
          <w:p w:rsidR="00FB0372" w:rsidRPr="00501A6D" w:rsidRDefault="00FB0372" w:rsidP="0071786A">
            <w:pPr>
              <w:jc w:val="center"/>
              <w:rPr>
                <w:sz w:val="20"/>
                <w:szCs w:val="20"/>
              </w:rPr>
            </w:pPr>
            <w:r w:rsidRPr="00501A6D">
              <w:rPr>
                <w:sz w:val="20"/>
                <w:szCs w:val="20"/>
              </w:rPr>
              <w:t>1038,0</w:t>
            </w:r>
          </w:p>
        </w:tc>
      </w:tr>
      <w:tr w:rsidR="00FB0372" w:rsidRPr="00501A6D" w:rsidTr="0071786A">
        <w:trPr>
          <w:trHeight w:val="20"/>
        </w:trPr>
        <w:tc>
          <w:tcPr>
            <w:tcW w:w="1295" w:type="dxa"/>
            <w:vMerge/>
          </w:tcPr>
          <w:p w:rsidR="00FB0372" w:rsidRPr="00501A6D" w:rsidRDefault="00FB0372" w:rsidP="0071786A">
            <w:pPr>
              <w:jc w:val="both"/>
              <w:rPr>
                <w:bCs/>
                <w:sz w:val="20"/>
                <w:szCs w:val="20"/>
              </w:rPr>
            </w:pPr>
          </w:p>
        </w:tc>
        <w:tc>
          <w:tcPr>
            <w:tcW w:w="2552" w:type="dxa"/>
            <w:vMerge/>
          </w:tcPr>
          <w:p w:rsidR="00FB0372" w:rsidRPr="00501A6D" w:rsidRDefault="00FB0372" w:rsidP="0071786A">
            <w:pPr>
              <w:jc w:val="both"/>
              <w:rPr>
                <w:bCs/>
                <w:sz w:val="20"/>
                <w:szCs w:val="20"/>
              </w:rPr>
            </w:pPr>
          </w:p>
        </w:tc>
        <w:tc>
          <w:tcPr>
            <w:tcW w:w="850" w:type="dxa"/>
          </w:tcPr>
          <w:p w:rsidR="00FB0372" w:rsidRPr="00501A6D" w:rsidRDefault="00FB0372" w:rsidP="0071786A">
            <w:pPr>
              <w:jc w:val="center"/>
              <w:rPr>
                <w:bCs/>
                <w:sz w:val="20"/>
                <w:szCs w:val="20"/>
              </w:rPr>
            </w:pPr>
            <w:r w:rsidRPr="00501A6D">
              <w:rPr>
                <w:bCs/>
                <w:sz w:val="20"/>
                <w:szCs w:val="20"/>
                <w:lang w:val="en-US"/>
              </w:rPr>
              <w:t>9</w:t>
            </w:r>
            <w:r w:rsidRPr="00501A6D">
              <w:rPr>
                <w:bCs/>
                <w:sz w:val="20"/>
                <w:szCs w:val="20"/>
              </w:rPr>
              <w:t>74</w:t>
            </w:r>
          </w:p>
        </w:tc>
        <w:tc>
          <w:tcPr>
            <w:tcW w:w="992" w:type="dxa"/>
          </w:tcPr>
          <w:p w:rsidR="00FB0372" w:rsidRPr="00501A6D" w:rsidRDefault="00FB0372" w:rsidP="0071786A">
            <w:pPr>
              <w:jc w:val="center"/>
              <w:rPr>
                <w:bCs/>
                <w:sz w:val="20"/>
                <w:szCs w:val="20"/>
              </w:rPr>
            </w:pPr>
            <w:r w:rsidRPr="00501A6D">
              <w:rPr>
                <w:bCs/>
                <w:sz w:val="20"/>
                <w:szCs w:val="20"/>
              </w:rPr>
              <w:t>Ц710000000</w:t>
            </w:r>
          </w:p>
        </w:tc>
        <w:tc>
          <w:tcPr>
            <w:tcW w:w="1418" w:type="dxa"/>
          </w:tcPr>
          <w:p w:rsidR="00FB0372" w:rsidRPr="00501A6D" w:rsidRDefault="00FB0372" w:rsidP="0071786A">
            <w:pPr>
              <w:jc w:val="both"/>
              <w:rPr>
                <w:bCs/>
                <w:sz w:val="20"/>
                <w:szCs w:val="20"/>
              </w:rPr>
            </w:pPr>
            <w:r w:rsidRPr="00501A6D">
              <w:rPr>
                <w:bCs/>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140160,1</w:t>
            </w:r>
          </w:p>
        </w:tc>
        <w:tc>
          <w:tcPr>
            <w:tcW w:w="99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147245,8</w:t>
            </w:r>
          </w:p>
        </w:tc>
        <w:tc>
          <w:tcPr>
            <w:tcW w:w="993" w:type="dxa"/>
            <w:shd w:val="clear" w:color="auto" w:fill="FFFFFF"/>
          </w:tcPr>
          <w:p w:rsidR="00FB0372" w:rsidRPr="00501A6D" w:rsidRDefault="00FB0372" w:rsidP="0071786A">
            <w:pPr>
              <w:jc w:val="center"/>
              <w:rPr>
                <w:sz w:val="20"/>
                <w:szCs w:val="20"/>
              </w:rPr>
            </w:pPr>
            <w:r w:rsidRPr="00501A6D">
              <w:rPr>
                <w:sz w:val="20"/>
                <w:szCs w:val="20"/>
              </w:rPr>
              <w:t>140063,4</w:t>
            </w:r>
          </w:p>
        </w:tc>
        <w:tc>
          <w:tcPr>
            <w:tcW w:w="992" w:type="dxa"/>
            <w:shd w:val="clear" w:color="auto" w:fill="FFFFFF"/>
          </w:tcPr>
          <w:p w:rsidR="00FB0372" w:rsidRPr="00501A6D" w:rsidRDefault="00FB0372" w:rsidP="0071786A">
            <w:pPr>
              <w:jc w:val="center"/>
              <w:rPr>
                <w:sz w:val="20"/>
                <w:szCs w:val="20"/>
              </w:rPr>
            </w:pPr>
            <w:r w:rsidRPr="00501A6D">
              <w:rPr>
                <w:sz w:val="20"/>
                <w:szCs w:val="20"/>
              </w:rPr>
              <w:t>139306,9</w:t>
            </w:r>
          </w:p>
        </w:tc>
        <w:tc>
          <w:tcPr>
            <w:tcW w:w="992" w:type="dxa"/>
            <w:shd w:val="clear" w:color="auto" w:fill="FFFFFF"/>
          </w:tcPr>
          <w:p w:rsidR="00FB0372" w:rsidRPr="00501A6D" w:rsidRDefault="00FB0372" w:rsidP="0071786A">
            <w:pPr>
              <w:jc w:val="center"/>
              <w:rPr>
                <w:sz w:val="20"/>
                <w:szCs w:val="20"/>
              </w:rPr>
            </w:pPr>
            <w:r w:rsidRPr="00501A6D">
              <w:rPr>
                <w:bCs/>
                <w:sz w:val="20"/>
                <w:szCs w:val="20"/>
              </w:rPr>
              <w:t>126005,3</w:t>
            </w:r>
          </w:p>
        </w:tc>
        <w:tc>
          <w:tcPr>
            <w:tcW w:w="992" w:type="dxa"/>
            <w:shd w:val="clear" w:color="auto" w:fill="FFFFFF"/>
          </w:tcPr>
          <w:p w:rsidR="00FB0372" w:rsidRPr="00501A6D" w:rsidRDefault="00FB0372" w:rsidP="0071786A">
            <w:pPr>
              <w:jc w:val="center"/>
              <w:rPr>
                <w:sz w:val="20"/>
                <w:szCs w:val="20"/>
              </w:rPr>
            </w:pPr>
            <w:r w:rsidRPr="00501A6D">
              <w:rPr>
                <w:bCs/>
                <w:sz w:val="20"/>
                <w:szCs w:val="20"/>
              </w:rPr>
              <w:t>126005,3</w:t>
            </w:r>
          </w:p>
        </w:tc>
        <w:tc>
          <w:tcPr>
            <w:tcW w:w="913" w:type="dxa"/>
            <w:shd w:val="clear" w:color="auto" w:fill="FFFFFF"/>
          </w:tcPr>
          <w:p w:rsidR="00FB0372" w:rsidRPr="00501A6D" w:rsidRDefault="00FB0372" w:rsidP="0071786A">
            <w:pPr>
              <w:jc w:val="center"/>
              <w:rPr>
                <w:sz w:val="20"/>
                <w:szCs w:val="20"/>
              </w:rPr>
            </w:pPr>
            <w:r w:rsidRPr="00501A6D">
              <w:rPr>
                <w:bCs/>
                <w:sz w:val="20"/>
                <w:szCs w:val="20"/>
              </w:rPr>
              <w:t>126005,3</w:t>
            </w:r>
          </w:p>
        </w:tc>
        <w:tc>
          <w:tcPr>
            <w:tcW w:w="1072" w:type="dxa"/>
            <w:shd w:val="clear" w:color="auto" w:fill="FFFFFF"/>
          </w:tcPr>
          <w:p w:rsidR="00FB0372" w:rsidRPr="00501A6D" w:rsidRDefault="00FB0372" w:rsidP="0071786A">
            <w:pPr>
              <w:jc w:val="center"/>
              <w:rPr>
                <w:sz w:val="20"/>
                <w:szCs w:val="20"/>
              </w:rPr>
            </w:pPr>
            <w:r w:rsidRPr="00501A6D">
              <w:rPr>
                <w:sz w:val="20"/>
                <w:szCs w:val="20"/>
              </w:rPr>
              <w:t>630026,5</w:t>
            </w:r>
          </w:p>
        </w:tc>
        <w:tc>
          <w:tcPr>
            <w:tcW w:w="850" w:type="dxa"/>
            <w:shd w:val="clear" w:color="auto" w:fill="FFFFFF"/>
          </w:tcPr>
          <w:p w:rsidR="00FB0372" w:rsidRPr="00501A6D" w:rsidRDefault="00FB0372" w:rsidP="0071786A">
            <w:pPr>
              <w:jc w:val="center"/>
              <w:rPr>
                <w:sz w:val="20"/>
                <w:szCs w:val="20"/>
              </w:rPr>
            </w:pPr>
            <w:r w:rsidRPr="00501A6D">
              <w:rPr>
                <w:sz w:val="20"/>
                <w:szCs w:val="20"/>
              </w:rPr>
              <w:t>630026,5</w:t>
            </w:r>
          </w:p>
        </w:tc>
      </w:tr>
      <w:tr w:rsidR="00FB0372" w:rsidRPr="00501A6D" w:rsidTr="0071786A">
        <w:trPr>
          <w:trHeight w:val="20"/>
        </w:trPr>
        <w:tc>
          <w:tcPr>
            <w:tcW w:w="1295" w:type="dxa"/>
            <w:vMerge/>
          </w:tcPr>
          <w:p w:rsidR="00FB0372" w:rsidRPr="00501A6D" w:rsidRDefault="00FB0372" w:rsidP="0071786A">
            <w:pPr>
              <w:jc w:val="both"/>
              <w:rPr>
                <w:bCs/>
                <w:sz w:val="20"/>
                <w:szCs w:val="20"/>
              </w:rPr>
            </w:pPr>
          </w:p>
        </w:tc>
        <w:tc>
          <w:tcPr>
            <w:tcW w:w="2552" w:type="dxa"/>
            <w:vMerge/>
          </w:tcPr>
          <w:p w:rsidR="00FB0372" w:rsidRPr="00501A6D" w:rsidRDefault="00FB0372" w:rsidP="0071786A">
            <w:pPr>
              <w:jc w:val="both"/>
              <w:rPr>
                <w:bCs/>
                <w:sz w:val="20"/>
                <w:szCs w:val="20"/>
              </w:rPr>
            </w:pPr>
          </w:p>
        </w:tc>
        <w:tc>
          <w:tcPr>
            <w:tcW w:w="850" w:type="dxa"/>
          </w:tcPr>
          <w:p w:rsidR="00FB0372" w:rsidRPr="00501A6D" w:rsidRDefault="00FB0372" w:rsidP="0071786A">
            <w:pPr>
              <w:jc w:val="center"/>
              <w:rPr>
                <w:bCs/>
                <w:sz w:val="20"/>
                <w:szCs w:val="20"/>
              </w:rPr>
            </w:pPr>
            <w:r w:rsidRPr="00501A6D">
              <w:rPr>
                <w:bCs/>
                <w:sz w:val="20"/>
                <w:szCs w:val="20"/>
              </w:rPr>
              <w:t>х</w:t>
            </w:r>
          </w:p>
        </w:tc>
        <w:tc>
          <w:tcPr>
            <w:tcW w:w="992" w:type="dxa"/>
          </w:tcPr>
          <w:p w:rsidR="00FB0372" w:rsidRPr="00501A6D" w:rsidRDefault="00FB0372" w:rsidP="0071786A">
            <w:pPr>
              <w:jc w:val="center"/>
              <w:rPr>
                <w:bCs/>
                <w:sz w:val="20"/>
                <w:szCs w:val="20"/>
              </w:rPr>
            </w:pPr>
            <w:r w:rsidRPr="00501A6D">
              <w:rPr>
                <w:bCs/>
                <w:sz w:val="20"/>
                <w:szCs w:val="20"/>
              </w:rPr>
              <w:t>х</w:t>
            </w:r>
          </w:p>
        </w:tc>
        <w:tc>
          <w:tcPr>
            <w:tcW w:w="1418" w:type="dxa"/>
          </w:tcPr>
          <w:p w:rsidR="00FB0372" w:rsidRPr="00501A6D" w:rsidRDefault="00FB0372" w:rsidP="0071786A">
            <w:pPr>
              <w:jc w:val="both"/>
              <w:rPr>
                <w:bCs/>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24610,7</w:t>
            </w:r>
          </w:p>
        </w:tc>
        <w:tc>
          <w:tcPr>
            <w:tcW w:w="99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18944,6</w:t>
            </w:r>
          </w:p>
        </w:tc>
        <w:tc>
          <w:tcPr>
            <w:tcW w:w="993" w:type="dxa"/>
            <w:tcBorders>
              <w:top w:val="single" w:sz="4" w:space="0" w:color="auto"/>
              <w:bottom w:val="single" w:sz="4" w:space="0" w:color="auto"/>
            </w:tcBorders>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14292,9</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13378,9</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bCs/>
                <w:sz w:val="20"/>
                <w:szCs w:val="20"/>
              </w:rPr>
              <w:t>9189,5</w:t>
            </w: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bCs/>
                <w:sz w:val="20"/>
                <w:szCs w:val="20"/>
              </w:rPr>
              <w:t>9189,5</w:t>
            </w:r>
          </w:p>
        </w:tc>
        <w:tc>
          <w:tcPr>
            <w:tcW w:w="913"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bCs/>
                <w:sz w:val="20"/>
                <w:szCs w:val="20"/>
              </w:rPr>
              <w:t>9189,5</w:t>
            </w:r>
          </w:p>
        </w:tc>
        <w:tc>
          <w:tcPr>
            <w:tcW w:w="1072" w:type="dxa"/>
            <w:shd w:val="clear" w:color="auto" w:fill="FFFFFF"/>
          </w:tcPr>
          <w:p w:rsidR="00FB0372" w:rsidRPr="00501A6D" w:rsidRDefault="00FB0372" w:rsidP="0071786A">
            <w:pPr>
              <w:jc w:val="center"/>
              <w:rPr>
                <w:sz w:val="20"/>
                <w:szCs w:val="20"/>
              </w:rPr>
            </w:pPr>
            <w:r w:rsidRPr="00501A6D">
              <w:rPr>
                <w:sz w:val="20"/>
                <w:szCs w:val="20"/>
              </w:rPr>
              <w:t>55947,5</w:t>
            </w:r>
          </w:p>
        </w:tc>
        <w:tc>
          <w:tcPr>
            <w:tcW w:w="850" w:type="dxa"/>
            <w:shd w:val="clear" w:color="auto" w:fill="FFFFFF"/>
          </w:tcPr>
          <w:p w:rsidR="00FB0372" w:rsidRPr="00501A6D" w:rsidRDefault="00FB0372" w:rsidP="0071786A">
            <w:pPr>
              <w:jc w:val="center"/>
              <w:rPr>
                <w:sz w:val="20"/>
                <w:szCs w:val="20"/>
              </w:rPr>
            </w:pPr>
            <w:r w:rsidRPr="00501A6D">
              <w:rPr>
                <w:sz w:val="20"/>
                <w:szCs w:val="20"/>
              </w:rPr>
              <w:t>55947,5</w:t>
            </w:r>
          </w:p>
        </w:tc>
      </w:tr>
      <w:tr w:rsidR="00FB0372" w:rsidRPr="00501A6D" w:rsidTr="0071786A">
        <w:trPr>
          <w:trHeight w:val="20"/>
        </w:trPr>
        <w:tc>
          <w:tcPr>
            <w:tcW w:w="1295" w:type="dxa"/>
            <w:vMerge/>
          </w:tcPr>
          <w:p w:rsidR="00FB0372" w:rsidRPr="00501A6D" w:rsidRDefault="00FB0372" w:rsidP="0071786A">
            <w:pPr>
              <w:jc w:val="both"/>
              <w:rPr>
                <w:bCs/>
                <w:sz w:val="20"/>
                <w:szCs w:val="20"/>
              </w:rPr>
            </w:pPr>
          </w:p>
        </w:tc>
        <w:tc>
          <w:tcPr>
            <w:tcW w:w="2552" w:type="dxa"/>
            <w:vMerge/>
          </w:tcPr>
          <w:p w:rsidR="00FB0372" w:rsidRPr="00501A6D" w:rsidRDefault="00FB0372" w:rsidP="0071786A">
            <w:pPr>
              <w:jc w:val="both"/>
              <w:rPr>
                <w:bCs/>
                <w:sz w:val="20"/>
                <w:szCs w:val="20"/>
              </w:rPr>
            </w:pPr>
          </w:p>
        </w:tc>
        <w:tc>
          <w:tcPr>
            <w:tcW w:w="850" w:type="dxa"/>
          </w:tcPr>
          <w:p w:rsidR="00FB0372" w:rsidRPr="00501A6D" w:rsidRDefault="00FB0372" w:rsidP="0071786A">
            <w:pPr>
              <w:jc w:val="center"/>
              <w:rPr>
                <w:bCs/>
                <w:sz w:val="20"/>
                <w:szCs w:val="20"/>
              </w:rPr>
            </w:pPr>
            <w:r w:rsidRPr="00501A6D">
              <w:rPr>
                <w:bCs/>
                <w:sz w:val="20"/>
                <w:szCs w:val="20"/>
              </w:rPr>
              <w:t>х</w:t>
            </w:r>
          </w:p>
        </w:tc>
        <w:tc>
          <w:tcPr>
            <w:tcW w:w="992" w:type="dxa"/>
          </w:tcPr>
          <w:p w:rsidR="00FB0372" w:rsidRPr="00501A6D" w:rsidRDefault="00FB0372" w:rsidP="0071786A">
            <w:pPr>
              <w:jc w:val="center"/>
              <w:rPr>
                <w:bCs/>
                <w:sz w:val="20"/>
                <w:szCs w:val="20"/>
              </w:rPr>
            </w:pPr>
            <w:r w:rsidRPr="00501A6D">
              <w:rPr>
                <w:bCs/>
                <w:sz w:val="20"/>
                <w:szCs w:val="20"/>
              </w:rPr>
              <w:t>х</w:t>
            </w:r>
          </w:p>
        </w:tc>
        <w:tc>
          <w:tcPr>
            <w:tcW w:w="1418" w:type="dxa"/>
          </w:tcPr>
          <w:p w:rsidR="00FB0372" w:rsidRPr="00501A6D" w:rsidRDefault="00FB0372" w:rsidP="0071786A">
            <w:pPr>
              <w:jc w:val="both"/>
              <w:rPr>
                <w:bCs/>
                <w:sz w:val="20"/>
                <w:szCs w:val="20"/>
              </w:rPr>
            </w:pPr>
            <w:r w:rsidRPr="00501A6D">
              <w:rPr>
                <w:bCs/>
                <w:sz w:val="20"/>
                <w:szCs w:val="20"/>
              </w:rPr>
              <w:t>внебюджетные источники</w:t>
            </w:r>
          </w:p>
        </w:tc>
        <w:tc>
          <w:tcPr>
            <w:tcW w:w="992" w:type="dxa"/>
            <w:shd w:val="clear" w:color="auto" w:fill="FFFFFF"/>
          </w:tcPr>
          <w:p w:rsidR="00FB0372" w:rsidRPr="00501A6D" w:rsidRDefault="00FB0372" w:rsidP="0071786A">
            <w:pPr>
              <w:jc w:val="center"/>
              <w:rPr>
                <w:sz w:val="20"/>
                <w:szCs w:val="20"/>
              </w:rPr>
            </w:pPr>
            <w:r w:rsidRPr="00501A6D">
              <w:rPr>
                <w:sz w:val="20"/>
                <w:szCs w:val="20"/>
              </w:rPr>
              <w:t>11806,3</w:t>
            </w:r>
          </w:p>
        </w:tc>
        <w:tc>
          <w:tcPr>
            <w:tcW w:w="992" w:type="dxa"/>
            <w:shd w:val="clear" w:color="auto" w:fill="FFFFFF"/>
          </w:tcPr>
          <w:p w:rsidR="00FB0372" w:rsidRPr="00501A6D" w:rsidRDefault="00FB0372" w:rsidP="0071786A">
            <w:pPr>
              <w:jc w:val="center"/>
              <w:rPr>
                <w:sz w:val="20"/>
                <w:szCs w:val="20"/>
              </w:rPr>
            </w:pPr>
            <w:r w:rsidRPr="00501A6D">
              <w:rPr>
                <w:sz w:val="20"/>
                <w:szCs w:val="20"/>
              </w:rPr>
              <w:t>11667,8</w:t>
            </w:r>
          </w:p>
        </w:tc>
        <w:tc>
          <w:tcPr>
            <w:tcW w:w="993"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992"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913" w:type="dxa"/>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widowControl w:val="0"/>
              <w:ind w:left="-113" w:right="-113"/>
              <w:jc w:val="center"/>
              <w:rPr>
                <w:bCs/>
                <w:sz w:val="20"/>
                <w:szCs w:val="20"/>
              </w:rPr>
            </w:pPr>
          </w:p>
        </w:tc>
        <w:tc>
          <w:tcPr>
            <w:tcW w:w="850" w:type="dxa"/>
            <w:shd w:val="clear" w:color="auto" w:fill="FFFFFF"/>
          </w:tcPr>
          <w:p w:rsidR="00FB0372" w:rsidRPr="00501A6D" w:rsidRDefault="00FB0372" w:rsidP="0071786A">
            <w:pPr>
              <w:widowControl w:val="0"/>
              <w:ind w:left="-113" w:right="-113"/>
              <w:jc w:val="center"/>
              <w:rPr>
                <w:bCs/>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 xml:space="preserve">Основное </w:t>
            </w:r>
          </w:p>
          <w:p w:rsidR="00FB0372" w:rsidRPr="00501A6D" w:rsidRDefault="00FB0372" w:rsidP="0071786A">
            <w:pPr>
              <w:jc w:val="both"/>
              <w:rPr>
                <w:sz w:val="20"/>
                <w:szCs w:val="20"/>
              </w:rPr>
            </w:pPr>
            <w:r w:rsidRPr="00501A6D">
              <w:rPr>
                <w:sz w:val="20"/>
                <w:szCs w:val="20"/>
              </w:rPr>
              <w:t>мероприятие 1</w:t>
            </w:r>
          </w:p>
        </w:tc>
        <w:tc>
          <w:tcPr>
            <w:tcW w:w="2552" w:type="dxa"/>
            <w:vMerge w:val="restart"/>
          </w:tcPr>
          <w:p w:rsidR="00FB0372" w:rsidRPr="00501A6D" w:rsidRDefault="00FB0372" w:rsidP="0071786A">
            <w:pPr>
              <w:jc w:val="both"/>
              <w:rPr>
                <w:sz w:val="20"/>
                <w:szCs w:val="20"/>
              </w:rPr>
            </w:pPr>
            <w:r w:rsidRPr="00501A6D">
              <w:rPr>
                <w:sz w:val="20"/>
                <w:szCs w:val="20"/>
              </w:rPr>
              <w:t>Обеспечение деятельности организаций в сфере образования</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8171,1</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6783,5</w:t>
            </w:r>
          </w:p>
        </w:tc>
        <w:tc>
          <w:tcPr>
            <w:tcW w:w="99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4700,0</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91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107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22500,00</w:t>
            </w:r>
          </w:p>
        </w:tc>
        <w:tc>
          <w:tcPr>
            <w:tcW w:w="850"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974</w:t>
            </w:r>
          </w:p>
        </w:tc>
        <w:tc>
          <w:tcPr>
            <w:tcW w:w="992" w:type="dxa"/>
          </w:tcPr>
          <w:p w:rsidR="00FB0372" w:rsidRPr="00501A6D" w:rsidRDefault="00FB0372" w:rsidP="0071786A">
            <w:pPr>
              <w:jc w:val="center"/>
              <w:rPr>
                <w:sz w:val="20"/>
                <w:szCs w:val="20"/>
              </w:rPr>
            </w:pPr>
            <w:r w:rsidRPr="00501A6D">
              <w:rPr>
                <w:sz w:val="20"/>
                <w:szCs w:val="20"/>
              </w:rPr>
              <w:t>Ц710100000</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sz w:val="20"/>
                <w:szCs w:val="20"/>
              </w:rPr>
              <w:t>338,4</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335,8</w:t>
            </w:r>
          </w:p>
        </w:tc>
        <w:tc>
          <w:tcPr>
            <w:tcW w:w="99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974</w:t>
            </w:r>
          </w:p>
        </w:tc>
        <w:tc>
          <w:tcPr>
            <w:tcW w:w="992" w:type="dxa"/>
          </w:tcPr>
          <w:p w:rsidR="00FB0372" w:rsidRPr="00501A6D" w:rsidRDefault="00FB0372" w:rsidP="0071786A">
            <w:pPr>
              <w:jc w:val="center"/>
              <w:rPr>
                <w:sz w:val="20"/>
                <w:szCs w:val="20"/>
              </w:rPr>
            </w:pPr>
            <w:r w:rsidRPr="00501A6D">
              <w:rPr>
                <w:sz w:val="20"/>
                <w:szCs w:val="20"/>
              </w:rPr>
              <w:t>Ц710100000</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7832,7</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6447,7</w:t>
            </w:r>
          </w:p>
        </w:tc>
        <w:tc>
          <w:tcPr>
            <w:tcW w:w="99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4700,0</w:t>
            </w:r>
          </w:p>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p w:rsidR="00FB0372" w:rsidRPr="00501A6D" w:rsidRDefault="00FB0372" w:rsidP="0071786A">
            <w:pPr>
              <w:widowControl w:val="0"/>
              <w:spacing w:line="235" w:lineRule="auto"/>
              <w:ind w:left="-113" w:right="-113"/>
              <w:jc w:val="center"/>
              <w:rPr>
                <w:rFonts w:eastAsia="Calibri"/>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99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913"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1072"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w:t>
            </w:r>
          </w:p>
        </w:tc>
        <w:tc>
          <w:tcPr>
            <w:tcW w:w="850" w:type="dxa"/>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tcBorders>
              <w:bottom w:val="single" w:sz="4" w:space="0" w:color="auto"/>
            </w:tcBorders>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 xml:space="preserve">Основное </w:t>
            </w:r>
          </w:p>
          <w:p w:rsidR="00FB0372" w:rsidRPr="00501A6D" w:rsidRDefault="00FB0372" w:rsidP="0071786A">
            <w:pPr>
              <w:jc w:val="both"/>
              <w:rPr>
                <w:sz w:val="20"/>
                <w:szCs w:val="20"/>
              </w:rPr>
            </w:pPr>
            <w:r w:rsidRPr="00501A6D">
              <w:rPr>
                <w:sz w:val="20"/>
                <w:szCs w:val="20"/>
              </w:rPr>
              <w:t>мероприятие 2</w:t>
            </w:r>
          </w:p>
        </w:tc>
        <w:tc>
          <w:tcPr>
            <w:tcW w:w="2552" w:type="dxa"/>
            <w:vMerge w:val="restart"/>
          </w:tcPr>
          <w:p w:rsidR="00FB0372" w:rsidRPr="00501A6D" w:rsidRDefault="00FB0372" w:rsidP="0071786A">
            <w:pPr>
              <w:jc w:val="both"/>
              <w:rPr>
                <w:sz w:val="20"/>
                <w:szCs w:val="20"/>
              </w:rPr>
            </w:pPr>
            <w:r w:rsidRPr="00501A6D">
              <w:rPr>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156777,3</w:t>
            </w:r>
          </w:p>
        </w:tc>
        <w:tc>
          <w:tcPr>
            <w:tcW w:w="992" w:type="dxa"/>
            <w:shd w:val="clear" w:color="auto" w:fill="FFFFFF"/>
          </w:tcPr>
          <w:p w:rsidR="00FB0372" w:rsidRPr="00501A6D" w:rsidRDefault="00FB0372" w:rsidP="0071786A">
            <w:pPr>
              <w:jc w:val="center"/>
              <w:rPr>
                <w:sz w:val="20"/>
                <w:szCs w:val="20"/>
              </w:rPr>
            </w:pPr>
            <w:r w:rsidRPr="00501A6D">
              <w:rPr>
                <w:sz w:val="20"/>
                <w:szCs w:val="20"/>
              </w:rPr>
              <w:t>155923,9</w:t>
            </w:r>
          </w:p>
        </w:tc>
        <w:tc>
          <w:tcPr>
            <w:tcW w:w="993" w:type="dxa"/>
            <w:shd w:val="clear" w:color="auto" w:fill="FFFFFF"/>
          </w:tcPr>
          <w:p w:rsidR="00FB0372" w:rsidRPr="00501A6D" w:rsidRDefault="00FB0372" w:rsidP="0071786A">
            <w:pPr>
              <w:jc w:val="center"/>
              <w:rPr>
                <w:sz w:val="20"/>
                <w:szCs w:val="20"/>
              </w:rPr>
            </w:pPr>
            <w:r w:rsidRPr="00501A6D">
              <w:rPr>
                <w:sz w:val="20"/>
                <w:szCs w:val="20"/>
              </w:rPr>
              <w:t>147026,1</w:t>
            </w:r>
          </w:p>
        </w:tc>
        <w:tc>
          <w:tcPr>
            <w:tcW w:w="992" w:type="dxa"/>
            <w:shd w:val="clear" w:color="auto" w:fill="FFFFFF"/>
          </w:tcPr>
          <w:p w:rsidR="00FB0372" w:rsidRPr="00501A6D" w:rsidRDefault="00FB0372" w:rsidP="0071786A">
            <w:pPr>
              <w:rPr>
                <w:sz w:val="20"/>
                <w:szCs w:val="20"/>
              </w:rPr>
            </w:pPr>
            <w:r w:rsidRPr="00501A6D">
              <w:rPr>
                <w:sz w:val="20"/>
                <w:szCs w:val="20"/>
              </w:rPr>
              <w:t>147080,6</w:t>
            </w:r>
          </w:p>
        </w:tc>
        <w:tc>
          <w:tcPr>
            <w:tcW w:w="992" w:type="dxa"/>
            <w:shd w:val="clear" w:color="auto" w:fill="FFFFFF"/>
          </w:tcPr>
          <w:p w:rsidR="00FB0372" w:rsidRPr="00501A6D" w:rsidRDefault="00FB0372" w:rsidP="0071786A">
            <w:pPr>
              <w:rPr>
                <w:sz w:val="20"/>
                <w:szCs w:val="20"/>
              </w:rPr>
            </w:pPr>
            <w:r w:rsidRPr="00501A6D">
              <w:rPr>
                <w:sz w:val="20"/>
                <w:szCs w:val="20"/>
              </w:rPr>
              <w:t>129666,6</w:t>
            </w:r>
          </w:p>
        </w:tc>
        <w:tc>
          <w:tcPr>
            <w:tcW w:w="992" w:type="dxa"/>
            <w:shd w:val="clear" w:color="auto" w:fill="FFFFFF"/>
          </w:tcPr>
          <w:p w:rsidR="00FB0372" w:rsidRPr="00501A6D" w:rsidRDefault="00FB0372" w:rsidP="0071786A">
            <w:pPr>
              <w:rPr>
                <w:sz w:val="20"/>
                <w:szCs w:val="20"/>
              </w:rPr>
            </w:pPr>
            <w:r w:rsidRPr="00501A6D">
              <w:rPr>
                <w:sz w:val="20"/>
                <w:szCs w:val="20"/>
              </w:rPr>
              <w:t>129666,6</w:t>
            </w:r>
          </w:p>
        </w:tc>
        <w:tc>
          <w:tcPr>
            <w:tcW w:w="913" w:type="dxa"/>
            <w:shd w:val="clear" w:color="auto" w:fill="FFFFFF"/>
          </w:tcPr>
          <w:p w:rsidR="00FB0372" w:rsidRPr="00501A6D" w:rsidRDefault="00FB0372" w:rsidP="0071786A">
            <w:pPr>
              <w:rPr>
                <w:sz w:val="20"/>
                <w:szCs w:val="20"/>
              </w:rPr>
            </w:pPr>
            <w:r w:rsidRPr="00501A6D">
              <w:rPr>
                <w:sz w:val="20"/>
                <w:szCs w:val="20"/>
              </w:rPr>
              <w:t>129666,6</w:t>
            </w:r>
          </w:p>
        </w:tc>
        <w:tc>
          <w:tcPr>
            <w:tcW w:w="1072" w:type="dxa"/>
            <w:shd w:val="clear" w:color="auto" w:fill="FFFFFF"/>
          </w:tcPr>
          <w:p w:rsidR="00FB0372" w:rsidRPr="00501A6D" w:rsidRDefault="00FB0372" w:rsidP="0071786A">
            <w:pPr>
              <w:jc w:val="center"/>
              <w:rPr>
                <w:sz w:val="20"/>
                <w:szCs w:val="20"/>
              </w:rPr>
            </w:pPr>
            <w:r w:rsidRPr="00501A6D">
              <w:rPr>
                <w:sz w:val="20"/>
                <w:szCs w:val="20"/>
              </w:rPr>
              <w:t>658333,0</w:t>
            </w:r>
          </w:p>
        </w:tc>
        <w:tc>
          <w:tcPr>
            <w:tcW w:w="850" w:type="dxa"/>
            <w:shd w:val="clear" w:color="auto" w:fill="FFFFFF"/>
          </w:tcPr>
          <w:p w:rsidR="00FB0372" w:rsidRPr="00501A6D" w:rsidRDefault="00FB0372" w:rsidP="0071786A">
            <w:pPr>
              <w:jc w:val="center"/>
              <w:rPr>
                <w:sz w:val="20"/>
                <w:szCs w:val="20"/>
              </w:rPr>
            </w:pPr>
            <w:r w:rsidRPr="00501A6D">
              <w:rPr>
                <w:sz w:val="20"/>
                <w:szCs w:val="20"/>
              </w:rPr>
              <w:t>658333,0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974</w:t>
            </w:r>
          </w:p>
        </w:tc>
        <w:tc>
          <w:tcPr>
            <w:tcW w:w="992" w:type="dxa"/>
          </w:tcPr>
          <w:p w:rsidR="00FB0372" w:rsidRPr="00501A6D" w:rsidRDefault="00FB0372" w:rsidP="0071786A">
            <w:pPr>
              <w:jc w:val="center"/>
              <w:rPr>
                <w:sz w:val="20"/>
                <w:szCs w:val="20"/>
              </w:rPr>
            </w:pPr>
            <w:r w:rsidRPr="00501A6D">
              <w:rPr>
                <w:sz w:val="20"/>
                <w:szCs w:val="20"/>
              </w:rPr>
              <w:t>Ц710200000</w:t>
            </w:r>
          </w:p>
        </w:tc>
        <w:tc>
          <w:tcPr>
            <w:tcW w:w="1418" w:type="dxa"/>
          </w:tcPr>
          <w:p w:rsidR="00FB0372" w:rsidRPr="00501A6D" w:rsidRDefault="00FB0372" w:rsidP="0071786A">
            <w:pPr>
              <w:jc w:val="both"/>
              <w:rPr>
                <w:sz w:val="20"/>
                <w:szCs w:val="20"/>
              </w:rPr>
            </w:pPr>
            <w:r w:rsidRPr="00501A6D">
              <w:rPr>
                <w:sz w:val="20"/>
                <w:szCs w:val="20"/>
              </w:rPr>
              <w:t xml:space="preserve">республиканский бюджет </w:t>
            </w:r>
            <w:r w:rsidRPr="00501A6D">
              <w:rPr>
                <w:sz w:val="20"/>
                <w:szCs w:val="20"/>
              </w:rPr>
              <w:lastRenderedPageBreak/>
              <w:t>Чувашской Республики</w:t>
            </w:r>
          </w:p>
        </w:tc>
        <w:tc>
          <w:tcPr>
            <w:tcW w:w="992" w:type="dxa"/>
            <w:shd w:val="clear" w:color="auto" w:fill="FFFFFF"/>
          </w:tcPr>
          <w:p w:rsidR="00FB0372" w:rsidRPr="00501A6D" w:rsidRDefault="00FB0372" w:rsidP="0071786A">
            <w:pPr>
              <w:jc w:val="center"/>
              <w:rPr>
                <w:sz w:val="20"/>
                <w:szCs w:val="20"/>
              </w:rPr>
            </w:pPr>
            <w:r w:rsidRPr="00501A6D">
              <w:rPr>
                <w:sz w:val="20"/>
                <w:szCs w:val="20"/>
              </w:rPr>
              <w:lastRenderedPageBreak/>
              <w:t>131639,2</w:t>
            </w:r>
          </w:p>
        </w:tc>
        <w:tc>
          <w:tcPr>
            <w:tcW w:w="992" w:type="dxa"/>
            <w:shd w:val="clear" w:color="auto" w:fill="FFFFFF"/>
          </w:tcPr>
          <w:p w:rsidR="00FB0372" w:rsidRPr="00501A6D" w:rsidRDefault="00FB0372" w:rsidP="0071786A">
            <w:pPr>
              <w:jc w:val="center"/>
              <w:rPr>
                <w:sz w:val="20"/>
                <w:szCs w:val="20"/>
              </w:rPr>
            </w:pPr>
            <w:r w:rsidRPr="00501A6D">
              <w:rPr>
                <w:sz w:val="20"/>
                <w:szCs w:val="20"/>
              </w:rPr>
              <w:t>136005,9</w:t>
            </w:r>
          </w:p>
        </w:tc>
        <w:tc>
          <w:tcPr>
            <w:tcW w:w="993" w:type="dxa"/>
            <w:shd w:val="clear" w:color="auto" w:fill="FFFFFF"/>
          </w:tcPr>
          <w:p w:rsidR="00FB0372" w:rsidRPr="00501A6D" w:rsidRDefault="00FB0372" w:rsidP="0071786A">
            <w:pPr>
              <w:jc w:val="center"/>
              <w:rPr>
                <w:sz w:val="20"/>
                <w:szCs w:val="20"/>
              </w:rPr>
            </w:pPr>
            <w:r w:rsidRPr="00501A6D">
              <w:rPr>
                <w:sz w:val="20"/>
                <w:szCs w:val="20"/>
              </w:rPr>
              <w:t>138746,1</w:t>
            </w:r>
          </w:p>
        </w:tc>
        <w:tc>
          <w:tcPr>
            <w:tcW w:w="992" w:type="dxa"/>
            <w:shd w:val="clear" w:color="auto" w:fill="FFFFFF"/>
          </w:tcPr>
          <w:p w:rsidR="00FB0372" w:rsidRPr="00501A6D" w:rsidRDefault="00FB0372" w:rsidP="0071786A">
            <w:pPr>
              <w:jc w:val="center"/>
              <w:rPr>
                <w:sz w:val="20"/>
                <w:szCs w:val="20"/>
              </w:rPr>
            </w:pPr>
            <w:r w:rsidRPr="00501A6D">
              <w:rPr>
                <w:sz w:val="20"/>
                <w:szCs w:val="20"/>
              </w:rPr>
              <w:t>138746,1</w:t>
            </w:r>
          </w:p>
        </w:tc>
        <w:tc>
          <w:tcPr>
            <w:tcW w:w="992" w:type="dxa"/>
            <w:shd w:val="clear" w:color="auto" w:fill="FFFFFF"/>
          </w:tcPr>
          <w:p w:rsidR="00FB0372" w:rsidRPr="00501A6D" w:rsidRDefault="00FB0372" w:rsidP="0071786A">
            <w:pPr>
              <w:jc w:val="center"/>
              <w:rPr>
                <w:sz w:val="20"/>
                <w:szCs w:val="20"/>
              </w:rPr>
            </w:pPr>
            <w:r w:rsidRPr="00501A6D">
              <w:rPr>
                <w:sz w:val="20"/>
                <w:szCs w:val="20"/>
              </w:rPr>
              <w:t>125512,1</w:t>
            </w:r>
          </w:p>
        </w:tc>
        <w:tc>
          <w:tcPr>
            <w:tcW w:w="992" w:type="dxa"/>
            <w:shd w:val="clear" w:color="auto" w:fill="FFFFFF"/>
          </w:tcPr>
          <w:p w:rsidR="00FB0372" w:rsidRPr="00501A6D" w:rsidRDefault="00FB0372" w:rsidP="0071786A">
            <w:pPr>
              <w:rPr>
                <w:sz w:val="20"/>
                <w:szCs w:val="20"/>
              </w:rPr>
            </w:pPr>
            <w:r w:rsidRPr="00501A6D">
              <w:rPr>
                <w:sz w:val="20"/>
                <w:szCs w:val="20"/>
              </w:rPr>
              <w:t>125512,1</w:t>
            </w:r>
          </w:p>
        </w:tc>
        <w:tc>
          <w:tcPr>
            <w:tcW w:w="913" w:type="dxa"/>
            <w:shd w:val="clear" w:color="auto" w:fill="FFFFFF"/>
          </w:tcPr>
          <w:p w:rsidR="00FB0372" w:rsidRPr="00501A6D" w:rsidRDefault="00FB0372" w:rsidP="0071786A">
            <w:pPr>
              <w:rPr>
                <w:sz w:val="20"/>
                <w:szCs w:val="20"/>
              </w:rPr>
            </w:pPr>
            <w:r w:rsidRPr="00501A6D">
              <w:rPr>
                <w:sz w:val="20"/>
                <w:szCs w:val="20"/>
              </w:rPr>
              <w:t>125512,1</w:t>
            </w:r>
          </w:p>
        </w:tc>
        <w:tc>
          <w:tcPr>
            <w:tcW w:w="1072" w:type="dxa"/>
            <w:shd w:val="clear" w:color="auto" w:fill="FFFFFF"/>
          </w:tcPr>
          <w:p w:rsidR="00FB0372" w:rsidRPr="00501A6D" w:rsidRDefault="00FB0372" w:rsidP="0071786A">
            <w:pPr>
              <w:jc w:val="center"/>
              <w:rPr>
                <w:sz w:val="20"/>
                <w:szCs w:val="20"/>
              </w:rPr>
            </w:pPr>
            <w:r w:rsidRPr="00501A6D">
              <w:rPr>
                <w:sz w:val="20"/>
                <w:szCs w:val="20"/>
              </w:rPr>
              <w:t>627560,5</w:t>
            </w:r>
          </w:p>
        </w:tc>
        <w:tc>
          <w:tcPr>
            <w:tcW w:w="850" w:type="dxa"/>
            <w:shd w:val="clear" w:color="auto" w:fill="FFFFFF"/>
          </w:tcPr>
          <w:p w:rsidR="00FB0372" w:rsidRPr="00501A6D" w:rsidRDefault="00FB0372" w:rsidP="0071786A">
            <w:pPr>
              <w:jc w:val="center"/>
              <w:rPr>
                <w:sz w:val="20"/>
                <w:szCs w:val="20"/>
              </w:rPr>
            </w:pPr>
            <w:r w:rsidRPr="00501A6D">
              <w:rPr>
                <w:sz w:val="20"/>
                <w:szCs w:val="20"/>
              </w:rPr>
              <w:t>627560,5</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974</w:t>
            </w:r>
          </w:p>
        </w:tc>
        <w:tc>
          <w:tcPr>
            <w:tcW w:w="992" w:type="dxa"/>
          </w:tcPr>
          <w:p w:rsidR="00FB0372" w:rsidRPr="00501A6D" w:rsidRDefault="00FB0372" w:rsidP="0071786A">
            <w:pPr>
              <w:jc w:val="center"/>
              <w:rPr>
                <w:sz w:val="20"/>
                <w:szCs w:val="20"/>
              </w:rPr>
            </w:pPr>
            <w:r w:rsidRPr="00501A6D">
              <w:rPr>
                <w:sz w:val="20"/>
                <w:szCs w:val="20"/>
              </w:rPr>
              <w:t>Ц710200000</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13331,8</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8250,2</w:t>
            </w: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8280</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8334,5</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4154,5</w:t>
            </w:r>
          </w:p>
        </w:tc>
        <w:tc>
          <w:tcPr>
            <w:tcW w:w="992" w:type="dxa"/>
            <w:shd w:val="clear" w:color="auto" w:fill="FFFFFF"/>
          </w:tcPr>
          <w:p w:rsidR="00FB0372" w:rsidRPr="00501A6D" w:rsidRDefault="00FB0372" w:rsidP="0071786A">
            <w:pPr>
              <w:rPr>
                <w:sz w:val="20"/>
                <w:szCs w:val="20"/>
              </w:rPr>
            </w:pPr>
            <w:r w:rsidRPr="00501A6D">
              <w:rPr>
                <w:sz w:val="20"/>
                <w:szCs w:val="20"/>
              </w:rPr>
              <w:t>4154,5</w:t>
            </w:r>
          </w:p>
        </w:tc>
        <w:tc>
          <w:tcPr>
            <w:tcW w:w="913" w:type="dxa"/>
            <w:shd w:val="clear" w:color="auto" w:fill="FFFFFF"/>
          </w:tcPr>
          <w:p w:rsidR="00FB0372" w:rsidRPr="00501A6D" w:rsidRDefault="00FB0372" w:rsidP="0071786A">
            <w:pPr>
              <w:rPr>
                <w:sz w:val="20"/>
                <w:szCs w:val="20"/>
              </w:rPr>
            </w:pPr>
            <w:r w:rsidRPr="00501A6D">
              <w:rPr>
                <w:sz w:val="20"/>
                <w:szCs w:val="20"/>
              </w:rPr>
              <w:t>4154,5</w:t>
            </w: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30772,5</w:t>
            </w: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30772,5</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974</w:t>
            </w:r>
          </w:p>
        </w:tc>
        <w:tc>
          <w:tcPr>
            <w:tcW w:w="992" w:type="dxa"/>
          </w:tcPr>
          <w:p w:rsidR="00FB0372" w:rsidRPr="00501A6D" w:rsidRDefault="00FB0372" w:rsidP="0071786A">
            <w:pPr>
              <w:jc w:val="center"/>
              <w:rPr>
                <w:sz w:val="20"/>
                <w:szCs w:val="20"/>
              </w:rPr>
            </w:pPr>
            <w:r w:rsidRPr="00501A6D">
              <w:rPr>
                <w:sz w:val="20"/>
                <w:szCs w:val="20"/>
              </w:rPr>
              <w:t>Ц710200000</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right="-113"/>
              <w:jc w:val="center"/>
              <w:rPr>
                <w:sz w:val="20"/>
                <w:szCs w:val="20"/>
              </w:rPr>
            </w:pPr>
            <w:r w:rsidRPr="00501A6D">
              <w:rPr>
                <w:sz w:val="20"/>
                <w:szCs w:val="20"/>
              </w:rPr>
              <w:t>11806,3</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11667,8</w:t>
            </w: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 xml:space="preserve">Основное </w:t>
            </w:r>
          </w:p>
          <w:p w:rsidR="00FB0372" w:rsidRPr="00501A6D" w:rsidRDefault="00FB0372" w:rsidP="0071786A">
            <w:pPr>
              <w:jc w:val="both"/>
              <w:rPr>
                <w:sz w:val="20"/>
                <w:szCs w:val="20"/>
              </w:rPr>
            </w:pPr>
            <w:r w:rsidRPr="00501A6D">
              <w:rPr>
                <w:sz w:val="20"/>
                <w:szCs w:val="20"/>
              </w:rPr>
              <w:t>мероприятие 3</w:t>
            </w:r>
          </w:p>
        </w:tc>
        <w:tc>
          <w:tcPr>
            <w:tcW w:w="2552" w:type="dxa"/>
            <w:vMerge w:val="restart"/>
          </w:tcPr>
          <w:p w:rsidR="00FB0372" w:rsidRPr="00501A6D" w:rsidRDefault="00FB0372" w:rsidP="0071786A">
            <w:pPr>
              <w:jc w:val="both"/>
              <w:rPr>
                <w:sz w:val="20"/>
                <w:szCs w:val="20"/>
              </w:rPr>
            </w:pPr>
            <w:r w:rsidRPr="00501A6D">
              <w:rPr>
                <w:sz w:val="20"/>
                <w:szCs w:val="20"/>
              </w:rPr>
              <w:t>Укрепление материально-техничес</w:t>
            </w:r>
            <w:r w:rsidRPr="00501A6D">
              <w:rPr>
                <w:sz w:val="20"/>
                <w:szCs w:val="20"/>
              </w:rPr>
              <w:softHyphen/>
              <w:t>кой базы объектов образования</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0,02</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lang w:val="en-US"/>
              </w:rPr>
            </w:pPr>
            <w:r w:rsidRPr="00501A6D">
              <w:rPr>
                <w:sz w:val="20"/>
                <w:szCs w:val="20"/>
                <w:lang w:val="en-US"/>
              </w:rPr>
              <w:t>903</w:t>
            </w:r>
          </w:p>
        </w:tc>
        <w:tc>
          <w:tcPr>
            <w:tcW w:w="992" w:type="dxa"/>
          </w:tcPr>
          <w:p w:rsidR="00FB0372" w:rsidRPr="00501A6D" w:rsidRDefault="00FB0372" w:rsidP="0071786A">
            <w:pPr>
              <w:jc w:val="center"/>
              <w:rPr>
                <w:sz w:val="20"/>
                <w:szCs w:val="20"/>
                <w:lang w:val="en-US"/>
              </w:rPr>
            </w:pPr>
            <w:r w:rsidRPr="00501A6D">
              <w:rPr>
                <w:sz w:val="20"/>
                <w:szCs w:val="20"/>
              </w:rPr>
              <w:t>Ц7103</w:t>
            </w:r>
            <w:r w:rsidRPr="00501A6D">
              <w:rPr>
                <w:sz w:val="20"/>
                <w:szCs w:val="20"/>
                <w:lang w:val="en-US"/>
              </w:rPr>
              <w:t>S1660</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0,02</w:t>
            </w: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3" w:lineRule="auto"/>
              <w:jc w:val="both"/>
              <w:rPr>
                <w:sz w:val="20"/>
                <w:szCs w:val="20"/>
              </w:rPr>
            </w:pPr>
            <w:r w:rsidRPr="00501A6D">
              <w:rPr>
                <w:sz w:val="20"/>
                <w:szCs w:val="20"/>
              </w:rPr>
              <w:t xml:space="preserve">Основное </w:t>
            </w:r>
          </w:p>
          <w:p w:rsidR="00FB0372" w:rsidRPr="00501A6D" w:rsidRDefault="00FB0372" w:rsidP="0071786A">
            <w:pPr>
              <w:spacing w:line="233" w:lineRule="auto"/>
              <w:jc w:val="both"/>
              <w:rPr>
                <w:sz w:val="20"/>
                <w:szCs w:val="20"/>
              </w:rPr>
            </w:pPr>
            <w:r w:rsidRPr="00501A6D">
              <w:rPr>
                <w:sz w:val="20"/>
                <w:szCs w:val="20"/>
              </w:rPr>
              <w:t>мероприятие 4</w:t>
            </w:r>
          </w:p>
        </w:tc>
        <w:tc>
          <w:tcPr>
            <w:tcW w:w="2552" w:type="dxa"/>
            <w:vMerge w:val="restart"/>
          </w:tcPr>
          <w:p w:rsidR="00FB0372" w:rsidRPr="00501A6D" w:rsidRDefault="00FB0372" w:rsidP="0071786A">
            <w:pPr>
              <w:spacing w:line="233" w:lineRule="auto"/>
              <w:jc w:val="both"/>
              <w:rPr>
                <w:sz w:val="20"/>
                <w:szCs w:val="20"/>
              </w:rPr>
            </w:pPr>
            <w:r w:rsidRPr="00501A6D">
              <w:rPr>
                <w:sz w:val="20"/>
                <w:szCs w:val="20"/>
              </w:rPr>
              <w:t>Организационно-методическое сопровождение проведения олимпиад школьников</w:t>
            </w:r>
          </w:p>
        </w:tc>
        <w:tc>
          <w:tcPr>
            <w:tcW w:w="850" w:type="dxa"/>
          </w:tcPr>
          <w:p w:rsidR="00FB0372" w:rsidRPr="00501A6D" w:rsidRDefault="00FB0372" w:rsidP="0071786A">
            <w:pPr>
              <w:spacing w:line="233" w:lineRule="auto"/>
              <w:jc w:val="center"/>
              <w:rPr>
                <w:sz w:val="20"/>
                <w:szCs w:val="20"/>
              </w:rPr>
            </w:pPr>
          </w:p>
        </w:tc>
        <w:tc>
          <w:tcPr>
            <w:tcW w:w="992" w:type="dxa"/>
          </w:tcPr>
          <w:p w:rsidR="00FB0372" w:rsidRPr="00501A6D" w:rsidRDefault="00FB0372" w:rsidP="0071786A">
            <w:pPr>
              <w:spacing w:line="233" w:lineRule="auto"/>
              <w:jc w:val="center"/>
              <w:rPr>
                <w:sz w:val="20"/>
                <w:szCs w:val="20"/>
              </w:rPr>
            </w:pPr>
          </w:p>
        </w:tc>
        <w:tc>
          <w:tcPr>
            <w:tcW w:w="1418" w:type="dxa"/>
          </w:tcPr>
          <w:p w:rsidR="00FB0372" w:rsidRPr="00501A6D" w:rsidRDefault="00FB0372" w:rsidP="0071786A">
            <w:pPr>
              <w:spacing w:line="233"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992" w:type="dxa"/>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993" w:type="dxa"/>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bCs/>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3" w:lineRule="auto"/>
              <w:jc w:val="both"/>
              <w:rPr>
                <w:sz w:val="20"/>
                <w:szCs w:val="20"/>
              </w:rPr>
            </w:pPr>
            <w:r w:rsidRPr="00501A6D">
              <w:rPr>
                <w:sz w:val="20"/>
                <w:szCs w:val="20"/>
              </w:rPr>
              <w:t>Основное</w:t>
            </w:r>
          </w:p>
          <w:p w:rsidR="00FB0372" w:rsidRPr="00501A6D" w:rsidRDefault="00FB0372" w:rsidP="0071786A">
            <w:pPr>
              <w:spacing w:line="233" w:lineRule="auto"/>
              <w:jc w:val="both"/>
              <w:rPr>
                <w:sz w:val="20"/>
                <w:szCs w:val="20"/>
              </w:rPr>
            </w:pPr>
            <w:r w:rsidRPr="00501A6D">
              <w:rPr>
                <w:sz w:val="20"/>
                <w:szCs w:val="20"/>
              </w:rPr>
              <w:t>мероприятие 5</w:t>
            </w:r>
          </w:p>
        </w:tc>
        <w:tc>
          <w:tcPr>
            <w:tcW w:w="2552" w:type="dxa"/>
            <w:vMerge w:val="restart"/>
          </w:tcPr>
          <w:p w:rsidR="00FB0372" w:rsidRPr="00501A6D" w:rsidRDefault="00FB0372" w:rsidP="0071786A">
            <w:pPr>
              <w:spacing w:line="233" w:lineRule="auto"/>
              <w:jc w:val="both"/>
              <w:rPr>
                <w:sz w:val="20"/>
                <w:szCs w:val="20"/>
              </w:rPr>
            </w:pPr>
            <w:r w:rsidRPr="00501A6D">
              <w:rPr>
                <w:sz w:val="20"/>
                <w:szCs w:val="20"/>
              </w:rPr>
              <w:t>Развитие единой образовательной информационной среды в Чувашской Республике</w:t>
            </w:r>
          </w:p>
        </w:tc>
        <w:tc>
          <w:tcPr>
            <w:tcW w:w="850" w:type="dxa"/>
          </w:tcPr>
          <w:p w:rsidR="00FB0372" w:rsidRPr="00501A6D" w:rsidRDefault="00FB0372" w:rsidP="0071786A">
            <w:pPr>
              <w:spacing w:line="233" w:lineRule="auto"/>
              <w:jc w:val="center"/>
              <w:rPr>
                <w:sz w:val="20"/>
                <w:szCs w:val="20"/>
              </w:rPr>
            </w:pPr>
          </w:p>
        </w:tc>
        <w:tc>
          <w:tcPr>
            <w:tcW w:w="992" w:type="dxa"/>
          </w:tcPr>
          <w:p w:rsidR="00FB0372" w:rsidRPr="00501A6D" w:rsidRDefault="00FB0372" w:rsidP="0071786A">
            <w:pPr>
              <w:spacing w:line="233" w:lineRule="auto"/>
              <w:jc w:val="center"/>
              <w:rPr>
                <w:sz w:val="20"/>
                <w:szCs w:val="20"/>
              </w:rPr>
            </w:pPr>
          </w:p>
        </w:tc>
        <w:tc>
          <w:tcPr>
            <w:tcW w:w="1418" w:type="dxa"/>
          </w:tcPr>
          <w:p w:rsidR="00FB0372" w:rsidRPr="00501A6D" w:rsidRDefault="00FB0372" w:rsidP="0071786A">
            <w:pPr>
              <w:spacing w:line="233"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 xml:space="preserve">республиканский бюджет </w:t>
            </w:r>
            <w:r w:rsidRPr="00501A6D">
              <w:rPr>
                <w:sz w:val="20"/>
                <w:szCs w:val="20"/>
              </w:rPr>
              <w:lastRenderedPageBreak/>
              <w:t>Чувашской Республики</w:t>
            </w: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bCs/>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Основное</w:t>
            </w:r>
          </w:p>
          <w:p w:rsidR="00FB0372" w:rsidRPr="00501A6D" w:rsidRDefault="00FB0372" w:rsidP="0071786A">
            <w:pPr>
              <w:jc w:val="both"/>
              <w:rPr>
                <w:sz w:val="20"/>
                <w:szCs w:val="20"/>
              </w:rPr>
            </w:pPr>
            <w:r w:rsidRPr="00501A6D">
              <w:rPr>
                <w:sz w:val="20"/>
                <w:szCs w:val="20"/>
              </w:rPr>
              <w:t>мероприятие 6</w:t>
            </w:r>
          </w:p>
        </w:tc>
        <w:tc>
          <w:tcPr>
            <w:tcW w:w="2552" w:type="dxa"/>
            <w:vMerge w:val="restart"/>
          </w:tcPr>
          <w:p w:rsidR="00FB0372" w:rsidRPr="00501A6D" w:rsidRDefault="00FB0372" w:rsidP="0071786A">
            <w:pPr>
              <w:widowControl w:val="0"/>
              <w:spacing w:line="235" w:lineRule="auto"/>
              <w:jc w:val="both"/>
              <w:rPr>
                <w:sz w:val="20"/>
                <w:szCs w:val="20"/>
              </w:rPr>
            </w:pPr>
            <w:r w:rsidRPr="00501A6D">
              <w:rPr>
                <w:sz w:val="20"/>
                <w:szCs w:val="20"/>
              </w:rPr>
              <w:t>Реализация мероприятий регионального проекта «Учитель будущего»</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992" w:type="dxa"/>
            <w:shd w:val="clear" w:color="auto" w:fill="FFFFFF"/>
          </w:tcPr>
          <w:p w:rsidR="00FB0372" w:rsidRPr="00501A6D" w:rsidRDefault="00FB0372" w:rsidP="0071786A">
            <w:pPr>
              <w:widowControl w:val="0"/>
              <w:spacing w:line="235" w:lineRule="auto"/>
              <w:ind w:left="-113" w:right="-113"/>
              <w:jc w:val="center"/>
              <w:rPr>
                <w:bCs/>
                <w:strike/>
                <w:sz w:val="20"/>
                <w:szCs w:val="20"/>
              </w:rPr>
            </w:pPr>
            <w:r w:rsidRPr="00501A6D">
              <w:rPr>
                <w:bCs/>
                <w:sz w:val="20"/>
                <w:szCs w:val="20"/>
              </w:rPr>
              <w:t>0,0</w:t>
            </w:r>
          </w:p>
        </w:tc>
        <w:tc>
          <w:tcPr>
            <w:tcW w:w="993" w:type="dxa"/>
            <w:shd w:val="clear" w:color="auto" w:fill="FFFFFF"/>
          </w:tcPr>
          <w:p w:rsidR="00FB0372" w:rsidRPr="00501A6D" w:rsidRDefault="00FB0372" w:rsidP="0071786A">
            <w:pPr>
              <w:widowControl w:val="0"/>
              <w:spacing w:line="235" w:lineRule="auto"/>
              <w:ind w:left="-113" w:right="-113"/>
              <w:jc w:val="center"/>
              <w:rPr>
                <w:bCs/>
                <w:strike/>
                <w:sz w:val="20"/>
                <w:szCs w:val="20"/>
              </w:rPr>
            </w:pPr>
            <w:r w:rsidRPr="00501A6D">
              <w:rPr>
                <w:bCs/>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sz w:val="20"/>
                <w:szCs w:val="20"/>
              </w:rPr>
            </w:pPr>
            <w:r w:rsidRPr="00501A6D">
              <w:rPr>
                <w:sz w:val="20"/>
                <w:szCs w:val="20"/>
              </w:rPr>
              <w:t xml:space="preserve">Основное </w:t>
            </w:r>
          </w:p>
          <w:p w:rsidR="00FB0372" w:rsidRPr="00501A6D" w:rsidRDefault="00FB0372" w:rsidP="0071786A">
            <w:pPr>
              <w:spacing w:line="235" w:lineRule="auto"/>
              <w:jc w:val="both"/>
              <w:rPr>
                <w:sz w:val="20"/>
                <w:szCs w:val="20"/>
              </w:rPr>
            </w:pPr>
            <w:r w:rsidRPr="00501A6D">
              <w:rPr>
                <w:sz w:val="20"/>
                <w:szCs w:val="20"/>
              </w:rPr>
              <w:t>мероприятие 7</w:t>
            </w:r>
          </w:p>
        </w:tc>
        <w:tc>
          <w:tcPr>
            <w:tcW w:w="2552" w:type="dxa"/>
            <w:vMerge w:val="restart"/>
          </w:tcPr>
          <w:p w:rsidR="00FB0372" w:rsidRPr="00501A6D" w:rsidRDefault="00FB0372" w:rsidP="0071786A">
            <w:pPr>
              <w:spacing w:line="235" w:lineRule="auto"/>
              <w:jc w:val="both"/>
              <w:rPr>
                <w:sz w:val="20"/>
                <w:szCs w:val="20"/>
              </w:rPr>
            </w:pPr>
            <w:r w:rsidRPr="00501A6D">
              <w:rPr>
                <w:sz w:val="20"/>
                <w:szCs w:val="20"/>
              </w:rPr>
              <w:t>Реализация проектов и мероприятий по инновационному развитию системы образования</w:t>
            </w:r>
          </w:p>
        </w:tc>
        <w:tc>
          <w:tcPr>
            <w:tcW w:w="850" w:type="dxa"/>
          </w:tcPr>
          <w:p w:rsidR="00FB0372" w:rsidRPr="00501A6D" w:rsidRDefault="00FB0372" w:rsidP="0071786A">
            <w:pPr>
              <w:spacing w:line="235" w:lineRule="auto"/>
              <w:jc w:val="center"/>
              <w:rPr>
                <w:sz w:val="20"/>
                <w:szCs w:val="20"/>
              </w:rPr>
            </w:pPr>
          </w:p>
        </w:tc>
        <w:tc>
          <w:tcPr>
            <w:tcW w:w="992" w:type="dxa"/>
          </w:tcPr>
          <w:p w:rsidR="00FB0372" w:rsidRPr="00501A6D" w:rsidRDefault="00FB0372" w:rsidP="0071786A">
            <w:pPr>
              <w:spacing w:line="235" w:lineRule="auto"/>
              <w:jc w:val="center"/>
              <w:rPr>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 xml:space="preserve">Основное </w:t>
            </w:r>
          </w:p>
          <w:p w:rsidR="00FB0372" w:rsidRPr="00501A6D" w:rsidRDefault="00FB0372" w:rsidP="0071786A">
            <w:pPr>
              <w:jc w:val="both"/>
              <w:rPr>
                <w:sz w:val="20"/>
                <w:szCs w:val="20"/>
              </w:rPr>
            </w:pPr>
            <w:r w:rsidRPr="00501A6D">
              <w:rPr>
                <w:sz w:val="20"/>
                <w:szCs w:val="20"/>
              </w:rPr>
              <w:t>мероприятие 8</w:t>
            </w:r>
          </w:p>
        </w:tc>
        <w:tc>
          <w:tcPr>
            <w:tcW w:w="2552" w:type="dxa"/>
            <w:vMerge w:val="restart"/>
          </w:tcPr>
          <w:p w:rsidR="00FB0372" w:rsidRPr="00501A6D" w:rsidRDefault="00FB0372" w:rsidP="0071786A">
            <w:pPr>
              <w:jc w:val="both"/>
              <w:rPr>
                <w:sz w:val="20"/>
                <w:szCs w:val="20"/>
              </w:rPr>
            </w:pPr>
            <w:r w:rsidRPr="00501A6D">
              <w:rPr>
                <w:sz w:val="20"/>
                <w:szCs w:val="20"/>
              </w:rPr>
              <w:t xml:space="preserve">Стипендии, гранты, премии и денежные поощрения </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200,0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 xml:space="preserve">республиканский бюджет </w:t>
            </w:r>
            <w:r w:rsidRPr="00501A6D">
              <w:rPr>
                <w:sz w:val="20"/>
                <w:szCs w:val="20"/>
              </w:rPr>
              <w:lastRenderedPageBreak/>
              <w:t>Чувашской Республики</w:t>
            </w:r>
          </w:p>
        </w:tc>
        <w:tc>
          <w:tcPr>
            <w:tcW w:w="992" w:type="dxa"/>
            <w:shd w:val="clear" w:color="auto" w:fill="FFFFFF"/>
          </w:tcPr>
          <w:p w:rsidR="00FB0372" w:rsidRPr="00501A6D" w:rsidRDefault="00FB0372" w:rsidP="0071786A">
            <w:pPr>
              <w:jc w:val="center"/>
              <w:rPr>
                <w:sz w:val="20"/>
                <w:szCs w:val="20"/>
              </w:rPr>
            </w:pPr>
            <w:r w:rsidRPr="00501A6D">
              <w:rPr>
                <w:sz w:val="20"/>
                <w:szCs w:val="20"/>
              </w:rPr>
              <w:lastRenderedPageBreak/>
              <w:t>200,0</w:t>
            </w: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3" w:lineRule="auto"/>
              <w:jc w:val="both"/>
              <w:rPr>
                <w:sz w:val="20"/>
                <w:szCs w:val="20"/>
              </w:rPr>
            </w:pPr>
            <w:r w:rsidRPr="00501A6D">
              <w:rPr>
                <w:sz w:val="20"/>
                <w:szCs w:val="20"/>
              </w:rPr>
              <w:t xml:space="preserve">Основное </w:t>
            </w:r>
          </w:p>
          <w:p w:rsidR="00FB0372" w:rsidRPr="00501A6D" w:rsidRDefault="00FB0372" w:rsidP="0071786A">
            <w:pPr>
              <w:spacing w:line="233" w:lineRule="auto"/>
              <w:jc w:val="both"/>
              <w:rPr>
                <w:sz w:val="20"/>
                <w:szCs w:val="20"/>
              </w:rPr>
            </w:pPr>
            <w:r w:rsidRPr="00501A6D">
              <w:rPr>
                <w:sz w:val="20"/>
                <w:szCs w:val="20"/>
              </w:rPr>
              <w:t>мероприятие 9</w:t>
            </w:r>
          </w:p>
        </w:tc>
        <w:tc>
          <w:tcPr>
            <w:tcW w:w="2552" w:type="dxa"/>
            <w:vMerge w:val="restart"/>
          </w:tcPr>
          <w:p w:rsidR="00FB0372" w:rsidRPr="00501A6D" w:rsidRDefault="00FB0372" w:rsidP="0071786A">
            <w:pPr>
              <w:spacing w:line="233" w:lineRule="auto"/>
              <w:jc w:val="both"/>
              <w:rPr>
                <w:sz w:val="20"/>
                <w:szCs w:val="20"/>
              </w:rPr>
            </w:pPr>
            <w:r w:rsidRPr="00501A6D">
              <w:rPr>
                <w:sz w:val="20"/>
                <w:szCs w:val="20"/>
              </w:rPr>
              <w:t>Модернизация системы воспитания детей и молодежи в Аликовском районе Чувашской Республике</w:t>
            </w:r>
          </w:p>
        </w:tc>
        <w:tc>
          <w:tcPr>
            <w:tcW w:w="850" w:type="dxa"/>
          </w:tcPr>
          <w:p w:rsidR="00FB0372" w:rsidRPr="00501A6D" w:rsidRDefault="00FB0372" w:rsidP="0071786A">
            <w:pPr>
              <w:spacing w:line="233" w:lineRule="auto"/>
              <w:jc w:val="center"/>
              <w:rPr>
                <w:sz w:val="20"/>
                <w:szCs w:val="20"/>
              </w:rPr>
            </w:pPr>
          </w:p>
        </w:tc>
        <w:tc>
          <w:tcPr>
            <w:tcW w:w="992" w:type="dxa"/>
          </w:tcPr>
          <w:p w:rsidR="00FB0372" w:rsidRPr="00501A6D" w:rsidRDefault="00FB0372" w:rsidP="0071786A">
            <w:pPr>
              <w:spacing w:line="233" w:lineRule="auto"/>
              <w:jc w:val="center"/>
              <w:rPr>
                <w:sz w:val="20"/>
                <w:szCs w:val="20"/>
              </w:rPr>
            </w:pPr>
          </w:p>
        </w:tc>
        <w:tc>
          <w:tcPr>
            <w:tcW w:w="1418" w:type="dxa"/>
          </w:tcPr>
          <w:p w:rsidR="00FB0372" w:rsidRPr="00501A6D" w:rsidRDefault="00FB0372" w:rsidP="0071786A">
            <w:pPr>
              <w:spacing w:line="233"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3" w:lineRule="auto"/>
              <w:jc w:val="both"/>
              <w:rPr>
                <w:sz w:val="20"/>
                <w:szCs w:val="20"/>
              </w:rPr>
            </w:pPr>
            <w:r w:rsidRPr="00501A6D">
              <w:rPr>
                <w:sz w:val="20"/>
                <w:szCs w:val="20"/>
              </w:rPr>
              <w:t>Основное</w:t>
            </w:r>
          </w:p>
          <w:p w:rsidR="00FB0372" w:rsidRPr="00501A6D" w:rsidRDefault="00FB0372" w:rsidP="0071786A">
            <w:pPr>
              <w:spacing w:line="233" w:lineRule="auto"/>
              <w:jc w:val="both"/>
              <w:rPr>
                <w:sz w:val="20"/>
                <w:szCs w:val="20"/>
              </w:rPr>
            </w:pPr>
            <w:r w:rsidRPr="00501A6D">
              <w:rPr>
                <w:sz w:val="20"/>
                <w:szCs w:val="20"/>
              </w:rPr>
              <w:t>мероприятие 10</w:t>
            </w:r>
          </w:p>
        </w:tc>
        <w:tc>
          <w:tcPr>
            <w:tcW w:w="2552" w:type="dxa"/>
            <w:vMerge w:val="restart"/>
          </w:tcPr>
          <w:p w:rsidR="00FB0372" w:rsidRPr="00501A6D" w:rsidRDefault="00FB0372" w:rsidP="0071786A">
            <w:pPr>
              <w:spacing w:line="233" w:lineRule="auto"/>
              <w:jc w:val="both"/>
              <w:rPr>
                <w:sz w:val="20"/>
                <w:szCs w:val="20"/>
              </w:rPr>
            </w:pPr>
            <w:r w:rsidRPr="00501A6D">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850" w:type="dxa"/>
          </w:tcPr>
          <w:p w:rsidR="00FB0372" w:rsidRPr="00501A6D" w:rsidRDefault="00FB0372" w:rsidP="0071786A">
            <w:pPr>
              <w:spacing w:line="233" w:lineRule="auto"/>
              <w:jc w:val="center"/>
              <w:rPr>
                <w:sz w:val="20"/>
                <w:szCs w:val="20"/>
              </w:rPr>
            </w:pPr>
          </w:p>
        </w:tc>
        <w:tc>
          <w:tcPr>
            <w:tcW w:w="992" w:type="dxa"/>
          </w:tcPr>
          <w:p w:rsidR="00FB0372" w:rsidRPr="00501A6D" w:rsidRDefault="00FB0372" w:rsidP="0071786A">
            <w:pPr>
              <w:spacing w:line="233" w:lineRule="auto"/>
              <w:jc w:val="center"/>
              <w:rPr>
                <w:sz w:val="20"/>
                <w:szCs w:val="20"/>
              </w:rPr>
            </w:pPr>
          </w:p>
        </w:tc>
        <w:tc>
          <w:tcPr>
            <w:tcW w:w="1418" w:type="dxa"/>
          </w:tcPr>
          <w:p w:rsidR="00FB0372" w:rsidRPr="00501A6D" w:rsidRDefault="00FB0372" w:rsidP="0071786A">
            <w:pPr>
              <w:spacing w:line="233"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3" w:lineRule="auto"/>
              <w:jc w:val="both"/>
              <w:rPr>
                <w:sz w:val="20"/>
                <w:szCs w:val="20"/>
              </w:rPr>
            </w:pPr>
          </w:p>
        </w:tc>
        <w:tc>
          <w:tcPr>
            <w:tcW w:w="2552" w:type="dxa"/>
            <w:vMerge/>
          </w:tcPr>
          <w:p w:rsidR="00FB0372" w:rsidRPr="00501A6D" w:rsidRDefault="00FB0372" w:rsidP="0071786A">
            <w:pPr>
              <w:spacing w:line="233" w:lineRule="auto"/>
              <w:jc w:val="both"/>
              <w:rPr>
                <w:sz w:val="20"/>
                <w:szCs w:val="20"/>
              </w:rPr>
            </w:pPr>
          </w:p>
        </w:tc>
        <w:tc>
          <w:tcPr>
            <w:tcW w:w="850" w:type="dxa"/>
          </w:tcPr>
          <w:p w:rsidR="00FB0372" w:rsidRPr="00501A6D" w:rsidRDefault="00FB0372" w:rsidP="0071786A">
            <w:pPr>
              <w:spacing w:line="233" w:lineRule="auto"/>
              <w:jc w:val="center"/>
              <w:rPr>
                <w:sz w:val="20"/>
                <w:szCs w:val="20"/>
              </w:rPr>
            </w:pPr>
            <w:r w:rsidRPr="00501A6D">
              <w:rPr>
                <w:sz w:val="20"/>
                <w:szCs w:val="20"/>
              </w:rPr>
              <w:t>х</w:t>
            </w:r>
          </w:p>
        </w:tc>
        <w:tc>
          <w:tcPr>
            <w:tcW w:w="992" w:type="dxa"/>
          </w:tcPr>
          <w:p w:rsidR="00FB0372" w:rsidRPr="00501A6D" w:rsidRDefault="00FB0372" w:rsidP="0071786A">
            <w:pPr>
              <w:spacing w:line="233" w:lineRule="auto"/>
              <w:jc w:val="center"/>
              <w:rPr>
                <w:sz w:val="20"/>
                <w:szCs w:val="20"/>
              </w:rPr>
            </w:pPr>
            <w:r w:rsidRPr="00501A6D">
              <w:rPr>
                <w:sz w:val="20"/>
                <w:szCs w:val="20"/>
              </w:rPr>
              <w:t>х</w:t>
            </w:r>
          </w:p>
        </w:tc>
        <w:tc>
          <w:tcPr>
            <w:tcW w:w="1418" w:type="dxa"/>
          </w:tcPr>
          <w:p w:rsidR="00FB0372" w:rsidRPr="00501A6D" w:rsidRDefault="00FB0372" w:rsidP="0071786A">
            <w:pPr>
              <w:spacing w:line="233" w:lineRule="auto"/>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28" w:lineRule="auto"/>
              <w:jc w:val="both"/>
              <w:rPr>
                <w:sz w:val="20"/>
                <w:szCs w:val="20"/>
              </w:rPr>
            </w:pPr>
            <w:r w:rsidRPr="00501A6D">
              <w:rPr>
                <w:sz w:val="20"/>
                <w:szCs w:val="20"/>
              </w:rPr>
              <w:t>Основное</w:t>
            </w:r>
          </w:p>
          <w:p w:rsidR="00FB0372" w:rsidRPr="00501A6D" w:rsidRDefault="00FB0372" w:rsidP="0071786A">
            <w:pPr>
              <w:spacing w:line="228" w:lineRule="auto"/>
              <w:jc w:val="both"/>
              <w:rPr>
                <w:sz w:val="20"/>
                <w:szCs w:val="20"/>
              </w:rPr>
            </w:pPr>
            <w:r w:rsidRPr="00501A6D">
              <w:rPr>
                <w:sz w:val="20"/>
                <w:szCs w:val="20"/>
              </w:rPr>
              <w:t>мероприятие 11</w:t>
            </w:r>
          </w:p>
        </w:tc>
        <w:tc>
          <w:tcPr>
            <w:tcW w:w="2552" w:type="dxa"/>
            <w:vMerge w:val="restart"/>
          </w:tcPr>
          <w:p w:rsidR="00FB0372" w:rsidRPr="00501A6D" w:rsidRDefault="00FB0372" w:rsidP="0071786A">
            <w:pPr>
              <w:spacing w:line="228" w:lineRule="auto"/>
              <w:jc w:val="both"/>
              <w:rPr>
                <w:sz w:val="20"/>
                <w:szCs w:val="20"/>
              </w:rPr>
            </w:pPr>
            <w:r w:rsidRPr="00501A6D">
              <w:rPr>
                <w:sz w:val="20"/>
                <w:szCs w:val="20"/>
              </w:rPr>
              <w:t>Меры социальной поддержки</w:t>
            </w:r>
          </w:p>
        </w:tc>
        <w:tc>
          <w:tcPr>
            <w:tcW w:w="850" w:type="dxa"/>
          </w:tcPr>
          <w:p w:rsidR="00FB0372" w:rsidRPr="00501A6D" w:rsidRDefault="00FB0372" w:rsidP="0071786A">
            <w:pPr>
              <w:spacing w:line="228" w:lineRule="auto"/>
              <w:jc w:val="center"/>
              <w:rPr>
                <w:sz w:val="20"/>
                <w:szCs w:val="20"/>
              </w:rPr>
            </w:pPr>
          </w:p>
        </w:tc>
        <w:tc>
          <w:tcPr>
            <w:tcW w:w="992" w:type="dxa"/>
          </w:tcPr>
          <w:p w:rsidR="00FB0372" w:rsidRPr="00501A6D" w:rsidRDefault="00FB0372" w:rsidP="0071786A">
            <w:pPr>
              <w:spacing w:line="228" w:lineRule="auto"/>
              <w:jc w:val="center"/>
              <w:rPr>
                <w:sz w:val="20"/>
                <w:szCs w:val="20"/>
              </w:rPr>
            </w:pPr>
          </w:p>
        </w:tc>
        <w:tc>
          <w:tcPr>
            <w:tcW w:w="1418" w:type="dxa"/>
          </w:tcPr>
          <w:p w:rsidR="00FB0372" w:rsidRPr="00501A6D" w:rsidRDefault="00FB0372" w:rsidP="0071786A">
            <w:pPr>
              <w:spacing w:line="228"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jc w:val="center"/>
              <w:rPr>
                <w:sz w:val="20"/>
                <w:szCs w:val="20"/>
              </w:rPr>
            </w:pPr>
            <w:r w:rsidRPr="00501A6D">
              <w:rPr>
                <w:sz w:val="20"/>
                <w:szCs w:val="20"/>
              </w:rPr>
              <w:t>1165,04</w:t>
            </w:r>
          </w:p>
        </w:tc>
        <w:tc>
          <w:tcPr>
            <w:tcW w:w="992" w:type="dxa"/>
            <w:shd w:val="clear" w:color="auto" w:fill="FFFFFF"/>
          </w:tcPr>
          <w:p w:rsidR="00FB0372" w:rsidRPr="00501A6D" w:rsidRDefault="00FB0372" w:rsidP="0071786A">
            <w:pPr>
              <w:jc w:val="center"/>
              <w:rPr>
                <w:sz w:val="20"/>
                <w:szCs w:val="20"/>
              </w:rPr>
            </w:pPr>
            <w:r w:rsidRPr="00501A6D">
              <w:rPr>
                <w:sz w:val="20"/>
                <w:szCs w:val="20"/>
              </w:rPr>
              <w:t>3858,9</w:t>
            </w:r>
          </w:p>
        </w:tc>
        <w:tc>
          <w:tcPr>
            <w:tcW w:w="993" w:type="dxa"/>
            <w:shd w:val="clear" w:color="auto" w:fill="FFFFFF"/>
          </w:tcPr>
          <w:p w:rsidR="00FB0372" w:rsidRPr="00501A6D" w:rsidRDefault="00FB0372" w:rsidP="0071786A">
            <w:pPr>
              <w:jc w:val="center"/>
              <w:rPr>
                <w:sz w:val="20"/>
                <w:szCs w:val="20"/>
              </w:rPr>
            </w:pPr>
            <w:r w:rsidRPr="00501A6D">
              <w:rPr>
                <w:sz w:val="20"/>
                <w:szCs w:val="20"/>
              </w:rPr>
              <w:t>1117,2</w:t>
            </w:r>
          </w:p>
        </w:tc>
        <w:tc>
          <w:tcPr>
            <w:tcW w:w="992" w:type="dxa"/>
            <w:shd w:val="clear" w:color="auto" w:fill="FFFFFF"/>
          </w:tcPr>
          <w:p w:rsidR="00FB0372" w:rsidRPr="00501A6D" w:rsidRDefault="00FB0372" w:rsidP="0071786A">
            <w:pPr>
              <w:jc w:val="center"/>
              <w:rPr>
                <w:sz w:val="20"/>
                <w:szCs w:val="20"/>
              </w:rPr>
            </w:pPr>
            <w:r w:rsidRPr="00501A6D">
              <w:rPr>
                <w:sz w:val="20"/>
                <w:szCs w:val="20"/>
              </w:rPr>
              <w:t>1105,2</w:t>
            </w:r>
          </w:p>
        </w:tc>
        <w:tc>
          <w:tcPr>
            <w:tcW w:w="992" w:type="dxa"/>
            <w:shd w:val="clear" w:color="auto" w:fill="FFFFFF"/>
          </w:tcPr>
          <w:p w:rsidR="00FB0372" w:rsidRPr="00501A6D" w:rsidRDefault="00FB0372" w:rsidP="0071786A">
            <w:pPr>
              <w:jc w:val="center"/>
              <w:rPr>
                <w:sz w:val="20"/>
                <w:szCs w:val="20"/>
              </w:rPr>
            </w:pPr>
            <w:r w:rsidRPr="00501A6D">
              <w:rPr>
                <w:sz w:val="20"/>
                <w:szCs w:val="20"/>
              </w:rPr>
              <w:t>1028,2</w:t>
            </w:r>
          </w:p>
        </w:tc>
        <w:tc>
          <w:tcPr>
            <w:tcW w:w="992" w:type="dxa"/>
            <w:shd w:val="clear" w:color="auto" w:fill="FFFFFF"/>
          </w:tcPr>
          <w:p w:rsidR="00FB0372" w:rsidRPr="00501A6D" w:rsidRDefault="00FB0372" w:rsidP="0071786A">
            <w:pPr>
              <w:jc w:val="center"/>
              <w:rPr>
                <w:sz w:val="20"/>
                <w:szCs w:val="20"/>
              </w:rPr>
            </w:pPr>
            <w:r w:rsidRPr="00501A6D">
              <w:rPr>
                <w:sz w:val="20"/>
                <w:szCs w:val="20"/>
              </w:rPr>
              <w:t>1028,2</w:t>
            </w:r>
          </w:p>
        </w:tc>
        <w:tc>
          <w:tcPr>
            <w:tcW w:w="913" w:type="dxa"/>
            <w:shd w:val="clear" w:color="auto" w:fill="FFFFFF"/>
          </w:tcPr>
          <w:p w:rsidR="00FB0372" w:rsidRPr="00501A6D" w:rsidRDefault="00FB0372" w:rsidP="0071786A">
            <w:pPr>
              <w:jc w:val="center"/>
              <w:rPr>
                <w:sz w:val="20"/>
                <w:szCs w:val="20"/>
              </w:rPr>
            </w:pPr>
            <w:r w:rsidRPr="00501A6D">
              <w:rPr>
                <w:sz w:val="20"/>
                <w:szCs w:val="20"/>
              </w:rPr>
              <w:t>1028,2</w:t>
            </w:r>
          </w:p>
        </w:tc>
        <w:tc>
          <w:tcPr>
            <w:tcW w:w="1072" w:type="dxa"/>
            <w:shd w:val="clear" w:color="auto" w:fill="FFFFFF"/>
          </w:tcPr>
          <w:p w:rsidR="00FB0372" w:rsidRPr="00501A6D" w:rsidRDefault="00FB0372" w:rsidP="0071786A">
            <w:pPr>
              <w:jc w:val="center"/>
              <w:rPr>
                <w:sz w:val="20"/>
                <w:szCs w:val="20"/>
              </w:rPr>
            </w:pPr>
            <w:r w:rsidRPr="00501A6D">
              <w:rPr>
                <w:sz w:val="20"/>
                <w:szCs w:val="20"/>
              </w:rPr>
              <w:t>5141,0</w:t>
            </w:r>
          </w:p>
        </w:tc>
        <w:tc>
          <w:tcPr>
            <w:tcW w:w="850" w:type="dxa"/>
            <w:shd w:val="clear" w:color="auto" w:fill="FFFFFF"/>
          </w:tcPr>
          <w:p w:rsidR="00FB0372" w:rsidRPr="00501A6D" w:rsidRDefault="00FB0372" w:rsidP="0071786A">
            <w:pPr>
              <w:jc w:val="center"/>
              <w:rPr>
                <w:sz w:val="20"/>
                <w:szCs w:val="20"/>
              </w:rPr>
            </w:pPr>
            <w:r w:rsidRPr="00501A6D">
              <w:rPr>
                <w:sz w:val="20"/>
                <w:szCs w:val="20"/>
              </w:rPr>
              <w:t>5141,0</w:t>
            </w:r>
          </w:p>
        </w:tc>
      </w:tr>
      <w:tr w:rsidR="00FB0372" w:rsidRPr="00501A6D" w:rsidTr="0071786A">
        <w:trPr>
          <w:trHeight w:val="20"/>
        </w:trPr>
        <w:tc>
          <w:tcPr>
            <w:tcW w:w="1295" w:type="dxa"/>
            <w:vMerge/>
          </w:tcPr>
          <w:p w:rsidR="00FB0372" w:rsidRPr="00501A6D" w:rsidRDefault="00FB0372" w:rsidP="0071786A">
            <w:pPr>
              <w:spacing w:line="228" w:lineRule="auto"/>
              <w:jc w:val="both"/>
              <w:rPr>
                <w:sz w:val="20"/>
                <w:szCs w:val="20"/>
              </w:rPr>
            </w:pPr>
          </w:p>
        </w:tc>
        <w:tc>
          <w:tcPr>
            <w:tcW w:w="2552" w:type="dxa"/>
            <w:vMerge/>
          </w:tcPr>
          <w:p w:rsidR="00FB0372" w:rsidRPr="00501A6D" w:rsidRDefault="00FB0372" w:rsidP="0071786A">
            <w:pPr>
              <w:spacing w:line="228"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28"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2741,7</w:t>
            </w: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28" w:lineRule="auto"/>
              <w:jc w:val="both"/>
              <w:rPr>
                <w:sz w:val="20"/>
                <w:szCs w:val="20"/>
              </w:rPr>
            </w:pPr>
          </w:p>
        </w:tc>
        <w:tc>
          <w:tcPr>
            <w:tcW w:w="2552" w:type="dxa"/>
            <w:vMerge/>
          </w:tcPr>
          <w:p w:rsidR="00FB0372" w:rsidRPr="00501A6D" w:rsidRDefault="00FB0372" w:rsidP="0071786A">
            <w:pPr>
              <w:spacing w:line="228" w:lineRule="auto"/>
              <w:jc w:val="both"/>
              <w:rPr>
                <w:sz w:val="20"/>
                <w:szCs w:val="20"/>
              </w:rPr>
            </w:pPr>
          </w:p>
        </w:tc>
        <w:tc>
          <w:tcPr>
            <w:tcW w:w="850" w:type="dxa"/>
          </w:tcPr>
          <w:p w:rsidR="00FB0372" w:rsidRPr="00501A6D" w:rsidRDefault="00FB0372" w:rsidP="0071786A">
            <w:pPr>
              <w:spacing w:line="228" w:lineRule="auto"/>
              <w:jc w:val="center"/>
              <w:rPr>
                <w:sz w:val="20"/>
                <w:szCs w:val="20"/>
              </w:rPr>
            </w:pPr>
            <w:r w:rsidRPr="00501A6D">
              <w:rPr>
                <w:sz w:val="20"/>
                <w:szCs w:val="20"/>
                <w:lang w:val="en-US"/>
              </w:rPr>
              <w:t>9</w:t>
            </w:r>
            <w:r w:rsidRPr="00501A6D">
              <w:rPr>
                <w:sz w:val="20"/>
                <w:szCs w:val="20"/>
              </w:rPr>
              <w:t>74</w:t>
            </w:r>
          </w:p>
        </w:tc>
        <w:tc>
          <w:tcPr>
            <w:tcW w:w="992" w:type="dxa"/>
          </w:tcPr>
          <w:p w:rsidR="00FB0372" w:rsidRPr="00501A6D" w:rsidRDefault="00FB0372" w:rsidP="0071786A">
            <w:pPr>
              <w:spacing w:line="228" w:lineRule="auto"/>
              <w:jc w:val="center"/>
              <w:rPr>
                <w:sz w:val="20"/>
                <w:szCs w:val="20"/>
                <w:lang w:val="en-US"/>
              </w:rPr>
            </w:pPr>
            <w:r w:rsidRPr="00501A6D">
              <w:rPr>
                <w:sz w:val="20"/>
                <w:szCs w:val="20"/>
              </w:rPr>
              <w:t>Ц7114</w:t>
            </w:r>
            <w:r w:rsidRPr="00501A6D">
              <w:rPr>
                <w:sz w:val="20"/>
                <w:szCs w:val="20"/>
                <w:lang w:val="en-US"/>
              </w:rPr>
              <w:t>00000</w:t>
            </w:r>
          </w:p>
        </w:tc>
        <w:tc>
          <w:tcPr>
            <w:tcW w:w="1418" w:type="dxa"/>
          </w:tcPr>
          <w:p w:rsidR="00FB0372" w:rsidRPr="00501A6D" w:rsidRDefault="00FB0372" w:rsidP="0071786A">
            <w:pPr>
              <w:spacing w:line="228" w:lineRule="auto"/>
              <w:jc w:val="both"/>
              <w:rPr>
                <w:sz w:val="20"/>
                <w:szCs w:val="20"/>
              </w:rPr>
            </w:pPr>
            <w:r w:rsidRPr="00501A6D">
              <w:rPr>
                <w:sz w:val="20"/>
                <w:szCs w:val="20"/>
              </w:rPr>
              <w:t xml:space="preserve">республиканский бюджет </w:t>
            </w:r>
            <w:r w:rsidRPr="00501A6D">
              <w:rPr>
                <w:sz w:val="20"/>
                <w:szCs w:val="20"/>
              </w:rPr>
              <w:lastRenderedPageBreak/>
              <w:t>Чувашской Республики</w:t>
            </w:r>
          </w:p>
        </w:tc>
        <w:tc>
          <w:tcPr>
            <w:tcW w:w="992" w:type="dxa"/>
            <w:shd w:val="clear" w:color="auto" w:fill="FFFFFF"/>
          </w:tcPr>
          <w:p w:rsidR="00FB0372" w:rsidRPr="00501A6D" w:rsidRDefault="00FB0372" w:rsidP="0071786A">
            <w:pPr>
              <w:jc w:val="center"/>
              <w:rPr>
                <w:sz w:val="20"/>
                <w:szCs w:val="20"/>
              </w:rPr>
            </w:pPr>
            <w:r w:rsidRPr="00501A6D">
              <w:rPr>
                <w:sz w:val="20"/>
                <w:szCs w:val="20"/>
              </w:rPr>
              <w:lastRenderedPageBreak/>
              <w:t>284,5</w:t>
            </w:r>
          </w:p>
        </w:tc>
        <w:tc>
          <w:tcPr>
            <w:tcW w:w="992" w:type="dxa"/>
            <w:shd w:val="clear" w:color="auto" w:fill="FFFFFF"/>
          </w:tcPr>
          <w:p w:rsidR="00FB0372" w:rsidRPr="00501A6D" w:rsidRDefault="00FB0372" w:rsidP="0071786A">
            <w:pPr>
              <w:jc w:val="center"/>
              <w:rPr>
                <w:sz w:val="20"/>
                <w:szCs w:val="20"/>
              </w:rPr>
            </w:pPr>
            <w:r w:rsidRPr="00501A6D">
              <w:rPr>
                <w:sz w:val="20"/>
                <w:szCs w:val="20"/>
              </w:rPr>
              <w:t>560,8</w:t>
            </w:r>
          </w:p>
        </w:tc>
        <w:tc>
          <w:tcPr>
            <w:tcW w:w="993" w:type="dxa"/>
            <w:shd w:val="clear" w:color="auto" w:fill="FFFFFF"/>
          </w:tcPr>
          <w:p w:rsidR="00FB0372" w:rsidRPr="00501A6D" w:rsidRDefault="00FB0372" w:rsidP="0071786A">
            <w:pPr>
              <w:jc w:val="center"/>
              <w:rPr>
                <w:sz w:val="20"/>
                <w:szCs w:val="20"/>
              </w:rPr>
            </w:pPr>
            <w:r w:rsidRPr="00501A6D">
              <w:rPr>
                <w:sz w:val="20"/>
                <w:szCs w:val="20"/>
              </w:rPr>
              <w:t>560,8</w:t>
            </w:r>
          </w:p>
        </w:tc>
        <w:tc>
          <w:tcPr>
            <w:tcW w:w="992" w:type="dxa"/>
            <w:shd w:val="clear" w:color="auto" w:fill="FFFFFF"/>
          </w:tcPr>
          <w:p w:rsidR="00FB0372" w:rsidRPr="00501A6D" w:rsidRDefault="00FB0372" w:rsidP="0071786A">
            <w:pPr>
              <w:jc w:val="center"/>
              <w:rPr>
                <w:sz w:val="20"/>
                <w:szCs w:val="20"/>
              </w:rPr>
            </w:pPr>
            <w:r w:rsidRPr="00501A6D">
              <w:rPr>
                <w:sz w:val="20"/>
                <w:szCs w:val="20"/>
              </w:rPr>
              <w:t>560,8</w:t>
            </w:r>
          </w:p>
        </w:tc>
        <w:tc>
          <w:tcPr>
            <w:tcW w:w="992" w:type="dxa"/>
            <w:shd w:val="clear" w:color="auto" w:fill="FFFFFF"/>
          </w:tcPr>
          <w:p w:rsidR="00FB0372" w:rsidRPr="00501A6D" w:rsidRDefault="00FB0372" w:rsidP="0071786A">
            <w:pPr>
              <w:jc w:val="center"/>
              <w:rPr>
                <w:sz w:val="20"/>
                <w:szCs w:val="20"/>
              </w:rPr>
            </w:pPr>
            <w:r w:rsidRPr="00501A6D">
              <w:rPr>
                <w:sz w:val="20"/>
                <w:szCs w:val="20"/>
              </w:rPr>
              <w:t>493,2</w:t>
            </w:r>
          </w:p>
        </w:tc>
        <w:tc>
          <w:tcPr>
            <w:tcW w:w="992" w:type="dxa"/>
            <w:shd w:val="clear" w:color="auto" w:fill="FFFFFF"/>
          </w:tcPr>
          <w:p w:rsidR="00FB0372" w:rsidRPr="00501A6D" w:rsidRDefault="00FB0372" w:rsidP="0071786A">
            <w:pPr>
              <w:jc w:val="center"/>
              <w:rPr>
                <w:sz w:val="20"/>
                <w:szCs w:val="20"/>
              </w:rPr>
            </w:pPr>
            <w:r w:rsidRPr="00501A6D">
              <w:rPr>
                <w:sz w:val="20"/>
                <w:szCs w:val="20"/>
              </w:rPr>
              <w:t>493,2</w:t>
            </w:r>
          </w:p>
        </w:tc>
        <w:tc>
          <w:tcPr>
            <w:tcW w:w="913" w:type="dxa"/>
            <w:shd w:val="clear" w:color="auto" w:fill="FFFFFF"/>
          </w:tcPr>
          <w:p w:rsidR="00FB0372" w:rsidRPr="00501A6D" w:rsidRDefault="00FB0372" w:rsidP="0071786A">
            <w:pPr>
              <w:jc w:val="center"/>
              <w:rPr>
                <w:sz w:val="20"/>
                <w:szCs w:val="20"/>
              </w:rPr>
            </w:pPr>
            <w:r w:rsidRPr="00501A6D">
              <w:rPr>
                <w:sz w:val="20"/>
                <w:szCs w:val="20"/>
              </w:rPr>
              <w:t>493,2</w:t>
            </w:r>
          </w:p>
        </w:tc>
        <w:tc>
          <w:tcPr>
            <w:tcW w:w="1072" w:type="dxa"/>
            <w:shd w:val="clear" w:color="auto" w:fill="FFFFFF"/>
          </w:tcPr>
          <w:p w:rsidR="00FB0372" w:rsidRPr="00501A6D" w:rsidRDefault="00FB0372" w:rsidP="0071786A">
            <w:pPr>
              <w:jc w:val="center"/>
              <w:rPr>
                <w:sz w:val="20"/>
                <w:szCs w:val="20"/>
              </w:rPr>
            </w:pPr>
            <w:r w:rsidRPr="00501A6D">
              <w:rPr>
                <w:sz w:val="20"/>
                <w:szCs w:val="20"/>
              </w:rPr>
              <w:t>2466,0</w:t>
            </w:r>
          </w:p>
        </w:tc>
        <w:tc>
          <w:tcPr>
            <w:tcW w:w="850" w:type="dxa"/>
            <w:shd w:val="clear" w:color="auto" w:fill="FFFFFF"/>
          </w:tcPr>
          <w:p w:rsidR="00FB0372" w:rsidRPr="00501A6D" w:rsidRDefault="00FB0372" w:rsidP="0071786A">
            <w:pPr>
              <w:jc w:val="center"/>
              <w:rPr>
                <w:sz w:val="20"/>
                <w:szCs w:val="20"/>
              </w:rPr>
            </w:pPr>
            <w:r w:rsidRPr="00501A6D">
              <w:rPr>
                <w:sz w:val="20"/>
                <w:szCs w:val="20"/>
              </w:rPr>
              <w:t>2466,0</w:t>
            </w:r>
          </w:p>
        </w:tc>
      </w:tr>
      <w:tr w:rsidR="00FB0372" w:rsidRPr="00501A6D" w:rsidTr="0071786A">
        <w:trPr>
          <w:trHeight w:val="20"/>
        </w:trPr>
        <w:tc>
          <w:tcPr>
            <w:tcW w:w="1295" w:type="dxa"/>
            <w:vMerge/>
          </w:tcPr>
          <w:p w:rsidR="00FB0372" w:rsidRPr="00501A6D" w:rsidRDefault="00FB0372" w:rsidP="0071786A">
            <w:pPr>
              <w:spacing w:line="228" w:lineRule="auto"/>
              <w:jc w:val="both"/>
              <w:rPr>
                <w:sz w:val="20"/>
                <w:szCs w:val="20"/>
              </w:rPr>
            </w:pPr>
          </w:p>
        </w:tc>
        <w:tc>
          <w:tcPr>
            <w:tcW w:w="2552" w:type="dxa"/>
            <w:vMerge/>
          </w:tcPr>
          <w:p w:rsidR="00FB0372" w:rsidRPr="00501A6D" w:rsidRDefault="00FB0372" w:rsidP="0071786A">
            <w:pPr>
              <w:spacing w:line="228" w:lineRule="auto"/>
              <w:jc w:val="both"/>
              <w:rPr>
                <w:sz w:val="20"/>
                <w:szCs w:val="20"/>
              </w:rPr>
            </w:pPr>
          </w:p>
        </w:tc>
        <w:tc>
          <w:tcPr>
            <w:tcW w:w="850" w:type="dxa"/>
          </w:tcPr>
          <w:p w:rsidR="00FB0372" w:rsidRPr="00501A6D" w:rsidRDefault="00FB0372" w:rsidP="0071786A">
            <w:pPr>
              <w:spacing w:line="228" w:lineRule="auto"/>
              <w:jc w:val="center"/>
              <w:rPr>
                <w:sz w:val="20"/>
                <w:szCs w:val="20"/>
              </w:rPr>
            </w:pPr>
            <w:r w:rsidRPr="00501A6D">
              <w:rPr>
                <w:sz w:val="20"/>
                <w:szCs w:val="20"/>
              </w:rPr>
              <w:t>974</w:t>
            </w:r>
          </w:p>
        </w:tc>
        <w:tc>
          <w:tcPr>
            <w:tcW w:w="992" w:type="dxa"/>
          </w:tcPr>
          <w:p w:rsidR="00FB0372" w:rsidRPr="00501A6D" w:rsidRDefault="00FB0372" w:rsidP="0071786A">
            <w:pPr>
              <w:spacing w:line="228" w:lineRule="auto"/>
              <w:jc w:val="center"/>
              <w:rPr>
                <w:sz w:val="20"/>
                <w:szCs w:val="20"/>
              </w:rPr>
            </w:pPr>
            <w:r w:rsidRPr="00501A6D">
              <w:rPr>
                <w:sz w:val="20"/>
                <w:szCs w:val="20"/>
              </w:rPr>
              <w:t>Ц711</w:t>
            </w:r>
            <w:r w:rsidRPr="00501A6D">
              <w:rPr>
                <w:sz w:val="20"/>
                <w:szCs w:val="20"/>
                <w:lang w:val="en-US"/>
              </w:rPr>
              <w:t>4000</w:t>
            </w:r>
            <w:r w:rsidRPr="00501A6D">
              <w:rPr>
                <w:sz w:val="20"/>
                <w:szCs w:val="20"/>
              </w:rPr>
              <w:t>00</w:t>
            </w:r>
          </w:p>
        </w:tc>
        <w:tc>
          <w:tcPr>
            <w:tcW w:w="1418" w:type="dxa"/>
          </w:tcPr>
          <w:p w:rsidR="00FB0372" w:rsidRPr="00501A6D" w:rsidRDefault="00FB0372" w:rsidP="0071786A">
            <w:pPr>
              <w:spacing w:line="228" w:lineRule="auto"/>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880,54</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556,4</w:t>
            </w: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556,4</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544,4</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535,0</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535,0</w:t>
            </w: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535,0</w:t>
            </w: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2675,0</w:t>
            </w: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2675,0</w:t>
            </w:r>
          </w:p>
        </w:tc>
      </w:tr>
      <w:tr w:rsidR="00FB0372" w:rsidRPr="00501A6D" w:rsidTr="0071786A">
        <w:trPr>
          <w:trHeight w:val="20"/>
        </w:trPr>
        <w:tc>
          <w:tcPr>
            <w:tcW w:w="1295" w:type="dxa"/>
            <w:vMerge/>
          </w:tcPr>
          <w:p w:rsidR="00FB0372" w:rsidRPr="00501A6D" w:rsidRDefault="00FB0372" w:rsidP="0071786A">
            <w:pPr>
              <w:spacing w:line="228" w:lineRule="auto"/>
              <w:jc w:val="both"/>
              <w:rPr>
                <w:sz w:val="20"/>
                <w:szCs w:val="20"/>
              </w:rPr>
            </w:pPr>
          </w:p>
        </w:tc>
        <w:tc>
          <w:tcPr>
            <w:tcW w:w="2552" w:type="dxa"/>
            <w:vMerge/>
          </w:tcPr>
          <w:p w:rsidR="00FB0372" w:rsidRPr="00501A6D" w:rsidRDefault="00FB0372" w:rsidP="0071786A">
            <w:pPr>
              <w:spacing w:line="228" w:lineRule="auto"/>
              <w:jc w:val="both"/>
              <w:rPr>
                <w:sz w:val="20"/>
                <w:szCs w:val="20"/>
              </w:rPr>
            </w:pPr>
          </w:p>
        </w:tc>
        <w:tc>
          <w:tcPr>
            <w:tcW w:w="850" w:type="dxa"/>
          </w:tcPr>
          <w:p w:rsidR="00FB0372" w:rsidRPr="00501A6D" w:rsidRDefault="00FB0372" w:rsidP="0071786A">
            <w:pPr>
              <w:spacing w:line="228" w:lineRule="auto"/>
              <w:jc w:val="center"/>
              <w:rPr>
                <w:sz w:val="20"/>
                <w:szCs w:val="20"/>
              </w:rPr>
            </w:pPr>
            <w:r w:rsidRPr="00501A6D">
              <w:rPr>
                <w:sz w:val="20"/>
                <w:szCs w:val="20"/>
              </w:rPr>
              <w:t>х</w:t>
            </w:r>
          </w:p>
        </w:tc>
        <w:tc>
          <w:tcPr>
            <w:tcW w:w="992" w:type="dxa"/>
          </w:tcPr>
          <w:p w:rsidR="00FB0372" w:rsidRPr="00501A6D" w:rsidRDefault="00FB0372" w:rsidP="0071786A">
            <w:pPr>
              <w:spacing w:line="228" w:lineRule="auto"/>
              <w:jc w:val="center"/>
              <w:rPr>
                <w:sz w:val="20"/>
                <w:szCs w:val="20"/>
              </w:rPr>
            </w:pPr>
            <w:r w:rsidRPr="00501A6D">
              <w:rPr>
                <w:sz w:val="20"/>
                <w:szCs w:val="20"/>
              </w:rPr>
              <w:t>х</w:t>
            </w:r>
          </w:p>
        </w:tc>
        <w:tc>
          <w:tcPr>
            <w:tcW w:w="1418" w:type="dxa"/>
          </w:tcPr>
          <w:p w:rsidR="00FB0372" w:rsidRPr="00501A6D" w:rsidRDefault="00FB0372" w:rsidP="0071786A">
            <w:pPr>
              <w:spacing w:line="228" w:lineRule="auto"/>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28" w:lineRule="auto"/>
              <w:jc w:val="both"/>
              <w:rPr>
                <w:sz w:val="20"/>
                <w:szCs w:val="20"/>
              </w:rPr>
            </w:pPr>
            <w:r w:rsidRPr="00501A6D">
              <w:rPr>
                <w:sz w:val="20"/>
                <w:szCs w:val="20"/>
              </w:rPr>
              <w:t xml:space="preserve">Основное </w:t>
            </w:r>
          </w:p>
          <w:p w:rsidR="00FB0372" w:rsidRPr="00501A6D" w:rsidRDefault="00FB0372" w:rsidP="0071786A">
            <w:pPr>
              <w:spacing w:line="228" w:lineRule="auto"/>
              <w:jc w:val="both"/>
              <w:rPr>
                <w:sz w:val="20"/>
                <w:szCs w:val="20"/>
              </w:rPr>
            </w:pPr>
            <w:r w:rsidRPr="00501A6D">
              <w:rPr>
                <w:sz w:val="20"/>
                <w:szCs w:val="20"/>
              </w:rPr>
              <w:t>мероприятие 12</w:t>
            </w:r>
          </w:p>
        </w:tc>
        <w:tc>
          <w:tcPr>
            <w:tcW w:w="2552" w:type="dxa"/>
            <w:vMerge w:val="restart"/>
          </w:tcPr>
          <w:p w:rsidR="00FB0372" w:rsidRPr="00501A6D" w:rsidRDefault="00FB0372" w:rsidP="0071786A">
            <w:pPr>
              <w:spacing w:line="228" w:lineRule="auto"/>
              <w:jc w:val="both"/>
              <w:rPr>
                <w:sz w:val="20"/>
                <w:szCs w:val="20"/>
              </w:rPr>
            </w:pPr>
            <w:r w:rsidRPr="00501A6D">
              <w:rPr>
                <w:sz w:val="20"/>
                <w:szCs w:val="20"/>
              </w:rPr>
              <w:t>Капитальный ремонт объектов образования</w:t>
            </w:r>
          </w:p>
        </w:tc>
        <w:tc>
          <w:tcPr>
            <w:tcW w:w="850" w:type="dxa"/>
          </w:tcPr>
          <w:p w:rsidR="00FB0372" w:rsidRPr="00501A6D" w:rsidRDefault="00FB0372" w:rsidP="0071786A">
            <w:pPr>
              <w:spacing w:line="228" w:lineRule="auto"/>
              <w:jc w:val="center"/>
              <w:rPr>
                <w:sz w:val="20"/>
                <w:szCs w:val="20"/>
              </w:rPr>
            </w:pPr>
          </w:p>
        </w:tc>
        <w:tc>
          <w:tcPr>
            <w:tcW w:w="992" w:type="dxa"/>
          </w:tcPr>
          <w:p w:rsidR="00FB0372" w:rsidRPr="00501A6D" w:rsidRDefault="00FB0372" w:rsidP="0071786A">
            <w:pPr>
              <w:spacing w:line="228" w:lineRule="auto"/>
              <w:jc w:val="center"/>
              <w:rPr>
                <w:sz w:val="20"/>
                <w:szCs w:val="20"/>
              </w:rPr>
            </w:pPr>
          </w:p>
        </w:tc>
        <w:tc>
          <w:tcPr>
            <w:tcW w:w="1418" w:type="dxa"/>
          </w:tcPr>
          <w:p w:rsidR="00FB0372" w:rsidRPr="00501A6D" w:rsidRDefault="00FB0372" w:rsidP="0071786A">
            <w:pPr>
              <w:spacing w:line="228"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7638</w:t>
            </w:r>
          </w:p>
        </w:tc>
        <w:tc>
          <w:tcPr>
            <w:tcW w:w="992" w:type="dxa"/>
            <w:shd w:val="clear" w:color="auto" w:fill="FFFFFF"/>
          </w:tcPr>
          <w:p w:rsidR="00FB0372" w:rsidRPr="00501A6D" w:rsidRDefault="00FB0372" w:rsidP="0071786A">
            <w:pPr>
              <w:jc w:val="center"/>
              <w:rPr>
                <w:sz w:val="20"/>
                <w:szCs w:val="20"/>
              </w:rPr>
            </w:pPr>
            <w:r w:rsidRPr="00501A6D">
              <w:rPr>
                <w:sz w:val="20"/>
                <w:szCs w:val="20"/>
              </w:rPr>
              <w:t>10526,3</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spacing w:line="228" w:lineRule="auto"/>
              <w:jc w:val="both"/>
              <w:rPr>
                <w:sz w:val="20"/>
                <w:szCs w:val="20"/>
              </w:rPr>
            </w:pPr>
          </w:p>
        </w:tc>
        <w:tc>
          <w:tcPr>
            <w:tcW w:w="2552" w:type="dxa"/>
            <w:vMerge/>
          </w:tcPr>
          <w:p w:rsidR="00FB0372" w:rsidRPr="00501A6D" w:rsidRDefault="00FB0372" w:rsidP="0071786A">
            <w:pPr>
              <w:spacing w:line="228" w:lineRule="auto"/>
              <w:jc w:val="both"/>
              <w:rPr>
                <w:sz w:val="20"/>
                <w:szCs w:val="20"/>
              </w:rPr>
            </w:pPr>
          </w:p>
        </w:tc>
        <w:tc>
          <w:tcPr>
            <w:tcW w:w="850" w:type="dxa"/>
          </w:tcPr>
          <w:p w:rsidR="00FB0372" w:rsidRPr="00501A6D" w:rsidRDefault="00FB0372" w:rsidP="0071786A">
            <w:pPr>
              <w:spacing w:line="228" w:lineRule="auto"/>
              <w:jc w:val="center"/>
              <w:rPr>
                <w:sz w:val="20"/>
                <w:szCs w:val="20"/>
              </w:rPr>
            </w:pPr>
            <w:r w:rsidRPr="00501A6D">
              <w:rPr>
                <w:sz w:val="20"/>
                <w:szCs w:val="20"/>
              </w:rPr>
              <w:t>х</w:t>
            </w:r>
          </w:p>
        </w:tc>
        <w:tc>
          <w:tcPr>
            <w:tcW w:w="992" w:type="dxa"/>
          </w:tcPr>
          <w:p w:rsidR="00FB0372" w:rsidRPr="00501A6D" w:rsidRDefault="00FB0372" w:rsidP="0071786A">
            <w:pPr>
              <w:spacing w:line="228" w:lineRule="auto"/>
              <w:jc w:val="center"/>
              <w:rPr>
                <w:sz w:val="20"/>
                <w:szCs w:val="20"/>
              </w:rPr>
            </w:pPr>
            <w:r w:rsidRPr="00501A6D">
              <w:rPr>
                <w:sz w:val="20"/>
                <w:szCs w:val="20"/>
              </w:rPr>
              <w:t>х</w:t>
            </w:r>
          </w:p>
        </w:tc>
        <w:tc>
          <w:tcPr>
            <w:tcW w:w="1418" w:type="dxa"/>
          </w:tcPr>
          <w:p w:rsidR="00FB0372" w:rsidRPr="00501A6D" w:rsidRDefault="00FB0372" w:rsidP="0071786A">
            <w:pPr>
              <w:spacing w:line="228"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7638</w:t>
            </w:r>
          </w:p>
        </w:tc>
        <w:tc>
          <w:tcPr>
            <w:tcW w:w="992" w:type="dxa"/>
            <w:shd w:val="clear" w:color="auto" w:fill="FFFFFF"/>
          </w:tcPr>
          <w:p w:rsidR="00FB0372" w:rsidRPr="00501A6D" w:rsidRDefault="00FB0372" w:rsidP="0071786A">
            <w:pPr>
              <w:jc w:val="center"/>
              <w:rPr>
                <w:sz w:val="20"/>
                <w:szCs w:val="20"/>
              </w:rPr>
            </w:pPr>
            <w:r w:rsidRPr="00501A6D">
              <w:rPr>
                <w:sz w:val="20"/>
                <w:szCs w:val="20"/>
              </w:rPr>
              <w:t>10000,0</w:t>
            </w: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974</w:t>
            </w:r>
          </w:p>
        </w:tc>
        <w:tc>
          <w:tcPr>
            <w:tcW w:w="992" w:type="dxa"/>
          </w:tcPr>
          <w:p w:rsidR="00FB0372" w:rsidRPr="00501A6D" w:rsidRDefault="00FB0372" w:rsidP="0071786A">
            <w:pPr>
              <w:spacing w:line="235" w:lineRule="auto"/>
              <w:jc w:val="center"/>
              <w:rPr>
                <w:sz w:val="20"/>
                <w:szCs w:val="20"/>
              </w:rPr>
            </w:pPr>
            <w:r w:rsidRPr="00501A6D">
              <w:rPr>
                <w:sz w:val="20"/>
                <w:szCs w:val="20"/>
              </w:rPr>
              <w:t>Ц7115</w:t>
            </w:r>
            <w:r w:rsidRPr="00501A6D">
              <w:rPr>
                <w:sz w:val="20"/>
                <w:szCs w:val="20"/>
                <w:lang w:val="en-US"/>
              </w:rPr>
              <w:t>L0970</w:t>
            </w:r>
          </w:p>
        </w:tc>
        <w:tc>
          <w:tcPr>
            <w:tcW w:w="1418" w:type="dxa"/>
          </w:tcPr>
          <w:p w:rsidR="00FB0372" w:rsidRPr="00501A6D" w:rsidRDefault="00FB0372" w:rsidP="0071786A">
            <w:pPr>
              <w:spacing w:line="235" w:lineRule="auto"/>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526,3</w:t>
            </w: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sz w:val="20"/>
                <w:szCs w:val="20"/>
              </w:rPr>
            </w:pPr>
            <w:r w:rsidRPr="00501A6D">
              <w:rPr>
                <w:sz w:val="20"/>
                <w:szCs w:val="20"/>
              </w:rPr>
              <w:t xml:space="preserve">Основное </w:t>
            </w:r>
          </w:p>
          <w:p w:rsidR="00FB0372" w:rsidRPr="00501A6D" w:rsidRDefault="00FB0372" w:rsidP="0071786A">
            <w:pPr>
              <w:spacing w:line="235" w:lineRule="auto"/>
              <w:jc w:val="both"/>
              <w:rPr>
                <w:sz w:val="20"/>
                <w:szCs w:val="20"/>
              </w:rPr>
            </w:pPr>
            <w:r w:rsidRPr="00501A6D">
              <w:rPr>
                <w:sz w:val="20"/>
                <w:szCs w:val="20"/>
              </w:rPr>
              <w:t>мероприятие 13</w:t>
            </w:r>
          </w:p>
        </w:tc>
        <w:tc>
          <w:tcPr>
            <w:tcW w:w="2552" w:type="dxa"/>
            <w:vMerge w:val="restart"/>
          </w:tcPr>
          <w:p w:rsidR="00FB0372" w:rsidRPr="00501A6D" w:rsidRDefault="00FB0372" w:rsidP="0071786A">
            <w:pPr>
              <w:spacing w:line="235" w:lineRule="auto"/>
              <w:jc w:val="both"/>
              <w:rPr>
                <w:strike/>
                <w:sz w:val="20"/>
                <w:szCs w:val="20"/>
              </w:rPr>
            </w:pPr>
            <w:r w:rsidRPr="00501A6D">
              <w:rPr>
                <w:sz w:val="20"/>
                <w:szCs w:val="20"/>
              </w:rPr>
              <w:t>Реализация мероприятий регионального проекта «Поддержка семей, имеющих детей»</w:t>
            </w:r>
          </w:p>
        </w:tc>
        <w:tc>
          <w:tcPr>
            <w:tcW w:w="850" w:type="dxa"/>
          </w:tcPr>
          <w:p w:rsidR="00FB0372" w:rsidRPr="00501A6D" w:rsidRDefault="00FB0372" w:rsidP="0071786A">
            <w:pPr>
              <w:spacing w:line="235" w:lineRule="auto"/>
              <w:jc w:val="center"/>
              <w:rPr>
                <w:sz w:val="20"/>
                <w:szCs w:val="20"/>
              </w:rPr>
            </w:pPr>
          </w:p>
        </w:tc>
        <w:tc>
          <w:tcPr>
            <w:tcW w:w="992" w:type="dxa"/>
          </w:tcPr>
          <w:p w:rsidR="00FB0372" w:rsidRPr="00501A6D" w:rsidRDefault="00FB0372" w:rsidP="0071786A">
            <w:pPr>
              <w:spacing w:line="235" w:lineRule="auto"/>
              <w:jc w:val="center"/>
              <w:rPr>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widowControl w:val="0"/>
              <w:ind w:left="-113" w:right="-113"/>
              <w:jc w:val="center"/>
              <w:rPr>
                <w:rFonts w:eastAsia="Calibri"/>
                <w:sz w:val="20"/>
                <w:szCs w:val="20"/>
              </w:rPr>
            </w:pPr>
            <w:r w:rsidRPr="00501A6D">
              <w:rPr>
                <w:sz w:val="20"/>
                <w:szCs w:val="20"/>
              </w:rPr>
              <w:t>104,16</w:t>
            </w:r>
          </w:p>
        </w:tc>
        <w:tc>
          <w:tcPr>
            <w:tcW w:w="992" w:type="dxa"/>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198,0</w:t>
            </w:r>
          </w:p>
        </w:tc>
        <w:tc>
          <w:tcPr>
            <w:tcW w:w="993"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206,0</w:t>
            </w:r>
          </w:p>
        </w:tc>
        <w:tc>
          <w:tcPr>
            <w:tcW w:w="99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194,7</w:t>
            </w:r>
          </w:p>
        </w:tc>
        <w:tc>
          <w:tcPr>
            <w:tcW w:w="99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207,6</w:t>
            </w:r>
          </w:p>
        </w:tc>
        <w:tc>
          <w:tcPr>
            <w:tcW w:w="99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207,6</w:t>
            </w:r>
          </w:p>
        </w:tc>
        <w:tc>
          <w:tcPr>
            <w:tcW w:w="913"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207,6</w:t>
            </w:r>
          </w:p>
        </w:tc>
        <w:tc>
          <w:tcPr>
            <w:tcW w:w="1072" w:type="dxa"/>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1038,0</w:t>
            </w:r>
          </w:p>
        </w:tc>
        <w:tc>
          <w:tcPr>
            <w:tcW w:w="850" w:type="dxa"/>
            <w:shd w:val="clear" w:color="auto" w:fill="FFFFFF"/>
          </w:tcPr>
          <w:p w:rsidR="00FB0372" w:rsidRPr="00501A6D" w:rsidRDefault="00FB0372" w:rsidP="0071786A">
            <w:pPr>
              <w:jc w:val="center"/>
              <w:rPr>
                <w:sz w:val="20"/>
                <w:szCs w:val="20"/>
              </w:rPr>
            </w:pPr>
            <w:r w:rsidRPr="00501A6D">
              <w:rPr>
                <w:bCs/>
                <w:sz w:val="20"/>
                <w:szCs w:val="20"/>
              </w:rPr>
              <w:t>1038,0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lang w:val="en-US"/>
              </w:rPr>
              <w:t>9</w:t>
            </w:r>
            <w:r w:rsidRPr="00501A6D">
              <w:rPr>
                <w:sz w:val="20"/>
                <w:szCs w:val="20"/>
              </w:rPr>
              <w:t>74</w:t>
            </w:r>
          </w:p>
        </w:tc>
        <w:tc>
          <w:tcPr>
            <w:tcW w:w="992" w:type="dxa"/>
          </w:tcPr>
          <w:p w:rsidR="00FB0372" w:rsidRPr="00501A6D" w:rsidRDefault="00FB0372" w:rsidP="0071786A">
            <w:pPr>
              <w:spacing w:line="235" w:lineRule="auto"/>
              <w:jc w:val="center"/>
              <w:rPr>
                <w:sz w:val="20"/>
                <w:szCs w:val="20"/>
              </w:rPr>
            </w:pPr>
            <w:r w:rsidRPr="00501A6D">
              <w:rPr>
                <w:sz w:val="20"/>
                <w:szCs w:val="20"/>
              </w:rPr>
              <w:t>Ц71</w:t>
            </w:r>
            <w:r w:rsidRPr="00501A6D">
              <w:rPr>
                <w:sz w:val="20"/>
                <w:szCs w:val="20"/>
                <w:lang w:val="en-US"/>
              </w:rPr>
              <w:t>1452600</w:t>
            </w:r>
          </w:p>
        </w:tc>
        <w:tc>
          <w:tcPr>
            <w:tcW w:w="1418" w:type="dxa"/>
          </w:tcPr>
          <w:p w:rsidR="00FB0372" w:rsidRPr="00501A6D" w:rsidRDefault="00FB0372" w:rsidP="0071786A">
            <w:pPr>
              <w:spacing w:line="235" w:lineRule="auto"/>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104,16</w:t>
            </w:r>
          </w:p>
        </w:tc>
        <w:tc>
          <w:tcPr>
            <w:tcW w:w="992" w:type="dxa"/>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198,0</w:t>
            </w:r>
          </w:p>
        </w:tc>
        <w:tc>
          <w:tcPr>
            <w:tcW w:w="993" w:type="dxa"/>
            <w:shd w:val="clear" w:color="auto" w:fill="FFFFFF"/>
          </w:tcPr>
          <w:p w:rsidR="00FB0372" w:rsidRPr="00501A6D" w:rsidRDefault="00FB0372" w:rsidP="0071786A">
            <w:pPr>
              <w:widowControl w:val="0"/>
              <w:ind w:left="-113" w:right="-113"/>
              <w:jc w:val="center"/>
              <w:rPr>
                <w:sz w:val="20"/>
                <w:szCs w:val="20"/>
              </w:rPr>
            </w:pPr>
            <w:r w:rsidRPr="00501A6D">
              <w:rPr>
                <w:sz w:val="20"/>
                <w:szCs w:val="20"/>
              </w:rPr>
              <w:t>206,0</w:t>
            </w:r>
          </w:p>
        </w:tc>
        <w:tc>
          <w:tcPr>
            <w:tcW w:w="992" w:type="dxa"/>
            <w:shd w:val="clear" w:color="auto" w:fill="FFFFFF"/>
          </w:tcPr>
          <w:p w:rsidR="00FB0372" w:rsidRPr="00501A6D" w:rsidRDefault="00FB0372" w:rsidP="0071786A">
            <w:pPr>
              <w:widowControl w:val="0"/>
              <w:ind w:left="-113" w:right="-113"/>
              <w:jc w:val="center"/>
              <w:rPr>
                <w:sz w:val="20"/>
                <w:szCs w:val="20"/>
              </w:rPr>
            </w:pPr>
            <w:r w:rsidRPr="00501A6D">
              <w:rPr>
                <w:sz w:val="20"/>
                <w:szCs w:val="20"/>
              </w:rPr>
              <w:t>194,7</w:t>
            </w:r>
          </w:p>
        </w:tc>
        <w:tc>
          <w:tcPr>
            <w:tcW w:w="992" w:type="dxa"/>
            <w:shd w:val="clear" w:color="auto" w:fill="FFFFFF"/>
          </w:tcPr>
          <w:p w:rsidR="00FB0372" w:rsidRPr="00501A6D" w:rsidRDefault="00FB0372" w:rsidP="0071786A">
            <w:pPr>
              <w:widowControl w:val="0"/>
              <w:ind w:left="-113" w:right="-113"/>
              <w:jc w:val="center"/>
              <w:rPr>
                <w:sz w:val="20"/>
                <w:szCs w:val="20"/>
              </w:rPr>
            </w:pPr>
            <w:r w:rsidRPr="00501A6D">
              <w:rPr>
                <w:sz w:val="20"/>
                <w:szCs w:val="20"/>
              </w:rPr>
              <w:t>207,6</w:t>
            </w:r>
          </w:p>
        </w:tc>
        <w:tc>
          <w:tcPr>
            <w:tcW w:w="992" w:type="dxa"/>
            <w:shd w:val="clear" w:color="auto" w:fill="FFFFFF"/>
          </w:tcPr>
          <w:p w:rsidR="00FB0372" w:rsidRPr="00501A6D" w:rsidRDefault="00FB0372" w:rsidP="0071786A">
            <w:pPr>
              <w:widowControl w:val="0"/>
              <w:ind w:left="-113" w:right="-113"/>
              <w:jc w:val="center"/>
              <w:rPr>
                <w:sz w:val="20"/>
                <w:szCs w:val="20"/>
              </w:rPr>
            </w:pPr>
            <w:r w:rsidRPr="00501A6D">
              <w:rPr>
                <w:sz w:val="20"/>
                <w:szCs w:val="20"/>
              </w:rPr>
              <w:t>207,6</w:t>
            </w:r>
          </w:p>
        </w:tc>
        <w:tc>
          <w:tcPr>
            <w:tcW w:w="913" w:type="dxa"/>
            <w:shd w:val="clear" w:color="auto" w:fill="FFFFFF"/>
          </w:tcPr>
          <w:p w:rsidR="00FB0372" w:rsidRPr="00501A6D" w:rsidRDefault="00FB0372" w:rsidP="0071786A">
            <w:pPr>
              <w:widowControl w:val="0"/>
              <w:ind w:left="-113" w:right="-113"/>
              <w:jc w:val="center"/>
              <w:rPr>
                <w:sz w:val="20"/>
                <w:szCs w:val="20"/>
              </w:rPr>
            </w:pPr>
            <w:r w:rsidRPr="00501A6D">
              <w:rPr>
                <w:sz w:val="20"/>
                <w:szCs w:val="20"/>
              </w:rPr>
              <w:t>207,6</w:t>
            </w:r>
          </w:p>
        </w:tc>
        <w:tc>
          <w:tcPr>
            <w:tcW w:w="1072" w:type="dxa"/>
            <w:shd w:val="clear" w:color="auto" w:fill="FFFFFF"/>
          </w:tcPr>
          <w:p w:rsidR="00FB0372" w:rsidRPr="00501A6D" w:rsidRDefault="00FB0372" w:rsidP="0071786A">
            <w:pPr>
              <w:widowControl w:val="0"/>
              <w:ind w:left="-113" w:right="-113"/>
              <w:jc w:val="center"/>
              <w:rPr>
                <w:sz w:val="20"/>
                <w:szCs w:val="20"/>
              </w:rPr>
            </w:pPr>
            <w:r w:rsidRPr="00501A6D">
              <w:rPr>
                <w:bCs/>
                <w:sz w:val="20"/>
                <w:szCs w:val="20"/>
              </w:rPr>
              <w:t>1038,0</w:t>
            </w:r>
          </w:p>
        </w:tc>
        <w:tc>
          <w:tcPr>
            <w:tcW w:w="850" w:type="dxa"/>
            <w:shd w:val="clear" w:color="auto" w:fill="FFFFFF"/>
          </w:tcPr>
          <w:p w:rsidR="00FB0372" w:rsidRPr="00501A6D" w:rsidRDefault="00FB0372" w:rsidP="0071786A">
            <w:pPr>
              <w:jc w:val="center"/>
              <w:rPr>
                <w:sz w:val="20"/>
                <w:szCs w:val="20"/>
              </w:rPr>
            </w:pPr>
            <w:r w:rsidRPr="00501A6D">
              <w:rPr>
                <w:bCs/>
                <w:sz w:val="20"/>
                <w:szCs w:val="20"/>
              </w:rPr>
              <w:t>1038,0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3" w:type="dxa"/>
            <w:shd w:val="clear" w:color="auto" w:fill="FFFFFF"/>
          </w:tcPr>
          <w:p w:rsidR="00FB0372" w:rsidRPr="00501A6D" w:rsidRDefault="00FB0372" w:rsidP="0071786A">
            <w:pPr>
              <w:widowControl w:val="0"/>
              <w:ind w:left="-113" w:right="-113"/>
              <w:jc w:val="center"/>
              <w:rPr>
                <w:strike/>
                <w:sz w:val="20"/>
                <w:szCs w:val="20"/>
              </w:rPr>
            </w:pPr>
          </w:p>
        </w:tc>
        <w:tc>
          <w:tcPr>
            <w:tcW w:w="992" w:type="dxa"/>
            <w:shd w:val="clear" w:color="auto" w:fill="FFFFFF"/>
          </w:tcPr>
          <w:p w:rsidR="00FB0372" w:rsidRPr="00501A6D" w:rsidRDefault="00FB0372" w:rsidP="0071786A">
            <w:pPr>
              <w:widowControl w:val="0"/>
              <w:ind w:left="-113" w:right="-113"/>
              <w:jc w:val="center"/>
              <w:rPr>
                <w:strike/>
                <w:sz w:val="20"/>
                <w:szCs w:val="20"/>
              </w:rPr>
            </w:pPr>
          </w:p>
        </w:tc>
        <w:tc>
          <w:tcPr>
            <w:tcW w:w="992" w:type="dxa"/>
            <w:shd w:val="clear" w:color="auto" w:fill="FFFFFF"/>
          </w:tcPr>
          <w:p w:rsidR="00FB0372" w:rsidRPr="00501A6D" w:rsidRDefault="00FB0372" w:rsidP="0071786A">
            <w:pPr>
              <w:widowControl w:val="0"/>
              <w:ind w:left="-113" w:right="-113"/>
              <w:jc w:val="center"/>
              <w:rPr>
                <w:strike/>
                <w:sz w:val="20"/>
                <w:szCs w:val="20"/>
              </w:rPr>
            </w:pPr>
          </w:p>
        </w:tc>
        <w:tc>
          <w:tcPr>
            <w:tcW w:w="992" w:type="dxa"/>
            <w:shd w:val="clear" w:color="auto" w:fill="FFFFFF"/>
          </w:tcPr>
          <w:p w:rsidR="00FB0372" w:rsidRPr="00501A6D" w:rsidRDefault="00FB0372" w:rsidP="0071786A">
            <w:pPr>
              <w:widowControl w:val="0"/>
              <w:ind w:left="-113" w:right="-113"/>
              <w:jc w:val="center"/>
              <w:rPr>
                <w:strike/>
                <w:sz w:val="20"/>
                <w:szCs w:val="20"/>
              </w:rPr>
            </w:pPr>
          </w:p>
        </w:tc>
        <w:tc>
          <w:tcPr>
            <w:tcW w:w="913" w:type="dxa"/>
            <w:shd w:val="clear" w:color="auto" w:fill="FFFFFF"/>
          </w:tcPr>
          <w:p w:rsidR="00FB0372" w:rsidRPr="00501A6D" w:rsidRDefault="00FB0372" w:rsidP="0071786A">
            <w:pPr>
              <w:widowControl w:val="0"/>
              <w:ind w:left="-113" w:right="-113"/>
              <w:jc w:val="center"/>
              <w:rPr>
                <w:strike/>
                <w:sz w:val="20"/>
                <w:szCs w:val="20"/>
              </w:rPr>
            </w:pPr>
          </w:p>
        </w:tc>
        <w:tc>
          <w:tcPr>
            <w:tcW w:w="1072" w:type="dxa"/>
            <w:shd w:val="clear" w:color="auto" w:fill="FFFFFF"/>
          </w:tcPr>
          <w:p w:rsidR="00FB0372" w:rsidRPr="00501A6D" w:rsidRDefault="00FB0372" w:rsidP="0071786A">
            <w:pPr>
              <w:widowControl w:val="0"/>
              <w:ind w:left="-113" w:right="-113"/>
              <w:jc w:val="center"/>
              <w:rPr>
                <w:strike/>
                <w:sz w:val="20"/>
                <w:szCs w:val="20"/>
              </w:rPr>
            </w:pPr>
          </w:p>
        </w:tc>
        <w:tc>
          <w:tcPr>
            <w:tcW w:w="850" w:type="dxa"/>
            <w:shd w:val="clear" w:color="auto" w:fill="FFFFFF"/>
          </w:tcPr>
          <w:p w:rsidR="00FB0372" w:rsidRPr="00501A6D" w:rsidRDefault="00FB0372" w:rsidP="0071786A">
            <w:pPr>
              <w:widowControl w:val="0"/>
              <w:ind w:left="-113" w:right="-113"/>
              <w:jc w:val="center"/>
              <w:rPr>
                <w:strike/>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3"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13" w:type="dxa"/>
            <w:shd w:val="clear" w:color="auto" w:fill="FFFFFF"/>
          </w:tcPr>
          <w:p w:rsidR="00FB0372" w:rsidRPr="00501A6D" w:rsidRDefault="00FB0372" w:rsidP="0071786A">
            <w:pPr>
              <w:widowControl w:val="0"/>
              <w:ind w:left="-113" w:right="-113"/>
              <w:jc w:val="center"/>
              <w:rPr>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autoSpaceDE w:val="0"/>
              <w:autoSpaceDN w:val="0"/>
              <w:adjustRightInd w:val="0"/>
              <w:jc w:val="both"/>
              <w:rPr>
                <w:sz w:val="20"/>
                <w:szCs w:val="20"/>
              </w:rPr>
            </w:pPr>
            <w:r w:rsidRPr="00501A6D">
              <w:rPr>
                <w:sz w:val="20"/>
                <w:szCs w:val="20"/>
              </w:rPr>
              <w:t xml:space="preserve">Основное </w:t>
            </w:r>
          </w:p>
          <w:p w:rsidR="00FB0372" w:rsidRPr="00501A6D" w:rsidRDefault="00FB0372" w:rsidP="0071786A">
            <w:pPr>
              <w:autoSpaceDE w:val="0"/>
              <w:autoSpaceDN w:val="0"/>
              <w:adjustRightInd w:val="0"/>
              <w:jc w:val="both"/>
              <w:rPr>
                <w:sz w:val="20"/>
                <w:szCs w:val="20"/>
              </w:rPr>
            </w:pPr>
            <w:r w:rsidRPr="00501A6D">
              <w:rPr>
                <w:sz w:val="20"/>
                <w:szCs w:val="20"/>
              </w:rPr>
              <w:t>мероприятие 14</w:t>
            </w:r>
          </w:p>
        </w:tc>
        <w:tc>
          <w:tcPr>
            <w:tcW w:w="2552" w:type="dxa"/>
            <w:vMerge w:val="restart"/>
            <w:shd w:val="clear" w:color="auto" w:fill="FFFFFF"/>
          </w:tcPr>
          <w:p w:rsidR="00FB0372" w:rsidRPr="00501A6D" w:rsidRDefault="00FB0372" w:rsidP="0071786A">
            <w:pPr>
              <w:widowControl w:val="0"/>
              <w:jc w:val="both"/>
              <w:rPr>
                <w:sz w:val="20"/>
                <w:szCs w:val="20"/>
              </w:rPr>
            </w:pPr>
            <w:r w:rsidRPr="00501A6D">
              <w:rPr>
                <w:sz w:val="20"/>
                <w:szCs w:val="20"/>
              </w:rPr>
              <w:t>Реализация мероприятий регионального проекта «Успех каждого ребенка»</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2780,14</w:t>
            </w:r>
          </w:p>
        </w:tc>
        <w:tc>
          <w:tcPr>
            <w:tcW w:w="992" w:type="dxa"/>
            <w:shd w:val="clear" w:color="auto" w:fill="FFFFFF"/>
          </w:tcPr>
          <w:p w:rsidR="00FB0372" w:rsidRPr="00501A6D" w:rsidRDefault="00FB0372" w:rsidP="0071786A">
            <w:pPr>
              <w:jc w:val="center"/>
              <w:rPr>
                <w:sz w:val="20"/>
                <w:szCs w:val="20"/>
              </w:rPr>
            </w:pPr>
            <w:r w:rsidRPr="00501A6D">
              <w:rPr>
                <w:sz w:val="20"/>
                <w:szCs w:val="20"/>
              </w:rPr>
              <w:t>2530,4</w:t>
            </w:r>
          </w:p>
        </w:tc>
        <w:tc>
          <w:tcPr>
            <w:tcW w:w="993" w:type="dxa"/>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1880,0</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1287,6</w:t>
            </w:r>
          </w:p>
        </w:tc>
        <w:tc>
          <w:tcPr>
            <w:tcW w:w="993"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13" w:type="dxa"/>
            <w:shd w:val="clear" w:color="auto" w:fill="FFFFFF"/>
          </w:tcPr>
          <w:p w:rsidR="00FB0372" w:rsidRPr="00501A6D" w:rsidRDefault="00FB0372" w:rsidP="0071786A">
            <w:pPr>
              <w:widowControl w:val="0"/>
              <w:ind w:left="-113" w:right="-113"/>
              <w:jc w:val="center"/>
              <w:rPr>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 xml:space="preserve">республиканский бюджет </w:t>
            </w:r>
            <w:r w:rsidRPr="00501A6D">
              <w:rPr>
                <w:sz w:val="20"/>
                <w:szCs w:val="20"/>
              </w:rPr>
              <w:lastRenderedPageBreak/>
              <w:t>Чувашской Республики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lastRenderedPageBreak/>
              <w:t>60,005</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6,5</w:t>
            </w:r>
          </w:p>
        </w:tc>
        <w:tc>
          <w:tcPr>
            <w:tcW w:w="993"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13" w:type="dxa"/>
            <w:shd w:val="clear" w:color="auto" w:fill="FFFFFF"/>
          </w:tcPr>
          <w:p w:rsidR="00FB0372" w:rsidRPr="00501A6D" w:rsidRDefault="00FB0372" w:rsidP="0071786A">
            <w:pPr>
              <w:widowControl w:val="0"/>
              <w:ind w:left="-113" w:right="-113"/>
              <w:jc w:val="center"/>
              <w:rPr>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840,14</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1236,3</w:t>
            </w:r>
          </w:p>
        </w:tc>
        <w:tc>
          <w:tcPr>
            <w:tcW w:w="993"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13" w:type="dxa"/>
            <w:shd w:val="clear" w:color="auto" w:fill="FFFFFF"/>
          </w:tcPr>
          <w:p w:rsidR="00FB0372" w:rsidRPr="00501A6D" w:rsidRDefault="00FB0372" w:rsidP="0071786A">
            <w:pPr>
              <w:widowControl w:val="0"/>
              <w:ind w:left="-113" w:right="-113"/>
              <w:jc w:val="center"/>
              <w:rPr>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9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913"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1072" w:type="dxa"/>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autoSpaceDE w:val="0"/>
              <w:autoSpaceDN w:val="0"/>
              <w:adjustRightInd w:val="0"/>
              <w:jc w:val="both"/>
              <w:rPr>
                <w:sz w:val="20"/>
                <w:szCs w:val="20"/>
              </w:rPr>
            </w:pPr>
            <w:r w:rsidRPr="00501A6D">
              <w:rPr>
                <w:sz w:val="20"/>
                <w:szCs w:val="20"/>
              </w:rPr>
              <w:t xml:space="preserve">Основное </w:t>
            </w:r>
          </w:p>
          <w:p w:rsidR="00FB0372" w:rsidRPr="00501A6D" w:rsidRDefault="00FB0372" w:rsidP="0071786A">
            <w:pPr>
              <w:autoSpaceDE w:val="0"/>
              <w:autoSpaceDN w:val="0"/>
              <w:adjustRightInd w:val="0"/>
              <w:jc w:val="both"/>
              <w:rPr>
                <w:sz w:val="20"/>
                <w:szCs w:val="20"/>
              </w:rPr>
            </w:pPr>
            <w:r w:rsidRPr="00501A6D">
              <w:rPr>
                <w:sz w:val="20"/>
                <w:szCs w:val="20"/>
              </w:rPr>
              <w:t>мероприятие 15</w:t>
            </w:r>
          </w:p>
        </w:tc>
        <w:tc>
          <w:tcPr>
            <w:tcW w:w="2552" w:type="dxa"/>
            <w:vMerge w:val="restart"/>
            <w:shd w:val="clear" w:color="auto" w:fill="FFFFFF"/>
          </w:tcPr>
          <w:p w:rsidR="00FB0372" w:rsidRPr="00501A6D" w:rsidRDefault="00FB0372" w:rsidP="0071786A">
            <w:pPr>
              <w:widowControl w:val="0"/>
              <w:jc w:val="both"/>
              <w:rPr>
                <w:sz w:val="20"/>
                <w:szCs w:val="20"/>
              </w:rPr>
            </w:pPr>
            <w:r w:rsidRPr="00501A6D">
              <w:rPr>
                <w:sz w:val="20"/>
                <w:szCs w:val="20"/>
              </w:rPr>
              <w:t>Реализация мероприятий регионального проекта «Цифровая образовательная среда»</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3"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92" w:type="dxa"/>
            <w:shd w:val="clear" w:color="auto" w:fill="FFFFFF"/>
          </w:tcPr>
          <w:p w:rsidR="00FB0372" w:rsidRPr="00501A6D" w:rsidRDefault="00FB0372" w:rsidP="0071786A">
            <w:pPr>
              <w:jc w:val="center"/>
              <w:rPr>
                <w:sz w:val="20"/>
                <w:szCs w:val="20"/>
              </w:rPr>
            </w:pPr>
            <w:r w:rsidRPr="00501A6D">
              <w:rPr>
                <w:sz w:val="20"/>
                <w:szCs w:val="20"/>
              </w:rPr>
              <w:t>0,0</w:t>
            </w:r>
          </w:p>
        </w:tc>
        <w:tc>
          <w:tcPr>
            <w:tcW w:w="913" w:type="dxa"/>
            <w:shd w:val="clear" w:color="auto" w:fill="FFFFFF"/>
          </w:tcPr>
          <w:p w:rsidR="00FB0372" w:rsidRPr="00501A6D" w:rsidRDefault="00FB0372" w:rsidP="0071786A">
            <w:pPr>
              <w:jc w:val="center"/>
              <w:rPr>
                <w:sz w:val="20"/>
                <w:szCs w:val="20"/>
              </w:rPr>
            </w:pPr>
            <w:r w:rsidRPr="00501A6D">
              <w:rPr>
                <w:sz w:val="20"/>
                <w:szCs w:val="20"/>
              </w:rPr>
              <w:t>0,0</w:t>
            </w:r>
          </w:p>
        </w:tc>
        <w:tc>
          <w:tcPr>
            <w:tcW w:w="1072" w:type="dxa"/>
            <w:shd w:val="clear" w:color="auto" w:fill="FFFFFF"/>
          </w:tcPr>
          <w:p w:rsidR="00FB0372" w:rsidRPr="00501A6D" w:rsidRDefault="00FB0372" w:rsidP="0071786A">
            <w:pPr>
              <w:jc w:val="center"/>
              <w:rPr>
                <w:sz w:val="20"/>
                <w:szCs w:val="20"/>
              </w:rPr>
            </w:pPr>
            <w:r w:rsidRPr="00501A6D">
              <w:rPr>
                <w:sz w:val="20"/>
                <w:szCs w:val="20"/>
              </w:rPr>
              <w:t>0,0</w:t>
            </w:r>
          </w:p>
        </w:tc>
        <w:tc>
          <w:tcPr>
            <w:tcW w:w="850" w:type="dxa"/>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3"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13" w:type="dxa"/>
            <w:shd w:val="clear" w:color="auto" w:fill="FFFFFF"/>
          </w:tcPr>
          <w:p w:rsidR="00FB0372" w:rsidRPr="00501A6D" w:rsidRDefault="00FB0372" w:rsidP="0071786A">
            <w:pPr>
              <w:widowControl w:val="0"/>
              <w:ind w:left="-113" w:right="-113"/>
              <w:jc w:val="center"/>
              <w:rPr>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w:t>
            </w:r>
            <w:r w:rsidRPr="00501A6D">
              <w:rPr>
                <w:sz w:val="20"/>
                <w:szCs w:val="20"/>
                <w:lang w:val="en-US"/>
              </w:rPr>
              <w:t>03</w:t>
            </w:r>
          </w:p>
        </w:tc>
        <w:tc>
          <w:tcPr>
            <w:tcW w:w="992" w:type="dxa"/>
          </w:tcPr>
          <w:p w:rsidR="00FB0372" w:rsidRPr="00501A6D" w:rsidRDefault="00FB0372" w:rsidP="0071786A">
            <w:pPr>
              <w:jc w:val="center"/>
              <w:rPr>
                <w:sz w:val="20"/>
                <w:szCs w:val="20"/>
              </w:rPr>
            </w:pPr>
            <w:r w:rsidRPr="00501A6D">
              <w:rPr>
                <w:sz w:val="20"/>
                <w:szCs w:val="20"/>
              </w:rPr>
              <w:t>Ц71Е4</w:t>
            </w:r>
            <w:r w:rsidRPr="00501A6D">
              <w:rPr>
                <w:sz w:val="20"/>
                <w:szCs w:val="20"/>
                <w:lang w:val="en-US"/>
              </w:rPr>
              <w:t>11660</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3"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92" w:type="dxa"/>
            <w:shd w:val="clear" w:color="auto" w:fill="FFFFFF"/>
          </w:tcPr>
          <w:p w:rsidR="00FB0372" w:rsidRPr="00501A6D" w:rsidRDefault="00FB0372" w:rsidP="0071786A">
            <w:pPr>
              <w:jc w:val="center"/>
              <w:rPr>
                <w:sz w:val="20"/>
                <w:szCs w:val="20"/>
              </w:rPr>
            </w:pPr>
          </w:p>
        </w:tc>
        <w:tc>
          <w:tcPr>
            <w:tcW w:w="913" w:type="dxa"/>
            <w:shd w:val="clear" w:color="auto" w:fill="FFFFFF"/>
          </w:tcPr>
          <w:p w:rsidR="00FB0372" w:rsidRPr="00501A6D" w:rsidRDefault="00FB0372" w:rsidP="0071786A">
            <w:pPr>
              <w:jc w:val="center"/>
              <w:rPr>
                <w:sz w:val="20"/>
                <w:szCs w:val="20"/>
              </w:rPr>
            </w:pPr>
          </w:p>
        </w:tc>
        <w:tc>
          <w:tcPr>
            <w:tcW w:w="1072" w:type="dxa"/>
            <w:shd w:val="clear" w:color="auto" w:fill="FFFFFF"/>
          </w:tcPr>
          <w:p w:rsidR="00FB0372" w:rsidRPr="00501A6D" w:rsidRDefault="00FB0372" w:rsidP="0071786A">
            <w:pPr>
              <w:jc w:val="center"/>
              <w:rPr>
                <w:sz w:val="20"/>
                <w:szCs w:val="20"/>
              </w:rPr>
            </w:pPr>
          </w:p>
        </w:tc>
        <w:tc>
          <w:tcPr>
            <w:tcW w:w="850" w:type="dxa"/>
            <w:shd w:val="clear" w:color="auto" w:fill="FFFFFF"/>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3"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92" w:type="dxa"/>
            <w:shd w:val="clear" w:color="auto" w:fill="FFFFFF"/>
          </w:tcPr>
          <w:p w:rsidR="00FB0372" w:rsidRPr="00501A6D" w:rsidRDefault="00FB0372" w:rsidP="0071786A">
            <w:pPr>
              <w:widowControl w:val="0"/>
              <w:ind w:left="-113" w:right="-113"/>
              <w:jc w:val="center"/>
              <w:rPr>
                <w:sz w:val="20"/>
                <w:szCs w:val="20"/>
              </w:rPr>
            </w:pPr>
          </w:p>
        </w:tc>
        <w:tc>
          <w:tcPr>
            <w:tcW w:w="913" w:type="dxa"/>
            <w:shd w:val="clear" w:color="auto" w:fill="FFFFFF"/>
          </w:tcPr>
          <w:p w:rsidR="00FB0372" w:rsidRPr="00501A6D" w:rsidRDefault="00FB0372" w:rsidP="0071786A">
            <w:pPr>
              <w:widowControl w:val="0"/>
              <w:ind w:left="-113" w:right="-113"/>
              <w:jc w:val="center"/>
              <w:rPr>
                <w:sz w:val="20"/>
                <w:szCs w:val="20"/>
              </w:rPr>
            </w:pPr>
          </w:p>
        </w:tc>
        <w:tc>
          <w:tcPr>
            <w:tcW w:w="1072" w:type="dxa"/>
            <w:shd w:val="clear" w:color="auto" w:fill="FFFFFF"/>
          </w:tcPr>
          <w:p w:rsidR="00FB0372" w:rsidRPr="00501A6D" w:rsidRDefault="00FB0372" w:rsidP="0071786A">
            <w:pPr>
              <w:widowControl w:val="0"/>
              <w:ind w:left="-113" w:right="-113"/>
              <w:jc w:val="center"/>
              <w:rPr>
                <w:sz w:val="20"/>
                <w:szCs w:val="20"/>
              </w:rPr>
            </w:pPr>
          </w:p>
        </w:tc>
        <w:tc>
          <w:tcPr>
            <w:tcW w:w="850" w:type="dxa"/>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Основное мероприятие 16</w:t>
            </w:r>
          </w:p>
        </w:tc>
        <w:tc>
          <w:tcPr>
            <w:tcW w:w="2552" w:type="dxa"/>
            <w:vMerge w:val="restart"/>
          </w:tcPr>
          <w:p w:rsidR="00FB0372" w:rsidRPr="00501A6D" w:rsidRDefault="00FB0372" w:rsidP="0071786A">
            <w:pPr>
              <w:autoSpaceDE w:val="0"/>
              <w:autoSpaceDN w:val="0"/>
              <w:adjustRightInd w:val="0"/>
              <w:jc w:val="both"/>
              <w:rPr>
                <w:sz w:val="20"/>
                <w:szCs w:val="20"/>
                <w:lang w:eastAsia="en-US"/>
              </w:rPr>
            </w:pPr>
            <w:r w:rsidRPr="00501A6D">
              <w:rPr>
                <w:sz w:val="20"/>
                <w:szCs w:val="20"/>
                <w:lang w:eastAsia="en-US"/>
              </w:rPr>
              <w:t>Реализация мероприятий регионального проекта «Социальные лифты для каждого»</w:t>
            </w:r>
          </w:p>
          <w:p w:rsidR="00FB0372" w:rsidRPr="00501A6D" w:rsidRDefault="00FB0372" w:rsidP="0071786A">
            <w:pPr>
              <w:ind w:firstLine="708"/>
              <w:rPr>
                <w:sz w:val="20"/>
                <w:szCs w:val="20"/>
              </w:rPr>
            </w:pP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tcPr>
          <w:p w:rsidR="00FB0372" w:rsidRPr="00501A6D" w:rsidRDefault="00FB0372" w:rsidP="0071786A">
            <w:pPr>
              <w:ind w:left="-113" w:right="-113"/>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0,0</w:t>
            </w:r>
          </w:p>
        </w:tc>
        <w:tc>
          <w:tcPr>
            <w:tcW w:w="993" w:type="dxa"/>
          </w:tcPr>
          <w:p w:rsidR="00FB0372" w:rsidRPr="00501A6D" w:rsidRDefault="00FB0372" w:rsidP="0071786A">
            <w:pPr>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0,0</w:t>
            </w:r>
          </w:p>
        </w:tc>
        <w:tc>
          <w:tcPr>
            <w:tcW w:w="913" w:type="dxa"/>
          </w:tcPr>
          <w:p w:rsidR="00FB0372" w:rsidRPr="00501A6D" w:rsidRDefault="00FB0372" w:rsidP="0071786A">
            <w:pPr>
              <w:jc w:val="center"/>
              <w:rPr>
                <w:sz w:val="20"/>
                <w:szCs w:val="20"/>
              </w:rPr>
            </w:pPr>
            <w:r w:rsidRPr="00501A6D">
              <w:rPr>
                <w:sz w:val="20"/>
                <w:szCs w:val="20"/>
              </w:rPr>
              <w:t>0,0</w:t>
            </w:r>
          </w:p>
        </w:tc>
        <w:tc>
          <w:tcPr>
            <w:tcW w:w="1072" w:type="dxa"/>
          </w:tcPr>
          <w:p w:rsidR="00FB0372" w:rsidRPr="00501A6D" w:rsidRDefault="00FB0372" w:rsidP="0071786A">
            <w:pPr>
              <w:jc w:val="center"/>
              <w:rPr>
                <w:sz w:val="20"/>
                <w:szCs w:val="20"/>
              </w:rPr>
            </w:pPr>
            <w:r w:rsidRPr="00501A6D">
              <w:rPr>
                <w:sz w:val="20"/>
                <w:szCs w:val="20"/>
              </w:rPr>
              <w:t>0,0</w:t>
            </w:r>
          </w:p>
        </w:tc>
        <w:tc>
          <w:tcPr>
            <w:tcW w:w="850" w:type="dxa"/>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Borders>
              <w:bottom w:val="single" w:sz="4" w:space="0" w:color="auto"/>
            </w:tcBorders>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Основное мероприятие 17</w:t>
            </w:r>
          </w:p>
        </w:tc>
        <w:tc>
          <w:tcPr>
            <w:tcW w:w="2552" w:type="dxa"/>
            <w:vMerge w:val="restart"/>
          </w:tcPr>
          <w:p w:rsidR="00FB0372" w:rsidRPr="00501A6D" w:rsidRDefault="00FB0372" w:rsidP="0071786A">
            <w:pPr>
              <w:jc w:val="both"/>
              <w:rPr>
                <w:sz w:val="20"/>
                <w:szCs w:val="20"/>
              </w:rPr>
            </w:pPr>
            <w:r w:rsidRPr="00501A6D">
              <w:rPr>
                <w:sz w:val="20"/>
                <w:szCs w:val="20"/>
              </w:rPr>
              <w:t xml:space="preserve">Реализация мероприятий регионального проекта «Содействие занятости женщин – создание условий дошкольного образования </w:t>
            </w:r>
            <w:r w:rsidRPr="00501A6D">
              <w:rPr>
                <w:sz w:val="20"/>
                <w:szCs w:val="20"/>
              </w:rPr>
              <w:lastRenderedPageBreak/>
              <w:t>для детей в возрасте до трех лет»</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tcPr>
          <w:p w:rsidR="00FB0372" w:rsidRPr="00501A6D" w:rsidRDefault="00FB0372" w:rsidP="0071786A">
            <w:pPr>
              <w:widowControl w:val="0"/>
              <w:ind w:left="-113" w:right="-113"/>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67369,6</w:t>
            </w:r>
          </w:p>
        </w:tc>
        <w:tc>
          <w:tcPr>
            <w:tcW w:w="993" w:type="dxa"/>
          </w:tcPr>
          <w:p w:rsidR="00FB0372" w:rsidRPr="00501A6D" w:rsidRDefault="00FB0372" w:rsidP="0071786A">
            <w:pPr>
              <w:jc w:val="center"/>
              <w:rPr>
                <w:sz w:val="20"/>
                <w:szCs w:val="20"/>
              </w:rPr>
            </w:pPr>
            <w:r w:rsidRPr="00501A6D">
              <w:rPr>
                <w:sz w:val="20"/>
                <w:szCs w:val="20"/>
              </w:rPr>
              <w:t>151296,6</w:t>
            </w:r>
          </w:p>
        </w:tc>
        <w:tc>
          <w:tcPr>
            <w:tcW w:w="992" w:type="dxa"/>
          </w:tcPr>
          <w:p w:rsidR="00FB0372" w:rsidRPr="00501A6D" w:rsidRDefault="00FB0372" w:rsidP="0071786A">
            <w:pPr>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0,0</w:t>
            </w:r>
          </w:p>
        </w:tc>
        <w:tc>
          <w:tcPr>
            <w:tcW w:w="913" w:type="dxa"/>
          </w:tcPr>
          <w:p w:rsidR="00FB0372" w:rsidRPr="00501A6D" w:rsidRDefault="00FB0372" w:rsidP="0071786A">
            <w:pPr>
              <w:jc w:val="center"/>
              <w:rPr>
                <w:sz w:val="20"/>
                <w:szCs w:val="20"/>
              </w:rPr>
            </w:pPr>
            <w:r w:rsidRPr="00501A6D">
              <w:rPr>
                <w:sz w:val="20"/>
                <w:szCs w:val="20"/>
              </w:rPr>
              <w:t>0,0</w:t>
            </w:r>
          </w:p>
        </w:tc>
        <w:tc>
          <w:tcPr>
            <w:tcW w:w="1072" w:type="dxa"/>
          </w:tcPr>
          <w:p w:rsidR="00FB0372" w:rsidRPr="00501A6D" w:rsidRDefault="00FB0372" w:rsidP="0071786A">
            <w:pPr>
              <w:jc w:val="center"/>
              <w:rPr>
                <w:sz w:val="20"/>
                <w:szCs w:val="20"/>
              </w:rPr>
            </w:pPr>
            <w:r w:rsidRPr="00501A6D">
              <w:rPr>
                <w:sz w:val="20"/>
                <w:szCs w:val="20"/>
              </w:rPr>
              <w:t>0,0</w:t>
            </w:r>
          </w:p>
        </w:tc>
        <w:tc>
          <w:tcPr>
            <w:tcW w:w="850" w:type="dxa"/>
            <w:tcBorders>
              <w:bottom w:val="single" w:sz="4" w:space="0" w:color="auto"/>
            </w:tcBorders>
          </w:tcPr>
          <w:p w:rsidR="00FB0372" w:rsidRPr="00501A6D" w:rsidRDefault="00FB0372" w:rsidP="0071786A">
            <w:pPr>
              <w:jc w:val="center"/>
              <w:rPr>
                <w:sz w:val="20"/>
                <w:szCs w:val="20"/>
              </w:rPr>
            </w:pPr>
            <w:r w:rsidRPr="00501A6D">
              <w:rPr>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903</w:t>
            </w:r>
          </w:p>
        </w:tc>
        <w:tc>
          <w:tcPr>
            <w:tcW w:w="992" w:type="dxa"/>
          </w:tcPr>
          <w:p w:rsidR="00FB0372" w:rsidRPr="00501A6D" w:rsidRDefault="00FB0372" w:rsidP="0071786A">
            <w:pPr>
              <w:jc w:val="center"/>
              <w:rPr>
                <w:sz w:val="20"/>
                <w:szCs w:val="20"/>
                <w:lang w:val="en-US"/>
              </w:rPr>
            </w:pPr>
            <w:r w:rsidRPr="00501A6D">
              <w:rPr>
                <w:sz w:val="20"/>
                <w:szCs w:val="20"/>
              </w:rPr>
              <w:t>Ц71Р2</w:t>
            </w:r>
            <w:r w:rsidRPr="00501A6D">
              <w:rPr>
                <w:sz w:val="20"/>
                <w:szCs w:val="20"/>
                <w:lang w:val="en-US"/>
              </w:rPr>
              <w:t>L2323</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tcPr>
          <w:p w:rsidR="00FB0372" w:rsidRPr="00501A6D" w:rsidRDefault="00FB0372" w:rsidP="0071786A">
            <w:pPr>
              <w:widowControl w:val="0"/>
              <w:ind w:left="-113" w:right="-113"/>
              <w:jc w:val="center"/>
              <w:rPr>
                <w:sz w:val="20"/>
                <w:szCs w:val="20"/>
              </w:rPr>
            </w:pPr>
          </w:p>
        </w:tc>
        <w:tc>
          <w:tcPr>
            <w:tcW w:w="992" w:type="dxa"/>
          </w:tcPr>
          <w:p w:rsidR="00FB0372" w:rsidRPr="00501A6D" w:rsidRDefault="00FB0372" w:rsidP="0071786A">
            <w:pPr>
              <w:widowControl w:val="0"/>
              <w:ind w:left="-113" w:right="-113"/>
              <w:jc w:val="center"/>
              <w:rPr>
                <w:sz w:val="20"/>
                <w:szCs w:val="20"/>
              </w:rPr>
            </w:pPr>
            <w:r w:rsidRPr="00501A6D">
              <w:rPr>
                <w:sz w:val="20"/>
                <w:szCs w:val="20"/>
              </w:rPr>
              <w:t>66696,0</w:t>
            </w:r>
          </w:p>
        </w:tc>
        <w:tc>
          <w:tcPr>
            <w:tcW w:w="993" w:type="dxa"/>
          </w:tcPr>
          <w:p w:rsidR="00FB0372" w:rsidRPr="00501A6D" w:rsidRDefault="00FB0372" w:rsidP="0071786A">
            <w:pPr>
              <w:widowControl w:val="0"/>
              <w:ind w:left="-113" w:right="-113"/>
              <w:jc w:val="center"/>
              <w:rPr>
                <w:sz w:val="20"/>
                <w:szCs w:val="20"/>
              </w:rPr>
            </w:pPr>
            <w:r w:rsidRPr="00501A6D">
              <w:rPr>
                <w:sz w:val="20"/>
                <w:szCs w:val="20"/>
              </w:rPr>
              <w:t>149783,6</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Borders>
              <w:bottom w:val="single" w:sz="4" w:space="0" w:color="auto"/>
            </w:tcBorders>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903</w:t>
            </w:r>
          </w:p>
        </w:tc>
        <w:tc>
          <w:tcPr>
            <w:tcW w:w="992" w:type="dxa"/>
          </w:tcPr>
          <w:p w:rsidR="00FB0372" w:rsidRPr="00501A6D" w:rsidRDefault="00FB0372" w:rsidP="0071786A">
            <w:pPr>
              <w:jc w:val="center"/>
              <w:rPr>
                <w:sz w:val="20"/>
                <w:szCs w:val="20"/>
                <w:lang w:val="en-US"/>
              </w:rPr>
            </w:pPr>
            <w:r w:rsidRPr="00501A6D">
              <w:rPr>
                <w:sz w:val="20"/>
                <w:szCs w:val="20"/>
              </w:rPr>
              <w:t>Ц71Р2</w:t>
            </w:r>
            <w:r w:rsidRPr="00501A6D">
              <w:rPr>
                <w:sz w:val="20"/>
                <w:szCs w:val="20"/>
                <w:lang w:val="en-US"/>
              </w:rPr>
              <w:t>L2323</w:t>
            </w:r>
          </w:p>
        </w:tc>
        <w:tc>
          <w:tcPr>
            <w:tcW w:w="1418" w:type="dxa"/>
          </w:tcPr>
          <w:p w:rsidR="00FB0372" w:rsidRPr="00501A6D" w:rsidRDefault="00FB0372" w:rsidP="0071786A">
            <w:pPr>
              <w:jc w:val="both"/>
              <w:rPr>
                <w:sz w:val="20"/>
                <w:szCs w:val="20"/>
              </w:rPr>
            </w:pPr>
            <w:r w:rsidRPr="00501A6D">
              <w:rPr>
                <w:sz w:val="20"/>
                <w:szCs w:val="20"/>
              </w:rPr>
              <w:t xml:space="preserve">республиканский бюджет </w:t>
            </w:r>
            <w:r w:rsidRPr="00501A6D">
              <w:rPr>
                <w:sz w:val="20"/>
                <w:szCs w:val="20"/>
              </w:rPr>
              <w:lastRenderedPageBreak/>
              <w:t>Чувашской Республики</w:t>
            </w:r>
          </w:p>
        </w:tc>
        <w:tc>
          <w:tcPr>
            <w:tcW w:w="992" w:type="dxa"/>
          </w:tcPr>
          <w:p w:rsidR="00FB0372" w:rsidRPr="00501A6D" w:rsidRDefault="00FB0372" w:rsidP="0071786A">
            <w:pPr>
              <w:widowControl w:val="0"/>
              <w:ind w:left="-113" w:right="-113"/>
              <w:jc w:val="center"/>
              <w:rPr>
                <w:sz w:val="20"/>
                <w:szCs w:val="20"/>
              </w:rPr>
            </w:pPr>
          </w:p>
        </w:tc>
        <w:tc>
          <w:tcPr>
            <w:tcW w:w="992" w:type="dxa"/>
          </w:tcPr>
          <w:p w:rsidR="00FB0372" w:rsidRPr="00501A6D" w:rsidRDefault="00FB0372" w:rsidP="0071786A">
            <w:pPr>
              <w:widowControl w:val="0"/>
              <w:ind w:left="-113" w:right="-113"/>
              <w:jc w:val="center"/>
              <w:rPr>
                <w:sz w:val="20"/>
                <w:szCs w:val="20"/>
              </w:rPr>
            </w:pPr>
            <w:r w:rsidRPr="00501A6D">
              <w:rPr>
                <w:sz w:val="20"/>
                <w:szCs w:val="20"/>
              </w:rPr>
              <w:t>336,8</w:t>
            </w:r>
          </w:p>
        </w:tc>
        <w:tc>
          <w:tcPr>
            <w:tcW w:w="993" w:type="dxa"/>
          </w:tcPr>
          <w:p w:rsidR="00FB0372" w:rsidRPr="00501A6D" w:rsidRDefault="00FB0372" w:rsidP="0071786A">
            <w:pPr>
              <w:widowControl w:val="0"/>
              <w:ind w:left="-113" w:right="-113"/>
              <w:jc w:val="center"/>
              <w:rPr>
                <w:sz w:val="20"/>
                <w:szCs w:val="20"/>
              </w:rPr>
            </w:pPr>
            <w:r w:rsidRPr="00501A6D">
              <w:rPr>
                <w:sz w:val="20"/>
                <w:szCs w:val="20"/>
              </w:rPr>
              <w:t>756,5</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Borders>
              <w:bottom w:val="single" w:sz="4" w:space="0" w:color="auto"/>
            </w:tcBorders>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903</w:t>
            </w:r>
          </w:p>
        </w:tc>
        <w:tc>
          <w:tcPr>
            <w:tcW w:w="992" w:type="dxa"/>
          </w:tcPr>
          <w:p w:rsidR="00FB0372" w:rsidRPr="00501A6D" w:rsidRDefault="00FB0372" w:rsidP="0071786A">
            <w:pPr>
              <w:jc w:val="center"/>
              <w:rPr>
                <w:sz w:val="20"/>
                <w:szCs w:val="20"/>
              </w:rPr>
            </w:pPr>
            <w:r w:rsidRPr="00501A6D">
              <w:rPr>
                <w:sz w:val="20"/>
                <w:szCs w:val="20"/>
              </w:rPr>
              <w:t>Ц711672090</w:t>
            </w:r>
          </w:p>
        </w:tc>
        <w:tc>
          <w:tcPr>
            <w:tcW w:w="1418" w:type="dxa"/>
            <w:vMerge w:val="restart"/>
          </w:tcPr>
          <w:p w:rsidR="00FB0372" w:rsidRPr="00501A6D" w:rsidRDefault="00FB0372" w:rsidP="0071786A">
            <w:pPr>
              <w:jc w:val="both"/>
              <w:rPr>
                <w:bCs/>
                <w:sz w:val="20"/>
                <w:szCs w:val="20"/>
              </w:rPr>
            </w:pPr>
            <w:r w:rsidRPr="00501A6D">
              <w:rPr>
                <w:bCs/>
                <w:sz w:val="20"/>
                <w:szCs w:val="20"/>
              </w:rPr>
              <w:t xml:space="preserve">бюджет Аликовского района  </w:t>
            </w:r>
          </w:p>
        </w:tc>
        <w:tc>
          <w:tcPr>
            <w:tcW w:w="992" w:type="dxa"/>
          </w:tcPr>
          <w:p w:rsidR="00FB0372" w:rsidRPr="00501A6D" w:rsidRDefault="00FB0372" w:rsidP="0071786A">
            <w:pPr>
              <w:widowControl w:val="0"/>
              <w:ind w:left="-113" w:right="-113"/>
              <w:jc w:val="center"/>
              <w:rPr>
                <w:sz w:val="20"/>
                <w:szCs w:val="20"/>
              </w:rPr>
            </w:pPr>
          </w:p>
        </w:tc>
        <w:tc>
          <w:tcPr>
            <w:tcW w:w="992" w:type="dxa"/>
          </w:tcPr>
          <w:p w:rsidR="00FB0372" w:rsidRPr="00501A6D" w:rsidRDefault="00FB0372" w:rsidP="0071786A">
            <w:pPr>
              <w:widowControl w:val="0"/>
              <w:ind w:left="-113" w:right="-113"/>
              <w:jc w:val="center"/>
              <w:rPr>
                <w:sz w:val="20"/>
                <w:szCs w:val="20"/>
              </w:rPr>
            </w:pPr>
            <w:r w:rsidRPr="00501A6D">
              <w:rPr>
                <w:sz w:val="20"/>
                <w:szCs w:val="20"/>
              </w:rPr>
              <w:t>336,8</w:t>
            </w:r>
          </w:p>
        </w:tc>
        <w:tc>
          <w:tcPr>
            <w:tcW w:w="993" w:type="dxa"/>
          </w:tcPr>
          <w:p w:rsidR="00FB0372" w:rsidRPr="00501A6D" w:rsidRDefault="00FB0372" w:rsidP="0071786A">
            <w:pPr>
              <w:widowControl w:val="0"/>
              <w:ind w:left="-113" w:right="-113"/>
              <w:jc w:val="center"/>
              <w:rPr>
                <w:sz w:val="20"/>
                <w:szCs w:val="20"/>
              </w:rPr>
            </w:pPr>
            <w:r w:rsidRPr="00501A6D">
              <w:rPr>
                <w:sz w:val="20"/>
                <w:szCs w:val="20"/>
              </w:rPr>
              <w:t>756,5</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Borders>
              <w:bottom w:val="single" w:sz="4" w:space="0" w:color="auto"/>
            </w:tcBorders>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903</w:t>
            </w:r>
          </w:p>
        </w:tc>
        <w:tc>
          <w:tcPr>
            <w:tcW w:w="992" w:type="dxa"/>
          </w:tcPr>
          <w:p w:rsidR="00FB0372" w:rsidRPr="00501A6D" w:rsidRDefault="00FB0372" w:rsidP="0071786A">
            <w:pPr>
              <w:jc w:val="center"/>
              <w:rPr>
                <w:sz w:val="20"/>
                <w:szCs w:val="20"/>
                <w:lang w:val="en-US"/>
              </w:rPr>
            </w:pPr>
            <w:r w:rsidRPr="00501A6D">
              <w:rPr>
                <w:sz w:val="20"/>
                <w:szCs w:val="20"/>
              </w:rPr>
              <w:t>Ц71Р2</w:t>
            </w:r>
            <w:r w:rsidRPr="00501A6D">
              <w:rPr>
                <w:sz w:val="20"/>
                <w:szCs w:val="20"/>
                <w:lang w:val="en-US"/>
              </w:rPr>
              <w:t>L2323</w:t>
            </w:r>
          </w:p>
        </w:tc>
        <w:tc>
          <w:tcPr>
            <w:tcW w:w="1418" w:type="dxa"/>
            <w:vMerge/>
          </w:tcPr>
          <w:p w:rsidR="00FB0372" w:rsidRPr="00501A6D" w:rsidRDefault="00FB0372" w:rsidP="0071786A">
            <w:pPr>
              <w:jc w:val="both"/>
              <w:rPr>
                <w:sz w:val="20"/>
                <w:szCs w:val="20"/>
              </w:rPr>
            </w:pPr>
          </w:p>
        </w:tc>
        <w:tc>
          <w:tcPr>
            <w:tcW w:w="992" w:type="dxa"/>
          </w:tcPr>
          <w:p w:rsidR="00FB0372" w:rsidRPr="00501A6D" w:rsidRDefault="00FB0372" w:rsidP="0071786A">
            <w:pPr>
              <w:widowControl w:val="0"/>
              <w:ind w:left="-113" w:right="-113"/>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sz w:val="20"/>
                <w:szCs w:val="20"/>
              </w:rPr>
              <w:t>67369,6</w:t>
            </w:r>
          </w:p>
        </w:tc>
        <w:tc>
          <w:tcPr>
            <w:tcW w:w="993" w:type="dxa"/>
          </w:tcPr>
          <w:p w:rsidR="00FB0372" w:rsidRPr="00501A6D" w:rsidRDefault="00FB0372" w:rsidP="0071786A">
            <w:pPr>
              <w:jc w:val="center"/>
              <w:rPr>
                <w:sz w:val="20"/>
                <w:szCs w:val="20"/>
              </w:rPr>
            </w:pPr>
            <w:r w:rsidRPr="00501A6D">
              <w:rPr>
                <w:sz w:val="20"/>
                <w:szCs w:val="20"/>
              </w:rPr>
              <w:t>151296,6</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Borders>
              <w:bottom w:val="single" w:sz="4" w:space="0" w:color="auto"/>
            </w:tcBorders>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Borders>
              <w:bottom w:val="single" w:sz="4" w:space="0" w:color="auto"/>
            </w:tcBorders>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bCs/>
                <w:sz w:val="20"/>
                <w:szCs w:val="20"/>
              </w:rPr>
            </w:pPr>
            <w:r w:rsidRPr="00501A6D">
              <w:rPr>
                <w:bCs/>
                <w:sz w:val="20"/>
                <w:szCs w:val="20"/>
              </w:rPr>
              <w:t>Основное мероприятие 18</w:t>
            </w:r>
          </w:p>
        </w:tc>
        <w:tc>
          <w:tcPr>
            <w:tcW w:w="2552" w:type="dxa"/>
            <w:vMerge w:val="restart"/>
          </w:tcPr>
          <w:p w:rsidR="00FB0372" w:rsidRPr="00501A6D" w:rsidRDefault="00FB0372" w:rsidP="0071786A">
            <w:pPr>
              <w:spacing w:line="235" w:lineRule="auto"/>
              <w:jc w:val="both"/>
              <w:rPr>
                <w:bCs/>
                <w:sz w:val="20"/>
                <w:szCs w:val="20"/>
              </w:rPr>
            </w:pPr>
            <w:r w:rsidRPr="00501A6D">
              <w:rPr>
                <w:bCs/>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b/>
                <w:bCs/>
                <w:sz w:val="20"/>
                <w:szCs w:val="20"/>
              </w:rPr>
            </w:pPr>
          </w:p>
        </w:tc>
        <w:tc>
          <w:tcPr>
            <w:tcW w:w="2552" w:type="dxa"/>
            <w:vMerge/>
          </w:tcPr>
          <w:p w:rsidR="00FB0372" w:rsidRPr="00501A6D" w:rsidRDefault="00FB0372" w:rsidP="0071786A">
            <w:pPr>
              <w:spacing w:line="235" w:lineRule="auto"/>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b/>
                <w:bCs/>
                <w:sz w:val="20"/>
                <w:szCs w:val="20"/>
              </w:rPr>
            </w:pPr>
          </w:p>
        </w:tc>
        <w:tc>
          <w:tcPr>
            <w:tcW w:w="2552" w:type="dxa"/>
            <w:vMerge/>
          </w:tcPr>
          <w:p w:rsidR="00FB0372" w:rsidRPr="00501A6D" w:rsidRDefault="00FB0372" w:rsidP="0071786A">
            <w:pPr>
              <w:spacing w:line="235" w:lineRule="auto"/>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b/>
                <w:bCs/>
                <w:sz w:val="20"/>
                <w:szCs w:val="20"/>
              </w:rPr>
            </w:pPr>
          </w:p>
        </w:tc>
        <w:tc>
          <w:tcPr>
            <w:tcW w:w="2552" w:type="dxa"/>
            <w:vMerge/>
          </w:tcPr>
          <w:p w:rsidR="00FB0372" w:rsidRPr="00501A6D" w:rsidRDefault="00FB0372" w:rsidP="0071786A">
            <w:pPr>
              <w:spacing w:line="235" w:lineRule="auto"/>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lang w:val="en-US"/>
              </w:rPr>
              <w:t>9</w:t>
            </w:r>
            <w:r w:rsidRPr="00501A6D">
              <w:rPr>
                <w:sz w:val="20"/>
                <w:szCs w:val="20"/>
              </w:rPr>
              <w:t>74</w:t>
            </w:r>
          </w:p>
        </w:tc>
        <w:tc>
          <w:tcPr>
            <w:tcW w:w="992" w:type="dxa"/>
          </w:tcPr>
          <w:p w:rsidR="00FB0372" w:rsidRPr="00501A6D" w:rsidRDefault="00FB0372" w:rsidP="0071786A">
            <w:pPr>
              <w:jc w:val="center"/>
              <w:rPr>
                <w:sz w:val="20"/>
                <w:szCs w:val="20"/>
                <w:lang w:val="en-US"/>
              </w:rPr>
            </w:pPr>
            <w:r w:rsidRPr="00501A6D">
              <w:rPr>
                <w:sz w:val="20"/>
                <w:szCs w:val="20"/>
              </w:rPr>
              <w:t>Ц712179280</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b/>
                <w:bCs/>
                <w:sz w:val="20"/>
                <w:szCs w:val="20"/>
              </w:rPr>
            </w:pPr>
          </w:p>
        </w:tc>
        <w:tc>
          <w:tcPr>
            <w:tcW w:w="2552" w:type="dxa"/>
            <w:vMerge/>
          </w:tcPr>
          <w:p w:rsidR="00FB0372" w:rsidRPr="00501A6D" w:rsidRDefault="00FB0372" w:rsidP="0071786A">
            <w:pPr>
              <w:spacing w:line="235" w:lineRule="auto"/>
              <w:jc w:val="both"/>
              <w:rPr>
                <w:b/>
                <w:bCs/>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widowControl w:val="0"/>
              <w:rPr>
                <w:sz w:val="20"/>
                <w:szCs w:val="20"/>
              </w:rPr>
            </w:pPr>
            <w:r w:rsidRPr="00501A6D">
              <w:rPr>
                <w:sz w:val="20"/>
                <w:szCs w:val="20"/>
              </w:rPr>
              <w:t>Основное мероприятие 19</w:t>
            </w:r>
          </w:p>
        </w:tc>
        <w:tc>
          <w:tcPr>
            <w:tcW w:w="2552" w:type="dxa"/>
            <w:vMerge w:val="restart"/>
          </w:tcPr>
          <w:p w:rsidR="00FB0372" w:rsidRPr="00501A6D" w:rsidRDefault="00FB0372" w:rsidP="0071786A">
            <w:pPr>
              <w:widowControl w:val="0"/>
              <w:jc w:val="both"/>
              <w:rPr>
                <w:sz w:val="20"/>
                <w:szCs w:val="20"/>
              </w:rPr>
            </w:pPr>
            <w:r w:rsidRPr="00501A6D">
              <w:rPr>
                <w:sz w:val="20"/>
                <w:szCs w:val="20"/>
              </w:rPr>
              <w:t>Строительство (приобретение), реконструкция объектов капитального строительства образовательных организаций.</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r w:rsidRPr="00501A6D">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1590,87</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903</w:t>
            </w:r>
            <w:r w:rsidRPr="00501A6D">
              <w:rPr>
                <w:sz w:val="20"/>
                <w:szCs w:val="20"/>
              </w:rPr>
              <w:tab/>
            </w:r>
            <w:r w:rsidRPr="00501A6D">
              <w:rPr>
                <w:sz w:val="20"/>
                <w:szCs w:val="20"/>
              </w:rPr>
              <w:tab/>
            </w:r>
          </w:p>
        </w:tc>
        <w:tc>
          <w:tcPr>
            <w:tcW w:w="992" w:type="dxa"/>
          </w:tcPr>
          <w:p w:rsidR="00FB0372" w:rsidRPr="00501A6D" w:rsidRDefault="00FB0372" w:rsidP="0071786A">
            <w:pPr>
              <w:jc w:val="center"/>
              <w:rPr>
                <w:sz w:val="20"/>
                <w:szCs w:val="20"/>
              </w:rPr>
            </w:pPr>
            <w:r w:rsidRPr="00501A6D">
              <w:rPr>
                <w:sz w:val="20"/>
                <w:szCs w:val="20"/>
              </w:rPr>
              <w:t>Ц711672090</w:t>
            </w:r>
            <w:r w:rsidRPr="00501A6D">
              <w:rPr>
                <w:sz w:val="20"/>
                <w:szCs w:val="20"/>
              </w:rPr>
              <w:tab/>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r w:rsidRPr="00501A6D">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r w:rsidRPr="00501A6D">
              <w:rPr>
                <w:sz w:val="20"/>
                <w:szCs w:val="20"/>
              </w:rPr>
              <w:t>1590,87</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widowControl w:val="0"/>
              <w:rPr>
                <w:sz w:val="20"/>
                <w:szCs w:val="20"/>
              </w:rPr>
            </w:pPr>
            <w:r w:rsidRPr="00501A6D">
              <w:rPr>
                <w:sz w:val="20"/>
                <w:szCs w:val="20"/>
              </w:rPr>
              <w:t>Основное мероприятие 20</w:t>
            </w:r>
          </w:p>
        </w:tc>
        <w:tc>
          <w:tcPr>
            <w:tcW w:w="2552" w:type="dxa"/>
            <w:vMerge w:val="restart"/>
          </w:tcPr>
          <w:p w:rsidR="00FB0372" w:rsidRPr="00501A6D" w:rsidRDefault="00FB0372" w:rsidP="0071786A">
            <w:pPr>
              <w:widowControl w:val="0"/>
              <w:jc w:val="both"/>
              <w:rPr>
                <w:sz w:val="20"/>
                <w:szCs w:val="20"/>
              </w:rPr>
            </w:pPr>
            <w:r w:rsidRPr="00501A6D">
              <w:rPr>
                <w:sz w:val="20"/>
                <w:szCs w:val="20"/>
              </w:rPr>
              <w:t xml:space="preserve">Обеспечение выплаты ежемесячного денежного вознаграждения за выполнение функций </w:t>
            </w:r>
            <w:r w:rsidRPr="00501A6D">
              <w:rPr>
                <w:sz w:val="20"/>
                <w:szCs w:val="20"/>
              </w:rPr>
              <w:lastRenderedPageBreak/>
              <w:t>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widowControl w:val="0"/>
              <w:spacing w:line="235" w:lineRule="auto"/>
              <w:jc w:val="both"/>
              <w:rPr>
                <w:sz w:val="20"/>
                <w:szCs w:val="20"/>
              </w:rPr>
            </w:pPr>
            <w:r w:rsidRPr="00501A6D">
              <w:rPr>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3229,0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974</w:t>
            </w:r>
          </w:p>
        </w:tc>
        <w:tc>
          <w:tcPr>
            <w:tcW w:w="992" w:type="dxa"/>
          </w:tcPr>
          <w:p w:rsidR="00FB0372" w:rsidRPr="00501A6D" w:rsidRDefault="00FB0372" w:rsidP="0071786A">
            <w:pPr>
              <w:jc w:val="center"/>
              <w:rPr>
                <w:sz w:val="20"/>
                <w:szCs w:val="20"/>
              </w:rPr>
            </w:pPr>
            <w:r w:rsidRPr="00501A6D">
              <w:rPr>
                <w:sz w:val="20"/>
                <w:szCs w:val="20"/>
              </w:rPr>
              <w:t>Ц710553030</w:t>
            </w:r>
          </w:p>
        </w:tc>
        <w:tc>
          <w:tcPr>
            <w:tcW w:w="1418" w:type="dxa"/>
          </w:tcPr>
          <w:p w:rsidR="00FB0372" w:rsidRPr="00501A6D" w:rsidRDefault="00FB0372" w:rsidP="0071786A">
            <w:pPr>
              <w:widowControl w:val="0"/>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r w:rsidRPr="00501A6D">
              <w:rPr>
                <w:sz w:val="20"/>
                <w:szCs w:val="20"/>
              </w:rPr>
              <w:t>3229,0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widowControl w:val="0"/>
              <w:jc w:val="both"/>
              <w:rPr>
                <w:sz w:val="20"/>
                <w:szCs w:val="20"/>
              </w:rPr>
            </w:pPr>
            <w:r w:rsidRPr="00501A6D">
              <w:rPr>
                <w:sz w:val="20"/>
                <w:szCs w:val="20"/>
              </w:rPr>
              <w:t>республиканск</w:t>
            </w:r>
            <w:r w:rsidRPr="00501A6D">
              <w:rPr>
                <w:sz w:val="20"/>
                <w:szCs w:val="20"/>
              </w:rPr>
              <w:lastRenderedPageBreak/>
              <w:t>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widowControl w:val="0"/>
              <w:rPr>
                <w:sz w:val="20"/>
                <w:szCs w:val="20"/>
              </w:rPr>
            </w:pPr>
          </w:p>
        </w:tc>
        <w:tc>
          <w:tcPr>
            <w:tcW w:w="2552" w:type="dxa"/>
            <w:vMerge/>
          </w:tcPr>
          <w:p w:rsidR="00FB0372" w:rsidRPr="00501A6D" w:rsidRDefault="00FB0372" w:rsidP="0071786A">
            <w:pPr>
              <w:widowControl w:val="0"/>
              <w:jc w:val="both"/>
              <w:rPr>
                <w:sz w:val="20"/>
                <w:szCs w:val="20"/>
              </w:rPr>
            </w:pP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b/>
                <w:bCs/>
                <w:sz w:val="20"/>
                <w:szCs w:val="20"/>
              </w:rPr>
            </w:pPr>
            <w:r w:rsidRPr="00501A6D">
              <w:rPr>
                <w:b/>
                <w:bCs/>
                <w:sz w:val="20"/>
                <w:szCs w:val="20"/>
              </w:rPr>
              <w:t>Подпрограмма 2</w:t>
            </w:r>
          </w:p>
        </w:tc>
        <w:tc>
          <w:tcPr>
            <w:tcW w:w="2552" w:type="dxa"/>
            <w:vMerge w:val="restart"/>
          </w:tcPr>
          <w:p w:rsidR="00FB0372" w:rsidRPr="00501A6D" w:rsidRDefault="00FB0372" w:rsidP="0071786A">
            <w:pPr>
              <w:spacing w:line="235" w:lineRule="auto"/>
              <w:jc w:val="both"/>
              <w:rPr>
                <w:b/>
                <w:bCs/>
                <w:sz w:val="20"/>
                <w:szCs w:val="20"/>
              </w:rPr>
            </w:pPr>
            <w:r w:rsidRPr="00501A6D">
              <w:rPr>
                <w:b/>
                <w:bCs/>
                <w:sz w:val="20"/>
                <w:szCs w:val="20"/>
              </w:rPr>
              <w:t xml:space="preserve">«Создание в Аликовском районе Чувашской Республике новых мест в общеобразовательных организациях в соответствии с прогнозируемой потребностью и современными условиями обучения» </w:t>
            </w:r>
          </w:p>
        </w:tc>
        <w:tc>
          <w:tcPr>
            <w:tcW w:w="850" w:type="dxa"/>
          </w:tcPr>
          <w:p w:rsidR="00FB0372" w:rsidRPr="00501A6D" w:rsidRDefault="00FB0372" w:rsidP="0071786A">
            <w:pPr>
              <w:spacing w:line="235" w:lineRule="auto"/>
              <w:jc w:val="center"/>
              <w:rPr>
                <w:bCs/>
                <w:sz w:val="20"/>
                <w:szCs w:val="20"/>
              </w:rPr>
            </w:pPr>
          </w:p>
        </w:tc>
        <w:tc>
          <w:tcPr>
            <w:tcW w:w="992" w:type="dxa"/>
          </w:tcPr>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всего</w:t>
            </w:r>
          </w:p>
        </w:tc>
        <w:tc>
          <w:tcPr>
            <w:tcW w:w="992" w:type="dxa"/>
            <w:noWrap/>
          </w:tcPr>
          <w:p w:rsidR="00FB0372" w:rsidRPr="00501A6D" w:rsidRDefault="00FB0372" w:rsidP="0071786A">
            <w:pPr>
              <w:jc w:val="center"/>
              <w:rPr>
                <w:sz w:val="20"/>
                <w:szCs w:val="20"/>
              </w:rPr>
            </w:pPr>
            <w:r w:rsidRPr="00501A6D">
              <w:rPr>
                <w:sz w:val="20"/>
                <w:szCs w:val="20"/>
              </w:rPr>
              <w:t>23793,9</w:t>
            </w:r>
          </w:p>
        </w:tc>
        <w:tc>
          <w:tcPr>
            <w:tcW w:w="992" w:type="dxa"/>
            <w:noWrap/>
          </w:tcPr>
          <w:p w:rsidR="00FB0372" w:rsidRPr="00501A6D" w:rsidRDefault="00FB0372" w:rsidP="0071786A">
            <w:pPr>
              <w:jc w:val="center"/>
              <w:rPr>
                <w:sz w:val="20"/>
                <w:szCs w:val="20"/>
              </w:rPr>
            </w:pPr>
            <w:r w:rsidRPr="00501A6D">
              <w:rPr>
                <w:bCs/>
                <w:sz w:val="20"/>
                <w:szCs w:val="20"/>
              </w:rPr>
              <w:t>14000,0</w:t>
            </w:r>
          </w:p>
        </w:tc>
        <w:tc>
          <w:tcPr>
            <w:tcW w:w="993" w:type="dxa"/>
            <w:noWrap/>
          </w:tcPr>
          <w:p w:rsidR="00FB0372" w:rsidRPr="00501A6D" w:rsidRDefault="00FB0372" w:rsidP="0071786A">
            <w:pPr>
              <w:jc w:val="center"/>
              <w:rPr>
                <w:sz w:val="20"/>
                <w:szCs w:val="20"/>
              </w:rPr>
            </w:pPr>
            <w:r w:rsidRPr="00501A6D">
              <w:rPr>
                <w:sz w:val="20"/>
                <w:szCs w:val="20"/>
              </w:rPr>
              <w:t>0,0</w:t>
            </w:r>
          </w:p>
        </w:tc>
        <w:tc>
          <w:tcPr>
            <w:tcW w:w="992" w:type="dxa"/>
            <w:noWrap/>
          </w:tcPr>
          <w:p w:rsidR="00FB0372" w:rsidRPr="00501A6D" w:rsidRDefault="00FB0372" w:rsidP="0071786A">
            <w:pPr>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13" w:type="dxa"/>
          </w:tcPr>
          <w:p w:rsidR="00FB0372" w:rsidRPr="00501A6D" w:rsidRDefault="00FB0372" w:rsidP="0071786A">
            <w:pPr>
              <w:jc w:val="center"/>
              <w:rPr>
                <w:sz w:val="20"/>
                <w:szCs w:val="20"/>
              </w:rPr>
            </w:pPr>
            <w:r w:rsidRPr="00501A6D">
              <w:rPr>
                <w:bCs/>
                <w:sz w:val="20"/>
                <w:szCs w:val="20"/>
              </w:rPr>
              <w:t>0,0</w:t>
            </w:r>
          </w:p>
        </w:tc>
        <w:tc>
          <w:tcPr>
            <w:tcW w:w="1072" w:type="dxa"/>
          </w:tcPr>
          <w:p w:rsidR="00FB0372" w:rsidRPr="00501A6D" w:rsidRDefault="00FB0372" w:rsidP="0071786A">
            <w:pPr>
              <w:jc w:val="center"/>
              <w:rPr>
                <w:sz w:val="20"/>
                <w:szCs w:val="20"/>
              </w:rPr>
            </w:pPr>
            <w:r w:rsidRPr="00501A6D">
              <w:rPr>
                <w:bCs/>
                <w:sz w:val="20"/>
                <w:szCs w:val="20"/>
              </w:rPr>
              <w:t>0,0</w:t>
            </w:r>
          </w:p>
        </w:tc>
        <w:tc>
          <w:tcPr>
            <w:tcW w:w="850" w:type="dxa"/>
          </w:tcPr>
          <w:p w:rsidR="00FB0372" w:rsidRPr="00501A6D" w:rsidRDefault="00FB0372" w:rsidP="0071786A">
            <w:pPr>
              <w:jc w:val="center"/>
              <w:rPr>
                <w:sz w:val="20"/>
                <w:szCs w:val="20"/>
              </w:rPr>
            </w:pPr>
            <w:r w:rsidRPr="00501A6D">
              <w:rPr>
                <w:bCs/>
                <w:sz w:val="20"/>
                <w:szCs w:val="20"/>
              </w:rPr>
              <w:t>0,0</w:t>
            </w:r>
          </w:p>
        </w:tc>
      </w:tr>
      <w:tr w:rsidR="00FB0372" w:rsidRPr="00501A6D" w:rsidTr="0071786A">
        <w:trPr>
          <w:trHeight w:val="20"/>
        </w:trPr>
        <w:tc>
          <w:tcPr>
            <w:tcW w:w="1295" w:type="dxa"/>
            <w:vMerge/>
          </w:tcPr>
          <w:p w:rsidR="00FB0372" w:rsidRPr="00501A6D" w:rsidRDefault="00FB0372" w:rsidP="0071786A">
            <w:pPr>
              <w:spacing w:line="235" w:lineRule="auto"/>
              <w:jc w:val="both"/>
              <w:rPr>
                <w:bCs/>
                <w:sz w:val="20"/>
                <w:szCs w:val="20"/>
              </w:rPr>
            </w:pPr>
          </w:p>
        </w:tc>
        <w:tc>
          <w:tcPr>
            <w:tcW w:w="2552" w:type="dxa"/>
            <w:vMerge/>
          </w:tcPr>
          <w:p w:rsidR="00FB0372" w:rsidRPr="00501A6D" w:rsidRDefault="00FB0372" w:rsidP="0071786A">
            <w:pPr>
              <w:spacing w:line="235" w:lineRule="auto"/>
              <w:jc w:val="both"/>
              <w:rPr>
                <w:bCs/>
                <w:sz w:val="20"/>
                <w:szCs w:val="20"/>
              </w:rPr>
            </w:pPr>
          </w:p>
        </w:tc>
        <w:tc>
          <w:tcPr>
            <w:tcW w:w="850" w:type="dxa"/>
          </w:tcPr>
          <w:p w:rsidR="00FB0372" w:rsidRPr="00501A6D" w:rsidRDefault="00FB0372" w:rsidP="0071786A">
            <w:pPr>
              <w:spacing w:line="235" w:lineRule="auto"/>
              <w:jc w:val="center"/>
              <w:rPr>
                <w:bCs/>
                <w:sz w:val="20"/>
                <w:szCs w:val="20"/>
              </w:rPr>
            </w:pPr>
          </w:p>
        </w:tc>
        <w:tc>
          <w:tcPr>
            <w:tcW w:w="992" w:type="dxa"/>
          </w:tcPr>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федеральный бюджет</w:t>
            </w:r>
          </w:p>
        </w:tc>
        <w:tc>
          <w:tcPr>
            <w:tcW w:w="992"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3"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bCs/>
                <w:sz w:val="20"/>
                <w:szCs w:val="20"/>
              </w:rPr>
            </w:pPr>
          </w:p>
        </w:tc>
        <w:tc>
          <w:tcPr>
            <w:tcW w:w="2552" w:type="dxa"/>
            <w:vMerge/>
          </w:tcPr>
          <w:p w:rsidR="00FB0372" w:rsidRPr="00501A6D" w:rsidRDefault="00FB0372" w:rsidP="0071786A">
            <w:pPr>
              <w:spacing w:line="235" w:lineRule="auto"/>
              <w:jc w:val="both"/>
              <w:rPr>
                <w:bCs/>
                <w:sz w:val="20"/>
                <w:szCs w:val="20"/>
              </w:rPr>
            </w:pPr>
          </w:p>
        </w:tc>
        <w:tc>
          <w:tcPr>
            <w:tcW w:w="850" w:type="dxa"/>
          </w:tcPr>
          <w:p w:rsidR="00FB0372" w:rsidRPr="00501A6D" w:rsidRDefault="00FB0372" w:rsidP="0071786A">
            <w:pPr>
              <w:spacing w:line="235" w:lineRule="auto"/>
              <w:jc w:val="center"/>
              <w:rPr>
                <w:bCs/>
                <w:sz w:val="20"/>
                <w:szCs w:val="20"/>
                <w:lang w:val="en-US"/>
              </w:rPr>
            </w:pPr>
            <w:r w:rsidRPr="00501A6D">
              <w:rPr>
                <w:bCs/>
                <w:sz w:val="20"/>
                <w:szCs w:val="20"/>
                <w:lang w:val="en-US"/>
              </w:rPr>
              <w:t>903</w:t>
            </w:r>
          </w:p>
        </w:tc>
        <w:tc>
          <w:tcPr>
            <w:tcW w:w="992" w:type="dxa"/>
          </w:tcPr>
          <w:p w:rsidR="00FB0372" w:rsidRPr="00501A6D" w:rsidRDefault="00FB0372" w:rsidP="0071786A">
            <w:pPr>
              <w:spacing w:line="235" w:lineRule="auto"/>
              <w:jc w:val="center"/>
              <w:rPr>
                <w:bCs/>
                <w:sz w:val="20"/>
                <w:szCs w:val="20"/>
                <w:lang w:val="en-US"/>
              </w:rPr>
            </w:pPr>
            <w:r w:rsidRPr="00501A6D">
              <w:rPr>
                <w:bCs/>
                <w:sz w:val="20"/>
                <w:szCs w:val="20"/>
              </w:rPr>
              <w:t>Ц740</w:t>
            </w:r>
            <w:r w:rsidRPr="00501A6D">
              <w:rPr>
                <w:bCs/>
                <w:sz w:val="20"/>
                <w:szCs w:val="20"/>
                <w:lang w:val="en-US"/>
              </w:rPr>
              <w:t>2S1660</w:t>
            </w:r>
          </w:p>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республиканский бюджет Чувашской Республики</w:t>
            </w:r>
          </w:p>
        </w:tc>
        <w:tc>
          <w:tcPr>
            <w:tcW w:w="992" w:type="dxa"/>
            <w:noWrap/>
          </w:tcPr>
          <w:p w:rsidR="00FB0372" w:rsidRPr="00501A6D" w:rsidRDefault="00FB0372" w:rsidP="0071786A">
            <w:pPr>
              <w:jc w:val="center"/>
              <w:rPr>
                <w:sz w:val="20"/>
                <w:szCs w:val="20"/>
              </w:rPr>
            </w:pPr>
            <w:r w:rsidRPr="00501A6D">
              <w:rPr>
                <w:sz w:val="20"/>
                <w:szCs w:val="20"/>
              </w:rPr>
              <w:t>21381,7</w:t>
            </w:r>
          </w:p>
        </w:tc>
        <w:tc>
          <w:tcPr>
            <w:tcW w:w="992" w:type="dxa"/>
            <w:noWrap/>
          </w:tcPr>
          <w:p w:rsidR="00FB0372" w:rsidRPr="00501A6D" w:rsidRDefault="00FB0372" w:rsidP="0071786A">
            <w:pPr>
              <w:jc w:val="center"/>
              <w:rPr>
                <w:sz w:val="20"/>
                <w:szCs w:val="20"/>
              </w:rPr>
            </w:pPr>
            <w:r w:rsidRPr="00501A6D">
              <w:rPr>
                <w:sz w:val="20"/>
                <w:szCs w:val="20"/>
              </w:rPr>
              <w:t>13300,0</w:t>
            </w:r>
          </w:p>
        </w:tc>
        <w:tc>
          <w:tcPr>
            <w:tcW w:w="993" w:type="dxa"/>
            <w:noWrap/>
          </w:tcPr>
          <w:p w:rsidR="00FB0372" w:rsidRPr="00501A6D" w:rsidRDefault="00FB0372" w:rsidP="0071786A">
            <w:pPr>
              <w:jc w:val="center"/>
              <w:rPr>
                <w:rFonts w:eastAsia="Calibri"/>
                <w:sz w:val="20"/>
                <w:szCs w:val="20"/>
              </w:rPr>
            </w:pPr>
          </w:p>
        </w:tc>
        <w:tc>
          <w:tcPr>
            <w:tcW w:w="992" w:type="dxa"/>
            <w:noWrap/>
          </w:tcPr>
          <w:p w:rsidR="00FB0372" w:rsidRPr="00501A6D" w:rsidRDefault="00FB0372" w:rsidP="0071786A">
            <w:pPr>
              <w:jc w:val="center"/>
              <w:rPr>
                <w:rFonts w:eastAsia="Calibri"/>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bCs/>
                <w:sz w:val="20"/>
                <w:szCs w:val="20"/>
              </w:rPr>
            </w:pPr>
          </w:p>
        </w:tc>
        <w:tc>
          <w:tcPr>
            <w:tcW w:w="2552" w:type="dxa"/>
            <w:vMerge/>
          </w:tcPr>
          <w:p w:rsidR="00FB0372" w:rsidRPr="00501A6D" w:rsidRDefault="00FB0372" w:rsidP="0071786A">
            <w:pPr>
              <w:spacing w:line="235" w:lineRule="auto"/>
              <w:jc w:val="both"/>
              <w:rPr>
                <w:bCs/>
                <w:sz w:val="20"/>
                <w:szCs w:val="20"/>
              </w:rPr>
            </w:pPr>
          </w:p>
        </w:tc>
        <w:tc>
          <w:tcPr>
            <w:tcW w:w="850" w:type="dxa"/>
          </w:tcPr>
          <w:p w:rsidR="00FB0372" w:rsidRPr="00501A6D" w:rsidRDefault="00FB0372" w:rsidP="0071786A">
            <w:pPr>
              <w:spacing w:line="235" w:lineRule="auto"/>
              <w:jc w:val="center"/>
              <w:rPr>
                <w:bCs/>
                <w:sz w:val="20"/>
                <w:szCs w:val="20"/>
                <w:lang w:val="en-US"/>
              </w:rPr>
            </w:pPr>
            <w:r w:rsidRPr="00501A6D">
              <w:rPr>
                <w:bCs/>
                <w:sz w:val="20"/>
                <w:szCs w:val="20"/>
                <w:lang w:val="en-US"/>
              </w:rPr>
              <w:t>903</w:t>
            </w:r>
          </w:p>
        </w:tc>
        <w:tc>
          <w:tcPr>
            <w:tcW w:w="992" w:type="dxa"/>
          </w:tcPr>
          <w:p w:rsidR="00FB0372" w:rsidRPr="00501A6D" w:rsidRDefault="00FB0372" w:rsidP="0071786A">
            <w:pPr>
              <w:spacing w:line="235" w:lineRule="auto"/>
              <w:jc w:val="center"/>
              <w:rPr>
                <w:bCs/>
                <w:sz w:val="20"/>
                <w:szCs w:val="20"/>
                <w:lang w:val="en-US"/>
              </w:rPr>
            </w:pPr>
            <w:r w:rsidRPr="00501A6D">
              <w:rPr>
                <w:bCs/>
                <w:sz w:val="20"/>
                <w:szCs w:val="20"/>
              </w:rPr>
              <w:t>Ц740</w:t>
            </w:r>
            <w:r w:rsidRPr="00501A6D">
              <w:rPr>
                <w:bCs/>
                <w:sz w:val="20"/>
                <w:szCs w:val="20"/>
                <w:lang w:val="en-US"/>
              </w:rPr>
              <w:t>2S1660</w:t>
            </w:r>
          </w:p>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 xml:space="preserve">бюджет Аликовского района  </w:t>
            </w:r>
          </w:p>
        </w:tc>
        <w:tc>
          <w:tcPr>
            <w:tcW w:w="992" w:type="dxa"/>
            <w:noWrap/>
          </w:tcPr>
          <w:p w:rsidR="00FB0372" w:rsidRPr="00501A6D" w:rsidRDefault="00FB0372" w:rsidP="0071786A">
            <w:pPr>
              <w:jc w:val="center"/>
              <w:rPr>
                <w:sz w:val="20"/>
                <w:szCs w:val="20"/>
              </w:rPr>
            </w:pPr>
            <w:r w:rsidRPr="00501A6D">
              <w:rPr>
                <w:sz w:val="20"/>
                <w:szCs w:val="20"/>
              </w:rPr>
              <w:t>2412,2</w:t>
            </w:r>
          </w:p>
        </w:tc>
        <w:tc>
          <w:tcPr>
            <w:tcW w:w="992" w:type="dxa"/>
            <w:noWrap/>
          </w:tcPr>
          <w:p w:rsidR="00FB0372" w:rsidRPr="00501A6D" w:rsidRDefault="00FB0372" w:rsidP="0071786A">
            <w:pPr>
              <w:jc w:val="center"/>
              <w:rPr>
                <w:sz w:val="20"/>
                <w:szCs w:val="20"/>
              </w:rPr>
            </w:pPr>
            <w:r w:rsidRPr="00501A6D">
              <w:rPr>
                <w:sz w:val="20"/>
                <w:szCs w:val="20"/>
              </w:rPr>
              <w:t>700,0</w:t>
            </w:r>
          </w:p>
        </w:tc>
        <w:tc>
          <w:tcPr>
            <w:tcW w:w="993" w:type="dxa"/>
            <w:noWrap/>
          </w:tcPr>
          <w:p w:rsidR="00FB0372" w:rsidRPr="00501A6D" w:rsidRDefault="00FB0372" w:rsidP="0071786A">
            <w:pPr>
              <w:jc w:val="center"/>
              <w:rPr>
                <w:rFonts w:eastAsia="Calibri"/>
                <w:sz w:val="20"/>
                <w:szCs w:val="20"/>
              </w:rPr>
            </w:pPr>
          </w:p>
        </w:tc>
        <w:tc>
          <w:tcPr>
            <w:tcW w:w="992" w:type="dxa"/>
            <w:noWrap/>
          </w:tcPr>
          <w:p w:rsidR="00FB0372" w:rsidRPr="00501A6D" w:rsidRDefault="00FB0372" w:rsidP="0071786A">
            <w:pPr>
              <w:jc w:val="center"/>
              <w:rPr>
                <w:rFonts w:eastAsia="Calibri"/>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bCs/>
                <w:sz w:val="20"/>
                <w:szCs w:val="20"/>
              </w:rPr>
            </w:pPr>
          </w:p>
        </w:tc>
        <w:tc>
          <w:tcPr>
            <w:tcW w:w="2552" w:type="dxa"/>
            <w:vMerge/>
          </w:tcPr>
          <w:p w:rsidR="00FB0372" w:rsidRPr="00501A6D" w:rsidRDefault="00FB0372" w:rsidP="0071786A">
            <w:pPr>
              <w:spacing w:line="235" w:lineRule="auto"/>
              <w:jc w:val="both"/>
              <w:rPr>
                <w:bCs/>
                <w:sz w:val="20"/>
                <w:szCs w:val="20"/>
              </w:rPr>
            </w:pPr>
          </w:p>
        </w:tc>
        <w:tc>
          <w:tcPr>
            <w:tcW w:w="850" w:type="dxa"/>
          </w:tcPr>
          <w:p w:rsidR="00FB0372" w:rsidRPr="00501A6D" w:rsidRDefault="00FB0372" w:rsidP="0071786A">
            <w:pPr>
              <w:spacing w:line="235" w:lineRule="auto"/>
              <w:jc w:val="center"/>
              <w:rPr>
                <w:bCs/>
                <w:sz w:val="20"/>
                <w:szCs w:val="20"/>
                <w:lang w:val="en-US"/>
              </w:rPr>
            </w:pPr>
            <w:r w:rsidRPr="00501A6D">
              <w:rPr>
                <w:bCs/>
                <w:sz w:val="20"/>
                <w:szCs w:val="20"/>
                <w:lang w:val="en-US"/>
              </w:rPr>
              <w:t>903</w:t>
            </w:r>
          </w:p>
        </w:tc>
        <w:tc>
          <w:tcPr>
            <w:tcW w:w="992" w:type="dxa"/>
          </w:tcPr>
          <w:p w:rsidR="00FB0372" w:rsidRPr="00501A6D" w:rsidRDefault="00FB0372" w:rsidP="0071786A">
            <w:pPr>
              <w:spacing w:line="235" w:lineRule="auto"/>
              <w:jc w:val="center"/>
              <w:rPr>
                <w:bCs/>
                <w:sz w:val="20"/>
                <w:szCs w:val="20"/>
                <w:lang w:val="en-US"/>
              </w:rPr>
            </w:pPr>
            <w:r w:rsidRPr="00501A6D">
              <w:rPr>
                <w:bCs/>
                <w:sz w:val="20"/>
                <w:szCs w:val="20"/>
              </w:rPr>
              <w:t>Ц740</w:t>
            </w:r>
            <w:r w:rsidRPr="00501A6D">
              <w:rPr>
                <w:bCs/>
                <w:sz w:val="20"/>
                <w:szCs w:val="20"/>
                <w:lang w:val="en-US"/>
              </w:rPr>
              <w:t>2S1660</w:t>
            </w:r>
          </w:p>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внебюджетные источники</w:t>
            </w:r>
          </w:p>
        </w:tc>
        <w:tc>
          <w:tcPr>
            <w:tcW w:w="992"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3" w:type="dxa"/>
            <w:noWrap/>
          </w:tcPr>
          <w:p w:rsidR="00FB0372" w:rsidRPr="00501A6D" w:rsidRDefault="00FB0372" w:rsidP="0071786A">
            <w:pPr>
              <w:jc w:val="center"/>
              <w:rPr>
                <w:rFonts w:eastAsia="Calibri"/>
                <w:sz w:val="20"/>
                <w:szCs w:val="20"/>
              </w:rPr>
            </w:pPr>
          </w:p>
        </w:tc>
        <w:tc>
          <w:tcPr>
            <w:tcW w:w="992" w:type="dxa"/>
            <w:noWrap/>
          </w:tcPr>
          <w:p w:rsidR="00FB0372" w:rsidRPr="00501A6D" w:rsidRDefault="00FB0372" w:rsidP="0071786A">
            <w:pPr>
              <w:jc w:val="center"/>
              <w:rPr>
                <w:rFonts w:eastAsia="Calibri"/>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sz w:val="20"/>
                <w:szCs w:val="20"/>
              </w:rPr>
            </w:pPr>
            <w:r w:rsidRPr="00501A6D">
              <w:rPr>
                <w:sz w:val="20"/>
                <w:szCs w:val="20"/>
              </w:rPr>
              <w:t xml:space="preserve">Основное </w:t>
            </w:r>
          </w:p>
          <w:p w:rsidR="00FB0372" w:rsidRPr="00501A6D" w:rsidRDefault="00FB0372" w:rsidP="0071786A">
            <w:pPr>
              <w:spacing w:line="235" w:lineRule="auto"/>
              <w:jc w:val="both"/>
              <w:rPr>
                <w:sz w:val="20"/>
                <w:szCs w:val="20"/>
              </w:rPr>
            </w:pPr>
            <w:r w:rsidRPr="00501A6D">
              <w:rPr>
                <w:sz w:val="20"/>
                <w:szCs w:val="20"/>
              </w:rPr>
              <w:t>мероприятие 1</w:t>
            </w:r>
          </w:p>
        </w:tc>
        <w:tc>
          <w:tcPr>
            <w:tcW w:w="2552" w:type="dxa"/>
            <w:vMerge w:val="restart"/>
          </w:tcPr>
          <w:p w:rsidR="00FB0372" w:rsidRPr="00501A6D" w:rsidRDefault="00FB0372" w:rsidP="0071786A">
            <w:pPr>
              <w:spacing w:line="235" w:lineRule="auto"/>
              <w:jc w:val="both"/>
              <w:rPr>
                <w:sz w:val="20"/>
                <w:szCs w:val="20"/>
              </w:rPr>
            </w:pPr>
            <w:r w:rsidRPr="00501A6D">
              <w:rPr>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850" w:type="dxa"/>
          </w:tcPr>
          <w:p w:rsidR="00FB0372" w:rsidRPr="00501A6D" w:rsidRDefault="00FB0372" w:rsidP="0071786A">
            <w:pPr>
              <w:spacing w:line="235" w:lineRule="auto"/>
              <w:jc w:val="center"/>
              <w:rPr>
                <w:sz w:val="20"/>
                <w:szCs w:val="20"/>
              </w:rPr>
            </w:pPr>
          </w:p>
        </w:tc>
        <w:tc>
          <w:tcPr>
            <w:tcW w:w="992" w:type="dxa"/>
          </w:tcPr>
          <w:p w:rsidR="00FB0372" w:rsidRPr="00501A6D" w:rsidRDefault="00FB0372" w:rsidP="0071786A">
            <w:pPr>
              <w:spacing w:line="235" w:lineRule="auto"/>
              <w:jc w:val="center"/>
              <w:rPr>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всего</w:t>
            </w:r>
          </w:p>
        </w:tc>
        <w:tc>
          <w:tcPr>
            <w:tcW w:w="992" w:type="dxa"/>
            <w:noWrap/>
          </w:tcPr>
          <w:p w:rsidR="00FB0372" w:rsidRPr="00501A6D" w:rsidRDefault="00FB0372" w:rsidP="0071786A">
            <w:pPr>
              <w:jc w:val="center"/>
              <w:rPr>
                <w:sz w:val="20"/>
                <w:szCs w:val="20"/>
              </w:rPr>
            </w:pPr>
            <w:r w:rsidRPr="00501A6D">
              <w:rPr>
                <w:sz w:val="20"/>
                <w:szCs w:val="20"/>
              </w:rPr>
              <w:t>23793,9</w:t>
            </w:r>
          </w:p>
        </w:tc>
        <w:tc>
          <w:tcPr>
            <w:tcW w:w="992" w:type="dxa"/>
            <w:noWrap/>
          </w:tcPr>
          <w:p w:rsidR="00FB0372" w:rsidRPr="00501A6D" w:rsidRDefault="00FB0372" w:rsidP="0071786A">
            <w:pPr>
              <w:jc w:val="center"/>
              <w:rPr>
                <w:sz w:val="20"/>
                <w:szCs w:val="20"/>
              </w:rPr>
            </w:pPr>
            <w:r w:rsidRPr="00501A6D">
              <w:rPr>
                <w:bCs/>
                <w:sz w:val="20"/>
                <w:szCs w:val="20"/>
              </w:rPr>
              <w:t>14000,0</w:t>
            </w:r>
          </w:p>
        </w:tc>
        <w:tc>
          <w:tcPr>
            <w:tcW w:w="993" w:type="dxa"/>
            <w:noWrap/>
          </w:tcPr>
          <w:p w:rsidR="00FB0372" w:rsidRPr="00501A6D" w:rsidRDefault="00FB0372" w:rsidP="0071786A">
            <w:pPr>
              <w:spacing w:line="235" w:lineRule="auto"/>
              <w:ind w:left="-113" w:right="-113"/>
              <w:jc w:val="center"/>
              <w:rPr>
                <w:bCs/>
                <w:sz w:val="20"/>
                <w:szCs w:val="20"/>
              </w:rPr>
            </w:pPr>
            <w:r w:rsidRPr="00501A6D">
              <w:rPr>
                <w:bCs/>
                <w:sz w:val="20"/>
                <w:szCs w:val="20"/>
              </w:rPr>
              <w:t>0,0</w:t>
            </w:r>
          </w:p>
        </w:tc>
        <w:tc>
          <w:tcPr>
            <w:tcW w:w="992" w:type="dxa"/>
            <w:noWrap/>
          </w:tcPr>
          <w:p w:rsidR="00FB0372" w:rsidRPr="00501A6D" w:rsidRDefault="00FB0372" w:rsidP="0071786A">
            <w:pPr>
              <w:jc w:val="center"/>
              <w:rPr>
                <w:sz w:val="20"/>
                <w:szCs w:val="20"/>
              </w:rPr>
            </w:pPr>
            <w:r w:rsidRPr="00501A6D">
              <w:rPr>
                <w:bCs/>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13" w:type="dxa"/>
          </w:tcPr>
          <w:p w:rsidR="00FB0372" w:rsidRPr="00501A6D" w:rsidRDefault="00FB0372" w:rsidP="0071786A">
            <w:pPr>
              <w:jc w:val="center"/>
              <w:rPr>
                <w:sz w:val="20"/>
                <w:szCs w:val="20"/>
              </w:rPr>
            </w:pPr>
            <w:r w:rsidRPr="00501A6D">
              <w:rPr>
                <w:bCs/>
                <w:sz w:val="20"/>
                <w:szCs w:val="20"/>
              </w:rPr>
              <w:t>0,0</w:t>
            </w:r>
          </w:p>
        </w:tc>
        <w:tc>
          <w:tcPr>
            <w:tcW w:w="1072" w:type="dxa"/>
          </w:tcPr>
          <w:p w:rsidR="00FB0372" w:rsidRPr="00501A6D" w:rsidRDefault="00FB0372" w:rsidP="0071786A">
            <w:pPr>
              <w:jc w:val="center"/>
              <w:rPr>
                <w:sz w:val="20"/>
                <w:szCs w:val="20"/>
              </w:rPr>
            </w:pPr>
            <w:r w:rsidRPr="00501A6D">
              <w:rPr>
                <w:bCs/>
                <w:sz w:val="20"/>
                <w:szCs w:val="20"/>
              </w:rPr>
              <w:t>0,0</w:t>
            </w:r>
          </w:p>
        </w:tc>
        <w:tc>
          <w:tcPr>
            <w:tcW w:w="850" w:type="dxa"/>
          </w:tcPr>
          <w:p w:rsidR="00FB0372" w:rsidRPr="00501A6D" w:rsidRDefault="00FB0372" w:rsidP="0071786A">
            <w:pPr>
              <w:jc w:val="center"/>
              <w:rPr>
                <w:sz w:val="20"/>
                <w:szCs w:val="20"/>
              </w:rPr>
            </w:pPr>
            <w:r w:rsidRPr="00501A6D">
              <w:rPr>
                <w:bCs/>
                <w:sz w:val="20"/>
                <w:szCs w:val="20"/>
              </w:rPr>
              <w:t>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федеральный бюджет</w:t>
            </w:r>
          </w:p>
        </w:tc>
        <w:tc>
          <w:tcPr>
            <w:tcW w:w="992"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3"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spacing w:line="235" w:lineRule="auto"/>
              <w:jc w:val="center"/>
              <w:rPr>
                <w:bCs/>
                <w:sz w:val="20"/>
                <w:szCs w:val="20"/>
                <w:lang w:val="en-US"/>
              </w:rPr>
            </w:pPr>
            <w:r w:rsidRPr="00501A6D">
              <w:rPr>
                <w:bCs/>
                <w:sz w:val="20"/>
                <w:szCs w:val="20"/>
                <w:lang w:val="en-US"/>
              </w:rPr>
              <w:t>903</w:t>
            </w:r>
          </w:p>
        </w:tc>
        <w:tc>
          <w:tcPr>
            <w:tcW w:w="992" w:type="dxa"/>
          </w:tcPr>
          <w:p w:rsidR="00FB0372" w:rsidRPr="00501A6D" w:rsidRDefault="00FB0372" w:rsidP="0071786A">
            <w:pPr>
              <w:spacing w:line="235" w:lineRule="auto"/>
              <w:jc w:val="center"/>
              <w:rPr>
                <w:bCs/>
                <w:sz w:val="20"/>
                <w:szCs w:val="20"/>
                <w:lang w:val="en-US"/>
              </w:rPr>
            </w:pPr>
            <w:r w:rsidRPr="00501A6D">
              <w:rPr>
                <w:bCs/>
                <w:sz w:val="20"/>
                <w:szCs w:val="20"/>
              </w:rPr>
              <w:t>Ц740</w:t>
            </w:r>
            <w:r w:rsidRPr="00501A6D">
              <w:rPr>
                <w:bCs/>
                <w:sz w:val="20"/>
                <w:szCs w:val="20"/>
                <w:lang w:val="en-US"/>
              </w:rPr>
              <w:t>2S1660</w:t>
            </w:r>
          </w:p>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noWrap/>
          </w:tcPr>
          <w:p w:rsidR="00FB0372" w:rsidRPr="00501A6D" w:rsidRDefault="00FB0372" w:rsidP="0071786A">
            <w:pPr>
              <w:jc w:val="center"/>
              <w:rPr>
                <w:sz w:val="20"/>
                <w:szCs w:val="20"/>
              </w:rPr>
            </w:pPr>
            <w:r w:rsidRPr="00501A6D">
              <w:rPr>
                <w:sz w:val="20"/>
                <w:szCs w:val="20"/>
              </w:rPr>
              <w:t>21381,7</w:t>
            </w:r>
          </w:p>
        </w:tc>
        <w:tc>
          <w:tcPr>
            <w:tcW w:w="992" w:type="dxa"/>
            <w:noWrap/>
          </w:tcPr>
          <w:p w:rsidR="00FB0372" w:rsidRPr="00501A6D" w:rsidRDefault="00FB0372" w:rsidP="0071786A">
            <w:pPr>
              <w:jc w:val="center"/>
              <w:rPr>
                <w:sz w:val="20"/>
                <w:szCs w:val="20"/>
              </w:rPr>
            </w:pPr>
            <w:r w:rsidRPr="00501A6D">
              <w:rPr>
                <w:sz w:val="20"/>
                <w:szCs w:val="20"/>
              </w:rPr>
              <w:t>13300,0</w:t>
            </w:r>
          </w:p>
        </w:tc>
        <w:tc>
          <w:tcPr>
            <w:tcW w:w="993"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jc w:val="center"/>
              <w:rPr>
                <w:sz w:val="20"/>
                <w:szCs w:val="20"/>
              </w:rPr>
            </w:pPr>
          </w:p>
        </w:tc>
        <w:tc>
          <w:tcPr>
            <w:tcW w:w="850" w:type="dxa"/>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spacing w:line="235" w:lineRule="auto"/>
              <w:jc w:val="center"/>
              <w:rPr>
                <w:bCs/>
                <w:sz w:val="20"/>
                <w:szCs w:val="20"/>
                <w:lang w:val="en-US"/>
              </w:rPr>
            </w:pPr>
            <w:r w:rsidRPr="00501A6D">
              <w:rPr>
                <w:bCs/>
                <w:sz w:val="20"/>
                <w:szCs w:val="20"/>
                <w:lang w:val="en-US"/>
              </w:rPr>
              <w:t>903</w:t>
            </w:r>
          </w:p>
        </w:tc>
        <w:tc>
          <w:tcPr>
            <w:tcW w:w="992" w:type="dxa"/>
          </w:tcPr>
          <w:p w:rsidR="00FB0372" w:rsidRPr="00501A6D" w:rsidRDefault="00FB0372" w:rsidP="0071786A">
            <w:pPr>
              <w:spacing w:line="235" w:lineRule="auto"/>
              <w:jc w:val="center"/>
              <w:rPr>
                <w:bCs/>
                <w:sz w:val="20"/>
                <w:szCs w:val="20"/>
                <w:lang w:val="en-US"/>
              </w:rPr>
            </w:pPr>
            <w:r w:rsidRPr="00501A6D">
              <w:rPr>
                <w:bCs/>
                <w:sz w:val="20"/>
                <w:szCs w:val="20"/>
              </w:rPr>
              <w:t>Ц740</w:t>
            </w:r>
            <w:r w:rsidRPr="00501A6D">
              <w:rPr>
                <w:bCs/>
                <w:sz w:val="20"/>
                <w:szCs w:val="20"/>
                <w:lang w:val="en-US"/>
              </w:rPr>
              <w:t>2S1660</w:t>
            </w:r>
          </w:p>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noWrap/>
          </w:tcPr>
          <w:p w:rsidR="00FB0372" w:rsidRPr="00501A6D" w:rsidRDefault="00FB0372" w:rsidP="0071786A">
            <w:pPr>
              <w:jc w:val="center"/>
              <w:rPr>
                <w:sz w:val="20"/>
                <w:szCs w:val="20"/>
              </w:rPr>
            </w:pPr>
            <w:r w:rsidRPr="00501A6D">
              <w:rPr>
                <w:sz w:val="20"/>
                <w:szCs w:val="20"/>
              </w:rPr>
              <w:t>2412,2</w:t>
            </w:r>
          </w:p>
        </w:tc>
        <w:tc>
          <w:tcPr>
            <w:tcW w:w="992" w:type="dxa"/>
            <w:noWrap/>
          </w:tcPr>
          <w:p w:rsidR="00FB0372" w:rsidRPr="00501A6D" w:rsidRDefault="00FB0372" w:rsidP="0071786A">
            <w:pPr>
              <w:jc w:val="center"/>
              <w:rPr>
                <w:sz w:val="20"/>
                <w:szCs w:val="20"/>
              </w:rPr>
            </w:pPr>
            <w:r w:rsidRPr="00501A6D">
              <w:rPr>
                <w:sz w:val="20"/>
                <w:szCs w:val="20"/>
              </w:rPr>
              <w:t>700,0</w:t>
            </w:r>
          </w:p>
        </w:tc>
        <w:tc>
          <w:tcPr>
            <w:tcW w:w="993"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jc w:val="center"/>
              <w:rPr>
                <w:sz w:val="20"/>
                <w:szCs w:val="20"/>
              </w:rPr>
            </w:pPr>
          </w:p>
        </w:tc>
        <w:tc>
          <w:tcPr>
            <w:tcW w:w="850" w:type="dxa"/>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3"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 xml:space="preserve">Основное </w:t>
            </w:r>
          </w:p>
          <w:p w:rsidR="00FB0372" w:rsidRPr="00501A6D" w:rsidRDefault="00FB0372" w:rsidP="0071786A">
            <w:pPr>
              <w:jc w:val="both"/>
              <w:rPr>
                <w:sz w:val="20"/>
                <w:szCs w:val="20"/>
              </w:rPr>
            </w:pPr>
            <w:r w:rsidRPr="00501A6D">
              <w:rPr>
                <w:sz w:val="20"/>
                <w:szCs w:val="20"/>
              </w:rPr>
              <w:t>мероприятие 2</w:t>
            </w:r>
          </w:p>
        </w:tc>
        <w:tc>
          <w:tcPr>
            <w:tcW w:w="2552" w:type="dxa"/>
            <w:vMerge w:val="restart"/>
          </w:tcPr>
          <w:p w:rsidR="00FB0372" w:rsidRPr="00501A6D" w:rsidRDefault="00FB0372" w:rsidP="0071786A">
            <w:pPr>
              <w:jc w:val="both"/>
              <w:rPr>
                <w:sz w:val="20"/>
                <w:szCs w:val="20"/>
              </w:rPr>
            </w:pPr>
            <w:r w:rsidRPr="00501A6D">
              <w:rPr>
                <w:sz w:val="20"/>
                <w:szCs w:val="20"/>
              </w:rPr>
              <w:t xml:space="preserve">Реализация отдельных мероприятий регионального </w:t>
            </w:r>
            <w:r w:rsidRPr="00501A6D">
              <w:rPr>
                <w:sz w:val="20"/>
                <w:szCs w:val="20"/>
              </w:rPr>
              <w:lastRenderedPageBreak/>
              <w:t>проекта «Современная школа»</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noWrap/>
          </w:tcPr>
          <w:p w:rsidR="00FB0372" w:rsidRPr="00501A6D" w:rsidRDefault="00FB0372" w:rsidP="0071786A">
            <w:pPr>
              <w:jc w:val="center"/>
              <w:rPr>
                <w:sz w:val="20"/>
                <w:szCs w:val="20"/>
              </w:rPr>
            </w:pPr>
            <w:r w:rsidRPr="00501A6D">
              <w:rPr>
                <w:sz w:val="20"/>
                <w:szCs w:val="20"/>
              </w:rPr>
              <w:t>0,0</w:t>
            </w:r>
          </w:p>
        </w:tc>
        <w:tc>
          <w:tcPr>
            <w:tcW w:w="992" w:type="dxa"/>
            <w:noWrap/>
          </w:tcPr>
          <w:p w:rsidR="00FB0372" w:rsidRPr="00501A6D" w:rsidRDefault="00FB0372" w:rsidP="0071786A">
            <w:pPr>
              <w:jc w:val="center"/>
              <w:rPr>
                <w:sz w:val="20"/>
                <w:szCs w:val="20"/>
              </w:rPr>
            </w:pPr>
            <w:r w:rsidRPr="00501A6D">
              <w:rPr>
                <w:sz w:val="20"/>
                <w:szCs w:val="20"/>
              </w:rPr>
              <w:t>0,0</w:t>
            </w:r>
          </w:p>
        </w:tc>
        <w:tc>
          <w:tcPr>
            <w:tcW w:w="993" w:type="dxa"/>
            <w:noWrap/>
          </w:tcPr>
          <w:p w:rsidR="00FB0372" w:rsidRPr="00501A6D" w:rsidRDefault="00FB0372" w:rsidP="0071786A">
            <w:pPr>
              <w:jc w:val="center"/>
              <w:rPr>
                <w:sz w:val="20"/>
                <w:szCs w:val="20"/>
              </w:rPr>
            </w:pPr>
            <w:r w:rsidRPr="00501A6D">
              <w:rPr>
                <w:sz w:val="20"/>
                <w:szCs w:val="20"/>
              </w:rPr>
              <w:t>0,0</w:t>
            </w:r>
          </w:p>
        </w:tc>
        <w:tc>
          <w:tcPr>
            <w:tcW w:w="992" w:type="dxa"/>
            <w:noWrap/>
          </w:tcPr>
          <w:p w:rsidR="00FB0372" w:rsidRPr="00501A6D" w:rsidRDefault="00FB0372" w:rsidP="0071786A">
            <w:pPr>
              <w:jc w:val="center"/>
              <w:rPr>
                <w:sz w:val="20"/>
                <w:szCs w:val="20"/>
              </w:rPr>
            </w:pPr>
            <w:r w:rsidRPr="00501A6D">
              <w:rPr>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13" w:type="dxa"/>
          </w:tcPr>
          <w:p w:rsidR="00FB0372" w:rsidRPr="00501A6D" w:rsidRDefault="00FB0372" w:rsidP="0071786A">
            <w:pPr>
              <w:jc w:val="center"/>
              <w:rPr>
                <w:sz w:val="20"/>
                <w:szCs w:val="20"/>
              </w:rPr>
            </w:pPr>
            <w:r w:rsidRPr="00501A6D">
              <w:rPr>
                <w:bCs/>
                <w:sz w:val="20"/>
                <w:szCs w:val="20"/>
              </w:rPr>
              <w:t>0,0</w:t>
            </w:r>
          </w:p>
        </w:tc>
        <w:tc>
          <w:tcPr>
            <w:tcW w:w="1072" w:type="dxa"/>
          </w:tcPr>
          <w:p w:rsidR="00FB0372" w:rsidRPr="00501A6D" w:rsidRDefault="00FB0372" w:rsidP="0071786A">
            <w:pPr>
              <w:jc w:val="center"/>
              <w:rPr>
                <w:sz w:val="20"/>
                <w:szCs w:val="20"/>
              </w:rPr>
            </w:pPr>
            <w:r w:rsidRPr="00501A6D">
              <w:rPr>
                <w:bCs/>
                <w:sz w:val="20"/>
                <w:szCs w:val="20"/>
              </w:rPr>
              <w:t>0,0</w:t>
            </w:r>
          </w:p>
        </w:tc>
        <w:tc>
          <w:tcPr>
            <w:tcW w:w="850" w:type="dxa"/>
          </w:tcPr>
          <w:p w:rsidR="00FB0372" w:rsidRPr="00501A6D" w:rsidRDefault="00FB0372" w:rsidP="0071786A">
            <w:pPr>
              <w:jc w:val="center"/>
              <w:rPr>
                <w:sz w:val="20"/>
                <w:szCs w:val="20"/>
              </w:rPr>
            </w:pPr>
            <w:r w:rsidRPr="00501A6D">
              <w:rPr>
                <w:bCs/>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3"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3" w:type="dxa"/>
            <w:noWrap/>
          </w:tcPr>
          <w:p w:rsidR="00FB0372" w:rsidRPr="00501A6D" w:rsidRDefault="00FB0372" w:rsidP="0071786A">
            <w:pPr>
              <w:jc w:val="center"/>
              <w:rPr>
                <w:rFonts w:eastAsia="Calibri"/>
                <w:sz w:val="20"/>
                <w:szCs w:val="20"/>
              </w:rPr>
            </w:pPr>
          </w:p>
        </w:tc>
        <w:tc>
          <w:tcPr>
            <w:tcW w:w="992" w:type="dxa"/>
            <w:noWrap/>
          </w:tcPr>
          <w:p w:rsidR="00FB0372" w:rsidRPr="00501A6D" w:rsidRDefault="00FB0372" w:rsidP="0071786A">
            <w:pPr>
              <w:jc w:val="center"/>
              <w:rPr>
                <w:rFonts w:eastAsia="Calibri"/>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3" w:type="dxa"/>
            <w:noWrap/>
          </w:tcPr>
          <w:p w:rsidR="00FB0372" w:rsidRPr="00501A6D" w:rsidRDefault="00FB0372" w:rsidP="0071786A">
            <w:pPr>
              <w:jc w:val="center"/>
              <w:rPr>
                <w:rFonts w:eastAsia="Calibri"/>
                <w:sz w:val="20"/>
                <w:szCs w:val="20"/>
              </w:rPr>
            </w:pPr>
          </w:p>
        </w:tc>
        <w:tc>
          <w:tcPr>
            <w:tcW w:w="992" w:type="dxa"/>
            <w:noWrap/>
          </w:tcPr>
          <w:p w:rsidR="00FB0372" w:rsidRPr="00501A6D" w:rsidRDefault="00FB0372" w:rsidP="0071786A">
            <w:pPr>
              <w:jc w:val="center"/>
              <w:rPr>
                <w:rFonts w:eastAsia="Calibri"/>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noWrap/>
          </w:tcPr>
          <w:p w:rsidR="00FB0372" w:rsidRPr="00501A6D" w:rsidRDefault="00FB0372" w:rsidP="0071786A">
            <w:pPr>
              <w:jc w:val="center"/>
              <w:rPr>
                <w:sz w:val="20"/>
                <w:szCs w:val="20"/>
              </w:rPr>
            </w:pPr>
          </w:p>
        </w:tc>
        <w:tc>
          <w:tcPr>
            <w:tcW w:w="992" w:type="dxa"/>
            <w:noWrap/>
          </w:tcPr>
          <w:p w:rsidR="00FB0372" w:rsidRPr="00501A6D" w:rsidRDefault="00FB0372" w:rsidP="0071786A">
            <w:pPr>
              <w:jc w:val="center"/>
              <w:rPr>
                <w:sz w:val="20"/>
                <w:szCs w:val="20"/>
              </w:rPr>
            </w:pPr>
          </w:p>
        </w:tc>
        <w:tc>
          <w:tcPr>
            <w:tcW w:w="993" w:type="dxa"/>
            <w:noWrap/>
          </w:tcPr>
          <w:p w:rsidR="00FB0372" w:rsidRPr="00501A6D" w:rsidRDefault="00FB0372" w:rsidP="0071786A">
            <w:pPr>
              <w:jc w:val="center"/>
              <w:rPr>
                <w:rFonts w:eastAsia="Calibri"/>
                <w:sz w:val="20"/>
                <w:szCs w:val="20"/>
              </w:rPr>
            </w:pPr>
          </w:p>
        </w:tc>
        <w:tc>
          <w:tcPr>
            <w:tcW w:w="992" w:type="dxa"/>
            <w:noWrap/>
          </w:tcPr>
          <w:p w:rsidR="00FB0372" w:rsidRPr="00501A6D" w:rsidRDefault="00FB0372" w:rsidP="0071786A">
            <w:pPr>
              <w:jc w:val="center"/>
              <w:rPr>
                <w:rFonts w:eastAsia="Calibri"/>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 xml:space="preserve">Основное </w:t>
            </w:r>
          </w:p>
          <w:p w:rsidR="00FB0372" w:rsidRPr="00501A6D" w:rsidRDefault="00FB0372" w:rsidP="0071786A">
            <w:pPr>
              <w:jc w:val="both"/>
              <w:rPr>
                <w:sz w:val="20"/>
                <w:szCs w:val="20"/>
              </w:rPr>
            </w:pPr>
            <w:r w:rsidRPr="00501A6D">
              <w:rPr>
                <w:sz w:val="20"/>
                <w:szCs w:val="20"/>
              </w:rPr>
              <w:t>мероприятие 3</w:t>
            </w:r>
          </w:p>
        </w:tc>
        <w:tc>
          <w:tcPr>
            <w:tcW w:w="2552" w:type="dxa"/>
            <w:vMerge w:val="restart"/>
          </w:tcPr>
          <w:p w:rsidR="00FB0372" w:rsidRPr="00501A6D" w:rsidRDefault="00FB0372" w:rsidP="0071786A">
            <w:pPr>
              <w:jc w:val="both"/>
              <w:rPr>
                <w:sz w:val="20"/>
                <w:szCs w:val="20"/>
              </w:rPr>
            </w:pPr>
            <w:r w:rsidRPr="00501A6D">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noWrap/>
          </w:tcPr>
          <w:p w:rsidR="00FB0372" w:rsidRPr="00501A6D" w:rsidRDefault="00FB0372" w:rsidP="0071786A">
            <w:pPr>
              <w:ind w:left="-113" w:right="-113"/>
              <w:jc w:val="center"/>
              <w:rPr>
                <w:sz w:val="20"/>
                <w:szCs w:val="20"/>
              </w:rPr>
            </w:pPr>
            <w:r w:rsidRPr="00501A6D">
              <w:rPr>
                <w:sz w:val="20"/>
                <w:szCs w:val="20"/>
              </w:rPr>
              <w:t>0,0</w:t>
            </w:r>
          </w:p>
        </w:tc>
        <w:tc>
          <w:tcPr>
            <w:tcW w:w="992" w:type="dxa"/>
            <w:noWrap/>
          </w:tcPr>
          <w:p w:rsidR="00FB0372" w:rsidRPr="00501A6D" w:rsidRDefault="00FB0372" w:rsidP="0071786A">
            <w:pPr>
              <w:ind w:left="-113" w:right="-113"/>
              <w:jc w:val="center"/>
              <w:rPr>
                <w:sz w:val="20"/>
                <w:szCs w:val="20"/>
              </w:rPr>
            </w:pPr>
            <w:r w:rsidRPr="00501A6D">
              <w:rPr>
                <w:sz w:val="20"/>
                <w:szCs w:val="20"/>
              </w:rPr>
              <w:t>0,0</w:t>
            </w:r>
          </w:p>
        </w:tc>
        <w:tc>
          <w:tcPr>
            <w:tcW w:w="993" w:type="dxa"/>
            <w:noWrap/>
          </w:tcPr>
          <w:p w:rsidR="00FB0372" w:rsidRPr="00501A6D" w:rsidRDefault="00FB0372" w:rsidP="0071786A">
            <w:pPr>
              <w:ind w:left="-113" w:right="-113"/>
              <w:jc w:val="center"/>
              <w:rPr>
                <w:sz w:val="20"/>
                <w:szCs w:val="20"/>
              </w:rPr>
            </w:pPr>
            <w:r w:rsidRPr="00501A6D">
              <w:rPr>
                <w:sz w:val="20"/>
                <w:szCs w:val="20"/>
              </w:rPr>
              <w:t>0,0</w:t>
            </w:r>
          </w:p>
        </w:tc>
        <w:tc>
          <w:tcPr>
            <w:tcW w:w="992" w:type="dxa"/>
            <w:noWrap/>
          </w:tcPr>
          <w:p w:rsidR="00FB0372" w:rsidRPr="00501A6D" w:rsidRDefault="00FB0372" w:rsidP="0071786A">
            <w:pPr>
              <w:rPr>
                <w:sz w:val="20"/>
                <w:szCs w:val="20"/>
              </w:rPr>
            </w:pPr>
            <w:r w:rsidRPr="00501A6D">
              <w:rPr>
                <w:bCs/>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92" w:type="dxa"/>
          </w:tcPr>
          <w:p w:rsidR="00FB0372" w:rsidRPr="00501A6D" w:rsidRDefault="00FB0372" w:rsidP="0071786A">
            <w:pPr>
              <w:jc w:val="center"/>
              <w:rPr>
                <w:sz w:val="20"/>
                <w:szCs w:val="20"/>
              </w:rPr>
            </w:pPr>
            <w:r w:rsidRPr="00501A6D">
              <w:rPr>
                <w:bCs/>
                <w:sz w:val="20"/>
                <w:szCs w:val="20"/>
              </w:rPr>
              <w:t>0,0</w:t>
            </w:r>
          </w:p>
        </w:tc>
        <w:tc>
          <w:tcPr>
            <w:tcW w:w="913" w:type="dxa"/>
          </w:tcPr>
          <w:p w:rsidR="00FB0372" w:rsidRPr="00501A6D" w:rsidRDefault="00FB0372" w:rsidP="0071786A">
            <w:pPr>
              <w:jc w:val="center"/>
              <w:rPr>
                <w:sz w:val="20"/>
                <w:szCs w:val="20"/>
              </w:rPr>
            </w:pPr>
            <w:r w:rsidRPr="00501A6D">
              <w:rPr>
                <w:bCs/>
                <w:sz w:val="20"/>
                <w:szCs w:val="20"/>
              </w:rPr>
              <w:t>0,0</w:t>
            </w:r>
          </w:p>
        </w:tc>
        <w:tc>
          <w:tcPr>
            <w:tcW w:w="1072" w:type="dxa"/>
          </w:tcPr>
          <w:p w:rsidR="00FB0372" w:rsidRPr="00501A6D" w:rsidRDefault="00FB0372" w:rsidP="0071786A">
            <w:pPr>
              <w:jc w:val="center"/>
              <w:rPr>
                <w:sz w:val="20"/>
                <w:szCs w:val="20"/>
              </w:rPr>
            </w:pPr>
            <w:r w:rsidRPr="00501A6D">
              <w:rPr>
                <w:bCs/>
                <w:sz w:val="20"/>
                <w:szCs w:val="20"/>
              </w:rPr>
              <w:t>0,0</w:t>
            </w:r>
          </w:p>
        </w:tc>
        <w:tc>
          <w:tcPr>
            <w:tcW w:w="850" w:type="dxa"/>
          </w:tcPr>
          <w:p w:rsidR="00FB0372" w:rsidRPr="00501A6D" w:rsidRDefault="00FB0372" w:rsidP="0071786A">
            <w:pPr>
              <w:jc w:val="center"/>
              <w:rPr>
                <w:sz w:val="20"/>
                <w:szCs w:val="20"/>
              </w:rPr>
            </w:pPr>
            <w:r w:rsidRPr="00501A6D">
              <w:rPr>
                <w:bCs/>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3"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3"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3"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3" w:type="dxa"/>
            <w:noWrap/>
          </w:tcPr>
          <w:p w:rsidR="00FB0372" w:rsidRPr="00501A6D" w:rsidRDefault="00FB0372" w:rsidP="0071786A">
            <w:pPr>
              <w:ind w:left="-113" w:right="-113"/>
              <w:jc w:val="center"/>
              <w:rPr>
                <w:sz w:val="20"/>
                <w:szCs w:val="20"/>
              </w:rPr>
            </w:pPr>
          </w:p>
        </w:tc>
        <w:tc>
          <w:tcPr>
            <w:tcW w:w="992" w:type="dxa"/>
            <w:noWrap/>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b/>
                <w:bCs/>
                <w:sz w:val="20"/>
                <w:szCs w:val="20"/>
              </w:rPr>
            </w:pPr>
            <w:r w:rsidRPr="00501A6D">
              <w:rPr>
                <w:b/>
                <w:bCs/>
                <w:sz w:val="20"/>
                <w:szCs w:val="20"/>
              </w:rPr>
              <w:t>Подпрограмма 3</w:t>
            </w:r>
          </w:p>
        </w:tc>
        <w:tc>
          <w:tcPr>
            <w:tcW w:w="2552" w:type="dxa"/>
            <w:vMerge w:val="restart"/>
          </w:tcPr>
          <w:p w:rsidR="00FB0372" w:rsidRPr="00501A6D" w:rsidRDefault="00FB0372" w:rsidP="0071786A">
            <w:pPr>
              <w:spacing w:line="235" w:lineRule="auto"/>
              <w:jc w:val="both"/>
              <w:rPr>
                <w:b/>
                <w:bCs/>
                <w:sz w:val="20"/>
                <w:szCs w:val="20"/>
              </w:rPr>
            </w:pPr>
            <w:r w:rsidRPr="00501A6D">
              <w:rPr>
                <w:b/>
                <w:bCs/>
                <w:sz w:val="20"/>
                <w:szCs w:val="20"/>
              </w:rPr>
              <w:t>«Молодежь Чувашской Республики»</w:t>
            </w:r>
          </w:p>
        </w:tc>
        <w:tc>
          <w:tcPr>
            <w:tcW w:w="850" w:type="dxa"/>
          </w:tcPr>
          <w:p w:rsidR="00FB0372" w:rsidRPr="00501A6D" w:rsidRDefault="00FB0372" w:rsidP="0071786A">
            <w:pPr>
              <w:spacing w:line="235" w:lineRule="auto"/>
              <w:jc w:val="center"/>
              <w:rPr>
                <w:bCs/>
                <w:sz w:val="20"/>
                <w:szCs w:val="20"/>
              </w:rPr>
            </w:pPr>
          </w:p>
        </w:tc>
        <w:tc>
          <w:tcPr>
            <w:tcW w:w="992" w:type="dxa"/>
          </w:tcPr>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2029,46</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2030,0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2030,0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highlight w:val="yellow"/>
              </w:rPr>
            </w:pPr>
            <w:r w:rsidRPr="00501A6D">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262,0</w:t>
            </w: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1310,0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sz w:val="20"/>
                <w:szCs w:val="20"/>
              </w:rPr>
              <w:t>1310,0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lang w:val="en-US"/>
              </w:rPr>
            </w:pPr>
            <w:r w:rsidRPr="00501A6D">
              <w:rPr>
                <w:sz w:val="20"/>
                <w:szCs w:val="20"/>
                <w:lang w:val="en-US"/>
              </w:rPr>
              <w:t>x</w:t>
            </w:r>
          </w:p>
        </w:tc>
        <w:tc>
          <w:tcPr>
            <w:tcW w:w="992" w:type="dxa"/>
          </w:tcPr>
          <w:p w:rsidR="00FB0372" w:rsidRPr="00501A6D" w:rsidRDefault="00FB0372" w:rsidP="0071786A">
            <w:pPr>
              <w:jc w:val="center"/>
              <w:rPr>
                <w:sz w:val="20"/>
                <w:szCs w:val="20"/>
              </w:rPr>
            </w:pPr>
            <w:r w:rsidRPr="00501A6D">
              <w:rPr>
                <w:sz w:val="20"/>
                <w:szCs w:val="20"/>
              </w:rPr>
              <w:t>Ц720000000</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1936,72</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2030,0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2030,0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highlight w:val="yellow"/>
              </w:rPr>
            </w:pPr>
            <w:r w:rsidRPr="00501A6D">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sz w:val="20"/>
                <w:szCs w:val="20"/>
              </w:rPr>
              <w:t>262,0</w:t>
            </w: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sz w:val="20"/>
                <w:szCs w:val="20"/>
              </w:rPr>
              <w:t>1310,0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sz w:val="20"/>
                <w:szCs w:val="20"/>
              </w:rPr>
              <w:t>1310,0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bCs/>
                <w:sz w:val="20"/>
                <w:szCs w:val="20"/>
              </w:rPr>
              <w:t>х</w:t>
            </w:r>
          </w:p>
        </w:tc>
        <w:tc>
          <w:tcPr>
            <w:tcW w:w="992" w:type="dxa"/>
          </w:tcPr>
          <w:p w:rsidR="00FB0372" w:rsidRPr="00501A6D" w:rsidRDefault="00FB0372" w:rsidP="0071786A">
            <w:pPr>
              <w:jc w:val="center"/>
              <w:rPr>
                <w:sz w:val="20"/>
                <w:szCs w:val="20"/>
              </w:rPr>
            </w:pPr>
            <w:r w:rsidRPr="00501A6D">
              <w:rPr>
                <w:bCs/>
                <w:sz w:val="20"/>
                <w:szCs w:val="20"/>
              </w:rPr>
              <w:t>х</w:t>
            </w:r>
          </w:p>
        </w:tc>
        <w:tc>
          <w:tcPr>
            <w:tcW w:w="1418" w:type="dxa"/>
          </w:tcPr>
          <w:p w:rsidR="00FB0372" w:rsidRPr="00501A6D" w:rsidRDefault="00FB0372" w:rsidP="0071786A">
            <w:pPr>
              <w:jc w:val="both"/>
              <w:rPr>
                <w:sz w:val="20"/>
                <w:szCs w:val="20"/>
              </w:rPr>
            </w:pPr>
            <w:r w:rsidRPr="00501A6D">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rFonts w:eastAsia="Calibri"/>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sz w:val="20"/>
                <w:szCs w:val="20"/>
              </w:rPr>
            </w:pPr>
            <w:r w:rsidRPr="00501A6D">
              <w:rPr>
                <w:sz w:val="20"/>
                <w:szCs w:val="20"/>
              </w:rPr>
              <w:t xml:space="preserve">Основное </w:t>
            </w:r>
          </w:p>
          <w:p w:rsidR="00FB0372" w:rsidRPr="00501A6D" w:rsidRDefault="00FB0372" w:rsidP="0071786A">
            <w:pPr>
              <w:spacing w:line="235" w:lineRule="auto"/>
              <w:jc w:val="both"/>
              <w:rPr>
                <w:sz w:val="20"/>
                <w:szCs w:val="20"/>
              </w:rPr>
            </w:pPr>
            <w:r w:rsidRPr="00501A6D">
              <w:rPr>
                <w:sz w:val="20"/>
                <w:szCs w:val="20"/>
              </w:rPr>
              <w:t>мероприятие 1</w:t>
            </w:r>
          </w:p>
        </w:tc>
        <w:tc>
          <w:tcPr>
            <w:tcW w:w="2552" w:type="dxa"/>
            <w:vMerge w:val="restart"/>
          </w:tcPr>
          <w:p w:rsidR="00FB0372" w:rsidRPr="00501A6D" w:rsidRDefault="00FB0372" w:rsidP="0071786A">
            <w:pPr>
              <w:spacing w:line="235" w:lineRule="auto"/>
              <w:jc w:val="both"/>
              <w:rPr>
                <w:sz w:val="20"/>
                <w:szCs w:val="20"/>
              </w:rPr>
            </w:pPr>
            <w:r w:rsidRPr="00501A6D">
              <w:rPr>
                <w:sz w:val="20"/>
                <w:szCs w:val="20"/>
              </w:rPr>
              <w:t>Мероприятия по вовлечению молодежи в социальную практику</w:t>
            </w:r>
          </w:p>
        </w:tc>
        <w:tc>
          <w:tcPr>
            <w:tcW w:w="850" w:type="dxa"/>
          </w:tcPr>
          <w:p w:rsidR="00FB0372" w:rsidRPr="00501A6D" w:rsidRDefault="00FB0372" w:rsidP="0071786A">
            <w:pPr>
              <w:spacing w:line="235" w:lineRule="auto"/>
              <w:jc w:val="center"/>
              <w:rPr>
                <w:sz w:val="20"/>
                <w:szCs w:val="20"/>
              </w:rPr>
            </w:pPr>
          </w:p>
        </w:tc>
        <w:tc>
          <w:tcPr>
            <w:tcW w:w="992" w:type="dxa"/>
          </w:tcPr>
          <w:p w:rsidR="00FB0372" w:rsidRPr="00501A6D" w:rsidRDefault="00FB0372" w:rsidP="0071786A">
            <w:pPr>
              <w:spacing w:line="235" w:lineRule="auto"/>
              <w:jc w:val="center"/>
              <w:rPr>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sz w:val="20"/>
                <w:szCs w:val="20"/>
              </w:rPr>
              <w:t>560,0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sz w:val="20"/>
                <w:szCs w:val="20"/>
              </w:rPr>
              <w:t>560,0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lang w:val="en-US"/>
              </w:rPr>
              <w:t>903</w:t>
            </w:r>
          </w:p>
        </w:tc>
        <w:tc>
          <w:tcPr>
            <w:tcW w:w="992" w:type="dxa"/>
          </w:tcPr>
          <w:p w:rsidR="00FB0372" w:rsidRPr="00501A6D" w:rsidRDefault="00FB0372" w:rsidP="0071786A">
            <w:pPr>
              <w:jc w:val="center"/>
              <w:rPr>
                <w:sz w:val="20"/>
                <w:szCs w:val="20"/>
              </w:rPr>
            </w:pPr>
            <w:r w:rsidRPr="00501A6D">
              <w:rPr>
                <w:sz w:val="20"/>
                <w:szCs w:val="20"/>
              </w:rPr>
              <w:t>Ц720112120</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sz w:val="20"/>
                <w:szCs w:val="20"/>
              </w:rPr>
              <w:t>560,0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sz w:val="20"/>
                <w:szCs w:val="20"/>
              </w:rPr>
              <w:t>560,0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Основное мероприятие 2</w:t>
            </w:r>
          </w:p>
        </w:tc>
        <w:tc>
          <w:tcPr>
            <w:tcW w:w="2552" w:type="dxa"/>
            <w:vMerge w:val="restart"/>
          </w:tcPr>
          <w:p w:rsidR="00FB0372" w:rsidRPr="00501A6D" w:rsidRDefault="00FB0372" w:rsidP="0071786A">
            <w:pPr>
              <w:jc w:val="both"/>
              <w:rPr>
                <w:sz w:val="20"/>
                <w:szCs w:val="20"/>
              </w:rPr>
            </w:pPr>
            <w:r w:rsidRPr="00501A6D">
              <w:rPr>
                <w:sz w:val="20"/>
                <w:szCs w:val="20"/>
              </w:rPr>
              <w:t xml:space="preserve">Поддержка талантливой и одаренной молодежи </w:t>
            </w:r>
          </w:p>
        </w:tc>
        <w:tc>
          <w:tcPr>
            <w:tcW w:w="850" w:type="dxa"/>
          </w:tcPr>
          <w:p w:rsidR="00FB0372" w:rsidRPr="00501A6D" w:rsidRDefault="00FB0372" w:rsidP="0071786A">
            <w:pPr>
              <w:spacing w:line="235" w:lineRule="auto"/>
              <w:jc w:val="center"/>
              <w:rPr>
                <w:sz w:val="20"/>
                <w:szCs w:val="20"/>
              </w:rPr>
            </w:pPr>
          </w:p>
        </w:tc>
        <w:tc>
          <w:tcPr>
            <w:tcW w:w="992" w:type="dxa"/>
          </w:tcPr>
          <w:p w:rsidR="00FB0372" w:rsidRPr="00501A6D" w:rsidRDefault="00FB0372" w:rsidP="0071786A">
            <w:pPr>
              <w:spacing w:line="235" w:lineRule="auto"/>
              <w:jc w:val="center"/>
              <w:rPr>
                <w:sz w:val="20"/>
                <w:szCs w:val="20"/>
              </w:rPr>
            </w:pPr>
          </w:p>
        </w:tc>
        <w:tc>
          <w:tcPr>
            <w:tcW w:w="1418" w:type="dxa"/>
          </w:tcPr>
          <w:p w:rsidR="00FB0372" w:rsidRPr="00501A6D" w:rsidRDefault="00FB0372" w:rsidP="0071786A">
            <w:pPr>
              <w:spacing w:line="235" w:lineRule="auto"/>
              <w:jc w:val="both"/>
              <w:rPr>
                <w:bCs/>
                <w:sz w:val="20"/>
                <w:szCs w:val="20"/>
              </w:rPr>
            </w:pPr>
            <w:r w:rsidRPr="00501A6D">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sz w:val="20"/>
                <w:szCs w:val="20"/>
              </w:rPr>
            </w:pPr>
            <w:r w:rsidRPr="00501A6D">
              <w:rPr>
                <w:sz w:val="20"/>
                <w:szCs w:val="20"/>
              </w:rPr>
              <w:t xml:space="preserve">Основное </w:t>
            </w:r>
          </w:p>
          <w:p w:rsidR="00FB0372" w:rsidRPr="00501A6D" w:rsidRDefault="00FB0372" w:rsidP="0071786A">
            <w:pPr>
              <w:jc w:val="both"/>
              <w:rPr>
                <w:sz w:val="20"/>
                <w:szCs w:val="20"/>
              </w:rPr>
            </w:pPr>
            <w:r w:rsidRPr="00501A6D">
              <w:rPr>
                <w:sz w:val="20"/>
                <w:szCs w:val="20"/>
              </w:rPr>
              <w:t>мероприятие 3</w:t>
            </w:r>
          </w:p>
        </w:tc>
        <w:tc>
          <w:tcPr>
            <w:tcW w:w="2552" w:type="dxa"/>
            <w:vMerge w:val="restart"/>
          </w:tcPr>
          <w:p w:rsidR="00FB0372" w:rsidRPr="00501A6D" w:rsidRDefault="00FB0372" w:rsidP="0071786A">
            <w:pPr>
              <w:jc w:val="both"/>
              <w:rPr>
                <w:sz w:val="20"/>
                <w:szCs w:val="20"/>
              </w:rPr>
            </w:pPr>
            <w:r w:rsidRPr="00501A6D">
              <w:rPr>
                <w:sz w:val="20"/>
                <w:szCs w:val="20"/>
              </w:rPr>
              <w:t>Организация отдыха детей</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tcPr>
          <w:p w:rsidR="00FB0372" w:rsidRPr="00501A6D" w:rsidRDefault="00FB0372" w:rsidP="0071786A">
            <w:pPr>
              <w:ind w:left="-113" w:right="-113"/>
              <w:jc w:val="center"/>
              <w:rPr>
                <w:bCs/>
                <w:sz w:val="20"/>
                <w:szCs w:val="20"/>
              </w:rPr>
            </w:pPr>
            <w:r w:rsidRPr="00501A6D">
              <w:rPr>
                <w:bCs/>
                <w:sz w:val="20"/>
                <w:szCs w:val="20"/>
              </w:rPr>
              <w:t>1817,46</w:t>
            </w:r>
          </w:p>
        </w:tc>
        <w:tc>
          <w:tcPr>
            <w:tcW w:w="992" w:type="dxa"/>
          </w:tcPr>
          <w:p w:rsidR="00FB0372" w:rsidRPr="00501A6D" w:rsidRDefault="00FB0372" w:rsidP="0071786A">
            <w:pPr>
              <w:ind w:left="-113" w:right="-113"/>
              <w:jc w:val="center"/>
              <w:rPr>
                <w:bCs/>
                <w:sz w:val="20"/>
                <w:szCs w:val="20"/>
              </w:rPr>
            </w:pPr>
            <w:r w:rsidRPr="00501A6D">
              <w:rPr>
                <w:bCs/>
                <w:sz w:val="20"/>
                <w:szCs w:val="20"/>
              </w:rPr>
              <w:t>1768,0</w:t>
            </w:r>
          </w:p>
        </w:tc>
        <w:tc>
          <w:tcPr>
            <w:tcW w:w="993" w:type="dxa"/>
          </w:tcPr>
          <w:p w:rsidR="00FB0372" w:rsidRPr="00501A6D" w:rsidRDefault="00FB0372" w:rsidP="0071786A">
            <w:pPr>
              <w:jc w:val="center"/>
              <w:rPr>
                <w:sz w:val="20"/>
                <w:szCs w:val="20"/>
              </w:rPr>
            </w:pPr>
            <w:r w:rsidRPr="00501A6D">
              <w:rPr>
                <w:bCs/>
                <w:sz w:val="20"/>
                <w:szCs w:val="20"/>
              </w:rPr>
              <w:t>1768,0</w:t>
            </w:r>
          </w:p>
        </w:tc>
        <w:tc>
          <w:tcPr>
            <w:tcW w:w="992" w:type="dxa"/>
          </w:tcPr>
          <w:p w:rsidR="00FB0372" w:rsidRPr="00501A6D" w:rsidRDefault="00FB0372" w:rsidP="0071786A">
            <w:pPr>
              <w:jc w:val="center"/>
              <w:rPr>
                <w:sz w:val="20"/>
                <w:szCs w:val="20"/>
              </w:rPr>
            </w:pPr>
            <w:r w:rsidRPr="00501A6D">
              <w:rPr>
                <w:bCs/>
                <w:sz w:val="20"/>
                <w:szCs w:val="20"/>
              </w:rPr>
              <w:t>100,0</w:t>
            </w:r>
          </w:p>
        </w:tc>
        <w:tc>
          <w:tcPr>
            <w:tcW w:w="992" w:type="dxa"/>
          </w:tcPr>
          <w:p w:rsidR="00FB0372" w:rsidRPr="00501A6D" w:rsidRDefault="00FB0372" w:rsidP="0071786A">
            <w:pPr>
              <w:jc w:val="center"/>
              <w:rPr>
                <w:sz w:val="20"/>
                <w:szCs w:val="20"/>
              </w:rPr>
            </w:pPr>
            <w:r w:rsidRPr="00501A6D">
              <w:rPr>
                <w:bCs/>
                <w:sz w:val="20"/>
                <w:szCs w:val="20"/>
              </w:rPr>
              <w:t>100,0</w:t>
            </w:r>
          </w:p>
        </w:tc>
        <w:tc>
          <w:tcPr>
            <w:tcW w:w="992" w:type="dxa"/>
          </w:tcPr>
          <w:p w:rsidR="00FB0372" w:rsidRPr="00501A6D" w:rsidRDefault="00FB0372" w:rsidP="0071786A">
            <w:pPr>
              <w:jc w:val="center"/>
              <w:rPr>
                <w:sz w:val="20"/>
                <w:szCs w:val="20"/>
              </w:rPr>
            </w:pPr>
            <w:r w:rsidRPr="00501A6D">
              <w:rPr>
                <w:bCs/>
                <w:sz w:val="20"/>
                <w:szCs w:val="20"/>
              </w:rPr>
              <w:t>100,0</w:t>
            </w:r>
          </w:p>
        </w:tc>
        <w:tc>
          <w:tcPr>
            <w:tcW w:w="913" w:type="dxa"/>
          </w:tcPr>
          <w:p w:rsidR="00FB0372" w:rsidRPr="00501A6D" w:rsidRDefault="00FB0372" w:rsidP="0071786A">
            <w:pPr>
              <w:jc w:val="center"/>
              <w:rPr>
                <w:sz w:val="20"/>
                <w:szCs w:val="20"/>
              </w:rPr>
            </w:pPr>
            <w:r w:rsidRPr="00501A6D">
              <w:rPr>
                <w:bCs/>
                <w:sz w:val="20"/>
                <w:szCs w:val="20"/>
              </w:rPr>
              <w:t>100,0</w:t>
            </w:r>
          </w:p>
        </w:tc>
        <w:tc>
          <w:tcPr>
            <w:tcW w:w="1072" w:type="dxa"/>
          </w:tcPr>
          <w:p w:rsidR="00FB0372" w:rsidRPr="00501A6D" w:rsidRDefault="00FB0372" w:rsidP="0071786A">
            <w:pPr>
              <w:jc w:val="center"/>
              <w:rPr>
                <w:sz w:val="20"/>
                <w:szCs w:val="20"/>
              </w:rPr>
            </w:pPr>
            <w:r w:rsidRPr="00501A6D">
              <w:rPr>
                <w:bCs/>
                <w:sz w:val="20"/>
                <w:szCs w:val="20"/>
              </w:rPr>
              <w:t>500,0</w:t>
            </w:r>
          </w:p>
        </w:tc>
        <w:tc>
          <w:tcPr>
            <w:tcW w:w="850" w:type="dxa"/>
          </w:tcPr>
          <w:p w:rsidR="00FB0372" w:rsidRPr="00501A6D" w:rsidRDefault="00FB0372" w:rsidP="0071786A">
            <w:pPr>
              <w:jc w:val="center"/>
              <w:rPr>
                <w:sz w:val="20"/>
                <w:szCs w:val="20"/>
              </w:rPr>
            </w:pPr>
            <w:r w:rsidRPr="00501A6D">
              <w:rPr>
                <w:bCs/>
                <w:sz w:val="20"/>
                <w:szCs w:val="20"/>
              </w:rPr>
              <w:t>500,0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федеральный бюджет</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республиканский бюджет Чувашской Республики</w:t>
            </w:r>
          </w:p>
        </w:tc>
        <w:tc>
          <w:tcPr>
            <w:tcW w:w="992" w:type="dxa"/>
          </w:tcPr>
          <w:p w:rsidR="00FB0372" w:rsidRPr="00501A6D" w:rsidRDefault="00FB0372" w:rsidP="0071786A">
            <w:pPr>
              <w:spacing w:line="235" w:lineRule="auto"/>
              <w:ind w:left="-113" w:right="-113"/>
              <w:jc w:val="center"/>
              <w:rPr>
                <w:sz w:val="20"/>
                <w:szCs w:val="20"/>
              </w:rPr>
            </w:pPr>
          </w:p>
        </w:tc>
        <w:tc>
          <w:tcPr>
            <w:tcW w:w="992" w:type="dxa"/>
          </w:tcPr>
          <w:p w:rsidR="00FB0372" w:rsidRPr="00501A6D" w:rsidRDefault="00FB0372" w:rsidP="0071786A">
            <w:pPr>
              <w:spacing w:line="235" w:lineRule="auto"/>
              <w:ind w:left="-113" w:right="-113"/>
              <w:jc w:val="center"/>
              <w:rPr>
                <w:sz w:val="20"/>
                <w:szCs w:val="20"/>
              </w:rPr>
            </w:pPr>
          </w:p>
        </w:tc>
        <w:tc>
          <w:tcPr>
            <w:tcW w:w="993"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913" w:type="dxa"/>
          </w:tcPr>
          <w:p w:rsidR="00FB0372" w:rsidRPr="00501A6D" w:rsidRDefault="00FB0372" w:rsidP="0071786A">
            <w:pPr>
              <w:jc w:val="center"/>
              <w:rPr>
                <w:sz w:val="20"/>
                <w:szCs w:val="20"/>
              </w:rPr>
            </w:pPr>
          </w:p>
        </w:tc>
        <w:tc>
          <w:tcPr>
            <w:tcW w:w="1072" w:type="dxa"/>
          </w:tcPr>
          <w:p w:rsidR="00FB0372" w:rsidRPr="00501A6D" w:rsidRDefault="00FB0372" w:rsidP="0071786A">
            <w:pPr>
              <w:spacing w:line="235" w:lineRule="auto"/>
              <w:ind w:left="-113" w:right="-113"/>
              <w:jc w:val="center"/>
              <w:rPr>
                <w:sz w:val="20"/>
                <w:szCs w:val="20"/>
              </w:rPr>
            </w:pPr>
          </w:p>
        </w:tc>
        <w:tc>
          <w:tcPr>
            <w:tcW w:w="850" w:type="dxa"/>
          </w:tcPr>
          <w:p w:rsidR="00FB0372" w:rsidRPr="00501A6D" w:rsidRDefault="00FB0372" w:rsidP="0071786A">
            <w:pPr>
              <w:spacing w:line="235" w:lineRule="auto"/>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lang w:val="en-US"/>
              </w:rPr>
              <w:t>9</w:t>
            </w:r>
            <w:r w:rsidRPr="00501A6D">
              <w:rPr>
                <w:sz w:val="20"/>
                <w:szCs w:val="20"/>
              </w:rPr>
              <w:t>74</w:t>
            </w:r>
          </w:p>
        </w:tc>
        <w:tc>
          <w:tcPr>
            <w:tcW w:w="992" w:type="dxa"/>
          </w:tcPr>
          <w:p w:rsidR="00FB0372" w:rsidRPr="00501A6D" w:rsidRDefault="00FB0372" w:rsidP="0071786A">
            <w:pPr>
              <w:spacing w:line="235" w:lineRule="auto"/>
              <w:jc w:val="center"/>
              <w:rPr>
                <w:sz w:val="20"/>
                <w:szCs w:val="20"/>
              </w:rPr>
            </w:pPr>
            <w:r w:rsidRPr="00501A6D">
              <w:rPr>
                <w:sz w:val="20"/>
                <w:szCs w:val="20"/>
              </w:rPr>
              <w:t>Ц720300000</w:t>
            </w:r>
          </w:p>
        </w:tc>
        <w:tc>
          <w:tcPr>
            <w:tcW w:w="1418" w:type="dxa"/>
          </w:tcPr>
          <w:p w:rsidR="00FB0372" w:rsidRPr="00501A6D" w:rsidRDefault="00FB0372" w:rsidP="0071786A">
            <w:pPr>
              <w:spacing w:line="235" w:lineRule="auto"/>
              <w:jc w:val="both"/>
              <w:rPr>
                <w:sz w:val="20"/>
                <w:szCs w:val="20"/>
              </w:rPr>
            </w:pPr>
            <w:r w:rsidRPr="00501A6D">
              <w:rPr>
                <w:bCs/>
                <w:sz w:val="20"/>
                <w:szCs w:val="20"/>
              </w:rPr>
              <w:t xml:space="preserve">бюджет Аликовского района  </w:t>
            </w:r>
          </w:p>
        </w:tc>
        <w:tc>
          <w:tcPr>
            <w:tcW w:w="992" w:type="dxa"/>
          </w:tcPr>
          <w:p w:rsidR="00FB0372" w:rsidRPr="00501A6D" w:rsidRDefault="00FB0372" w:rsidP="0071786A">
            <w:pPr>
              <w:ind w:left="-113" w:right="-113"/>
              <w:jc w:val="center"/>
              <w:rPr>
                <w:bCs/>
                <w:sz w:val="20"/>
                <w:szCs w:val="20"/>
              </w:rPr>
            </w:pPr>
            <w:r w:rsidRPr="00501A6D">
              <w:rPr>
                <w:bCs/>
                <w:sz w:val="20"/>
                <w:szCs w:val="20"/>
              </w:rPr>
              <w:t>1724,72</w:t>
            </w:r>
          </w:p>
        </w:tc>
        <w:tc>
          <w:tcPr>
            <w:tcW w:w="992" w:type="dxa"/>
          </w:tcPr>
          <w:p w:rsidR="00FB0372" w:rsidRPr="00501A6D" w:rsidRDefault="00FB0372" w:rsidP="0071786A">
            <w:pPr>
              <w:ind w:left="-113" w:right="-113"/>
              <w:jc w:val="center"/>
              <w:rPr>
                <w:bCs/>
                <w:sz w:val="20"/>
                <w:szCs w:val="20"/>
              </w:rPr>
            </w:pPr>
            <w:r w:rsidRPr="00501A6D">
              <w:rPr>
                <w:bCs/>
                <w:sz w:val="20"/>
                <w:szCs w:val="20"/>
              </w:rPr>
              <w:t>1768,0</w:t>
            </w:r>
          </w:p>
        </w:tc>
        <w:tc>
          <w:tcPr>
            <w:tcW w:w="993" w:type="dxa"/>
          </w:tcPr>
          <w:p w:rsidR="00FB0372" w:rsidRPr="00501A6D" w:rsidRDefault="00FB0372" w:rsidP="0071786A">
            <w:pPr>
              <w:jc w:val="center"/>
              <w:rPr>
                <w:sz w:val="20"/>
                <w:szCs w:val="20"/>
              </w:rPr>
            </w:pPr>
            <w:r w:rsidRPr="00501A6D">
              <w:rPr>
                <w:bCs/>
                <w:sz w:val="20"/>
                <w:szCs w:val="20"/>
              </w:rPr>
              <w:t>1768,0</w:t>
            </w:r>
          </w:p>
        </w:tc>
        <w:tc>
          <w:tcPr>
            <w:tcW w:w="992" w:type="dxa"/>
          </w:tcPr>
          <w:p w:rsidR="00FB0372" w:rsidRPr="00501A6D" w:rsidRDefault="00FB0372" w:rsidP="0071786A">
            <w:pPr>
              <w:jc w:val="center"/>
              <w:rPr>
                <w:sz w:val="20"/>
                <w:szCs w:val="20"/>
              </w:rPr>
            </w:pPr>
            <w:r w:rsidRPr="00501A6D">
              <w:rPr>
                <w:bCs/>
                <w:sz w:val="20"/>
                <w:szCs w:val="20"/>
              </w:rPr>
              <w:t>100,0</w:t>
            </w:r>
          </w:p>
        </w:tc>
        <w:tc>
          <w:tcPr>
            <w:tcW w:w="992" w:type="dxa"/>
          </w:tcPr>
          <w:p w:rsidR="00FB0372" w:rsidRPr="00501A6D" w:rsidRDefault="00FB0372" w:rsidP="0071786A">
            <w:pPr>
              <w:jc w:val="center"/>
              <w:rPr>
                <w:sz w:val="20"/>
                <w:szCs w:val="20"/>
              </w:rPr>
            </w:pPr>
            <w:r w:rsidRPr="00501A6D">
              <w:rPr>
                <w:bCs/>
                <w:sz w:val="20"/>
                <w:szCs w:val="20"/>
              </w:rPr>
              <w:t>100,0</w:t>
            </w:r>
          </w:p>
        </w:tc>
        <w:tc>
          <w:tcPr>
            <w:tcW w:w="992" w:type="dxa"/>
          </w:tcPr>
          <w:p w:rsidR="00FB0372" w:rsidRPr="00501A6D" w:rsidRDefault="00FB0372" w:rsidP="0071786A">
            <w:pPr>
              <w:jc w:val="center"/>
              <w:rPr>
                <w:sz w:val="20"/>
                <w:szCs w:val="20"/>
              </w:rPr>
            </w:pPr>
            <w:r w:rsidRPr="00501A6D">
              <w:rPr>
                <w:bCs/>
                <w:sz w:val="20"/>
                <w:szCs w:val="20"/>
              </w:rPr>
              <w:t>100,0</w:t>
            </w:r>
          </w:p>
        </w:tc>
        <w:tc>
          <w:tcPr>
            <w:tcW w:w="913" w:type="dxa"/>
          </w:tcPr>
          <w:p w:rsidR="00FB0372" w:rsidRPr="00501A6D" w:rsidRDefault="00FB0372" w:rsidP="0071786A">
            <w:pPr>
              <w:jc w:val="center"/>
              <w:rPr>
                <w:sz w:val="20"/>
                <w:szCs w:val="20"/>
              </w:rPr>
            </w:pPr>
            <w:r w:rsidRPr="00501A6D">
              <w:rPr>
                <w:bCs/>
                <w:sz w:val="20"/>
                <w:szCs w:val="20"/>
              </w:rPr>
              <w:t>100,0</w:t>
            </w:r>
          </w:p>
        </w:tc>
        <w:tc>
          <w:tcPr>
            <w:tcW w:w="1072" w:type="dxa"/>
          </w:tcPr>
          <w:p w:rsidR="00FB0372" w:rsidRPr="00501A6D" w:rsidRDefault="00FB0372" w:rsidP="0071786A">
            <w:pPr>
              <w:jc w:val="center"/>
              <w:rPr>
                <w:sz w:val="20"/>
                <w:szCs w:val="20"/>
              </w:rPr>
            </w:pPr>
            <w:r w:rsidRPr="00501A6D">
              <w:rPr>
                <w:bCs/>
                <w:sz w:val="20"/>
                <w:szCs w:val="20"/>
              </w:rPr>
              <w:t>500,0</w:t>
            </w:r>
          </w:p>
        </w:tc>
        <w:tc>
          <w:tcPr>
            <w:tcW w:w="850" w:type="dxa"/>
          </w:tcPr>
          <w:p w:rsidR="00FB0372" w:rsidRPr="00501A6D" w:rsidRDefault="00FB0372" w:rsidP="0071786A">
            <w:pPr>
              <w:jc w:val="center"/>
              <w:rPr>
                <w:sz w:val="20"/>
                <w:szCs w:val="20"/>
              </w:rPr>
            </w:pPr>
            <w:r w:rsidRPr="00501A6D">
              <w:rPr>
                <w:bCs/>
                <w:sz w:val="20"/>
                <w:szCs w:val="20"/>
              </w:rPr>
              <w:t>500,0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внебюджетные источники</w:t>
            </w:r>
          </w:p>
        </w:tc>
        <w:tc>
          <w:tcPr>
            <w:tcW w:w="992" w:type="dxa"/>
          </w:tcPr>
          <w:p w:rsidR="00FB0372" w:rsidRPr="00501A6D" w:rsidRDefault="00FB0372" w:rsidP="0071786A">
            <w:pPr>
              <w:ind w:left="-113" w:right="-113"/>
              <w:jc w:val="center"/>
              <w:rPr>
                <w:sz w:val="20"/>
                <w:szCs w:val="20"/>
              </w:rPr>
            </w:pPr>
            <w:r w:rsidRPr="00501A6D">
              <w:rPr>
                <w:sz w:val="20"/>
                <w:szCs w:val="20"/>
              </w:rPr>
              <w:t>92,74</w:t>
            </w: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Borders>
              <w:bottom w:val="single" w:sz="4" w:space="0" w:color="auto"/>
            </w:tcBorders>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FB0372" w:rsidRPr="00501A6D" w:rsidRDefault="00FB0372" w:rsidP="0071786A">
            <w:pPr>
              <w:rPr>
                <w:sz w:val="20"/>
                <w:szCs w:val="20"/>
              </w:rPr>
            </w:pPr>
            <w:r w:rsidRPr="00501A6D">
              <w:rPr>
                <w:sz w:val="20"/>
                <w:szCs w:val="20"/>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FB0372" w:rsidRPr="00501A6D" w:rsidRDefault="00FB0372" w:rsidP="0071786A">
            <w:pPr>
              <w:rPr>
                <w:sz w:val="20"/>
                <w:szCs w:val="20"/>
              </w:rPr>
            </w:pPr>
            <w:r w:rsidRPr="00501A6D">
              <w:rPr>
                <w:sz w:val="20"/>
                <w:szCs w:val="20"/>
              </w:rPr>
              <w:t>Реализация мероприятий регионального проекта «Социальная активность»</w:t>
            </w:r>
          </w:p>
        </w:tc>
        <w:tc>
          <w:tcPr>
            <w:tcW w:w="850" w:type="dxa"/>
          </w:tcPr>
          <w:p w:rsidR="00FB0372" w:rsidRPr="00501A6D" w:rsidRDefault="00FB0372" w:rsidP="0071786A">
            <w:pPr>
              <w:spacing w:line="235" w:lineRule="auto"/>
              <w:jc w:val="center"/>
              <w:rPr>
                <w:bCs/>
                <w:sz w:val="20"/>
                <w:szCs w:val="20"/>
              </w:rPr>
            </w:pPr>
          </w:p>
        </w:tc>
        <w:tc>
          <w:tcPr>
            <w:tcW w:w="992" w:type="dxa"/>
          </w:tcPr>
          <w:p w:rsidR="00FB0372" w:rsidRPr="00501A6D" w:rsidRDefault="00FB0372" w:rsidP="0071786A">
            <w:pPr>
              <w:spacing w:line="235" w:lineRule="auto"/>
              <w:jc w:val="center"/>
              <w:rPr>
                <w:bCs/>
                <w:sz w:val="20"/>
                <w:szCs w:val="20"/>
              </w:rPr>
            </w:pPr>
          </w:p>
        </w:tc>
        <w:tc>
          <w:tcPr>
            <w:tcW w:w="1418" w:type="dxa"/>
          </w:tcPr>
          <w:p w:rsidR="00FB0372" w:rsidRPr="00501A6D" w:rsidRDefault="00FB0372" w:rsidP="0071786A">
            <w:pPr>
              <w:rPr>
                <w:sz w:val="20"/>
                <w:szCs w:val="20"/>
              </w:rPr>
            </w:pPr>
            <w:r w:rsidRPr="00501A6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val="restart"/>
          </w:tcPr>
          <w:p w:rsidR="00FB0372" w:rsidRPr="00501A6D" w:rsidRDefault="00FB0372" w:rsidP="0071786A">
            <w:pPr>
              <w:keepNext/>
              <w:jc w:val="both"/>
              <w:rPr>
                <w:sz w:val="20"/>
                <w:szCs w:val="20"/>
              </w:rPr>
            </w:pPr>
            <w:r w:rsidRPr="00501A6D">
              <w:rPr>
                <w:sz w:val="20"/>
                <w:szCs w:val="20"/>
              </w:rPr>
              <w:t xml:space="preserve">Основное </w:t>
            </w:r>
          </w:p>
          <w:p w:rsidR="00FB0372" w:rsidRPr="00501A6D" w:rsidRDefault="00FB0372" w:rsidP="0071786A">
            <w:pPr>
              <w:keepNext/>
              <w:jc w:val="both"/>
              <w:rPr>
                <w:sz w:val="20"/>
                <w:szCs w:val="20"/>
              </w:rPr>
            </w:pPr>
            <w:r w:rsidRPr="00501A6D">
              <w:rPr>
                <w:sz w:val="20"/>
                <w:szCs w:val="20"/>
              </w:rPr>
              <w:t>мероприятие 5</w:t>
            </w:r>
          </w:p>
        </w:tc>
        <w:tc>
          <w:tcPr>
            <w:tcW w:w="2552" w:type="dxa"/>
            <w:vMerge w:val="restart"/>
          </w:tcPr>
          <w:p w:rsidR="00FB0372" w:rsidRPr="00501A6D" w:rsidRDefault="00FB0372" w:rsidP="0071786A">
            <w:pPr>
              <w:keepNext/>
              <w:jc w:val="both"/>
              <w:rPr>
                <w:sz w:val="20"/>
                <w:szCs w:val="20"/>
              </w:rPr>
            </w:pPr>
            <w:r w:rsidRPr="00501A6D">
              <w:rPr>
                <w:sz w:val="20"/>
                <w:szCs w:val="20"/>
              </w:rPr>
              <w:t>Поддержка молодежного предпринимательства</w:t>
            </w:r>
          </w:p>
        </w:tc>
        <w:tc>
          <w:tcPr>
            <w:tcW w:w="850" w:type="dxa"/>
          </w:tcPr>
          <w:p w:rsidR="00FB0372" w:rsidRPr="00501A6D" w:rsidRDefault="00FB0372" w:rsidP="0071786A">
            <w:pPr>
              <w:keepNext/>
              <w:jc w:val="center"/>
              <w:rPr>
                <w:sz w:val="20"/>
                <w:szCs w:val="20"/>
              </w:rPr>
            </w:pPr>
          </w:p>
        </w:tc>
        <w:tc>
          <w:tcPr>
            <w:tcW w:w="992" w:type="dxa"/>
          </w:tcPr>
          <w:p w:rsidR="00FB0372" w:rsidRPr="00501A6D" w:rsidRDefault="00FB0372" w:rsidP="0071786A">
            <w:pPr>
              <w:keepNext/>
              <w:jc w:val="center"/>
              <w:rPr>
                <w:sz w:val="20"/>
                <w:szCs w:val="20"/>
              </w:rPr>
            </w:pPr>
          </w:p>
        </w:tc>
        <w:tc>
          <w:tcPr>
            <w:tcW w:w="1418" w:type="dxa"/>
          </w:tcPr>
          <w:p w:rsidR="00FB0372" w:rsidRPr="00501A6D" w:rsidRDefault="00FB0372" w:rsidP="0071786A">
            <w:pPr>
              <w:keepNext/>
              <w:jc w:val="both"/>
              <w:rPr>
                <w:bCs/>
                <w:sz w:val="20"/>
                <w:szCs w:val="20"/>
              </w:rPr>
            </w:pPr>
            <w:r w:rsidRPr="00501A6D">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c>
          <w:tcPr>
            <w:tcW w:w="913"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val="restart"/>
          </w:tcPr>
          <w:p w:rsidR="00FB0372" w:rsidRPr="00501A6D" w:rsidRDefault="00FB0372" w:rsidP="0071786A">
            <w:pPr>
              <w:spacing w:line="235" w:lineRule="auto"/>
              <w:jc w:val="both"/>
              <w:rPr>
                <w:sz w:val="20"/>
                <w:szCs w:val="20"/>
              </w:rPr>
            </w:pPr>
            <w:r w:rsidRPr="00501A6D">
              <w:rPr>
                <w:sz w:val="20"/>
                <w:szCs w:val="20"/>
              </w:rPr>
              <w:t>Основное мероприятие 6</w:t>
            </w:r>
          </w:p>
        </w:tc>
        <w:tc>
          <w:tcPr>
            <w:tcW w:w="2552" w:type="dxa"/>
            <w:vMerge w:val="restart"/>
          </w:tcPr>
          <w:p w:rsidR="00FB0372" w:rsidRPr="00501A6D" w:rsidRDefault="00FB0372" w:rsidP="0071786A">
            <w:pPr>
              <w:spacing w:line="235" w:lineRule="auto"/>
              <w:jc w:val="both"/>
              <w:rPr>
                <w:sz w:val="20"/>
                <w:szCs w:val="20"/>
              </w:rPr>
            </w:pPr>
            <w:r w:rsidRPr="00501A6D">
              <w:rPr>
                <w:sz w:val="20"/>
                <w:szCs w:val="20"/>
              </w:rPr>
              <w:t>Допризывная подготовка молодежи</w:t>
            </w:r>
          </w:p>
        </w:tc>
        <w:tc>
          <w:tcPr>
            <w:tcW w:w="850" w:type="dxa"/>
          </w:tcPr>
          <w:p w:rsidR="00FB0372" w:rsidRPr="00501A6D" w:rsidRDefault="00FB0372" w:rsidP="0071786A">
            <w:pPr>
              <w:keepNext/>
              <w:jc w:val="center"/>
              <w:rPr>
                <w:sz w:val="20"/>
                <w:szCs w:val="20"/>
              </w:rPr>
            </w:pPr>
          </w:p>
        </w:tc>
        <w:tc>
          <w:tcPr>
            <w:tcW w:w="992" w:type="dxa"/>
          </w:tcPr>
          <w:p w:rsidR="00FB0372" w:rsidRPr="00501A6D" w:rsidRDefault="00FB0372" w:rsidP="0071786A">
            <w:pPr>
              <w:keepNext/>
              <w:jc w:val="center"/>
              <w:rPr>
                <w:sz w:val="20"/>
                <w:szCs w:val="20"/>
              </w:rPr>
            </w:pPr>
          </w:p>
        </w:tc>
        <w:tc>
          <w:tcPr>
            <w:tcW w:w="1418" w:type="dxa"/>
          </w:tcPr>
          <w:p w:rsidR="00FB0372" w:rsidRPr="00501A6D" w:rsidRDefault="00FB0372" w:rsidP="0071786A">
            <w:pPr>
              <w:keepNext/>
              <w:jc w:val="both"/>
              <w:rPr>
                <w:bCs/>
                <w:sz w:val="20"/>
                <w:szCs w:val="20"/>
              </w:rPr>
            </w:pPr>
            <w:r w:rsidRPr="00501A6D">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250,0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lang w:val="en-US"/>
              </w:rPr>
              <w:t>974</w:t>
            </w:r>
          </w:p>
        </w:tc>
        <w:tc>
          <w:tcPr>
            <w:tcW w:w="992" w:type="dxa"/>
          </w:tcPr>
          <w:p w:rsidR="00FB0372" w:rsidRPr="00501A6D" w:rsidRDefault="00FB0372" w:rsidP="0071786A">
            <w:pPr>
              <w:spacing w:line="235" w:lineRule="auto"/>
              <w:jc w:val="center"/>
              <w:rPr>
                <w:sz w:val="20"/>
                <w:szCs w:val="20"/>
              </w:rPr>
            </w:pPr>
            <w:r w:rsidRPr="00501A6D">
              <w:rPr>
                <w:sz w:val="20"/>
                <w:szCs w:val="20"/>
              </w:rPr>
              <w:t>Ц720472150</w:t>
            </w:r>
          </w:p>
        </w:tc>
        <w:tc>
          <w:tcPr>
            <w:tcW w:w="1418" w:type="dxa"/>
          </w:tcPr>
          <w:p w:rsidR="00FB0372" w:rsidRPr="00501A6D" w:rsidRDefault="00FB0372" w:rsidP="0071786A">
            <w:pPr>
              <w:spacing w:line="235" w:lineRule="auto"/>
              <w:jc w:val="both"/>
              <w:rPr>
                <w:sz w:val="20"/>
                <w:szCs w:val="20"/>
              </w:rPr>
            </w:pPr>
            <w:r w:rsidRPr="00501A6D">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r w:rsidRPr="00501A6D">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jc w:val="center"/>
              <w:rPr>
                <w:sz w:val="20"/>
                <w:szCs w:val="20"/>
              </w:rPr>
            </w:pPr>
            <w:r w:rsidRPr="00501A6D">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jc w:val="center"/>
              <w:rPr>
                <w:sz w:val="20"/>
                <w:szCs w:val="20"/>
              </w:rPr>
            </w:pPr>
            <w:r w:rsidRPr="00501A6D">
              <w:rPr>
                <w:rFonts w:eastAsia="Calibri"/>
                <w:sz w:val="20"/>
                <w:szCs w:val="20"/>
              </w:rPr>
              <w:t>250,0</w:t>
            </w:r>
          </w:p>
        </w:tc>
      </w:tr>
      <w:tr w:rsidR="00FB0372" w:rsidRPr="00501A6D" w:rsidTr="0071786A">
        <w:trPr>
          <w:trHeight w:val="20"/>
        </w:trPr>
        <w:tc>
          <w:tcPr>
            <w:tcW w:w="1295" w:type="dxa"/>
            <w:vMerge/>
          </w:tcPr>
          <w:p w:rsidR="00FB0372" w:rsidRPr="00501A6D" w:rsidRDefault="00FB0372" w:rsidP="0071786A">
            <w:pPr>
              <w:spacing w:line="235" w:lineRule="auto"/>
              <w:jc w:val="both"/>
              <w:rPr>
                <w:sz w:val="20"/>
                <w:szCs w:val="20"/>
              </w:rPr>
            </w:pPr>
          </w:p>
        </w:tc>
        <w:tc>
          <w:tcPr>
            <w:tcW w:w="2552" w:type="dxa"/>
            <w:vMerge/>
          </w:tcPr>
          <w:p w:rsidR="00FB0372" w:rsidRPr="00501A6D" w:rsidRDefault="00FB0372" w:rsidP="0071786A">
            <w:pPr>
              <w:spacing w:line="235" w:lineRule="auto"/>
              <w:jc w:val="both"/>
              <w:rPr>
                <w:sz w:val="20"/>
                <w:szCs w:val="20"/>
              </w:rPr>
            </w:pPr>
          </w:p>
        </w:tc>
        <w:tc>
          <w:tcPr>
            <w:tcW w:w="850" w:type="dxa"/>
          </w:tcPr>
          <w:p w:rsidR="00FB0372" w:rsidRPr="00501A6D" w:rsidRDefault="00FB0372" w:rsidP="0071786A">
            <w:pPr>
              <w:spacing w:line="235" w:lineRule="auto"/>
              <w:jc w:val="center"/>
              <w:rPr>
                <w:sz w:val="20"/>
                <w:szCs w:val="20"/>
              </w:rPr>
            </w:pPr>
            <w:r w:rsidRPr="00501A6D">
              <w:rPr>
                <w:sz w:val="20"/>
                <w:szCs w:val="20"/>
              </w:rPr>
              <w:t>х</w:t>
            </w:r>
          </w:p>
        </w:tc>
        <w:tc>
          <w:tcPr>
            <w:tcW w:w="992" w:type="dxa"/>
          </w:tcPr>
          <w:p w:rsidR="00FB0372" w:rsidRPr="00501A6D" w:rsidRDefault="00FB0372" w:rsidP="0071786A">
            <w:pPr>
              <w:spacing w:line="235" w:lineRule="auto"/>
              <w:jc w:val="center"/>
              <w:rPr>
                <w:sz w:val="20"/>
                <w:szCs w:val="20"/>
              </w:rPr>
            </w:pPr>
            <w:r w:rsidRPr="00501A6D">
              <w:rPr>
                <w:sz w:val="20"/>
                <w:szCs w:val="20"/>
              </w:rPr>
              <w:t>х</w:t>
            </w:r>
          </w:p>
        </w:tc>
        <w:tc>
          <w:tcPr>
            <w:tcW w:w="1418" w:type="dxa"/>
          </w:tcPr>
          <w:p w:rsidR="00FB0372" w:rsidRPr="00501A6D" w:rsidRDefault="00FB0372" w:rsidP="0071786A">
            <w:pPr>
              <w:spacing w:line="235" w:lineRule="auto"/>
              <w:jc w:val="both"/>
              <w:rPr>
                <w:sz w:val="20"/>
                <w:szCs w:val="20"/>
              </w:rPr>
            </w:pPr>
            <w:r w:rsidRPr="00501A6D">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FB0372" w:rsidRPr="00501A6D" w:rsidRDefault="00FB0372" w:rsidP="0071786A">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FB0372" w:rsidRPr="00501A6D" w:rsidRDefault="00FB0372" w:rsidP="0071786A">
            <w:pPr>
              <w:ind w:left="-57" w:right="-57"/>
              <w:jc w:val="center"/>
              <w:rPr>
                <w:rFonts w:eastAsia="Calibri"/>
                <w:sz w:val="20"/>
                <w:szCs w:val="20"/>
              </w:rPr>
            </w:pPr>
          </w:p>
        </w:tc>
      </w:tr>
      <w:tr w:rsidR="00FB0372" w:rsidRPr="00501A6D" w:rsidTr="0071786A">
        <w:trPr>
          <w:trHeight w:val="20"/>
        </w:trPr>
        <w:tc>
          <w:tcPr>
            <w:tcW w:w="1295" w:type="dxa"/>
            <w:vMerge w:val="restart"/>
          </w:tcPr>
          <w:p w:rsidR="00FB0372" w:rsidRPr="00501A6D" w:rsidRDefault="00FB0372" w:rsidP="0071786A">
            <w:pPr>
              <w:jc w:val="both"/>
              <w:rPr>
                <w:b/>
                <w:sz w:val="20"/>
                <w:szCs w:val="20"/>
              </w:rPr>
            </w:pPr>
            <w:r w:rsidRPr="00501A6D">
              <w:rPr>
                <w:b/>
                <w:sz w:val="20"/>
                <w:szCs w:val="20"/>
              </w:rPr>
              <w:t>Подпрограмма 4</w:t>
            </w:r>
          </w:p>
          <w:p w:rsidR="00FB0372" w:rsidRPr="00501A6D" w:rsidRDefault="00FB0372" w:rsidP="0071786A">
            <w:pPr>
              <w:jc w:val="both"/>
              <w:rPr>
                <w:b/>
                <w:sz w:val="20"/>
                <w:szCs w:val="20"/>
              </w:rPr>
            </w:pPr>
          </w:p>
        </w:tc>
        <w:tc>
          <w:tcPr>
            <w:tcW w:w="2552" w:type="dxa"/>
            <w:vMerge w:val="restart"/>
          </w:tcPr>
          <w:p w:rsidR="00FB0372" w:rsidRPr="00501A6D" w:rsidRDefault="00FB0372" w:rsidP="0071786A">
            <w:pPr>
              <w:jc w:val="both"/>
              <w:rPr>
                <w:b/>
                <w:sz w:val="20"/>
                <w:szCs w:val="20"/>
              </w:rPr>
            </w:pPr>
            <w:r w:rsidRPr="00501A6D">
              <w:rPr>
                <w:b/>
                <w:sz w:val="20"/>
                <w:szCs w:val="20"/>
              </w:rPr>
              <w:t xml:space="preserve">«Обеспечение реализации государственной программы Чувашской Республики «Развитие образования» </w:t>
            </w:r>
          </w:p>
        </w:tc>
        <w:tc>
          <w:tcPr>
            <w:tcW w:w="850" w:type="dxa"/>
          </w:tcPr>
          <w:p w:rsidR="00FB0372" w:rsidRPr="00501A6D" w:rsidRDefault="00FB0372" w:rsidP="0071786A">
            <w:pPr>
              <w:jc w:val="center"/>
              <w:rPr>
                <w:sz w:val="20"/>
                <w:szCs w:val="20"/>
              </w:rPr>
            </w:pPr>
          </w:p>
        </w:tc>
        <w:tc>
          <w:tcPr>
            <w:tcW w:w="992" w:type="dxa"/>
          </w:tcPr>
          <w:p w:rsidR="00FB0372" w:rsidRPr="00501A6D" w:rsidRDefault="00FB0372" w:rsidP="0071786A">
            <w:pPr>
              <w:jc w:val="center"/>
              <w:rPr>
                <w:sz w:val="20"/>
                <w:szCs w:val="20"/>
              </w:rPr>
            </w:pPr>
          </w:p>
        </w:tc>
        <w:tc>
          <w:tcPr>
            <w:tcW w:w="1418" w:type="dxa"/>
          </w:tcPr>
          <w:p w:rsidR="00FB0372" w:rsidRPr="00501A6D" w:rsidRDefault="00FB0372" w:rsidP="0071786A">
            <w:pPr>
              <w:jc w:val="both"/>
              <w:rPr>
                <w:bCs/>
                <w:sz w:val="20"/>
                <w:szCs w:val="20"/>
              </w:rPr>
            </w:pPr>
            <w:r w:rsidRPr="00501A6D">
              <w:rPr>
                <w:bCs/>
                <w:sz w:val="20"/>
                <w:szCs w:val="20"/>
              </w:rPr>
              <w:t>всего</w:t>
            </w:r>
          </w:p>
        </w:tc>
        <w:tc>
          <w:tcPr>
            <w:tcW w:w="992" w:type="dxa"/>
          </w:tcPr>
          <w:p w:rsidR="00FB0372" w:rsidRPr="00501A6D" w:rsidRDefault="00FB0372" w:rsidP="0071786A">
            <w:pPr>
              <w:jc w:val="center"/>
              <w:rPr>
                <w:sz w:val="20"/>
                <w:szCs w:val="20"/>
              </w:rPr>
            </w:pPr>
            <w:r w:rsidRPr="00501A6D">
              <w:rPr>
                <w:sz w:val="20"/>
                <w:szCs w:val="20"/>
              </w:rPr>
              <w:t>576,8</w:t>
            </w:r>
          </w:p>
        </w:tc>
        <w:tc>
          <w:tcPr>
            <w:tcW w:w="992" w:type="dxa"/>
          </w:tcPr>
          <w:p w:rsidR="00FB0372" w:rsidRPr="00501A6D" w:rsidRDefault="00FB0372" w:rsidP="0071786A">
            <w:pPr>
              <w:jc w:val="center"/>
              <w:rPr>
                <w:sz w:val="20"/>
                <w:szCs w:val="20"/>
              </w:rPr>
            </w:pPr>
            <w:r w:rsidRPr="00501A6D">
              <w:rPr>
                <w:sz w:val="20"/>
                <w:szCs w:val="20"/>
              </w:rPr>
              <w:t>598,0</w:t>
            </w:r>
          </w:p>
        </w:tc>
        <w:tc>
          <w:tcPr>
            <w:tcW w:w="993" w:type="dxa"/>
          </w:tcPr>
          <w:p w:rsidR="00FB0372" w:rsidRPr="00501A6D" w:rsidRDefault="00FB0372" w:rsidP="0071786A">
            <w:pPr>
              <w:jc w:val="center"/>
              <w:rPr>
                <w:sz w:val="20"/>
                <w:szCs w:val="20"/>
              </w:rPr>
            </w:pPr>
            <w:r w:rsidRPr="00501A6D">
              <w:rPr>
                <w:sz w:val="20"/>
                <w:szCs w:val="20"/>
              </w:rPr>
              <w:t>610,8</w:t>
            </w:r>
          </w:p>
        </w:tc>
        <w:tc>
          <w:tcPr>
            <w:tcW w:w="992" w:type="dxa"/>
          </w:tcPr>
          <w:p w:rsidR="00FB0372" w:rsidRPr="00501A6D" w:rsidRDefault="00FB0372" w:rsidP="0071786A">
            <w:pPr>
              <w:jc w:val="center"/>
              <w:rPr>
                <w:sz w:val="20"/>
                <w:szCs w:val="20"/>
              </w:rPr>
            </w:pPr>
            <w:r w:rsidRPr="00501A6D">
              <w:rPr>
                <w:sz w:val="20"/>
                <w:szCs w:val="20"/>
              </w:rPr>
              <w:t>610,8</w:t>
            </w:r>
          </w:p>
        </w:tc>
        <w:tc>
          <w:tcPr>
            <w:tcW w:w="992" w:type="dxa"/>
          </w:tcPr>
          <w:p w:rsidR="00FB0372" w:rsidRPr="00501A6D" w:rsidRDefault="00FB0372" w:rsidP="0071786A">
            <w:pPr>
              <w:jc w:val="center"/>
              <w:rPr>
                <w:sz w:val="20"/>
                <w:szCs w:val="20"/>
              </w:rPr>
            </w:pPr>
            <w:r w:rsidRPr="00501A6D">
              <w:rPr>
                <w:sz w:val="20"/>
                <w:szCs w:val="20"/>
              </w:rPr>
              <w:t>620,9</w:t>
            </w:r>
          </w:p>
        </w:tc>
        <w:tc>
          <w:tcPr>
            <w:tcW w:w="992" w:type="dxa"/>
          </w:tcPr>
          <w:p w:rsidR="00FB0372" w:rsidRPr="00501A6D" w:rsidRDefault="00FB0372" w:rsidP="0071786A">
            <w:pPr>
              <w:jc w:val="center"/>
              <w:rPr>
                <w:sz w:val="20"/>
                <w:szCs w:val="20"/>
              </w:rPr>
            </w:pPr>
            <w:r w:rsidRPr="00501A6D">
              <w:rPr>
                <w:sz w:val="20"/>
                <w:szCs w:val="20"/>
              </w:rPr>
              <w:t>620,9</w:t>
            </w:r>
          </w:p>
        </w:tc>
        <w:tc>
          <w:tcPr>
            <w:tcW w:w="913" w:type="dxa"/>
          </w:tcPr>
          <w:p w:rsidR="00FB0372" w:rsidRPr="00501A6D" w:rsidRDefault="00FB0372" w:rsidP="0071786A">
            <w:pPr>
              <w:jc w:val="center"/>
              <w:rPr>
                <w:sz w:val="20"/>
                <w:szCs w:val="20"/>
              </w:rPr>
            </w:pPr>
            <w:r w:rsidRPr="00501A6D">
              <w:rPr>
                <w:sz w:val="20"/>
                <w:szCs w:val="20"/>
              </w:rPr>
              <w:t>620,9</w:t>
            </w:r>
          </w:p>
        </w:tc>
        <w:tc>
          <w:tcPr>
            <w:tcW w:w="1072" w:type="dxa"/>
          </w:tcPr>
          <w:p w:rsidR="00FB0372" w:rsidRPr="00501A6D" w:rsidRDefault="00FB0372" w:rsidP="0071786A">
            <w:pPr>
              <w:jc w:val="center"/>
              <w:rPr>
                <w:sz w:val="20"/>
                <w:szCs w:val="20"/>
              </w:rPr>
            </w:pPr>
            <w:r w:rsidRPr="00501A6D">
              <w:rPr>
                <w:sz w:val="20"/>
                <w:szCs w:val="20"/>
              </w:rPr>
              <w:t>3104,5</w:t>
            </w:r>
          </w:p>
        </w:tc>
        <w:tc>
          <w:tcPr>
            <w:tcW w:w="850" w:type="dxa"/>
          </w:tcPr>
          <w:p w:rsidR="00FB0372" w:rsidRPr="00501A6D" w:rsidRDefault="00FB0372" w:rsidP="0071786A">
            <w:pPr>
              <w:jc w:val="center"/>
              <w:rPr>
                <w:sz w:val="20"/>
                <w:szCs w:val="20"/>
              </w:rPr>
            </w:pPr>
            <w:r w:rsidRPr="00501A6D">
              <w:rPr>
                <w:sz w:val="20"/>
                <w:szCs w:val="20"/>
              </w:rPr>
              <w:t>3104,5</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федеральный бюджет</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lang w:val="en-US"/>
              </w:rPr>
              <w:t>903</w:t>
            </w:r>
          </w:p>
        </w:tc>
        <w:tc>
          <w:tcPr>
            <w:tcW w:w="992" w:type="dxa"/>
          </w:tcPr>
          <w:p w:rsidR="00FB0372" w:rsidRPr="00501A6D" w:rsidRDefault="00FB0372" w:rsidP="0071786A">
            <w:pPr>
              <w:jc w:val="center"/>
              <w:rPr>
                <w:sz w:val="20"/>
                <w:szCs w:val="20"/>
              </w:rPr>
            </w:pPr>
            <w:r w:rsidRPr="00501A6D">
              <w:rPr>
                <w:sz w:val="20"/>
                <w:szCs w:val="20"/>
              </w:rPr>
              <w:t>Ц7Э01</w:t>
            </w:r>
            <w:r w:rsidRPr="00501A6D">
              <w:rPr>
                <w:sz w:val="20"/>
                <w:szCs w:val="20"/>
                <w:lang w:val="en-US"/>
              </w:rPr>
              <w:t>11990</w:t>
            </w:r>
          </w:p>
        </w:tc>
        <w:tc>
          <w:tcPr>
            <w:tcW w:w="1418" w:type="dxa"/>
          </w:tcPr>
          <w:p w:rsidR="00FB0372" w:rsidRPr="00501A6D" w:rsidRDefault="00FB0372" w:rsidP="0071786A">
            <w:pPr>
              <w:jc w:val="both"/>
              <w:rPr>
                <w:sz w:val="20"/>
                <w:szCs w:val="20"/>
              </w:rPr>
            </w:pPr>
            <w:r w:rsidRPr="00501A6D">
              <w:rPr>
                <w:sz w:val="20"/>
                <w:szCs w:val="20"/>
              </w:rPr>
              <w:t>республиканский бюджет Чувашской Республики</w:t>
            </w:r>
          </w:p>
        </w:tc>
        <w:tc>
          <w:tcPr>
            <w:tcW w:w="992" w:type="dxa"/>
          </w:tcPr>
          <w:p w:rsidR="00FB0372" w:rsidRPr="00501A6D" w:rsidRDefault="00FB0372" w:rsidP="0071786A">
            <w:pPr>
              <w:jc w:val="center"/>
              <w:rPr>
                <w:sz w:val="20"/>
                <w:szCs w:val="20"/>
              </w:rPr>
            </w:pPr>
            <w:r w:rsidRPr="00501A6D">
              <w:rPr>
                <w:sz w:val="20"/>
                <w:szCs w:val="20"/>
              </w:rPr>
              <w:t>576,8</w:t>
            </w:r>
          </w:p>
        </w:tc>
        <w:tc>
          <w:tcPr>
            <w:tcW w:w="992" w:type="dxa"/>
          </w:tcPr>
          <w:p w:rsidR="00FB0372" w:rsidRPr="00501A6D" w:rsidRDefault="00FB0372" w:rsidP="0071786A">
            <w:pPr>
              <w:jc w:val="center"/>
              <w:rPr>
                <w:sz w:val="20"/>
                <w:szCs w:val="20"/>
              </w:rPr>
            </w:pPr>
            <w:r w:rsidRPr="00501A6D">
              <w:rPr>
                <w:sz w:val="20"/>
                <w:szCs w:val="20"/>
              </w:rPr>
              <w:t>598,0</w:t>
            </w:r>
          </w:p>
        </w:tc>
        <w:tc>
          <w:tcPr>
            <w:tcW w:w="993" w:type="dxa"/>
          </w:tcPr>
          <w:p w:rsidR="00FB0372" w:rsidRPr="00501A6D" w:rsidRDefault="00FB0372" w:rsidP="0071786A">
            <w:pPr>
              <w:jc w:val="center"/>
              <w:rPr>
                <w:sz w:val="20"/>
                <w:szCs w:val="20"/>
              </w:rPr>
            </w:pPr>
            <w:r w:rsidRPr="00501A6D">
              <w:rPr>
                <w:sz w:val="20"/>
                <w:szCs w:val="20"/>
              </w:rPr>
              <w:t>610,8</w:t>
            </w:r>
          </w:p>
        </w:tc>
        <w:tc>
          <w:tcPr>
            <w:tcW w:w="992" w:type="dxa"/>
          </w:tcPr>
          <w:p w:rsidR="00FB0372" w:rsidRPr="00501A6D" w:rsidRDefault="00FB0372" w:rsidP="0071786A">
            <w:pPr>
              <w:jc w:val="center"/>
              <w:rPr>
                <w:sz w:val="20"/>
                <w:szCs w:val="20"/>
              </w:rPr>
            </w:pPr>
            <w:r w:rsidRPr="00501A6D">
              <w:rPr>
                <w:sz w:val="20"/>
                <w:szCs w:val="20"/>
              </w:rPr>
              <w:t>610,8</w:t>
            </w:r>
          </w:p>
        </w:tc>
        <w:tc>
          <w:tcPr>
            <w:tcW w:w="992" w:type="dxa"/>
          </w:tcPr>
          <w:p w:rsidR="00FB0372" w:rsidRPr="00501A6D" w:rsidRDefault="00FB0372" w:rsidP="0071786A">
            <w:pPr>
              <w:jc w:val="center"/>
              <w:rPr>
                <w:sz w:val="20"/>
                <w:szCs w:val="20"/>
              </w:rPr>
            </w:pPr>
            <w:r w:rsidRPr="00501A6D">
              <w:rPr>
                <w:sz w:val="20"/>
                <w:szCs w:val="20"/>
              </w:rPr>
              <w:t>620,9</w:t>
            </w:r>
          </w:p>
        </w:tc>
        <w:tc>
          <w:tcPr>
            <w:tcW w:w="992" w:type="dxa"/>
          </w:tcPr>
          <w:p w:rsidR="00FB0372" w:rsidRPr="00501A6D" w:rsidRDefault="00FB0372" w:rsidP="0071786A">
            <w:pPr>
              <w:jc w:val="center"/>
              <w:rPr>
                <w:sz w:val="20"/>
                <w:szCs w:val="20"/>
              </w:rPr>
            </w:pPr>
            <w:r w:rsidRPr="00501A6D">
              <w:rPr>
                <w:sz w:val="20"/>
                <w:szCs w:val="20"/>
              </w:rPr>
              <w:t>620,9</w:t>
            </w:r>
          </w:p>
        </w:tc>
        <w:tc>
          <w:tcPr>
            <w:tcW w:w="913" w:type="dxa"/>
          </w:tcPr>
          <w:p w:rsidR="00FB0372" w:rsidRPr="00501A6D" w:rsidRDefault="00FB0372" w:rsidP="0071786A">
            <w:pPr>
              <w:jc w:val="center"/>
              <w:rPr>
                <w:sz w:val="20"/>
                <w:szCs w:val="20"/>
              </w:rPr>
            </w:pPr>
            <w:r w:rsidRPr="00501A6D">
              <w:rPr>
                <w:sz w:val="20"/>
                <w:szCs w:val="20"/>
              </w:rPr>
              <w:t>620,9</w:t>
            </w:r>
          </w:p>
        </w:tc>
        <w:tc>
          <w:tcPr>
            <w:tcW w:w="1072" w:type="dxa"/>
          </w:tcPr>
          <w:p w:rsidR="00FB0372" w:rsidRPr="00501A6D" w:rsidRDefault="00FB0372" w:rsidP="0071786A">
            <w:pPr>
              <w:jc w:val="center"/>
              <w:rPr>
                <w:sz w:val="20"/>
                <w:szCs w:val="20"/>
              </w:rPr>
            </w:pPr>
            <w:r w:rsidRPr="00501A6D">
              <w:rPr>
                <w:sz w:val="20"/>
                <w:szCs w:val="20"/>
              </w:rPr>
              <w:t>3104,5</w:t>
            </w:r>
          </w:p>
        </w:tc>
        <w:tc>
          <w:tcPr>
            <w:tcW w:w="850" w:type="dxa"/>
          </w:tcPr>
          <w:p w:rsidR="00FB0372" w:rsidRPr="00501A6D" w:rsidRDefault="00FB0372" w:rsidP="0071786A">
            <w:pPr>
              <w:jc w:val="center"/>
              <w:rPr>
                <w:sz w:val="20"/>
                <w:szCs w:val="20"/>
              </w:rPr>
            </w:pPr>
            <w:r w:rsidRPr="00501A6D">
              <w:rPr>
                <w:sz w:val="20"/>
                <w:szCs w:val="20"/>
              </w:rPr>
              <w:t>3104,5</w:t>
            </w: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bCs/>
                <w:sz w:val="20"/>
                <w:szCs w:val="20"/>
              </w:rPr>
              <w:t xml:space="preserve">бюджет Аликовского района  </w:t>
            </w: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3"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92" w:type="dxa"/>
          </w:tcPr>
          <w:p w:rsidR="00FB0372" w:rsidRPr="00501A6D" w:rsidRDefault="00FB0372" w:rsidP="0071786A">
            <w:pPr>
              <w:ind w:left="-113" w:right="-113"/>
              <w:jc w:val="center"/>
              <w:rPr>
                <w:sz w:val="20"/>
                <w:szCs w:val="20"/>
              </w:rPr>
            </w:pPr>
          </w:p>
        </w:tc>
        <w:tc>
          <w:tcPr>
            <w:tcW w:w="913" w:type="dxa"/>
          </w:tcPr>
          <w:p w:rsidR="00FB0372" w:rsidRPr="00501A6D" w:rsidRDefault="00FB0372" w:rsidP="0071786A">
            <w:pPr>
              <w:ind w:left="-113" w:right="-113"/>
              <w:jc w:val="center"/>
              <w:rPr>
                <w:sz w:val="20"/>
                <w:szCs w:val="20"/>
              </w:rPr>
            </w:pPr>
          </w:p>
        </w:tc>
        <w:tc>
          <w:tcPr>
            <w:tcW w:w="1072" w:type="dxa"/>
          </w:tcPr>
          <w:p w:rsidR="00FB0372" w:rsidRPr="00501A6D" w:rsidRDefault="00FB0372" w:rsidP="0071786A">
            <w:pPr>
              <w:ind w:left="-113" w:right="-113"/>
              <w:jc w:val="center"/>
              <w:rPr>
                <w:sz w:val="20"/>
                <w:szCs w:val="20"/>
              </w:rPr>
            </w:pPr>
          </w:p>
        </w:tc>
        <w:tc>
          <w:tcPr>
            <w:tcW w:w="850" w:type="dxa"/>
          </w:tcPr>
          <w:p w:rsidR="00FB0372" w:rsidRPr="00501A6D" w:rsidRDefault="00FB0372" w:rsidP="0071786A">
            <w:pPr>
              <w:ind w:left="-113" w:right="-113"/>
              <w:jc w:val="center"/>
              <w:rPr>
                <w:sz w:val="20"/>
                <w:szCs w:val="20"/>
              </w:rPr>
            </w:pPr>
          </w:p>
        </w:tc>
      </w:tr>
      <w:tr w:rsidR="00FB0372" w:rsidRPr="00501A6D" w:rsidTr="0071786A">
        <w:trPr>
          <w:trHeight w:val="20"/>
        </w:trPr>
        <w:tc>
          <w:tcPr>
            <w:tcW w:w="1295" w:type="dxa"/>
            <w:vMerge/>
          </w:tcPr>
          <w:p w:rsidR="00FB0372" w:rsidRPr="00501A6D" w:rsidRDefault="00FB0372" w:rsidP="0071786A">
            <w:pPr>
              <w:jc w:val="both"/>
              <w:rPr>
                <w:sz w:val="20"/>
                <w:szCs w:val="20"/>
              </w:rPr>
            </w:pPr>
          </w:p>
        </w:tc>
        <w:tc>
          <w:tcPr>
            <w:tcW w:w="2552" w:type="dxa"/>
            <w:vMerge/>
          </w:tcPr>
          <w:p w:rsidR="00FB0372" w:rsidRPr="00501A6D" w:rsidRDefault="00FB0372" w:rsidP="0071786A">
            <w:pPr>
              <w:jc w:val="both"/>
              <w:rPr>
                <w:sz w:val="20"/>
                <w:szCs w:val="20"/>
              </w:rPr>
            </w:pPr>
          </w:p>
        </w:tc>
        <w:tc>
          <w:tcPr>
            <w:tcW w:w="850" w:type="dxa"/>
          </w:tcPr>
          <w:p w:rsidR="00FB0372" w:rsidRPr="00501A6D" w:rsidRDefault="00FB0372" w:rsidP="0071786A">
            <w:pPr>
              <w:jc w:val="center"/>
              <w:rPr>
                <w:sz w:val="20"/>
                <w:szCs w:val="20"/>
              </w:rPr>
            </w:pPr>
            <w:r w:rsidRPr="00501A6D">
              <w:rPr>
                <w:sz w:val="20"/>
                <w:szCs w:val="20"/>
              </w:rPr>
              <w:t>х</w:t>
            </w:r>
          </w:p>
        </w:tc>
        <w:tc>
          <w:tcPr>
            <w:tcW w:w="992" w:type="dxa"/>
          </w:tcPr>
          <w:p w:rsidR="00FB0372" w:rsidRPr="00501A6D" w:rsidRDefault="00FB0372" w:rsidP="0071786A">
            <w:pPr>
              <w:jc w:val="center"/>
              <w:rPr>
                <w:sz w:val="20"/>
                <w:szCs w:val="20"/>
              </w:rPr>
            </w:pPr>
            <w:r w:rsidRPr="00501A6D">
              <w:rPr>
                <w:sz w:val="20"/>
                <w:szCs w:val="20"/>
              </w:rPr>
              <w:t>х</w:t>
            </w:r>
          </w:p>
        </w:tc>
        <w:tc>
          <w:tcPr>
            <w:tcW w:w="1418" w:type="dxa"/>
          </w:tcPr>
          <w:p w:rsidR="00FB0372" w:rsidRPr="00501A6D" w:rsidRDefault="00FB0372" w:rsidP="0071786A">
            <w:pPr>
              <w:jc w:val="both"/>
              <w:rPr>
                <w:sz w:val="20"/>
                <w:szCs w:val="20"/>
              </w:rPr>
            </w:pPr>
            <w:r w:rsidRPr="00501A6D">
              <w:rPr>
                <w:sz w:val="20"/>
                <w:szCs w:val="20"/>
              </w:rPr>
              <w:t>внебюджетные источники</w:t>
            </w:r>
          </w:p>
        </w:tc>
        <w:tc>
          <w:tcPr>
            <w:tcW w:w="992" w:type="dxa"/>
          </w:tcPr>
          <w:p w:rsidR="00FB0372" w:rsidRPr="00501A6D" w:rsidRDefault="00FB0372" w:rsidP="0071786A">
            <w:pPr>
              <w:keepNext/>
              <w:ind w:left="-113" w:right="-113"/>
              <w:jc w:val="center"/>
              <w:rPr>
                <w:sz w:val="20"/>
                <w:szCs w:val="20"/>
              </w:rPr>
            </w:pPr>
          </w:p>
        </w:tc>
        <w:tc>
          <w:tcPr>
            <w:tcW w:w="992" w:type="dxa"/>
          </w:tcPr>
          <w:p w:rsidR="00FB0372" w:rsidRPr="00501A6D" w:rsidRDefault="00FB0372" w:rsidP="0071786A">
            <w:pPr>
              <w:keepNext/>
              <w:ind w:left="-113" w:right="-113"/>
              <w:jc w:val="center"/>
              <w:rPr>
                <w:sz w:val="20"/>
                <w:szCs w:val="20"/>
              </w:rPr>
            </w:pPr>
          </w:p>
        </w:tc>
        <w:tc>
          <w:tcPr>
            <w:tcW w:w="993" w:type="dxa"/>
          </w:tcPr>
          <w:p w:rsidR="00FB0372" w:rsidRPr="00501A6D" w:rsidRDefault="00FB0372" w:rsidP="0071786A">
            <w:pPr>
              <w:keepNext/>
              <w:ind w:left="-113" w:right="-113"/>
              <w:rPr>
                <w:sz w:val="20"/>
                <w:szCs w:val="20"/>
              </w:rPr>
            </w:pPr>
          </w:p>
        </w:tc>
        <w:tc>
          <w:tcPr>
            <w:tcW w:w="992" w:type="dxa"/>
          </w:tcPr>
          <w:p w:rsidR="00FB0372" w:rsidRPr="00501A6D" w:rsidRDefault="00FB0372" w:rsidP="0071786A">
            <w:pPr>
              <w:keepNext/>
              <w:ind w:left="-113" w:right="-113"/>
              <w:jc w:val="center"/>
              <w:rPr>
                <w:sz w:val="20"/>
                <w:szCs w:val="20"/>
              </w:rPr>
            </w:pPr>
          </w:p>
        </w:tc>
        <w:tc>
          <w:tcPr>
            <w:tcW w:w="992" w:type="dxa"/>
          </w:tcPr>
          <w:p w:rsidR="00FB0372" w:rsidRPr="00501A6D" w:rsidRDefault="00FB0372" w:rsidP="0071786A">
            <w:pPr>
              <w:keepNext/>
              <w:ind w:left="-113" w:right="-113"/>
              <w:jc w:val="center"/>
              <w:rPr>
                <w:sz w:val="20"/>
                <w:szCs w:val="20"/>
              </w:rPr>
            </w:pPr>
          </w:p>
        </w:tc>
        <w:tc>
          <w:tcPr>
            <w:tcW w:w="992" w:type="dxa"/>
          </w:tcPr>
          <w:p w:rsidR="00FB0372" w:rsidRPr="00501A6D" w:rsidRDefault="00FB0372" w:rsidP="0071786A">
            <w:pPr>
              <w:keepNext/>
              <w:ind w:left="-113" w:right="-113"/>
              <w:jc w:val="center"/>
              <w:rPr>
                <w:sz w:val="20"/>
                <w:szCs w:val="20"/>
              </w:rPr>
            </w:pPr>
          </w:p>
        </w:tc>
        <w:tc>
          <w:tcPr>
            <w:tcW w:w="913" w:type="dxa"/>
          </w:tcPr>
          <w:p w:rsidR="00FB0372" w:rsidRPr="00501A6D" w:rsidRDefault="00FB0372" w:rsidP="0071786A">
            <w:pPr>
              <w:keepNext/>
              <w:ind w:left="-113" w:right="-113"/>
              <w:jc w:val="center"/>
              <w:rPr>
                <w:sz w:val="20"/>
                <w:szCs w:val="20"/>
              </w:rPr>
            </w:pPr>
          </w:p>
        </w:tc>
        <w:tc>
          <w:tcPr>
            <w:tcW w:w="1072" w:type="dxa"/>
          </w:tcPr>
          <w:p w:rsidR="00FB0372" w:rsidRPr="00501A6D" w:rsidRDefault="00FB0372" w:rsidP="0071786A">
            <w:pPr>
              <w:keepNext/>
              <w:ind w:left="-113" w:right="-113"/>
              <w:jc w:val="center"/>
              <w:rPr>
                <w:sz w:val="20"/>
                <w:szCs w:val="20"/>
              </w:rPr>
            </w:pPr>
          </w:p>
        </w:tc>
        <w:tc>
          <w:tcPr>
            <w:tcW w:w="850" w:type="dxa"/>
          </w:tcPr>
          <w:p w:rsidR="00FB0372" w:rsidRPr="00501A6D" w:rsidRDefault="00FB0372" w:rsidP="0071786A">
            <w:pPr>
              <w:keepNext/>
              <w:ind w:left="-113" w:right="-113"/>
              <w:jc w:val="center"/>
              <w:rPr>
                <w:sz w:val="20"/>
                <w:szCs w:val="20"/>
              </w:rPr>
            </w:pPr>
          </w:p>
        </w:tc>
      </w:tr>
    </w:tbl>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autoSpaceDE w:val="0"/>
        <w:autoSpaceDN w:val="0"/>
        <w:adjustRightInd w:val="0"/>
        <w:ind w:firstLine="709"/>
        <w:jc w:val="both"/>
        <w:rPr>
          <w:sz w:val="20"/>
          <w:szCs w:val="20"/>
        </w:rPr>
      </w:pPr>
    </w:p>
    <w:p w:rsidR="00FB0372" w:rsidRPr="00501A6D" w:rsidRDefault="00FB0372" w:rsidP="00FB0372">
      <w:pPr>
        <w:autoSpaceDE w:val="0"/>
        <w:autoSpaceDN w:val="0"/>
        <w:adjustRightInd w:val="0"/>
        <w:jc w:val="center"/>
        <w:rPr>
          <w:sz w:val="20"/>
          <w:szCs w:val="20"/>
        </w:rPr>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 xml:space="preserve">Приложение № 3 </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к постановлению администрации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 xml:space="preserve"> Аликовского района Чувашской Республики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 xml:space="preserve">От21.12.2020 г. №1097 </w:t>
      </w:r>
    </w:p>
    <w:p w:rsidR="00FB0372" w:rsidRPr="00501A6D" w:rsidRDefault="00FB0372" w:rsidP="00FB0372">
      <w:pPr>
        <w:jc w:val="right"/>
        <w:rPr>
          <w:sz w:val="20"/>
          <w:szCs w:val="20"/>
        </w:rPr>
      </w:pPr>
    </w:p>
    <w:p w:rsidR="00FB0372" w:rsidRPr="00501A6D" w:rsidRDefault="00FB0372" w:rsidP="00FB0372">
      <w:pPr>
        <w:jc w:val="right"/>
        <w:rPr>
          <w:sz w:val="20"/>
          <w:szCs w:val="20"/>
        </w:rPr>
      </w:pPr>
    </w:p>
    <w:p w:rsidR="00FB0372" w:rsidRPr="00501A6D" w:rsidRDefault="00FB0372" w:rsidP="00FB0372">
      <w:pPr>
        <w:jc w:val="right"/>
        <w:rPr>
          <w:sz w:val="20"/>
          <w:szCs w:val="20"/>
        </w:rPr>
      </w:pPr>
      <w:r w:rsidRPr="00501A6D">
        <w:rPr>
          <w:sz w:val="20"/>
          <w:szCs w:val="20"/>
        </w:rPr>
        <w:t>Приложение № 3</w:t>
      </w:r>
    </w:p>
    <w:p w:rsidR="00FB0372" w:rsidRPr="00501A6D" w:rsidRDefault="00FB0372" w:rsidP="00FB0372">
      <w:pPr>
        <w:jc w:val="right"/>
        <w:rPr>
          <w:sz w:val="20"/>
          <w:szCs w:val="20"/>
        </w:rPr>
      </w:pPr>
      <w:r w:rsidRPr="00501A6D">
        <w:rPr>
          <w:sz w:val="20"/>
          <w:szCs w:val="20"/>
        </w:rPr>
        <w:t xml:space="preserve">к муниципальной программе  Аликовского района Чувашской Республики </w:t>
      </w:r>
    </w:p>
    <w:p w:rsidR="00FB0372" w:rsidRPr="00501A6D" w:rsidRDefault="00FB0372" w:rsidP="00FB0372">
      <w:pPr>
        <w:jc w:val="right"/>
        <w:rPr>
          <w:sz w:val="20"/>
          <w:szCs w:val="20"/>
        </w:rPr>
      </w:pPr>
      <w:r w:rsidRPr="00501A6D">
        <w:rPr>
          <w:sz w:val="20"/>
          <w:szCs w:val="20"/>
        </w:rPr>
        <w:t>«Развитие образования в  Аликовском районе Чувашской Республики»</w:t>
      </w:r>
    </w:p>
    <w:p w:rsidR="00FB0372" w:rsidRPr="00501A6D" w:rsidRDefault="00FB0372" w:rsidP="00FB0372">
      <w:pPr>
        <w:jc w:val="right"/>
        <w:rPr>
          <w:sz w:val="20"/>
          <w:szCs w:val="20"/>
        </w:rPr>
      </w:pPr>
    </w:p>
    <w:p w:rsidR="00FB0372" w:rsidRPr="00501A6D" w:rsidRDefault="00FB0372" w:rsidP="00FB0372">
      <w:pPr>
        <w:jc w:val="center"/>
        <w:rPr>
          <w:sz w:val="20"/>
          <w:szCs w:val="20"/>
        </w:rPr>
      </w:pPr>
      <w:r w:rsidRPr="00501A6D">
        <w:rPr>
          <w:sz w:val="20"/>
          <w:szCs w:val="20"/>
        </w:rPr>
        <w:t>ПЛАН</w:t>
      </w:r>
    </w:p>
    <w:p w:rsidR="00FB0372" w:rsidRPr="00501A6D" w:rsidRDefault="00FB0372" w:rsidP="00FB0372">
      <w:pPr>
        <w:jc w:val="center"/>
        <w:rPr>
          <w:sz w:val="20"/>
          <w:szCs w:val="20"/>
        </w:rPr>
      </w:pPr>
      <w:r w:rsidRPr="00501A6D">
        <w:rPr>
          <w:sz w:val="20"/>
          <w:szCs w:val="20"/>
        </w:rPr>
        <w:lastRenderedPageBreak/>
        <w:t>РЕАЛИЗАЦИИ МУНИЦИПАЛЬНОЙ ПРОГРАММЫ АЛИКОВСКОГО РАЙОНА  ЧУВАШСКОЙ РЕСПУБЛИКИ</w:t>
      </w:r>
    </w:p>
    <w:p w:rsidR="00FB0372" w:rsidRPr="00501A6D" w:rsidRDefault="00FB0372" w:rsidP="00FB0372">
      <w:pPr>
        <w:jc w:val="center"/>
        <w:rPr>
          <w:sz w:val="20"/>
          <w:szCs w:val="20"/>
        </w:rPr>
      </w:pPr>
      <w:r w:rsidRPr="00501A6D">
        <w:rPr>
          <w:sz w:val="20"/>
          <w:szCs w:val="20"/>
        </w:rPr>
        <w:t xml:space="preserve"> «РАЗВИТИЕ ОБРАЗОВАНИЯ  В АЛИКОВСКОМ РАЙОНЕ ЧУВАШСКОЙ РЕСПУБЛИКИ» НА ОЧЕРЕДНОЙ ФИНАНСОВЫЙ ГОД И ПЛАНОВЫЙ ПЕРИОД</w:t>
      </w:r>
    </w:p>
    <w:p w:rsidR="00FB0372" w:rsidRPr="00501A6D" w:rsidRDefault="00FB0372" w:rsidP="00FB0372">
      <w:pPr>
        <w:jc w:val="center"/>
        <w:rPr>
          <w:sz w:val="20"/>
          <w:szCs w:val="20"/>
        </w:rPr>
      </w:pPr>
    </w:p>
    <w:tbl>
      <w:tblPr>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2606"/>
        <w:gridCol w:w="1418"/>
        <w:gridCol w:w="1281"/>
      </w:tblGrid>
      <w:tr w:rsidR="00FB0372" w:rsidRPr="00501A6D" w:rsidTr="0071786A">
        <w:tc>
          <w:tcPr>
            <w:tcW w:w="2093" w:type="dxa"/>
            <w:vMerge w:val="restart"/>
            <w:shd w:val="clear" w:color="auto" w:fill="auto"/>
          </w:tcPr>
          <w:p w:rsidR="00FB0372" w:rsidRPr="00501A6D" w:rsidRDefault="00FB0372" w:rsidP="0071786A">
            <w:pPr>
              <w:contextualSpacing/>
              <w:jc w:val="center"/>
              <w:rPr>
                <w:sz w:val="20"/>
                <w:szCs w:val="20"/>
              </w:rPr>
            </w:pPr>
            <w:r w:rsidRPr="00501A6D">
              <w:rPr>
                <w:sz w:val="20"/>
                <w:szCs w:val="20"/>
              </w:rPr>
              <w:t>Статус</w:t>
            </w:r>
          </w:p>
        </w:tc>
        <w:tc>
          <w:tcPr>
            <w:tcW w:w="3827" w:type="dxa"/>
            <w:vMerge w:val="restart"/>
            <w:shd w:val="clear" w:color="auto" w:fill="auto"/>
          </w:tcPr>
          <w:p w:rsidR="00FB0372" w:rsidRPr="00501A6D" w:rsidRDefault="00FB0372" w:rsidP="0071786A">
            <w:pPr>
              <w:contextualSpacing/>
              <w:jc w:val="center"/>
              <w:rPr>
                <w:sz w:val="20"/>
                <w:szCs w:val="20"/>
              </w:rPr>
            </w:pPr>
            <w:r w:rsidRPr="00501A6D">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FB0372" w:rsidRPr="00501A6D" w:rsidRDefault="00FB0372" w:rsidP="0071786A">
            <w:pPr>
              <w:contextualSpacing/>
              <w:jc w:val="center"/>
              <w:rPr>
                <w:sz w:val="20"/>
                <w:szCs w:val="20"/>
              </w:rPr>
            </w:pPr>
            <w:r w:rsidRPr="00501A6D">
              <w:rPr>
                <w:sz w:val="20"/>
                <w:szCs w:val="20"/>
              </w:rPr>
              <w:t>Ответственный исполнитель (структурное подразделение, соисполнители, участники)</w:t>
            </w:r>
          </w:p>
        </w:tc>
        <w:tc>
          <w:tcPr>
            <w:tcW w:w="2497" w:type="dxa"/>
            <w:gridSpan w:val="2"/>
            <w:shd w:val="clear" w:color="auto" w:fill="auto"/>
          </w:tcPr>
          <w:p w:rsidR="00FB0372" w:rsidRPr="00501A6D" w:rsidRDefault="00FB0372" w:rsidP="0071786A">
            <w:pPr>
              <w:contextualSpacing/>
              <w:jc w:val="center"/>
              <w:rPr>
                <w:sz w:val="20"/>
                <w:szCs w:val="20"/>
              </w:rPr>
            </w:pPr>
            <w:r w:rsidRPr="00501A6D">
              <w:rPr>
                <w:sz w:val="20"/>
                <w:szCs w:val="20"/>
              </w:rPr>
              <w:t>Срок</w:t>
            </w:r>
          </w:p>
        </w:tc>
        <w:tc>
          <w:tcPr>
            <w:tcW w:w="2606" w:type="dxa"/>
            <w:vMerge w:val="restart"/>
            <w:shd w:val="clear" w:color="auto" w:fill="auto"/>
          </w:tcPr>
          <w:p w:rsidR="00FB0372" w:rsidRPr="00501A6D" w:rsidRDefault="00FB0372" w:rsidP="0071786A">
            <w:pPr>
              <w:contextualSpacing/>
              <w:jc w:val="center"/>
              <w:rPr>
                <w:sz w:val="20"/>
                <w:szCs w:val="20"/>
              </w:rPr>
            </w:pPr>
            <w:r w:rsidRPr="00501A6D">
              <w:rPr>
                <w:sz w:val="20"/>
                <w:szCs w:val="20"/>
              </w:rPr>
              <w:t>Ожидаемый непосредственный результат</w:t>
            </w:r>
          </w:p>
          <w:p w:rsidR="00FB0372" w:rsidRPr="00501A6D" w:rsidRDefault="00FB0372" w:rsidP="0071786A">
            <w:pPr>
              <w:contextualSpacing/>
              <w:jc w:val="center"/>
              <w:rPr>
                <w:sz w:val="20"/>
                <w:szCs w:val="20"/>
              </w:rPr>
            </w:pPr>
            <w:r w:rsidRPr="00501A6D">
              <w:rPr>
                <w:sz w:val="20"/>
                <w:szCs w:val="20"/>
              </w:rPr>
              <w:t>(краткое описание)</w:t>
            </w:r>
          </w:p>
        </w:tc>
        <w:tc>
          <w:tcPr>
            <w:tcW w:w="1418" w:type="dxa"/>
            <w:vMerge w:val="restart"/>
            <w:shd w:val="clear" w:color="auto" w:fill="auto"/>
          </w:tcPr>
          <w:p w:rsidR="00FB0372" w:rsidRPr="00501A6D" w:rsidRDefault="00FB0372" w:rsidP="0071786A">
            <w:pPr>
              <w:contextualSpacing/>
              <w:jc w:val="center"/>
              <w:rPr>
                <w:sz w:val="20"/>
                <w:szCs w:val="20"/>
              </w:rPr>
            </w:pPr>
            <w:r w:rsidRPr="00501A6D">
              <w:rPr>
                <w:sz w:val="20"/>
                <w:szCs w:val="20"/>
              </w:rPr>
              <w:t xml:space="preserve">Код бюджетной классификации (бюджет Аликовского района) </w:t>
            </w:r>
          </w:p>
        </w:tc>
        <w:tc>
          <w:tcPr>
            <w:tcW w:w="1281" w:type="dxa"/>
            <w:vMerge w:val="restart"/>
            <w:shd w:val="clear" w:color="auto" w:fill="auto"/>
          </w:tcPr>
          <w:p w:rsidR="00FB0372" w:rsidRPr="00501A6D" w:rsidRDefault="00FB0372" w:rsidP="0071786A">
            <w:pPr>
              <w:contextualSpacing/>
              <w:jc w:val="center"/>
              <w:rPr>
                <w:sz w:val="20"/>
                <w:szCs w:val="20"/>
              </w:rPr>
            </w:pPr>
            <w:r w:rsidRPr="00501A6D">
              <w:rPr>
                <w:sz w:val="20"/>
                <w:szCs w:val="20"/>
              </w:rPr>
              <w:t xml:space="preserve">Финансирование, тыс. руб. </w:t>
            </w:r>
          </w:p>
        </w:tc>
      </w:tr>
      <w:tr w:rsidR="00FB0372" w:rsidRPr="00501A6D" w:rsidTr="0071786A">
        <w:tc>
          <w:tcPr>
            <w:tcW w:w="2093" w:type="dxa"/>
            <w:vMerge/>
            <w:shd w:val="clear" w:color="auto" w:fill="auto"/>
          </w:tcPr>
          <w:p w:rsidR="00FB0372" w:rsidRPr="00501A6D" w:rsidRDefault="00FB0372" w:rsidP="0071786A">
            <w:pPr>
              <w:contextualSpacing/>
              <w:jc w:val="center"/>
              <w:rPr>
                <w:sz w:val="20"/>
                <w:szCs w:val="20"/>
              </w:rPr>
            </w:pPr>
          </w:p>
        </w:tc>
        <w:tc>
          <w:tcPr>
            <w:tcW w:w="3827" w:type="dxa"/>
            <w:vMerge/>
            <w:shd w:val="clear" w:color="auto" w:fill="auto"/>
          </w:tcPr>
          <w:p w:rsidR="00FB0372" w:rsidRPr="00501A6D" w:rsidRDefault="00FB0372" w:rsidP="0071786A">
            <w:pPr>
              <w:contextualSpacing/>
              <w:jc w:val="center"/>
              <w:rPr>
                <w:sz w:val="20"/>
                <w:szCs w:val="20"/>
              </w:rPr>
            </w:pPr>
          </w:p>
        </w:tc>
        <w:tc>
          <w:tcPr>
            <w:tcW w:w="1701" w:type="dxa"/>
            <w:vMerge/>
            <w:shd w:val="clear" w:color="auto" w:fill="auto"/>
          </w:tcPr>
          <w:p w:rsidR="00FB0372" w:rsidRPr="00501A6D" w:rsidRDefault="00FB0372" w:rsidP="0071786A">
            <w:pPr>
              <w:contextualSpacing/>
              <w:jc w:val="center"/>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Начала реализации</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 xml:space="preserve">Окончания реализации </w:t>
            </w:r>
          </w:p>
        </w:tc>
        <w:tc>
          <w:tcPr>
            <w:tcW w:w="2606" w:type="dxa"/>
            <w:vMerge/>
            <w:shd w:val="clear" w:color="auto" w:fill="auto"/>
          </w:tcPr>
          <w:p w:rsidR="00FB0372" w:rsidRPr="00501A6D" w:rsidRDefault="00FB0372" w:rsidP="0071786A">
            <w:pPr>
              <w:contextualSpacing/>
              <w:jc w:val="center"/>
              <w:rPr>
                <w:sz w:val="20"/>
                <w:szCs w:val="20"/>
              </w:rPr>
            </w:pPr>
          </w:p>
        </w:tc>
        <w:tc>
          <w:tcPr>
            <w:tcW w:w="1418" w:type="dxa"/>
            <w:vMerge/>
            <w:shd w:val="clear" w:color="auto" w:fill="auto"/>
          </w:tcPr>
          <w:p w:rsidR="00FB0372" w:rsidRPr="00501A6D" w:rsidRDefault="00FB0372" w:rsidP="0071786A">
            <w:pPr>
              <w:contextualSpacing/>
              <w:jc w:val="center"/>
              <w:rPr>
                <w:sz w:val="20"/>
                <w:szCs w:val="20"/>
              </w:rPr>
            </w:pPr>
          </w:p>
        </w:tc>
        <w:tc>
          <w:tcPr>
            <w:tcW w:w="1281" w:type="dxa"/>
            <w:vMerge/>
            <w:shd w:val="clear" w:color="auto" w:fill="auto"/>
          </w:tcPr>
          <w:p w:rsidR="00FB0372" w:rsidRPr="00501A6D" w:rsidRDefault="00FB0372" w:rsidP="0071786A">
            <w:pPr>
              <w:contextualSpacing/>
              <w:jc w:val="center"/>
              <w:rPr>
                <w:sz w:val="20"/>
                <w:szCs w:val="20"/>
              </w:rPr>
            </w:pPr>
          </w:p>
        </w:tc>
      </w:tr>
      <w:tr w:rsidR="00FB0372" w:rsidRPr="00501A6D" w:rsidTr="0071786A">
        <w:tc>
          <w:tcPr>
            <w:tcW w:w="2093" w:type="dxa"/>
            <w:shd w:val="clear" w:color="auto" w:fill="auto"/>
          </w:tcPr>
          <w:p w:rsidR="00FB0372" w:rsidRPr="00501A6D" w:rsidRDefault="00FB0372" w:rsidP="0071786A">
            <w:pPr>
              <w:contextualSpacing/>
              <w:rPr>
                <w:b/>
                <w:sz w:val="20"/>
                <w:szCs w:val="20"/>
              </w:rPr>
            </w:pPr>
            <w:r w:rsidRPr="00501A6D">
              <w:rPr>
                <w:b/>
                <w:sz w:val="20"/>
                <w:szCs w:val="20"/>
              </w:rPr>
              <w:t>Муниципальная программа Аликовского района Чувашской Республики</w:t>
            </w:r>
          </w:p>
        </w:tc>
        <w:tc>
          <w:tcPr>
            <w:tcW w:w="3827" w:type="dxa"/>
            <w:shd w:val="clear" w:color="auto" w:fill="auto"/>
          </w:tcPr>
          <w:p w:rsidR="00FB0372" w:rsidRPr="00501A6D" w:rsidRDefault="00FB0372" w:rsidP="0071786A">
            <w:pPr>
              <w:contextualSpacing/>
              <w:rPr>
                <w:b/>
                <w:sz w:val="20"/>
                <w:szCs w:val="20"/>
              </w:rPr>
            </w:pPr>
            <w:r w:rsidRPr="00501A6D">
              <w:rPr>
                <w:b/>
                <w:sz w:val="20"/>
                <w:szCs w:val="20"/>
              </w:rPr>
              <w:t xml:space="preserve"> «Развитие образования в Аликовском районе Чувашской Республики» </w:t>
            </w:r>
            <w:r w:rsidRPr="00501A6D">
              <w:rPr>
                <w:b/>
                <w:sz w:val="20"/>
                <w:szCs w:val="20"/>
              </w:rPr>
              <w:tab/>
            </w:r>
          </w:p>
        </w:tc>
        <w:tc>
          <w:tcPr>
            <w:tcW w:w="1701" w:type="dxa"/>
            <w:shd w:val="clear" w:color="auto" w:fill="auto"/>
          </w:tcPr>
          <w:p w:rsidR="00FB0372" w:rsidRPr="00501A6D" w:rsidRDefault="00FB0372" w:rsidP="0071786A">
            <w:pPr>
              <w:contextualSpacing/>
              <w:jc w:val="center"/>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2 726 048,86</w:t>
            </w:r>
          </w:p>
        </w:tc>
      </w:tr>
      <w:tr w:rsidR="00FB0372" w:rsidRPr="00501A6D" w:rsidTr="0071786A">
        <w:tc>
          <w:tcPr>
            <w:tcW w:w="2093" w:type="dxa"/>
            <w:shd w:val="clear" w:color="auto" w:fill="auto"/>
          </w:tcPr>
          <w:p w:rsidR="00FB0372" w:rsidRPr="00501A6D" w:rsidRDefault="00FB0372" w:rsidP="0071786A">
            <w:pPr>
              <w:contextualSpacing/>
              <w:rPr>
                <w:b/>
                <w:sz w:val="20"/>
                <w:szCs w:val="20"/>
              </w:rPr>
            </w:pPr>
            <w:r w:rsidRPr="00501A6D">
              <w:rPr>
                <w:b/>
                <w:sz w:val="20"/>
                <w:szCs w:val="20"/>
              </w:rPr>
              <w:t>Подпрограмма 1</w:t>
            </w:r>
            <w:r w:rsidRPr="00501A6D">
              <w:rPr>
                <w:b/>
                <w:sz w:val="20"/>
                <w:szCs w:val="20"/>
              </w:rPr>
              <w:tab/>
            </w:r>
          </w:p>
        </w:tc>
        <w:tc>
          <w:tcPr>
            <w:tcW w:w="3827" w:type="dxa"/>
            <w:shd w:val="clear" w:color="auto" w:fill="auto"/>
          </w:tcPr>
          <w:p w:rsidR="00FB0372" w:rsidRPr="00501A6D" w:rsidRDefault="00FB0372" w:rsidP="0071786A">
            <w:pPr>
              <w:contextualSpacing/>
              <w:rPr>
                <w:b/>
                <w:sz w:val="20"/>
                <w:szCs w:val="20"/>
              </w:rPr>
            </w:pPr>
            <w:r w:rsidRPr="00501A6D">
              <w:rPr>
                <w:b/>
                <w:sz w:val="20"/>
                <w:szCs w:val="20"/>
              </w:rPr>
              <w:t xml:space="preserve"> «Муниципальная поддержка развития образования» </w:t>
            </w:r>
          </w:p>
        </w:tc>
        <w:tc>
          <w:tcPr>
            <w:tcW w:w="1701" w:type="dxa"/>
            <w:shd w:val="clear" w:color="auto" w:fill="auto"/>
          </w:tcPr>
          <w:p w:rsidR="00FB0372" w:rsidRPr="00501A6D" w:rsidRDefault="00FB0372" w:rsidP="0071786A">
            <w:pPr>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2 668 029,4</w:t>
            </w:r>
          </w:p>
        </w:tc>
      </w:tr>
      <w:tr w:rsidR="00FB0372" w:rsidRPr="00501A6D" w:rsidTr="0071786A">
        <w:tc>
          <w:tcPr>
            <w:tcW w:w="2093" w:type="dxa"/>
            <w:shd w:val="clear" w:color="auto" w:fill="auto"/>
          </w:tcPr>
          <w:p w:rsidR="00FB0372" w:rsidRPr="00501A6D" w:rsidRDefault="00FB0372" w:rsidP="0071786A">
            <w:pPr>
              <w:rPr>
                <w:sz w:val="20"/>
                <w:szCs w:val="20"/>
              </w:rPr>
            </w:pPr>
            <w:r w:rsidRPr="00501A6D">
              <w:rPr>
                <w:sz w:val="20"/>
                <w:szCs w:val="20"/>
              </w:rPr>
              <w:t>Основное мероприятие 1</w:t>
            </w:r>
          </w:p>
        </w:tc>
        <w:tc>
          <w:tcPr>
            <w:tcW w:w="3827" w:type="dxa"/>
            <w:shd w:val="clear" w:color="auto" w:fill="auto"/>
          </w:tcPr>
          <w:p w:rsidR="00FB0372" w:rsidRPr="00501A6D" w:rsidRDefault="00FB0372" w:rsidP="0071786A">
            <w:pPr>
              <w:rPr>
                <w:sz w:val="20"/>
                <w:szCs w:val="20"/>
              </w:rPr>
            </w:pPr>
            <w:r w:rsidRPr="00501A6D">
              <w:rPr>
                <w:sz w:val="20"/>
                <w:szCs w:val="20"/>
              </w:rPr>
              <w:t>Обеспечение деятельности организаций в сфере образования</w:t>
            </w:r>
          </w:p>
        </w:tc>
        <w:tc>
          <w:tcPr>
            <w:tcW w:w="1701" w:type="dxa"/>
            <w:shd w:val="clear" w:color="auto" w:fill="auto"/>
          </w:tcPr>
          <w:p w:rsidR="00FB0372" w:rsidRPr="00501A6D" w:rsidRDefault="00FB0372" w:rsidP="0071786A">
            <w:pPr>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autoSpaceDE w:val="0"/>
              <w:autoSpaceDN w:val="0"/>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82 301,1</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1.1</w:t>
            </w:r>
          </w:p>
        </w:tc>
        <w:tc>
          <w:tcPr>
            <w:tcW w:w="3827" w:type="dxa"/>
            <w:shd w:val="clear" w:color="auto" w:fill="auto"/>
          </w:tcPr>
          <w:p w:rsidR="00FB0372" w:rsidRPr="00501A6D" w:rsidRDefault="00FB0372" w:rsidP="0071786A">
            <w:pPr>
              <w:contextualSpacing/>
              <w:rPr>
                <w:sz w:val="20"/>
                <w:szCs w:val="20"/>
              </w:rPr>
            </w:pPr>
            <w:r w:rsidRPr="00501A6D">
              <w:rPr>
                <w:sz w:val="20"/>
                <w:szCs w:val="20"/>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autoSpaceDE w:val="0"/>
              <w:autoSpaceDN w:val="0"/>
              <w:contextualSpacing/>
              <w:rPr>
                <w:sz w:val="20"/>
                <w:szCs w:val="20"/>
              </w:rPr>
            </w:pPr>
            <w:r w:rsidRPr="00501A6D">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9 256,5</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1.2</w:t>
            </w:r>
          </w:p>
        </w:tc>
        <w:tc>
          <w:tcPr>
            <w:tcW w:w="3827" w:type="dxa"/>
            <w:shd w:val="clear" w:color="auto" w:fill="auto"/>
          </w:tcPr>
          <w:p w:rsidR="00FB0372" w:rsidRPr="00501A6D" w:rsidRDefault="00FB0372" w:rsidP="0071786A">
            <w:pPr>
              <w:contextualSpacing/>
              <w:rPr>
                <w:sz w:val="20"/>
                <w:szCs w:val="20"/>
              </w:rPr>
            </w:pPr>
            <w:r w:rsidRPr="00501A6D">
              <w:rPr>
                <w:sz w:val="20"/>
                <w:szCs w:val="20"/>
              </w:rPr>
              <w:t>Обеспечение деятельности муниципальных учреждений, обес</w:t>
            </w:r>
            <w:r w:rsidRPr="00501A6D">
              <w:rPr>
                <w:sz w:val="20"/>
                <w:szCs w:val="20"/>
              </w:rPr>
              <w:softHyphen/>
              <w:t>печивающих предоставление услуг в сфере образования</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autoSpaceDE w:val="0"/>
              <w:autoSpaceDN w:val="0"/>
              <w:contextualSpacing/>
              <w:rPr>
                <w:sz w:val="20"/>
                <w:szCs w:val="20"/>
              </w:rPr>
            </w:pPr>
            <w:r w:rsidRPr="00501A6D">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72 706,2</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1.3</w:t>
            </w:r>
          </w:p>
        </w:tc>
        <w:tc>
          <w:tcPr>
            <w:tcW w:w="3827" w:type="dxa"/>
            <w:shd w:val="clear" w:color="auto" w:fill="auto"/>
          </w:tcPr>
          <w:p w:rsidR="00FB0372" w:rsidRPr="00501A6D" w:rsidRDefault="00FB0372" w:rsidP="0071786A">
            <w:pPr>
              <w:contextualSpacing/>
              <w:rPr>
                <w:sz w:val="20"/>
                <w:szCs w:val="20"/>
              </w:rPr>
            </w:pPr>
            <w:r w:rsidRPr="00501A6D">
              <w:rPr>
                <w:sz w:val="20"/>
                <w:szCs w:val="20"/>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w:t>
            </w:r>
            <w:r w:rsidRPr="00501A6D">
              <w:rPr>
                <w:sz w:val="20"/>
                <w:szCs w:val="20"/>
              </w:rPr>
              <w:lastRenderedPageBreak/>
              <w:t>действий в интересах детей на 2012-2017 годы»</w:t>
            </w:r>
          </w:p>
        </w:tc>
        <w:tc>
          <w:tcPr>
            <w:tcW w:w="1701" w:type="dxa"/>
            <w:shd w:val="clear" w:color="auto" w:fill="auto"/>
          </w:tcPr>
          <w:p w:rsidR="00FB0372" w:rsidRPr="00501A6D" w:rsidRDefault="00FB0372" w:rsidP="0071786A">
            <w:pPr>
              <w:contextualSpacing/>
              <w:rPr>
                <w:sz w:val="20"/>
                <w:szCs w:val="20"/>
              </w:rPr>
            </w:pPr>
            <w:r w:rsidRPr="00501A6D">
              <w:rPr>
                <w:sz w:val="20"/>
                <w:szCs w:val="20"/>
              </w:rPr>
              <w:lastRenderedPageBreak/>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autoSpaceDE w:val="0"/>
              <w:autoSpaceDN w:val="0"/>
              <w:rPr>
                <w:sz w:val="20"/>
                <w:szCs w:val="20"/>
              </w:rPr>
            </w:pPr>
          </w:p>
        </w:tc>
        <w:tc>
          <w:tcPr>
            <w:tcW w:w="1418" w:type="dxa"/>
            <w:shd w:val="clear" w:color="auto" w:fill="auto"/>
          </w:tcPr>
          <w:p w:rsidR="00FB0372" w:rsidRPr="00501A6D" w:rsidRDefault="00FB0372" w:rsidP="0071786A">
            <w:pPr>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691,9</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2</w:t>
            </w:r>
          </w:p>
        </w:tc>
        <w:tc>
          <w:tcPr>
            <w:tcW w:w="3827" w:type="dxa"/>
            <w:shd w:val="clear" w:color="auto" w:fill="auto"/>
          </w:tcPr>
          <w:p w:rsidR="00FB0372" w:rsidRPr="00501A6D" w:rsidRDefault="00FB0372" w:rsidP="0071786A">
            <w:pPr>
              <w:contextualSpacing/>
              <w:rPr>
                <w:sz w:val="20"/>
                <w:szCs w:val="20"/>
              </w:rPr>
            </w:pPr>
            <w:r w:rsidRPr="00501A6D">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autoSpaceDE w:val="0"/>
              <w:autoSpaceDN w:val="0"/>
              <w:rPr>
                <w:sz w:val="20"/>
                <w:szCs w:val="20"/>
              </w:rPr>
            </w:pPr>
          </w:p>
        </w:tc>
        <w:tc>
          <w:tcPr>
            <w:tcW w:w="1418" w:type="dxa"/>
            <w:shd w:val="clear" w:color="auto" w:fill="auto"/>
          </w:tcPr>
          <w:p w:rsidR="00FB0372" w:rsidRPr="00501A6D" w:rsidRDefault="00FB0372" w:rsidP="0071786A">
            <w:pPr>
              <w:jc w:val="center"/>
              <w:rPr>
                <w:sz w:val="20"/>
                <w:szCs w:val="20"/>
              </w:rPr>
            </w:pPr>
            <w:r w:rsidRPr="00501A6D">
              <w:rPr>
                <w:sz w:val="20"/>
                <w:szCs w:val="20"/>
              </w:rPr>
              <w:t>974</w:t>
            </w:r>
          </w:p>
        </w:tc>
        <w:tc>
          <w:tcPr>
            <w:tcW w:w="1281" w:type="dxa"/>
            <w:shd w:val="clear" w:color="auto" w:fill="auto"/>
          </w:tcPr>
          <w:p w:rsidR="00FB0372" w:rsidRPr="00501A6D" w:rsidRDefault="00FB0372" w:rsidP="0071786A">
            <w:pPr>
              <w:jc w:val="center"/>
              <w:rPr>
                <w:sz w:val="20"/>
                <w:szCs w:val="20"/>
              </w:rPr>
            </w:pPr>
            <w:r w:rsidRPr="00501A6D">
              <w:rPr>
                <w:sz w:val="20"/>
                <w:szCs w:val="20"/>
              </w:rPr>
              <w:t>2 312 422,7</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2.1</w:t>
            </w:r>
          </w:p>
        </w:tc>
        <w:tc>
          <w:tcPr>
            <w:tcW w:w="3827" w:type="dxa"/>
            <w:shd w:val="clear" w:color="auto" w:fill="auto"/>
          </w:tcPr>
          <w:p w:rsidR="00FB0372" w:rsidRPr="00501A6D" w:rsidRDefault="00FB0372" w:rsidP="0071786A">
            <w:pPr>
              <w:contextualSpacing/>
              <w:rPr>
                <w:sz w:val="20"/>
                <w:szCs w:val="20"/>
              </w:rPr>
            </w:pPr>
            <w:r w:rsidRPr="00501A6D">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501A6D">
              <w:rPr>
                <w:sz w:val="20"/>
                <w:szCs w:val="20"/>
              </w:rPr>
              <w:softHyphen/>
              <w:t>ных образовательных организациях</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autoSpaceDE w:val="0"/>
              <w:autoSpaceDN w:val="0"/>
              <w:contextualSpacing/>
              <w:rPr>
                <w:sz w:val="20"/>
                <w:szCs w:val="20"/>
                <w:lang w:eastAsia="en-US"/>
              </w:rPr>
            </w:pPr>
            <w:r w:rsidRPr="00501A6D">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414 043,9</w:t>
            </w:r>
          </w:p>
          <w:p w:rsidR="00FB0372" w:rsidRPr="00501A6D" w:rsidRDefault="00FB0372" w:rsidP="0071786A">
            <w:pPr>
              <w:jc w:val="center"/>
              <w:rPr>
                <w:sz w:val="20"/>
                <w:szCs w:val="20"/>
              </w:rPr>
            </w:pP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2.2</w:t>
            </w:r>
          </w:p>
        </w:tc>
        <w:tc>
          <w:tcPr>
            <w:tcW w:w="3827" w:type="dxa"/>
            <w:shd w:val="clear" w:color="auto" w:fill="auto"/>
          </w:tcPr>
          <w:p w:rsidR="00FB0372" w:rsidRPr="00501A6D" w:rsidRDefault="00FB0372" w:rsidP="0071786A">
            <w:pPr>
              <w:contextualSpacing/>
              <w:rPr>
                <w:sz w:val="20"/>
                <w:szCs w:val="20"/>
              </w:rPr>
            </w:pPr>
            <w:r w:rsidRPr="00501A6D">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1 898 378,7</w:t>
            </w:r>
          </w:p>
          <w:p w:rsidR="00FB0372" w:rsidRPr="00501A6D" w:rsidRDefault="00FB0372" w:rsidP="0071786A">
            <w:pPr>
              <w:jc w:val="center"/>
              <w:rPr>
                <w:sz w:val="20"/>
                <w:szCs w:val="20"/>
              </w:rPr>
            </w:pP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3</w:t>
            </w:r>
          </w:p>
        </w:tc>
        <w:tc>
          <w:tcPr>
            <w:tcW w:w="3827" w:type="dxa"/>
            <w:shd w:val="clear" w:color="auto" w:fill="auto"/>
          </w:tcPr>
          <w:p w:rsidR="00FB0372" w:rsidRPr="00501A6D" w:rsidRDefault="00FB0372" w:rsidP="0071786A">
            <w:pPr>
              <w:contextualSpacing/>
              <w:rPr>
                <w:sz w:val="20"/>
                <w:szCs w:val="20"/>
              </w:rPr>
            </w:pPr>
            <w:r w:rsidRPr="00501A6D">
              <w:rPr>
                <w:sz w:val="20"/>
                <w:szCs w:val="20"/>
              </w:rPr>
              <w:t>Укрепление материально-технической базы объектов образования</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0,02</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3.1</w:t>
            </w:r>
          </w:p>
        </w:tc>
        <w:tc>
          <w:tcPr>
            <w:tcW w:w="3827" w:type="dxa"/>
            <w:shd w:val="clear" w:color="auto" w:fill="auto"/>
          </w:tcPr>
          <w:p w:rsidR="00FB0372" w:rsidRPr="00501A6D" w:rsidRDefault="00FB0372" w:rsidP="0071786A">
            <w:pPr>
              <w:contextualSpacing/>
              <w:rPr>
                <w:sz w:val="20"/>
                <w:szCs w:val="20"/>
              </w:rPr>
            </w:pPr>
            <w:r w:rsidRPr="00501A6D">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0,02</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4</w:t>
            </w:r>
          </w:p>
        </w:tc>
        <w:tc>
          <w:tcPr>
            <w:tcW w:w="3827" w:type="dxa"/>
            <w:shd w:val="clear" w:color="auto" w:fill="auto"/>
          </w:tcPr>
          <w:p w:rsidR="00FB0372" w:rsidRPr="00501A6D" w:rsidRDefault="00FB0372" w:rsidP="0071786A">
            <w:pPr>
              <w:contextualSpacing/>
              <w:rPr>
                <w:sz w:val="20"/>
                <w:szCs w:val="20"/>
              </w:rPr>
            </w:pPr>
            <w:r w:rsidRPr="00501A6D">
              <w:rPr>
                <w:sz w:val="20"/>
                <w:szCs w:val="20"/>
              </w:rPr>
              <w:t>Организационно-методичес</w:t>
            </w:r>
            <w:r w:rsidRPr="00501A6D">
              <w:rPr>
                <w:sz w:val="20"/>
                <w:szCs w:val="20"/>
              </w:rPr>
              <w:softHyphen/>
              <w:t>кое сопровождение проведения олимпиад школьников</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874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4.1</w:t>
            </w:r>
          </w:p>
        </w:tc>
        <w:tc>
          <w:tcPr>
            <w:tcW w:w="3827" w:type="dxa"/>
            <w:shd w:val="clear" w:color="auto" w:fill="auto"/>
          </w:tcPr>
          <w:p w:rsidR="00FB0372" w:rsidRPr="00501A6D" w:rsidRDefault="00FB0372" w:rsidP="0071786A">
            <w:pPr>
              <w:contextualSpacing/>
              <w:rPr>
                <w:sz w:val="20"/>
                <w:szCs w:val="20"/>
              </w:rPr>
            </w:pPr>
            <w:r w:rsidRPr="00501A6D">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lastRenderedPageBreak/>
              <w:t>Основное мероприятие 5</w:t>
            </w:r>
          </w:p>
        </w:tc>
        <w:tc>
          <w:tcPr>
            <w:tcW w:w="3827" w:type="dxa"/>
            <w:shd w:val="clear" w:color="auto" w:fill="auto"/>
          </w:tcPr>
          <w:p w:rsidR="00FB0372" w:rsidRPr="00501A6D" w:rsidRDefault="00FB0372" w:rsidP="0071786A">
            <w:pPr>
              <w:contextualSpacing/>
              <w:rPr>
                <w:sz w:val="20"/>
                <w:szCs w:val="20"/>
              </w:rPr>
            </w:pPr>
            <w:r w:rsidRPr="00501A6D">
              <w:rPr>
                <w:sz w:val="20"/>
                <w:szCs w:val="20"/>
              </w:rPr>
              <w:t>Развитие единой образовательной информационной среды в Чувашской Республике</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5.1</w:t>
            </w:r>
          </w:p>
        </w:tc>
        <w:tc>
          <w:tcPr>
            <w:tcW w:w="3827" w:type="dxa"/>
            <w:shd w:val="clear" w:color="auto" w:fill="auto"/>
          </w:tcPr>
          <w:p w:rsidR="00FB0372" w:rsidRPr="00501A6D" w:rsidRDefault="00FB0372" w:rsidP="0071786A">
            <w:pPr>
              <w:contextualSpacing/>
              <w:rPr>
                <w:sz w:val="20"/>
                <w:szCs w:val="20"/>
              </w:rPr>
            </w:pPr>
            <w:r w:rsidRPr="00501A6D">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5.2</w:t>
            </w:r>
          </w:p>
        </w:tc>
        <w:tc>
          <w:tcPr>
            <w:tcW w:w="3827" w:type="dxa"/>
            <w:shd w:val="clear" w:color="auto" w:fill="auto"/>
          </w:tcPr>
          <w:p w:rsidR="00FB0372" w:rsidRPr="00501A6D" w:rsidRDefault="00FB0372" w:rsidP="0071786A">
            <w:pPr>
              <w:contextualSpacing/>
              <w:rPr>
                <w:sz w:val="20"/>
                <w:szCs w:val="20"/>
              </w:rPr>
            </w:pPr>
            <w:r w:rsidRPr="00501A6D">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5.3</w:t>
            </w:r>
          </w:p>
        </w:tc>
        <w:tc>
          <w:tcPr>
            <w:tcW w:w="3827" w:type="dxa"/>
            <w:shd w:val="clear" w:color="auto" w:fill="auto"/>
          </w:tcPr>
          <w:p w:rsidR="00FB0372" w:rsidRPr="00501A6D" w:rsidRDefault="00FB0372" w:rsidP="0071786A">
            <w:pPr>
              <w:contextualSpacing/>
              <w:rPr>
                <w:sz w:val="20"/>
                <w:szCs w:val="20"/>
              </w:rPr>
            </w:pPr>
            <w:r w:rsidRPr="00501A6D">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5.4</w:t>
            </w:r>
          </w:p>
        </w:tc>
        <w:tc>
          <w:tcPr>
            <w:tcW w:w="3827" w:type="dxa"/>
            <w:shd w:val="clear" w:color="auto" w:fill="auto"/>
          </w:tcPr>
          <w:p w:rsidR="00FB0372" w:rsidRPr="00501A6D" w:rsidRDefault="00FB0372" w:rsidP="0071786A">
            <w:pPr>
              <w:contextualSpacing/>
              <w:rPr>
                <w:sz w:val="20"/>
                <w:szCs w:val="20"/>
              </w:rPr>
            </w:pPr>
            <w:r w:rsidRPr="00501A6D">
              <w:rPr>
                <w:sz w:val="20"/>
                <w:szCs w:val="20"/>
              </w:rPr>
              <w:t>Формирование и ведение единой информационной образовательной системы</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6</w:t>
            </w:r>
          </w:p>
        </w:tc>
        <w:tc>
          <w:tcPr>
            <w:tcW w:w="3827" w:type="dxa"/>
            <w:shd w:val="clear" w:color="auto" w:fill="auto"/>
          </w:tcPr>
          <w:p w:rsidR="00FB0372" w:rsidRPr="00501A6D" w:rsidRDefault="00FB0372" w:rsidP="0071786A">
            <w:pPr>
              <w:contextualSpacing/>
              <w:rPr>
                <w:sz w:val="20"/>
                <w:szCs w:val="20"/>
              </w:rPr>
            </w:pPr>
            <w:r w:rsidRPr="00501A6D">
              <w:rPr>
                <w:sz w:val="20"/>
                <w:szCs w:val="20"/>
              </w:rPr>
              <w:t xml:space="preserve">Реализация мероприятий регионального проекта «Учитель будущего» </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7</w:t>
            </w:r>
          </w:p>
        </w:tc>
        <w:tc>
          <w:tcPr>
            <w:tcW w:w="3827" w:type="dxa"/>
            <w:shd w:val="clear" w:color="auto" w:fill="auto"/>
          </w:tcPr>
          <w:p w:rsidR="00FB0372" w:rsidRPr="00501A6D" w:rsidRDefault="00FB0372" w:rsidP="0071786A">
            <w:pPr>
              <w:contextualSpacing/>
              <w:rPr>
                <w:sz w:val="20"/>
                <w:szCs w:val="20"/>
              </w:rPr>
            </w:pPr>
            <w:r w:rsidRPr="00501A6D">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jc w:val="center"/>
              <w:rPr>
                <w:sz w:val="20"/>
                <w:szCs w:val="20"/>
              </w:rPr>
            </w:pPr>
            <w:r w:rsidRPr="00501A6D">
              <w:rPr>
                <w:sz w:val="20"/>
                <w:szCs w:val="20"/>
              </w:rPr>
              <w:t>974</w:t>
            </w: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7.1</w:t>
            </w:r>
          </w:p>
        </w:tc>
        <w:tc>
          <w:tcPr>
            <w:tcW w:w="3827" w:type="dxa"/>
            <w:shd w:val="clear" w:color="auto" w:fill="auto"/>
          </w:tcPr>
          <w:p w:rsidR="00FB0372" w:rsidRPr="00501A6D" w:rsidRDefault="00FB0372" w:rsidP="0071786A">
            <w:pPr>
              <w:contextualSpacing/>
              <w:rPr>
                <w:sz w:val="20"/>
                <w:szCs w:val="20"/>
              </w:rPr>
            </w:pPr>
            <w:r w:rsidRPr="00501A6D">
              <w:rPr>
                <w:sz w:val="20"/>
                <w:szCs w:val="20"/>
              </w:rPr>
              <w:t>Проведение мероприятий по инновационному развитию системы образования</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Реализация  политики, направленной на устойчивое развитие образования в Аликовском районе Чувашской </w:t>
            </w:r>
            <w:r w:rsidRPr="00501A6D">
              <w:rPr>
                <w:sz w:val="20"/>
                <w:szCs w:val="20"/>
              </w:rPr>
              <w:lastRenderedPageBreak/>
              <w:t>Республике и нормативно-правовое регулирование в сфере образования</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7.2</w:t>
            </w:r>
          </w:p>
        </w:tc>
        <w:tc>
          <w:tcPr>
            <w:tcW w:w="3827" w:type="dxa"/>
            <w:shd w:val="clear" w:color="auto" w:fill="auto"/>
          </w:tcPr>
          <w:p w:rsidR="00FB0372" w:rsidRPr="00501A6D" w:rsidRDefault="00FB0372" w:rsidP="0071786A">
            <w:pPr>
              <w:contextualSpacing/>
              <w:rPr>
                <w:sz w:val="20"/>
                <w:szCs w:val="20"/>
              </w:rPr>
            </w:pPr>
            <w:r w:rsidRPr="00501A6D">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7.3</w:t>
            </w:r>
          </w:p>
        </w:tc>
        <w:tc>
          <w:tcPr>
            <w:tcW w:w="3827" w:type="dxa"/>
            <w:shd w:val="clear" w:color="auto" w:fill="auto"/>
          </w:tcPr>
          <w:p w:rsidR="00FB0372" w:rsidRPr="00501A6D" w:rsidRDefault="00FB0372" w:rsidP="0071786A">
            <w:pPr>
              <w:contextualSpacing/>
              <w:rPr>
                <w:sz w:val="20"/>
                <w:szCs w:val="20"/>
              </w:rPr>
            </w:pPr>
            <w:r w:rsidRPr="00501A6D">
              <w:rPr>
                <w:sz w:val="20"/>
                <w:szCs w:val="20"/>
              </w:rPr>
              <w:t>Внедрение системы мониторинга уровня подготовки и социализации школьников</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7.4</w:t>
            </w:r>
          </w:p>
        </w:tc>
        <w:tc>
          <w:tcPr>
            <w:tcW w:w="3827" w:type="dxa"/>
            <w:shd w:val="clear" w:color="auto" w:fill="auto"/>
          </w:tcPr>
          <w:p w:rsidR="00FB0372" w:rsidRPr="00501A6D" w:rsidRDefault="00FB0372" w:rsidP="0071786A">
            <w:pPr>
              <w:contextualSpacing/>
              <w:rPr>
                <w:sz w:val="20"/>
                <w:szCs w:val="20"/>
              </w:rPr>
            </w:pPr>
            <w:r w:rsidRPr="00501A6D">
              <w:rPr>
                <w:sz w:val="20"/>
                <w:szCs w:val="20"/>
              </w:rPr>
              <w:t>Проведение мероприятий в области образования для детей и молодежи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8</w:t>
            </w:r>
          </w:p>
        </w:tc>
        <w:tc>
          <w:tcPr>
            <w:tcW w:w="3827" w:type="dxa"/>
            <w:shd w:val="clear" w:color="auto" w:fill="auto"/>
          </w:tcPr>
          <w:p w:rsidR="00FB0372" w:rsidRPr="00501A6D" w:rsidRDefault="00FB0372" w:rsidP="0071786A">
            <w:pPr>
              <w:contextualSpacing/>
              <w:rPr>
                <w:sz w:val="20"/>
                <w:szCs w:val="20"/>
              </w:rPr>
            </w:pPr>
            <w:r w:rsidRPr="00501A6D">
              <w:rPr>
                <w:sz w:val="20"/>
                <w:szCs w:val="20"/>
              </w:rPr>
              <w:t xml:space="preserve">Стипендии, гранты, премии и денежные поощрения </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jc w:val="center"/>
              <w:rPr>
                <w:sz w:val="20"/>
                <w:szCs w:val="20"/>
              </w:rPr>
            </w:pPr>
            <w:r w:rsidRPr="00501A6D">
              <w:rPr>
                <w:sz w:val="20"/>
                <w:szCs w:val="20"/>
              </w:rPr>
              <w:t>200,0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8.1</w:t>
            </w:r>
          </w:p>
        </w:tc>
        <w:tc>
          <w:tcPr>
            <w:tcW w:w="3827" w:type="dxa"/>
            <w:shd w:val="clear" w:color="auto" w:fill="auto"/>
          </w:tcPr>
          <w:p w:rsidR="00FB0372" w:rsidRPr="00501A6D" w:rsidRDefault="00FB0372" w:rsidP="0071786A">
            <w:pPr>
              <w:contextualSpacing/>
              <w:rPr>
                <w:sz w:val="20"/>
                <w:szCs w:val="20"/>
              </w:rPr>
            </w:pPr>
            <w:r w:rsidRPr="00501A6D">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эффективности вложения бюджетных средств в реализацию программных мероприятий</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200,0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9</w:t>
            </w:r>
          </w:p>
        </w:tc>
        <w:tc>
          <w:tcPr>
            <w:tcW w:w="3827" w:type="dxa"/>
            <w:shd w:val="clear" w:color="auto" w:fill="auto"/>
          </w:tcPr>
          <w:p w:rsidR="00FB0372" w:rsidRPr="00501A6D" w:rsidRDefault="00FB0372" w:rsidP="0071786A">
            <w:pPr>
              <w:contextualSpacing/>
              <w:rPr>
                <w:sz w:val="20"/>
                <w:szCs w:val="20"/>
              </w:rPr>
            </w:pPr>
            <w:r w:rsidRPr="00501A6D">
              <w:rPr>
                <w:sz w:val="20"/>
                <w:szCs w:val="20"/>
              </w:rPr>
              <w:t>Модернизация системы воспитания детей и молодежи в Чувашской Республике</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9.1</w:t>
            </w:r>
          </w:p>
        </w:tc>
        <w:tc>
          <w:tcPr>
            <w:tcW w:w="3827" w:type="dxa"/>
            <w:shd w:val="clear" w:color="auto" w:fill="auto"/>
          </w:tcPr>
          <w:p w:rsidR="00FB0372" w:rsidRPr="00501A6D" w:rsidRDefault="00FB0372" w:rsidP="0071786A">
            <w:pPr>
              <w:contextualSpacing/>
              <w:rPr>
                <w:sz w:val="20"/>
                <w:szCs w:val="20"/>
              </w:rPr>
            </w:pPr>
            <w:r w:rsidRPr="00501A6D">
              <w:rPr>
                <w:sz w:val="20"/>
                <w:szCs w:val="20"/>
              </w:rPr>
              <w:t>Совершенствование нормативно-пра</w:t>
            </w:r>
            <w:r w:rsidRPr="00501A6D">
              <w:rPr>
                <w:sz w:val="20"/>
                <w:szCs w:val="20"/>
              </w:rPr>
              <w:softHyphen/>
              <w:t xml:space="preserve">вовой базы, регулирующей организацию </w:t>
            </w:r>
            <w:r w:rsidRPr="00501A6D">
              <w:rPr>
                <w:sz w:val="20"/>
                <w:szCs w:val="20"/>
              </w:rPr>
              <w:lastRenderedPageBreak/>
              <w:t>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FB0372" w:rsidRPr="00501A6D" w:rsidRDefault="00FB0372" w:rsidP="0071786A">
            <w:pPr>
              <w:contextualSpacing/>
              <w:rPr>
                <w:sz w:val="20"/>
                <w:szCs w:val="20"/>
              </w:rPr>
            </w:pPr>
            <w:r w:rsidRPr="00501A6D">
              <w:rPr>
                <w:sz w:val="20"/>
                <w:szCs w:val="20"/>
              </w:rPr>
              <w:lastRenderedPageBreak/>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Повышение  доступности для населения Аликовского </w:t>
            </w:r>
            <w:r w:rsidRPr="00501A6D">
              <w:rPr>
                <w:sz w:val="20"/>
                <w:szCs w:val="20"/>
              </w:rPr>
              <w:lastRenderedPageBreak/>
              <w:t>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9.2</w:t>
            </w:r>
          </w:p>
        </w:tc>
        <w:tc>
          <w:tcPr>
            <w:tcW w:w="3827" w:type="dxa"/>
            <w:shd w:val="clear" w:color="auto" w:fill="auto"/>
          </w:tcPr>
          <w:p w:rsidR="00FB0372" w:rsidRPr="00501A6D" w:rsidRDefault="00FB0372" w:rsidP="0071786A">
            <w:pPr>
              <w:contextualSpacing/>
              <w:rPr>
                <w:sz w:val="20"/>
                <w:szCs w:val="20"/>
              </w:rPr>
            </w:pPr>
            <w:r w:rsidRPr="00501A6D">
              <w:rPr>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Повышение доступности для населения Аликовского района Чувашской Республики качественных </w:t>
            </w:r>
          </w:p>
          <w:p w:rsidR="00FB0372" w:rsidRPr="00501A6D" w:rsidRDefault="00FB0372" w:rsidP="0071786A">
            <w:pPr>
              <w:contextualSpacing/>
              <w:rPr>
                <w:sz w:val="20"/>
                <w:szCs w:val="20"/>
              </w:rPr>
            </w:pPr>
            <w:r w:rsidRPr="00501A6D">
              <w:rPr>
                <w:sz w:val="20"/>
                <w:szCs w:val="20"/>
              </w:rPr>
              <w:t>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9.3</w:t>
            </w:r>
          </w:p>
        </w:tc>
        <w:tc>
          <w:tcPr>
            <w:tcW w:w="3827" w:type="dxa"/>
            <w:shd w:val="clear" w:color="auto" w:fill="auto"/>
          </w:tcPr>
          <w:p w:rsidR="00FB0372" w:rsidRPr="00501A6D" w:rsidRDefault="00FB0372" w:rsidP="0071786A">
            <w:pPr>
              <w:contextualSpacing/>
              <w:rPr>
                <w:sz w:val="20"/>
                <w:szCs w:val="20"/>
              </w:rPr>
            </w:pPr>
            <w:r w:rsidRPr="00501A6D">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9.4</w:t>
            </w:r>
          </w:p>
        </w:tc>
        <w:tc>
          <w:tcPr>
            <w:tcW w:w="3827" w:type="dxa"/>
            <w:shd w:val="clear" w:color="auto" w:fill="auto"/>
          </w:tcPr>
          <w:p w:rsidR="00FB0372" w:rsidRPr="00501A6D" w:rsidRDefault="00FB0372" w:rsidP="0071786A">
            <w:pPr>
              <w:contextualSpacing/>
              <w:rPr>
                <w:sz w:val="20"/>
                <w:szCs w:val="20"/>
              </w:rPr>
            </w:pPr>
            <w:r w:rsidRPr="00501A6D">
              <w:rPr>
                <w:sz w:val="20"/>
                <w:szCs w:val="20"/>
              </w:rPr>
              <w:t>Внедрение современных эффективных организационно-финан</w:t>
            </w:r>
            <w:r w:rsidRPr="00501A6D">
              <w:rPr>
                <w:sz w:val="20"/>
                <w:szCs w:val="20"/>
              </w:rPr>
              <w:softHyphen/>
              <w:t>совых механизмов уп</w:t>
            </w:r>
            <w:r w:rsidRPr="00501A6D">
              <w:rPr>
                <w:sz w:val="20"/>
                <w:szCs w:val="20"/>
              </w:rPr>
              <w:softHyphen/>
              <w:t>равления дея</w:t>
            </w:r>
            <w:r w:rsidRPr="00501A6D">
              <w:rPr>
                <w:sz w:val="20"/>
                <w:szCs w:val="20"/>
              </w:rPr>
              <w:softHyphen/>
              <w:t>тельностью организаций дополнительного образования</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9.5</w:t>
            </w:r>
          </w:p>
        </w:tc>
        <w:tc>
          <w:tcPr>
            <w:tcW w:w="3827" w:type="dxa"/>
            <w:shd w:val="clear" w:color="auto" w:fill="auto"/>
          </w:tcPr>
          <w:p w:rsidR="00FB0372" w:rsidRPr="00501A6D" w:rsidRDefault="00FB0372" w:rsidP="0071786A">
            <w:pPr>
              <w:contextualSpacing/>
              <w:rPr>
                <w:sz w:val="20"/>
                <w:szCs w:val="20"/>
              </w:rPr>
            </w:pPr>
            <w:r w:rsidRPr="00501A6D">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10</w:t>
            </w:r>
          </w:p>
        </w:tc>
        <w:tc>
          <w:tcPr>
            <w:tcW w:w="3827" w:type="dxa"/>
            <w:shd w:val="clear" w:color="auto" w:fill="auto"/>
          </w:tcPr>
          <w:p w:rsidR="00FB0372" w:rsidRPr="00501A6D" w:rsidRDefault="00FB0372" w:rsidP="0071786A">
            <w:pPr>
              <w:contextualSpacing/>
              <w:rPr>
                <w:sz w:val="20"/>
                <w:szCs w:val="20"/>
              </w:rPr>
            </w:pPr>
            <w:r w:rsidRPr="00501A6D">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lastRenderedPageBreak/>
              <w:t>Мероприятие 10.1</w:t>
            </w:r>
          </w:p>
        </w:tc>
        <w:tc>
          <w:tcPr>
            <w:tcW w:w="3827" w:type="dxa"/>
            <w:shd w:val="clear" w:color="auto" w:fill="auto"/>
          </w:tcPr>
          <w:p w:rsidR="00FB0372" w:rsidRPr="00501A6D" w:rsidRDefault="00FB0372" w:rsidP="0071786A">
            <w:pPr>
              <w:contextualSpacing/>
              <w:rPr>
                <w:sz w:val="20"/>
                <w:szCs w:val="20"/>
              </w:rPr>
            </w:pPr>
            <w:r w:rsidRPr="00501A6D">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10.2</w:t>
            </w:r>
          </w:p>
        </w:tc>
        <w:tc>
          <w:tcPr>
            <w:tcW w:w="3827" w:type="dxa"/>
            <w:shd w:val="clear" w:color="auto" w:fill="auto"/>
          </w:tcPr>
          <w:p w:rsidR="00FB0372" w:rsidRPr="00501A6D" w:rsidRDefault="00FB0372" w:rsidP="0071786A">
            <w:pPr>
              <w:contextualSpacing/>
              <w:rPr>
                <w:sz w:val="20"/>
                <w:szCs w:val="20"/>
              </w:rPr>
            </w:pPr>
            <w:r w:rsidRPr="00501A6D">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10.3</w:t>
            </w:r>
          </w:p>
        </w:tc>
        <w:tc>
          <w:tcPr>
            <w:tcW w:w="3827" w:type="dxa"/>
            <w:shd w:val="clear" w:color="auto" w:fill="auto"/>
          </w:tcPr>
          <w:p w:rsidR="00FB0372" w:rsidRPr="00501A6D" w:rsidRDefault="00FB0372" w:rsidP="0071786A">
            <w:pPr>
              <w:autoSpaceDE w:val="0"/>
              <w:autoSpaceDN w:val="0"/>
              <w:contextualSpacing/>
              <w:rPr>
                <w:sz w:val="20"/>
                <w:szCs w:val="20"/>
                <w:lang w:eastAsia="en-US"/>
              </w:rPr>
            </w:pPr>
            <w:r w:rsidRPr="00501A6D">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FB0372" w:rsidRPr="00501A6D" w:rsidRDefault="00FB0372" w:rsidP="0071786A">
            <w:pPr>
              <w:contextualSpacing/>
              <w:rPr>
                <w:sz w:val="20"/>
                <w:szCs w:val="20"/>
              </w:rPr>
            </w:pP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10.4</w:t>
            </w:r>
          </w:p>
        </w:tc>
        <w:tc>
          <w:tcPr>
            <w:tcW w:w="3827" w:type="dxa"/>
            <w:shd w:val="clear" w:color="auto" w:fill="auto"/>
          </w:tcPr>
          <w:p w:rsidR="00FB0372" w:rsidRPr="00501A6D" w:rsidRDefault="00FB0372" w:rsidP="0071786A">
            <w:pPr>
              <w:contextualSpacing/>
              <w:rPr>
                <w:sz w:val="20"/>
                <w:szCs w:val="20"/>
              </w:rPr>
            </w:pPr>
            <w:r w:rsidRPr="00501A6D">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11</w:t>
            </w:r>
          </w:p>
        </w:tc>
        <w:tc>
          <w:tcPr>
            <w:tcW w:w="3827" w:type="dxa"/>
            <w:shd w:val="clear" w:color="auto" w:fill="auto"/>
          </w:tcPr>
          <w:p w:rsidR="00FB0372" w:rsidRPr="00501A6D" w:rsidRDefault="00FB0372" w:rsidP="0071786A">
            <w:pPr>
              <w:contextualSpacing/>
              <w:rPr>
                <w:sz w:val="20"/>
                <w:szCs w:val="20"/>
              </w:rPr>
            </w:pPr>
            <w:r w:rsidRPr="00501A6D">
              <w:rPr>
                <w:sz w:val="20"/>
                <w:szCs w:val="20"/>
              </w:rPr>
              <w:t>Меры социальной поддержки</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20 612,9</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11.1</w:t>
            </w:r>
          </w:p>
        </w:tc>
        <w:tc>
          <w:tcPr>
            <w:tcW w:w="3827" w:type="dxa"/>
            <w:shd w:val="clear" w:color="auto" w:fill="auto"/>
          </w:tcPr>
          <w:p w:rsidR="00FB0372" w:rsidRPr="00501A6D" w:rsidRDefault="00FB0372" w:rsidP="0071786A">
            <w:pPr>
              <w:contextualSpacing/>
              <w:rPr>
                <w:sz w:val="20"/>
                <w:szCs w:val="20"/>
              </w:rPr>
            </w:pPr>
            <w:r w:rsidRPr="00501A6D">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227,6</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lastRenderedPageBreak/>
              <w:t>Мероприятие 11.2</w:t>
            </w:r>
          </w:p>
        </w:tc>
        <w:tc>
          <w:tcPr>
            <w:tcW w:w="3827" w:type="dxa"/>
            <w:shd w:val="clear" w:color="auto" w:fill="auto"/>
          </w:tcPr>
          <w:p w:rsidR="00FB0372" w:rsidRPr="00501A6D" w:rsidRDefault="00FB0372" w:rsidP="0071786A">
            <w:pPr>
              <w:contextualSpacing/>
              <w:rPr>
                <w:sz w:val="20"/>
                <w:szCs w:val="20"/>
              </w:rPr>
            </w:pPr>
            <w:r w:rsidRPr="00501A6D">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8 150,9</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11.3</w:t>
            </w:r>
          </w:p>
        </w:tc>
        <w:tc>
          <w:tcPr>
            <w:tcW w:w="3827" w:type="dxa"/>
            <w:shd w:val="clear" w:color="auto" w:fill="auto"/>
          </w:tcPr>
          <w:p w:rsidR="00FB0372" w:rsidRPr="00501A6D" w:rsidRDefault="00FB0372" w:rsidP="0071786A">
            <w:pPr>
              <w:contextualSpacing/>
              <w:rPr>
                <w:sz w:val="20"/>
                <w:szCs w:val="20"/>
              </w:rPr>
            </w:pPr>
            <w:r w:rsidRPr="00501A6D">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jc w:val="center"/>
              <w:rPr>
                <w:sz w:val="20"/>
                <w:szCs w:val="20"/>
              </w:rPr>
            </w:pPr>
            <w:r w:rsidRPr="00501A6D">
              <w:rPr>
                <w:sz w:val="20"/>
                <w:szCs w:val="20"/>
              </w:rPr>
              <w:t>5 457,7</w:t>
            </w:r>
          </w:p>
          <w:p w:rsidR="00FB0372" w:rsidRPr="00501A6D" w:rsidRDefault="00FB0372" w:rsidP="0071786A">
            <w:pPr>
              <w:contextualSpacing/>
              <w:jc w:val="center"/>
              <w:rPr>
                <w:sz w:val="20"/>
                <w:szCs w:val="20"/>
              </w:rPr>
            </w:pP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11.4</w:t>
            </w:r>
          </w:p>
        </w:tc>
        <w:tc>
          <w:tcPr>
            <w:tcW w:w="3827" w:type="dxa"/>
            <w:shd w:val="clear" w:color="auto" w:fill="auto"/>
          </w:tcPr>
          <w:p w:rsidR="00FB0372" w:rsidRPr="00501A6D" w:rsidRDefault="00FB0372" w:rsidP="0071786A">
            <w:pPr>
              <w:contextualSpacing/>
              <w:rPr>
                <w:sz w:val="20"/>
                <w:szCs w:val="20"/>
              </w:rPr>
            </w:pPr>
            <w:r w:rsidRPr="00501A6D">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4 035,1</w:t>
            </w:r>
          </w:p>
        </w:tc>
      </w:tr>
      <w:tr w:rsidR="00FB0372" w:rsidRPr="00501A6D" w:rsidTr="0071786A">
        <w:tc>
          <w:tcPr>
            <w:tcW w:w="2093" w:type="dxa"/>
            <w:shd w:val="clear" w:color="auto" w:fill="auto"/>
          </w:tcPr>
          <w:p w:rsidR="00FB0372" w:rsidRPr="00501A6D" w:rsidRDefault="00FB0372" w:rsidP="0071786A">
            <w:pPr>
              <w:rPr>
                <w:sz w:val="20"/>
                <w:szCs w:val="20"/>
              </w:rPr>
            </w:pPr>
            <w:r w:rsidRPr="00501A6D">
              <w:rPr>
                <w:sz w:val="20"/>
                <w:szCs w:val="20"/>
              </w:rPr>
              <w:t>Мероприятие 11.5</w:t>
            </w:r>
          </w:p>
        </w:tc>
        <w:tc>
          <w:tcPr>
            <w:tcW w:w="3827" w:type="dxa"/>
            <w:shd w:val="clear" w:color="auto" w:fill="auto"/>
          </w:tcPr>
          <w:p w:rsidR="00FB0372" w:rsidRPr="00501A6D" w:rsidRDefault="00FB0372" w:rsidP="0071786A">
            <w:pPr>
              <w:autoSpaceDE w:val="0"/>
              <w:autoSpaceDN w:val="0"/>
              <w:rPr>
                <w:sz w:val="20"/>
                <w:szCs w:val="20"/>
              </w:rPr>
            </w:pPr>
            <w:r w:rsidRPr="00501A6D">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2020</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2 741,7</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12</w:t>
            </w:r>
          </w:p>
        </w:tc>
        <w:tc>
          <w:tcPr>
            <w:tcW w:w="3827" w:type="dxa"/>
            <w:shd w:val="clear" w:color="auto" w:fill="auto"/>
          </w:tcPr>
          <w:p w:rsidR="00FB0372" w:rsidRPr="00501A6D" w:rsidRDefault="00FB0372" w:rsidP="0071786A">
            <w:pPr>
              <w:contextualSpacing/>
              <w:rPr>
                <w:sz w:val="20"/>
                <w:szCs w:val="20"/>
              </w:rPr>
            </w:pPr>
            <w:r w:rsidRPr="00501A6D">
              <w:rPr>
                <w:sz w:val="20"/>
                <w:szCs w:val="20"/>
              </w:rPr>
              <w:t>Капитальный ремонт объектов образования</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18 164,3</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12.1</w:t>
            </w:r>
          </w:p>
        </w:tc>
        <w:tc>
          <w:tcPr>
            <w:tcW w:w="3827" w:type="dxa"/>
            <w:shd w:val="clear" w:color="auto" w:fill="auto"/>
          </w:tcPr>
          <w:p w:rsidR="00FB0372" w:rsidRPr="00501A6D" w:rsidRDefault="00FB0372" w:rsidP="0071786A">
            <w:pPr>
              <w:contextualSpacing/>
              <w:rPr>
                <w:sz w:val="20"/>
                <w:szCs w:val="20"/>
              </w:rPr>
            </w:pPr>
            <w:r w:rsidRPr="00501A6D">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12.2</w:t>
            </w:r>
          </w:p>
        </w:tc>
        <w:tc>
          <w:tcPr>
            <w:tcW w:w="3827" w:type="dxa"/>
            <w:shd w:val="clear" w:color="auto" w:fill="FFFFFF"/>
          </w:tcPr>
          <w:p w:rsidR="00FB0372" w:rsidRPr="00501A6D" w:rsidRDefault="00FB0372" w:rsidP="0071786A">
            <w:pPr>
              <w:rPr>
                <w:sz w:val="20"/>
                <w:szCs w:val="20"/>
              </w:rPr>
            </w:pPr>
            <w:r w:rsidRPr="00501A6D">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7 638,0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lastRenderedPageBreak/>
              <w:t>Мероприятие 12.3</w:t>
            </w:r>
          </w:p>
        </w:tc>
        <w:tc>
          <w:tcPr>
            <w:tcW w:w="3827" w:type="dxa"/>
            <w:shd w:val="clear" w:color="auto" w:fill="FFFFFF"/>
          </w:tcPr>
          <w:p w:rsidR="00FB0372" w:rsidRPr="00501A6D" w:rsidRDefault="00FB0372" w:rsidP="0071786A">
            <w:pPr>
              <w:rPr>
                <w:sz w:val="20"/>
                <w:szCs w:val="20"/>
              </w:rPr>
            </w:pPr>
            <w:r w:rsidRPr="00501A6D">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10 526,3</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13</w:t>
            </w:r>
          </w:p>
        </w:tc>
        <w:tc>
          <w:tcPr>
            <w:tcW w:w="3827" w:type="dxa"/>
            <w:shd w:val="clear" w:color="auto" w:fill="FFFFFF"/>
          </w:tcPr>
          <w:p w:rsidR="00FB0372" w:rsidRPr="00501A6D" w:rsidRDefault="00FB0372" w:rsidP="0071786A">
            <w:pPr>
              <w:rPr>
                <w:sz w:val="20"/>
                <w:szCs w:val="20"/>
              </w:rPr>
            </w:pPr>
            <w:r w:rsidRPr="00501A6D">
              <w:rPr>
                <w:sz w:val="20"/>
                <w:szCs w:val="20"/>
              </w:rPr>
              <w:t>Реализация мероприятий регионального проекта «Поддержка семей, имеющих детей »</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3 401,7</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13.1</w:t>
            </w:r>
          </w:p>
        </w:tc>
        <w:tc>
          <w:tcPr>
            <w:tcW w:w="3827" w:type="dxa"/>
            <w:shd w:val="clear" w:color="auto" w:fill="FFFFFF"/>
          </w:tcPr>
          <w:p w:rsidR="00FB0372" w:rsidRPr="00501A6D" w:rsidRDefault="00FB0372" w:rsidP="0071786A">
            <w:pPr>
              <w:rPr>
                <w:sz w:val="20"/>
                <w:szCs w:val="20"/>
              </w:rPr>
            </w:pPr>
            <w:r w:rsidRPr="00501A6D">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FB0372" w:rsidRPr="00501A6D" w:rsidRDefault="00FB0372" w:rsidP="0071786A">
            <w:pPr>
              <w:rPr>
                <w:sz w:val="20"/>
                <w:szCs w:val="20"/>
              </w:rPr>
            </w:pPr>
          </w:p>
          <w:p w:rsidR="00FB0372" w:rsidRPr="00501A6D" w:rsidRDefault="00FB0372" w:rsidP="0071786A">
            <w:pPr>
              <w:rPr>
                <w:sz w:val="20"/>
                <w:szCs w:val="20"/>
              </w:rPr>
            </w:pPr>
          </w:p>
          <w:p w:rsidR="00FB0372" w:rsidRPr="00501A6D" w:rsidRDefault="00FB0372" w:rsidP="0071786A">
            <w:pPr>
              <w:rPr>
                <w:sz w:val="20"/>
                <w:szCs w:val="20"/>
              </w:rPr>
            </w:pPr>
          </w:p>
          <w:p w:rsidR="00FB0372" w:rsidRPr="00501A6D" w:rsidRDefault="00FB0372" w:rsidP="0071786A">
            <w:pPr>
              <w:rPr>
                <w:sz w:val="20"/>
                <w:szCs w:val="20"/>
              </w:rPr>
            </w:pPr>
          </w:p>
          <w:p w:rsidR="00FB0372" w:rsidRPr="00501A6D" w:rsidRDefault="00FB0372" w:rsidP="0071786A">
            <w:pPr>
              <w:rPr>
                <w:sz w:val="20"/>
                <w:szCs w:val="20"/>
              </w:rPr>
            </w:pPr>
          </w:p>
          <w:p w:rsidR="00FB0372" w:rsidRPr="00501A6D" w:rsidRDefault="00FB0372" w:rsidP="0071786A">
            <w:pPr>
              <w:rPr>
                <w:sz w:val="20"/>
                <w:szCs w:val="20"/>
              </w:rPr>
            </w:pPr>
          </w:p>
          <w:p w:rsidR="00FB0372" w:rsidRPr="00501A6D" w:rsidRDefault="00FB0372" w:rsidP="0071786A">
            <w:pPr>
              <w:rPr>
                <w:sz w:val="20"/>
                <w:szCs w:val="20"/>
              </w:rPr>
            </w:pP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Передача детей, оставшихся без попечения родителей, в том числе переданных </w:t>
            </w:r>
            <w:proofErr w:type="spellStart"/>
            <w:r w:rsidRPr="00501A6D">
              <w:rPr>
                <w:sz w:val="20"/>
                <w:szCs w:val="20"/>
              </w:rPr>
              <w:t>неродственникам</w:t>
            </w:r>
            <w:proofErr w:type="spellEnd"/>
            <w:r w:rsidRPr="00501A6D">
              <w:rPr>
                <w:sz w:val="20"/>
                <w:szCs w:val="20"/>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13.2</w:t>
            </w:r>
          </w:p>
        </w:tc>
        <w:tc>
          <w:tcPr>
            <w:tcW w:w="3827" w:type="dxa"/>
            <w:shd w:val="clear" w:color="auto" w:fill="FFFFFF"/>
          </w:tcPr>
          <w:p w:rsidR="00FB0372" w:rsidRPr="00501A6D" w:rsidRDefault="00FB0372" w:rsidP="0071786A">
            <w:pPr>
              <w:rPr>
                <w:sz w:val="20"/>
                <w:szCs w:val="20"/>
              </w:rPr>
            </w:pPr>
            <w:r w:rsidRPr="00501A6D">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FB0372" w:rsidRPr="00501A6D" w:rsidRDefault="00FB0372" w:rsidP="0071786A">
            <w:pPr>
              <w:rPr>
                <w:sz w:val="20"/>
                <w:szCs w:val="20"/>
              </w:rPr>
            </w:pP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Передача детей, оставшихся без попечения родителей, в том числе переданных </w:t>
            </w:r>
            <w:proofErr w:type="spellStart"/>
            <w:r w:rsidRPr="00501A6D">
              <w:rPr>
                <w:sz w:val="20"/>
                <w:szCs w:val="20"/>
              </w:rPr>
              <w:t>неродственникам</w:t>
            </w:r>
            <w:proofErr w:type="spellEnd"/>
            <w:r w:rsidRPr="00501A6D">
              <w:rPr>
                <w:sz w:val="20"/>
                <w:szCs w:val="20"/>
              </w:rPr>
              <w:t xml:space="preserve"> (в приемные семьи, на усыновление (удочерение), под опеку (попечительство), увеличение детей, охваченных другими формами семейного </w:t>
            </w:r>
            <w:r w:rsidRPr="00501A6D">
              <w:rPr>
                <w:sz w:val="20"/>
                <w:szCs w:val="20"/>
              </w:rPr>
              <w:lastRenderedPageBreak/>
              <w:t>устройства (семейные детские дома, патронатные семьи), находящихся в государственных (муниципальных) организациях всех типов</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3 401,7</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14</w:t>
            </w:r>
          </w:p>
        </w:tc>
        <w:tc>
          <w:tcPr>
            <w:tcW w:w="3827" w:type="dxa"/>
            <w:shd w:val="clear" w:color="auto" w:fill="FFFFFF"/>
          </w:tcPr>
          <w:p w:rsidR="00FB0372" w:rsidRPr="00501A6D" w:rsidRDefault="00FB0372" w:rsidP="0071786A">
            <w:pPr>
              <w:rPr>
                <w:sz w:val="20"/>
                <w:szCs w:val="20"/>
              </w:rPr>
            </w:pPr>
            <w:r w:rsidRPr="00501A6D">
              <w:rPr>
                <w:sz w:val="20"/>
                <w:szCs w:val="20"/>
              </w:rPr>
              <w:t>Реализация мероприятий регионального проекта «Успех каждого ребенка»</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10 621,1</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14.1</w:t>
            </w:r>
          </w:p>
        </w:tc>
        <w:tc>
          <w:tcPr>
            <w:tcW w:w="3827" w:type="dxa"/>
            <w:shd w:val="clear" w:color="auto" w:fill="FFFFFF"/>
          </w:tcPr>
          <w:p w:rsidR="00FB0372" w:rsidRPr="00501A6D" w:rsidRDefault="00FB0372" w:rsidP="0071786A">
            <w:pPr>
              <w:rPr>
                <w:sz w:val="20"/>
                <w:szCs w:val="20"/>
              </w:rPr>
            </w:pPr>
            <w:r w:rsidRPr="00501A6D">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3 529,9</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14.2</w:t>
            </w:r>
          </w:p>
        </w:tc>
        <w:tc>
          <w:tcPr>
            <w:tcW w:w="3827" w:type="dxa"/>
            <w:shd w:val="clear" w:color="auto" w:fill="FFFFFF"/>
          </w:tcPr>
          <w:p w:rsidR="00FB0372" w:rsidRPr="00501A6D" w:rsidRDefault="00FB0372" w:rsidP="0071786A">
            <w:pPr>
              <w:rPr>
                <w:sz w:val="20"/>
                <w:szCs w:val="20"/>
              </w:rPr>
            </w:pPr>
            <w:r w:rsidRPr="00501A6D">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14.3</w:t>
            </w:r>
          </w:p>
        </w:tc>
        <w:tc>
          <w:tcPr>
            <w:tcW w:w="3827" w:type="dxa"/>
            <w:shd w:val="clear" w:color="auto" w:fill="FFFFFF"/>
          </w:tcPr>
          <w:p w:rsidR="00FB0372" w:rsidRPr="00501A6D" w:rsidRDefault="00FB0372" w:rsidP="0071786A">
            <w:pPr>
              <w:rPr>
                <w:sz w:val="20"/>
                <w:szCs w:val="20"/>
              </w:rPr>
            </w:pPr>
            <w:r w:rsidRPr="00501A6D">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1 780,6</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14.4</w:t>
            </w:r>
          </w:p>
        </w:tc>
        <w:tc>
          <w:tcPr>
            <w:tcW w:w="3827" w:type="dxa"/>
            <w:shd w:val="clear" w:color="auto" w:fill="FFFFFF"/>
          </w:tcPr>
          <w:p w:rsidR="00FB0372" w:rsidRPr="00501A6D" w:rsidRDefault="00FB0372" w:rsidP="0071786A">
            <w:pPr>
              <w:rPr>
                <w:sz w:val="20"/>
                <w:szCs w:val="20"/>
              </w:rPr>
            </w:pPr>
            <w:r w:rsidRPr="00501A6D">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lastRenderedPageBreak/>
              <w:t>Основное мероприятие 15</w:t>
            </w:r>
          </w:p>
        </w:tc>
        <w:tc>
          <w:tcPr>
            <w:tcW w:w="3827" w:type="dxa"/>
            <w:shd w:val="clear" w:color="auto" w:fill="FFFFFF"/>
          </w:tcPr>
          <w:p w:rsidR="00FB0372" w:rsidRPr="00501A6D" w:rsidRDefault="00FB0372" w:rsidP="0071786A">
            <w:pPr>
              <w:rPr>
                <w:sz w:val="20"/>
                <w:szCs w:val="20"/>
              </w:rPr>
            </w:pPr>
            <w:r w:rsidRPr="00501A6D">
              <w:rPr>
                <w:sz w:val="20"/>
                <w:szCs w:val="20"/>
              </w:rPr>
              <w:t>Реализация мероприятий регионального проекта «Цифровая образовательная среда»</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15.1</w:t>
            </w:r>
          </w:p>
        </w:tc>
        <w:tc>
          <w:tcPr>
            <w:tcW w:w="3827" w:type="dxa"/>
            <w:shd w:val="clear" w:color="auto" w:fill="FFFFFF"/>
          </w:tcPr>
          <w:p w:rsidR="00FB0372" w:rsidRPr="00501A6D" w:rsidRDefault="00FB0372" w:rsidP="0071786A">
            <w:pPr>
              <w:rPr>
                <w:sz w:val="20"/>
                <w:szCs w:val="20"/>
              </w:rPr>
            </w:pPr>
            <w:r w:rsidRPr="00501A6D">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16</w:t>
            </w:r>
          </w:p>
        </w:tc>
        <w:tc>
          <w:tcPr>
            <w:tcW w:w="3827" w:type="dxa"/>
            <w:shd w:val="clear" w:color="auto" w:fill="FFFFFF"/>
          </w:tcPr>
          <w:p w:rsidR="00FB0372" w:rsidRPr="00501A6D" w:rsidRDefault="00FB0372" w:rsidP="0071786A">
            <w:pPr>
              <w:rPr>
                <w:sz w:val="20"/>
                <w:szCs w:val="20"/>
              </w:rPr>
            </w:pPr>
            <w:r w:rsidRPr="00501A6D">
              <w:rPr>
                <w:sz w:val="20"/>
                <w:szCs w:val="20"/>
              </w:rPr>
              <w:t>Реализация мероприятий регионального проекта «Социальные лифты для каждого»</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874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16.1</w:t>
            </w:r>
          </w:p>
        </w:tc>
        <w:tc>
          <w:tcPr>
            <w:tcW w:w="3827" w:type="dxa"/>
            <w:shd w:val="clear" w:color="auto" w:fill="auto"/>
          </w:tcPr>
          <w:p w:rsidR="00FB0372" w:rsidRPr="00501A6D" w:rsidRDefault="00FB0372" w:rsidP="0071786A">
            <w:pPr>
              <w:contextualSpacing/>
              <w:rPr>
                <w:sz w:val="20"/>
                <w:szCs w:val="20"/>
              </w:rPr>
            </w:pPr>
            <w:r w:rsidRPr="00501A6D">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17</w:t>
            </w:r>
          </w:p>
        </w:tc>
        <w:tc>
          <w:tcPr>
            <w:tcW w:w="3827" w:type="dxa"/>
            <w:shd w:val="clear" w:color="auto" w:fill="auto"/>
          </w:tcPr>
          <w:p w:rsidR="00FB0372" w:rsidRPr="00501A6D" w:rsidRDefault="00FB0372" w:rsidP="0071786A">
            <w:pPr>
              <w:contextualSpacing/>
              <w:rPr>
                <w:sz w:val="20"/>
                <w:szCs w:val="20"/>
                <w:lang w:eastAsia="en-US"/>
              </w:rPr>
            </w:pPr>
            <w:r w:rsidRPr="00501A6D">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218 666,2</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17.1</w:t>
            </w:r>
          </w:p>
        </w:tc>
        <w:tc>
          <w:tcPr>
            <w:tcW w:w="3827" w:type="dxa"/>
            <w:shd w:val="clear" w:color="auto" w:fill="auto"/>
          </w:tcPr>
          <w:p w:rsidR="00FB0372" w:rsidRPr="00501A6D" w:rsidRDefault="00FB0372" w:rsidP="0071786A">
            <w:pPr>
              <w:contextualSpacing/>
              <w:rPr>
                <w:sz w:val="20"/>
                <w:szCs w:val="20"/>
                <w:lang w:eastAsia="en-US"/>
              </w:rPr>
            </w:pPr>
            <w:r w:rsidRPr="00501A6D">
              <w:rPr>
                <w:sz w:val="20"/>
                <w:szCs w:val="20"/>
                <w:lang w:eastAsia="en-US"/>
              </w:rPr>
              <w:t xml:space="preserve">Строительство объекта «Дошкольное образовательное учреждение на 240 мест в </w:t>
            </w:r>
            <w:proofErr w:type="spellStart"/>
            <w:r w:rsidRPr="00501A6D">
              <w:rPr>
                <w:sz w:val="20"/>
                <w:szCs w:val="20"/>
                <w:lang w:eastAsia="en-US"/>
              </w:rPr>
              <w:t>с.Аликово</w:t>
            </w:r>
            <w:proofErr w:type="spellEnd"/>
            <w:r w:rsidRPr="00501A6D">
              <w:rPr>
                <w:sz w:val="20"/>
                <w:szCs w:val="20"/>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FB0372" w:rsidRPr="00501A6D" w:rsidRDefault="00FB0372" w:rsidP="0071786A">
            <w:pPr>
              <w:contextualSpacing/>
              <w:rPr>
                <w:sz w:val="20"/>
                <w:szCs w:val="20"/>
              </w:rPr>
            </w:pPr>
            <w:r w:rsidRPr="00501A6D">
              <w:rPr>
                <w:sz w:val="20"/>
                <w:szCs w:val="20"/>
              </w:rPr>
              <w:t>Администрация Аликовского района</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218 666,2</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18</w:t>
            </w:r>
          </w:p>
        </w:tc>
        <w:tc>
          <w:tcPr>
            <w:tcW w:w="3827" w:type="dxa"/>
            <w:shd w:val="clear" w:color="auto" w:fill="auto"/>
          </w:tcPr>
          <w:p w:rsidR="00FB0372" w:rsidRPr="00501A6D" w:rsidRDefault="00FB0372" w:rsidP="0071786A">
            <w:pPr>
              <w:contextualSpacing/>
              <w:rPr>
                <w:sz w:val="20"/>
                <w:szCs w:val="20"/>
                <w:lang w:eastAsia="en-US"/>
              </w:rPr>
            </w:pPr>
            <w:r w:rsidRPr="00501A6D">
              <w:rPr>
                <w:sz w:val="20"/>
                <w:szCs w:val="20"/>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188,99</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Мероприятие 18.1</w:t>
            </w:r>
          </w:p>
        </w:tc>
        <w:tc>
          <w:tcPr>
            <w:tcW w:w="3827" w:type="dxa"/>
            <w:shd w:val="clear" w:color="auto" w:fill="auto"/>
          </w:tcPr>
          <w:p w:rsidR="00FB0372" w:rsidRPr="00501A6D" w:rsidRDefault="00FB0372" w:rsidP="0071786A">
            <w:pPr>
              <w:contextualSpacing/>
              <w:rPr>
                <w:sz w:val="20"/>
                <w:szCs w:val="20"/>
                <w:lang w:eastAsia="en-US"/>
              </w:rPr>
            </w:pPr>
            <w:r w:rsidRPr="00501A6D">
              <w:rPr>
                <w:sz w:val="20"/>
                <w:szCs w:val="20"/>
                <w:lang w:eastAsia="en-US"/>
              </w:rPr>
              <w:t xml:space="preserve">Приобретение оборудования для муниципальных образовательных </w:t>
            </w:r>
            <w:r w:rsidRPr="00501A6D">
              <w:rPr>
                <w:sz w:val="20"/>
                <w:szCs w:val="20"/>
                <w:lang w:eastAsia="en-US"/>
              </w:rPr>
              <w:lastRenderedPageBreak/>
              <w:t>организаций в целях укрепления материально-технической базы.</w:t>
            </w:r>
          </w:p>
        </w:tc>
        <w:tc>
          <w:tcPr>
            <w:tcW w:w="1701" w:type="dxa"/>
            <w:shd w:val="clear" w:color="auto" w:fill="auto"/>
          </w:tcPr>
          <w:p w:rsidR="00FB0372" w:rsidRPr="00501A6D" w:rsidRDefault="00FB0372" w:rsidP="0071786A">
            <w:pPr>
              <w:contextualSpacing/>
              <w:rPr>
                <w:sz w:val="20"/>
                <w:szCs w:val="20"/>
              </w:rPr>
            </w:pPr>
            <w:r w:rsidRPr="00501A6D">
              <w:rPr>
                <w:sz w:val="20"/>
                <w:szCs w:val="20"/>
              </w:rPr>
              <w:lastRenderedPageBreak/>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Удовлетворенность населения качеством </w:t>
            </w:r>
            <w:r w:rsidRPr="00501A6D">
              <w:rPr>
                <w:sz w:val="20"/>
                <w:szCs w:val="20"/>
              </w:rPr>
              <w:lastRenderedPageBreak/>
              <w:t>начального общего, основного общего, среднего образования, %</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188,99</w:t>
            </w:r>
          </w:p>
        </w:tc>
      </w:tr>
      <w:tr w:rsidR="00FB0372" w:rsidRPr="00501A6D" w:rsidTr="0071786A">
        <w:tc>
          <w:tcPr>
            <w:tcW w:w="2093" w:type="dxa"/>
            <w:shd w:val="clear" w:color="auto" w:fill="auto"/>
          </w:tcPr>
          <w:p w:rsidR="00FB0372" w:rsidRPr="00501A6D" w:rsidRDefault="00FB0372" w:rsidP="0071786A">
            <w:pPr>
              <w:rPr>
                <w:sz w:val="20"/>
                <w:szCs w:val="20"/>
              </w:rPr>
            </w:pPr>
            <w:r w:rsidRPr="00501A6D">
              <w:rPr>
                <w:sz w:val="20"/>
                <w:szCs w:val="20"/>
              </w:rPr>
              <w:t>Основное мероприятие 19</w:t>
            </w:r>
          </w:p>
        </w:tc>
        <w:tc>
          <w:tcPr>
            <w:tcW w:w="3827" w:type="dxa"/>
            <w:shd w:val="clear" w:color="auto" w:fill="auto"/>
          </w:tcPr>
          <w:p w:rsidR="00FB0372" w:rsidRPr="00501A6D" w:rsidRDefault="00FB0372" w:rsidP="0071786A">
            <w:pPr>
              <w:rPr>
                <w:sz w:val="20"/>
                <w:szCs w:val="20"/>
              </w:rPr>
            </w:pPr>
            <w:r w:rsidRPr="00501A6D">
              <w:rPr>
                <w:sz w:val="20"/>
                <w:szCs w:val="20"/>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FB0372" w:rsidRPr="00501A6D" w:rsidRDefault="00FB0372" w:rsidP="0071786A">
            <w:pPr>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3127,4</w:t>
            </w:r>
          </w:p>
        </w:tc>
      </w:tr>
      <w:tr w:rsidR="00FB0372" w:rsidRPr="00501A6D" w:rsidTr="0071786A">
        <w:tc>
          <w:tcPr>
            <w:tcW w:w="2093" w:type="dxa"/>
            <w:shd w:val="clear" w:color="auto" w:fill="auto"/>
          </w:tcPr>
          <w:p w:rsidR="00FB0372" w:rsidRPr="00501A6D" w:rsidRDefault="00FB0372" w:rsidP="0071786A">
            <w:pPr>
              <w:rPr>
                <w:sz w:val="20"/>
                <w:szCs w:val="20"/>
              </w:rPr>
            </w:pPr>
            <w:r w:rsidRPr="00501A6D">
              <w:rPr>
                <w:sz w:val="20"/>
                <w:szCs w:val="20"/>
              </w:rPr>
              <w:t>Мероприятие 19.1</w:t>
            </w:r>
          </w:p>
        </w:tc>
        <w:tc>
          <w:tcPr>
            <w:tcW w:w="3827" w:type="dxa"/>
            <w:shd w:val="clear" w:color="auto" w:fill="auto"/>
          </w:tcPr>
          <w:p w:rsidR="00FB0372" w:rsidRPr="00501A6D" w:rsidRDefault="00FB0372" w:rsidP="0071786A">
            <w:pPr>
              <w:rPr>
                <w:sz w:val="20"/>
                <w:szCs w:val="20"/>
              </w:rPr>
            </w:pPr>
            <w:r w:rsidRPr="00501A6D">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FB0372" w:rsidRPr="00501A6D" w:rsidRDefault="00FB0372" w:rsidP="0071786A">
            <w:pPr>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3127,4</w:t>
            </w:r>
          </w:p>
        </w:tc>
      </w:tr>
      <w:tr w:rsidR="00FB0372" w:rsidRPr="00501A6D" w:rsidTr="0071786A">
        <w:tc>
          <w:tcPr>
            <w:tcW w:w="2093" w:type="dxa"/>
            <w:shd w:val="clear" w:color="auto" w:fill="auto"/>
          </w:tcPr>
          <w:p w:rsidR="00FB0372" w:rsidRPr="00501A6D" w:rsidRDefault="00FB0372" w:rsidP="0071786A">
            <w:pPr>
              <w:rPr>
                <w:sz w:val="20"/>
                <w:szCs w:val="20"/>
              </w:rPr>
            </w:pPr>
            <w:r w:rsidRPr="00501A6D">
              <w:rPr>
                <w:sz w:val="20"/>
                <w:szCs w:val="20"/>
              </w:rPr>
              <w:t>Основное мероприятие 20</w:t>
            </w:r>
          </w:p>
        </w:tc>
        <w:tc>
          <w:tcPr>
            <w:tcW w:w="3827" w:type="dxa"/>
            <w:shd w:val="clear" w:color="auto" w:fill="auto"/>
          </w:tcPr>
          <w:p w:rsidR="00FB0372" w:rsidRPr="00501A6D" w:rsidRDefault="00FB0372" w:rsidP="0071786A">
            <w:pPr>
              <w:rPr>
                <w:sz w:val="20"/>
                <w:szCs w:val="20"/>
              </w:rPr>
            </w:pPr>
            <w:r w:rsidRPr="00501A6D">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2020</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3229,0</w:t>
            </w:r>
          </w:p>
        </w:tc>
      </w:tr>
      <w:tr w:rsidR="00FB0372" w:rsidRPr="00501A6D" w:rsidTr="0071786A">
        <w:tc>
          <w:tcPr>
            <w:tcW w:w="2093" w:type="dxa"/>
            <w:shd w:val="clear" w:color="auto" w:fill="auto"/>
          </w:tcPr>
          <w:p w:rsidR="00FB0372" w:rsidRPr="00501A6D" w:rsidRDefault="00FB0372" w:rsidP="0071786A">
            <w:pPr>
              <w:rPr>
                <w:sz w:val="20"/>
                <w:szCs w:val="20"/>
              </w:rPr>
            </w:pPr>
            <w:r w:rsidRPr="00501A6D">
              <w:rPr>
                <w:sz w:val="20"/>
                <w:szCs w:val="20"/>
              </w:rPr>
              <w:t>Мероприятие 20.1</w:t>
            </w:r>
          </w:p>
        </w:tc>
        <w:tc>
          <w:tcPr>
            <w:tcW w:w="3827" w:type="dxa"/>
            <w:shd w:val="clear" w:color="auto" w:fill="auto"/>
          </w:tcPr>
          <w:p w:rsidR="00FB0372" w:rsidRPr="00501A6D" w:rsidRDefault="00FB0372" w:rsidP="0071786A">
            <w:pPr>
              <w:rPr>
                <w:sz w:val="20"/>
                <w:szCs w:val="20"/>
              </w:rPr>
            </w:pPr>
            <w:r w:rsidRPr="00501A6D">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2020</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3229,0</w:t>
            </w:r>
          </w:p>
        </w:tc>
      </w:tr>
      <w:tr w:rsidR="00FB0372" w:rsidRPr="00501A6D" w:rsidTr="0071786A">
        <w:tc>
          <w:tcPr>
            <w:tcW w:w="2093" w:type="dxa"/>
            <w:shd w:val="clear" w:color="auto" w:fill="auto"/>
          </w:tcPr>
          <w:p w:rsidR="00FB0372" w:rsidRPr="00501A6D" w:rsidRDefault="00FB0372" w:rsidP="0071786A">
            <w:pPr>
              <w:contextualSpacing/>
              <w:rPr>
                <w:rFonts w:eastAsia="Calibri"/>
                <w:b/>
                <w:bCs/>
                <w:sz w:val="20"/>
                <w:szCs w:val="20"/>
              </w:rPr>
            </w:pPr>
            <w:r w:rsidRPr="00501A6D">
              <w:rPr>
                <w:rFonts w:eastAsia="Calibri"/>
                <w:b/>
                <w:bCs/>
                <w:sz w:val="20"/>
                <w:szCs w:val="20"/>
              </w:rPr>
              <w:t>Подпрограмма</w:t>
            </w:r>
          </w:p>
        </w:tc>
        <w:tc>
          <w:tcPr>
            <w:tcW w:w="3827" w:type="dxa"/>
            <w:shd w:val="clear" w:color="auto" w:fill="auto"/>
          </w:tcPr>
          <w:p w:rsidR="00FB0372" w:rsidRPr="00501A6D" w:rsidRDefault="00FB0372" w:rsidP="0071786A">
            <w:pPr>
              <w:contextualSpacing/>
              <w:rPr>
                <w:rFonts w:eastAsia="Calibri"/>
                <w:b/>
                <w:bCs/>
                <w:sz w:val="20"/>
                <w:szCs w:val="20"/>
              </w:rPr>
            </w:pPr>
            <w:r w:rsidRPr="00501A6D">
              <w:rPr>
                <w:rFonts w:eastAsia="Calibri"/>
                <w:b/>
                <w:bCs/>
                <w:sz w:val="20"/>
                <w:szCs w:val="20"/>
              </w:rPr>
              <w:t>«Создание в Аликовском районе Чувашской Республики новых мест в общеобразовательных</w:t>
            </w:r>
          </w:p>
          <w:p w:rsidR="00FB0372" w:rsidRPr="00501A6D" w:rsidRDefault="00FB0372" w:rsidP="0071786A">
            <w:pPr>
              <w:contextualSpacing/>
              <w:rPr>
                <w:rFonts w:eastAsia="Calibri"/>
                <w:b/>
                <w:bCs/>
                <w:sz w:val="20"/>
                <w:szCs w:val="20"/>
              </w:rPr>
            </w:pPr>
            <w:r w:rsidRPr="00501A6D">
              <w:rPr>
                <w:rFonts w:eastAsia="Calibri"/>
                <w:b/>
                <w:bCs/>
                <w:sz w:val="20"/>
                <w:szCs w:val="20"/>
              </w:rPr>
              <w:t>организациях в соответствии с прогнозируемой потребностью и современными условиями обучения»</w:t>
            </w:r>
          </w:p>
        </w:tc>
        <w:tc>
          <w:tcPr>
            <w:tcW w:w="1701" w:type="dxa"/>
            <w:shd w:val="clear" w:color="auto" w:fill="auto"/>
          </w:tcPr>
          <w:p w:rsidR="00FB0372" w:rsidRPr="00501A6D" w:rsidRDefault="00FB0372" w:rsidP="0071786A">
            <w:pPr>
              <w:contextualSpacing/>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37 793,9</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Основное мероприятие 1</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 xml:space="preserve">Капитальный ремонт зданий государственных общеобразовательных организаций Чувашской Республики, </w:t>
            </w:r>
            <w:r w:rsidRPr="00501A6D">
              <w:rPr>
                <w:rFonts w:eastAsia="Calibri"/>
                <w:sz w:val="20"/>
                <w:szCs w:val="20"/>
              </w:rPr>
              <w:lastRenderedPageBreak/>
              <w:t>муниципальных общеобразовательных ор</w:t>
            </w:r>
            <w:r w:rsidRPr="00501A6D">
              <w:rPr>
                <w:rFonts w:eastAsia="Calibri"/>
                <w:sz w:val="20"/>
                <w:szCs w:val="20"/>
              </w:rPr>
              <w:softHyphen/>
              <w:t>га</w:t>
            </w:r>
            <w:r w:rsidRPr="00501A6D">
              <w:rPr>
                <w:rFonts w:eastAsia="Calibri"/>
                <w:sz w:val="20"/>
                <w:szCs w:val="20"/>
              </w:rPr>
              <w:softHyphen/>
              <w:t>низаций, имеющих износ 50 процентов и выше</w:t>
            </w:r>
          </w:p>
        </w:tc>
        <w:tc>
          <w:tcPr>
            <w:tcW w:w="1701" w:type="dxa"/>
            <w:shd w:val="clear" w:color="auto" w:fill="auto"/>
          </w:tcPr>
          <w:p w:rsidR="00FB0372" w:rsidRPr="00501A6D" w:rsidRDefault="00FB0372" w:rsidP="0071786A">
            <w:pPr>
              <w:contextualSpacing/>
              <w:rPr>
                <w:sz w:val="20"/>
                <w:szCs w:val="20"/>
              </w:rPr>
            </w:pPr>
            <w:r w:rsidRPr="00501A6D">
              <w:rPr>
                <w:sz w:val="20"/>
                <w:szCs w:val="20"/>
              </w:rPr>
              <w:lastRenderedPageBreak/>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100 процентов обучающихся перейдут из зданий с износом 50 </w:t>
            </w:r>
            <w:r w:rsidRPr="00501A6D">
              <w:rPr>
                <w:sz w:val="20"/>
                <w:szCs w:val="20"/>
              </w:rPr>
              <w:lastRenderedPageBreak/>
              <w:t>процентов и выше в новые или отремонтированные здания общеобразовательных организаций</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lastRenderedPageBreak/>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37 793,9</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Основное мероприятие 2</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Реализация отдельных мероприятий регионального проекта «Современная школа»</w:t>
            </w:r>
          </w:p>
        </w:tc>
        <w:tc>
          <w:tcPr>
            <w:tcW w:w="1701" w:type="dxa"/>
            <w:shd w:val="clear" w:color="auto" w:fill="auto"/>
          </w:tcPr>
          <w:p w:rsidR="00FB0372" w:rsidRPr="00501A6D" w:rsidRDefault="00FB0372" w:rsidP="0071786A">
            <w:pPr>
              <w:contextualSpacing/>
              <w:rPr>
                <w:sz w:val="20"/>
                <w:szCs w:val="20"/>
              </w:rPr>
            </w:pPr>
            <w:r w:rsidRPr="00501A6D">
              <w:rPr>
                <w:sz w:val="20"/>
                <w:szCs w:val="20"/>
              </w:rPr>
              <w:t>Администрация Аликовского района</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Мероприятие 2.1</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Строительство начальной общеобразовательной шко</w:t>
            </w:r>
            <w:r w:rsidRPr="00501A6D">
              <w:rPr>
                <w:rFonts w:eastAsia="Calibri"/>
                <w:sz w:val="20"/>
                <w:szCs w:val="20"/>
              </w:rPr>
              <w:softHyphen/>
              <w:t>лы на 300 мест в с. Аликово Аликовского района</w:t>
            </w:r>
          </w:p>
        </w:tc>
        <w:tc>
          <w:tcPr>
            <w:tcW w:w="1701" w:type="dxa"/>
            <w:shd w:val="clear" w:color="auto" w:fill="auto"/>
          </w:tcPr>
          <w:p w:rsidR="00FB0372" w:rsidRPr="00501A6D" w:rsidRDefault="00FB0372" w:rsidP="0071786A">
            <w:pPr>
              <w:contextualSpacing/>
              <w:rPr>
                <w:sz w:val="20"/>
                <w:szCs w:val="20"/>
              </w:rPr>
            </w:pPr>
            <w:r w:rsidRPr="00501A6D">
              <w:rPr>
                <w:sz w:val="20"/>
                <w:szCs w:val="20"/>
              </w:rPr>
              <w:t>Администрация Аликовского района</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Основное мероприятие 3</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501A6D">
              <w:rPr>
                <w:rFonts w:eastAsia="Calibri"/>
                <w:sz w:val="20"/>
                <w:szCs w:val="20"/>
              </w:rPr>
              <w:softHyphen/>
              <w:t>де</w:t>
            </w:r>
            <w:r w:rsidRPr="00501A6D">
              <w:rPr>
                <w:rFonts w:eastAsia="Calibri"/>
                <w:sz w:val="20"/>
                <w:szCs w:val="20"/>
              </w:rPr>
              <w:softHyphen/>
              <w:t>ральными государственными образовательными стандартами общего образования</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rFonts w:eastAsia="Calibri"/>
                <w:b/>
                <w:bCs/>
                <w:sz w:val="20"/>
                <w:szCs w:val="20"/>
              </w:rPr>
            </w:pPr>
            <w:r w:rsidRPr="00501A6D">
              <w:rPr>
                <w:rFonts w:eastAsia="Calibri"/>
                <w:b/>
                <w:bCs/>
                <w:sz w:val="20"/>
                <w:szCs w:val="20"/>
              </w:rPr>
              <w:t xml:space="preserve">Подпрограмма </w:t>
            </w:r>
          </w:p>
        </w:tc>
        <w:tc>
          <w:tcPr>
            <w:tcW w:w="3827" w:type="dxa"/>
            <w:shd w:val="clear" w:color="auto" w:fill="auto"/>
          </w:tcPr>
          <w:p w:rsidR="00FB0372" w:rsidRPr="00501A6D" w:rsidRDefault="00FB0372" w:rsidP="0071786A">
            <w:pPr>
              <w:contextualSpacing/>
              <w:rPr>
                <w:rFonts w:eastAsia="Calibri"/>
                <w:b/>
                <w:bCs/>
                <w:sz w:val="20"/>
                <w:szCs w:val="20"/>
              </w:rPr>
            </w:pPr>
            <w:r w:rsidRPr="00501A6D">
              <w:rPr>
                <w:rFonts w:eastAsia="Calibri"/>
                <w:b/>
                <w:bCs/>
                <w:sz w:val="20"/>
                <w:szCs w:val="20"/>
              </w:rPr>
              <w:t>«Молодежь Аликовского района»</w:t>
            </w:r>
          </w:p>
        </w:tc>
        <w:tc>
          <w:tcPr>
            <w:tcW w:w="1701" w:type="dxa"/>
            <w:shd w:val="clear" w:color="auto" w:fill="auto"/>
          </w:tcPr>
          <w:p w:rsidR="00FB0372" w:rsidRPr="00501A6D" w:rsidRDefault="00FB0372" w:rsidP="0071786A">
            <w:pPr>
              <w:rPr>
                <w:sz w:val="20"/>
                <w:szCs w:val="20"/>
              </w:rPr>
            </w:pP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p>
        </w:tc>
        <w:tc>
          <w:tcPr>
            <w:tcW w:w="1418" w:type="dxa"/>
            <w:shd w:val="clear" w:color="auto" w:fill="auto"/>
          </w:tcPr>
          <w:p w:rsidR="00FB0372" w:rsidRPr="00501A6D" w:rsidRDefault="00FB0372" w:rsidP="0071786A">
            <w:pPr>
              <w:contextualSpacing/>
              <w:jc w:val="center"/>
              <w:rPr>
                <w:sz w:val="20"/>
                <w:szCs w:val="20"/>
              </w:rPr>
            </w:pP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9 757,5</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Основное мероприятие 1</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Мероприятия по вовлечению молодежи в социальную практику</w:t>
            </w:r>
          </w:p>
        </w:tc>
        <w:tc>
          <w:tcPr>
            <w:tcW w:w="1701" w:type="dxa"/>
            <w:shd w:val="clear" w:color="auto" w:fill="auto"/>
          </w:tcPr>
          <w:p w:rsidR="00FB0372" w:rsidRPr="00501A6D" w:rsidRDefault="00FB0372" w:rsidP="0071786A">
            <w:pPr>
              <w:rPr>
                <w:sz w:val="20"/>
                <w:szCs w:val="20"/>
              </w:rPr>
            </w:pPr>
            <w:r w:rsidRPr="00501A6D">
              <w:rPr>
                <w:sz w:val="20"/>
                <w:szCs w:val="20"/>
              </w:rPr>
              <w:t xml:space="preserve">Администрация Аликовского района </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Содействие  социальной адаптации и повышению конкурентоспособности молодежи на рынке труда</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1 904,0</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Основное мероприятие 2</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Поддержка талантливой и одаренной молодежи</w:t>
            </w:r>
          </w:p>
        </w:tc>
        <w:tc>
          <w:tcPr>
            <w:tcW w:w="1701" w:type="dxa"/>
            <w:shd w:val="clear" w:color="auto" w:fill="auto"/>
          </w:tcPr>
          <w:p w:rsidR="00FB0372" w:rsidRPr="00501A6D" w:rsidRDefault="00FB0372" w:rsidP="0071786A">
            <w:pPr>
              <w:rPr>
                <w:sz w:val="20"/>
                <w:szCs w:val="20"/>
              </w:rPr>
            </w:pPr>
            <w:r w:rsidRPr="00501A6D">
              <w:rPr>
                <w:sz w:val="20"/>
                <w:szCs w:val="20"/>
              </w:rPr>
              <w:t xml:space="preserve">Администрация Аликовского района </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 xml:space="preserve">Повышение эффективности реализации программ и проектов общественных объединений, связанных с развитием социальной </w:t>
            </w:r>
            <w:r w:rsidRPr="00501A6D">
              <w:rPr>
                <w:sz w:val="20"/>
                <w:szCs w:val="20"/>
              </w:rPr>
              <w:lastRenderedPageBreak/>
              <w:t>активности и потенциала подростков и молодежи в различных сферах общественной жизни</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lastRenderedPageBreak/>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Основное мероприятие 3</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Организация отдыха детей</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jc w:val="center"/>
              <w:rPr>
                <w:sz w:val="20"/>
                <w:szCs w:val="20"/>
              </w:rPr>
            </w:pPr>
            <w:r w:rsidRPr="00501A6D">
              <w:rPr>
                <w:sz w:val="20"/>
                <w:szCs w:val="20"/>
              </w:rPr>
              <w:t>6 753,5</w:t>
            </w:r>
          </w:p>
        </w:tc>
      </w:tr>
      <w:tr w:rsidR="00FB0372" w:rsidRPr="00501A6D" w:rsidTr="0071786A">
        <w:tc>
          <w:tcPr>
            <w:tcW w:w="2093" w:type="dxa"/>
            <w:shd w:val="clear" w:color="auto" w:fill="auto"/>
          </w:tcPr>
          <w:p w:rsidR="00FB0372" w:rsidRPr="00501A6D" w:rsidRDefault="00FB0372" w:rsidP="0071786A">
            <w:pPr>
              <w:contextualSpacing/>
              <w:rPr>
                <w:sz w:val="20"/>
                <w:szCs w:val="20"/>
              </w:rPr>
            </w:pPr>
            <w:r w:rsidRPr="00501A6D">
              <w:rPr>
                <w:sz w:val="20"/>
                <w:szCs w:val="20"/>
              </w:rPr>
              <w:t>Основное мероприятие 4</w:t>
            </w:r>
          </w:p>
        </w:tc>
        <w:tc>
          <w:tcPr>
            <w:tcW w:w="3827" w:type="dxa"/>
            <w:shd w:val="clear" w:color="auto" w:fill="auto"/>
          </w:tcPr>
          <w:p w:rsidR="00FB0372" w:rsidRPr="00501A6D" w:rsidRDefault="00FB0372" w:rsidP="0071786A">
            <w:pPr>
              <w:contextualSpacing/>
              <w:rPr>
                <w:sz w:val="20"/>
                <w:szCs w:val="20"/>
              </w:rPr>
            </w:pPr>
            <w:r w:rsidRPr="00501A6D">
              <w:rPr>
                <w:sz w:val="20"/>
                <w:szCs w:val="20"/>
              </w:rPr>
              <w:t>Реализация мероприятий регионального проекта «Социальная активность»</w:t>
            </w:r>
          </w:p>
        </w:tc>
        <w:tc>
          <w:tcPr>
            <w:tcW w:w="1701" w:type="dxa"/>
            <w:shd w:val="clear" w:color="auto" w:fill="auto"/>
          </w:tcPr>
          <w:p w:rsidR="00FB0372" w:rsidRPr="00501A6D" w:rsidRDefault="00FB0372" w:rsidP="0071786A">
            <w:pPr>
              <w:contextualSpacing/>
              <w:rPr>
                <w:sz w:val="20"/>
                <w:szCs w:val="20"/>
              </w:rPr>
            </w:pPr>
            <w:r w:rsidRPr="00501A6D">
              <w:rPr>
                <w:sz w:val="20"/>
                <w:szCs w:val="20"/>
              </w:rPr>
              <w:t>Администрация Аликовского района</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Основное мероприятие 5</w:t>
            </w:r>
          </w:p>
        </w:tc>
        <w:tc>
          <w:tcPr>
            <w:tcW w:w="3827" w:type="dxa"/>
            <w:shd w:val="clear" w:color="auto" w:fill="auto"/>
          </w:tcPr>
          <w:p w:rsidR="00FB0372" w:rsidRPr="00501A6D" w:rsidRDefault="00FB0372" w:rsidP="0071786A">
            <w:pPr>
              <w:contextualSpacing/>
              <w:rPr>
                <w:rFonts w:eastAsia="Calibri"/>
                <w:sz w:val="20"/>
                <w:szCs w:val="20"/>
              </w:rPr>
            </w:pPr>
            <w:r w:rsidRPr="00501A6D">
              <w:rPr>
                <w:rFonts w:eastAsia="Calibri"/>
                <w:sz w:val="20"/>
                <w:szCs w:val="20"/>
              </w:rPr>
              <w:t>Поддержка молодежного предприниматель</w:t>
            </w:r>
            <w:r w:rsidRPr="00501A6D">
              <w:rPr>
                <w:rFonts w:eastAsia="Calibri"/>
                <w:sz w:val="20"/>
                <w:szCs w:val="20"/>
              </w:rPr>
              <w:softHyphen/>
              <w:t>ства</w:t>
            </w:r>
          </w:p>
        </w:tc>
        <w:tc>
          <w:tcPr>
            <w:tcW w:w="1701" w:type="dxa"/>
            <w:shd w:val="clear" w:color="auto" w:fill="auto"/>
          </w:tcPr>
          <w:p w:rsidR="00FB0372" w:rsidRPr="00501A6D" w:rsidRDefault="00FB0372" w:rsidP="0071786A">
            <w:pPr>
              <w:contextualSpacing/>
              <w:rPr>
                <w:sz w:val="20"/>
                <w:szCs w:val="20"/>
              </w:rPr>
            </w:pPr>
            <w:r w:rsidRPr="00501A6D">
              <w:rPr>
                <w:sz w:val="20"/>
                <w:szCs w:val="20"/>
              </w:rPr>
              <w:t>Администрация Аликовского района</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Содействие  социальной адаптации и повышению конкурентоспособности молодежи на рынке труда</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0,0</w:t>
            </w:r>
          </w:p>
        </w:tc>
      </w:tr>
      <w:tr w:rsidR="00FB0372" w:rsidRPr="00501A6D" w:rsidTr="0071786A">
        <w:tc>
          <w:tcPr>
            <w:tcW w:w="2093" w:type="dxa"/>
            <w:shd w:val="clear" w:color="auto" w:fill="auto"/>
          </w:tcPr>
          <w:p w:rsidR="00FB0372" w:rsidRPr="00501A6D" w:rsidRDefault="00FB0372" w:rsidP="0071786A">
            <w:pPr>
              <w:autoSpaceDE w:val="0"/>
              <w:autoSpaceDN w:val="0"/>
              <w:contextualSpacing/>
              <w:rPr>
                <w:rFonts w:eastAsia="Calibri"/>
                <w:sz w:val="20"/>
                <w:szCs w:val="20"/>
              </w:rPr>
            </w:pPr>
            <w:r w:rsidRPr="00501A6D">
              <w:rPr>
                <w:rFonts w:eastAsia="Calibri"/>
                <w:sz w:val="20"/>
                <w:szCs w:val="20"/>
              </w:rPr>
              <w:t>Основное мероприятие 6</w:t>
            </w:r>
          </w:p>
        </w:tc>
        <w:tc>
          <w:tcPr>
            <w:tcW w:w="3827" w:type="dxa"/>
            <w:shd w:val="clear" w:color="auto" w:fill="auto"/>
          </w:tcPr>
          <w:p w:rsidR="00FB0372" w:rsidRPr="00501A6D" w:rsidRDefault="00FB0372" w:rsidP="0071786A">
            <w:pPr>
              <w:autoSpaceDE w:val="0"/>
              <w:autoSpaceDN w:val="0"/>
              <w:contextualSpacing/>
              <w:rPr>
                <w:rFonts w:eastAsia="Calibri"/>
                <w:sz w:val="20"/>
                <w:szCs w:val="20"/>
              </w:rPr>
            </w:pPr>
            <w:r w:rsidRPr="00501A6D">
              <w:rPr>
                <w:rFonts w:eastAsia="Calibri"/>
                <w:sz w:val="20"/>
                <w:szCs w:val="20"/>
              </w:rPr>
              <w:t>Допризывная подготовка молодежи</w:t>
            </w:r>
          </w:p>
        </w:tc>
        <w:tc>
          <w:tcPr>
            <w:tcW w:w="1701" w:type="dxa"/>
            <w:shd w:val="clear" w:color="auto" w:fill="auto"/>
          </w:tcPr>
          <w:p w:rsidR="00FB0372" w:rsidRPr="00501A6D" w:rsidRDefault="00FB0372" w:rsidP="0071786A">
            <w:pPr>
              <w:contextualSpacing/>
              <w:rPr>
                <w:sz w:val="20"/>
                <w:szCs w:val="20"/>
              </w:rPr>
            </w:pPr>
            <w:r w:rsidRPr="00501A6D">
              <w:rPr>
                <w:sz w:val="20"/>
                <w:szCs w:val="20"/>
              </w:rPr>
              <w:t>Отдел образования</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rPr>
                <w:sz w:val="20"/>
                <w:szCs w:val="20"/>
              </w:rPr>
            </w:pPr>
            <w:r w:rsidRPr="00501A6D">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974</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1 100,0</w:t>
            </w:r>
          </w:p>
        </w:tc>
      </w:tr>
      <w:tr w:rsidR="00FB0372" w:rsidRPr="00501A6D" w:rsidTr="0071786A">
        <w:tc>
          <w:tcPr>
            <w:tcW w:w="2093" w:type="dxa"/>
            <w:shd w:val="clear" w:color="auto" w:fill="auto"/>
          </w:tcPr>
          <w:p w:rsidR="00FB0372" w:rsidRPr="00501A6D" w:rsidRDefault="00FB0372" w:rsidP="0071786A">
            <w:pPr>
              <w:contextualSpacing/>
              <w:rPr>
                <w:b/>
                <w:sz w:val="20"/>
                <w:szCs w:val="20"/>
              </w:rPr>
            </w:pPr>
            <w:r w:rsidRPr="00501A6D">
              <w:rPr>
                <w:b/>
                <w:sz w:val="20"/>
                <w:szCs w:val="20"/>
              </w:rPr>
              <w:lastRenderedPageBreak/>
              <w:t>Подпрограмма 4</w:t>
            </w:r>
          </w:p>
          <w:p w:rsidR="00FB0372" w:rsidRPr="00501A6D" w:rsidRDefault="00FB0372" w:rsidP="0071786A">
            <w:pPr>
              <w:contextualSpacing/>
              <w:rPr>
                <w:b/>
                <w:sz w:val="20"/>
                <w:szCs w:val="20"/>
              </w:rPr>
            </w:pPr>
          </w:p>
        </w:tc>
        <w:tc>
          <w:tcPr>
            <w:tcW w:w="3827" w:type="dxa"/>
            <w:shd w:val="clear" w:color="auto" w:fill="auto"/>
          </w:tcPr>
          <w:p w:rsidR="00FB0372" w:rsidRPr="00501A6D" w:rsidRDefault="00FB0372" w:rsidP="0071786A">
            <w:pPr>
              <w:contextualSpacing/>
              <w:rPr>
                <w:b/>
                <w:sz w:val="20"/>
                <w:szCs w:val="20"/>
              </w:rPr>
            </w:pPr>
            <w:r w:rsidRPr="00501A6D">
              <w:rPr>
                <w:b/>
                <w:sz w:val="20"/>
                <w:szCs w:val="20"/>
              </w:rPr>
              <w:t>«Обеспечение реа</w:t>
            </w:r>
            <w:r w:rsidRPr="00501A6D">
              <w:rPr>
                <w:b/>
                <w:sz w:val="20"/>
                <w:szCs w:val="20"/>
              </w:rPr>
              <w:softHyphen/>
              <w:t>лизации государственной программ</w:t>
            </w:r>
            <w:r w:rsidRPr="00501A6D">
              <w:rPr>
                <w:b/>
                <w:sz w:val="20"/>
                <w:szCs w:val="20"/>
              </w:rPr>
              <w:softHyphen/>
              <w:t xml:space="preserve">ы Чувашской Республики «Развитие образования» </w:t>
            </w:r>
          </w:p>
        </w:tc>
        <w:tc>
          <w:tcPr>
            <w:tcW w:w="1701" w:type="dxa"/>
            <w:shd w:val="clear" w:color="auto" w:fill="auto"/>
          </w:tcPr>
          <w:p w:rsidR="00FB0372" w:rsidRPr="00501A6D" w:rsidRDefault="00FB0372" w:rsidP="0071786A">
            <w:pPr>
              <w:contextualSpacing/>
              <w:rPr>
                <w:sz w:val="20"/>
                <w:szCs w:val="20"/>
              </w:rPr>
            </w:pPr>
            <w:r w:rsidRPr="00501A6D">
              <w:rPr>
                <w:sz w:val="20"/>
                <w:szCs w:val="20"/>
              </w:rPr>
              <w:t>Администрация Аликовского района</w:t>
            </w:r>
          </w:p>
        </w:tc>
        <w:tc>
          <w:tcPr>
            <w:tcW w:w="1221" w:type="dxa"/>
            <w:shd w:val="clear" w:color="auto" w:fill="auto"/>
          </w:tcPr>
          <w:p w:rsidR="00FB0372" w:rsidRPr="00501A6D" w:rsidRDefault="00FB0372" w:rsidP="0071786A">
            <w:pPr>
              <w:contextualSpacing/>
              <w:jc w:val="center"/>
              <w:rPr>
                <w:sz w:val="20"/>
                <w:szCs w:val="20"/>
              </w:rPr>
            </w:pPr>
            <w:r w:rsidRPr="00501A6D">
              <w:rPr>
                <w:sz w:val="20"/>
                <w:szCs w:val="20"/>
              </w:rPr>
              <w:t>2019</w:t>
            </w:r>
          </w:p>
        </w:tc>
        <w:tc>
          <w:tcPr>
            <w:tcW w:w="1276" w:type="dxa"/>
            <w:shd w:val="clear" w:color="auto" w:fill="auto"/>
          </w:tcPr>
          <w:p w:rsidR="00FB0372" w:rsidRPr="00501A6D" w:rsidRDefault="00FB0372" w:rsidP="0071786A">
            <w:pPr>
              <w:contextualSpacing/>
              <w:jc w:val="center"/>
              <w:rPr>
                <w:sz w:val="20"/>
                <w:szCs w:val="20"/>
              </w:rPr>
            </w:pPr>
            <w:r w:rsidRPr="00501A6D">
              <w:rPr>
                <w:sz w:val="20"/>
                <w:szCs w:val="20"/>
              </w:rPr>
              <w:t>2035</w:t>
            </w:r>
          </w:p>
        </w:tc>
        <w:tc>
          <w:tcPr>
            <w:tcW w:w="2606" w:type="dxa"/>
            <w:shd w:val="clear" w:color="auto" w:fill="auto"/>
          </w:tcPr>
          <w:p w:rsidR="00FB0372" w:rsidRPr="00501A6D" w:rsidRDefault="00FB0372" w:rsidP="0071786A">
            <w:pPr>
              <w:contextualSpacing/>
              <w:jc w:val="center"/>
              <w:rPr>
                <w:sz w:val="20"/>
                <w:szCs w:val="20"/>
              </w:rPr>
            </w:pPr>
          </w:p>
        </w:tc>
        <w:tc>
          <w:tcPr>
            <w:tcW w:w="1418" w:type="dxa"/>
            <w:shd w:val="clear" w:color="auto" w:fill="auto"/>
          </w:tcPr>
          <w:p w:rsidR="00FB0372" w:rsidRPr="00501A6D" w:rsidRDefault="00FB0372" w:rsidP="0071786A">
            <w:pPr>
              <w:contextualSpacing/>
              <w:jc w:val="center"/>
              <w:rPr>
                <w:sz w:val="20"/>
                <w:szCs w:val="20"/>
              </w:rPr>
            </w:pPr>
            <w:r w:rsidRPr="00501A6D">
              <w:rPr>
                <w:sz w:val="20"/>
                <w:szCs w:val="20"/>
              </w:rPr>
              <w:t>903</w:t>
            </w:r>
          </w:p>
        </w:tc>
        <w:tc>
          <w:tcPr>
            <w:tcW w:w="1281" w:type="dxa"/>
            <w:shd w:val="clear" w:color="auto" w:fill="auto"/>
          </w:tcPr>
          <w:p w:rsidR="00FB0372" w:rsidRPr="00501A6D" w:rsidRDefault="00FB0372" w:rsidP="0071786A">
            <w:pPr>
              <w:contextualSpacing/>
              <w:jc w:val="center"/>
              <w:rPr>
                <w:sz w:val="20"/>
                <w:szCs w:val="20"/>
              </w:rPr>
            </w:pPr>
            <w:r w:rsidRPr="00501A6D">
              <w:rPr>
                <w:sz w:val="20"/>
                <w:szCs w:val="20"/>
              </w:rPr>
              <w:t>10 468,1</w:t>
            </w:r>
          </w:p>
        </w:tc>
      </w:tr>
    </w:tbl>
    <w:p w:rsidR="00FB0372" w:rsidRPr="00501A6D" w:rsidRDefault="00FB0372" w:rsidP="00FB0372">
      <w:pPr>
        <w:jc w:val="center"/>
        <w:rPr>
          <w:sz w:val="20"/>
          <w:szCs w:val="20"/>
        </w:rPr>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rPr>
          <w:sz w:val="20"/>
          <w:szCs w:val="20"/>
        </w:rPr>
      </w:pPr>
    </w:p>
    <w:p w:rsidR="00FB0372" w:rsidRPr="00501A6D" w:rsidRDefault="00FB0372" w:rsidP="00FB0372">
      <w:pPr>
        <w:rPr>
          <w:sz w:val="20"/>
          <w:szCs w:val="20"/>
        </w:rPr>
        <w:sectPr w:rsidR="00FB0372" w:rsidRPr="00501A6D" w:rsidSect="008258D5">
          <w:pgSz w:w="16838" w:h="11906" w:orient="landscape" w:code="9"/>
          <w:pgMar w:top="1701" w:right="1134" w:bottom="567" w:left="1134" w:header="720" w:footer="720" w:gutter="0"/>
          <w:cols w:space="720"/>
          <w:docGrid w:linePitch="272"/>
        </w:sectPr>
      </w:pP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lastRenderedPageBreak/>
        <w:t>Приложение № 4</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к постановлению администрации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 xml:space="preserve"> Аликовского района </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Чувашской Республики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от 21.12.2020 г. №1097</w:t>
      </w:r>
    </w:p>
    <w:p w:rsidR="00FB0372" w:rsidRPr="00501A6D" w:rsidRDefault="00FB0372" w:rsidP="00FB0372">
      <w:pPr>
        <w:autoSpaceDE w:val="0"/>
        <w:autoSpaceDN w:val="0"/>
        <w:adjustRightInd w:val="0"/>
        <w:jc w:val="center"/>
        <w:rPr>
          <w:sz w:val="20"/>
          <w:szCs w:val="20"/>
          <w:lang w:eastAsia="en-US"/>
        </w:rPr>
      </w:pPr>
    </w:p>
    <w:p w:rsidR="00FB0372" w:rsidRPr="00501A6D" w:rsidRDefault="00FB0372" w:rsidP="00FB0372">
      <w:pPr>
        <w:autoSpaceDE w:val="0"/>
        <w:autoSpaceDN w:val="0"/>
        <w:adjustRightInd w:val="0"/>
        <w:jc w:val="center"/>
        <w:outlineLvl w:val="0"/>
        <w:rPr>
          <w:sz w:val="20"/>
          <w:szCs w:val="20"/>
        </w:rPr>
      </w:pPr>
      <w:r w:rsidRPr="00501A6D">
        <w:rPr>
          <w:sz w:val="20"/>
          <w:szCs w:val="20"/>
          <w:lang w:eastAsia="en-US"/>
        </w:rPr>
        <w:t xml:space="preserve">РАЗДЕЛ 4. </w:t>
      </w:r>
      <w:r w:rsidRPr="00501A6D">
        <w:rPr>
          <w:sz w:val="20"/>
          <w:szCs w:val="20"/>
        </w:rPr>
        <w:t>ОБОСНОВАНИЕ ОБЪЕМА ФИНАНСОВЫХ РЕСУРСОВ,</w:t>
      </w:r>
    </w:p>
    <w:p w:rsidR="00FB0372" w:rsidRPr="00501A6D" w:rsidRDefault="00FB0372" w:rsidP="00FB0372">
      <w:pPr>
        <w:autoSpaceDE w:val="0"/>
        <w:autoSpaceDN w:val="0"/>
        <w:adjustRightInd w:val="0"/>
        <w:jc w:val="center"/>
        <w:rPr>
          <w:sz w:val="20"/>
          <w:szCs w:val="20"/>
        </w:rPr>
      </w:pPr>
      <w:r w:rsidRPr="00501A6D">
        <w:rPr>
          <w:sz w:val="20"/>
          <w:szCs w:val="20"/>
        </w:rPr>
        <w:t xml:space="preserve">НЕОБХОДИМЫХ ДЛЯ РЕАЛИЗАЦИИ ПОДПРОГРАММЫ </w:t>
      </w:r>
    </w:p>
    <w:p w:rsidR="00FB0372" w:rsidRPr="00501A6D" w:rsidRDefault="00FB0372" w:rsidP="00FB0372">
      <w:pPr>
        <w:autoSpaceDE w:val="0"/>
        <w:autoSpaceDN w:val="0"/>
        <w:adjustRightInd w:val="0"/>
        <w:jc w:val="center"/>
        <w:rPr>
          <w:sz w:val="20"/>
          <w:szCs w:val="20"/>
        </w:rPr>
      </w:pPr>
      <w:r w:rsidRPr="00501A6D">
        <w:rPr>
          <w:sz w:val="20"/>
          <w:szCs w:val="20"/>
        </w:rPr>
        <w:t xml:space="preserve">(С РАСШИФРОВКОЙ ПО ИСТОЧНИКАМ ФИНАНСИРОВАНИЯ, </w:t>
      </w:r>
    </w:p>
    <w:p w:rsidR="00FB0372" w:rsidRPr="00501A6D" w:rsidRDefault="00FB0372" w:rsidP="00FB0372">
      <w:pPr>
        <w:autoSpaceDE w:val="0"/>
        <w:autoSpaceDN w:val="0"/>
        <w:adjustRightInd w:val="0"/>
        <w:jc w:val="center"/>
        <w:rPr>
          <w:sz w:val="20"/>
          <w:szCs w:val="20"/>
        </w:rPr>
      </w:pPr>
      <w:r w:rsidRPr="00501A6D">
        <w:rPr>
          <w:sz w:val="20"/>
          <w:szCs w:val="20"/>
        </w:rPr>
        <w:t>ПО ЭТАПАМ И ГОДАМ РЕАЛИЗАЦИИ ПОДПРОГРАММЫ)</w:t>
      </w:r>
    </w:p>
    <w:p w:rsidR="00FB0372" w:rsidRPr="00501A6D" w:rsidRDefault="00FB0372" w:rsidP="00FB0372">
      <w:pPr>
        <w:autoSpaceDE w:val="0"/>
        <w:autoSpaceDN w:val="0"/>
        <w:adjustRightInd w:val="0"/>
        <w:jc w:val="center"/>
        <w:rPr>
          <w:sz w:val="20"/>
          <w:szCs w:val="20"/>
          <w:lang w:eastAsia="en-US"/>
        </w:rPr>
      </w:pPr>
    </w:p>
    <w:p w:rsidR="00FB0372" w:rsidRPr="00501A6D" w:rsidRDefault="00FB0372" w:rsidP="00FB0372">
      <w:pPr>
        <w:autoSpaceDE w:val="0"/>
        <w:autoSpaceDN w:val="0"/>
        <w:adjustRightInd w:val="0"/>
        <w:ind w:firstLine="709"/>
        <w:jc w:val="both"/>
        <w:rPr>
          <w:sz w:val="20"/>
          <w:szCs w:val="20"/>
        </w:rPr>
      </w:pPr>
      <w:r w:rsidRPr="00501A6D">
        <w:rPr>
          <w:sz w:val="20"/>
          <w:szCs w:val="20"/>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FB0372" w:rsidRPr="00501A6D" w:rsidRDefault="00FB0372" w:rsidP="00FB0372">
      <w:pPr>
        <w:autoSpaceDE w:val="0"/>
        <w:autoSpaceDN w:val="0"/>
        <w:adjustRightInd w:val="0"/>
        <w:ind w:firstLine="709"/>
        <w:jc w:val="both"/>
        <w:rPr>
          <w:sz w:val="20"/>
          <w:szCs w:val="20"/>
        </w:rPr>
      </w:pPr>
      <w:r w:rsidRPr="00501A6D">
        <w:rPr>
          <w:sz w:val="20"/>
          <w:szCs w:val="20"/>
        </w:rPr>
        <w:t>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w:t>
      </w:r>
      <w:r w:rsidRPr="00501A6D">
        <w:rPr>
          <w:sz w:val="20"/>
          <w:szCs w:val="20"/>
          <w:lang w:eastAsia="en-US"/>
        </w:rPr>
        <w:t xml:space="preserve">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FB0372" w:rsidRPr="00501A6D" w:rsidRDefault="00FB0372" w:rsidP="00FB0372">
      <w:pPr>
        <w:autoSpaceDE w:val="0"/>
        <w:autoSpaceDN w:val="0"/>
        <w:adjustRightInd w:val="0"/>
        <w:ind w:firstLine="709"/>
        <w:jc w:val="both"/>
        <w:rPr>
          <w:sz w:val="20"/>
          <w:szCs w:val="20"/>
        </w:rPr>
      </w:pPr>
      <w:r w:rsidRPr="00501A6D">
        <w:rPr>
          <w:sz w:val="20"/>
          <w:szCs w:val="20"/>
        </w:rPr>
        <w:t>Общий объем финансирования подпрограммы в 2019-2035 годах составит 2 668 029,4 тыс. рублей, в том числе за счет средств:</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229 019,6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2 204 845,1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210 690,6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внебюджетных источников – 23 474,1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Прогнозируемый объем финансирования подпрограммы на 1 этапе составит 1 294 005,4 тыс. рублей,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178 561,3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252 010,5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304 345,9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152 880,5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135 402,4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135 402,4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135 402,4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из них средства:</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226 943,6 тыс. рублей (17,54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1 984,2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74 152,3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149 989,6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194,7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207,6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207,6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207,6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944 792,1 тыс. рублей (73,01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140 160,1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147 245,8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140 063,4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139 306,9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126 005,3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126 005,3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126 005,3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98 795,6 тыс. рублей (7,63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24 610,7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18 944,6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14 292,9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13 378,9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9 189,5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lastRenderedPageBreak/>
        <w:t>в 2024 году – 9 189,5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9 189,5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внебюджетных источников – 23474,1 тыс. рублей (1,81 процента), в том числе:</w:t>
      </w:r>
    </w:p>
    <w:p w:rsidR="00FB0372" w:rsidRPr="00501A6D" w:rsidRDefault="00FB0372" w:rsidP="00FB0372">
      <w:pPr>
        <w:autoSpaceDE w:val="0"/>
        <w:autoSpaceDN w:val="0"/>
        <w:adjustRightInd w:val="0"/>
        <w:ind w:firstLine="709"/>
        <w:jc w:val="both"/>
        <w:rPr>
          <w:sz w:val="20"/>
          <w:szCs w:val="20"/>
        </w:rPr>
      </w:pPr>
      <w:r w:rsidRPr="00501A6D">
        <w:rPr>
          <w:sz w:val="20"/>
          <w:szCs w:val="20"/>
        </w:rPr>
        <w:t>в 2019 году – 11 806,3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2020 году – 11 667,8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2021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2022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2023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2024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в 2025 году – 0,0 тыс. рублей.</w:t>
      </w:r>
    </w:p>
    <w:p w:rsidR="00FB0372" w:rsidRPr="00501A6D" w:rsidRDefault="00FB0372" w:rsidP="00FB0372">
      <w:pPr>
        <w:autoSpaceDE w:val="0"/>
        <w:autoSpaceDN w:val="0"/>
        <w:adjustRightInd w:val="0"/>
        <w:ind w:firstLine="709"/>
        <w:jc w:val="both"/>
        <w:rPr>
          <w:sz w:val="20"/>
          <w:szCs w:val="20"/>
        </w:rPr>
      </w:pPr>
      <w:r w:rsidRPr="00501A6D">
        <w:rPr>
          <w:sz w:val="20"/>
          <w:szCs w:val="20"/>
        </w:rPr>
        <w:t xml:space="preserve">На 2 этапе в 2026-2030 годах объем финансирования подпрограммы составит 687 012,0 тыс. рублей, </w:t>
      </w:r>
    </w:p>
    <w:p w:rsidR="00FB0372" w:rsidRPr="00501A6D" w:rsidRDefault="00FB0372" w:rsidP="00FB0372">
      <w:pPr>
        <w:autoSpaceDE w:val="0"/>
        <w:autoSpaceDN w:val="0"/>
        <w:adjustRightInd w:val="0"/>
        <w:ind w:firstLine="709"/>
        <w:jc w:val="both"/>
        <w:rPr>
          <w:sz w:val="20"/>
          <w:szCs w:val="20"/>
        </w:rPr>
      </w:pPr>
      <w:r w:rsidRPr="00501A6D">
        <w:rPr>
          <w:sz w:val="20"/>
          <w:szCs w:val="20"/>
        </w:rPr>
        <w:t>из них средства:</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1 038,0 тыс. рублей (0,15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630 026,5 тыс. рублей (91,70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55 947,5 тыс. рублей (8,14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внебюджетных источников – 0,0 тыс. рублей (0,0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 xml:space="preserve">На 3 этапе в 2031-2035 годах объем финансирования подпрограммы составит 687 012,0 тыс. рублей, </w:t>
      </w:r>
    </w:p>
    <w:p w:rsidR="00FB0372" w:rsidRPr="00501A6D" w:rsidRDefault="00FB0372" w:rsidP="00FB0372">
      <w:pPr>
        <w:autoSpaceDE w:val="0"/>
        <w:autoSpaceDN w:val="0"/>
        <w:adjustRightInd w:val="0"/>
        <w:ind w:firstLine="709"/>
        <w:jc w:val="both"/>
        <w:rPr>
          <w:sz w:val="20"/>
          <w:szCs w:val="20"/>
        </w:rPr>
      </w:pPr>
      <w:r w:rsidRPr="00501A6D">
        <w:rPr>
          <w:sz w:val="20"/>
          <w:szCs w:val="20"/>
        </w:rPr>
        <w:t>из них средства:</w:t>
      </w:r>
    </w:p>
    <w:p w:rsidR="00FB0372" w:rsidRPr="00501A6D" w:rsidRDefault="00FB0372" w:rsidP="00FB0372">
      <w:pPr>
        <w:autoSpaceDE w:val="0"/>
        <w:autoSpaceDN w:val="0"/>
        <w:adjustRightInd w:val="0"/>
        <w:ind w:firstLine="709"/>
        <w:jc w:val="both"/>
        <w:rPr>
          <w:sz w:val="20"/>
          <w:szCs w:val="20"/>
        </w:rPr>
      </w:pPr>
      <w:r w:rsidRPr="00501A6D">
        <w:rPr>
          <w:sz w:val="20"/>
          <w:szCs w:val="20"/>
        </w:rPr>
        <w:t>федерального бюджета – 1 038,0 тыс. рублей (0,15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республиканского бюджета Чувашской Республики – 630 026,5 тыс. рублей (91,70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бюджета Аликовского района – 55 947,5 тыс. рублей (8,14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внебюджетных источников – 0,0 тыс. рублей (0,0 процента).</w:t>
      </w:r>
    </w:p>
    <w:p w:rsidR="00FB0372" w:rsidRPr="00501A6D" w:rsidRDefault="00FB0372" w:rsidP="00FB0372">
      <w:pPr>
        <w:autoSpaceDE w:val="0"/>
        <w:autoSpaceDN w:val="0"/>
        <w:adjustRightInd w:val="0"/>
        <w:ind w:firstLine="709"/>
        <w:jc w:val="both"/>
        <w:rPr>
          <w:sz w:val="20"/>
          <w:szCs w:val="20"/>
        </w:rPr>
      </w:pPr>
      <w:r w:rsidRPr="00501A6D">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FB0372" w:rsidRPr="00501A6D" w:rsidRDefault="00FB0372" w:rsidP="00FB0372">
      <w:pPr>
        <w:autoSpaceDE w:val="0"/>
        <w:autoSpaceDN w:val="0"/>
        <w:adjustRightInd w:val="0"/>
        <w:ind w:firstLine="709"/>
        <w:jc w:val="both"/>
        <w:rPr>
          <w:sz w:val="20"/>
          <w:szCs w:val="20"/>
        </w:rPr>
      </w:pPr>
      <w:r w:rsidRPr="00501A6D">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FB0372" w:rsidRPr="00501A6D" w:rsidRDefault="00FB0372" w:rsidP="00FB0372">
      <w:pPr>
        <w:autoSpaceDE w:val="0"/>
        <w:autoSpaceDN w:val="0"/>
        <w:adjustRightInd w:val="0"/>
        <w:ind w:firstLine="709"/>
        <w:jc w:val="both"/>
        <w:rPr>
          <w:sz w:val="20"/>
          <w:szCs w:val="20"/>
        </w:rPr>
      </w:pPr>
      <w:r w:rsidRPr="00501A6D">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FB0372" w:rsidRPr="00501A6D" w:rsidRDefault="00FB0372" w:rsidP="00FB0372">
      <w:pPr>
        <w:autoSpaceDE w:val="0"/>
        <w:autoSpaceDN w:val="0"/>
        <w:adjustRightInd w:val="0"/>
        <w:ind w:firstLine="539"/>
        <w:jc w:val="both"/>
        <w:rPr>
          <w:sz w:val="20"/>
          <w:szCs w:val="20"/>
        </w:rPr>
      </w:pPr>
    </w:p>
    <w:p w:rsidR="00FB0372" w:rsidRPr="00501A6D" w:rsidRDefault="00FB0372" w:rsidP="00FB0372">
      <w:pPr>
        <w:rPr>
          <w:sz w:val="20"/>
          <w:szCs w:val="20"/>
        </w:rPr>
        <w:sectPr w:rsidR="00FB0372" w:rsidRPr="00501A6D" w:rsidSect="008258D5">
          <w:pgSz w:w="11906" w:h="16838"/>
          <w:pgMar w:top="1134" w:right="567" w:bottom="1134" w:left="1701" w:header="708" w:footer="708" w:gutter="0"/>
          <w:cols w:space="708"/>
          <w:docGrid w:linePitch="360"/>
        </w:sectPr>
      </w:pP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lastRenderedPageBreak/>
        <w:t>Приложение № 5</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к постановлению администрации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 xml:space="preserve"> Аликовского района  Чувашской Республики</w:t>
      </w: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от 21.12.2020 г. №1097</w:t>
      </w:r>
    </w:p>
    <w:p w:rsidR="00FB0372" w:rsidRPr="00501A6D" w:rsidRDefault="00FB0372" w:rsidP="00FB0372">
      <w:pPr>
        <w:autoSpaceDE w:val="0"/>
        <w:autoSpaceDN w:val="0"/>
        <w:adjustRightInd w:val="0"/>
        <w:jc w:val="right"/>
        <w:outlineLvl w:val="0"/>
        <w:rPr>
          <w:sz w:val="20"/>
          <w:szCs w:val="20"/>
          <w:lang w:eastAsia="en-US"/>
        </w:rPr>
      </w:pPr>
    </w:p>
    <w:p w:rsidR="00FB0372" w:rsidRPr="00501A6D" w:rsidRDefault="00FB0372" w:rsidP="00FB0372">
      <w:pPr>
        <w:autoSpaceDE w:val="0"/>
        <w:autoSpaceDN w:val="0"/>
        <w:adjustRightInd w:val="0"/>
        <w:jc w:val="right"/>
        <w:outlineLvl w:val="0"/>
        <w:rPr>
          <w:sz w:val="20"/>
          <w:szCs w:val="20"/>
          <w:lang w:eastAsia="en-US"/>
        </w:rPr>
      </w:pPr>
      <w:r w:rsidRPr="00501A6D">
        <w:rPr>
          <w:sz w:val="20"/>
          <w:szCs w:val="20"/>
          <w:lang w:eastAsia="en-US"/>
        </w:rPr>
        <w:t>Приложение № 1</w:t>
      </w:r>
    </w:p>
    <w:p w:rsidR="00FB0372" w:rsidRPr="00501A6D" w:rsidRDefault="00FB0372" w:rsidP="00FB0372">
      <w:pPr>
        <w:autoSpaceDE w:val="0"/>
        <w:autoSpaceDN w:val="0"/>
        <w:adjustRightInd w:val="0"/>
        <w:jc w:val="right"/>
        <w:rPr>
          <w:sz w:val="20"/>
          <w:szCs w:val="20"/>
          <w:lang w:eastAsia="en-US"/>
        </w:rPr>
      </w:pPr>
      <w:r w:rsidRPr="00501A6D">
        <w:rPr>
          <w:sz w:val="20"/>
          <w:szCs w:val="20"/>
          <w:lang w:eastAsia="en-US"/>
        </w:rPr>
        <w:t>к подпрограмме «Муниципальная поддержка развития образования»</w:t>
      </w:r>
    </w:p>
    <w:p w:rsidR="00FB0372" w:rsidRPr="00501A6D" w:rsidRDefault="00FB0372" w:rsidP="00FB0372">
      <w:pPr>
        <w:autoSpaceDE w:val="0"/>
        <w:autoSpaceDN w:val="0"/>
        <w:adjustRightInd w:val="0"/>
        <w:jc w:val="right"/>
        <w:rPr>
          <w:sz w:val="20"/>
          <w:szCs w:val="20"/>
          <w:lang w:eastAsia="en-US"/>
        </w:rPr>
      </w:pPr>
      <w:r w:rsidRPr="00501A6D">
        <w:rPr>
          <w:sz w:val="20"/>
          <w:szCs w:val="20"/>
          <w:lang w:eastAsia="en-US"/>
        </w:rPr>
        <w:t xml:space="preserve">муниципальной программы Аликовского района Чувашской Республики </w:t>
      </w:r>
    </w:p>
    <w:p w:rsidR="00FB0372" w:rsidRPr="00501A6D" w:rsidRDefault="00FB0372" w:rsidP="00FB0372">
      <w:pPr>
        <w:autoSpaceDE w:val="0"/>
        <w:autoSpaceDN w:val="0"/>
        <w:adjustRightInd w:val="0"/>
        <w:jc w:val="right"/>
        <w:rPr>
          <w:sz w:val="20"/>
          <w:szCs w:val="20"/>
          <w:lang w:eastAsia="en-US"/>
        </w:rPr>
      </w:pPr>
      <w:r w:rsidRPr="00501A6D">
        <w:rPr>
          <w:sz w:val="20"/>
          <w:szCs w:val="20"/>
          <w:lang w:eastAsia="en-US"/>
        </w:rPr>
        <w:t>«Развитие образования в Аликовском районе Чувашской Республики»</w:t>
      </w:r>
    </w:p>
    <w:p w:rsidR="00FB0372" w:rsidRPr="00501A6D" w:rsidRDefault="00FB0372" w:rsidP="00FB0372">
      <w:pPr>
        <w:autoSpaceDE w:val="0"/>
        <w:autoSpaceDN w:val="0"/>
        <w:adjustRightInd w:val="0"/>
        <w:jc w:val="both"/>
        <w:rPr>
          <w:sz w:val="20"/>
          <w:szCs w:val="20"/>
          <w:lang w:eastAsia="en-US"/>
        </w:rPr>
      </w:pPr>
    </w:p>
    <w:p w:rsidR="00FB0372" w:rsidRPr="00501A6D" w:rsidRDefault="00FB0372" w:rsidP="00FB0372">
      <w:pPr>
        <w:autoSpaceDE w:val="0"/>
        <w:autoSpaceDN w:val="0"/>
        <w:adjustRightInd w:val="0"/>
        <w:jc w:val="center"/>
        <w:rPr>
          <w:sz w:val="20"/>
          <w:szCs w:val="20"/>
          <w:lang w:eastAsia="en-US"/>
        </w:rPr>
      </w:pPr>
      <w:r w:rsidRPr="00501A6D">
        <w:rPr>
          <w:sz w:val="20"/>
          <w:szCs w:val="20"/>
          <w:lang w:eastAsia="en-US"/>
        </w:rPr>
        <w:t>РЕСУРСНОЕ ОБЕСПЕЧЕНИЕ</w:t>
      </w:r>
    </w:p>
    <w:p w:rsidR="00FB0372" w:rsidRPr="00501A6D" w:rsidRDefault="00FB0372" w:rsidP="00FB0372">
      <w:pPr>
        <w:autoSpaceDE w:val="0"/>
        <w:autoSpaceDN w:val="0"/>
        <w:adjustRightInd w:val="0"/>
        <w:jc w:val="center"/>
        <w:rPr>
          <w:sz w:val="20"/>
          <w:szCs w:val="20"/>
          <w:lang w:eastAsia="en-US"/>
        </w:rPr>
      </w:pPr>
      <w:r w:rsidRPr="00501A6D">
        <w:rPr>
          <w:sz w:val="20"/>
          <w:szCs w:val="20"/>
          <w:lang w:eastAsia="en-US"/>
        </w:rPr>
        <w:t>РЕАЛИЗАЦИИ ПОДПРОГРАММЫ «МУНИЦИПАЛЬНАЯ ПОДДЕРЖКА РАЗВИТИЯ ОБРАЗОВАНИЯ»</w:t>
      </w:r>
    </w:p>
    <w:p w:rsidR="00FB0372" w:rsidRPr="00501A6D" w:rsidRDefault="00FB0372" w:rsidP="00FB0372">
      <w:pPr>
        <w:autoSpaceDE w:val="0"/>
        <w:autoSpaceDN w:val="0"/>
        <w:adjustRightInd w:val="0"/>
        <w:jc w:val="center"/>
        <w:rPr>
          <w:sz w:val="20"/>
          <w:szCs w:val="20"/>
          <w:lang w:eastAsia="en-US"/>
        </w:rPr>
      </w:pPr>
      <w:r w:rsidRPr="00501A6D">
        <w:rPr>
          <w:sz w:val="20"/>
          <w:szCs w:val="20"/>
          <w:lang w:eastAsia="en-US"/>
        </w:rPr>
        <w:t xml:space="preserve">МУНИЦИПАЛЬНОЙ ПРОГРАММЫ АЛИКОВСКОГО РАЙОНА ЧУВАШСКОЙ РЕСПУБЛИКИ </w:t>
      </w:r>
      <w:r w:rsidRPr="00501A6D">
        <w:rPr>
          <w:sz w:val="20"/>
          <w:szCs w:val="20"/>
        </w:rPr>
        <w:t xml:space="preserve">«РАЗВИТИЕ ОБРАЗОВАНИЯ В АЛИКОВСКОМ РАЙОНЕ ЧУВАШСКОЙ РЕСПУБЛИКИ» </w:t>
      </w:r>
      <w:r w:rsidRPr="00501A6D">
        <w:rPr>
          <w:sz w:val="20"/>
          <w:szCs w:val="20"/>
          <w:lang w:eastAsia="en-US"/>
        </w:rPr>
        <w:t>ЗА СЧЕТ ВСЕХ ИСТОЧНИКОВ ФИНАНСИРОВАНИЯ</w:t>
      </w:r>
    </w:p>
    <w:p w:rsidR="00FB0372" w:rsidRPr="00501A6D" w:rsidRDefault="00FB0372" w:rsidP="00FB0372">
      <w:pPr>
        <w:pStyle w:val="ConsPlusNormal"/>
        <w:jc w:val="both"/>
        <w:outlineLvl w:val="0"/>
      </w:pPr>
    </w:p>
    <w:tbl>
      <w:tblPr>
        <w:tblW w:w="16153"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992"/>
        <w:gridCol w:w="851"/>
        <w:gridCol w:w="850"/>
        <w:gridCol w:w="850"/>
        <w:gridCol w:w="114"/>
      </w:tblGrid>
      <w:tr w:rsidR="00FB0372" w:rsidRPr="00501A6D" w:rsidTr="0071786A">
        <w:tc>
          <w:tcPr>
            <w:tcW w:w="87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jc w:val="center"/>
              <w:rPr>
                <w:sz w:val="20"/>
                <w:szCs w:val="20"/>
              </w:rPr>
            </w:pPr>
            <w:r w:rsidRPr="00501A6D">
              <w:rPr>
                <w:sz w:val="20"/>
                <w:szCs w:val="20"/>
              </w:rPr>
              <w:t>Статус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jc w:val="center"/>
              <w:rPr>
                <w:sz w:val="20"/>
                <w:szCs w:val="20"/>
              </w:rPr>
            </w:pPr>
            <w:r w:rsidRPr="00501A6D">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jc w:val="center"/>
              <w:rPr>
                <w:sz w:val="20"/>
                <w:szCs w:val="20"/>
              </w:rPr>
            </w:pPr>
            <w:r w:rsidRPr="00501A6D">
              <w:rPr>
                <w:sz w:val="20"/>
                <w:szCs w:val="20"/>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jc w:val="center"/>
              <w:rPr>
                <w:sz w:val="20"/>
                <w:szCs w:val="20"/>
              </w:rPr>
            </w:pPr>
            <w:r w:rsidRPr="00501A6D">
              <w:rPr>
                <w:sz w:val="20"/>
                <w:szCs w:val="20"/>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FB0372" w:rsidRPr="00501A6D" w:rsidRDefault="00FB0372" w:rsidP="0071786A">
            <w:pPr>
              <w:jc w:val="center"/>
              <w:rPr>
                <w:sz w:val="20"/>
                <w:szCs w:val="20"/>
              </w:rPr>
            </w:pPr>
            <w:r w:rsidRPr="00501A6D">
              <w:rPr>
                <w:sz w:val="20"/>
                <w:szCs w:val="20"/>
              </w:rPr>
              <w:t xml:space="preserve">Код бюджетной </w:t>
            </w:r>
          </w:p>
          <w:p w:rsidR="00FB0372" w:rsidRPr="00501A6D" w:rsidRDefault="00FB0372" w:rsidP="0071786A">
            <w:pPr>
              <w:jc w:val="center"/>
              <w:rPr>
                <w:sz w:val="20"/>
                <w:szCs w:val="20"/>
              </w:rPr>
            </w:pPr>
            <w:r w:rsidRPr="00501A6D">
              <w:rPr>
                <w:sz w:val="20"/>
                <w:szCs w:val="20"/>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jc w:val="center"/>
              <w:rPr>
                <w:sz w:val="20"/>
                <w:szCs w:val="20"/>
              </w:rPr>
            </w:pPr>
            <w:r w:rsidRPr="00501A6D">
              <w:rPr>
                <w:sz w:val="20"/>
                <w:szCs w:val="20"/>
              </w:rPr>
              <w:t>Источники финансирования</w:t>
            </w:r>
          </w:p>
        </w:tc>
        <w:tc>
          <w:tcPr>
            <w:tcW w:w="7907" w:type="dxa"/>
            <w:gridSpan w:val="10"/>
            <w:tcBorders>
              <w:top w:val="single" w:sz="4" w:space="0" w:color="auto"/>
              <w:left w:val="nil"/>
              <w:bottom w:val="single" w:sz="4" w:space="0" w:color="auto"/>
            </w:tcBorders>
            <w:shd w:val="clear" w:color="auto" w:fill="FFFFFF"/>
          </w:tcPr>
          <w:p w:rsidR="00FB0372" w:rsidRPr="00501A6D" w:rsidRDefault="00FB0372" w:rsidP="0071786A">
            <w:pPr>
              <w:ind w:left="-113" w:right="-113"/>
              <w:jc w:val="center"/>
              <w:rPr>
                <w:sz w:val="20"/>
                <w:szCs w:val="20"/>
              </w:rPr>
            </w:pPr>
            <w:r w:rsidRPr="00501A6D">
              <w:rPr>
                <w:sz w:val="20"/>
                <w:szCs w:val="20"/>
              </w:rPr>
              <w:t>Расходы по годам, тыс. рублей</w:t>
            </w:r>
          </w:p>
          <w:p w:rsidR="00FB0372" w:rsidRPr="00501A6D" w:rsidRDefault="00FB0372" w:rsidP="0071786A">
            <w:pPr>
              <w:ind w:left="-113" w:right="-113"/>
              <w:jc w:val="center"/>
              <w:rPr>
                <w:sz w:val="20"/>
                <w:szCs w:val="20"/>
              </w:rPr>
            </w:pPr>
          </w:p>
        </w:tc>
      </w:tr>
      <w:tr w:rsidR="00FB0372" w:rsidRPr="00501A6D" w:rsidTr="0071786A">
        <w:trPr>
          <w:gridAfter w:val="1"/>
          <w:wAfter w:w="114" w:type="dxa"/>
          <w:cantSplit/>
          <w:trHeight w:val="1134"/>
        </w:trPr>
        <w:tc>
          <w:tcPr>
            <w:tcW w:w="872" w:type="dxa"/>
            <w:vMerge/>
            <w:tcBorders>
              <w:top w:val="single" w:sz="4" w:space="0" w:color="auto"/>
              <w:right w:val="single" w:sz="4" w:space="0" w:color="auto"/>
            </w:tcBorders>
            <w:shd w:val="clear" w:color="auto" w:fill="FFFFFF"/>
            <w:vAlign w:val="center"/>
          </w:tcPr>
          <w:p w:rsidR="00FB0372" w:rsidRPr="00501A6D" w:rsidRDefault="00FB0372" w:rsidP="0071786A">
            <w:pPr>
              <w:rPr>
                <w:sz w:val="20"/>
                <w:szCs w:val="20"/>
              </w:rPr>
            </w:pPr>
          </w:p>
        </w:tc>
        <w:tc>
          <w:tcPr>
            <w:tcW w:w="1275" w:type="dxa"/>
            <w:vMerge/>
            <w:tcBorders>
              <w:top w:val="single" w:sz="4" w:space="0" w:color="auto"/>
              <w:left w:val="single" w:sz="4" w:space="0" w:color="auto"/>
              <w:right w:val="single" w:sz="4" w:space="0" w:color="auto"/>
            </w:tcBorders>
            <w:shd w:val="clear" w:color="auto" w:fill="FFFFFF"/>
            <w:vAlign w:val="center"/>
          </w:tcPr>
          <w:p w:rsidR="00FB0372" w:rsidRPr="00501A6D" w:rsidRDefault="00FB0372" w:rsidP="0071786A">
            <w:pPr>
              <w:rPr>
                <w:sz w:val="20"/>
                <w:szCs w:val="20"/>
              </w:rPr>
            </w:pPr>
          </w:p>
        </w:tc>
        <w:tc>
          <w:tcPr>
            <w:tcW w:w="993" w:type="dxa"/>
            <w:vMerge/>
            <w:tcBorders>
              <w:top w:val="single" w:sz="4" w:space="0" w:color="auto"/>
              <w:left w:val="single" w:sz="4" w:space="0" w:color="auto"/>
              <w:right w:val="single" w:sz="4" w:space="0" w:color="auto"/>
            </w:tcBorders>
            <w:shd w:val="clear" w:color="auto" w:fill="FFFFFF"/>
            <w:vAlign w:val="center"/>
          </w:tcPr>
          <w:p w:rsidR="00FB0372" w:rsidRPr="00501A6D" w:rsidRDefault="00FB0372" w:rsidP="0071786A">
            <w:pPr>
              <w:rPr>
                <w:sz w:val="20"/>
                <w:szCs w:val="20"/>
              </w:rPr>
            </w:pPr>
          </w:p>
        </w:tc>
        <w:tc>
          <w:tcPr>
            <w:tcW w:w="1134" w:type="dxa"/>
            <w:vMerge/>
            <w:tcBorders>
              <w:top w:val="single" w:sz="4" w:space="0" w:color="auto"/>
              <w:left w:val="single" w:sz="4" w:space="0" w:color="auto"/>
              <w:right w:val="single" w:sz="4" w:space="0" w:color="auto"/>
            </w:tcBorders>
            <w:shd w:val="clear" w:color="auto" w:fill="FFFFFF"/>
            <w:vAlign w:val="center"/>
          </w:tcPr>
          <w:p w:rsidR="00FB0372" w:rsidRPr="00501A6D" w:rsidRDefault="00FB0372" w:rsidP="0071786A">
            <w:pPr>
              <w:rPr>
                <w:sz w:val="20"/>
                <w:szCs w:val="20"/>
              </w:rPr>
            </w:pPr>
          </w:p>
        </w:tc>
        <w:tc>
          <w:tcPr>
            <w:tcW w:w="567" w:type="dxa"/>
            <w:tcBorders>
              <w:top w:val="nil"/>
              <w:left w:val="nil"/>
              <w:right w:val="single" w:sz="4" w:space="0" w:color="auto"/>
            </w:tcBorders>
            <w:shd w:val="clear" w:color="auto" w:fill="FFFFFF"/>
            <w:textDirection w:val="btLr"/>
          </w:tcPr>
          <w:p w:rsidR="00FB0372" w:rsidRPr="00501A6D" w:rsidRDefault="00FB0372" w:rsidP="0071786A">
            <w:pPr>
              <w:ind w:left="113" w:right="113"/>
              <w:jc w:val="center"/>
              <w:rPr>
                <w:sz w:val="20"/>
                <w:szCs w:val="20"/>
              </w:rPr>
            </w:pPr>
            <w:r w:rsidRPr="00501A6D">
              <w:rPr>
                <w:sz w:val="20"/>
                <w:szCs w:val="20"/>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FB0372" w:rsidRPr="00501A6D" w:rsidRDefault="00FB0372" w:rsidP="0071786A">
            <w:pPr>
              <w:ind w:left="113" w:right="113"/>
              <w:jc w:val="center"/>
              <w:rPr>
                <w:sz w:val="20"/>
                <w:szCs w:val="20"/>
              </w:rPr>
            </w:pPr>
            <w:r w:rsidRPr="00501A6D">
              <w:rPr>
                <w:sz w:val="20"/>
                <w:szCs w:val="20"/>
              </w:rPr>
              <w:t>раздел, подраздел</w:t>
            </w:r>
          </w:p>
        </w:tc>
        <w:tc>
          <w:tcPr>
            <w:tcW w:w="1134" w:type="dxa"/>
            <w:tcBorders>
              <w:top w:val="nil"/>
              <w:left w:val="nil"/>
              <w:right w:val="single" w:sz="4" w:space="0" w:color="auto"/>
            </w:tcBorders>
            <w:shd w:val="clear" w:color="auto" w:fill="FFFFFF"/>
            <w:textDirection w:val="btLr"/>
          </w:tcPr>
          <w:p w:rsidR="00FB0372" w:rsidRPr="00501A6D" w:rsidRDefault="00FB0372" w:rsidP="0071786A">
            <w:pPr>
              <w:ind w:left="113" w:right="113"/>
              <w:jc w:val="center"/>
              <w:rPr>
                <w:sz w:val="20"/>
                <w:szCs w:val="20"/>
              </w:rPr>
            </w:pPr>
            <w:r w:rsidRPr="00501A6D">
              <w:rPr>
                <w:sz w:val="20"/>
                <w:szCs w:val="20"/>
              </w:rPr>
              <w:t>целевая статья расходов</w:t>
            </w:r>
          </w:p>
        </w:tc>
        <w:tc>
          <w:tcPr>
            <w:tcW w:w="425" w:type="dxa"/>
            <w:tcBorders>
              <w:top w:val="nil"/>
              <w:left w:val="nil"/>
              <w:right w:val="single" w:sz="4" w:space="0" w:color="auto"/>
            </w:tcBorders>
            <w:shd w:val="clear" w:color="auto" w:fill="FFFFFF"/>
            <w:textDirection w:val="btLr"/>
          </w:tcPr>
          <w:p w:rsidR="00FB0372" w:rsidRPr="00501A6D" w:rsidRDefault="00FB0372" w:rsidP="0071786A">
            <w:pPr>
              <w:ind w:left="113" w:right="113"/>
              <w:jc w:val="center"/>
              <w:rPr>
                <w:sz w:val="20"/>
                <w:szCs w:val="20"/>
              </w:rPr>
            </w:pPr>
            <w:r w:rsidRPr="00501A6D">
              <w:rPr>
                <w:sz w:val="20"/>
                <w:szCs w:val="20"/>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FB0372" w:rsidRPr="00501A6D" w:rsidRDefault="00FB0372" w:rsidP="0071786A">
            <w:pPr>
              <w:rPr>
                <w:sz w:val="20"/>
                <w:szCs w:val="20"/>
              </w:rPr>
            </w:pPr>
          </w:p>
        </w:tc>
        <w:tc>
          <w:tcPr>
            <w:tcW w:w="851" w:type="dxa"/>
            <w:tcBorders>
              <w:top w:val="nil"/>
              <w:left w:val="nil"/>
              <w:right w:val="single" w:sz="4" w:space="0" w:color="auto"/>
            </w:tcBorders>
            <w:shd w:val="clear" w:color="auto" w:fill="FFFFFF"/>
          </w:tcPr>
          <w:p w:rsidR="00FB0372" w:rsidRPr="00501A6D" w:rsidRDefault="00FB0372" w:rsidP="0071786A">
            <w:pPr>
              <w:ind w:left="-113" w:right="-113"/>
              <w:jc w:val="center"/>
              <w:rPr>
                <w:sz w:val="20"/>
                <w:szCs w:val="20"/>
              </w:rPr>
            </w:pPr>
            <w:r w:rsidRPr="00501A6D">
              <w:rPr>
                <w:sz w:val="20"/>
                <w:szCs w:val="20"/>
              </w:rPr>
              <w:t>2019</w:t>
            </w:r>
          </w:p>
        </w:tc>
        <w:tc>
          <w:tcPr>
            <w:tcW w:w="850" w:type="dxa"/>
            <w:tcBorders>
              <w:top w:val="nil"/>
              <w:left w:val="nil"/>
              <w:right w:val="single" w:sz="4" w:space="0" w:color="auto"/>
            </w:tcBorders>
            <w:shd w:val="clear" w:color="auto" w:fill="FFFFFF"/>
          </w:tcPr>
          <w:p w:rsidR="00FB0372" w:rsidRPr="00501A6D" w:rsidRDefault="00FB0372" w:rsidP="0071786A">
            <w:pPr>
              <w:ind w:left="-113" w:right="-113"/>
              <w:jc w:val="center"/>
              <w:rPr>
                <w:sz w:val="20"/>
                <w:szCs w:val="20"/>
              </w:rPr>
            </w:pPr>
            <w:r w:rsidRPr="00501A6D">
              <w:rPr>
                <w:sz w:val="20"/>
                <w:szCs w:val="20"/>
              </w:rPr>
              <w:t>2020</w:t>
            </w:r>
          </w:p>
        </w:tc>
        <w:tc>
          <w:tcPr>
            <w:tcW w:w="851" w:type="dxa"/>
            <w:tcBorders>
              <w:top w:val="nil"/>
              <w:left w:val="nil"/>
              <w:right w:val="single" w:sz="4" w:space="0" w:color="auto"/>
            </w:tcBorders>
            <w:shd w:val="clear" w:color="auto" w:fill="FFFFFF"/>
          </w:tcPr>
          <w:p w:rsidR="00FB0372" w:rsidRPr="00501A6D" w:rsidRDefault="00FB0372" w:rsidP="0071786A">
            <w:pPr>
              <w:ind w:left="-113" w:right="-113"/>
              <w:jc w:val="center"/>
              <w:rPr>
                <w:sz w:val="20"/>
                <w:szCs w:val="20"/>
              </w:rPr>
            </w:pPr>
            <w:r w:rsidRPr="00501A6D">
              <w:rPr>
                <w:sz w:val="20"/>
                <w:szCs w:val="20"/>
              </w:rPr>
              <w:t>2021</w:t>
            </w:r>
          </w:p>
        </w:tc>
        <w:tc>
          <w:tcPr>
            <w:tcW w:w="850" w:type="dxa"/>
            <w:tcBorders>
              <w:top w:val="nil"/>
              <w:left w:val="nil"/>
              <w:right w:val="single" w:sz="4" w:space="0" w:color="auto"/>
            </w:tcBorders>
            <w:shd w:val="clear" w:color="auto" w:fill="FFFFFF"/>
          </w:tcPr>
          <w:p w:rsidR="00FB0372" w:rsidRPr="00501A6D" w:rsidRDefault="00FB0372" w:rsidP="0071786A">
            <w:pPr>
              <w:ind w:left="-113" w:right="-113"/>
              <w:jc w:val="center"/>
              <w:rPr>
                <w:sz w:val="20"/>
                <w:szCs w:val="20"/>
              </w:rPr>
            </w:pPr>
            <w:r w:rsidRPr="00501A6D">
              <w:rPr>
                <w:sz w:val="20"/>
                <w:szCs w:val="20"/>
              </w:rPr>
              <w:t>2022</w:t>
            </w:r>
          </w:p>
        </w:tc>
        <w:tc>
          <w:tcPr>
            <w:tcW w:w="851" w:type="dxa"/>
            <w:tcBorders>
              <w:top w:val="nil"/>
              <w:left w:val="nil"/>
              <w:right w:val="single" w:sz="4" w:space="0" w:color="auto"/>
            </w:tcBorders>
            <w:shd w:val="clear" w:color="auto" w:fill="FFFFFF"/>
          </w:tcPr>
          <w:p w:rsidR="00FB0372" w:rsidRPr="00501A6D" w:rsidRDefault="00FB0372" w:rsidP="0071786A">
            <w:pPr>
              <w:ind w:left="-113" w:right="-113"/>
              <w:jc w:val="center"/>
              <w:rPr>
                <w:sz w:val="20"/>
                <w:szCs w:val="20"/>
              </w:rPr>
            </w:pPr>
            <w:r w:rsidRPr="00501A6D">
              <w:rPr>
                <w:sz w:val="20"/>
                <w:szCs w:val="20"/>
              </w:rPr>
              <w:t>2023</w:t>
            </w:r>
          </w:p>
        </w:tc>
        <w:tc>
          <w:tcPr>
            <w:tcW w:w="992" w:type="dxa"/>
            <w:tcBorders>
              <w:top w:val="nil"/>
              <w:left w:val="nil"/>
              <w:right w:val="single" w:sz="4" w:space="0" w:color="auto"/>
            </w:tcBorders>
            <w:shd w:val="clear" w:color="auto" w:fill="FFFFFF"/>
          </w:tcPr>
          <w:p w:rsidR="00FB0372" w:rsidRPr="00501A6D" w:rsidRDefault="00FB0372" w:rsidP="0071786A">
            <w:pPr>
              <w:ind w:left="-113" w:right="-113"/>
              <w:jc w:val="center"/>
              <w:rPr>
                <w:sz w:val="20"/>
                <w:szCs w:val="20"/>
              </w:rPr>
            </w:pPr>
            <w:r w:rsidRPr="00501A6D">
              <w:rPr>
                <w:sz w:val="20"/>
                <w:szCs w:val="20"/>
              </w:rPr>
              <w:t>2024</w:t>
            </w:r>
          </w:p>
        </w:tc>
        <w:tc>
          <w:tcPr>
            <w:tcW w:w="851" w:type="dxa"/>
            <w:tcBorders>
              <w:top w:val="nil"/>
              <w:left w:val="nil"/>
              <w:right w:val="single" w:sz="4" w:space="0" w:color="auto"/>
            </w:tcBorders>
            <w:shd w:val="clear" w:color="auto" w:fill="FFFFFF"/>
          </w:tcPr>
          <w:p w:rsidR="00FB0372" w:rsidRPr="00501A6D" w:rsidRDefault="00FB0372" w:rsidP="0071786A">
            <w:pPr>
              <w:ind w:right="-113" w:hanging="113"/>
              <w:jc w:val="center"/>
              <w:rPr>
                <w:sz w:val="20"/>
                <w:szCs w:val="20"/>
              </w:rPr>
            </w:pPr>
            <w:r w:rsidRPr="00501A6D">
              <w:rPr>
                <w:sz w:val="20"/>
                <w:szCs w:val="20"/>
              </w:rPr>
              <w:t>2025</w:t>
            </w:r>
          </w:p>
        </w:tc>
        <w:tc>
          <w:tcPr>
            <w:tcW w:w="850" w:type="dxa"/>
            <w:tcBorders>
              <w:top w:val="nil"/>
              <w:left w:val="nil"/>
              <w:right w:val="single" w:sz="4" w:space="0" w:color="auto"/>
            </w:tcBorders>
            <w:shd w:val="clear" w:color="auto" w:fill="FFFFFF"/>
          </w:tcPr>
          <w:p w:rsidR="00FB0372" w:rsidRPr="00501A6D" w:rsidRDefault="00FB0372" w:rsidP="0071786A">
            <w:pPr>
              <w:ind w:left="-113" w:right="-155"/>
              <w:jc w:val="center"/>
              <w:rPr>
                <w:sz w:val="20"/>
                <w:szCs w:val="20"/>
              </w:rPr>
            </w:pPr>
            <w:r w:rsidRPr="00501A6D">
              <w:rPr>
                <w:sz w:val="20"/>
                <w:szCs w:val="20"/>
              </w:rPr>
              <w:t>2026-2030</w:t>
            </w:r>
          </w:p>
        </w:tc>
        <w:tc>
          <w:tcPr>
            <w:tcW w:w="850" w:type="dxa"/>
          </w:tcPr>
          <w:p w:rsidR="00FB0372" w:rsidRPr="00501A6D" w:rsidRDefault="00FB0372" w:rsidP="0071786A">
            <w:pPr>
              <w:ind w:left="-113" w:right="-155"/>
              <w:jc w:val="center"/>
              <w:rPr>
                <w:sz w:val="20"/>
                <w:szCs w:val="20"/>
              </w:rPr>
            </w:pPr>
            <w:r w:rsidRPr="00501A6D">
              <w:rPr>
                <w:sz w:val="20"/>
                <w:szCs w:val="20"/>
              </w:rPr>
              <w:t>2031-2035</w:t>
            </w:r>
          </w:p>
        </w:tc>
      </w:tr>
    </w:tbl>
    <w:p w:rsidR="00FB0372" w:rsidRPr="00501A6D" w:rsidRDefault="00FB0372" w:rsidP="00FB0372">
      <w:pPr>
        <w:widowControl w:val="0"/>
        <w:suppressAutoHyphens/>
        <w:spacing w:line="20" w:lineRule="exact"/>
        <w:rPr>
          <w:rFonts w:eastAsia="Calibri"/>
          <w:sz w:val="20"/>
          <w:szCs w:val="20"/>
        </w:rPr>
      </w:pPr>
      <w:r w:rsidRPr="00501A6D">
        <w:rPr>
          <w:rFonts w:eastAsia="Calibri"/>
          <w:sz w:val="20"/>
          <w:szCs w:val="20"/>
        </w:rPr>
        <w:t xml:space="preserve">        22        202020</w:t>
      </w:r>
    </w:p>
    <w:tbl>
      <w:tblPr>
        <w:tblW w:w="21923"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16"/>
        <w:gridCol w:w="16"/>
        <w:gridCol w:w="18"/>
        <w:gridCol w:w="817"/>
        <w:gridCol w:w="16"/>
        <w:gridCol w:w="18"/>
        <w:gridCol w:w="880"/>
        <w:gridCol w:w="16"/>
        <w:gridCol w:w="18"/>
        <w:gridCol w:w="825"/>
        <w:gridCol w:w="16"/>
        <w:gridCol w:w="18"/>
        <w:gridCol w:w="826"/>
        <w:gridCol w:w="16"/>
        <w:gridCol w:w="16"/>
        <w:gridCol w:w="18"/>
        <w:gridCol w:w="18"/>
        <w:gridCol w:w="719"/>
        <w:gridCol w:w="64"/>
        <w:gridCol w:w="32"/>
        <w:gridCol w:w="18"/>
        <w:gridCol w:w="9"/>
        <w:gridCol w:w="18"/>
        <w:gridCol w:w="6"/>
        <w:gridCol w:w="16"/>
        <w:gridCol w:w="18"/>
        <w:gridCol w:w="5840"/>
      </w:tblGrid>
      <w:tr w:rsidR="00FB0372" w:rsidRPr="00501A6D" w:rsidTr="0071786A">
        <w:trPr>
          <w:gridAfter w:val="2"/>
          <w:wAfter w:w="5858" w:type="dxa"/>
          <w:tblHeader/>
        </w:trPr>
        <w:tc>
          <w:tcPr>
            <w:tcW w:w="854" w:type="dxa"/>
            <w:gridSpan w:val="2"/>
            <w:shd w:val="clear" w:color="auto" w:fill="FFFFFF"/>
            <w:tcMar>
              <w:left w:w="68" w:type="dxa"/>
              <w:right w:w="68" w:type="dxa"/>
            </w:tcMar>
          </w:tcPr>
          <w:p w:rsidR="00FB0372" w:rsidRPr="00501A6D" w:rsidRDefault="00FB0372" w:rsidP="0071786A">
            <w:pPr>
              <w:widowControl w:val="0"/>
              <w:jc w:val="center"/>
              <w:rPr>
                <w:sz w:val="20"/>
                <w:szCs w:val="20"/>
              </w:rPr>
            </w:pPr>
            <w:r w:rsidRPr="00501A6D">
              <w:rPr>
                <w:sz w:val="20"/>
                <w:szCs w:val="20"/>
              </w:rPr>
              <w:t>1</w:t>
            </w:r>
          </w:p>
        </w:tc>
        <w:tc>
          <w:tcPr>
            <w:tcW w:w="1270" w:type="dxa"/>
            <w:shd w:val="clear" w:color="auto" w:fill="FFFFFF"/>
            <w:tcMar>
              <w:left w:w="68" w:type="dxa"/>
              <w:right w:w="68" w:type="dxa"/>
            </w:tcMar>
          </w:tcPr>
          <w:p w:rsidR="00FB0372" w:rsidRPr="00501A6D" w:rsidRDefault="00FB0372" w:rsidP="0071786A">
            <w:pPr>
              <w:widowControl w:val="0"/>
              <w:jc w:val="center"/>
              <w:rPr>
                <w:sz w:val="20"/>
                <w:szCs w:val="20"/>
              </w:rPr>
            </w:pPr>
            <w:r w:rsidRPr="00501A6D">
              <w:rPr>
                <w:sz w:val="20"/>
                <w:szCs w:val="20"/>
              </w:rPr>
              <w:t>2</w:t>
            </w:r>
          </w:p>
        </w:tc>
        <w:tc>
          <w:tcPr>
            <w:tcW w:w="957" w:type="dxa"/>
            <w:gridSpan w:val="4"/>
            <w:shd w:val="clear" w:color="auto" w:fill="FFFFFF"/>
            <w:tcMar>
              <w:left w:w="68" w:type="dxa"/>
              <w:right w:w="68" w:type="dxa"/>
            </w:tcMar>
          </w:tcPr>
          <w:p w:rsidR="00FB0372" w:rsidRPr="00501A6D" w:rsidRDefault="00FB0372" w:rsidP="0071786A">
            <w:pPr>
              <w:widowControl w:val="0"/>
              <w:jc w:val="center"/>
              <w:rPr>
                <w:sz w:val="20"/>
                <w:szCs w:val="20"/>
              </w:rPr>
            </w:pPr>
            <w:r w:rsidRPr="00501A6D">
              <w:rPr>
                <w:sz w:val="20"/>
                <w:szCs w:val="20"/>
              </w:rPr>
              <w:t>3</w:t>
            </w:r>
          </w:p>
        </w:tc>
        <w:tc>
          <w:tcPr>
            <w:tcW w:w="1202" w:type="dxa"/>
            <w:gridSpan w:val="2"/>
            <w:shd w:val="clear" w:color="auto" w:fill="FFFFFF"/>
            <w:tcMar>
              <w:left w:w="68" w:type="dxa"/>
              <w:right w:w="68" w:type="dxa"/>
            </w:tcMar>
          </w:tcPr>
          <w:p w:rsidR="00FB0372" w:rsidRPr="00501A6D" w:rsidRDefault="00FB0372" w:rsidP="0071786A">
            <w:pPr>
              <w:widowControl w:val="0"/>
              <w:jc w:val="center"/>
              <w:rPr>
                <w:sz w:val="20"/>
                <w:szCs w:val="20"/>
              </w:rPr>
            </w:pPr>
            <w:r w:rsidRPr="00501A6D">
              <w:rPr>
                <w:sz w:val="20"/>
                <w:szCs w:val="20"/>
              </w:rPr>
              <w:t>4</w:t>
            </w: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5</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6</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7</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8</w:t>
            </w:r>
          </w:p>
        </w:tc>
        <w:tc>
          <w:tcPr>
            <w:tcW w:w="1317" w:type="dxa"/>
            <w:gridSpan w:val="3"/>
            <w:shd w:val="clear" w:color="auto" w:fill="FFFFFF"/>
            <w:tcMar>
              <w:left w:w="68" w:type="dxa"/>
              <w:right w:w="68" w:type="dxa"/>
            </w:tcMar>
          </w:tcPr>
          <w:p w:rsidR="00FB0372" w:rsidRPr="00501A6D" w:rsidRDefault="00FB0372" w:rsidP="0071786A">
            <w:pPr>
              <w:widowControl w:val="0"/>
              <w:jc w:val="center"/>
              <w:rPr>
                <w:sz w:val="20"/>
                <w:szCs w:val="20"/>
              </w:rPr>
            </w:pPr>
            <w:r w:rsidRPr="00501A6D">
              <w:rPr>
                <w:sz w:val="20"/>
                <w:szCs w:val="20"/>
              </w:rPr>
              <w:t>9</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11</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12</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13</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14</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15</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16</w:t>
            </w:r>
          </w:p>
        </w:tc>
        <w:tc>
          <w:tcPr>
            <w:tcW w:w="894" w:type="dxa"/>
            <w:gridSpan w:val="5"/>
            <w:shd w:val="clear" w:color="auto" w:fill="FFFFFF"/>
          </w:tcPr>
          <w:p w:rsidR="00FB0372" w:rsidRPr="00501A6D" w:rsidRDefault="00FB0372" w:rsidP="0071786A">
            <w:pPr>
              <w:widowControl w:val="0"/>
              <w:ind w:left="-113" w:right="-113"/>
              <w:jc w:val="center"/>
              <w:rPr>
                <w:sz w:val="20"/>
                <w:szCs w:val="20"/>
              </w:rPr>
            </w:pPr>
            <w:r w:rsidRPr="00501A6D">
              <w:rPr>
                <w:sz w:val="20"/>
                <w:szCs w:val="20"/>
              </w:rPr>
              <w:t>17</w:t>
            </w:r>
          </w:p>
        </w:tc>
        <w:tc>
          <w:tcPr>
            <w:tcW w:w="882" w:type="dxa"/>
            <w:gridSpan w:val="8"/>
            <w:shd w:val="clear" w:color="auto" w:fill="FFFFFF"/>
          </w:tcPr>
          <w:p w:rsidR="00FB0372" w:rsidRPr="00501A6D" w:rsidRDefault="00FB0372" w:rsidP="0071786A">
            <w:pPr>
              <w:widowControl w:val="0"/>
              <w:ind w:left="-113" w:right="-113"/>
              <w:jc w:val="center"/>
              <w:rPr>
                <w:sz w:val="20"/>
                <w:szCs w:val="20"/>
              </w:rPr>
            </w:pPr>
            <w:r w:rsidRPr="00501A6D">
              <w:rPr>
                <w:sz w:val="20"/>
                <w:szCs w:val="20"/>
              </w:rPr>
              <w:t>18</w:t>
            </w: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Подпрограмма</w:t>
            </w:r>
          </w:p>
        </w:tc>
        <w:tc>
          <w:tcPr>
            <w:tcW w:w="1270"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2"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 соисполнит</w:t>
            </w:r>
            <w:r w:rsidRPr="00501A6D">
              <w:rPr>
                <w:sz w:val="20"/>
                <w:szCs w:val="20"/>
              </w:rPr>
              <w:lastRenderedPageBreak/>
              <w:t>ели –муниципальные образовательные организации,</w:t>
            </w:r>
          </w:p>
          <w:p w:rsidR="00FB0372" w:rsidRPr="00501A6D" w:rsidRDefault="00FB0372" w:rsidP="0071786A">
            <w:pPr>
              <w:widowControl w:val="0"/>
              <w:jc w:val="both"/>
              <w:rPr>
                <w:sz w:val="20"/>
                <w:szCs w:val="20"/>
              </w:rPr>
            </w:pPr>
            <w:r w:rsidRPr="00501A6D">
              <w:rPr>
                <w:sz w:val="20"/>
                <w:szCs w:val="20"/>
              </w:rPr>
              <w:t xml:space="preserve">Сектор информационного обеспечения; </w:t>
            </w:r>
          </w:p>
          <w:p w:rsidR="00FB0372" w:rsidRPr="00501A6D" w:rsidRDefault="00FB0372" w:rsidP="0071786A">
            <w:pPr>
              <w:widowControl w:val="0"/>
              <w:jc w:val="both"/>
              <w:rPr>
                <w:sz w:val="20"/>
                <w:szCs w:val="20"/>
              </w:rPr>
            </w:pPr>
            <w:r w:rsidRPr="00501A6D">
              <w:rPr>
                <w:sz w:val="20"/>
                <w:szCs w:val="20"/>
              </w:rPr>
              <w:t xml:space="preserve">Сектор социального развития, культуры и архивного дела; Отдел сельского хозяйства и экологии; </w:t>
            </w:r>
          </w:p>
          <w:p w:rsidR="00FB0372" w:rsidRPr="00501A6D" w:rsidRDefault="00FB0372" w:rsidP="0071786A">
            <w:pPr>
              <w:widowControl w:val="0"/>
              <w:jc w:val="both"/>
              <w:rPr>
                <w:sz w:val="20"/>
                <w:szCs w:val="20"/>
              </w:rPr>
            </w:pPr>
            <w:r w:rsidRPr="00501A6D">
              <w:rPr>
                <w:sz w:val="20"/>
                <w:szCs w:val="20"/>
              </w:rPr>
              <w:t xml:space="preserve">Отдел строительства, ЖКХ, дорожного хозяйства, транспорта и связи;  </w:t>
            </w:r>
          </w:p>
          <w:p w:rsidR="00FB0372" w:rsidRPr="00501A6D" w:rsidRDefault="00FB0372" w:rsidP="0071786A">
            <w:pPr>
              <w:widowControl w:val="0"/>
              <w:jc w:val="both"/>
              <w:rPr>
                <w:sz w:val="20"/>
                <w:szCs w:val="20"/>
              </w:rPr>
            </w:pPr>
            <w:r w:rsidRPr="00501A6D">
              <w:rPr>
                <w:sz w:val="20"/>
                <w:szCs w:val="20"/>
              </w:rPr>
              <w:t xml:space="preserve">Отдел экономики, земельных и имущественных отношений; </w:t>
            </w:r>
          </w:p>
          <w:p w:rsidR="00FB0372" w:rsidRPr="00501A6D" w:rsidRDefault="00FB0372" w:rsidP="0071786A">
            <w:pPr>
              <w:widowControl w:val="0"/>
              <w:jc w:val="both"/>
              <w:rPr>
                <w:sz w:val="20"/>
                <w:szCs w:val="20"/>
              </w:rPr>
            </w:pPr>
            <w:r w:rsidRPr="00501A6D">
              <w:rPr>
                <w:sz w:val="20"/>
                <w:szCs w:val="20"/>
              </w:rPr>
              <w:t xml:space="preserve">помощник Уполномоченного по правам ребенка в Чувашской Республике по </w:t>
            </w:r>
            <w:r w:rsidRPr="00501A6D">
              <w:rPr>
                <w:sz w:val="20"/>
                <w:szCs w:val="20"/>
              </w:rPr>
              <w:lastRenderedPageBreak/>
              <w:t xml:space="preserve">Аликовскому району; </w:t>
            </w:r>
          </w:p>
          <w:p w:rsidR="00FB0372" w:rsidRPr="00501A6D" w:rsidRDefault="00FB0372" w:rsidP="0071786A">
            <w:pPr>
              <w:widowControl w:val="0"/>
              <w:jc w:val="both"/>
              <w:rPr>
                <w:sz w:val="20"/>
                <w:szCs w:val="20"/>
              </w:rPr>
            </w:pPr>
            <w:r w:rsidRPr="00501A6D">
              <w:rPr>
                <w:sz w:val="20"/>
                <w:szCs w:val="20"/>
              </w:rPr>
              <w:t xml:space="preserve">БУ «Аликовская ЦРБ» </w:t>
            </w: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lastRenderedPageBreak/>
              <w:t xml:space="preserve"> </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 xml:space="preserve"> </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 xml:space="preserve"> </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 xml:space="preserve"> </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178561,3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252010,5</w:t>
            </w: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304345,9</w:t>
            </w:r>
          </w:p>
        </w:tc>
        <w:tc>
          <w:tcPr>
            <w:tcW w:w="850"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152880,5</w:t>
            </w: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135402,4</w:t>
            </w:r>
          </w:p>
        </w:tc>
        <w:tc>
          <w:tcPr>
            <w:tcW w:w="914"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135402,4</w:t>
            </w:r>
          </w:p>
        </w:tc>
        <w:tc>
          <w:tcPr>
            <w:tcW w:w="859"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135402,4</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687012,0</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687012,0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874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 xml:space="preserve"> </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Ц710000000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 xml:space="preserve"> </w:t>
            </w:r>
          </w:p>
        </w:tc>
        <w:tc>
          <w:tcPr>
            <w:tcW w:w="1317" w:type="dxa"/>
            <w:gridSpan w:val="3"/>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rFonts w:eastAsia="Calibri"/>
                <w:bCs/>
                <w:sz w:val="20"/>
                <w:szCs w:val="20"/>
              </w:rPr>
            </w:pPr>
            <w:r w:rsidRPr="00501A6D">
              <w:rPr>
                <w:rFonts w:eastAsia="Calibri"/>
                <w:bCs/>
                <w:sz w:val="20"/>
                <w:szCs w:val="20"/>
              </w:rPr>
              <w:t>1984,2</w:t>
            </w:r>
          </w:p>
        </w:tc>
        <w:tc>
          <w:tcPr>
            <w:tcW w:w="850" w:type="dxa"/>
            <w:gridSpan w:val="3"/>
            <w:shd w:val="clear" w:color="auto" w:fill="FFFFFF"/>
          </w:tcPr>
          <w:p w:rsidR="00FB0372" w:rsidRPr="00501A6D" w:rsidRDefault="00FB0372" w:rsidP="0071786A">
            <w:pPr>
              <w:widowControl w:val="0"/>
              <w:ind w:left="-113" w:right="-113"/>
              <w:jc w:val="center"/>
              <w:rPr>
                <w:rFonts w:eastAsia="Calibri"/>
                <w:bCs/>
                <w:sz w:val="20"/>
                <w:szCs w:val="20"/>
              </w:rPr>
            </w:pPr>
            <w:r w:rsidRPr="00501A6D">
              <w:rPr>
                <w:rFonts w:eastAsia="Calibri"/>
                <w:bCs/>
                <w:sz w:val="20"/>
                <w:szCs w:val="20"/>
              </w:rPr>
              <w:t>70923,3</w:t>
            </w: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widowControl w:val="0"/>
              <w:ind w:left="-113" w:right="-113"/>
              <w:jc w:val="center"/>
              <w:rPr>
                <w:rFonts w:eastAsia="Calibri"/>
                <w:bCs/>
                <w:sz w:val="20"/>
                <w:szCs w:val="20"/>
              </w:rPr>
            </w:pPr>
            <w:r w:rsidRPr="00501A6D">
              <w:rPr>
                <w:rFonts w:eastAsia="Calibri"/>
                <w:bCs/>
                <w:sz w:val="20"/>
                <w:szCs w:val="20"/>
              </w:rPr>
              <w:t>149989,6</w:t>
            </w:r>
          </w:p>
        </w:tc>
        <w:tc>
          <w:tcPr>
            <w:tcW w:w="850"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194,7</w:t>
            </w: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rFonts w:eastAsia="Calibri"/>
                <w:bCs/>
                <w:sz w:val="20"/>
                <w:szCs w:val="20"/>
              </w:rPr>
              <w:t>207,6</w:t>
            </w:r>
          </w:p>
        </w:tc>
        <w:tc>
          <w:tcPr>
            <w:tcW w:w="914"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rFonts w:eastAsia="Calibri"/>
                <w:bCs/>
                <w:sz w:val="20"/>
                <w:szCs w:val="20"/>
              </w:rPr>
              <w:t>207,6</w:t>
            </w:r>
          </w:p>
        </w:tc>
        <w:tc>
          <w:tcPr>
            <w:tcW w:w="859"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rFonts w:eastAsia="Calibri"/>
                <w:bCs/>
                <w:sz w:val="20"/>
                <w:szCs w:val="20"/>
              </w:rPr>
              <w:t>207,6</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1038,0</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1038,0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874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 xml:space="preserve"> </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Ц710000000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 xml:space="preserve"> </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140160,1</w:t>
            </w:r>
          </w:p>
        </w:tc>
        <w:tc>
          <w:tcPr>
            <w:tcW w:w="850"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150474,8</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140063,4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139306,9</w:t>
            </w:r>
          </w:p>
        </w:tc>
        <w:tc>
          <w:tcPr>
            <w:tcW w:w="851" w:type="dxa"/>
            <w:gridSpan w:val="3"/>
            <w:shd w:val="clear" w:color="auto" w:fill="FFFFFF"/>
          </w:tcPr>
          <w:p w:rsidR="00FB0372" w:rsidRPr="00501A6D" w:rsidRDefault="00FB0372" w:rsidP="0071786A">
            <w:pPr>
              <w:jc w:val="center"/>
              <w:rPr>
                <w:sz w:val="20"/>
                <w:szCs w:val="20"/>
              </w:rPr>
            </w:pPr>
            <w:r w:rsidRPr="00501A6D">
              <w:rPr>
                <w:bCs/>
                <w:sz w:val="20"/>
                <w:szCs w:val="20"/>
              </w:rPr>
              <w:t>126005,3</w:t>
            </w:r>
          </w:p>
        </w:tc>
        <w:tc>
          <w:tcPr>
            <w:tcW w:w="914" w:type="dxa"/>
            <w:gridSpan w:val="3"/>
            <w:shd w:val="clear" w:color="auto" w:fill="FFFFFF"/>
          </w:tcPr>
          <w:p w:rsidR="00FB0372" w:rsidRPr="00501A6D" w:rsidRDefault="00FB0372" w:rsidP="0071786A">
            <w:pPr>
              <w:jc w:val="center"/>
              <w:rPr>
                <w:sz w:val="20"/>
                <w:szCs w:val="20"/>
              </w:rPr>
            </w:pPr>
            <w:r w:rsidRPr="00501A6D">
              <w:rPr>
                <w:bCs/>
                <w:sz w:val="20"/>
                <w:szCs w:val="20"/>
              </w:rPr>
              <w:t>126005,3</w:t>
            </w:r>
          </w:p>
        </w:tc>
        <w:tc>
          <w:tcPr>
            <w:tcW w:w="859" w:type="dxa"/>
            <w:gridSpan w:val="3"/>
            <w:shd w:val="clear" w:color="auto" w:fill="FFFFFF"/>
          </w:tcPr>
          <w:p w:rsidR="00FB0372" w:rsidRPr="00501A6D" w:rsidRDefault="00FB0372" w:rsidP="0071786A">
            <w:pPr>
              <w:jc w:val="center"/>
              <w:rPr>
                <w:sz w:val="20"/>
                <w:szCs w:val="20"/>
              </w:rPr>
            </w:pPr>
            <w:r w:rsidRPr="00501A6D">
              <w:rPr>
                <w:bCs/>
                <w:sz w:val="20"/>
                <w:szCs w:val="20"/>
              </w:rPr>
              <w:t>126005,3</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630026,5</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630026,5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 xml:space="preserve"> 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 xml:space="preserve">х </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24610,7</w:t>
            </w:r>
          </w:p>
        </w:tc>
        <w:tc>
          <w:tcPr>
            <w:tcW w:w="850"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18944,6</w:t>
            </w: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14292,9</w:t>
            </w:r>
          </w:p>
        </w:tc>
        <w:tc>
          <w:tcPr>
            <w:tcW w:w="850"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sz w:val="20"/>
                <w:szCs w:val="20"/>
              </w:rPr>
              <w:t>13378,9</w:t>
            </w: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bCs/>
                <w:sz w:val="20"/>
                <w:szCs w:val="20"/>
              </w:rPr>
              <w:t>9189,5</w:t>
            </w:r>
          </w:p>
        </w:tc>
        <w:tc>
          <w:tcPr>
            <w:tcW w:w="914"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bCs/>
                <w:sz w:val="20"/>
                <w:szCs w:val="20"/>
              </w:rPr>
              <w:t>9189,5</w:t>
            </w:r>
          </w:p>
        </w:tc>
        <w:tc>
          <w:tcPr>
            <w:tcW w:w="859"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r w:rsidRPr="00501A6D">
              <w:rPr>
                <w:bCs/>
                <w:sz w:val="20"/>
                <w:szCs w:val="20"/>
              </w:rPr>
              <w:t>9189,5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55947,5</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55947,5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 xml:space="preserve">х </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 xml:space="preserve"> 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11806,3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11667,8</w:t>
            </w: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850"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851"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914"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859" w:type="dxa"/>
            <w:gridSpan w:val="3"/>
            <w:tcBorders>
              <w:top w:val="single" w:sz="4" w:space="0" w:color="auto"/>
              <w:bottom w:val="single" w:sz="4" w:space="0" w:color="auto"/>
            </w:tcBorders>
            <w:shd w:val="clear" w:color="auto" w:fill="FFFFFF"/>
          </w:tcPr>
          <w:p w:rsidR="00FB0372" w:rsidRPr="00501A6D" w:rsidRDefault="00FB0372" w:rsidP="0071786A">
            <w:pPr>
              <w:jc w:val="center"/>
              <w:rPr>
                <w:sz w:val="20"/>
                <w:szCs w:val="20"/>
              </w:rPr>
            </w:pPr>
          </w:p>
        </w:tc>
        <w:tc>
          <w:tcPr>
            <w:tcW w:w="894" w:type="dxa"/>
            <w:gridSpan w:val="5"/>
            <w:shd w:val="clear" w:color="auto" w:fill="FFFFFF"/>
          </w:tcPr>
          <w:p w:rsidR="00FB0372" w:rsidRPr="00501A6D" w:rsidRDefault="00FB0372" w:rsidP="0071786A">
            <w:pPr>
              <w:widowControl w:val="0"/>
              <w:ind w:left="-113" w:right="-113"/>
              <w:jc w:val="center"/>
              <w:rPr>
                <w:bCs/>
                <w:sz w:val="20"/>
                <w:szCs w:val="20"/>
              </w:rPr>
            </w:pPr>
          </w:p>
        </w:tc>
        <w:tc>
          <w:tcPr>
            <w:tcW w:w="882" w:type="dxa"/>
            <w:gridSpan w:val="8"/>
            <w:shd w:val="clear" w:color="auto" w:fill="FFFFFF"/>
          </w:tcPr>
          <w:p w:rsidR="00FB0372" w:rsidRPr="00501A6D" w:rsidRDefault="00FB0372" w:rsidP="0071786A">
            <w:pPr>
              <w:widowControl w:val="0"/>
              <w:ind w:left="-113" w:right="-113"/>
              <w:jc w:val="center"/>
              <w:rPr>
                <w:bCs/>
                <w:sz w:val="20"/>
                <w:szCs w:val="20"/>
              </w:rPr>
            </w:pPr>
          </w:p>
        </w:tc>
      </w:tr>
      <w:tr w:rsidR="00FB0372" w:rsidRPr="00501A6D" w:rsidTr="0071786A">
        <w:trPr>
          <w:gridAfter w:val="3"/>
          <w:wAfter w:w="5874" w:type="dxa"/>
        </w:trPr>
        <w:tc>
          <w:tcPr>
            <w:tcW w:w="16049" w:type="dxa"/>
            <w:gridSpan w:val="58"/>
            <w:shd w:val="clear" w:color="auto" w:fill="FFFFFF"/>
            <w:tcMar>
              <w:left w:w="68" w:type="dxa"/>
              <w:right w:w="68" w:type="dxa"/>
            </w:tcMar>
          </w:tcPr>
          <w:p w:rsidR="00FB0372" w:rsidRPr="00501A6D" w:rsidRDefault="00FB0372" w:rsidP="0071786A">
            <w:pPr>
              <w:keepNext/>
              <w:widowControl w:val="0"/>
              <w:spacing w:line="232" w:lineRule="auto"/>
              <w:ind w:left="-113" w:right="-113"/>
              <w:jc w:val="center"/>
              <w:rPr>
                <w:b/>
                <w:bCs/>
                <w:sz w:val="20"/>
                <w:szCs w:val="20"/>
              </w:rPr>
            </w:pPr>
          </w:p>
          <w:p w:rsidR="00FB0372" w:rsidRPr="00501A6D" w:rsidRDefault="00FB0372" w:rsidP="0071786A">
            <w:pPr>
              <w:keepNext/>
              <w:widowControl w:val="0"/>
              <w:spacing w:line="232" w:lineRule="auto"/>
              <w:ind w:left="-113" w:right="-113"/>
              <w:jc w:val="center"/>
              <w:rPr>
                <w:b/>
                <w:bCs/>
                <w:sz w:val="20"/>
                <w:szCs w:val="20"/>
              </w:rPr>
            </w:pPr>
            <w:r w:rsidRPr="00501A6D">
              <w:rPr>
                <w:b/>
                <w:bCs/>
                <w:sz w:val="20"/>
                <w:szCs w:val="20"/>
              </w:rPr>
              <w:t>Цель «Достижение высоких результатов развития образования в Чувашской Республике»</w:t>
            </w:r>
          </w:p>
          <w:p w:rsidR="00FB0372" w:rsidRPr="00501A6D" w:rsidRDefault="00FB0372" w:rsidP="0071786A">
            <w:pPr>
              <w:widowControl w:val="0"/>
              <w:spacing w:line="235" w:lineRule="auto"/>
              <w:ind w:left="-113" w:right="-113"/>
              <w:jc w:val="center"/>
              <w:rPr>
                <w:rFonts w:eastAsia="Calibri"/>
                <w:bCs/>
                <w:sz w:val="20"/>
                <w:szCs w:val="20"/>
              </w:rPr>
            </w:pP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Основное мероприятие 1</w:t>
            </w:r>
          </w:p>
        </w:tc>
        <w:tc>
          <w:tcPr>
            <w:tcW w:w="1270"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8171,1</w:t>
            </w: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6783,5</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4700,0</w:t>
            </w: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914"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859"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894" w:type="dxa"/>
            <w:gridSpan w:val="5"/>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22500,00</w:t>
            </w:r>
          </w:p>
        </w:tc>
        <w:tc>
          <w:tcPr>
            <w:tcW w:w="882" w:type="dxa"/>
            <w:gridSpan w:val="8"/>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874</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Ц710100000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sz w:val="20"/>
                <w:szCs w:val="20"/>
              </w:rPr>
              <w:t>338,4</w:t>
            </w: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335,8</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0703</w:t>
            </w:r>
          </w:p>
          <w:p w:rsidR="00FB0372" w:rsidRPr="00501A6D" w:rsidRDefault="00FB0372" w:rsidP="0071786A">
            <w:pPr>
              <w:widowControl w:val="0"/>
              <w:spacing w:line="235" w:lineRule="auto"/>
              <w:jc w:val="center"/>
              <w:rPr>
                <w:sz w:val="20"/>
                <w:szCs w:val="20"/>
              </w:rPr>
            </w:pPr>
            <w:r w:rsidRPr="00501A6D">
              <w:rPr>
                <w:sz w:val="20"/>
                <w:szCs w:val="20"/>
              </w:rPr>
              <w:t>0709</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Ц710100000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610</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7832,7</w:t>
            </w: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6447,7</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4700,0</w:t>
            </w:r>
          </w:p>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914"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859"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4500,0</w:t>
            </w:r>
          </w:p>
        </w:tc>
        <w:tc>
          <w:tcPr>
            <w:tcW w:w="894" w:type="dxa"/>
            <w:gridSpan w:val="5"/>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w:t>
            </w:r>
          </w:p>
        </w:tc>
        <w:tc>
          <w:tcPr>
            <w:tcW w:w="882" w:type="dxa"/>
            <w:gridSpan w:val="8"/>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22500,0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tcBorders>
              <w:bottom w:val="single" w:sz="4" w:space="0" w:color="auto"/>
            </w:tcBorders>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4"/>
          <w:wAfter w:w="5880" w:type="dxa"/>
          <w:trHeight w:val="560"/>
        </w:trPr>
        <w:tc>
          <w:tcPr>
            <w:tcW w:w="854" w:type="dxa"/>
            <w:gridSpan w:val="2"/>
            <w:vMerge w:val="restart"/>
            <w:shd w:val="clear" w:color="auto" w:fill="FFFFFF"/>
            <w:tcMar>
              <w:left w:w="68" w:type="dxa"/>
              <w:right w:w="68" w:type="dxa"/>
            </w:tcMar>
          </w:tcPr>
          <w:p w:rsidR="00FB0372" w:rsidRPr="00501A6D" w:rsidRDefault="00FB0372" w:rsidP="0071786A">
            <w:pPr>
              <w:widowControl w:val="0"/>
              <w:spacing w:line="235" w:lineRule="auto"/>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xml:space="preserve">) индикатор (ы) и показатель(и) подпрограммы (государственной программы), увязанные с основным </w:t>
            </w:r>
            <w:r w:rsidRPr="00501A6D">
              <w:rPr>
                <w:sz w:val="20"/>
                <w:szCs w:val="20"/>
              </w:rPr>
              <w:lastRenderedPageBreak/>
              <w:t>мероприятием 1</w:t>
            </w:r>
          </w:p>
        </w:tc>
        <w:tc>
          <w:tcPr>
            <w:tcW w:w="7391" w:type="dxa"/>
            <w:gridSpan w:val="2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tcBorders>
              <w:right w:val="nil"/>
            </w:tcBorders>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78" w:type="dxa"/>
            <w:gridSpan w:val="7"/>
            <w:tcBorders>
              <w:right w:val="nil"/>
            </w:tcBorders>
            <w:shd w:val="clear" w:color="auto" w:fill="FFFFFF"/>
          </w:tcPr>
          <w:p w:rsidR="00FB0372" w:rsidRPr="00501A6D" w:rsidRDefault="00FB0372" w:rsidP="0071786A">
            <w:pPr>
              <w:jc w:val="center"/>
              <w:rPr>
                <w:sz w:val="20"/>
                <w:szCs w:val="20"/>
              </w:rPr>
            </w:pPr>
            <w:r w:rsidRPr="00501A6D">
              <w:rPr>
                <w:sz w:val="20"/>
                <w:szCs w:val="20"/>
              </w:rPr>
              <w:t>100</w:t>
            </w:r>
          </w:p>
        </w:tc>
      </w:tr>
      <w:tr w:rsidR="00FB0372" w:rsidRPr="00501A6D" w:rsidTr="0071786A">
        <w:trPr>
          <w:gridAfter w:val="4"/>
          <w:wAfter w:w="5880"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7391" w:type="dxa"/>
            <w:gridSpan w:val="2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1" w:type="dxa"/>
            <w:gridSpan w:val="3"/>
            <w:tcBorders>
              <w:right w:val="nil"/>
            </w:tcBorders>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noWrap/>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noWrap/>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noWrap/>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noWrap/>
          </w:tcPr>
          <w:p w:rsidR="00FB0372" w:rsidRPr="00501A6D" w:rsidRDefault="00FB0372" w:rsidP="0071786A">
            <w:pPr>
              <w:jc w:val="center"/>
              <w:rPr>
                <w:sz w:val="20"/>
                <w:szCs w:val="20"/>
              </w:rPr>
            </w:pPr>
            <w:r w:rsidRPr="00501A6D">
              <w:rPr>
                <w:sz w:val="20"/>
                <w:szCs w:val="20"/>
              </w:rPr>
              <w:t>85</w:t>
            </w:r>
          </w:p>
        </w:tc>
        <w:tc>
          <w:tcPr>
            <w:tcW w:w="878" w:type="dxa"/>
            <w:gridSpan w:val="7"/>
            <w:tcBorders>
              <w:right w:val="nil"/>
            </w:tcBorders>
            <w:shd w:val="clear" w:color="auto" w:fill="FFFFFF"/>
            <w:noWrap/>
          </w:tcPr>
          <w:p w:rsidR="00FB0372" w:rsidRPr="00501A6D" w:rsidRDefault="00FB0372" w:rsidP="0071786A">
            <w:pPr>
              <w:jc w:val="center"/>
              <w:rPr>
                <w:sz w:val="20"/>
                <w:szCs w:val="20"/>
              </w:rPr>
            </w:pPr>
            <w:r w:rsidRPr="00501A6D">
              <w:rPr>
                <w:sz w:val="20"/>
                <w:szCs w:val="20"/>
              </w:rPr>
              <w:t>85</w:t>
            </w: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1.1</w:t>
            </w:r>
          </w:p>
        </w:tc>
        <w:tc>
          <w:tcPr>
            <w:tcW w:w="1270"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2"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1126,5</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430,0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700,0</w:t>
            </w: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500,0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500,0</w:t>
            </w:r>
          </w:p>
        </w:tc>
        <w:tc>
          <w:tcPr>
            <w:tcW w:w="914"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500,0</w:t>
            </w:r>
          </w:p>
        </w:tc>
        <w:tc>
          <w:tcPr>
            <w:tcW w:w="859"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500,0</w:t>
            </w:r>
          </w:p>
        </w:tc>
        <w:tc>
          <w:tcPr>
            <w:tcW w:w="894" w:type="dxa"/>
            <w:gridSpan w:val="5"/>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2500,0</w:t>
            </w:r>
          </w:p>
        </w:tc>
        <w:tc>
          <w:tcPr>
            <w:tcW w:w="882" w:type="dxa"/>
            <w:gridSpan w:val="8"/>
            <w:shd w:val="clear" w:color="auto" w:fill="FFFFFF"/>
          </w:tcPr>
          <w:p w:rsidR="00FB0372" w:rsidRPr="00501A6D" w:rsidRDefault="00FB0372" w:rsidP="0071786A">
            <w:pPr>
              <w:widowControl w:val="0"/>
              <w:spacing w:line="235" w:lineRule="auto"/>
              <w:ind w:left="-113" w:right="-113"/>
              <w:jc w:val="center"/>
              <w:rPr>
                <w:rFonts w:eastAsia="Calibri"/>
                <w:sz w:val="20"/>
                <w:szCs w:val="20"/>
              </w:rPr>
            </w:pPr>
            <w:r w:rsidRPr="00501A6D">
              <w:rPr>
                <w:rFonts w:eastAsia="Calibri"/>
                <w:sz w:val="20"/>
                <w:szCs w:val="20"/>
              </w:rPr>
              <w:t>2500,0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874</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0703</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Ц710170560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600</w:t>
            </w: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rFonts w:eastAsia="Calibri"/>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0703</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Ц710170560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611</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1126,5</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430,0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700,0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500,0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500,0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500,0</w:t>
            </w: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2500,0</w:t>
            </w: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2500,0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1.2</w:t>
            </w:r>
          </w:p>
        </w:tc>
        <w:tc>
          <w:tcPr>
            <w:tcW w:w="1270"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Обеспечение деятельности муниципальных учреждений, обеспечивающих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2"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6" w:type="dxa"/>
            <w:gridSpan w:val="3"/>
            <w:shd w:val="clear" w:color="auto" w:fill="FFFFFF"/>
          </w:tcPr>
          <w:p w:rsidR="00FB0372" w:rsidRPr="00501A6D" w:rsidRDefault="00FB0372" w:rsidP="0071786A">
            <w:pPr>
              <w:widowControl w:val="0"/>
              <w:jc w:val="center"/>
              <w:rPr>
                <w:sz w:val="20"/>
                <w:szCs w:val="20"/>
              </w:rPr>
            </w:pPr>
          </w:p>
        </w:tc>
        <w:tc>
          <w:tcPr>
            <w:tcW w:w="579" w:type="dxa"/>
            <w:gridSpan w:val="4"/>
            <w:shd w:val="clear" w:color="auto" w:fill="FFFFFF"/>
          </w:tcPr>
          <w:p w:rsidR="00FB0372" w:rsidRPr="00501A6D" w:rsidRDefault="00FB0372" w:rsidP="0071786A">
            <w:pPr>
              <w:widowControl w:val="0"/>
              <w:jc w:val="center"/>
              <w:rPr>
                <w:sz w:val="20"/>
                <w:szCs w:val="20"/>
              </w:rPr>
            </w:pPr>
          </w:p>
        </w:tc>
        <w:tc>
          <w:tcPr>
            <w:tcW w:w="1213" w:type="dxa"/>
            <w:gridSpan w:val="5"/>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6706,2</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6000,0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4000,0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4000,0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4000,0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4000,0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4000,0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20000,0</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20000,0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p>
        </w:tc>
        <w:tc>
          <w:tcPr>
            <w:tcW w:w="914" w:type="dxa"/>
            <w:gridSpan w:val="3"/>
            <w:shd w:val="clear" w:color="auto" w:fill="FFFFFF"/>
          </w:tcPr>
          <w:p w:rsidR="00FB0372" w:rsidRPr="00501A6D" w:rsidRDefault="00FB0372" w:rsidP="0071786A">
            <w:pPr>
              <w:widowControl w:val="0"/>
              <w:ind w:left="-113" w:right="-113"/>
              <w:jc w:val="center"/>
              <w:rPr>
                <w:rFonts w:eastAsia="Calibri"/>
                <w:sz w:val="20"/>
                <w:szCs w:val="20"/>
              </w:rPr>
            </w:pPr>
          </w:p>
        </w:tc>
        <w:tc>
          <w:tcPr>
            <w:tcW w:w="859" w:type="dxa"/>
            <w:gridSpan w:val="3"/>
            <w:shd w:val="clear" w:color="auto" w:fill="FFFFFF"/>
          </w:tcPr>
          <w:p w:rsidR="00FB0372" w:rsidRPr="00501A6D" w:rsidRDefault="00FB0372" w:rsidP="0071786A">
            <w:pPr>
              <w:widowControl w:val="0"/>
              <w:ind w:left="-113" w:right="-113"/>
              <w:jc w:val="center"/>
              <w:rPr>
                <w:rFonts w:eastAsia="Calibri"/>
                <w:sz w:val="20"/>
                <w:szCs w:val="20"/>
              </w:rPr>
            </w:pPr>
          </w:p>
        </w:tc>
        <w:tc>
          <w:tcPr>
            <w:tcW w:w="894" w:type="dxa"/>
            <w:gridSpan w:val="5"/>
            <w:shd w:val="clear" w:color="auto" w:fill="FFFFFF"/>
          </w:tcPr>
          <w:p w:rsidR="00FB0372" w:rsidRPr="00501A6D" w:rsidRDefault="00FB0372" w:rsidP="0071786A">
            <w:pPr>
              <w:widowControl w:val="0"/>
              <w:ind w:left="-113" w:right="-113"/>
              <w:jc w:val="center"/>
              <w:rPr>
                <w:rFonts w:eastAsia="Calibri"/>
                <w:sz w:val="20"/>
                <w:szCs w:val="20"/>
              </w:rPr>
            </w:pPr>
          </w:p>
        </w:tc>
        <w:tc>
          <w:tcPr>
            <w:tcW w:w="882" w:type="dxa"/>
            <w:gridSpan w:val="8"/>
            <w:shd w:val="clear" w:color="auto" w:fill="FFFFFF"/>
          </w:tcPr>
          <w:p w:rsidR="00FB0372" w:rsidRPr="00501A6D" w:rsidRDefault="00FB0372" w:rsidP="0071786A">
            <w:pPr>
              <w:widowControl w:val="0"/>
              <w:ind w:left="-113" w:right="-113"/>
              <w:jc w:val="center"/>
              <w:rPr>
                <w:rFonts w:eastAsia="Calibri"/>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94" w:type="dxa"/>
            <w:gridSpan w:val="5"/>
            <w:shd w:val="clear" w:color="auto" w:fill="FFFFFF"/>
          </w:tcPr>
          <w:p w:rsidR="00FB0372" w:rsidRPr="00501A6D" w:rsidRDefault="00FB0372" w:rsidP="0071786A">
            <w:pPr>
              <w:jc w:val="center"/>
              <w:rPr>
                <w:sz w:val="20"/>
                <w:szCs w:val="20"/>
              </w:rPr>
            </w:pPr>
          </w:p>
        </w:tc>
        <w:tc>
          <w:tcPr>
            <w:tcW w:w="882" w:type="dxa"/>
            <w:gridSpan w:val="8"/>
            <w:shd w:val="clear" w:color="auto" w:fill="FFFFFF"/>
          </w:tcPr>
          <w:p w:rsidR="00FB0372" w:rsidRPr="00501A6D" w:rsidRDefault="00FB0372" w:rsidP="0071786A">
            <w:pPr>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0709</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Ц710170700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121</w:t>
            </w:r>
          </w:p>
          <w:p w:rsidR="00FB0372" w:rsidRPr="00501A6D" w:rsidRDefault="00FB0372" w:rsidP="0071786A">
            <w:pPr>
              <w:widowControl w:val="0"/>
              <w:jc w:val="center"/>
              <w:rPr>
                <w:sz w:val="20"/>
                <w:szCs w:val="20"/>
              </w:rPr>
            </w:pPr>
            <w:r w:rsidRPr="00501A6D">
              <w:rPr>
                <w:sz w:val="20"/>
                <w:szCs w:val="20"/>
              </w:rPr>
              <w:t>129</w:t>
            </w:r>
          </w:p>
          <w:p w:rsidR="00FB0372" w:rsidRPr="00501A6D" w:rsidRDefault="00FB0372" w:rsidP="0071786A">
            <w:pPr>
              <w:widowControl w:val="0"/>
              <w:jc w:val="center"/>
              <w:rPr>
                <w:sz w:val="20"/>
                <w:szCs w:val="20"/>
              </w:rPr>
            </w:pPr>
            <w:r w:rsidRPr="00501A6D">
              <w:rPr>
                <w:sz w:val="20"/>
                <w:szCs w:val="20"/>
              </w:rPr>
              <w:t>242</w:t>
            </w:r>
          </w:p>
          <w:p w:rsidR="00FB0372" w:rsidRPr="00501A6D" w:rsidRDefault="00FB0372" w:rsidP="0071786A">
            <w:pPr>
              <w:widowControl w:val="0"/>
              <w:jc w:val="center"/>
              <w:rPr>
                <w:sz w:val="20"/>
                <w:szCs w:val="20"/>
              </w:rPr>
            </w:pPr>
            <w:r w:rsidRPr="00501A6D">
              <w:rPr>
                <w:sz w:val="20"/>
                <w:szCs w:val="20"/>
              </w:rPr>
              <w:t>244</w:t>
            </w:r>
          </w:p>
          <w:p w:rsidR="00FB0372" w:rsidRPr="00501A6D" w:rsidRDefault="00FB0372" w:rsidP="0071786A">
            <w:pPr>
              <w:widowControl w:val="0"/>
              <w:jc w:val="center"/>
              <w:rPr>
                <w:sz w:val="20"/>
                <w:szCs w:val="20"/>
              </w:rPr>
            </w:pPr>
            <w:r w:rsidRPr="00501A6D">
              <w:rPr>
                <w:sz w:val="20"/>
                <w:szCs w:val="20"/>
              </w:rPr>
              <w:t>852</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6706,2</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6000,0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4000,0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4000,0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4000,0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4000,0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4000,0</w:t>
            </w: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20000,0</w:t>
            </w: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20000,0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1.3</w:t>
            </w:r>
          </w:p>
        </w:tc>
        <w:tc>
          <w:tcPr>
            <w:tcW w:w="1270"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 xml:space="preserve">Софинансирование расходных обязательств муниципальных образований, связанных с повышением заработной платы </w:t>
            </w:r>
            <w:r w:rsidRPr="00501A6D">
              <w:rPr>
                <w:sz w:val="20"/>
                <w:szCs w:val="20"/>
              </w:rPr>
              <w:lastRenderedPageBreak/>
              <w:t>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6" w:type="dxa"/>
            <w:gridSpan w:val="3"/>
            <w:shd w:val="clear" w:color="auto" w:fill="FFFFFF"/>
          </w:tcPr>
          <w:p w:rsidR="00FB0372" w:rsidRPr="00501A6D" w:rsidRDefault="00FB0372" w:rsidP="0071786A">
            <w:pPr>
              <w:widowControl w:val="0"/>
              <w:jc w:val="center"/>
              <w:rPr>
                <w:sz w:val="20"/>
                <w:szCs w:val="20"/>
              </w:rPr>
            </w:pPr>
          </w:p>
        </w:tc>
        <w:tc>
          <w:tcPr>
            <w:tcW w:w="579" w:type="dxa"/>
            <w:gridSpan w:val="4"/>
            <w:shd w:val="clear" w:color="auto" w:fill="FFFFFF"/>
          </w:tcPr>
          <w:p w:rsidR="00FB0372" w:rsidRPr="00501A6D" w:rsidRDefault="00FB0372" w:rsidP="0071786A">
            <w:pPr>
              <w:widowControl w:val="0"/>
              <w:jc w:val="center"/>
              <w:rPr>
                <w:sz w:val="20"/>
                <w:szCs w:val="20"/>
              </w:rPr>
            </w:pPr>
          </w:p>
        </w:tc>
        <w:tc>
          <w:tcPr>
            <w:tcW w:w="1213" w:type="dxa"/>
            <w:gridSpan w:val="5"/>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338,4</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353,5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0,0</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0703</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Ц7101</w:t>
            </w:r>
            <w:r w:rsidRPr="00501A6D">
              <w:rPr>
                <w:sz w:val="20"/>
                <w:szCs w:val="20"/>
                <w:lang w:val="en-US"/>
              </w:rPr>
              <w:t>S</w:t>
            </w:r>
            <w:r w:rsidRPr="00501A6D">
              <w:rPr>
                <w:sz w:val="20"/>
                <w:szCs w:val="20"/>
              </w:rPr>
              <w:t>70</w:t>
            </w:r>
            <w:r w:rsidRPr="00501A6D">
              <w:rPr>
                <w:sz w:val="20"/>
                <w:szCs w:val="20"/>
                <w:lang w:val="en-US"/>
              </w:rPr>
              <w:t>8</w:t>
            </w:r>
            <w:r w:rsidRPr="00501A6D">
              <w:rPr>
                <w:sz w:val="20"/>
                <w:szCs w:val="20"/>
              </w:rPr>
              <w:t>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621</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338,4</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335,8</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17,7</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w:t>
            </w:r>
            <w:r w:rsidRPr="00501A6D">
              <w:rPr>
                <w:sz w:val="20"/>
                <w:szCs w:val="20"/>
              </w:rPr>
              <w:lastRenderedPageBreak/>
              <w:t>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3"/>
          <w:wAfter w:w="5874" w:type="dxa"/>
        </w:trPr>
        <w:tc>
          <w:tcPr>
            <w:tcW w:w="16049" w:type="dxa"/>
            <w:gridSpan w:val="58"/>
            <w:shd w:val="clear" w:color="auto" w:fill="FFFFFF"/>
            <w:tcMar>
              <w:left w:w="68" w:type="dxa"/>
              <w:right w:w="68" w:type="dxa"/>
            </w:tcMar>
          </w:tcPr>
          <w:p w:rsidR="00FB0372" w:rsidRPr="00501A6D" w:rsidRDefault="00FB0372" w:rsidP="0071786A">
            <w:pPr>
              <w:keepNext/>
              <w:widowControl w:val="0"/>
              <w:spacing w:line="232" w:lineRule="auto"/>
              <w:ind w:left="-113" w:right="-113"/>
              <w:jc w:val="center"/>
              <w:rPr>
                <w:b/>
                <w:bCs/>
                <w:sz w:val="20"/>
                <w:szCs w:val="20"/>
              </w:rPr>
            </w:pPr>
          </w:p>
          <w:p w:rsidR="00FB0372" w:rsidRPr="00501A6D" w:rsidRDefault="00FB0372" w:rsidP="0071786A">
            <w:pPr>
              <w:keepNext/>
              <w:widowControl w:val="0"/>
              <w:spacing w:line="232" w:lineRule="auto"/>
              <w:ind w:left="-113" w:right="-113"/>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ind w:left="-113" w:right="-113"/>
              <w:jc w:val="center"/>
              <w:rPr>
                <w:rFonts w:eastAsia="Calibri"/>
                <w:bCs/>
                <w:sz w:val="20"/>
                <w:szCs w:val="20"/>
              </w:rPr>
            </w:pP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Основное мероприятие 2</w:t>
            </w:r>
          </w:p>
        </w:tc>
        <w:tc>
          <w:tcPr>
            <w:tcW w:w="1270"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w:t>
            </w:r>
            <w:r w:rsidRPr="00501A6D">
              <w:rPr>
                <w:sz w:val="20"/>
                <w:szCs w:val="20"/>
              </w:rPr>
              <w:lastRenderedPageBreak/>
              <w:t>льного образования</w:t>
            </w:r>
          </w:p>
        </w:tc>
        <w:tc>
          <w:tcPr>
            <w:tcW w:w="957" w:type="dxa"/>
            <w:gridSpan w:val="4"/>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повышение доступности для населения Чувашской Республики качественных образовательных </w:t>
            </w:r>
            <w:r w:rsidRPr="00501A6D">
              <w:rPr>
                <w:sz w:val="20"/>
                <w:szCs w:val="20"/>
              </w:rPr>
              <w:lastRenderedPageBreak/>
              <w:t>услуг</w:t>
            </w:r>
          </w:p>
        </w:tc>
        <w:tc>
          <w:tcPr>
            <w:tcW w:w="1202"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ответственный исполнитель –отдел образования </w:t>
            </w:r>
          </w:p>
        </w:tc>
        <w:tc>
          <w:tcPr>
            <w:tcW w:w="446" w:type="dxa"/>
            <w:gridSpan w:val="3"/>
            <w:shd w:val="clear" w:color="auto" w:fill="FFFFFF"/>
          </w:tcPr>
          <w:p w:rsidR="00FB0372" w:rsidRPr="00501A6D" w:rsidRDefault="00FB0372" w:rsidP="0071786A">
            <w:pPr>
              <w:widowControl w:val="0"/>
              <w:jc w:val="center"/>
              <w:rPr>
                <w:sz w:val="20"/>
                <w:szCs w:val="20"/>
              </w:rPr>
            </w:pPr>
          </w:p>
        </w:tc>
        <w:tc>
          <w:tcPr>
            <w:tcW w:w="579" w:type="dxa"/>
            <w:gridSpan w:val="4"/>
            <w:shd w:val="clear" w:color="auto" w:fill="FFFFFF"/>
          </w:tcPr>
          <w:p w:rsidR="00FB0372" w:rsidRPr="00501A6D" w:rsidRDefault="00FB0372" w:rsidP="0071786A">
            <w:pPr>
              <w:widowControl w:val="0"/>
              <w:jc w:val="center"/>
              <w:rPr>
                <w:sz w:val="20"/>
                <w:szCs w:val="20"/>
              </w:rPr>
            </w:pPr>
          </w:p>
        </w:tc>
        <w:tc>
          <w:tcPr>
            <w:tcW w:w="1213" w:type="dxa"/>
            <w:gridSpan w:val="5"/>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Mar>
              <w:left w:w="68" w:type="dxa"/>
              <w:right w:w="68" w:type="dxa"/>
            </w:tcMar>
          </w:tcPr>
          <w:p w:rsidR="00FB0372" w:rsidRPr="00501A6D" w:rsidRDefault="00FB0372" w:rsidP="0071786A">
            <w:pPr>
              <w:jc w:val="center"/>
              <w:rPr>
                <w:sz w:val="20"/>
                <w:szCs w:val="20"/>
              </w:rPr>
            </w:pPr>
            <w:r w:rsidRPr="00501A6D">
              <w:rPr>
                <w:sz w:val="20"/>
                <w:szCs w:val="20"/>
              </w:rPr>
              <w:t>156777,3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155923,9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147026,1</w:t>
            </w:r>
          </w:p>
        </w:tc>
        <w:tc>
          <w:tcPr>
            <w:tcW w:w="850" w:type="dxa"/>
            <w:gridSpan w:val="3"/>
            <w:shd w:val="clear" w:color="auto" w:fill="FFFFFF"/>
          </w:tcPr>
          <w:p w:rsidR="00FB0372" w:rsidRPr="00501A6D" w:rsidRDefault="00FB0372" w:rsidP="0071786A">
            <w:pPr>
              <w:rPr>
                <w:sz w:val="20"/>
                <w:szCs w:val="20"/>
              </w:rPr>
            </w:pPr>
            <w:r w:rsidRPr="00501A6D">
              <w:rPr>
                <w:sz w:val="20"/>
                <w:szCs w:val="20"/>
              </w:rPr>
              <w:t>147080,6</w:t>
            </w:r>
          </w:p>
        </w:tc>
        <w:tc>
          <w:tcPr>
            <w:tcW w:w="851" w:type="dxa"/>
            <w:gridSpan w:val="3"/>
            <w:shd w:val="clear" w:color="auto" w:fill="FFFFFF"/>
          </w:tcPr>
          <w:p w:rsidR="00FB0372" w:rsidRPr="00501A6D" w:rsidRDefault="00FB0372" w:rsidP="0071786A">
            <w:pPr>
              <w:rPr>
                <w:sz w:val="20"/>
                <w:szCs w:val="20"/>
              </w:rPr>
            </w:pPr>
            <w:r w:rsidRPr="00501A6D">
              <w:rPr>
                <w:sz w:val="20"/>
                <w:szCs w:val="20"/>
              </w:rPr>
              <w:t>129666,6</w:t>
            </w:r>
          </w:p>
        </w:tc>
        <w:tc>
          <w:tcPr>
            <w:tcW w:w="914" w:type="dxa"/>
            <w:gridSpan w:val="3"/>
            <w:shd w:val="clear" w:color="auto" w:fill="FFFFFF"/>
          </w:tcPr>
          <w:p w:rsidR="00FB0372" w:rsidRPr="00501A6D" w:rsidRDefault="00FB0372" w:rsidP="0071786A">
            <w:pPr>
              <w:rPr>
                <w:sz w:val="20"/>
                <w:szCs w:val="20"/>
              </w:rPr>
            </w:pPr>
            <w:r w:rsidRPr="00501A6D">
              <w:rPr>
                <w:sz w:val="20"/>
                <w:szCs w:val="20"/>
              </w:rPr>
              <w:t>129666,6</w:t>
            </w:r>
          </w:p>
        </w:tc>
        <w:tc>
          <w:tcPr>
            <w:tcW w:w="859" w:type="dxa"/>
            <w:gridSpan w:val="3"/>
            <w:shd w:val="clear" w:color="auto" w:fill="FFFFFF"/>
          </w:tcPr>
          <w:p w:rsidR="00FB0372" w:rsidRPr="00501A6D" w:rsidRDefault="00FB0372" w:rsidP="0071786A">
            <w:pPr>
              <w:rPr>
                <w:sz w:val="20"/>
                <w:szCs w:val="20"/>
              </w:rPr>
            </w:pPr>
            <w:r w:rsidRPr="00501A6D">
              <w:rPr>
                <w:sz w:val="20"/>
                <w:szCs w:val="20"/>
              </w:rPr>
              <w:t>129666,6</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658333,0</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658333,0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Mar>
              <w:left w:w="68" w:type="dxa"/>
              <w:right w:w="68" w:type="dxa"/>
            </w:tcMar>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0701</w:t>
            </w:r>
          </w:p>
          <w:p w:rsidR="00FB0372" w:rsidRPr="00501A6D" w:rsidRDefault="00FB0372" w:rsidP="0071786A">
            <w:pPr>
              <w:widowControl w:val="0"/>
              <w:jc w:val="center"/>
              <w:rPr>
                <w:sz w:val="20"/>
                <w:szCs w:val="20"/>
              </w:rPr>
            </w:pPr>
            <w:r w:rsidRPr="00501A6D">
              <w:rPr>
                <w:sz w:val="20"/>
                <w:szCs w:val="20"/>
              </w:rPr>
              <w:t>0702</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Ц710200000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600</w:t>
            </w:r>
          </w:p>
        </w:tc>
        <w:tc>
          <w:tcPr>
            <w:tcW w:w="1317" w:type="dxa"/>
            <w:gridSpan w:val="3"/>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республиканский бюджет Чувашской Республики</w:t>
            </w:r>
          </w:p>
        </w:tc>
        <w:tc>
          <w:tcPr>
            <w:tcW w:w="851" w:type="dxa"/>
            <w:gridSpan w:val="3"/>
            <w:shd w:val="clear" w:color="auto" w:fill="FFFFFF"/>
            <w:tcMar>
              <w:left w:w="68" w:type="dxa"/>
              <w:right w:w="68" w:type="dxa"/>
            </w:tcMar>
          </w:tcPr>
          <w:p w:rsidR="00FB0372" w:rsidRPr="00501A6D" w:rsidRDefault="00FB0372" w:rsidP="0071786A">
            <w:pPr>
              <w:jc w:val="center"/>
              <w:rPr>
                <w:sz w:val="20"/>
                <w:szCs w:val="20"/>
              </w:rPr>
            </w:pPr>
            <w:r w:rsidRPr="00501A6D">
              <w:rPr>
                <w:sz w:val="20"/>
                <w:szCs w:val="20"/>
              </w:rPr>
              <w:t>131639,2</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136005,9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138746,1</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138746,1</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125512,1</w:t>
            </w:r>
          </w:p>
        </w:tc>
        <w:tc>
          <w:tcPr>
            <w:tcW w:w="914" w:type="dxa"/>
            <w:gridSpan w:val="3"/>
            <w:shd w:val="clear" w:color="auto" w:fill="FFFFFF"/>
          </w:tcPr>
          <w:p w:rsidR="00FB0372" w:rsidRPr="00501A6D" w:rsidRDefault="00FB0372" w:rsidP="0071786A">
            <w:pPr>
              <w:rPr>
                <w:sz w:val="20"/>
                <w:szCs w:val="20"/>
              </w:rPr>
            </w:pPr>
            <w:r w:rsidRPr="00501A6D">
              <w:rPr>
                <w:sz w:val="20"/>
                <w:szCs w:val="20"/>
              </w:rPr>
              <w:t>125512,1</w:t>
            </w:r>
          </w:p>
        </w:tc>
        <w:tc>
          <w:tcPr>
            <w:tcW w:w="859" w:type="dxa"/>
            <w:gridSpan w:val="3"/>
            <w:shd w:val="clear" w:color="auto" w:fill="FFFFFF"/>
          </w:tcPr>
          <w:p w:rsidR="00FB0372" w:rsidRPr="00501A6D" w:rsidRDefault="00FB0372" w:rsidP="0071786A">
            <w:pPr>
              <w:rPr>
                <w:sz w:val="20"/>
                <w:szCs w:val="20"/>
              </w:rPr>
            </w:pPr>
            <w:r w:rsidRPr="00501A6D">
              <w:rPr>
                <w:sz w:val="20"/>
                <w:szCs w:val="20"/>
              </w:rPr>
              <w:t>125512,1</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627560,5</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627560,5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0701</w:t>
            </w:r>
          </w:p>
          <w:p w:rsidR="00FB0372" w:rsidRPr="00501A6D" w:rsidRDefault="00FB0372" w:rsidP="0071786A">
            <w:pPr>
              <w:widowControl w:val="0"/>
              <w:jc w:val="center"/>
              <w:rPr>
                <w:sz w:val="20"/>
                <w:szCs w:val="20"/>
              </w:rPr>
            </w:pPr>
            <w:r w:rsidRPr="00501A6D">
              <w:rPr>
                <w:sz w:val="20"/>
                <w:szCs w:val="20"/>
              </w:rPr>
              <w:t>0702</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Ц710200000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600</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Mar>
              <w:left w:w="68" w:type="dxa"/>
              <w:right w:w="68" w:type="dxa"/>
            </w:tcMar>
          </w:tcPr>
          <w:p w:rsidR="00FB0372" w:rsidRPr="00501A6D" w:rsidRDefault="00FB0372" w:rsidP="0071786A">
            <w:pPr>
              <w:widowControl w:val="0"/>
              <w:spacing w:line="235" w:lineRule="auto"/>
              <w:ind w:left="-113" w:right="-113"/>
              <w:jc w:val="center"/>
              <w:rPr>
                <w:sz w:val="20"/>
                <w:szCs w:val="20"/>
              </w:rPr>
            </w:pPr>
            <w:r w:rsidRPr="00501A6D">
              <w:rPr>
                <w:sz w:val="20"/>
                <w:szCs w:val="20"/>
              </w:rPr>
              <w:t>13331,8</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8250,2</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8280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8334,5</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4154,5</w:t>
            </w:r>
          </w:p>
        </w:tc>
        <w:tc>
          <w:tcPr>
            <w:tcW w:w="914" w:type="dxa"/>
            <w:gridSpan w:val="3"/>
            <w:shd w:val="clear" w:color="auto" w:fill="FFFFFF"/>
          </w:tcPr>
          <w:p w:rsidR="00FB0372" w:rsidRPr="00501A6D" w:rsidRDefault="00FB0372" w:rsidP="0071786A">
            <w:pPr>
              <w:rPr>
                <w:sz w:val="20"/>
                <w:szCs w:val="20"/>
              </w:rPr>
            </w:pPr>
            <w:r w:rsidRPr="00501A6D">
              <w:rPr>
                <w:sz w:val="20"/>
                <w:szCs w:val="20"/>
              </w:rPr>
              <w:t>4154,5</w:t>
            </w:r>
          </w:p>
        </w:tc>
        <w:tc>
          <w:tcPr>
            <w:tcW w:w="859" w:type="dxa"/>
            <w:gridSpan w:val="3"/>
            <w:shd w:val="clear" w:color="auto" w:fill="FFFFFF"/>
          </w:tcPr>
          <w:p w:rsidR="00FB0372" w:rsidRPr="00501A6D" w:rsidRDefault="00FB0372" w:rsidP="0071786A">
            <w:pPr>
              <w:rPr>
                <w:sz w:val="20"/>
                <w:szCs w:val="20"/>
              </w:rPr>
            </w:pPr>
            <w:r w:rsidRPr="00501A6D">
              <w:rPr>
                <w:sz w:val="20"/>
                <w:szCs w:val="20"/>
              </w:rPr>
              <w:t>4154,5</w:t>
            </w: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30772,5</w:t>
            </w: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30772,5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0701</w:t>
            </w:r>
          </w:p>
          <w:p w:rsidR="00FB0372" w:rsidRPr="00501A6D" w:rsidRDefault="00FB0372" w:rsidP="0071786A">
            <w:pPr>
              <w:widowControl w:val="0"/>
              <w:jc w:val="center"/>
              <w:rPr>
                <w:sz w:val="20"/>
                <w:szCs w:val="20"/>
              </w:rPr>
            </w:pPr>
            <w:r w:rsidRPr="00501A6D">
              <w:rPr>
                <w:sz w:val="20"/>
                <w:szCs w:val="20"/>
              </w:rPr>
              <w:t>0702</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Ц710200000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600</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Mar>
              <w:left w:w="68" w:type="dxa"/>
              <w:right w:w="68" w:type="dxa"/>
            </w:tcMar>
          </w:tcPr>
          <w:p w:rsidR="00FB0372" w:rsidRPr="00501A6D" w:rsidRDefault="00FB0372" w:rsidP="0071786A">
            <w:pPr>
              <w:widowControl w:val="0"/>
              <w:spacing w:line="235" w:lineRule="auto"/>
              <w:ind w:right="-113"/>
              <w:jc w:val="center"/>
              <w:rPr>
                <w:sz w:val="20"/>
                <w:szCs w:val="20"/>
              </w:rPr>
            </w:pPr>
            <w:r w:rsidRPr="00501A6D">
              <w:rPr>
                <w:sz w:val="20"/>
                <w:szCs w:val="20"/>
              </w:rPr>
              <w:t>11806,3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11667,8</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4"/>
          <w:wAfter w:w="5880" w:type="dxa"/>
        </w:trPr>
        <w:tc>
          <w:tcPr>
            <w:tcW w:w="854"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2</w:t>
            </w:r>
          </w:p>
        </w:tc>
        <w:tc>
          <w:tcPr>
            <w:tcW w:w="7391" w:type="dxa"/>
            <w:gridSpan w:val="2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w:t>
            </w:r>
          </w:p>
        </w:tc>
        <w:tc>
          <w:tcPr>
            <w:tcW w:w="851" w:type="dxa"/>
            <w:gridSpan w:val="3"/>
            <w:shd w:val="clear" w:color="auto" w:fill="FFFFFF"/>
            <w:noWrap/>
          </w:tcPr>
          <w:p w:rsidR="00FB0372" w:rsidRPr="00501A6D" w:rsidRDefault="00FB0372" w:rsidP="0071786A">
            <w:pPr>
              <w:widowControl w:val="0"/>
              <w:ind w:left="-113" w:right="-113"/>
              <w:jc w:val="center"/>
              <w:rPr>
                <w:sz w:val="20"/>
                <w:szCs w:val="20"/>
              </w:rPr>
            </w:pPr>
            <w:r w:rsidRPr="00501A6D">
              <w:rPr>
                <w:sz w:val="20"/>
                <w:szCs w:val="20"/>
              </w:rPr>
              <w:t>80</w:t>
            </w:r>
          </w:p>
        </w:tc>
        <w:tc>
          <w:tcPr>
            <w:tcW w:w="914" w:type="dxa"/>
            <w:gridSpan w:val="3"/>
            <w:shd w:val="clear" w:color="auto" w:fill="FFFFFF"/>
            <w:noWrap/>
          </w:tcPr>
          <w:p w:rsidR="00FB0372" w:rsidRPr="00501A6D" w:rsidRDefault="00FB0372" w:rsidP="0071786A">
            <w:pPr>
              <w:widowControl w:val="0"/>
              <w:ind w:left="-113" w:right="-113"/>
              <w:jc w:val="center"/>
              <w:rPr>
                <w:sz w:val="20"/>
                <w:szCs w:val="20"/>
              </w:rPr>
            </w:pPr>
            <w:r w:rsidRPr="00501A6D">
              <w:rPr>
                <w:sz w:val="20"/>
                <w:szCs w:val="20"/>
              </w:rPr>
              <w:t>80</w:t>
            </w:r>
          </w:p>
        </w:tc>
        <w:tc>
          <w:tcPr>
            <w:tcW w:w="859" w:type="dxa"/>
            <w:gridSpan w:val="3"/>
            <w:shd w:val="clear" w:color="auto" w:fill="FFFFFF"/>
            <w:noWrap/>
          </w:tcPr>
          <w:p w:rsidR="00FB0372" w:rsidRPr="00501A6D" w:rsidRDefault="00FB0372" w:rsidP="0071786A">
            <w:pPr>
              <w:widowControl w:val="0"/>
              <w:ind w:left="-113" w:right="-113"/>
              <w:jc w:val="center"/>
              <w:rPr>
                <w:sz w:val="20"/>
                <w:szCs w:val="20"/>
              </w:rPr>
            </w:pPr>
            <w:r w:rsidRPr="00501A6D">
              <w:rPr>
                <w:sz w:val="20"/>
                <w:szCs w:val="20"/>
              </w:rPr>
              <w:t>90</w:t>
            </w:r>
          </w:p>
        </w:tc>
        <w:tc>
          <w:tcPr>
            <w:tcW w:w="894" w:type="dxa"/>
            <w:gridSpan w:val="5"/>
            <w:shd w:val="clear" w:color="auto" w:fill="FFFFFF"/>
            <w:noWrap/>
          </w:tcPr>
          <w:p w:rsidR="00FB0372" w:rsidRPr="00501A6D" w:rsidRDefault="00FB0372" w:rsidP="0071786A">
            <w:pPr>
              <w:widowControl w:val="0"/>
              <w:ind w:left="-113" w:right="-113"/>
              <w:jc w:val="center"/>
              <w:rPr>
                <w:sz w:val="20"/>
                <w:szCs w:val="20"/>
              </w:rPr>
            </w:pPr>
            <w:r w:rsidRPr="00501A6D">
              <w:rPr>
                <w:sz w:val="20"/>
                <w:szCs w:val="20"/>
              </w:rPr>
              <w:t>90</w:t>
            </w:r>
          </w:p>
        </w:tc>
        <w:tc>
          <w:tcPr>
            <w:tcW w:w="878" w:type="dxa"/>
            <w:gridSpan w:val="7"/>
            <w:shd w:val="clear" w:color="auto" w:fill="FFFFFF"/>
            <w:noWrap/>
          </w:tcPr>
          <w:p w:rsidR="00FB0372" w:rsidRPr="00501A6D" w:rsidRDefault="00FB0372" w:rsidP="0071786A">
            <w:pPr>
              <w:widowControl w:val="0"/>
              <w:ind w:left="-113" w:right="-113"/>
              <w:jc w:val="center"/>
              <w:rPr>
                <w:sz w:val="20"/>
                <w:szCs w:val="20"/>
              </w:rPr>
            </w:pPr>
            <w:r w:rsidRPr="00501A6D">
              <w:rPr>
                <w:sz w:val="20"/>
                <w:szCs w:val="20"/>
              </w:rPr>
              <w:t>95</w:t>
            </w:r>
          </w:p>
        </w:tc>
      </w:tr>
      <w:tr w:rsidR="00FB0372" w:rsidRPr="00501A6D" w:rsidTr="0071786A">
        <w:trPr>
          <w:gridAfter w:val="4"/>
          <w:wAfter w:w="5880" w:type="dxa"/>
          <w:trHeight w:val="230"/>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7391" w:type="dxa"/>
            <w:gridSpan w:val="22"/>
            <w:vMerge w:val="restart"/>
            <w:shd w:val="clear" w:color="auto" w:fill="FFFFFF"/>
            <w:tcMar>
              <w:left w:w="68" w:type="dxa"/>
              <w:right w:w="68" w:type="dxa"/>
            </w:tcMar>
          </w:tcPr>
          <w:p w:rsidR="00FB0372" w:rsidRPr="00501A6D" w:rsidRDefault="00FB0372" w:rsidP="0071786A">
            <w:pPr>
              <w:autoSpaceDE w:val="0"/>
              <w:autoSpaceDN w:val="0"/>
              <w:adjustRightInd w:val="0"/>
              <w:jc w:val="both"/>
              <w:rPr>
                <w:sz w:val="20"/>
                <w:szCs w:val="20"/>
              </w:rPr>
            </w:pPr>
            <w:r w:rsidRPr="00501A6D">
              <w:rPr>
                <w:rFonts w:eastAsia="Calibri"/>
                <w:sz w:val="20"/>
                <w:szCs w:val="20"/>
              </w:rPr>
              <w:t>Доступность дошкольного образования (о</w:t>
            </w:r>
            <w:r w:rsidRPr="00501A6D">
              <w:rPr>
                <w:sz w:val="20"/>
                <w:szCs w:val="20"/>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0" w:type="dxa"/>
            <w:gridSpan w:val="3"/>
            <w:vMerge w:val="restart"/>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vMerge w:val="restart"/>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vMerge w:val="restart"/>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vMerge w:val="restart"/>
            <w:shd w:val="clear" w:color="auto" w:fill="FFFFFF"/>
            <w:noWrap/>
          </w:tcPr>
          <w:p w:rsidR="00FB0372" w:rsidRPr="00501A6D" w:rsidRDefault="00FB0372" w:rsidP="0071786A">
            <w:pPr>
              <w:jc w:val="center"/>
              <w:rPr>
                <w:sz w:val="20"/>
                <w:szCs w:val="20"/>
              </w:rPr>
            </w:pPr>
            <w:r w:rsidRPr="00501A6D">
              <w:rPr>
                <w:sz w:val="20"/>
                <w:szCs w:val="20"/>
              </w:rPr>
              <w:t>100</w:t>
            </w:r>
          </w:p>
        </w:tc>
        <w:tc>
          <w:tcPr>
            <w:tcW w:w="914" w:type="dxa"/>
            <w:gridSpan w:val="3"/>
            <w:vMerge w:val="restart"/>
            <w:shd w:val="clear" w:color="auto" w:fill="FFFFFF"/>
            <w:noWrap/>
          </w:tcPr>
          <w:p w:rsidR="00FB0372" w:rsidRPr="00501A6D" w:rsidRDefault="00FB0372" w:rsidP="0071786A">
            <w:pPr>
              <w:jc w:val="center"/>
              <w:rPr>
                <w:sz w:val="20"/>
                <w:szCs w:val="20"/>
              </w:rPr>
            </w:pPr>
            <w:r w:rsidRPr="00501A6D">
              <w:rPr>
                <w:sz w:val="20"/>
                <w:szCs w:val="20"/>
              </w:rPr>
              <w:t>100</w:t>
            </w:r>
          </w:p>
        </w:tc>
        <w:tc>
          <w:tcPr>
            <w:tcW w:w="859" w:type="dxa"/>
            <w:gridSpan w:val="3"/>
            <w:vMerge w:val="restart"/>
            <w:shd w:val="clear" w:color="auto" w:fill="FFFFFF"/>
            <w:noWrap/>
          </w:tcPr>
          <w:p w:rsidR="00FB0372" w:rsidRPr="00501A6D" w:rsidRDefault="00FB0372" w:rsidP="0071786A">
            <w:pPr>
              <w:jc w:val="center"/>
              <w:rPr>
                <w:sz w:val="20"/>
                <w:szCs w:val="20"/>
              </w:rPr>
            </w:pPr>
            <w:r w:rsidRPr="00501A6D">
              <w:rPr>
                <w:sz w:val="20"/>
                <w:szCs w:val="20"/>
              </w:rPr>
              <w:t>100</w:t>
            </w:r>
          </w:p>
        </w:tc>
        <w:tc>
          <w:tcPr>
            <w:tcW w:w="894" w:type="dxa"/>
            <w:gridSpan w:val="5"/>
            <w:vMerge w:val="restart"/>
            <w:shd w:val="clear" w:color="auto" w:fill="FFFFFF"/>
            <w:noWrap/>
          </w:tcPr>
          <w:p w:rsidR="00FB0372" w:rsidRPr="00501A6D" w:rsidRDefault="00FB0372" w:rsidP="0071786A">
            <w:pPr>
              <w:jc w:val="center"/>
              <w:rPr>
                <w:sz w:val="20"/>
                <w:szCs w:val="20"/>
              </w:rPr>
            </w:pPr>
            <w:r w:rsidRPr="00501A6D">
              <w:rPr>
                <w:sz w:val="20"/>
                <w:szCs w:val="20"/>
              </w:rPr>
              <w:t>100</w:t>
            </w:r>
          </w:p>
        </w:tc>
        <w:tc>
          <w:tcPr>
            <w:tcW w:w="878" w:type="dxa"/>
            <w:gridSpan w:val="7"/>
            <w:vMerge w:val="restart"/>
            <w:shd w:val="clear" w:color="auto" w:fill="FFFFFF"/>
            <w:noWrap/>
          </w:tcPr>
          <w:p w:rsidR="00FB0372" w:rsidRPr="00501A6D" w:rsidRDefault="00FB0372" w:rsidP="0071786A">
            <w:pPr>
              <w:jc w:val="center"/>
              <w:rPr>
                <w:sz w:val="20"/>
                <w:szCs w:val="20"/>
              </w:rPr>
            </w:pPr>
            <w:r w:rsidRPr="00501A6D">
              <w:rPr>
                <w:sz w:val="20"/>
                <w:szCs w:val="20"/>
              </w:rPr>
              <w:t>100</w:t>
            </w:r>
          </w:p>
        </w:tc>
      </w:tr>
      <w:tr w:rsidR="00FB0372" w:rsidRPr="00501A6D" w:rsidTr="0071786A">
        <w:trPr>
          <w:gridAfter w:val="4"/>
          <w:wAfter w:w="5880" w:type="dxa"/>
          <w:trHeight w:val="230"/>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7391" w:type="dxa"/>
            <w:gridSpan w:val="2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51" w:type="dxa"/>
            <w:gridSpan w:val="3"/>
            <w:vMerge/>
            <w:shd w:val="clear" w:color="auto" w:fill="FFFFFF"/>
          </w:tcPr>
          <w:p w:rsidR="00FB0372" w:rsidRPr="00501A6D" w:rsidRDefault="00FB0372" w:rsidP="0071786A">
            <w:pPr>
              <w:widowControl w:val="0"/>
              <w:ind w:left="-113" w:right="-113"/>
              <w:rPr>
                <w:sz w:val="20"/>
                <w:szCs w:val="20"/>
              </w:rPr>
            </w:pPr>
          </w:p>
        </w:tc>
        <w:tc>
          <w:tcPr>
            <w:tcW w:w="850" w:type="dxa"/>
            <w:gridSpan w:val="3"/>
            <w:vMerge/>
            <w:shd w:val="clear" w:color="auto" w:fill="FFFFFF"/>
          </w:tcPr>
          <w:p w:rsidR="00FB0372" w:rsidRPr="00501A6D" w:rsidRDefault="00FB0372" w:rsidP="0071786A">
            <w:pPr>
              <w:widowControl w:val="0"/>
              <w:ind w:left="-113" w:right="-113"/>
              <w:rPr>
                <w:sz w:val="20"/>
                <w:szCs w:val="20"/>
              </w:rPr>
            </w:pPr>
          </w:p>
        </w:tc>
        <w:tc>
          <w:tcPr>
            <w:tcW w:w="851" w:type="dxa"/>
            <w:gridSpan w:val="3"/>
            <w:vMerge/>
            <w:shd w:val="clear" w:color="auto" w:fill="FFFFFF"/>
          </w:tcPr>
          <w:p w:rsidR="00FB0372" w:rsidRPr="00501A6D" w:rsidRDefault="00FB0372" w:rsidP="0071786A">
            <w:pPr>
              <w:widowControl w:val="0"/>
              <w:ind w:left="-113" w:right="-113"/>
              <w:rPr>
                <w:sz w:val="20"/>
                <w:szCs w:val="20"/>
              </w:rPr>
            </w:pPr>
          </w:p>
        </w:tc>
        <w:tc>
          <w:tcPr>
            <w:tcW w:w="850" w:type="dxa"/>
            <w:gridSpan w:val="3"/>
            <w:vMerge/>
            <w:shd w:val="clear" w:color="auto" w:fill="FFFFFF"/>
          </w:tcPr>
          <w:p w:rsidR="00FB0372" w:rsidRPr="00501A6D" w:rsidRDefault="00FB0372" w:rsidP="0071786A">
            <w:pPr>
              <w:widowControl w:val="0"/>
              <w:ind w:left="-113" w:right="-113"/>
              <w:rPr>
                <w:sz w:val="20"/>
                <w:szCs w:val="20"/>
              </w:rPr>
            </w:pPr>
          </w:p>
        </w:tc>
        <w:tc>
          <w:tcPr>
            <w:tcW w:w="851" w:type="dxa"/>
            <w:gridSpan w:val="3"/>
            <w:vMerge/>
            <w:shd w:val="clear" w:color="auto" w:fill="FFFFFF"/>
          </w:tcPr>
          <w:p w:rsidR="00FB0372" w:rsidRPr="00501A6D" w:rsidRDefault="00FB0372" w:rsidP="0071786A">
            <w:pPr>
              <w:widowControl w:val="0"/>
              <w:ind w:left="-113" w:right="-113"/>
              <w:rPr>
                <w:sz w:val="20"/>
                <w:szCs w:val="20"/>
              </w:rPr>
            </w:pPr>
          </w:p>
        </w:tc>
        <w:tc>
          <w:tcPr>
            <w:tcW w:w="914" w:type="dxa"/>
            <w:gridSpan w:val="3"/>
            <w:vMerge/>
            <w:shd w:val="clear" w:color="auto" w:fill="FFFFFF"/>
          </w:tcPr>
          <w:p w:rsidR="00FB0372" w:rsidRPr="00501A6D" w:rsidRDefault="00FB0372" w:rsidP="0071786A">
            <w:pPr>
              <w:widowControl w:val="0"/>
              <w:ind w:left="-113" w:right="-113"/>
              <w:rPr>
                <w:sz w:val="20"/>
                <w:szCs w:val="20"/>
              </w:rPr>
            </w:pPr>
          </w:p>
        </w:tc>
        <w:tc>
          <w:tcPr>
            <w:tcW w:w="859" w:type="dxa"/>
            <w:gridSpan w:val="3"/>
            <w:vMerge/>
            <w:shd w:val="clear" w:color="auto" w:fill="FFFFFF"/>
          </w:tcPr>
          <w:p w:rsidR="00FB0372" w:rsidRPr="00501A6D" w:rsidRDefault="00FB0372" w:rsidP="0071786A">
            <w:pPr>
              <w:widowControl w:val="0"/>
              <w:ind w:left="-113" w:right="-113"/>
              <w:rPr>
                <w:sz w:val="20"/>
                <w:szCs w:val="20"/>
              </w:rPr>
            </w:pPr>
          </w:p>
        </w:tc>
        <w:tc>
          <w:tcPr>
            <w:tcW w:w="894" w:type="dxa"/>
            <w:gridSpan w:val="5"/>
            <w:vMerge/>
            <w:shd w:val="clear" w:color="auto" w:fill="FFFFFF"/>
          </w:tcPr>
          <w:p w:rsidR="00FB0372" w:rsidRPr="00501A6D" w:rsidRDefault="00FB0372" w:rsidP="0071786A">
            <w:pPr>
              <w:widowControl w:val="0"/>
              <w:ind w:left="-113" w:right="-113"/>
              <w:rPr>
                <w:sz w:val="20"/>
                <w:szCs w:val="20"/>
              </w:rPr>
            </w:pPr>
          </w:p>
        </w:tc>
        <w:tc>
          <w:tcPr>
            <w:tcW w:w="878" w:type="dxa"/>
            <w:gridSpan w:val="7"/>
            <w:vMerge/>
            <w:shd w:val="clear" w:color="auto" w:fill="FFFFFF"/>
          </w:tcPr>
          <w:p w:rsidR="00FB0372" w:rsidRPr="00501A6D" w:rsidRDefault="00FB0372" w:rsidP="0071786A">
            <w:pPr>
              <w:widowControl w:val="0"/>
              <w:ind w:left="-113" w:right="-113"/>
              <w:rPr>
                <w:sz w:val="20"/>
                <w:szCs w:val="20"/>
              </w:rPr>
            </w:pPr>
          </w:p>
        </w:tc>
      </w:tr>
      <w:tr w:rsidR="00FB0372" w:rsidRPr="00501A6D" w:rsidTr="0071786A">
        <w:trPr>
          <w:gridAfter w:val="4"/>
          <w:wAfter w:w="5880"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7391" w:type="dxa"/>
            <w:gridSpan w:val="22"/>
            <w:shd w:val="clear" w:color="auto" w:fill="FFFFFF"/>
            <w:tcMar>
              <w:left w:w="68" w:type="dxa"/>
              <w:right w:w="68" w:type="dxa"/>
            </w:tcMar>
          </w:tcPr>
          <w:p w:rsidR="00FB0372" w:rsidRPr="00501A6D" w:rsidRDefault="00FB0372" w:rsidP="0071786A">
            <w:pPr>
              <w:widowControl w:val="0"/>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noWrap/>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noWrap/>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noWrap/>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noWrap/>
          </w:tcPr>
          <w:p w:rsidR="00FB0372" w:rsidRPr="00501A6D" w:rsidRDefault="00FB0372" w:rsidP="0071786A">
            <w:pPr>
              <w:jc w:val="center"/>
              <w:rPr>
                <w:sz w:val="20"/>
                <w:szCs w:val="20"/>
              </w:rPr>
            </w:pPr>
            <w:r w:rsidRPr="00501A6D">
              <w:rPr>
                <w:sz w:val="20"/>
                <w:szCs w:val="20"/>
              </w:rPr>
              <w:t>85</w:t>
            </w:r>
          </w:p>
        </w:tc>
        <w:tc>
          <w:tcPr>
            <w:tcW w:w="878" w:type="dxa"/>
            <w:gridSpan w:val="7"/>
            <w:shd w:val="clear" w:color="auto" w:fill="FFFFFF"/>
            <w:noWrap/>
          </w:tcPr>
          <w:p w:rsidR="00FB0372" w:rsidRPr="00501A6D" w:rsidRDefault="00FB0372" w:rsidP="0071786A">
            <w:pPr>
              <w:jc w:val="center"/>
              <w:rPr>
                <w:sz w:val="20"/>
                <w:szCs w:val="20"/>
              </w:rPr>
            </w:pPr>
            <w:r w:rsidRPr="00501A6D">
              <w:rPr>
                <w:sz w:val="20"/>
                <w:szCs w:val="20"/>
              </w:rPr>
              <w:t>85</w:t>
            </w: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2.1</w:t>
            </w:r>
          </w:p>
        </w:tc>
        <w:tc>
          <w:tcPr>
            <w:tcW w:w="1270"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w:t>
            </w:r>
            <w:r w:rsidRPr="00501A6D">
              <w:rPr>
                <w:sz w:val="20"/>
                <w:szCs w:val="20"/>
              </w:rPr>
              <w:lastRenderedPageBreak/>
              <w:t>х</w:t>
            </w:r>
          </w:p>
        </w:tc>
        <w:tc>
          <w:tcPr>
            <w:tcW w:w="957" w:type="dxa"/>
            <w:gridSpan w:val="4"/>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2"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6" w:type="dxa"/>
            <w:gridSpan w:val="3"/>
            <w:shd w:val="clear" w:color="auto" w:fill="FFFFFF"/>
          </w:tcPr>
          <w:p w:rsidR="00FB0372" w:rsidRPr="00501A6D" w:rsidRDefault="00FB0372" w:rsidP="0071786A">
            <w:pPr>
              <w:widowControl w:val="0"/>
              <w:jc w:val="center"/>
              <w:rPr>
                <w:sz w:val="20"/>
                <w:szCs w:val="20"/>
              </w:rPr>
            </w:pPr>
          </w:p>
        </w:tc>
        <w:tc>
          <w:tcPr>
            <w:tcW w:w="579" w:type="dxa"/>
            <w:gridSpan w:val="4"/>
            <w:shd w:val="clear" w:color="auto" w:fill="FFFFFF"/>
          </w:tcPr>
          <w:p w:rsidR="00FB0372" w:rsidRPr="00501A6D" w:rsidRDefault="00FB0372" w:rsidP="0071786A">
            <w:pPr>
              <w:widowControl w:val="0"/>
              <w:jc w:val="center"/>
              <w:rPr>
                <w:sz w:val="20"/>
                <w:szCs w:val="20"/>
              </w:rPr>
            </w:pPr>
          </w:p>
        </w:tc>
        <w:tc>
          <w:tcPr>
            <w:tcW w:w="1213" w:type="dxa"/>
            <w:gridSpan w:val="5"/>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28380,17</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27787,2</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23665,3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23719,8</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22345,5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22345,5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22345,5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121727,5</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121727,5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ind w:left="-57" w:right="-57"/>
              <w:jc w:val="center"/>
              <w:rPr>
                <w:sz w:val="20"/>
                <w:szCs w:val="20"/>
              </w:rPr>
            </w:pPr>
            <w:r w:rsidRPr="00501A6D">
              <w:rPr>
                <w:sz w:val="20"/>
                <w:szCs w:val="20"/>
              </w:rPr>
              <w:t>0701</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Ц710212000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611</w:t>
            </w:r>
          </w:p>
        </w:tc>
        <w:tc>
          <w:tcPr>
            <w:tcW w:w="1317" w:type="dxa"/>
            <w:gridSpan w:val="3"/>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22167,9</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22005,1</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22465,3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22465,3</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21091,0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21091,0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21091,0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105455,0</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105455,0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0701</w:t>
            </w:r>
          </w:p>
          <w:p w:rsidR="00FB0372" w:rsidRPr="00501A6D" w:rsidRDefault="00FB0372" w:rsidP="0071786A">
            <w:pPr>
              <w:widowControl w:val="0"/>
              <w:jc w:val="center"/>
              <w:rPr>
                <w:sz w:val="20"/>
                <w:szCs w:val="20"/>
              </w:rPr>
            </w:pP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Ц710212000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611</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1706,21</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1300,0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1254,5</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1254,5</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1254,5</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1254,5</w:t>
            </w: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16272,5</w:t>
            </w: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16272,5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0701</w:t>
            </w:r>
          </w:p>
          <w:p w:rsidR="00FB0372" w:rsidRPr="00501A6D" w:rsidRDefault="00FB0372" w:rsidP="0071786A">
            <w:pPr>
              <w:widowControl w:val="0"/>
              <w:jc w:val="center"/>
              <w:rPr>
                <w:sz w:val="20"/>
                <w:szCs w:val="20"/>
              </w:rPr>
            </w:pP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Ц710212000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611</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4506,06</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4482,1</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2.2</w:t>
            </w:r>
          </w:p>
        </w:tc>
        <w:tc>
          <w:tcPr>
            <w:tcW w:w="1270"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2"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46"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4"/>
            <w:shd w:val="clear" w:color="auto" w:fill="FFFFFF"/>
          </w:tcPr>
          <w:p w:rsidR="00FB0372" w:rsidRPr="00501A6D" w:rsidRDefault="00FB0372" w:rsidP="0071786A">
            <w:pPr>
              <w:widowControl w:val="0"/>
              <w:spacing w:line="235" w:lineRule="auto"/>
              <w:jc w:val="center"/>
              <w:rPr>
                <w:sz w:val="20"/>
                <w:szCs w:val="20"/>
              </w:rPr>
            </w:pPr>
          </w:p>
        </w:tc>
        <w:tc>
          <w:tcPr>
            <w:tcW w:w="1213" w:type="dxa"/>
            <w:gridSpan w:val="5"/>
            <w:shd w:val="clear" w:color="auto" w:fill="FFFFFF"/>
          </w:tcPr>
          <w:p w:rsidR="00FB0372" w:rsidRPr="00501A6D" w:rsidRDefault="00FB0372" w:rsidP="0071786A">
            <w:pPr>
              <w:widowControl w:val="0"/>
              <w:spacing w:line="235" w:lineRule="auto"/>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128346,11</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128136,7</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123360,8</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123360,0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107321,1</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107321,1</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107321,1</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536605,5</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536605,5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Ц710212010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600</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109471,3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114000,8</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116280,8</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116280,8</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104421,1</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104421,1</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104421,1</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522105,5</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522105,5</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Ц710212010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600</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11625,61</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6950,2</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7080,0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7080,0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2900,0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2900,0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2900,0</w:t>
            </w: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14500,0</w:t>
            </w: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14500,0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Ц710212010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600</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7249,2</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7185,7</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3"/>
          <w:wAfter w:w="5874" w:type="dxa"/>
        </w:trPr>
        <w:tc>
          <w:tcPr>
            <w:tcW w:w="16049" w:type="dxa"/>
            <w:gridSpan w:val="58"/>
            <w:shd w:val="clear" w:color="auto" w:fill="FFFFFF"/>
            <w:tcMar>
              <w:left w:w="68" w:type="dxa"/>
              <w:right w:w="68" w:type="dxa"/>
            </w:tcMar>
          </w:tcPr>
          <w:p w:rsidR="00FB0372" w:rsidRPr="00501A6D" w:rsidRDefault="00FB0372" w:rsidP="0071786A">
            <w:pPr>
              <w:keepNext/>
              <w:widowControl w:val="0"/>
              <w:spacing w:line="232" w:lineRule="auto"/>
              <w:ind w:left="-113" w:right="-113"/>
              <w:jc w:val="center"/>
              <w:rPr>
                <w:b/>
                <w:bCs/>
                <w:sz w:val="20"/>
                <w:szCs w:val="20"/>
              </w:rPr>
            </w:pPr>
          </w:p>
          <w:p w:rsidR="00FB0372" w:rsidRPr="00501A6D" w:rsidRDefault="00FB0372" w:rsidP="0071786A">
            <w:pPr>
              <w:keepNext/>
              <w:widowControl w:val="0"/>
              <w:spacing w:line="232" w:lineRule="auto"/>
              <w:ind w:left="-113" w:right="-113"/>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ind w:left="-113" w:right="-113"/>
              <w:jc w:val="center"/>
              <w:rPr>
                <w:bCs/>
                <w:sz w:val="20"/>
                <w:szCs w:val="20"/>
              </w:rPr>
            </w:pPr>
          </w:p>
        </w:tc>
      </w:tr>
      <w:tr w:rsidR="00FB0372" w:rsidRPr="00501A6D" w:rsidTr="0071786A">
        <w:trPr>
          <w:gridAfter w:val="2"/>
          <w:wAfter w:w="5858" w:type="dxa"/>
        </w:trPr>
        <w:tc>
          <w:tcPr>
            <w:tcW w:w="854"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Основн</w:t>
            </w:r>
            <w:r w:rsidRPr="00501A6D">
              <w:rPr>
                <w:sz w:val="20"/>
                <w:szCs w:val="20"/>
              </w:rPr>
              <w:lastRenderedPageBreak/>
              <w:t>ое мероприятие 3</w:t>
            </w:r>
          </w:p>
        </w:tc>
        <w:tc>
          <w:tcPr>
            <w:tcW w:w="1270"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Укрепление </w:t>
            </w:r>
            <w:r w:rsidRPr="00501A6D">
              <w:rPr>
                <w:sz w:val="20"/>
                <w:szCs w:val="20"/>
              </w:rPr>
              <w:lastRenderedPageBreak/>
              <w:t>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повышен</w:t>
            </w:r>
            <w:r w:rsidRPr="00501A6D">
              <w:rPr>
                <w:sz w:val="20"/>
                <w:szCs w:val="20"/>
              </w:rPr>
              <w:lastRenderedPageBreak/>
              <w:t>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ответственн</w:t>
            </w:r>
            <w:r w:rsidRPr="00501A6D">
              <w:rPr>
                <w:sz w:val="20"/>
                <w:szCs w:val="20"/>
              </w:rPr>
              <w:lastRenderedPageBreak/>
              <w:t>ый исполнитель –отдел образования</w:t>
            </w:r>
          </w:p>
        </w:tc>
        <w:tc>
          <w:tcPr>
            <w:tcW w:w="446" w:type="dxa"/>
            <w:gridSpan w:val="3"/>
            <w:shd w:val="clear" w:color="auto" w:fill="FFFFFF"/>
          </w:tcPr>
          <w:p w:rsidR="00FB0372" w:rsidRPr="00501A6D" w:rsidRDefault="00FB0372" w:rsidP="0071786A">
            <w:pPr>
              <w:widowControl w:val="0"/>
              <w:jc w:val="center"/>
              <w:rPr>
                <w:sz w:val="20"/>
                <w:szCs w:val="20"/>
              </w:rPr>
            </w:pPr>
          </w:p>
        </w:tc>
        <w:tc>
          <w:tcPr>
            <w:tcW w:w="579" w:type="dxa"/>
            <w:gridSpan w:val="4"/>
            <w:shd w:val="clear" w:color="auto" w:fill="FFFFFF"/>
          </w:tcPr>
          <w:p w:rsidR="00FB0372" w:rsidRPr="00501A6D" w:rsidRDefault="00FB0372" w:rsidP="0071786A">
            <w:pPr>
              <w:widowControl w:val="0"/>
              <w:jc w:val="center"/>
              <w:rPr>
                <w:sz w:val="20"/>
                <w:szCs w:val="20"/>
              </w:rPr>
            </w:pPr>
          </w:p>
        </w:tc>
        <w:tc>
          <w:tcPr>
            <w:tcW w:w="1213" w:type="dxa"/>
            <w:gridSpan w:val="5"/>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0,02</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0,0</w:t>
            </w:r>
          </w:p>
        </w:tc>
        <w:tc>
          <w:tcPr>
            <w:tcW w:w="882" w:type="dxa"/>
            <w:gridSpan w:val="8"/>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94" w:type="dxa"/>
            <w:gridSpan w:val="5"/>
            <w:shd w:val="clear" w:color="auto" w:fill="FFFFFF"/>
          </w:tcPr>
          <w:p w:rsidR="00FB0372" w:rsidRPr="00501A6D" w:rsidRDefault="00FB0372" w:rsidP="0071786A">
            <w:pPr>
              <w:jc w:val="center"/>
              <w:rPr>
                <w:sz w:val="20"/>
                <w:szCs w:val="20"/>
              </w:rPr>
            </w:pPr>
          </w:p>
        </w:tc>
        <w:tc>
          <w:tcPr>
            <w:tcW w:w="882" w:type="dxa"/>
            <w:gridSpan w:val="8"/>
            <w:shd w:val="clear" w:color="auto" w:fill="FFFFFF"/>
          </w:tcPr>
          <w:p w:rsidR="00FB0372" w:rsidRPr="00501A6D" w:rsidRDefault="00FB0372" w:rsidP="0071786A">
            <w:pPr>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0,02</w:t>
            </w: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94" w:type="dxa"/>
            <w:gridSpan w:val="5"/>
            <w:shd w:val="clear" w:color="auto" w:fill="FFFFFF"/>
          </w:tcPr>
          <w:p w:rsidR="00FB0372" w:rsidRPr="00501A6D" w:rsidRDefault="00FB0372" w:rsidP="0071786A">
            <w:pPr>
              <w:jc w:val="center"/>
              <w:rPr>
                <w:sz w:val="20"/>
                <w:szCs w:val="20"/>
              </w:rPr>
            </w:pPr>
          </w:p>
        </w:tc>
        <w:tc>
          <w:tcPr>
            <w:tcW w:w="882" w:type="dxa"/>
            <w:gridSpan w:val="8"/>
            <w:shd w:val="clear" w:color="auto" w:fill="FFFFFF"/>
          </w:tcPr>
          <w:p w:rsidR="00FB0372" w:rsidRPr="00501A6D" w:rsidRDefault="00FB0372" w:rsidP="0071786A">
            <w:pPr>
              <w:jc w:val="center"/>
              <w:rPr>
                <w:sz w:val="20"/>
                <w:szCs w:val="20"/>
              </w:rPr>
            </w:pPr>
          </w:p>
        </w:tc>
      </w:tr>
      <w:tr w:rsidR="00FB0372" w:rsidRPr="00501A6D" w:rsidTr="0071786A">
        <w:trPr>
          <w:gridAfter w:val="2"/>
          <w:wAfter w:w="5858"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1270"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7" w:type="dxa"/>
            <w:gridSpan w:val="4"/>
            <w:vMerge/>
            <w:shd w:val="clear" w:color="auto" w:fill="FFFFFF"/>
            <w:tcMar>
              <w:left w:w="68" w:type="dxa"/>
              <w:right w:w="68" w:type="dxa"/>
            </w:tcMar>
          </w:tcPr>
          <w:p w:rsidR="00FB0372" w:rsidRPr="00501A6D" w:rsidRDefault="00FB0372" w:rsidP="0071786A">
            <w:pPr>
              <w:widowControl w:val="0"/>
              <w:rPr>
                <w:sz w:val="20"/>
                <w:szCs w:val="20"/>
              </w:rPr>
            </w:pPr>
          </w:p>
        </w:tc>
        <w:tc>
          <w:tcPr>
            <w:tcW w:w="1202"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46"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4"/>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1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317" w:type="dxa"/>
            <w:gridSpan w:val="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c>
          <w:tcPr>
            <w:tcW w:w="882" w:type="dxa"/>
            <w:gridSpan w:val="8"/>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rPr>
          <w:gridAfter w:val="4"/>
          <w:wAfter w:w="5880" w:type="dxa"/>
        </w:trPr>
        <w:tc>
          <w:tcPr>
            <w:tcW w:w="854"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w:t>
            </w:r>
            <w:r w:rsidRPr="00501A6D">
              <w:rPr>
                <w:sz w:val="20"/>
                <w:szCs w:val="20"/>
              </w:rPr>
              <w:softHyphen/>
              <w:t>занные с ос</w:t>
            </w:r>
            <w:r w:rsidRPr="00501A6D">
              <w:rPr>
                <w:sz w:val="20"/>
                <w:szCs w:val="20"/>
              </w:rPr>
              <w:softHyphen/>
              <w:t>новным мероприятием 3</w:t>
            </w:r>
          </w:p>
        </w:tc>
        <w:tc>
          <w:tcPr>
            <w:tcW w:w="7391" w:type="dxa"/>
            <w:gridSpan w:val="2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92</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92</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78" w:type="dxa"/>
            <w:gridSpan w:val="7"/>
            <w:shd w:val="clear" w:color="auto" w:fill="FFFFFF"/>
          </w:tcPr>
          <w:p w:rsidR="00FB0372" w:rsidRPr="00501A6D" w:rsidRDefault="00FB0372" w:rsidP="0071786A">
            <w:pPr>
              <w:jc w:val="center"/>
              <w:rPr>
                <w:sz w:val="20"/>
                <w:szCs w:val="20"/>
              </w:rPr>
            </w:pPr>
            <w:r w:rsidRPr="00501A6D">
              <w:rPr>
                <w:sz w:val="20"/>
                <w:szCs w:val="20"/>
              </w:rPr>
              <w:t>100</w:t>
            </w:r>
          </w:p>
        </w:tc>
      </w:tr>
      <w:tr w:rsidR="00FB0372" w:rsidRPr="00501A6D" w:rsidTr="0071786A">
        <w:trPr>
          <w:gridAfter w:val="4"/>
          <w:wAfter w:w="5880"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7391" w:type="dxa"/>
            <w:gridSpan w:val="2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878" w:type="dxa"/>
            <w:gridSpan w:val="7"/>
            <w:shd w:val="clear" w:color="auto" w:fill="FFFFFF"/>
          </w:tcPr>
          <w:p w:rsidR="00FB0372" w:rsidRPr="00501A6D" w:rsidRDefault="00FB0372" w:rsidP="0071786A">
            <w:pPr>
              <w:jc w:val="center"/>
              <w:rPr>
                <w:sz w:val="20"/>
                <w:szCs w:val="20"/>
              </w:rPr>
            </w:pPr>
            <w:r w:rsidRPr="00501A6D">
              <w:rPr>
                <w:sz w:val="20"/>
                <w:szCs w:val="20"/>
              </w:rPr>
              <w:t>85</w:t>
            </w:r>
          </w:p>
        </w:tc>
      </w:tr>
      <w:tr w:rsidR="00FB0372" w:rsidRPr="00501A6D" w:rsidTr="0071786A">
        <w:trPr>
          <w:gridAfter w:val="4"/>
          <w:wAfter w:w="5880" w:type="dxa"/>
        </w:trPr>
        <w:tc>
          <w:tcPr>
            <w:tcW w:w="854" w:type="dxa"/>
            <w:gridSpan w:val="2"/>
            <w:vMerge/>
            <w:shd w:val="clear" w:color="auto" w:fill="FFFFFF"/>
            <w:tcMar>
              <w:left w:w="68" w:type="dxa"/>
              <w:right w:w="68" w:type="dxa"/>
            </w:tcMar>
          </w:tcPr>
          <w:p w:rsidR="00FB0372" w:rsidRPr="00501A6D" w:rsidRDefault="00FB0372" w:rsidP="0071786A">
            <w:pPr>
              <w:widowControl w:val="0"/>
              <w:rPr>
                <w:sz w:val="20"/>
                <w:szCs w:val="20"/>
              </w:rPr>
            </w:pPr>
          </w:p>
        </w:tc>
        <w:tc>
          <w:tcPr>
            <w:tcW w:w="7391" w:type="dxa"/>
            <w:gridSpan w:val="2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98</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78" w:type="dxa"/>
            <w:gridSpan w:val="7"/>
            <w:shd w:val="clear" w:color="auto" w:fill="FFFFFF"/>
          </w:tcPr>
          <w:p w:rsidR="00FB0372" w:rsidRPr="00501A6D" w:rsidRDefault="00FB0372" w:rsidP="0071786A">
            <w:pPr>
              <w:jc w:val="center"/>
              <w:rPr>
                <w:sz w:val="20"/>
                <w:szCs w:val="20"/>
              </w:rPr>
            </w:pPr>
            <w:r w:rsidRPr="00501A6D">
              <w:rPr>
                <w:sz w:val="20"/>
                <w:szCs w:val="20"/>
              </w:rPr>
              <w:t>100</w:t>
            </w:r>
          </w:p>
        </w:tc>
      </w:tr>
      <w:tr w:rsidR="00FB0372" w:rsidRPr="00501A6D" w:rsidTr="0071786A">
        <w:trPr>
          <w:gridAfter w:val="4"/>
          <w:wAfter w:w="5880" w:type="dxa"/>
        </w:trPr>
        <w:tc>
          <w:tcPr>
            <w:tcW w:w="854"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7391" w:type="dxa"/>
            <w:gridSpan w:val="2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87</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78" w:type="dxa"/>
            <w:gridSpan w:val="7"/>
            <w:shd w:val="clear" w:color="auto" w:fill="FFFFFF"/>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3.1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Укрепление материально-технической базы муниципальных образовательных </w:t>
            </w:r>
            <w:r w:rsidRPr="00501A6D">
              <w:rPr>
                <w:sz w:val="20"/>
                <w:szCs w:val="20"/>
              </w:rPr>
              <w:lastRenderedPageBreak/>
              <w:t xml:space="preserve">организаций </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p>
        </w:tc>
        <w:tc>
          <w:tcPr>
            <w:tcW w:w="425" w:type="dxa"/>
            <w:shd w:val="clear" w:color="auto" w:fill="FFFFFF"/>
          </w:tcPr>
          <w:p w:rsidR="00FB0372" w:rsidRPr="00501A6D" w:rsidRDefault="00FB0372" w:rsidP="0071786A">
            <w:pPr>
              <w:widowControl w:val="0"/>
              <w:jc w:val="center"/>
              <w:rPr>
                <w:spacing w:val="-2"/>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0,02</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х</w:t>
            </w:r>
          </w:p>
        </w:tc>
        <w:tc>
          <w:tcPr>
            <w:tcW w:w="425" w:type="dxa"/>
            <w:shd w:val="clear" w:color="auto" w:fill="FFFFFF"/>
          </w:tcPr>
          <w:p w:rsidR="00FB0372" w:rsidRPr="00501A6D" w:rsidRDefault="00FB0372" w:rsidP="0071786A">
            <w:pPr>
              <w:widowControl w:val="0"/>
              <w:jc w:val="center"/>
              <w:rPr>
                <w:spacing w:val="-2"/>
                <w:sz w:val="20"/>
                <w:szCs w:val="20"/>
              </w:rPr>
            </w:pPr>
            <w:r w:rsidRPr="00501A6D">
              <w:rPr>
                <w:spacing w:val="-2"/>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903</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0701</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Ц7115</w:t>
            </w:r>
            <w:r w:rsidRPr="00501A6D">
              <w:rPr>
                <w:spacing w:val="-2"/>
                <w:sz w:val="20"/>
                <w:szCs w:val="20"/>
                <w:lang w:val="en-US"/>
              </w:rPr>
              <w:t>S</w:t>
            </w:r>
            <w:r w:rsidRPr="00501A6D">
              <w:rPr>
                <w:spacing w:val="-2"/>
                <w:sz w:val="20"/>
                <w:szCs w:val="20"/>
              </w:rPr>
              <w:t>1660</w:t>
            </w:r>
          </w:p>
        </w:tc>
        <w:tc>
          <w:tcPr>
            <w:tcW w:w="425" w:type="dxa"/>
            <w:shd w:val="clear" w:color="auto" w:fill="FFFFFF"/>
          </w:tcPr>
          <w:p w:rsidR="00FB0372" w:rsidRPr="00501A6D" w:rsidRDefault="00FB0372" w:rsidP="0071786A">
            <w:pPr>
              <w:widowControl w:val="0"/>
              <w:jc w:val="center"/>
              <w:rPr>
                <w:spacing w:val="-2"/>
                <w:sz w:val="20"/>
                <w:szCs w:val="20"/>
              </w:rPr>
            </w:pPr>
            <w:r w:rsidRPr="00501A6D">
              <w:rPr>
                <w:spacing w:val="-2"/>
                <w:sz w:val="20"/>
                <w:szCs w:val="20"/>
              </w:rPr>
              <w:t>241</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78" w:type="dxa"/>
            <w:gridSpan w:val="7"/>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903</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0701</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Ц7115</w:t>
            </w:r>
            <w:r w:rsidRPr="00501A6D">
              <w:rPr>
                <w:spacing w:val="-2"/>
                <w:sz w:val="20"/>
                <w:szCs w:val="20"/>
                <w:lang w:val="en-US"/>
              </w:rPr>
              <w:t>S</w:t>
            </w:r>
            <w:r w:rsidRPr="00501A6D">
              <w:rPr>
                <w:spacing w:val="-2"/>
                <w:sz w:val="20"/>
                <w:szCs w:val="20"/>
              </w:rPr>
              <w:t>1660</w:t>
            </w:r>
          </w:p>
        </w:tc>
        <w:tc>
          <w:tcPr>
            <w:tcW w:w="425" w:type="dxa"/>
            <w:shd w:val="clear" w:color="auto" w:fill="FFFFFF"/>
          </w:tcPr>
          <w:p w:rsidR="00FB0372" w:rsidRPr="00501A6D" w:rsidRDefault="00FB0372" w:rsidP="0071786A">
            <w:pPr>
              <w:widowControl w:val="0"/>
              <w:jc w:val="center"/>
              <w:rPr>
                <w:spacing w:val="-2"/>
                <w:sz w:val="20"/>
                <w:szCs w:val="20"/>
              </w:rPr>
            </w:pPr>
            <w:r w:rsidRPr="00501A6D">
              <w:rPr>
                <w:spacing w:val="-2"/>
                <w:sz w:val="20"/>
                <w:szCs w:val="20"/>
              </w:rPr>
              <w:t>241</w:t>
            </w:r>
          </w:p>
        </w:tc>
        <w:tc>
          <w:tcPr>
            <w:tcW w:w="1299"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w:t>
            </w:r>
            <w:r w:rsidRPr="00501A6D">
              <w:rPr>
                <w:sz w:val="20"/>
                <w:szCs w:val="20"/>
              </w:rPr>
              <w:lastRenderedPageBreak/>
              <w:t xml:space="preserve">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78" w:type="dxa"/>
            <w:gridSpan w:val="7"/>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903</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0701</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Ц7103</w:t>
            </w:r>
            <w:r w:rsidRPr="00501A6D">
              <w:rPr>
                <w:spacing w:val="-2"/>
                <w:sz w:val="20"/>
                <w:szCs w:val="20"/>
                <w:lang w:val="en-US"/>
              </w:rPr>
              <w:t>S</w:t>
            </w:r>
            <w:r w:rsidRPr="00501A6D">
              <w:rPr>
                <w:spacing w:val="-2"/>
                <w:sz w:val="20"/>
                <w:szCs w:val="20"/>
              </w:rPr>
              <w:t>1660</w:t>
            </w:r>
          </w:p>
        </w:tc>
        <w:tc>
          <w:tcPr>
            <w:tcW w:w="425" w:type="dxa"/>
            <w:shd w:val="clear" w:color="auto" w:fill="FFFFFF"/>
          </w:tcPr>
          <w:p w:rsidR="00FB0372" w:rsidRPr="00501A6D" w:rsidRDefault="00FB0372" w:rsidP="0071786A">
            <w:pPr>
              <w:widowControl w:val="0"/>
              <w:jc w:val="center"/>
              <w:rPr>
                <w:spacing w:val="-2"/>
                <w:sz w:val="20"/>
                <w:szCs w:val="20"/>
              </w:rPr>
            </w:pPr>
            <w:r w:rsidRPr="00501A6D">
              <w:rPr>
                <w:spacing w:val="-2"/>
                <w:sz w:val="20"/>
                <w:szCs w:val="20"/>
              </w:rPr>
              <w:t>244</w:t>
            </w:r>
          </w:p>
        </w:tc>
        <w:tc>
          <w:tcPr>
            <w:tcW w:w="1299"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0,02</w:t>
            </w: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78" w:type="dxa"/>
            <w:gridSpan w:val="7"/>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FB0372" w:rsidRPr="00501A6D" w:rsidRDefault="00FB0372" w:rsidP="0071786A">
            <w:pPr>
              <w:widowControl w:val="0"/>
              <w:spacing w:line="235" w:lineRule="auto"/>
              <w:jc w:val="center"/>
              <w:rPr>
                <w:b/>
                <w:bCs/>
                <w:sz w:val="20"/>
                <w:szCs w:val="20"/>
              </w:rPr>
            </w:pPr>
          </w:p>
          <w:p w:rsidR="00FB0372" w:rsidRPr="00501A6D" w:rsidRDefault="00FB0372" w:rsidP="0071786A">
            <w:pPr>
              <w:widowControl w:val="0"/>
              <w:spacing w:line="235" w:lineRule="auto"/>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spacing w:line="235" w:lineRule="auto"/>
              <w:jc w:val="center"/>
              <w:rPr>
                <w:b/>
                <w:bCs/>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Основное мероприятие 4</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Организационно-методическое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850"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850" w:type="dxa"/>
            <w:gridSpan w:val="3"/>
            <w:shd w:val="clear" w:color="auto" w:fill="FFFFFF"/>
          </w:tcPr>
          <w:p w:rsidR="00FB0372" w:rsidRPr="00501A6D" w:rsidRDefault="00FB0372" w:rsidP="0071786A">
            <w:pP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rPr>
                <w:sz w:val="20"/>
                <w:szCs w:val="20"/>
              </w:rPr>
            </w:pPr>
            <w:r w:rsidRPr="00501A6D">
              <w:rPr>
                <w:sz w:val="20"/>
                <w:szCs w:val="20"/>
              </w:rPr>
              <w:t>0,0</w:t>
            </w:r>
          </w:p>
        </w:tc>
        <w:tc>
          <w:tcPr>
            <w:tcW w:w="878" w:type="dxa"/>
            <w:gridSpan w:val="7"/>
          </w:tcPr>
          <w:p w:rsidR="00FB0372" w:rsidRPr="00501A6D" w:rsidRDefault="00FB0372" w:rsidP="0071786A">
            <w:pP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Ц710600000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4</w:t>
            </w:r>
          </w:p>
        </w:tc>
        <w:tc>
          <w:tcPr>
            <w:tcW w:w="7402" w:type="dxa"/>
            <w:gridSpan w:val="2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noWrap/>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878" w:type="dxa"/>
            <w:gridSpan w:val="7"/>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w:t>
            </w:r>
            <w:r w:rsidRPr="00501A6D">
              <w:rPr>
                <w:sz w:val="20"/>
                <w:szCs w:val="20"/>
              </w:rPr>
              <w:lastRenderedPageBreak/>
              <w:t>иятие 4.1</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Организация </w:t>
            </w:r>
            <w:r w:rsidRPr="00501A6D">
              <w:rPr>
                <w:sz w:val="20"/>
                <w:szCs w:val="20"/>
              </w:rPr>
              <w:lastRenderedPageBreak/>
              <w:t>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w:t>
            </w:r>
            <w:r w:rsidRPr="00501A6D">
              <w:rPr>
                <w:sz w:val="20"/>
                <w:szCs w:val="20"/>
              </w:rPr>
              <w:lastRenderedPageBreak/>
              <w:t>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rPr>
                <w:sz w:val="20"/>
                <w:szCs w:val="20"/>
              </w:rPr>
            </w:pPr>
            <w:r w:rsidRPr="00501A6D">
              <w:rPr>
                <w:sz w:val="20"/>
                <w:szCs w:val="20"/>
              </w:rPr>
              <w:t>0,0</w:t>
            </w:r>
          </w:p>
        </w:tc>
        <w:tc>
          <w:tcPr>
            <w:tcW w:w="878" w:type="dxa"/>
            <w:gridSpan w:val="7"/>
          </w:tcPr>
          <w:p w:rsidR="00FB0372" w:rsidRPr="00501A6D" w:rsidRDefault="00FB0372" w:rsidP="0071786A">
            <w:pP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78" w:type="dxa"/>
            <w:gridSpan w:val="7"/>
          </w:tcPr>
          <w:p w:rsidR="00FB0372" w:rsidRPr="00501A6D" w:rsidRDefault="00FB0372" w:rsidP="0071786A">
            <w:pPr>
              <w:widowControl w:val="0"/>
              <w:spacing w:line="235" w:lineRule="auto"/>
              <w:ind w:left="-113" w:right="-113"/>
              <w:jc w:val="center"/>
              <w:rPr>
                <w:bCs/>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Основное мероприятие 5</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501A6D">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78" w:type="dxa"/>
            <w:gridSpan w:val="7"/>
          </w:tcPr>
          <w:p w:rsidR="00FB0372" w:rsidRPr="00501A6D" w:rsidRDefault="00FB0372" w:rsidP="0071786A">
            <w:pPr>
              <w:widowControl w:val="0"/>
              <w:spacing w:line="235" w:lineRule="auto"/>
              <w:ind w:left="-113" w:right="-113"/>
              <w:jc w:val="center"/>
              <w:rPr>
                <w:bCs/>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Целево</w:t>
            </w:r>
            <w:r w:rsidRPr="00501A6D">
              <w:rPr>
                <w:sz w:val="20"/>
                <w:szCs w:val="20"/>
              </w:rPr>
              <w:lastRenderedPageBreak/>
              <w:t>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5</w:t>
            </w:r>
          </w:p>
        </w:tc>
        <w:tc>
          <w:tcPr>
            <w:tcW w:w="7402" w:type="dxa"/>
            <w:gridSpan w:val="2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Доля муниципальных общеобразовательных организаций, соответствующих </w:t>
            </w:r>
            <w:r w:rsidRPr="00501A6D">
              <w:rPr>
                <w:sz w:val="20"/>
                <w:szCs w:val="20"/>
              </w:rPr>
              <w:lastRenderedPageBreak/>
              <w:t>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lastRenderedPageBreak/>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92</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92</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78" w:type="dxa"/>
            <w:gridSpan w:val="7"/>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Удельный вес образовательных организаций, в которых внедрены информационно-коммуникационные технологии в управлении,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78" w:type="dxa"/>
            <w:gridSpan w:val="7"/>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878" w:type="dxa"/>
            <w:gridSpan w:val="7"/>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5.1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w:t>
            </w:r>
            <w:r w:rsidRPr="00501A6D">
              <w:rPr>
                <w:sz w:val="20"/>
                <w:szCs w:val="20"/>
              </w:rPr>
              <w:lastRenderedPageBreak/>
              <w:t>электронного документооборота</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78" w:type="dxa"/>
            <w:gridSpan w:val="7"/>
          </w:tcPr>
          <w:p w:rsidR="00FB0372" w:rsidRPr="00501A6D" w:rsidRDefault="00FB0372" w:rsidP="0071786A">
            <w:pPr>
              <w:widowControl w:val="0"/>
              <w:spacing w:line="235" w:lineRule="auto"/>
              <w:ind w:left="-113" w:right="-113"/>
              <w:jc w:val="center"/>
              <w:rPr>
                <w:bCs/>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5.2</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5.3</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Мероприятие </w:t>
            </w:r>
            <w:r w:rsidRPr="00501A6D">
              <w:rPr>
                <w:sz w:val="20"/>
                <w:szCs w:val="20"/>
              </w:rPr>
              <w:lastRenderedPageBreak/>
              <w:t>5.4</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Формирование и ведение </w:t>
            </w:r>
            <w:r w:rsidRPr="00501A6D">
              <w:rPr>
                <w:sz w:val="20"/>
                <w:szCs w:val="20"/>
              </w:rPr>
              <w:lastRenderedPageBreak/>
              <w:t>единой информационной образовательной системы</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ответственный </w:t>
            </w:r>
            <w:r w:rsidRPr="00501A6D">
              <w:rPr>
                <w:sz w:val="20"/>
                <w:szCs w:val="20"/>
              </w:rPr>
              <w:lastRenderedPageBreak/>
              <w:t>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федеральный </w:t>
            </w:r>
            <w:r w:rsidRPr="00501A6D">
              <w:rPr>
                <w:sz w:val="20"/>
                <w:szCs w:val="20"/>
              </w:rPr>
              <w:lastRenderedPageBreak/>
              <w:t>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FB0372" w:rsidRPr="00501A6D" w:rsidRDefault="00FB0372" w:rsidP="0071786A">
            <w:pPr>
              <w:widowControl w:val="0"/>
              <w:spacing w:line="235" w:lineRule="auto"/>
              <w:jc w:val="center"/>
              <w:rPr>
                <w:b/>
                <w:bCs/>
                <w:sz w:val="20"/>
                <w:szCs w:val="20"/>
              </w:rPr>
            </w:pPr>
          </w:p>
          <w:p w:rsidR="00FB0372" w:rsidRPr="00501A6D" w:rsidRDefault="00FB0372" w:rsidP="0071786A">
            <w:pPr>
              <w:widowControl w:val="0"/>
              <w:spacing w:line="235" w:lineRule="auto"/>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spacing w:line="235" w:lineRule="auto"/>
              <w:jc w:val="center"/>
              <w:rPr>
                <w:b/>
                <w:bCs/>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Основное мероприятие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Реализация 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tcBorders>
              <w:left w:val="single" w:sz="4" w:space="0" w:color="auto"/>
            </w:tcBorders>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r w:rsidRPr="00501A6D">
              <w:rPr>
                <w:bCs/>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bCs/>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bCs/>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tcBorders>
              <w:left w:val="single" w:sz="4" w:space="0" w:color="auto"/>
            </w:tcBorders>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tcBorders>
              <w:left w:val="single" w:sz="4" w:space="0" w:color="auto"/>
            </w:tcBorders>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bCs/>
                <w:strike/>
                <w:sz w:val="20"/>
                <w:szCs w:val="20"/>
              </w:rPr>
            </w:pPr>
          </w:p>
        </w:tc>
        <w:tc>
          <w:tcPr>
            <w:tcW w:w="878" w:type="dxa"/>
            <w:gridSpan w:val="7"/>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tcBorders>
              <w:left w:val="single" w:sz="4" w:space="0" w:color="auto"/>
            </w:tcBorders>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Height w:val="563"/>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tcBorders>
              <w:left w:val="single" w:sz="4" w:space="0" w:color="auto"/>
            </w:tcBorders>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xml:space="preserve">) индикатор (ы) и показатель(и) подпрограммы (государственной </w:t>
            </w:r>
            <w:r w:rsidRPr="00501A6D">
              <w:rPr>
                <w:sz w:val="20"/>
                <w:szCs w:val="20"/>
              </w:rPr>
              <w:lastRenderedPageBreak/>
              <w:t>программы), увязанные с основным мероприятием 6</w:t>
            </w: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501A6D">
              <w:rPr>
                <w:sz w:val="20"/>
                <w:szCs w:val="20"/>
              </w:rPr>
              <w:t xml:space="preserve">, %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rPr>
                <w:sz w:val="20"/>
                <w:szCs w:val="20"/>
              </w:rPr>
            </w:pPr>
            <w:r w:rsidRPr="00501A6D">
              <w:rPr>
                <w:sz w:val="20"/>
                <w:szCs w:val="20"/>
              </w:rPr>
              <w:t>85</w:t>
            </w:r>
          </w:p>
        </w:tc>
        <w:tc>
          <w:tcPr>
            <w:tcW w:w="878" w:type="dxa"/>
            <w:gridSpan w:val="7"/>
          </w:tcPr>
          <w:p w:rsidR="00FB0372" w:rsidRPr="00501A6D" w:rsidRDefault="00FB0372" w:rsidP="0071786A">
            <w:pP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FB0372" w:rsidRPr="00501A6D" w:rsidRDefault="00FB0372" w:rsidP="0071786A">
            <w:pPr>
              <w:widowControl w:val="0"/>
              <w:jc w:val="center"/>
              <w:rPr>
                <w:b/>
                <w:bCs/>
                <w:sz w:val="20"/>
                <w:szCs w:val="20"/>
              </w:rPr>
            </w:pPr>
          </w:p>
          <w:p w:rsidR="00FB0372" w:rsidRPr="00501A6D" w:rsidRDefault="00FB0372" w:rsidP="0071786A">
            <w:pPr>
              <w:widowControl w:val="0"/>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jc w:val="center"/>
              <w:rPr>
                <w:b/>
                <w:bCs/>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Основное мероприятие 7</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bCs/>
                <w:sz w:val="20"/>
                <w:szCs w:val="20"/>
              </w:rPr>
            </w:pPr>
          </w:p>
        </w:tc>
        <w:tc>
          <w:tcPr>
            <w:tcW w:w="851" w:type="dxa"/>
            <w:gridSpan w:val="3"/>
            <w:shd w:val="clear" w:color="auto" w:fill="FFFFFF"/>
          </w:tcPr>
          <w:p w:rsidR="00FB0372" w:rsidRPr="00501A6D" w:rsidRDefault="00FB0372" w:rsidP="0071786A">
            <w:pPr>
              <w:widowControl w:val="0"/>
              <w:ind w:left="-113" w:right="-113"/>
              <w:jc w:val="center"/>
              <w:rPr>
                <w:bCs/>
                <w:sz w:val="20"/>
                <w:szCs w:val="20"/>
              </w:rPr>
            </w:pPr>
          </w:p>
        </w:tc>
        <w:tc>
          <w:tcPr>
            <w:tcW w:w="914" w:type="dxa"/>
            <w:gridSpan w:val="3"/>
            <w:shd w:val="clear" w:color="auto" w:fill="FFFFFF"/>
          </w:tcPr>
          <w:p w:rsidR="00FB0372" w:rsidRPr="00501A6D" w:rsidRDefault="00FB0372" w:rsidP="0071786A">
            <w:pPr>
              <w:widowControl w:val="0"/>
              <w:ind w:left="-113" w:right="-113"/>
              <w:jc w:val="center"/>
              <w:rPr>
                <w:bCs/>
                <w:sz w:val="20"/>
                <w:szCs w:val="20"/>
              </w:rPr>
            </w:pPr>
          </w:p>
        </w:tc>
        <w:tc>
          <w:tcPr>
            <w:tcW w:w="859" w:type="dxa"/>
            <w:gridSpan w:val="3"/>
            <w:shd w:val="clear" w:color="auto" w:fill="FFFFFF"/>
          </w:tcPr>
          <w:p w:rsidR="00FB0372" w:rsidRPr="00501A6D" w:rsidRDefault="00FB0372" w:rsidP="0071786A">
            <w:pPr>
              <w:widowControl w:val="0"/>
              <w:ind w:left="-113" w:right="-113"/>
              <w:jc w:val="center"/>
              <w:rPr>
                <w:bCs/>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bCs/>
                <w:sz w:val="20"/>
                <w:szCs w:val="20"/>
              </w:rPr>
            </w:pPr>
          </w:p>
        </w:tc>
        <w:tc>
          <w:tcPr>
            <w:tcW w:w="878" w:type="dxa"/>
            <w:gridSpan w:val="7"/>
          </w:tcPr>
          <w:p w:rsidR="00FB0372" w:rsidRPr="00501A6D" w:rsidRDefault="00FB0372" w:rsidP="0071786A">
            <w:pPr>
              <w:widowControl w:val="0"/>
              <w:spacing w:line="235" w:lineRule="auto"/>
              <w:ind w:left="-113" w:right="-113"/>
              <w:jc w:val="center"/>
              <w:rPr>
                <w:bCs/>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w:t>
            </w:r>
            <w:r w:rsidRPr="00501A6D">
              <w:rPr>
                <w:sz w:val="20"/>
                <w:szCs w:val="20"/>
              </w:rPr>
              <w:lastRenderedPageBreak/>
              <w:t>мы), увязанные с основным мероприятием 7</w:t>
            </w: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878" w:type="dxa"/>
            <w:gridSpan w:val="7"/>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914" w:type="dxa"/>
            <w:gridSpan w:val="3"/>
            <w:shd w:val="clear" w:color="auto" w:fill="FFFFFF"/>
            <w:noWrap/>
          </w:tcPr>
          <w:p w:rsidR="00FB0372" w:rsidRPr="00501A6D" w:rsidRDefault="00FB0372" w:rsidP="0071786A">
            <w:pPr>
              <w:jc w:val="center"/>
              <w:rPr>
                <w:sz w:val="20"/>
                <w:szCs w:val="20"/>
              </w:rPr>
            </w:pPr>
            <w:r w:rsidRPr="00501A6D">
              <w:rPr>
                <w:sz w:val="20"/>
                <w:szCs w:val="20"/>
              </w:rPr>
              <w:t>1,25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1,25</w:t>
            </w:r>
          </w:p>
        </w:tc>
        <w:tc>
          <w:tcPr>
            <w:tcW w:w="878" w:type="dxa"/>
            <w:gridSpan w:val="7"/>
          </w:tcPr>
          <w:p w:rsidR="00FB0372" w:rsidRPr="00501A6D" w:rsidRDefault="00FB0372" w:rsidP="0071786A">
            <w:pPr>
              <w:jc w:val="center"/>
              <w:rPr>
                <w:sz w:val="20"/>
                <w:szCs w:val="20"/>
              </w:rPr>
            </w:pPr>
            <w:r w:rsidRPr="00501A6D">
              <w:rPr>
                <w:sz w:val="20"/>
                <w:szCs w:val="20"/>
              </w:rPr>
              <w:t>1,25</w:t>
            </w: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7.1</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Height w:val="47"/>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7.2</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7.3</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Внедрение системы 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7.4</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Проведение мероприятий в области образования для детей и молодежи</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78" w:type="dxa"/>
            <w:gridSpan w:val="7"/>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76" w:type="dxa"/>
            <w:gridSpan w:val="4"/>
            <w:shd w:val="clear" w:color="auto" w:fill="FFFFFF"/>
          </w:tcPr>
          <w:p w:rsidR="00FB0372" w:rsidRPr="00501A6D" w:rsidRDefault="00FB0372" w:rsidP="0071786A">
            <w:pPr>
              <w:widowControl w:val="0"/>
              <w:ind w:left="-113" w:right="-113"/>
              <w:jc w:val="center"/>
              <w:rPr>
                <w:sz w:val="20"/>
                <w:szCs w:val="20"/>
              </w:rPr>
            </w:pPr>
          </w:p>
        </w:tc>
        <w:tc>
          <w:tcPr>
            <w:tcW w:w="878" w:type="dxa"/>
            <w:gridSpan w:val="7"/>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78" w:type="dxa"/>
            <w:gridSpan w:val="7"/>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c>
          <w:tcPr>
            <w:tcW w:w="21923" w:type="dxa"/>
            <w:gridSpan w:val="61"/>
            <w:shd w:val="clear" w:color="auto" w:fill="FFFFFF"/>
            <w:tcMar>
              <w:left w:w="68" w:type="dxa"/>
              <w:right w:w="68" w:type="dxa"/>
            </w:tcMar>
          </w:tcPr>
          <w:p w:rsidR="00FB0372" w:rsidRPr="00501A6D" w:rsidRDefault="00FB0372" w:rsidP="0071786A">
            <w:pPr>
              <w:widowControl w:val="0"/>
              <w:jc w:val="center"/>
              <w:rPr>
                <w:b/>
                <w:bCs/>
                <w:sz w:val="20"/>
                <w:szCs w:val="20"/>
              </w:rPr>
            </w:pPr>
          </w:p>
          <w:p w:rsidR="00FB0372" w:rsidRPr="00501A6D" w:rsidRDefault="00FB0372" w:rsidP="0071786A">
            <w:pPr>
              <w:widowControl w:val="0"/>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Основное мероприятие 8</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200,0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5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97" w:type="dxa"/>
            <w:gridSpan w:val="4"/>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5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97" w:type="dxa"/>
            <w:gridSpan w:val="4"/>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200,0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widowControl w:val="0"/>
              <w:ind w:left="-113" w:right="-113"/>
              <w:jc w:val="center"/>
              <w:rPr>
                <w:sz w:val="20"/>
                <w:szCs w:val="20"/>
              </w:rPr>
            </w:pPr>
          </w:p>
        </w:tc>
        <w:tc>
          <w:tcPr>
            <w:tcW w:w="918" w:type="dxa"/>
            <w:gridSpan w:val="10"/>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5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97" w:type="dxa"/>
            <w:gridSpan w:val="4"/>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5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97" w:type="dxa"/>
            <w:gridSpan w:val="4"/>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
          <w:wAfter w:w="5840" w:type="dxa"/>
          <w:trHeight w:val="370"/>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w:t>
            </w:r>
            <w:r w:rsidRPr="00501A6D">
              <w:rPr>
                <w:sz w:val="20"/>
                <w:szCs w:val="20"/>
              </w:rPr>
              <w:lastRenderedPageBreak/>
              <w:t>раммы (государственной программы), увязанные с основным мероприятием 8</w:t>
            </w: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1,25</w:t>
            </w:r>
          </w:p>
        </w:tc>
        <w:tc>
          <w:tcPr>
            <w:tcW w:w="918" w:type="dxa"/>
            <w:gridSpan w:val="10"/>
          </w:tcPr>
          <w:p w:rsidR="00FB0372" w:rsidRPr="00501A6D" w:rsidRDefault="00FB0372" w:rsidP="0071786A">
            <w:pPr>
              <w:jc w:val="center"/>
              <w:rPr>
                <w:sz w:val="20"/>
                <w:szCs w:val="20"/>
              </w:rPr>
            </w:pPr>
            <w:r w:rsidRPr="00501A6D">
              <w:rPr>
                <w:sz w:val="20"/>
                <w:szCs w:val="20"/>
              </w:rPr>
              <w:t>1,25</w:t>
            </w:r>
          </w:p>
        </w:tc>
      </w:tr>
      <w:tr w:rsidR="00FB0372" w:rsidRPr="00501A6D" w:rsidTr="0071786A">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918" w:type="dxa"/>
            <w:gridSpan w:val="10"/>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25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25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25</w:t>
            </w:r>
          </w:p>
        </w:tc>
        <w:tc>
          <w:tcPr>
            <w:tcW w:w="918" w:type="dxa"/>
            <w:gridSpan w:val="10"/>
          </w:tcPr>
          <w:p w:rsidR="00FB0372" w:rsidRPr="00501A6D" w:rsidRDefault="00FB0372" w:rsidP="0071786A">
            <w:pPr>
              <w:jc w:val="center"/>
              <w:rPr>
                <w:sz w:val="20"/>
                <w:szCs w:val="20"/>
              </w:rPr>
            </w:pPr>
            <w:r w:rsidRPr="00501A6D">
              <w:rPr>
                <w:sz w:val="20"/>
                <w:szCs w:val="20"/>
              </w:rPr>
              <w:t>25</w:t>
            </w:r>
          </w:p>
        </w:tc>
      </w:tr>
      <w:tr w:rsidR="00FB0372" w:rsidRPr="00501A6D" w:rsidTr="0071786A">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Доля выпускников муниципальных общеобразовательных организаций, не сдавших </w:t>
            </w:r>
            <w:r w:rsidRPr="00501A6D">
              <w:rPr>
                <w:sz w:val="20"/>
                <w:szCs w:val="20"/>
              </w:rPr>
              <w:lastRenderedPageBreak/>
              <w:t>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lastRenderedPageBreak/>
              <w:t>1,25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1,25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1,25</w:t>
            </w:r>
          </w:p>
        </w:tc>
        <w:tc>
          <w:tcPr>
            <w:tcW w:w="918" w:type="dxa"/>
            <w:gridSpan w:val="10"/>
          </w:tcPr>
          <w:p w:rsidR="00FB0372" w:rsidRPr="00501A6D" w:rsidRDefault="00FB0372" w:rsidP="0071786A">
            <w:pPr>
              <w:jc w:val="center"/>
              <w:rPr>
                <w:sz w:val="20"/>
                <w:szCs w:val="20"/>
              </w:rPr>
            </w:pPr>
            <w:r w:rsidRPr="00501A6D">
              <w:rPr>
                <w:sz w:val="20"/>
                <w:szCs w:val="20"/>
              </w:rPr>
              <w:t>1,25</w:t>
            </w: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8.1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200,0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200,0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76" w:type="dxa"/>
            <w:gridSpan w:val="4"/>
            <w:shd w:val="clear" w:color="auto" w:fill="FFFFFF"/>
          </w:tcPr>
          <w:p w:rsidR="00FB0372" w:rsidRPr="00501A6D" w:rsidRDefault="00FB0372" w:rsidP="0071786A">
            <w:pPr>
              <w:widowControl w:val="0"/>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pacing w:val="-2"/>
                <w:sz w:val="20"/>
                <w:szCs w:val="20"/>
              </w:rPr>
            </w:pPr>
            <w:r w:rsidRPr="00501A6D">
              <w:rPr>
                <w:spacing w:val="-2"/>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76" w:type="dxa"/>
            <w:gridSpan w:val="4"/>
            <w:shd w:val="clear" w:color="auto" w:fill="FFFFFF"/>
          </w:tcPr>
          <w:p w:rsidR="00FB0372" w:rsidRPr="00501A6D" w:rsidRDefault="00FB0372" w:rsidP="0071786A">
            <w:pPr>
              <w:widowControl w:val="0"/>
              <w:ind w:left="-113" w:right="-113"/>
              <w:jc w:val="center"/>
              <w:rPr>
                <w:sz w:val="20"/>
                <w:szCs w:val="20"/>
              </w:rPr>
            </w:pPr>
          </w:p>
        </w:tc>
        <w:tc>
          <w:tcPr>
            <w:tcW w:w="918" w:type="dxa"/>
            <w:gridSpan w:val="10"/>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FB0372" w:rsidRPr="00501A6D" w:rsidRDefault="00FB0372" w:rsidP="0071786A">
            <w:pPr>
              <w:widowControl w:val="0"/>
              <w:jc w:val="center"/>
              <w:rPr>
                <w:b/>
                <w:bCs/>
                <w:sz w:val="20"/>
                <w:szCs w:val="20"/>
              </w:rPr>
            </w:pPr>
          </w:p>
          <w:p w:rsidR="00FB0372" w:rsidRPr="00501A6D" w:rsidRDefault="00FB0372" w:rsidP="0071786A">
            <w:pPr>
              <w:widowControl w:val="0"/>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jc w:val="center"/>
              <w:rPr>
                <w:b/>
                <w:bCs/>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Основное мероприятие 9</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разработка и реализация политики, направленной на устойчивое развитие образования в Аликовс</w:t>
            </w:r>
            <w:r w:rsidRPr="00501A6D">
              <w:rPr>
                <w:sz w:val="20"/>
                <w:szCs w:val="20"/>
              </w:rPr>
              <w:lastRenderedPageBreak/>
              <w:t>ком районе Чувашской Республике и нормативно-право</w:t>
            </w:r>
            <w:r w:rsidRPr="00501A6D">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76" w:type="dxa"/>
            <w:gridSpan w:val="4"/>
            <w:shd w:val="clear" w:color="auto" w:fill="FFFFFF"/>
          </w:tcPr>
          <w:p w:rsidR="00FB0372" w:rsidRPr="00501A6D" w:rsidRDefault="00FB0372" w:rsidP="0071786A">
            <w:pPr>
              <w:widowControl w:val="0"/>
              <w:ind w:left="-113" w:right="-113"/>
              <w:jc w:val="center"/>
              <w:rPr>
                <w:sz w:val="20"/>
                <w:szCs w:val="20"/>
              </w:rPr>
            </w:pPr>
          </w:p>
        </w:tc>
        <w:tc>
          <w:tcPr>
            <w:tcW w:w="918" w:type="dxa"/>
            <w:gridSpan w:val="10"/>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
          <w:wAfter w:w="5840" w:type="dxa"/>
        </w:trPr>
        <w:tc>
          <w:tcPr>
            <w:tcW w:w="843" w:type="dxa"/>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9</w:t>
            </w:r>
          </w:p>
        </w:tc>
        <w:tc>
          <w:tcPr>
            <w:tcW w:w="7402" w:type="dxa"/>
            <w:gridSpan w:val="2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918" w:type="dxa"/>
            <w:gridSpan w:val="10"/>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9.1</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Совершенствование нормативно-пра</w:t>
            </w:r>
            <w:r w:rsidRPr="00501A6D">
              <w:rPr>
                <w:sz w:val="20"/>
                <w:szCs w:val="20"/>
              </w:rPr>
              <w:softHyphen/>
              <w:t xml:space="preserve">вовой базы, регулирующей организацию </w:t>
            </w:r>
            <w:r w:rsidRPr="00501A6D">
              <w:rPr>
                <w:sz w:val="20"/>
                <w:szCs w:val="20"/>
              </w:rPr>
              <w:lastRenderedPageBreak/>
              <w:t>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w:t>
            </w:r>
            <w:r w:rsidRPr="00501A6D">
              <w:rPr>
                <w:sz w:val="20"/>
                <w:szCs w:val="20"/>
              </w:rPr>
              <w:lastRenderedPageBreak/>
              <w:t xml:space="preserve">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9.2</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w:t>
            </w:r>
            <w:r w:rsidRPr="00501A6D">
              <w:rPr>
                <w:sz w:val="20"/>
                <w:szCs w:val="20"/>
              </w:rPr>
              <w:lastRenderedPageBreak/>
              <w:t>общеобразовательных организаций и организаций дополнительного образования</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9.3</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Мероприятие 9.4</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9.5</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Проведение новогодних праздничных представлений, участие в республиканской, </w:t>
            </w:r>
            <w:r w:rsidRPr="00501A6D">
              <w:rPr>
                <w:sz w:val="20"/>
                <w:szCs w:val="20"/>
              </w:rPr>
              <w:lastRenderedPageBreak/>
              <w:t xml:space="preserve">общероссийской новогодней елке </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76" w:type="dxa"/>
            <w:gridSpan w:val="4"/>
            <w:shd w:val="clear" w:color="auto" w:fill="FFFFFF"/>
          </w:tcPr>
          <w:p w:rsidR="00FB0372" w:rsidRPr="00501A6D" w:rsidRDefault="00FB0372" w:rsidP="0071786A">
            <w:pPr>
              <w:widowControl w:val="0"/>
              <w:ind w:left="-113" w:right="-113"/>
              <w:jc w:val="center"/>
              <w:rPr>
                <w:sz w:val="20"/>
                <w:szCs w:val="20"/>
              </w:rPr>
            </w:pPr>
          </w:p>
        </w:tc>
        <w:tc>
          <w:tcPr>
            <w:tcW w:w="918" w:type="dxa"/>
            <w:gridSpan w:val="10"/>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FB0372" w:rsidRPr="00501A6D" w:rsidRDefault="00FB0372" w:rsidP="0071786A">
            <w:pPr>
              <w:widowControl w:val="0"/>
              <w:spacing w:line="233" w:lineRule="auto"/>
              <w:jc w:val="center"/>
              <w:rPr>
                <w:b/>
                <w:bCs/>
                <w:sz w:val="20"/>
                <w:szCs w:val="20"/>
              </w:rPr>
            </w:pPr>
          </w:p>
          <w:p w:rsidR="00FB0372" w:rsidRPr="00501A6D" w:rsidRDefault="00FB0372" w:rsidP="0071786A">
            <w:pPr>
              <w:widowControl w:val="0"/>
              <w:spacing w:line="233" w:lineRule="auto"/>
              <w:jc w:val="center"/>
              <w:rPr>
                <w:b/>
                <w:bCs/>
                <w:sz w:val="20"/>
                <w:szCs w:val="20"/>
              </w:rPr>
            </w:pPr>
            <w:r w:rsidRPr="00501A6D">
              <w:rPr>
                <w:b/>
                <w:bCs/>
                <w:sz w:val="20"/>
                <w:szCs w:val="20"/>
              </w:rPr>
              <w:t>Цель «Достижение высоких результатов развития образования в Чувашской Республике»</w:t>
            </w:r>
          </w:p>
          <w:p w:rsidR="00FB0372" w:rsidRPr="00501A6D" w:rsidRDefault="00FB0372" w:rsidP="0071786A">
            <w:pPr>
              <w:widowControl w:val="0"/>
              <w:spacing w:line="233" w:lineRule="auto"/>
              <w:jc w:val="center"/>
              <w:rPr>
                <w:b/>
                <w:bCs/>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Основное мероприятие 10</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918" w:type="dxa"/>
            <w:gridSpan w:val="10"/>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xml:space="preserve">) индикатор (ы) и показатель(и) подпрограммы (государственной программы), увязанные с основным мероприятием </w:t>
            </w:r>
            <w:r w:rsidRPr="00501A6D">
              <w:rPr>
                <w:sz w:val="20"/>
                <w:szCs w:val="20"/>
              </w:rPr>
              <w:lastRenderedPageBreak/>
              <w:t>10</w:t>
            </w:r>
          </w:p>
        </w:tc>
        <w:tc>
          <w:tcPr>
            <w:tcW w:w="7402" w:type="dxa"/>
            <w:gridSpan w:val="23"/>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lastRenderedPageBreak/>
              <w:t xml:space="preserve">Доля детей, оставшихся без попечения родителей, в том числе переданных </w:t>
            </w:r>
            <w:proofErr w:type="spellStart"/>
            <w:r w:rsidRPr="00501A6D">
              <w:rPr>
                <w:sz w:val="20"/>
                <w:szCs w:val="20"/>
              </w:rPr>
              <w:t>неродственникам</w:t>
            </w:r>
            <w:proofErr w:type="spellEnd"/>
            <w:r w:rsidRPr="00501A6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FB0372" w:rsidRPr="00501A6D" w:rsidRDefault="00FB0372" w:rsidP="0071786A">
            <w:pPr>
              <w:widowControl w:val="0"/>
              <w:autoSpaceDE w:val="0"/>
              <w:autoSpaceDN w:val="0"/>
              <w:spacing w:line="233" w:lineRule="auto"/>
              <w:ind w:left="-113" w:right="-113"/>
              <w:jc w:val="center"/>
              <w:rPr>
                <w:rFonts w:eastAsia="Calibri"/>
                <w:sz w:val="20"/>
                <w:szCs w:val="20"/>
              </w:rPr>
            </w:pPr>
            <w:r w:rsidRPr="00501A6D">
              <w:rPr>
                <w:rFonts w:eastAsia="Calibri"/>
                <w:sz w:val="20"/>
                <w:szCs w:val="20"/>
              </w:rPr>
              <w:t>98,93</w:t>
            </w:r>
          </w:p>
        </w:tc>
        <w:tc>
          <w:tcPr>
            <w:tcW w:w="850" w:type="dxa"/>
            <w:gridSpan w:val="3"/>
            <w:shd w:val="clear" w:color="auto" w:fill="FFFFFF"/>
          </w:tcPr>
          <w:p w:rsidR="00FB0372" w:rsidRPr="00501A6D" w:rsidRDefault="00FB0372" w:rsidP="0071786A">
            <w:pPr>
              <w:widowControl w:val="0"/>
              <w:autoSpaceDE w:val="0"/>
              <w:autoSpaceDN w:val="0"/>
              <w:spacing w:line="233" w:lineRule="auto"/>
              <w:ind w:left="-113" w:right="-113"/>
              <w:jc w:val="center"/>
              <w:rPr>
                <w:rFonts w:eastAsia="Calibri"/>
                <w:sz w:val="20"/>
                <w:szCs w:val="20"/>
              </w:rPr>
            </w:pPr>
            <w:r w:rsidRPr="00501A6D">
              <w:rPr>
                <w:rFonts w:eastAsia="Calibri"/>
                <w:sz w:val="20"/>
                <w:szCs w:val="20"/>
              </w:rPr>
              <w:t>98,97</w:t>
            </w:r>
          </w:p>
        </w:tc>
        <w:tc>
          <w:tcPr>
            <w:tcW w:w="851" w:type="dxa"/>
            <w:gridSpan w:val="3"/>
            <w:shd w:val="clear" w:color="auto" w:fill="FFFFFF"/>
          </w:tcPr>
          <w:p w:rsidR="00FB0372" w:rsidRPr="00501A6D" w:rsidRDefault="00FB0372" w:rsidP="0071786A">
            <w:pPr>
              <w:jc w:val="center"/>
              <w:rPr>
                <w:sz w:val="20"/>
                <w:szCs w:val="20"/>
              </w:rPr>
            </w:pPr>
            <w:r w:rsidRPr="00501A6D">
              <w:rPr>
                <w:rFonts w:eastAsia="Calibri"/>
                <w:sz w:val="20"/>
                <w:szCs w:val="20"/>
              </w:rPr>
              <w:t>98,97</w:t>
            </w:r>
          </w:p>
        </w:tc>
        <w:tc>
          <w:tcPr>
            <w:tcW w:w="850" w:type="dxa"/>
            <w:gridSpan w:val="3"/>
            <w:shd w:val="clear" w:color="auto" w:fill="FFFFFF"/>
          </w:tcPr>
          <w:p w:rsidR="00FB0372" w:rsidRPr="00501A6D" w:rsidRDefault="00FB0372" w:rsidP="0071786A">
            <w:pPr>
              <w:jc w:val="center"/>
              <w:rPr>
                <w:sz w:val="20"/>
                <w:szCs w:val="20"/>
              </w:rPr>
            </w:pPr>
            <w:r w:rsidRPr="00501A6D">
              <w:rPr>
                <w:rFonts w:eastAsia="Calibri"/>
                <w:sz w:val="20"/>
                <w:szCs w:val="20"/>
              </w:rPr>
              <w:t>98,97</w:t>
            </w:r>
          </w:p>
        </w:tc>
        <w:tc>
          <w:tcPr>
            <w:tcW w:w="851" w:type="dxa"/>
            <w:gridSpan w:val="3"/>
            <w:shd w:val="clear" w:color="auto" w:fill="FFFFFF"/>
          </w:tcPr>
          <w:p w:rsidR="00FB0372" w:rsidRPr="00501A6D" w:rsidRDefault="00FB0372" w:rsidP="0071786A">
            <w:pPr>
              <w:jc w:val="center"/>
              <w:rPr>
                <w:sz w:val="20"/>
                <w:szCs w:val="20"/>
              </w:rPr>
            </w:pPr>
            <w:r w:rsidRPr="00501A6D">
              <w:rPr>
                <w:rFonts w:eastAsia="Calibri"/>
                <w:sz w:val="20"/>
                <w:szCs w:val="20"/>
              </w:rPr>
              <w:t>98,97</w:t>
            </w:r>
          </w:p>
        </w:tc>
        <w:tc>
          <w:tcPr>
            <w:tcW w:w="914" w:type="dxa"/>
            <w:gridSpan w:val="3"/>
            <w:shd w:val="clear" w:color="auto" w:fill="FFFFFF"/>
          </w:tcPr>
          <w:p w:rsidR="00FB0372" w:rsidRPr="00501A6D" w:rsidRDefault="00FB0372" w:rsidP="0071786A">
            <w:pPr>
              <w:widowControl w:val="0"/>
              <w:autoSpaceDE w:val="0"/>
              <w:autoSpaceDN w:val="0"/>
              <w:spacing w:line="233" w:lineRule="auto"/>
              <w:ind w:left="-113" w:right="-113"/>
              <w:jc w:val="center"/>
              <w:rPr>
                <w:rFonts w:eastAsia="Calibri"/>
                <w:sz w:val="20"/>
                <w:szCs w:val="20"/>
              </w:rPr>
            </w:pPr>
            <w:r w:rsidRPr="00501A6D">
              <w:rPr>
                <w:rFonts w:eastAsia="Calibri"/>
                <w:sz w:val="20"/>
                <w:szCs w:val="20"/>
              </w:rPr>
              <w:t>98,98</w:t>
            </w:r>
          </w:p>
        </w:tc>
        <w:tc>
          <w:tcPr>
            <w:tcW w:w="859" w:type="dxa"/>
            <w:gridSpan w:val="3"/>
            <w:shd w:val="clear" w:color="auto" w:fill="FFFFFF"/>
          </w:tcPr>
          <w:p w:rsidR="00FB0372" w:rsidRPr="00501A6D" w:rsidRDefault="00FB0372" w:rsidP="0071786A">
            <w:pPr>
              <w:jc w:val="center"/>
              <w:rPr>
                <w:sz w:val="20"/>
                <w:szCs w:val="20"/>
              </w:rPr>
            </w:pPr>
            <w:r w:rsidRPr="00501A6D">
              <w:rPr>
                <w:rFonts w:eastAsia="Calibri"/>
                <w:sz w:val="20"/>
                <w:szCs w:val="20"/>
              </w:rPr>
              <w:t>98,98</w:t>
            </w:r>
          </w:p>
        </w:tc>
        <w:tc>
          <w:tcPr>
            <w:tcW w:w="894" w:type="dxa"/>
            <w:gridSpan w:val="5"/>
            <w:shd w:val="clear" w:color="auto" w:fill="FFFFFF"/>
          </w:tcPr>
          <w:p w:rsidR="00FB0372" w:rsidRPr="00501A6D" w:rsidRDefault="00FB0372" w:rsidP="0071786A">
            <w:pPr>
              <w:jc w:val="center"/>
              <w:rPr>
                <w:sz w:val="20"/>
                <w:szCs w:val="20"/>
              </w:rPr>
            </w:pPr>
            <w:r w:rsidRPr="00501A6D">
              <w:rPr>
                <w:rFonts w:eastAsia="Calibri"/>
                <w:sz w:val="20"/>
                <w:szCs w:val="20"/>
              </w:rPr>
              <w:t>98,98</w:t>
            </w:r>
          </w:p>
        </w:tc>
        <w:tc>
          <w:tcPr>
            <w:tcW w:w="878" w:type="dxa"/>
            <w:gridSpan w:val="7"/>
            <w:shd w:val="clear" w:color="auto" w:fill="FFFFFF"/>
          </w:tcPr>
          <w:p w:rsidR="00FB0372" w:rsidRPr="00501A6D" w:rsidRDefault="00FB0372" w:rsidP="0071786A">
            <w:pPr>
              <w:jc w:val="center"/>
              <w:rPr>
                <w:sz w:val="20"/>
                <w:szCs w:val="20"/>
              </w:rPr>
            </w:pPr>
            <w:r w:rsidRPr="00501A6D">
              <w:rPr>
                <w:rFonts w:eastAsia="Calibri"/>
                <w:sz w:val="20"/>
                <w:szCs w:val="20"/>
              </w:rPr>
              <w:t>98,98</w:t>
            </w:r>
          </w:p>
        </w:tc>
      </w:tr>
      <w:tr w:rsidR="00FB0372" w:rsidRPr="00501A6D" w:rsidTr="0071786A">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spacing w:line="233"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3" w:lineRule="auto"/>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918" w:type="dxa"/>
            <w:gridSpan w:val="10"/>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Мероприятие 10.1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pacing w:val="-4"/>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918" w:type="dxa"/>
            <w:gridSpan w:val="10"/>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r w:rsidRPr="00501A6D">
              <w:rPr>
                <w:spacing w:val="-4"/>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widowControl w:val="0"/>
              <w:spacing w:line="233"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3"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pacing w:val="-4"/>
                <w:sz w:val="20"/>
                <w:szCs w:val="20"/>
              </w:rPr>
            </w:pPr>
            <w:r w:rsidRPr="00501A6D">
              <w:rPr>
                <w:spacing w:val="-4"/>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Мероприятие 10.2</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w:t>
            </w:r>
            <w:r w:rsidRPr="00501A6D">
              <w:rPr>
                <w:sz w:val="20"/>
                <w:szCs w:val="20"/>
              </w:rPr>
              <w:lastRenderedPageBreak/>
              <w:t>ие замещающих семей)</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pacing w:val="-4"/>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5"/>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r w:rsidRPr="00501A6D">
              <w:rPr>
                <w:spacing w:val="-4"/>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51" w:type="dxa"/>
            <w:gridSpan w:val="5"/>
            <w:shd w:val="clear" w:color="auto" w:fill="FFFFFF"/>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pacing w:val="-4"/>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pacing w:val="-4"/>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Мероприятие 10.3</w:t>
            </w:r>
          </w:p>
        </w:tc>
        <w:tc>
          <w:tcPr>
            <w:tcW w:w="1281" w:type="dxa"/>
            <w:gridSpan w:val="2"/>
            <w:vMerge w:val="restart"/>
            <w:shd w:val="clear" w:color="auto" w:fill="FFFFFF"/>
            <w:tcMar>
              <w:left w:w="68" w:type="dxa"/>
              <w:right w:w="68" w:type="dxa"/>
            </w:tcMar>
          </w:tcPr>
          <w:p w:rsidR="00FB0372" w:rsidRPr="00501A6D" w:rsidRDefault="00FB0372" w:rsidP="0071786A">
            <w:pPr>
              <w:autoSpaceDE w:val="0"/>
              <w:autoSpaceDN w:val="0"/>
              <w:adjustRightInd w:val="0"/>
              <w:jc w:val="both"/>
              <w:rPr>
                <w:sz w:val="20"/>
                <w:szCs w:val="20"/>
                <w:lang w:eastAsia="en-US"/>
              </w:rPr>
            </w:pPr>
            <w:r w:rsidRPr="00501A6D">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FB0372" w:rsidRPr="00501A6D" w:rsidRDefault="00FB0372" w:rsidP="0071786A">
            <w:pPr>
              <w:widowControl w:val="0"/>
              <w:spacing w:line="233" w:lineRule="auto"/>
              <w:jc w:val="both"/>
              <w:rPr>
                <w:sz w:val="20"/>
                <w:szCs w:val="20"/>
              </w:rPr>
            </w:pP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3" w:lineRule="auto"/>
              <w:ind w:left="-57" w:right="-57"/>
              <w:jc w:val="center"/>
              <w:rPr>
                <w:spacing w:val="-4"/>
                <w:sz w:val="20"/>
                <w:szCs w:val="20"/>
              </w:rPr>
            </w:pPr>
          </w:p>
        </w:tc>
        <w:tc>
          <w:tcPr>
            <w:tcW w:w="425" w:type="dxa"/>
            <w:shd w:val="clear" w:color="auto" w:fill="FFFFFF"/>
          </w:tcPr>
          <w:p w:rsidR="00FB0372" w:rsidRPr="00501A6D" w:rsidRDefault="00FB0372" w:rsidP="0071786A">
            <w:pPr>
              <w:widowControl w:val="0"/>
              <w:spacing w:line="233"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5"/>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pacing w:val="-4"/>
                <w:sz w:val="20"/>
                <w:szCs w:val="20"/>
              </w:rPr>
            </w:pPr>
            <w:r w:rsidRPr="00501A6D">
              <w:rPr>
                <w:spacing w:val="-4"/>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3"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3"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3"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3"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3"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3"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3"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3"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3"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Мероприятие 10.4</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w:t>
            </w:r>
            <w:r w:rsidRPr="00501A6D">
              <w:rPr>
                <w:sz w:val="20"/>
                <w:szCs w:val="20"/>
              </w:rPr>
              <w:lastRenderedPageBreak/>
              <w:t>и детей»</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3"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5"/>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3"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81" w:type="dxa"/>
            <w:gridSpan w:val="2"/>
            <w:vMerge/>
            <w:tcBorders>
              <w:bottom w:val="single" w:sz="4" w:space="0" w:color="auto"/>
            </w:tcBorders>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950" w:type="dxa"/>
            <w:gridSpan w:val="3"/>
            <w:vMerge/>
            <w:tcBorders>
              <w:bottom w:val="single" w:sz="4" w:space="0" w:color="auto"/>
            </w:tcBorders>
            <w:shd w:val="clear" w:color="auto" w:fill="FFFFFF"/>
            <w:tcMar>
              <w:left w:w="68" w:type="dxa"/>
              <w:right w:w="68" w:type="dxa"/>
            </w:tcMar>
          </w:tcPr>
          <w:p w:rsidR="00FB0372" w:rsidRPr="00501A6D" w:rsidRDefault="00FB0372" w:rsidP="0071786A">
            <w:pPr>
              <w:widowControl w:val="0"/>
              <w:spacing w:line="233" w:lineRule="auto"/>
              <w:rPr>
                <w:sz w:val="20"/>
                <w:szCs w:val="20"/>
              </w:rPr>
            </w:pPr>
          </w:p>
        </w:tc>
        <w:tc>
          <w:tcPr>
            <w:tcW w:w="1200" w:type="dxa"/>
            <w:gridSpan w:val="2"/>
            <w:vMerge/>
            <w:tcBorders>
              <w:bottom w:val="single" w:sz="4" w:space="0" w:color="auto"/>
            </w:tcBorders>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p>
        </w:tc>
        <w:tc>
          <w:tcPr>
            <w:tcW w:w="473" w:type="dxa"/>
            <w:gridSpan w:val="5"/>
            <w:tcBorders>
              <w:bottom w:val="single" w:sz="4" w:space="0" w:color="auto"/>
            </w:tcBorders>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579" w:type="dxa"/>
            <w:gridSpan w:val="5"/>
            <w:tcBorders>
              <w:bottom w:val="single" w:sz="4" w:space="0" w:color="auto"/>
            </w:tcBorders>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195" w:type="dxa"/>
            <w:gridSpan w:val="3"/>
            <w:tcBorders>
              <w:bottom w:val="single" w:sz="4" w:space="0" w:color="auto"/>
            </w:tcBorders>
            <w:shd w:val="clear" w:color="auto" w:fill="FFFFFF"/>
          </w:tcPr>
          <w:p w:rsidR="00FB0372" w:rsidRPr="00501A6D" w:rsidRDefault="00FB0372" w:rsidP="0071786A">
            <w:pPr>
              <w:widowControl w:val="0"/>
              <w:spacing w:line="233" w:lineRule="auto"/>
              <w:ind w:left="-57" w:right="-57"/>
              <w:jc w:val="center"/>
              <w:rPr>
                <w:sz w:val="20"/>
                <w:szCs w:val="20"/>
              </w:rPr>
            </w:pPr>
            <w:r w:rsidRPr="00501A6D">
              <w:rPr>
                <w:sz w:val="20"/>
                <w:szCs w:val="20"/>
              </w:rPr>
              <w:t>х</w:t>
            </w:r>
          </w:p>
        </w:tc>
        <w:tc>
          <w:tcPr>
            <w:tcW w:w="425" w:type="dxa"/>
            <w:tcBorders>
              <w:bottom w:val="single" w:sz="4" w:space="0" w:color="auto"/>
            </w:tcBorders>
            <w:shd w:val="clear" w:color="auto" w:fill="FFFFFF"/>
          </w:tcPr>
          <w:p w:rsidR="00FB0372" w:rsidRPr="00501A6D" w:rsidRDefault="00FB0372" w:rsidP="0071786A">
            <w:pPr>
              <w:widowControl w:val="0"/>
              <w:spacing w:line="233" w:lineRule="auto"/>
              <w:jc w:val="center"/>
              <w:rPr>
                <w:sz w:val="20"/>
                <w:szCs w:val="20"/>
              </w:rPr>
            </w:pPr>
            <w:r w:rsidRPr="00501A6D">
              <w:rPr>
                <w:sz w:val="20"/>
                <w:szCs w:val="20"/>
              </w:rPr>
              <w:t>х</w:t>
            </w:r>
          </w:p>
        </w:tc>
        <w:tc>
          <w:tcPr>
            <w:tcW w:w="1299" w:type="dxa"/>
            <w:gridSpan w:val="2"/>
            <w:tcBorders>
              <w:bottom w:val="single" w:sz="4" w:space="0" w:color="auto"/>
            </w:tcBorders>
            <w:shd w:val="clear" w:color="auto" w:fill="FFFFFF"/>
            <w:tcMar>
              <w:left w:w="68" w:type="dxa"/>
              <w:right w:w="68" w:type="dxa"/>
            </w:tcMar>
          </w:tcPr>
          <w:p w:rsidR="00FB0372" w:rsidRPr="00501A6D" w:rsidRDefault="00FB0372" w:rsidP="0071786A">
            <w:pPr>
              <w:widowControl w:val="0"/>
              <w:spacing w:line="233"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FB0372" w:rsidRPr="00501A6D" w:rsidRDefault="00FB0372" w:rsidP="0071786A">
            <w:pPr>
              <w:widowControl w:val="0"/>
              <w:spacing w:line="235" w:lineRule="auto"/>
              <w:jc w:val="center"/>
              <w:rPr>
                <w:b/>
                <w:bCs/>
                <w:sz w:val="20"/>
                <w:szCs w:val="20"/>
              </w:rPr>
            </w:pPr>
          </w:p>
          <w:p w:rsidR="00FB0372" w:rsidRPr="00501A6D" w:rsidRDefault="00FB0372" w:rsidP="0071786A">
            <w:pPr>
              <w:widowControl w:val="0"/>
              <w:spacing w:line="235" w:lineRule="auto"/>
              <w:jc w:val="center"/>
              <w:rPr>
                <w:b/>
                <w:bCs/>
                <w:sz w:val="20"/>
                <w:szCs w:val="20"/>
              </w:rPr>
            </w:pPr>
            <w:r w:rsidRPr="00501A6D">
              <w:rPr>
                <w:b/>
                <w:bCs/>
                <w:sz w:val="20"/>
                <w:szCs w:val="20"/>
              </w:rPr>
              <w:t>Цель «Достижение высоких результатов развития образования в Чувашской Республике»</w:t>
            </w:r>
          </w:p>
          <w:p w:rsidR="00FB0372" w:rsidRPr="00501A6D" w:rsidRDefault="00FB0372" w:rsidP="0071786A">
            <w:pPr>
              <w:widowControl w:val="0"/>
              <w:spacing w:line="235" w:lineRule="auto"/>
              <w:jc w:val="center"/>
              <w:rPr>
                <w:b/>
                <w:bCs/>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Основное меропри</w:t>
            </w:r>
            <w:r w:rsidRPr="00501A6D">
              <w:rPr>
                <w:sz w:val="20"/>
                <w:szCs w:val="20"/>
              </w:rPr>
              <w:softHyphen/>
              <w:t>ятие 11</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Меры социальной поддержки</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1165,04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3858,9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1117,2</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1105,2</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1028,2</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1028,2</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1028,2</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5141,0</w:t>
            </w:r>
          </w:p>
        </w:tc>
        <w:tc>
          <w:tcPr>
            <w:tcW w:w="851" w:type="dxa"/>
            <w:gridSpan w:val="5"/>
          </w:tcPr>
          <w:p w:rsidR="00FB0372" w:rsidRPr="00501A6D" w:rsidRDefault="00FB0372" w:rsidP="0071786A">
            <w:pPr>
              <w:jc w:val="center"/>
              <w:rPr>
                <w:sz w:val="20"/>
                <w:szCs w:val="20"/>
              </w:rPr>
            </w:pPr>
            <w:r w:rsidRPr="00501A6D">
              <w:rPr>
                <w:sz w:val="20"/>
                <w:szCs w:val="20"/>
              </w:rPr>
              <w:t>5141,0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Ц711400000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2741,7</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1003</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Ц711400000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284,5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560,8</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560,8</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560,8</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493,2</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493,2</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493,2</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2466,0</w:t>
            </w:r>
          </w:p>
        </w:tc>
        <w:tc>
          <w:tcPr>
            <w:tcW w:w="851" w:type="dxa"/>
            <w:gridSpan w:val="5"/>
          </w:tcPr>
          <w:p w:rsidR="00FB0372" w:rsidRPr="00501A6D" w:rsidRDefault="00FB0372" w:rsidP="0071786A">
            <w:pPr>
              <w:jc w:val="center"/>
              <w:rPr>
                <w:sz w:val="20"/>
                <w:szCs w:val="20"/>
              </w:rPr>
            </w:pPr>
            <w:r w:rsidRPr="00501A6D">
              <w:rPr>
                <w:sz w:val="20"/>
                <w:szCs w:val="20"/>
              </w:rPr>
              <w:t>2466,0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880,54</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556,4</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556,4</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544,4</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535,0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535,0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535,0</w:t>
            </w: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2675,0</w:t>
            </w:r>
          </w:p>
        </w:tc>
        <w:tc>
          <w:tcPr>
            <w:tcW w:w="851" w:type="dxa"/>
            <w:gridSpan w:val="5"/>
          </w:tcPr>
          <w:p w:rsidR="00FB0372" w:rsidRPr="00501A6D" w:rsidRDefault="00FB0372" w:rsidP="0071786A">
            <w:pPr>
              <w:widowControl w:val="0"/>
              <w:spacing w:line="235" w:lineRule="auto"/>
              <w:ind w:left="-113" w:right="-113"/>
              <w:jc w:val="center"/>
              <w:rPr>
                <w:sz w:val="20"/>
                <w:szCs w:val="20"/>
              </w:rPr>
            </w:pPr>
            <w:r w:rsidRPr="00501A6D">
              <w:rPr>
                <w:sz w:val="20"/>
                <w:szCs w:val="20"/>
              </w:rPr>
              <w:t>2675,0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w:t>
            </w:r>
            <w:proofErr w:type="spellStart"/>
            <w:r w:rsidRPr="00501A6D">
              <w:rPr>
                <w:sz w:val="20"/>
                <w:szCs w:val="20"/>
              </w:rPr>
              <w:t>дикатор</w:t>
            </w:r>
            <w:proofErr w:type="spellEnd"/>
            <w:r w:rsidRPr="00501A6D">
              <w:rPr>
                <w:sz w:val="20"/>
                <w:szCs w:val="20"/>
              </w:rPr>
              <w:t xml:space="preserve"> (ы) и показа-</w:t>
            </w:r>
            <w:proofErr w:type="spellStart"/>
            <w:r w:rsidRPr="00501A6D">
              <w:rPr>
                <w:sz w:val="20"/>
                <w:szCs w:val="20"/>
              </w:rPr>
              <w:t>тель</w:t>
            </w:r>
            <w:proofErr w:type="spellEnd"/>
            <w:r w:rsidRPr="00501A6D">
              <w:rPr>
                <w:sz w:val="20"/>
                <w:szCs w:val="20"/>
              </w:rPr>
              <w:t xml:space="preserve">(и) </w:t>
            </w:r>
            <w:proofErr w:type="spellStart"/>
            <w:r w:rsidRPr="00501A6D">
              <w:rPr>
                <w:sz w:val="20"/>
                <w:szCs w:val="20"/>
              </w:rPr>
              <w:t>подпро</w:t>
            </w:r>
            <w:proofErr w:type="spellEnd"/>
            <w:r w:rsidRPr="00501A6D">
              <w:rPr>
                <w:sz w:val="20"/>
                <w:szCs w:val="20"/>
              </w:rPr>
              <w:t>-граммы (</w:t>
            </w:r>
            <w:proofErr w:type="spellStart"/>
            <w:r w:rsidRPr="00501A6D">
              <w:rPr>
                <w:sz w:val="20"/>
                <w:szCs w:val="20"/>
              </w:rPr>
              <w:t>государ-ственной</w:t>
            </w:r>
            <w:proofErr w:type="spellEnd"/>
            <w:r w:rsidRPr="00501A6D">
              <w:rPr>
                <w:sz w:val="20"/>
                <w:szCs w:val="20"/>
              </w:rPr>
              <w:t xml:space="preserve"> </w:t>
            </w:r>
            <w:proofErr w:type="spellStart"/>
            <w:r w:rsidRPr="00501A6D">
              <w:rPr>
                <w:sz w:val="20"/>
                <w:szCs w:val="20"/>
              </w:rPr>
              <w:t>програм</w:t>
            </w:r>
            <w:proofErr w:type="spellEnd"/>
            <w:r w:rsidRPr="00501A6D">
              <w:rPr>
                <w:sz w:val="20"/>
                <w:szCs w:val="20"/>
              </w:rPr>
              <w:t xml:space="preserve">-мы), </w:t>
            </w:r>
            <w:proofErr w:type="spellStart"/>
            <w:r w:rsidRPr="00501A6D">
              <w:rPr>
                <w:sz w:val="20"/>
                <w:szCs w:val="20"/>
              </w:rPr>
              <w:t>увя-занные</w:t>
            </w:r>
            <w:proofErr w:type="spellEnd"/>
            <w:r w:rsidRPr="00501A6D">
              <w:rPr>
                <w:sz w:val="20"/>
                <w:szCs w:val="20"/>
              </w:rPr>
              <w:t xml:space="preserve"> с основным </w:t>
            </w:r>
            <w:proofErr w:type="spellStart"/>
            <w:r w:rsidRPr="00501A6D">
              <w:rPr>
                <w:sz w:val="20"/>
                <w:szCs w:val="20"/>
              </w:rPr>
              <w:t>меропри-ятием</w:t>
            </w:r>
            <w:proofErr w:type="spellEnd"/>
            <w:r w:rsidRPr="00501A6D">
              <w:rPr>
                <w:sz w:val="20"/>
                <w:szCs w:val="20"/>
              </w:rPr>
              <w:t xml:space="preserve"> 11</w:t>
            </w: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878" w:type="dxa"/>
            <w:gridSpan w:val="7"/>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Мероприятие 11.1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5,2</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69,5</w:t>
            </w:r>
          </w:p>
        </w:tc>
        <w:tc>
          <w:tcPr>
            <w:tcW w:w="851" w:type="dxa"/>
            <w:gridSpan w:val="5"/>
            <w:shd w:val="clear" w:color="auto" w:fill="FFFFFF"/>
          </w:tcPr>
          <w:p w:rsidR="00FB0372" w:rsidRPr="00501A6D" w:rsidRDefault="00FB0372" w:rsidP="0071786A">
            <w:pPr>
              <w:jc w:val="center"/>
              <w:rPr>
                <w:sz w:val="20"/>
                <w:szCs w:val="20"/>
              </w:rPr>
            </w:pPr>
            <w:r w:rsidRPr="00501A6D">
              <w:rPr>
                <w:sz w:val="20"/>
                <w:szCs w:val="20"/>
              </w:rPr>
              <w:t>69,5</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1003</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Ц711412030</w:t>
            </w:r>
          </w:p>
        </w:tc>
        <w:tc>
          <w:tcPr>
            <w:tcW w:w="425" w:type="dxa"/>
            <w:shd w:val="clear" w:color="auto" w:fill="FFFFFF"/>
          </w:tcPr>
          <w:p w:rsidR="00FB0372" w:rsidRPr="00501A6D" w:rsidRDefault="00FB0372" w:rsidP="0071786A">
            <w:pPr>
              <w:widowControl w:val="0"/>
              <w:jc w:val="center"/>
              <w:rPr>
                <w:sz w:val="20"/>
                <w:szCs w:val="20"/>
                <w:lang w:val="en-US"/>
              </w:rPr>
            </w:pPr>
            <w:r w:rsidRPr="00501A6D">
              <w:rPr>
                <w:sz w:val="20"/>
                <w:szCs w:val="20"/>
              </w:rPr>
              <w:t>31</w:t>
            </w:r>
            <w:r w:rsidRPr="00501A6D">
              <w:rPr>
                <w:sz w:val="20"/>
                <w:szCs w:val="20"/>
                <w:lang w:val="en-US"/>
              </w:rPr>
              <w:t>3</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5,2</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13,9</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69,5</w:t>
            </w:r>
          </w:p>
        </w:tc>
        <w:tc>
          <w:tcPr>
            <w:tcW w:w="851" w:type="dxa"/>
            <w:gridSpan w:val="5"/>
            <w:shd w:val="clear" w:color="auto" w:fill="FFFFFF"/>
          </w:tcPr>
          <w:p w:rsidR="00FB0372" w:rsidRPr="00501A6D" w:rsidRDefault="00FB0372" w:rsidP="0071786A">
            <w:pPr>
              <w:jc w:val="center"/>
              <w:rPr>
                <w:sz w:val="20"/>
                <w:szCs w:val="20"/>
              </w:rPr>
            </w:pPr>
            <w:r w:rsidRPr="00501A6D">
              <w:rPr>
                <w:sz w:val="20"/>
                <w:szCs w:val="20"/>
              </w:rPr>
              <w:t>69,5</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11.2</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Выплата компенсации платы, взимаемой с родителей </w:t>
            </w:r>
            <w:r w:rsidRPr="00501A6D">
              <w:rPr>
                <w:sz w:val="20"/>
                <w:szCs w:val="20"/>
              </w:rPr>
              <w:lastRenderedPageBreak/>
              <w:t>(законных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279,3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546,9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546,9</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546,9</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479,3</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479,3</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479,3</w:t>
            </w:r>
          </w:p>
        </w:tc>
        <w:tc>
          <w:tcPr>
            <w:tcW w:w="876" w:type="dxa"/>
            <w:gridSpan w:val="4"/>
            <w:shd w:val="clear" w:color="auto" w:fill="FFFFFF"/>
          </w:tcPr>
          <w:p w:rsidR="00FB0372" w:rsidRPr="00501A6D" w:rsidRDefault="00FB0372" w:rsidP="0071786A">
            <w:pPr>
              <w:widowControl w:val="0"/>
              <w:ind w:left="-113" w:right="-113"/>
              <w:jc w:val="center"/>
              <w:rPr>
                <w:sz w:val="20"/>
                <w:szCs w:val="20"/>
              </w:rPr>
            </w:pPr>
            <w:r w:rsidRPr="00501A6D">
              <w:rPr>
                <w:sz w:val="20"/>
                <w:szCs w:val="20"/>
              </w:rPr>
              <w:t>2396,5</w:t>
            </w:r>
          </w:p>
        </w:tc>
        <w:tc>
          <w:tcPr>
            <w:tcW w:w="851" w:type="dxa"/>
            <w:gridSpan w:val="5"/>
            <w:shd w:val="clear" w:color="auto" w:fill="FFFFFF"/>
          </w:tcPr>
          <w:p w:rsidR="00FB0372" w:rsidRPr="00501A6D" w:rsidRDefault="00FB0372" w:rsidP="0071786A">
            <w:pPr>
              <w:widowControl w:val="0"/>
              <w:ind w:left="-113" w:right="-113"/>
              <w:jc w:val="center"/>
              <w:rPr>
                <w:sz w:val="20"/>
                <w:szCs w:val="20"/>
              </w:rPr>
            </w:pPr>
            <w:r w:rsidRPr="00501A6D">
              <w:rPr>
                <w:sz w:val="20"/>
                <w:szCs w:val="20"/>
              </w:rPr>
              <w:t>2396,5</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lang w:val="en-US"/>
              </w:rPr>
              <w:t>9</w:t>
            </w:r>
            <w:r w:rsidRPr="00501A6D">
              <w:rPr>
                <w:sz w:val="20"/>
                <w:szCs w:val="20"/>
              </w:rPr>
              <w:t>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1004</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Ц711412040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3</w:t>
            </w:r>
            <w:r w:rsidRPr="00501A6D">
              <w:rPr>
                <w:sz w:val="20"/>
                <w:szCs w:val="20"/>
                <w:lang w:val="en-US"/>
              </w:rPr>
              <w:t>13</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республиканский бюджет </w:t>
            </w:r>
            <w:r w:rsidRPr="00501A6D">
              <w:rPr>
                <w:sz w:val="20"/>
                <w:szCs w:val="20"/>
              </w:rPr>
              <w:lastRenderedPageBreak/>
              <w:t>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lastRenderedPageBreak/>
              <w:t>279,3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546,9</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546,9</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546,9</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479,3</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479,3</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479,3</w:t>
            </w:r>
          </w:p>
        </w:tc>
        <w:tc>
          <w:tcPr>
            <w:tcW w:w="876" w:type="dxa"/>
            <w:gridSpan w:val="4"/>
            <w:shd w:val="clear" w:color="auto" w:fill="FFFFFF"/>
          </w:tcPr>
          <w:p w:rsidR="00FB0372" w:rsidRPr="00501A6D" w:rsidRDefault="00FB0372" w:rsidP="0071786A">
            <w:pPr>
              <w:widowControl w:val="0"/>
              <w:ind w:left="-113" w:right="-113"/>
              <w:jc w:val="center"/>
              <w:rPr>
                <w:sz w:val="20"/>
                <w:szCs w:val="20"/>
              </w:rPr>
            </w:pPr>
            <w:r w:rsidRPr="00501A6D">
              <w:rPr>
                <w:sz w:val="20"/>
                <w:szCs w:val="20"/>
              </w:rPr>
              <w:t>2396,5</w:t>
            </w:r>
          </w:p>
        </w:tc>
        <w:tc>
          <w:tcPr>
            <w:tcW w:w="851" w:type="dxa"/>
            <w:gridSpan w:val="5"/>
            <w:shd w:val="clear" w:color="auto" w:fill="FFFFFF"/>
          </w:tcPr>
          <w:p w:rsidR="00FB0372" w:rsidRPr="00501A6D" w:rsidRDefault="00FB0372" w:rsidP="0071786A">
            <w:pPr>
              <w:widowControl w:val="0"/>
              <w:ind w:left="-113" w:right="-113"/>
              <w:jc w:val="center"/>
              <w:rPr>
                <w:sz w:val="20"/>
                <w:szCs w:val="20"/>
              </w:rPr>
            </w:pPr>
            <w:r w:rsidRPr="00501A6D">
              <w:rPr>
                <w:sz w:val="20"/>
                <w:szCs w:val="20"/>
              </w:rPr>
              <w:t>2396,5</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11.3</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633,67</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312,0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312,0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1500,0</w:t>
            </w:r>
          </w:p>
        </w:tc>
        <w:tc>
          <w:tcPr>
            <w:tcW w:w="851" w:type="dxa"/>
            <w:gridSpan w:val="5"/>
          </w:tcPr>
          <w:p w:rsidR="00FB0372" w:rsidRPr="00501A6D" w:rsidRDefault="00FB0372" w:rsidP="0071786A">
            <w:pPr>
              <w:jc w:val="center"/>
              <w:rPr>
                <w:sz w:val="20"/>
                <w:szCs w:val="20"/>
              </w:rPr>
            </w:pPr>
            <w:r w:rsidRPr="00501A6D">
              <w:rPr>
                <w:sz w:val="20"/>
                <w:szCs w:val="20"/>
              </w:rPr>
              <w:t>1500,0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Ц711474540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600</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633,67</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312,0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312,0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300,0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1500,0</w:t>
            </w:r>
          </w:p>
        </w:tc>
        <w:tc>
          <w:tcPr>
            <w:tcW w:w="851" w:type="dxa"/>
            <w:gridSpan w:val="5"/>
          </w:tcPr>
          <w:p w:rsidR="00FB0372" w:rsidRPr="00501A6D" w:rsidRDefault="00FB0372" w:rsidP="0071786A">
            <w:pPr>
              <w:jc w:val="center"/>
              <w:rPr>
                <w:sz w:val="20"/>
                <w:szCs w:val="20"/>
              </w:rPr>
            </w:pPr>
            <w:r w:rsidRPr="00501A6D">
              <w:rPr>
                <w:sz w:val="20"/>
                <w:szCs w:val="20"/>
              </w:rPr>
              <w:t>1500,0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11.4</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Расходы, связанные с освобождением от платы </w:t>
            </w:r>
            <w:r w:rsidRPr="00501A6D">
              <w:rPr>
                <w:sz w:val="20"/>
                <w:szCs w:val="20"/>
              </w:rPr>
              <w:lastRenderedPageBreak/>
              <w:t>(установлением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ответственный исполнитель –отдел </w:t>
            </w:r>
            <w:r w:rsidRPr="00501A6D">
              <w:rPr>
                <w:sz w:val="20"/>
                <w:szCs w:val="20"/>
              </w:rPr>
              <w:lastRenderedPageBreak/>
              <w:t>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246,87</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244,4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244,4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244,4</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235,0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235,0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235,0</w:t>
            </w: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1175,0</w:t>
            </w:r>
          </w:p>
        </w:tc>
        <w:tc>
          <w:tcPr>
            <w:tcW w:w="851" w:type="dxa"/>
            <w:gridSpan w:val="5"/>
          </w:tcPr>
          <w:p w:rsidR="00FB0372" w:rsidRPr="00501A6D" w:rsidRDefault="00FB0372" w:rsidP="0071786A">
            <w:pPr>
              <w:widowControl w:val="0"/>
              <w:spacing w:line="235" w:lineRule="auto"/>
              <w:ind w:left="-113" w:right="-113"/>
              <w:jc w:val="center"/>
              <w:rPr>
                <w:sz w:val="20"/>
                <w:szCs w:val="20"/>
              </w:rPr>
            </w:pPr>
            <w:r w:rsidRPr="00501A6D">
              <w:rPr>
                <w:sz w:val="20"/>
                <w:szCs w:val="20"/>
              </w:rPr>
              <w:t>1175,0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w:t>
            </w:r>
            <w:r w:rsidRPr="00501A6D">
              <w:rPr>
                <w:sz w:val="20"/>
                <w:szCs w:val="20"/>
              </w:rPr>
              <w:lastRenderedPageBreak/>
              <w:t>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0701</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Ц711474550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612</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246,87</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244,4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244,4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244,4</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235,0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235,0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235,0</w:t>
            </w: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1175,0</w:t>
            </w:r>
          </w:p>
        </w:tc>
        <w:tc>
          <w:tcPr>
            <w:tcW w:w="851" w:type="dxa"/>
            <w:gridSpan w:val="5"/>
          </w:tcPr>
          <w:p w:rsidR="00FB0372" w:rsidRPr="00501A6D" w:rsidRDefault="00FB0372" w:rsidP="0071786A">
            <w:pPr>
              <w:widowControl w:val="0"/>
              <w:spacing w:line="235" w:lineRule="auto"/>
              <w:ind w:left="-113" w:right="-113"/>
              <w:jc w:val="center"/>
              <w:rPr>
                <w:sz w:val="20"/>
                <w:szCs w:val="20"/>
              </w:rPr>
            </w:pPr>
            <w:r w:rsidRPr="00501A6D">
              <w:rPr>
                <w:sz w:val="20"/>
                <w:szCs w:val="20"/>
              </w:rPr>
              <w:t>1175,0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11.5</w:t>
            </w:r>
          </w:p>
        </w:tc>
        <w:tc>
          <w:tcPr>
            <w:tcW w:w="1281" w:type="dxa"/>
            <w:gridSpan w:val="2"/>
            <w:vMerge w:val="restart"/>
            <w:shd w:val="clear" w:color="auto" w:fill="FFFFFF"/>
            <w:tcMar>
              <w:left w:w="68" w:type="dxa"/>
              <w:right w:w="68" w:type="dxa"/>
            </w:tcMar>
          </w:tcPr>
          <w:p w:rsidR="00FB0372" w:rsidRPr="00501A6D" w:rsidRDefault="00FB0372" w:rsidP="0071786A">
            <w:pPr>
              <w:autoSpaceDE w:val="0"/>
              <w:autoSpaceDN w:val="0"/>
              <w:adjustRightInd w:val="0"/>
              <w:jc w:val="both"/>
              <w:rPr>
                <w:sz w:val="20"/>
                <w:szCs w:val="20"/>
                <w:lang w:eastAsia="en-US"/>
              </w:rPr>
            </w:pPr>
            <w:r w:rsidRPr="00501A6D">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FB0372" w:rsidRPr="00501A6D" w:rsidRDefault="00FB0372" w:rsidP="0071786A">
            <w:pPr>
              <w:widowControl w:val="0"/>
              <w:jc w:val="both"/>
              <w:rPr>
                <w:sz w:val="20"/>
                <w:szCs w:val="20"/>
              </w:rPr>
            </w:pPr>
          </w:p>
        </w:tc>
        <w:tc>
          <w:tcPr>
            <w:tcW w:w="950" w:type="dxa"/>
            <w:gridSpan w:val="3"/>
            <w:vMerge w:val="restart"/>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2741,7</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Ц7114</w:t>
            </w:r>
            <w:r w:rsidRPr="00501A6D">
              <w:rPr>
                <w:sz w:val="20"/>
                <w:szCs w:val="20"/>
                <w:lang w:val="en-US"/>
              </w:rPr>
              <w:t>L3040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612</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2741,7</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FB0372" w:rsidRPr="00501A6D" w:rsidRDefault="00FB0372" w:rsidP="0071786A">
            <w:pPr>
              <w:widowControl w:val="0"/>
              <w:spacing w:line="230" w:lineRule="auto"/>
              <w:jc w:val="center"/>
              <w:rPr>
                <w:b/>
                <w:bCs/>
                <w:sz w:val="20"/>
                <w:szCs w:val="20"/>
              </w:rPr>
            </w:pPr>
          </w:p>
          <w:p w:rsidR="00FB0372" w:rsidRPr="00501A6D" w:rsidRDefault="00FB0372" w:rsidP="0071786A">
            <w:pPr>
              <w:widowControl w:val="0"/>
              <w:spacing w:line="230" w:lineRule="auto"/>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spacing w:line="230" w:lineRule="auto"/>
              <w:jc w:val="center"/>
              <w:rPr>
                <w:b/>
                <w:bCs/>
                <w:sz w:val="20"/>
                <w:szCs w:val="20"/>
              </w:rPr>
            </w:pPr>
          </w:p>
        </w:tc>
      </w:tr>
      <w:tr w:rsidR="00FB0372" w:rsidRPr="00501A6D" w:rsidTr="0071786A">
        <w:tblPrEx>
          <w:tblLook w:val="04A0" w:firstRow="1" w:lastRow="0" w:firstColumn="1" w:lastColumn="0" w:noHBand="0" w:noVBand="1"/>
        </w:tblPrEx>
        <w:trPr>
          <w:gridAfter w:val="7"/>
          <w:wAfter w:w="5925" w:type="dxa"/>
          <w:trHeight w:val="49"/>
        </w:trPr>
        <w:tc>
          <w:tcPr>
            <w:tcW w:w="843" w:type="dxa"/>
            <w:vMerge w:val="restart"/>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lastRenderedPageBreak/>
              <w:t>Основное мероприятие 12</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Капитальный ремонт объектов образования</w:t>
            </w:r>
          </w:p>
        </w:tc>
        <w:tc>
          <w:tcPr>
            <w:tcW w:w="950" w:type="dxa"/>
            <w:gridSpan w:val="3"/>
            <w:vMerge w:val="restart"/>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spacing w:line="230" w:lineRule="auto"/>
              <w:jc w:val="center"/>
              <w:rPr>
                <w:sz w:val="20"/>
                <w:szCs w:val="20"/>
              </w:rPr>
            </w:pPr>
          </w:p>
        </w:tc>
        <w:tc>
          <w:tcPr>
            <w:tcW w:w="579" w:type="dxa"/>
            <w:gridSpan w:val="5"/>
            <w:shd w:val="clear" w:color="auto" w:fill="FFFFFF"/>
          </w:tcPr>
          <w:p w:rsidR="00FB0372" w:rsidRPr="00501A6D" w:rsidRDefault="00FB0372" w:rsidP="0071786A">
            <w:pPr>
              <w:widowControl w:val="0"/>
              <w:spacing w:line="230" w:lineRule="auto"/>
              <w:jc w:val="center"/>
              <w:rPr>
                <w:sz w:val="20"/>
                <w:szCs w:val="20"/>
              </w:rPr>
            </w:pPr>
          </w:p>
        </w:tc>
        <w:tc>
          <w:tcPr>
            <w:tcW w:w="1195" w:type="dxa"/>
            <w:gridSpan w:val="3"/>
            <w:shd w:val="clear" w:color="auto" w:fill="FFFFFF"/>
          </w:tcPr>
          <w:p w:rsidR="00FB0372" w:rsidRPr="00501A6D" w:rsidRDefault="00FB0372" w:rsidP="0071786A">
            <w:pPr>
              <w:widowControl w:val="0"/>
              <w:spacing w:line="230"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0" w:lineRule="auto"/>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7638</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10526,3</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5"/>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473"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0"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473"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0701</w:t>
            </w:r>
          </w:p>
        </w:tc>
        <w:tc>
          <w:tcPr>
            <w:tcW w:w="1195" w:type="dxa"/>
            <w:gridSpan w:val="3"/>
            <w:shd w:val="clear" w:color="auto" w:fill="FFFFFF"/>
          </w:tcPr>
          <w:p w:rsidR="00FB0372" w:rsidRPr="00501A6D" w:rsidRDefault="00FB0372" w:rsidP="0071786A">
            <w:pPr>
              <w:widowControl w:val="0"/>
              <w:spacing w:line="230" w:lineRule="auto"/>
              <w:ind w:left="-57" w:right="-57"/>
              <w:jc w:val="center"/>
              <w:rPr>
                <w:sz w:val="20"/>
                <w:szCs w:val="20"/>
              </w:rPr>
            </w:pPr>
            <w:r w:rsidRPr="00501A6D">
              <w:rPr>
                <w:sz w:val="20"/>
                <w:szCs w:val="20"/>
              </w:rPr>
              <w:t>Ц711500000</w:t>
            </w:r>
          </w:p>
        </w:tc>
        <w:tc>
          <w:tcPr>
            <w:tcW w:w="425" w:type="dxa"/>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7638</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10000,0</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51" w:type="dxa"/>
            <w:gridSpan w:val="5"/>
            <w:shd w:val="clear" w:color="auto" w:fill="FFFFFF"/>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473"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0701</w:t>
            </w:r>
          </w:p>
        </w:tc>
        <w:tc>
          <w:tcPr>
            <w:tcW w:w="1195" w:type="dxa"/>
            <w:gridSpan w:val="3"/>
            <w:shd w:val="clear" w:color="auto" w:fill="FFFFFF"/>
          </w:tcPr>
          <w:p w:rsidR="00FB0372" w:rsidRPr="00501A6D" w:rsidRDefault="00FB0372" w:rsidP="0071786A">
            <w:pPr>
              <w:widowControl w:val="0"/>
              <w:spacing w:line="230" w:lineRule="auto"/>
              <w:ind w:left="-57" w:right="-57"/>
              <w:jc w:val="center"/>
              <w:rPr>
                <w:sz w:val="20"/>
                <w:szCs w:val="20"/>
              </w:rPr>
            </w:pPr>
            <w:r w:rsidRPr="00501A6D">
              <w:rPr>
                <w:sz w:val="20"/>
                <w:szCs w:val="20"/>
              </w:rPr>
              <w:t>Ц711500000</w:t>
            </w:r>
          </w:p>
        </w:tc>
        <w:tc>
          <w:tcPr>
            <w:tcW w:w="425" w:type="dxa"/>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600</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526,3</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p>
        </w:tc>
        <w:tc>
          <w:tcPr>
            <w:tcW w:w="473"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0"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0"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
          <w:wAfter w:w="5840" w:type="dxa"/>
        </w:trPr>
        <w:tc>
          <w:tcPr>
            <w:tcW w:w="843" w:type="dxa"/>
            <w:vMerge w:val="restart"/>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12</w:t>
            </w:r>
          </w:p>
        </w:tc>
        <w:tc>
          <w:tcPr>
            <w:tcW w:w="7402" w:type="dxa"/>
            <w:gridSpan w:val="23"/>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83</w:t>
            </w:r>
          </w:p>
        </w:tc>
        <w:tc>
          <w:tcPr>
            <w:tcW w:w="851"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92</w:t>
            </w:r>
          </w:p>
        </w:tc>
        <w:tc>
          <w:tcPr>
            <w:tcW w:w="850"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92</w:t>
            </w:r>
          </w:p>
        </w:tc>
        <w:tc>
          <w:tcPr>
            <w:tcW w:w="851"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918" w:type="dxa"/>
            <w:gridSpan w:val="10"/>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FB0372" w:rsidRPr="00501A6D" w:rsidRDefault="00FB0372" w:rsidP="0071786A">
            <w:pPr>
              <w:widowControl w:val="0"/>
              <w:spacing w:line="230" w:lineRule="auto"/>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spacing w:line="230" w:lineRule="auto"/>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5"/>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12.1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Создание в общеобразовательных организациях, расположенных в сельской </w:t>
            </w:r>
            <w:r w:rsidRPr="00501A6D">
              <w:rPr>
                <w:sz w:val="20"/>
                <w:szCs w:val="20"/>
              </w:rPr>
              <w:lastRenderedPageBreak/>
              <w:t>местности, условий для занятий физической культурой и 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049" w:type="dxa"/>
            <w:gridSpan w:val="2"/>
            <w:shd w:val="clear" w:color="auto" w:fill="FFFFFF"/>
          </w:tcPr>
          <w:p w:rsidR="00FB0372" w:rsidRPr="00501A6D" w:rsidRDefault="00FB0372" w:rsidP="0071786A">
            <w:pPr>
              <w:widowControl w:val="0"/>
              <w:ind w:left="-57" w:right="-57"/>
              <w:jc w:val="center"/>
              <w:rPr>
                <w:sz w:val="20"/>
                <w:szCs w:val="20"/>
              </w:rPr>
            </w:pPr>
          </w:p>
        </w:tc>
        <w:tc>
          <w:tcPr>
            <w:tcW w:w="571" w:type="dxa"/>
            <w:gridSpan w:val="2"/>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5"/>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51" w:type="dxa"/>
            <w:gridSpan w:val="5"/>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w:t>
            </w:r>
            <w:r w:rsidRPr="00501A6D">
              <w:rPr>
                <w:sz w:val="20"/>
                <w:szCs w:val="20"/>
              </w:rPr>
              <w:lastRenderedPageBreak/>
              <w:t xml:space="preserve">Аликовского района </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lastRenderedPageBreak/>
              <w:t>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851" w:type="dxa"/>
            <w:gridSpan w:val="5"/>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bCs/>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12.2</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049" w:type="dxa"/>
            <w:gridSpan w:val="2"/>
            <w:shd w:val="clear" w:color="auto" w:fill="FFFFFF"/>
          </w:tcPr>
          <w:p w:rsidR="00FB0372" w:rsidRPr="00501A6D" w:rsidRDefault="00FB0372" w:rsidP="0071786A">
            <w:pPr>
              <w:widowControl w:val="0"/>
              <w:ind w:left="-57" w:right="-57"/>
              <w:jc w:val="center"/>
              <w:rPr>
                <w:sz w:val="20"/>
                <w:szCs w:val="20"/>
              </w:rPr>
            </w:pPr>
          </w:p>
        </w:tc>
        <w:tc>
          <w:tcPr>
            <w:tcW w:w="571" w:type="dxa"/>
            <w:gridSpan w:val="2"/>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7638</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5"/>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Ц7115</w:t>
            </w:r>
            <w:r w:rsidRPr="00501A6D">
              <w:rPr>
                <w:sz w:val="20"/>
                <w:szCs w:val="20"/>
                <w:lang w:val="en-US"/>
              </w:rPr>
              <w:t>S</w:t>
            </w:r>
            <w:r w:rsidRPr="00501A6D">
              <w:rPr>
                <w:sz w:val="20"/>
                <w:szCs w:val="20"/>
              </w:rPr>
              <w:t>9990</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244</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7638</w:t>
            </w: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51" w:type="dxa"/>
            <w:gridSpan w:val="5"/>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bCs/>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Мероприятие 12.3</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049" w:type="dxa"/>
            <w:gridSpan w:val="2"/>
            <w:shd w:val="clear" w:color="auto" w:fill="FFFFFF"/>
          </w:tcPr>
          <w:p w:rsidR="00FB0372" w:rsidRPr="00501A6D" w:rsidRDefault="00FB0372" w:rsidP="0071786A">
            <w:pPr>
              <w:widowControl w:val="0"/>
              <w:ind w:left="-57" w:right="-57"/>
              <w:jc w:val="center"/>
              <w:rPr>
                <w:sz w:val="20"/>
                <w:szCs w:val="20"/>
              </w:rPr>
            </w:pPr>
          </w:p>
        </w:tc>
        <w:tc>
          <w:tcPr>
            <w:tcW w:w="571" w:type="dxa"/>
            <w:gridSpan w:val="2"/>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10526,3</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5"/>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0701</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Ц7115</w:t>
            </w:r>
            <w:r w:rsidRPr="00501A6D">
              <w:rPr>
                <w:sz w:val="20"/>
                <w:szCs w:val="20"/>
                <w:lang w:val="en-US"/>
              </w:rPr>
              <w:t>S</w:t>
            </w:r>
            <w:r w:rsidRPr="00501A6D">
              <w:rPr>
                <w:sz w:val="20"/>
                <w:szCs w:val="20"/>
              </w:rPr>
              <w:t>1660</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612</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10000</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76" w:type="dxa"/>
            <w:gridSpan w:val="4"/>
            <w:shd w:val="clear" w:color="auto" w:fill="FFFFFF"/>
          </w:tcPr>
          <w:p w:rsidR="00FB0372" w:rsidRPr="00501A6D" w:rsidRDefault="00FB0372" w:rsidP="0071786A">
            <w:pPr>
              <w:jc w:val="center"/>
              <w:rPr>
                <w:sz w:val="20"/>
                <w:szCs w:val="20"/>
              </w:rPr>
            </w:pPr>
          </w:p>
        </w:tc>
        <w:tc>
          <w:tcPr>
            <w:tcW w:w="851" w:type="dxa"/>
            <w:gridSpan w:val="5"/>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0701</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Ц7115</w:t>
            </w:r>
            <w:r w:rsidRPr="00501A6D">
              <w:rPr>
                <w:sz w:val="20"/>
                <w:szCs w:val="20"/>
                <w:lang w:val="en-US"/>
              </w:rPr>
              <w:t>S</w:t>
            </w:r>
            <w:r w:rsidRPr="00501A6D">
              <w:rPr>
                <w:sz w:val="20"/>
                <w:szCs w:val="20"/>
              </w:rPr>
              <w:t>1660</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612</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526,3</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bCs/>
                <w:sz w:val="20"/>
                <w:szCs w:val="20"/>
              </w:rPr>
              <w:t xml:space="preserve">бюджет </w:t>
            </w:r>
            <w:r w:rsidRPr="00501A6D">
              <w:rPr>
                <w:bCs/>
                <w:sz w:val="20"/>
                <w:szCs w:val="20"/>
              </w:rPr>
              <w:lastRenderedPageBreak/>
              <w:t xml:space="preserve">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04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571"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FB0372" w:rsidRPr="00501A6D" w:rsidRDefault="00FB0372" w:rsidP="0071786A">
            <w:pPr>
              <w:widowControl w:val="0"/>
              <w:jc w:val="center"/>
              <w:rPr>
                <w:b/>
                <w:bCs/>
                <w:sz w:val="20"/>
                <w:szCs w:val="20"/>
              </w:rPr>
            </w:pPr>
          </w:p>
          <w:p w:rsidR="00FB0372" w:rsidRPr="00501A6D" w:rsidRDefault="00FB0372" w:rsidP="0071786A">
            <w:pPr>
              <w:widowControl w:val="0"/>
              <w:jc w:val="center"/>
              <w:rPr>
                <w:b/>
                <w:bCs/>
                <w:sz w:val="20"/>
                <w:szCs w:val="20"/>
              </w:rPr>
            </w:pPr>
            <w:r w:rsidRPr="00501A6D">
              <w:rPr>
                <w:b/>
                <w:bCs/>
                <w:sz w:val="20"/>
                <w:szCs w:val="20"/>
              </w:rPr>
              <w:t>Цель «Достижение высоких результатов развития образования в Аликовском районе Чувашской Республики»</w:t>
            </w:r>
          </w:p>
          <w:p w:rsidR="00FB0372" w:rsidRPr="00501A6D" w:rsidRDefault="00FB0372" w:rsidP="0071786A">
            <w:pPr>
              <w:widowControl w:val="0"/>
              <w:jc w:val="center"/>
              <w:rPr>
                <w:b/>
                <w:bCs/>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Основное мероприятие 13</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trike/>
                <w:sz w:val="20"/>
                <w:szCs w:val="20"/>
              </w:rPr>
            </w:pPr>
            <w:r w:rsidRPr="00501A6D">
              <w:rPr>
                <w:sz w:val="20"/>
                <w:szCs w:val="20"/>
              </w:rPr>
              <w:t>Реализация мероприятий регионального проекта «Поддержка семей, имеющих детей »</w:t>
            </w:r>
            <w:r w:rsidRPr="00501A6D">
              <w:rPr>
                <w:strike/>
                <w:sz w:val="20"/>
                <w:szCs w:val="20"/>
              </w:rPr>
              <w:t xml:space="preserve"> </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повышение доступности для населения Чувашской Республики качественных образовательных услуг</w:t>
            </w:r>
          </w:p>
          <w:p w:rsidR="00FB0372" w:rsidRPr="00501A6D" w:rsidRDefault="00FB0372" w:rsidP="0071786A">
            <w:pPr>
              <w:widowControl w:val="0"/>
              <w:jc w:val="both"/>
              <w:rPr>
                <w:sz w:val="20"/>
                <w:szCs w:val="20"/>
              </w:rPr>
            </w:pP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sz w:val="20"/>
                <w:szCs w:val="20"/>
              </w:rPr>
              <w:t>104,16</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198,0</w:t>
            </w:r>
          </w:p>
        </w:tc>
        <w:tc>
          <w:tcPr>
            <w:tcW w:w="851"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206,0</w:t>
            </w:r>
          </w:p>
        </w:tc>
        <w:tc>
          <w:tcPr>
            <w:tcW w:w="850"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194,7</w:t>
            </w:r>
          </w:p>
        </w:tc>
        <w:tc>
          <w:tcPr>
            <w:tcW w:w="851"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207,6</w:t>
            </w:r>
          </w:p>
        </w:tc>
        <w:tc>
          <w:tcPr>
            <w:tcW w:w="914"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207,6</w:t>
            </w:r>
          </w:p>
        </w:tc>
        <w:tc>
          <w:tcPr>
            <w:tcW w:w="859" w:type="dxa"/>
            <w:gridSpan w:val="3"/>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207,6</w:t>
            </w:r>
          </w:p>
        </w:tc>
        <w:tc>
          <w:tcPr>
            <w:tcW w:w="876" w:type="dxa"/>
            <w:gridSpan w:val="4"/>
            <w:shd w:val="clear" w:color="auto" w:fill="FFFFFF"/>
          </w:tcPr>
          <w:p w:rsidR="00FB0372" w:rsidRPr="00501A6D" w:rsidRDefault="00FB0372" w:rsidP="0071786A">
            <w:pPr>
              <w:widowControl w:val="0"/>
              <w:ind w:left="-113" w:right="-113"/>
              <w:jc w:val="center"/>
              <w:rPr>
                <w:bCs/>
                <w:sz w:val="20"/>
                <w:szCs w:val="20"/>
              </w:rPr>
            </w:pPr>
            <w:r w:rsidRPr="00501A6D">
              <w:rPr>
                <w:bCs/>
                <w:sz w:val="20"/>
                <w:szCs w:val="20"/>
              </w:rPr>
              <w:t>1038,0</w:t>
            </w:r>
          </w:p>
        </w:tc>
        <w:tc>
          <w:tcPr>
            <w:tcW w:w="851" w:type="dxa"/>
            <w:gridSpan w:val="5"/>
            <w:shd w:val="clear" w:color="auto" w:fill="FFFFFF"/>
          </w:tcPr>
          <w:p w:rsidR="00FB0372" w:rsidRPr="00501A6D" w:rsidRDefault="00FB0372" w:rsidP="0071786A">
            <w:pPr>
              <w:jc w:val="center"/>
              <w:rPr>
                <w:sz w:val="20"/>
                <w:szCs w:val="20"/>
              </w:rPr>
            </w:pPr>
            <w:r w:rsidRPr="00501A6D">
              <w:rPr>
                <w:bCs/>
                <w:sz w:val="20"/>
                <w:szCs w:val="20"/>
              </w:rPr>
              <w:t>1038,0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1004</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Ц71Е300000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300</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104,16</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198,0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206,0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194,7</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207,6</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207,6</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207,6</w:t>
            </w:r>
          </w:p>
        </w:tc>
        <w:tc>
          <w:tcPr>
            <w:tcW w:w="876" w:type="dxa"/>
            <w:gridSpan w:val="4"/>
            <w:shd w:val="clear" w:color="auto" w:fill="FFFFFF"/>
          </w:tcPr>
          <w:p w:rsidR="00FB0372" w:rsidRPr="00501A6D" w:rsidRDefault="00FB0372" w:rsidP="0071786A">
            <w:pPr>
              <w:widowControl w:val="0"/>
              <w:ind w:left="-113" w:right="-113"/>
              <w:jc w:val="center"/>
              <w:rPr>
                <w:sz w:val="20"/>
                <w:szCs w:val="20"/>
              </w:rPr>
            </w:pPr>
            <w:r w:rsidRPr="00501A6D">
              <w:rPr>
                <w:bCs/>
                <w:sz w:val="20"/>
                <w:szCs w:val="20"/>
              </w:rPr>
              <w:t>1038,0</w:t>
            </w:r>
          </w:p>
        </w:tc>
        <w:tc>
          <w:tcPr>
            <w:tcW w:w="851" w:type="dxa"/>
            <w:gridSpan w:val="5"/>
            <w:shd w:val="clear" w:color="auto" w:fill="FFFFFF"/>
          </w:tcPr>
          <w:p w:rsidR="00FB0372" w:rsidRPr="00501A6D" w:rsidRDefault="00FB0372" w:rsidP="0071786A">
            <w:pPr>
              <w:jc w:val="center"/>
              <w:rPr>
                <w:sz w:val="20"/>
                <w:szCs w:val="20"/>
              </w:rPr>
            </w:pPr>
            <w:r w:rsidRPr="00501A6D">
              <w:rPr>
                <w:bCs/>
                <w:sz w:val="20"/>
                <w:szCs w:val="20"/>
              </w:rPr>
              <w:t>1038,0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Ц71Е300000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trike/>
                <w:sz w:val="20"/>
                <w:szCs w:val="20"/>
              </w:rPr>
            </w:pPr>
          </w:p>
        </w:tc>
        <w:tc>
          <w:tcPr>
            <w:tcW w:w="850" w:type="dxa"/>
            <w:gridSpan w:val="3"/>
            <w:shd w:val="clear" w:color="auto" w:fill="FFFFFF"/>
          </w:tcPr>
          <w:p w:rsidR="00FB0372" w:rsidRPr="00501A6D" w:rsidRDefault="00FB0372" w:rsidP="0071786A">
            <w:pPr>
              <w:widowControl w:val="0"/>
              <w:ind w:left="-113" w:right="-113"/>
              <w:jc w:val="center"/>
              <w:rPr>
                <w:strike/>
                <w:sz w:val="20"/>
                <w:szCs w:val="20"/>
              </w:rPr>
            </w:pPr>
          </w:p>
        </w:tc>
        <w:tc>
          <w:tcPr>
            <w:tcW w:w="851" w:type="dxa"/>
            <w:gridSpan w:val="3"/>
            <w:shd w:val="clear" w:color="auto" w:fill="FFFFFF"/>
          </w:tcPr>
          <w:p w:rsidR="00FB0372" w:rsidRPr="00501A6D" w:rsidRDefault="00FB0372" w:rsidP="0071786A">
            <w:pPr>
              <w:widowControl w:val="0"/>
              <w:ind w:left="-113" w:right="-113"/>
              <w:jc w:val="center"/>
              <w:rPr>
                <w:strike/>
                <w:sz w:val="20"/>
                <w:szCs w:val="20"/>
              </w:rPr>
            </w:pPr>
          </w:p>
        </w:tc>
        <w:tc>
          <w:tcPr>
            <w:tcW w:w="914" w:type="dxa"/>
            <w:gridSpan w:val="3"/>
            <w:shd w:val="clear" w:color="auto" w:fill="FFFFFF"/>
          </w:tcPr>
          <w:p w:rsidR="00FB0372" w:rsidRPr="00501A6D" w:rsidRDefault="00FB0372" w:rsidP="0071786A">
            <w:pPr>
              <w:widowControl w:val="0"/>
              <w:ind w:left="-113" w:right="-113"/>
              <w:jc w:val="center"/>
              <w:rPr>
                <w:strike/>
                <w:sz w:val="20"/>
                <w:szCs w:val="20"/>
              </w:rPr>
            </w:pPr>
          </w:p>
        </w:tc>
        <w:tc>
          <w:tcPr>
            <w:tcW w:w="859" w:type="dxa"/>
            <w:gridSpan w:val="3"/>
            <w:shd w:val="clear" w:color="auto" w:fill="FFFFFF"/>
          </w:tcPr>
          <w:p w:rsidR="00FB0372" w:rsidRPr="00501A6D" w:rsidRDefault="00FB0372" w:rsidP="0071786A">
            <w:pPr>
              <w:widowControl w:val="0"/>
              <w:ind w:left="-113" w:right="-113"/>
              <w:jc w:val="center"/>
              <w:rPr>
                <w:strike/>
                <w:sz w:val="20"/>
                <w:szCs w:val="20"/>
              </w:rPr>
            </w:pPr>
          </w:p>
        </w:tc>
        <w:tc>
          <w:tcPr>
            <w:tcW w:w="876" w:type="dxa"/>
            <w:gridSpan w:val="4"/>
            <w:shd w:val="clear" w:color="auto" w:fill="FFFFFF"/>
          </w:tcPr>
          <w:p w:rsidR="00FB0372" w:rsidRPr="00501A6D" w:rsidRDefault="00FB0372" w:rsidP="0071786A">
            <w:pPr>
              <w:widowControl w:val="0"/>
              <w:ind w:left="-113" w:right="-113"/>
              <w:jc w:val="center"/>
              <w:rPr>
                <w:strike/>
                <w:sz w:val="20"/>
                <w:szCs w:val="20"/>
              </w:rPr>
            </w:pPr>
          </w:p>
        </w:tc>
        <w:tc>
          <w:tcPr>
            <w:tcW w:w="851" w:type="dxa"/>
            <w:gridSpan w:val="5"/>
            <w:shd w:val="clear" w:color="auto" w:fill="FFFFFF"/>
          </w:tcPr>
          <w:p w:rsidR="00FB0372" w:rsidRPr="00501A6D" w:rsidRDefault="00FB0372" w:rsidP="0071786A">
            <w:pPr>
              <w:widowControl w:val="0"/>
              <w:ind w:left="-113" w:right="-113"/>
              <w:jc w:val="center"/>
              <w:rPr>
                <w:strike/>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76" w:type="dxa"/>
            <w:gridSpan w:val="4"/>
            <w:tcBorders>
              <w:bottom w:val="single" w:sz="4" w:space="0" w:color="auto"/>
            </w:tcBorders>
            <w:shd w:val="clear" w:color="auto" w:fill="FFFFFF"/>
          </w:tcPr>
          <w:p w:rsidR="00FB0372" w:rsidRPr="00501A6D" w:rsidRDefault="00FB0372" w:rsidP="0071786A">
            <w:pPr>
              <w:widowControl w:val="0"/>
              <w:ind w:left="-113" w:right="-113"/>
              <w:jc w:val="center"/>
              <w:rPr>
                <w:sz w:val="20"/>
                <w:szCs w:val="20"/>
              </w:rPr>
            </w:pPr>
          </w:p>
        </w:tc>
        <w:tc>
          <w:tcPr>
            <w:tcW w:w="851" w:type="dxa"/>
            <w:gridSpan w:val="5"/>
            <w:shd w:val="clear" w:color="auto" w:fill="FFFFFF"/>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473"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4"/>
          <w:wAfter w:w="5880" w:type="dxa"/>
          <w:trHeight w:val="1034"/>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xml:space="preserve">) индикатор (ы) и показатель(и) подпрограммы (государственной программы), увязанные с основным мероприятием </w:t>
            </w:r>
            <w:r w:rsidRPr="00501A6D">
              <w:rPr>
                <w:sz w:val="20"/>
                <w:szCs w:val="20"/>
              </w:rPr>
              <w:lastRenderedPageBreak/>
              <w:t>13</w:t>
            </w:r>
          </w:p>
        </w:tc>
        <w:tc>
          <w:tcPr>
            <w:tcW w:w="7402" w:type="dxa"/>
            <w:gridSpan w:val="23"/>
            <w:vMerge w:val="restart"/>
            <w:shd w:val="clear" w:color="auto" w:fill="FFFFFF"/>
            <w:tcMar>
              <w:left w:w="68" w:type="dxa"/>
              <w:right w:w="68" w:type="dxa"/>
            </w:tcMar>
          </w:tcPr>
          <w:p w:rsidR="00FB0372" w:rsidRPr="00501A6D" w:rsidRDefault="00FB0372" w:rsidP="0071786A">
            <w:pPr>
              <w:spacing w:line="230" w:lineRule="auto"/>
              <w:jc w:val="both"/>
              <w:rPr>
                <w:sz w:val="20"/>
                <w:szCs w:val="20"/>
              </w:rPr>
            </w:pPr>
            <w:r w:rsidRPr="00501A6D">
              <w:rPr>
                <w:sz w:val="20"/>
                <w:szCs w:val="20"/>
              </w:rPr>
              <w:lastRenderedPageBreak/>
              <w:t xml:space="preserve">Доля детей, оставшихся без попечения родителей, в том числе переданных </w:t>
            </w:r>
            <w:proofErr w:type="spellStart"/>
            <w:r w:rsidRPr="00501A6D">
              <w:rPr>
                <w:sz w:val="20"/>
                <w:szCs w:val="20"/>
              </w:rPr>
              <w:t>неродственникам</w:t>
            </w:r>
            <w:proofErr w:type="spellEnd"/>
            <w:r w:rsidRPr="00501A6D">
              <w:rPr>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FB0372" w:rsidRPr="00501A6D" w:rsidRDefault="00FB0372" w:rsidP="0071786A">
            <w:pPr>
              <w:autoSpaceDE w:val="0"/>
              <w:autoSpaceDN w:val="0"/>
              <w:spacing w:line="230" w:lineRule="auto"/>
              <w:jc w:val="center"/>
              <w:rPr>
                <w:rFonts w:eastAsia="Calibri"/>
                <w:sz w:val="20"/>
                <w:szCs w:val="20"/>
              </w:rPr>
            </w:pPr>
            <w:r w:rsidRPr="00501A6D">
              <w:rPr>
                <w:rFonts w:eastAsia="Calibri"/>
                <w:sz w:val="20"/>
                <w:szCs w:val="20"/>
              </w:rPr>
              <w:t>98,93</w:t>
            </w:r>
          </w:p>
        </w:tc>
        <w:tc>
          <w:tcPr>
            <w:tcW w:w="850" w:type="dxa"/>
            <w:gridSpan w:val="3"/>
            <w:vMerge w:val="restart"/>
            <w:shd w:val="clear" w:color="auto" w:fill="FFFFFF"/>
          </w:tcPr>
          <w:p w:rsidR="00FB0372" w:rsidRPr="00501A6D" w:rsidRDefault="00FB0372" w:rsidP="0071786A">
            <w:pPr>
              <w:autoSpaceDE w:val="0"/>
              <w:autoSpaceDN w:val="0"/>
              <w:spacing w:line="230" w:lineRule="auto"/>
              <w:jc w:val="center"/>
              <w:rPr>
                <w:rFonts w:eastAsia="Calibri"/>
                <w:sz w:val="20"/>
                <w:szCs w:val="20"/>
              </w:rPr>
            </w:pPr>
            <w:r w:rsidRPr="00501A6D">
              <w:rPr>
                <w:rFonts w:eastAsia="Calibri"/>
                <w:sz w:val="20"/>
                <w:szCs w:val="20"/>
              </w:rPr>
              <w:t>98,97</w:t>
            </w:r>
          </w:p>
        </w:tc>
        <w:tc>
          <w:tcPr>
            <w:tcW w:w="851" w:type="dxa"/>
            <w:gridSpan w:val="3"/>
            <w:vMerge w:val="restart"/>
            <w:shd w:val="clear" w:color="auto" w:fill="FFFFFF"/>
          </w:tcPr>
          <w:p w:rsidR="00FB0372" w:rsidRPr="00501A6D" w:rsidRDefault="00FB0372" w:rsidP="0071786A">
            <w:pPr>
              <w:autoSpaceDE w:val="0"/>
              <w:autoSpaceDN w:val="0"/>
              <w:spacing w:line="230" w:lineRule="auto"/>
              <w:jc w:val="center"/>
              <w:rPr>
                <w:rFonts w:eastAsia="Calibri"/>
                <w:sz w:val="20"/>
                <w:szCs w:val="20"/>
              </w:rPr>
            </w:pPr>
            <w:r w:rsidRPr="00501A6D">
              <w:rPr>
                <w:rFonts w:eastAsia="Calibri"/>
                <w:sz w:val="20"/>
                <w:szCs w:val="20"/>
              </w:rPr>
              <w:t>98,97</w:t>
            </w:r>
          </w:p>
        </w:tc>
        <w:tc>
          <w:tcPr>
            <w:tcW w:w="850" w:type="dxa"/>
            <w:gridSpan w:val="3"/>
            <w:vMerge w:val="restart"/>
            <w:shd w:val="clear" w:color="auto" w:fill="FFFFFF"/>
          </w:tcPr>
          <w:p w:rsidR="00FB0372" w:rsidRPr="00501A6D" w:rsidRDefault="00FB0372" w:rsidP="0071786A">
            <w:pPr>
              <w:spacing w:line="230" w:lineRule="auto"/>
              <w:jc w:val="center"/>
              <w:rPr>
                <w:sz w:val="20"/>
                <w:szCs w:val="20"/>
              </w:rPr>
            </w:pPr>
            <w:r w:rsidRPr="00501A6D">
              <w:rPr>
                <w:sz w:val="20"/>
                <w:szCs w:val="20"/>
              </w:rPr>
              <w:t>98,97</w:t>
            </w:r>
          </w:p>
        </w:tc>
        <w:tc>
          <w:tcPr>
            <w:tcW w:w="851" w:type="dxa"/>
            <w:gridSpan w:val="3"/>
            <w:vMerge w:val="restart"/>
            <w:shd w:val="clear" w:color="auto" w:fill="FFFFFF"/>
          </w:tcPr>
          <w:p w:rsidR="00FB0372" w:rsidRPr="00501A6D" w:rsidRDefault="00FB0372" w:rsidP="0071786A">
            <w:pPr>
              <w:spacing w:line="230" w:lineRule="auto"/>
              <w:jc w:val="center"/>
              <w:rPr>
                <w:sz w:val="20"/>
                <w:szCs w:val="20"/>
              </w:rPr>
            </w:pPr>
            <w:r w:rsidRPr="00501A6D">
              <w:rPr>
                <w:sz w:val="20"/>
                <w:szCs w:val="20"/>
              </w:rPr>
              <w:t>98,97</w:t>
            </w:r>
          </w:p>
        </w:tc>
        <w:tc>
          <w:tcPr>
            <w:tcW w:w="914" w:type="dxa"/>
            <w:gridSpan w:val="3"/>
            <w:vMerge w:val="restart"/>
            <w:shd w:val="clear" w:color="auto" w:fill="FFFFFF"/>
          </w:tcPr>
          <w:p w:rsidR="00FB0372" w:rsidRPr="00501A6D" w:rsidRDefault="00FB0372" w:rsidP="0071786A">
            <w:pPr>
              <w:autoSpaceDE w:val="0"/>
              <w:autoSpaceDN w:val="0"/>
              <w:spacing w:line="230" w:lineRule="auto"/>
              <w:jc w:val="center"/>
              <w:rPr>
                <w:rFonts w:eastAsia="Calibri"/>
                <w:sz w:val="20"/>
                <w:szCs w:val="20"/>
              </w:rPr>
            </w:pPr>
            <w:r w:rsidRPr="00501A6D">
              <w:rPr>
                <w:rFonts w:eastAsia="Calibri"/>
                <w:sz w:val="20"/>
                <w:szCs w:val="20"/>
              </w:rPr>
              <w:t>98,98</w:t>
            </w:r>
          </w:p>
        </w:tc>
        <w:tc>
          <w:tcPr>
            <w:tcW w:w="859" w:type="dxa"/>
            <w:gridSpan w:val="3"/>
            <w:vMerge w:val="restart"/>
            <w:shd w:val="clear" w:color="auto" w:fill="FFFFFF"/>
          </w:tcPr>
          <w:p w:rsidR="00FB0372" w:rsidRPr="00501A6D" w:rsidRDefault="00FB0372" w:rsidP="0071786A">
            <w:pPr>
              <w:autoSpaceDE w:val="0"/>
              <w:autoSpaceDN w:val="0"/>
              <w:spacing w:line="230" w:lineRule="auto"/>
              <w:jc w:val="center"/>
              <w:rPr>
                <w:rFonts w:eastAsia="Calibri"/>
                <w:sz w:val="20"/>
                <w:szCs w:val="20"/>
              </w:rPr>
            </w:pPr>
            <w:r w:rsidRPr="00501A6D">
              <w:rPr>
                <w:rFonts w:eastAsia="Calibri"/>
                <w:sz w:val="20"/>
                <w:szCs w:val="20"/>
              </w:rPr>
              <w:t>98,98</w:t>
            </w:r>
          </w:p>
        </w:tc>
        <w:tc>
          <w:tcPr>
            <w:tcW w:w="894" w:type="dxa"/>
            <w:gridSpan w:val="5"/>
            <w:vMerge w:val="restart"/>
            <w:shd w:val="clear" w:color="auto" w:fill="FFFFFF"/>
          </w:tcPr>
          <w:p w:rsidR="00FB0372" w:rsidRPr="00501A6D" w:rsidRDefault="00FB0372" w:rsidP="0071786A">
            <w:pPr>
              <w:autoSpaceDE w:val="0"/>
              <w:autoSpaceDN w:val="0"/>
              <w:spacing w:line="230" w:lineRule="auto"/>
              <w:jc w:val="center"/>
              <w:rPr>
                <w:rFonts w:eastAsia="Calibri"/>
                <w:sz w:val="20"/>
                <w:szCs w:val="20"/>
              </w:rPr>
            </w:pPr>
            <w:r w:rsidRPr="00501A6D">
              <w:rPr>
                <w:rFonts w:eastAsia="Calibri"/>
                <w:sz w:val="20"/>
                <w:szCs w:val="20"/>
              </w:rPr>
              <w:t>98,98</w:t>
            </w:r>
          </w:p>
        </w:tc>
        <w:tc>
          <w:tcPr>
            <w:tcW w:w="878" w:type="dxa"/>
            <w:gridSpan w:val="7"/>
          </w:tcPr>
          <w:p w:rsidR="00FB0372" w:rsidRPr="00501A6D" w:rsidRDefault="00FB0372" w:rsidP="0071786A">
            <w:pPr>
              <w:spacing w:line="230" w:lineRule="auto"/>
              <w:jc w:val="center"/>
              <w:rPr>
                <w:sz w:val="20"/>
                <w:szCs w:val="20"/>
              </w:rPr>
            </w:pPr>
            <w:r w:rsidRPr="00501A6D">
              <w:rPr>
                <w:sz w:val="20"/>
                <w:szCs w:val="20"/>
              </w:rPr>
              <w:t>98,98</w:t>
            </w:r>
          </w:p>
        </w:tc>
      </w:tr>
      <w:tr w:rsidR="00FB0372" w:rsidRPr="00501A6D" w:rsidTr="0071786A">
        <w:tblPrEx>
          <w:tblLook w:val="04A0" w:firstRow="1" w:lastRow="0" w:firstColumn="1" w:lastColumn="0" w:noHBand="0" w:noVBand="1"/>
        </w:tblPrEx>
        <w:trPr>
          <w:gridAfter w:val="9"/>
          <w:wAfter w:w="6021" w:type="dxa"/>
          <w:trHeight w:val="873"/>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51" w:type="dxa"/>
            <w:gridSpan w:val="3"/>
            <w:vMerge/>
            <w:shd w:val="clear" w:color="auto" w:fill="FFFFFF"/>
          </w:tcPr>
          <w:p w:rsidR="00FB0372" w:rsidRPr="00501A6D" w:rsidRDefault="00FB0372" w:rsidP="0071786A">
            <w:pPr>
              <w:widowControl w:val="0"/>
              <w:ind w:left="-113" w:right="-113"/>
              <w:jc w:val="center"/>
              <w:rPr>
                <w:sz w:val="20"/>
                <w:szCs w:val="20"/>
              </w:rPr>
            </w:pPr>
          </w:p>
        </w:tc>
        <w:tc>
          <w:tcPr>
            <w:tcW w:w="850" w:type="dxa"/>
            <w:gridSpan w:val="3"/>
            <w:vMerge/>
            <w:shd w:val="clear" w:color="auto" w:fill="FFFFFF"/>
          </w:tcPr>
          <w:p w:rsidR="00FB0372" w:rsidRPr="00501A6D" w:rsidRDefault="00FB0372" w:rsidP="0071786A">
            <w:pPr>
              <w:widowControl w:val="0"/>
              <w:ind w:left="-113" w:right="-113"/>
              <w:jc w:val="center"/>
              <w:rPr>
                <w:sz w:val="20"/>
                <w:szCs w:val="20"/>
              </w:rPr>
            </w:pPr>
          </w:p>
        </w:tc>
        <w:tc>
          <w:tcPr>
            <w:tcW w:w="851" w:type="dxa"/>
            <w:gridSpan w:val="3"/>
            <w:vMerge/>
            <w:shd w:val="clear" w:color="auto" w:fill="FFFFFF"/>
          </w:tcPr>
          <w:p w:rsidR="00FB0372" w:rsidRPr="00501A6D" w:rsidRDefault="00FB0372" w:rsidP="0071786A">
            <w:pPr>
              <w:jc w:val="center"/>
              <w:rPr>
                <w:sz w:val="20"/>
                <w:szCs w:val="20"/>
              </w:rPr>
            </w:pPr>
          </w:p>
        </w:tc>
        <w:tc>
          <w:tcPr>
            <w:tcW w:w="850" w:type="dxa"/>
            <w:gridSpan w:val="3"/>
            <w:vMerge/>
            <w:shd w:val="clear" w:color="auto" w:fill="FFFFFF"/>
          </w:tcPr>
          <w:p w:rsidR="00FB0372" w:rsidRPr="00501A6D" w:rsidRDefault="00FB0372" w:rsidP="0071786A">
            <w:pPr>
              <w:jc w:val="center"/>
              <w:rPr>
                <w:sz w:val="20"/>
                <w:szCs w:val="20"/>
              </w:rPr>
            </w:pPr>
          </w:p>
        </w:tc>
        <w:tc>
          <w:tcPr>
            <w:tcW w:w="851" w:type="dxa"/>
            <w:gridSpan w:val="3"/>
            <w:vMerge/>
            <w:shd w:val="clear" w:color="auto" w:fill="FFFFFF"/>
          </w:tcPr>
          <w:p w:rsidR="00FB0372" w:rsidRPr="00501A6D" w:rsidRDefault="00FB0372" w:rsidP="0071786A">
            <w:pPr>
              <w:jc w:val="center"/>
              <w:rPr>
                <w:sz w:val="20"/>
                <w:szCs w:val="20"/>
              </w:rPr>
            </w:pPr>
          </w:p>
        </w:tc>
        <w:tc>
          <w:tcPr>
            <w:tcW w:w="914" w:type="dxa"/>
            <w:gridSpan w:val="3"/>
            <w:vMerge/>
            <w:shd w:val="clear" w:color="auto" w:fill="FFFFFF"/>
          </w:tcPr>
          <w:p w:rsidR="00FB0372" w:rsidRPr="00501A6D" w:rsidRDefault="00FB0372" w:rsidP="0071786A">
            <w:pPr>
              <w:jc w:val="center"/>
              <w:rPr>
                <w:sz w:val="20"/>
                <w:szCs w:val="20"/>
              </w:rPr>
            </w:pPr>
          </w:p>
        </w:tc>
        <w:tc>
          <w:tcPr>
            <w:tcW w:w="859" w:type="dxa"/>
            <w:gridSpan w:val="3"/>
            <w:vMerge/>
            <w:shd w:val="clear" w:color="auto" w:fill="FFFFFF"/>
          </w:tcPr>
          <w:p w:rsidR="00FB0372" w:rsidRPr="00501A6D" w:rsidRDefault="00FB0372" w:rsidP="0071786A">
            <w:pPr>
              <w:jc w:val="center"/>
              <w:rPr>
                <w:sz w:val="20"/>
                <w:szCs w:val="20"/>
              </w:rPr>
            </w:pPr>
          </w:p>
        </w:tc>
        <w:tc>
          <w:tcPr>
            <w:tcW w:w="894" w:type="dxa"/>
            <w:gridSpan w:val="5"/>
            <w:vMerge/>
            <w:shd w:val="clear" w:color="auto" w:fill="FFFFFF"/>
          </w:tcPr>
          <w:p w:rsidR="00FB0372" w:rsidRPr="00501A6D" w:rsidRDefault="00FB0372" w:rsidP="0071786A">
            <w:pPr>
              <w:jc w:val="center"/>
              <w:rPr>
                <w:sz w:val="20"/>
                <w:szCs w:val="20"/>
              </w:rPr>
            </w:pPr>
          </w:p>
        </w:tc>
        <w:tc>
          <w:tcPr>
            <w:tcW w:w="737" w:type="dxa"/>
            <w:gridSpan w:val="2"/>
          </w:tcPr>
          <w:p w:rsidR="00FB0372" w:rsidRPr="00501A6D" w:rsidRDefault="00FB0372" w:rsidP="0071786A">
            <w:pPr>
              <w:spacing w:line="230" w:lineRule="auto"/>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rPr>
                <w:sz w:val="20"/>
                <w:szCs w:val="20"/>
              </w:rPr>
            </w:pPr>
            <w:r w:rsidRPr="00501A6D">
              <w:rPr>
                <w:sz w:val="20"/>
                <w:szCs w:val="20"/>
              </w:rPr>
              <w:t>Мероприятие 13.1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w:t>
            </w:r>
          </w:p>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914"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9"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w:t>
            </w:r>
          </w:p>
        </w:tc>
        <w:tc>
          <w:tcPr>
            <w:tcW w:w="851" w:type="dxa"/>
            <w:gridSpan w:val="5"/>
          </w:tcPr>
          <w:p w:rsidR="00FB0372" w:rsidRPr="00501A6D" w:rsidRDefault="00FB0372" w:rsidP="0071786A">
            <w:pPr>
              <w:jc w:val="center"/>
              <w:rPr>
                <w:sz w:val="20"/>
                <w:szCs w:val="20"/>
              </w:rPr>
            </w:pPr>
            <w:r w:rsidRPr="00501A6D">
              <w:rPr>
                <w:sz w:val="20"/>
                <w:szCs w:val="20"/>
              </w:rPr>
              <w:t>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1004</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Ц71</w:t>
            </w:r>
            <w:r w:rsidRPr="00501A6D">
              <w:rPr>
                <w:sz w:val="20"/>
                <w:szCs w:val="20"/>
                <w:lang w:val="en-US"/>
              </w:rPr>
              <w:t>1452600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3</w:t>
            </w:r>
            <w:r w:rsidRPr="00501A6D">
              <w:rPr>
                <w:sz w:val="20"/>
                <w:szCs w:val="20"/>
                <w:lang w:val="en-US"/>
              </w:rPr>
              <w:t>13</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914"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59"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0</w:t>
            </w:r>
          </w:p>
        </w:tc>
        <w:tc>
          <w:tcPr>
            <w:tcW w:w="876" w:type="dxa"/>
            <w:gridSpan w:val="4"/>
            <w:shd w:val="clear" w:color="auto" w:fill="FFFFFF"/>
          </w:tcPr>
          <w:p w:rsidR="00FB0372" w:rsidRPr="00501A6D" w:rsidRDefault="00FB0372" w:rsidP="0071786A">
            <w:pPr>
              <w:jc w:val="center"/>
              <w:rPr>
                <w:sz w:val="20"/>
                <w:szCs w:val="20"/>
              </w:rPr>
            </w:pPr>
            <w:r w:rsidRPr="00501A6D">
              <w:rPr>
                <w:sz w:val="20"/>
                <w:szCs w:val="20"/>
              </w:rPr>
              <w:t>0</w:t>
            </w:r>
          </w:p>
        </w:tc>
        <w:tc>
          <w:tcPr>
            <w:tcW w:w="851" w:type="dxa"/>
            <w:gridSpan w:val="5"/>
          </w:tcPr>
          <w:p w:rsidR="00FB0372" w:rsidRPr="00501A6D" w:rsidRDefault="00FB0372" w:rsidP="0071786A">
            <w:pPr>
              <w:jc w:val="center"/>
              <w:rPr>
                <w:sz w:val="20"/>
                <w:szCs w:val="20"/>
              </w:rPr>
            </w:pPr>
            <w:r w:rsidRPr="00501A6D">
              <w:rPr>
                <w:sz w:val="20"/>
                <w:szCs w:val="20"/>
              </w:rPr>
              <w:t>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FB0372" w:rsidRPr="00501A6D" w:rsidRDefault="00FB0372" w:rsidP="0071786A">
            <w:pPr>
              <w:widowControl w:val="0"/>
              <w:spacing w:line="235" w:lineRule="auto"/>
              <w:rPr>
                <w:strike/>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trike/>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trike/>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trike/>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FB0372" w:rsidRPr="00501A6D" w:rsidRDefault="00FB0372" w:rsidP="0071786A">
            <w:pPr>
              <w:widowControl w:val="0"/>
              <w:spacing w:line="235" w:lineRule="auto"/>
              <w:rPr>
                <w:sz w:val="20"/>
                <w:szCs w:val="20"/>
              </w:rPr>
            </w:pPr>
            <w:r w:rsidRPr="00501A6D">
              <w:rPr>
                <w:sz w:val="20"/>
                <w:szCs w:val="20"/>
              </w:rPr>
              <w:t>Мероприятие 13.2</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 </w:t>
            </w:r>
          </w:p>
        </w:tc>
        <w:tc>
          <w:tcPr>
            <w:tcW w:w="1200"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73" w:type="dxa"/>
            <w:gridSpan w:val="5"/>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95" w:type="dxa"/>
            <w:gridSpan w:val="3"/>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sz w:val="20"/>
                <w:szCs w:val="20"/>
              </w:rPr>
              <w:t>104,16</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198,0</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206,0</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194,7</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207,6</w:t>
            </w:r>
          </w:p>
        </w:tc>
        <w:tc>
          <w:tcPr>
            <w:tcW w:w="914"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207,6</w:t>
            </w:r>
          </w:p>
        </w:tc>
        <w:tc>
          <w:tcPr>
            <w:tcW w:w="859"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207,6</w:t>
            </w:r>
          </w:p>
        </w:tc>
        <w:tc>
          <w:tcPr>
            <w:tcW w:w="876" w:type="dxa"/>
            <w:gridSpan w:val="4"/>
            <w:shd w:val="clear" w:color="auto" w:fill="FFFFFF"/>
          </w:tcPr>
          <w:p w:rsidR="00FB0372" w:rsidRPr="00501A6D" w:rsidRDefault="00FB0372" w:rsidP="0071786A">
            <w:pPr>
              <w:jc w:val="center"/>
              <w:rPr>
                <w:sz w:val="20"/>
                <w:szCs w:val="20"/>
              </w:rPr>
            </w:pPr>
            <w:r w:rsidRPr="00501A6D">
              <w:rPr>
                <w:bCs/>
                <w:sz w:val="20"/>
                <w:szCs w:val="20"/>
              </w:rPr>
              <w:t>1038,0</w:t>
            </w:r>
          </w:p>
        </w:tc>
        <w:tc>
          <w:tcPr>
            <w:tcW w:w="851" w:type="dxa"/>
            <w:gridSpan w:val="5"/>
          </w:tcPr>
          <w:p w:rsidR="00FB0372" w:rsidRPr="00501A6D" w:rsidRDefault="00FB0372" w:rsidP="0071786A">
            <w:pPr>
              <w:jc w:val="center"/>
              <w:rPr>
                <w:sz w:val="20"/>
                <w:szCs w:val="20"/>
              </w:rPr>
            </w:pPr>
            <w:r w:rsidRPr="00501A6D">
              <w:rPr>
                <w:bCs/>
                <w:sz w:val="20"/>
                <w:szCs w:val="20"/>
              </w:rPr>
              <w:t>1038,0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1004</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Ц71</w:t>
            </w:r>
            <w:r w:rsidRPr="00501A6D">
              <w:rPr>
                <w:sz w:val="20"/>
                <w:szCs w:val="20"/>
                <w:lang w:val="en-US"/>
              </w:rPr>
              <w:t>1452600</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3</w:t>
            </w:r>
            <w:r w:rsidRPr="00501A6D">
              <w:rPr>
                <w:sz w:val="20"/>
                <w:szCs w:val="20"/>
                <w:lang w:val="en-US"/>
              </w:rPr>
              <w:t>13</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104,16</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198,0</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206,0</w:t>
            </w:r>
          </w:p>
        </w:tc>
        <w:tc>
          <w:tcPr>
            <w:tcW w:w="850"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194,7</w:t>
            </w:r>
          </w:p>
        </w:tc>
        <w:tc>
          <w:tcPr>
            <w:tcW w:w="851"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207,6</w:t>
            </w:r>
          </w:p>
        </w:tc>
        <w:tc>
          <w:tcPr>
            <w:tcW w:w="914"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207,6</w:t>
            </w:r>
          </w:p>
        </w:tc>
        <w:tc>
          <w:tcPr>
            <w:tcW w:w="859" w:type="dxa"/>
            <w:gridSpan w:val="3"/>
            <w:shd w:val="clear" w:color="auto" w:fill="FFFFFF"/>
          </w:tcPr>
          <w:p w:rsidR="00FB0372" w:rsidRPr="00501A6D" w:rsidRDefault="00FB0372" w:rsidP="0071786A">
            <w:pPr>
              <w:widowControl w:val="0"/>
              <w:ind w:left="-113" w:right="-113"/>
              <w:jc w:val="center"/>
              <w:rPr>
                <w:rFonts w:eastAsia="Calibri"/>
                <w:sz w:val="20"/>
                <w:szCs w:val="20"/>
              </w:rPr>
            </w:pPr>
            <w:r w:rsidRPr="00501A6D">
              <w:rPr>
                <w:rFonts w:eastAsia="Calibri"/>
                <w:sz w:val="20"/>
                <w:szCs w:val="20"/>
              </w:rPr>
              <w:t>207,6</w:t>
            </w:r>
          </w:p>
        </w:tc>
        <w:tc>
          <w:tcPr>
            <w:tcW w:w="876" w:type="dxa"/>
            <w:gridSpan w:val="4"/>
            <w:shd w:val="clear" w:color="auto" w:fill="FFFFFF"/>
          </w:tcPr>
          <w:p w:rsidR="00FB0372" w:rsidRPr="00501A6D" w:rsidRDefault="00FB0372" w:rsidP="0071786A">
            <w:pPr>
              <w:jc w:val="center"/>
              <w:rPr>
                <w:sz w:val="20"/>
                <w:szCs w:val="20"/>
              </w:rPr>
            </w:pPr>
            <w:r w:rsidRPr="00501A6D">
              <w:rPr>
                <w:bCs/>
                <w:sz w:val="20"/>
                <w:szCs w:val="20"/>
              </w:rPr>
              <w:t>1038,0</w:t>
            </w:r>
          </w:p>
        </w:tc>
        <w:tc>
          <w:tcPr>
            <w:tcW w:w="851" w:type="dxa"/>
            <w:gridSpan w:val="5"/>
          </w:tcPr>
          <w:p w:rsidR="00FB0372" w:rsidRPr="00501A6D" w:rsidRDefault="00FB0372" w:rsidP="0071786A">
            <w:pPr>
              <w:jc w:val="center"/>
              <w:rPr>
                <w:sz w:val="20"/>
                <w:szCs w:val="20"/>
              </w:rPr>
            </w:pPr>
            <w:r w:rsidRPr="00501A6D">
              <w:rPr>
                <w:bCs/>
                <w:sz w:val="20"/>
                <w:szCs w:val="20"/>
              </w:rPr>
              <w:t>1038,0</w:t>
            </w:r>
          </w:p>
        </w:tc>
      </w:tr>
      <w:tr w:rsidR="00FB0372" w:rsidRPr="00501A6D" w:rsidTr="0071786A">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FB0372" w:rsidRPr="00501A6D" w:rsidRDefault="00FB0372" w:rsidP="0071786A">
            <w:pPr>
              <w:widowControl w:val="0"/>
              <w:spacing w:line="235" w:lineRule="auto"/>
              <w:rPr>
                <w:sz w:val="20"/>
                <w:szCs w:val="20"/>
              </w:rPr>
            </w:pPr>
          </w:p>
        </w:tc>
        <w:tc>
          <w:tcPr>
            <w:tcW w:w="1200" w:type="dxa"/>
            <w:gridSpan w:val="2"/>
            <w:vMerge/>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p>
        </w:tc>
        <w:tc>
          <w:tcPr>
            <w:tcW w:w="473"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195" w:type="dxa"/>
            <w:gridSpan w:val="3"/>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х</w:t>
            </w:r>
          </w:p>
        </w:tc>
        <w:tc>
          <w:tcPr>
            <w:tcW w:w="1299" w:type="dxa"/>
            <w:gridSpan w:val="2"/>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76" w:type="dxa"/>
            <w:gridSpan w:val="4"/>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5"/>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Основное мероприятие 14</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Реализация мероприятий регионального проекта «Успех </w:t>
            </w:r>
            <w:r w:rsidRPr="00501A6D">
              <w:rPr>
                <w:sz w:val="20"/>
                <w:szCs w:val="20"/>
              </w:rPr>
              <w:lastRenderedPageBreak/>
              <w:t>каждого ребенка»</w:t>
            </w:r>
          </w:p>
        </w:tc>
        <w:tc>
          <w:tcPr>
            <w:tcW w:w="896" w:type="dxa"/>
            <w:gridSpan w:val="2"/>
            <w:vMerge w:val="restart"/>
            <w:shd w:val="clear" w:color="auto" w:fill="FFFFFF"/>
          </w:tcPr>
          <w:p w:rsidR="00FB0372" w:rsidRPr="00501A6D" w:rsidRDefault="00FB0372" w:rsidP="0071786A">
            <w:pPr>
              <w:widowControl w:val="0"/>
              <w:jc w:val="both"/>
              <w:rPr>
                <w:sz w:val="20"/>
                <w:szCs w:val="20"/>
              </w:rPr>
            </w:pPr>
            <w:r w:rsidRPr="00501A6D">
              <w:rPr>
                <w:sz w:val="20"/>
                <w:szCs w:val="20"/>
              </w:rPr>
              <w:lastRenderedPageBreak/>
              <w:t xml:space="preserve">реализация целевой модели развития </w:t>
            </w:r>
            <w:r w:rsidRPr="00501A6D">
              <w:rPr>
                <w:sz w:val="20"/>
                <w:szCs w:val="20"/>
              </w:rPr>
              <w:lastRenderedPageBreak/>
              <w:t>региональных систем дополнительного образования детей,</w:t>
            </w:r>
          </w:p>
          <w:p w:rsidR="00FB0372" w:rsidRPr="00501A6D" w:rsidRDefault="00FB0372" w:rsidP="0071786A">
            <w:pPr>
              <w:widowControl w:val="0"/>
              <w:jc w:val="both"/>
              <w:rPr>
                <w:sz w:val="20"/>
                <w:szCs w:val="20"/>
              </w:rPr>
            </w:pPr>
            <w:r w:rsidRPr="00501A6D">
              <w:rPr>
                <w:sz w:val="20"/>
                <w:szCs w:val="20"/>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lastRenderedPageBreak/>
              <w:t>ответственный исполнитель –отдел образования</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2780,14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2530,4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1880,0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1287,6</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 xml:space="preserve">республиканский бюджет Чувашской </w:t>
            </w:r>
            <w:r w:rsidRPr="00501A6D">
              <w:rPr>
                <w:sz w:val="20"/>
                <w:szCs w:val="20"/>
              </w:rPr>
              <w:lastRenderedPageBreak/>
              <w:t>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lastRenderedPageBreak/>
              <w:t>60,005</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6,5</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spacing w:line="235" w:lineRule="auto"/>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840,14</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1236,3</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w:t>
            </w:r>
            <w:r w:rsidRPr="00501A6D">
              <w:rPr>
                <w:sz w:val="20"/>
                <w:szCs w:val="20"/>
              </w:rPr>
              <w:lastRenderedPageBreak/>
              <w:t>ой программы), увязанные с основным мероприятием 14</w:t>
            </w:r>
          </w:p>
        </w:tc>
        <w:tc>
          <w:tcPr>
            <w:tcW w:w="7402" w:type="dxa"/>
            <w:gridSpan w:val="23"/>
            <w:shd w:val="clear" w:color="auto" w:fill="auto"/>
            <w:tcMar>
              <w:left w:w="68" w:type="dxa"/>
              <w:right w:w="68" w:type="dxa"/>
            </w:tcMar>
          </w:tcPr>
          <w:p w:rsidR="00FB0372" w:rsidRPr="00501A6D" w:rsidRDefault="00FB0372" w:rsidP="0071786A">
            <w:pPr>
              <w:autoSpaceDE w:val="0"/>
              <w:autoSpaceDN w:val="0"/>
              <w:adjustRightInd w:val="0"/>
              <w:jc w:val="both"/>
              <w:rPr>
                <w:sz w:val="20"/>
                <w:szCs w:val="20"/>
                <w:lang w:eastAsia="en-US"/>
              </w:rPr>
            </w:pPr>
            <w:r w:rsidRPr="00501A6D">
              <w:rPr>
                <w:bCs/>
                <w:sz w:val="20"/>
                <w:szCs w:val="20"/>
                <w:lang w:eastAsia="en-US" w:bidi="ru-RU"/>
              </w:rPr>
              <w:lastRenderedPageBreak/>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72</w:t>
            </w:r>
          </w:p>
        </w:tc>
        <w:tc>
          <w:tcPr>
            <w:tcW w:w="850" w:type="dxa"/>
            <w:gridSpan w:val="3"/>
            <w:shd w:val="clear" w:color="auto" w:fill="auto"/>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74</w:t>
            </w:r>
          </w:p>
        </w:tc>
        <w:tc>
          <w:tcPr>
            <w:tcW w:w="851" w:type="dxa"/>
            <w:gridSpan w:val="3"/>
            <w:shd w:val="clear" w:color="auto" w:fill="auto"/>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76</w:t>
            </w:r>
          </w:p>
        </w:tc>
        <w:tc>
          <w:tcPr>
            <w:tcW w:w="850" w:type="dxa"/>
            <w:gridSpan w:val="3"/>
            <w:shd w:val="clear" w:color="auto" w:fill="auto"/>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78</w:t>
            </w:r>
          </w:p>
        </w:tc>
        <w:tc>
          <w:tcPr>
            <w:tcW w:w="851" w:type="dxa"/>
            <w:gridSpan w:val="3"/>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80</w:t>
            </w:r>
          </w:p>
        </w:tc>
        <w:tc>
          <w:tcPr>
            <w:tcW w:w="914" w:type="dxa"/>
            <w:gridSpan w:val="3"/>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82</w:t>
            </w:r>
          </w:p>
        </w:tc>
        <w:tc>
          <w:tcPr>
            <w:tcW w:w="859" w:type="dxa"/>
            <w:gridSpan w:val="3"/>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84</w:t>
            </w:r>
          </w:p>
        </w:tc>
        <w:tc>
          <w:tcPr>
            <w:tcW w:w="894" w:type="dxa"/>
            <w:gridSpan w:val="5"/>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86</w:t>
            </w:r>
          </w:p>
        </w:tc>
        <w:tc>
          <w:tcPr>
            <w:tcW w:w="851" w:type="dxa"/>
            <w:gridSpan w:val="5"/>
          </w:tcPr>
          <w:p w:rsidR="00FB0372" w:rsidRPr="00501A6D" w:rsidRDefault="00FB0372" w:rsidP="0071786A">
            <w:pPr>
              <w:autoSpaceDE w:val="0"/>
              <w:autoSpaceDN w:val="0"/>
              <w:adjustRightInd w:val="0"/>
              <w:jc w:val="center"/>
              <w:rPr>
                <w:sz w:val="20"/>
                <w:szCs w:val="20"/>
                <w:lang w:eastAsia="en-US"/>
              </w:rPr>
            </w:pPr>
            <w:r w:rsidRPr="00501A6D">
              <w:rPr>
                <w:sz w:val="20"/>
                <w:szCs w:val="20"/>
                <w:lang w:eastAsia="en-US"/>
              </w:rPr>
              <w:t>88</w:t>
            </w:r>
          </w:p>
        </w:tc>
      </w:tr>
      <w:tr w:rsidR="00FB0372" w:rsidRPr="00501A6D" w:rsidTr="0071786A">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1" w:type="dxa"/>
            <w:gridSpan w:val="5"/>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14.1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 </w:t>
            </w: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0" w:type="dxa"/>
            <w:gridSpan w:val="3"/>
            <w:shd w:val="clear" w:color="auto" w:fill="FFFFFF"/>
          </w:tcPr>
          <w:p w:rsidR="00FB0372" w:rsidRPr="00501A6D" w:rsidRDefault="00FB0372" w:rsidP="0071786A">
            <w:pPr>
              <w:widowControl w:val="0"/>
              <w:jc w:val="center"/>
              <w:rPr>
                <w:sz w:val="20"/>
                <w:szCs w:val="20"/>
              </w:rPr>
            </w:pPr>
          </w:p>
        </w:tc>
        <w:tc>
          <w:tcPr>
            <w:tcW w:w="579" w:type="dxa"/>
            <w:gridSpan w:val="5"/>
            <w:shd w:val="clear" w:color="auto" w:fill="FFFFFF"/>
          </w:tcPr>
          <w:p w:rsidR="00FB0372" w:rsidRPr="00501A6D" w:rsidRDefault="00FB0372" w:rsidP="0071786A">
            <w:pPr>
              <w:widowControl w:val="0"/>
              <w:jc w:val="center"/>
              <w:rPr>
                <w:sz w:val="20"/>
                <w:szCs w:val="20"/>
              </w:rPr>
            </w:pPr>
          </w:p>
        </w:tc>
        <w:tc>
          <w:tcPr>
            <w:tcW w:w="1179" w:type="dxa"/>
            <w:gridSpan w:val="2"/>
            <w:shd w:val="clear" w:color="auto" w:fill="FFFFFF"/>
          </w:tcPr>
          <w:p w:rsidR="00FB0372" w:rsidRPr="00501A6D" w:rsidRDefault="00FB0372" w:rsidP="0071786A">
            <w:pPr>
              <w:widowControl w:val="0"/>
              <w:ind w:left="-57" w:right="-57"/>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2099,538</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1430,4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Ц71</w:t>
            </w:r>
            <w:r w:rsidRPr="00501A6D">
              <w:rPr>
                <w:sz w:val="20"/>
                <w:szCs w:val="20"/>
                <w:lang w:val="en-US"/>
              </w:rPr>
              <w:t>E2</w:t>
            </w:r>
            <w:r w:rsidRPr="00501A6D">
              <w:rPr>
                <w:sz w:val="20"/>
                <w:szCs w:val="20"/>
              </w:rPr>
              <w:t>5</w:t>
            </w:r>
            <w:r w:rsidRPr="00501A6D">
              <w:rPr>
                <w:sz w:val="20"/>
                <w:szCs w:val="20"/>
                <w:lang w:val="en-US"/>
              </w:rPr>
              <w:t>0970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622</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1880,0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1287,6</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Ц71</w:t>
            </w:r>
            <w:r w:rsidRPr="00501A6D">
              <w:rPr>
                <w:sz w:val="20"/>
                <w:szCs w:val="20"/>
                <w:lang w:val="en-US"/>
              </w:rPr>
              <w:t>E2</w:t>
            </w:r>
            <w:r w:rsidRPr="00501A6D">
              <w:rPr>
                <w:sz w:val="20"/>
                <w:szCs w:val="20"/>
              </w:rPr>
              <w:t>5</w:t>
            </w:r>
            <w:r w:rsidRPr="00501A6D">
              <w:rPr>
                <w:sz w:val="20"/>
                <w:szCs w:val="20"/>
                <w:lang w:val="en-US"/>
              </w:rPr>
              <w:t>0970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622</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60,005</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6,5</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Ц71</w:t>
            </w:r>
            <w:r w:rsidRPr="00501A6D">
              <w:rPr>
                <w:sz w:val="20"/>
                <w:szCs w:val="20"/>
                <w:lang w:val="en-US"/>
              </w:rPr>
              <w:t>E2</w:t>
            </w:r>
            <w:r w:rsidRPr="00501A6D">
              <w:rPr>
                <w:sz w:val="20"/>
                <w:szCs w:val="20"/>
              </w:rPr>
              <w:t>5</w:t>
            </w:r>
            <w:r w:rsidRPr="00501A6D">
              <w:rPr>
                <w:sz w:val="20"/>
                <w:szCs w:val="20"/>
                <w:lang w:val="en-US"/>
              </w:rPr>
              <w:t>0970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622</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60,005</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6,5</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spacing w:line="235" w:lineRule="auto"/>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spacing w:line="235" w:lineRule="auto"/>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spacing w:line="235" w:lineRule="auto"/>
              <w:jc w:val="center"/>
              <w:rPr>
                <w:sz w:val="20"/>
                <w:szCs w:val="20"/>
              </w:rPr>
            </w:pPr>
            <w:r w:rsidRPr="00501A6D">
              <w:rPr>
                <w:sz w:val="20"/>
                <w:szCs w:val="20"/>
              </w:rPr>
              <w:t>Ц71157</w:t>
            </w:r>
            <w:r w:rsidRPr="00501A6D">
              <w:rPr>
                <w:sz w:val="20"/>
                <w:szCs w:val="20"/>
                <w:lang w:val="en-US"/>
              </w:rPr>
              <w:t>0970</w:t>
            </w:r>
          </w:p>
        </w:tc>
        <w:tc>
          <w:tcPr>
            <w:tcW w:w="425" w:type="dxa"/>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622</w:t>
            </w:r>
          </w:p>
        </w:tc>
        <w:tc>
          <w:tcPr>
            <w:tcW w:w="1283" w:type="dxa"/>
            <w:shd w:val="clear" w:color="auto" w:fill="FFFFFF"/>
          </w:tcPr>
          <w:p w:rsidR="00FB0372" w:rsidRPr="00501A6D" w:rsidRDefault="00FB0372" w:rsidP="0071786A">
            <w:pPr>
              <w:widowControl w:val="0"/>
              <w:jc w:val="both"/>
              <w:rPr>
                <w:sz w:val="20"/>
                <w:szCs w:val="20"/>
              </w:rPr>
            </w:pPr>
            <w:r w:rsidRPr="00501A6D">
              <w:rPr>
                <w:bCs/>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99,53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129,8</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ind w:left="-57" w:right="-57"/>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14.2</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w:t>
            </w:r>
            <w:r w:rsidRPr="00501A6D">
              <w:rPr>
                <w:sz w:val="20"/>
                <w:szCs w:val="20"/>
              </w:rPr>
              <w:lastRenderedPageBreak/>
              <w:t>нно-телекоммуникационной сети «Интернет»</w:t>
            </w:r>
          </w:p>
        </w:tc>
        <w:tc>
          <w:tcPr>
            <w:tcW w:w="896" w:type="dxa"/>
            <w:gridSpan w:val="2"/>
            <w:vMerge w:val="restart"/>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 </w:t>
            </w: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lang w:val="en-US"/>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lang w:val="en-US"/>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1339"/>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200"/>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14.3</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680,6</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shd w:val="clear" w:color="auto" w:fill="FFFFFF"/>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Height w:val="300"/>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lang w:val="en-US"/>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lang w:val="en-US"/>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773"/>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565"/>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680,6</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1100,0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357"/>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х</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shd w:val="clear" w:color="auto" w:fill="FFFFFF"/>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w:t>
            </w:r>
            <w:r w:rsidRPr="00501A6D">
              <w:rPr>
                <w:sz w:val="20"/>
                <w:szCs w:val="20"/>
              </w:rPr>
              <w:lastRenderedPageBreak/>
              <w:t>иятие 14.4</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Методическо</w:t>
            </w:r>
            <w:r w:rsidRPr="00501A6D">
              <w:rPr>
                <w:sz w:val="20"/>
                <w:szCs w:val="20"/>
              </w:rPr>
              <w:lastRenderedPageBreak/>
              <w:t>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w:t>
            </w:r>
            <w:r w:rsidRPr="00501A6D">
              <w:rPr>
                <w:sz w:val="20"/>
                <w:szCs w:val="20"/>
              </w:rPr>
              <w:lastRenderedPageBreak/>
              <w:t>й исполнитель –отдел образования</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Ц71Е411660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200</w:t>
            </w:r>
          </w:p>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highlight w:val="yellow"/>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Ц71Е411660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242</w:t>
            </w:r>
          </w:p>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Основное мероприятие 15</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создание современной и безопасной цифровой образовательной среды, обеспечивающей высокое качество и доступность </w:t>
            </w:r>
            <w:r w:rsidRPr="00501A6D">
              <w:rPr>
                <w:sz w:val="20"/>
                <w:szCs w:val="20"/>
              </w:rPr>
              <w:lastRenderedPageBreak/>
              <w:t>образования всех видов и уровней</w:t>
            </w: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lastRenderedPageBreak/>
              <w:t>ответственный исполнитель –отдел образования</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6"/>
          </w:tcPr>
          <w:p w:rsidR="00FB0372" w:rsidRPr="00501A6D" w:rsidRDefault="00FB0372" w:rsidP="0071786A">
            <w:pPr>
              <w:widowControl w:val="0"/>
              <w:ind w:left="-113" w:right="-113"/>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Ц71Е411660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200</w:t>
            </w:r>
          </w:p>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highlight w:val="yellow"/>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highlight w:val="yellow"/>
              </w:rPr>
            </w:pPr>
          </w:p>
        </w:tc>
        <w:tc>
          <w:tcPr>
            <w:tcW w:w="896" w:type="dxa"/>
            <w:gridSpan w:val="2"/>
            <w:vMerge/>
            <w:shd w:val="clear" w:color="auto" w:fill="FFFFFF"/>
          </w:tcPr>
          <w:p w:rsidR="00FB0372" w:rsidRPr="00501A6D" w:rsidRDefault="00FB0372" w:rsidP="0071786A">
            <w:pPr>
              <w:widowControl w:val="0"/>
              <w:jc w:val="both"/>
              <w:rPr>
                <w:sz w:val="20"/>
                <w:szCs w:val="20"/>
                <w:highlight w:val="yellow"/>
              </w:rPr>
            </w:pPr>
          </w:p>
        </w:tc>
        <w:tc>
          <w:tcPr>
            <w:tcW w:w="1303" w:type="dxa"/>
            <w:gridSpan w:val="6"/>
            <w:vMerge/>
            <w:shd w:val="clear" w:color="auto" w:fill="FFFFFF"/>
          </w:tcPr>
          <w:p w:rsidR="00FB0372" w:rsidRPr="00501A6D" w:rsidRDefault="00FB0372" w:rsidP="0071786A">
            <w:pPr>
              <w:widowControl w:val="0"/>
              <w:jc w:val="both"/>
              <w:rPr>
                <w:sz w:val="20"/>
                <w:szCs w:val="20"/>
                <w:highlight w:val="yellow"/>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974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Ц71Е411660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242</w:t>
            </w:r>
          </w:p>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6"/>
          </w:tcPr>
          <w:p w:rsidR="00FB0372" w:rsidRPr="00501A6D" w:rsidRDefault="00FB0372" w:rsidP="0071786A">
            <w:pPr>
              <w:widowControl w:val="0"/>
              <w:ind w:left="-113" w:right="-113"/>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15</w:t>
            </w: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5"/>
            <w:shd w:val="clear" w:color="auto" w:fill="FFFFFF"/>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83</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92</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92</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5"/>
            <w:shd w:val="clear" w:color="auto" w:fill="FFFFFF"/>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Удельный вес образовательных организаций, в которых внедрены информационно-коммуни</w:t>
            </w:r>
            <w:r w:rsidRPr="00501A6D">
              <w:rPr>
                <w:sz w:val="20"/>
                <w:szCs w:val="20"/>
              </w:rPr>
              <w:softHyphen/>
              <w:t>ка</w:t>
            </w:r>
            <w:r w:rsidRPr="00501A6D">
              <w:rPr>
                <w:sz w:val="20"/>
                <w:szCs w:val="20"/>
              </w:rPr>
              <w:softHyphen/>
              <w:t>ционные технологии в управлении, %</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c>
          <w:tcPr>
            <w:tcW w:w="851" w:type="dxa"/>
            <w:gridSpan w:val="5"/>
            <w:shd w:val="clear" w:color="auto" w:fill="FFFFFF"/>
          </w:tcPr>
          <w:p w:rsidR="00FB0372" w:rsidRPr="00501A6D" w:rsidRDefault="00FB0372" w:rsidP="0071786A">
            <w:pPr>
              <w:widowControl w:val="0"/>
              <w:spacing w:line="235" w:lineRule="auto"/>
              <w:ind w:left="-113" w:right="-113"/>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15.1</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 xml:space="preserve"> </w:t>
            </w: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6"/>
          </w:tcPr>
          <w:p w:rsidR="00FB0372" w:rsidRPr="00501A6D" w:rsidRDefault="00FB0372" w:rsidP="0071786A">
            <w:pPr>
              <w:widowControl w:val="0"/>
              <w:ind w:left="-113" w:right="-113"/>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874</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Ц71Е411660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240</w:t>
            </w:r>
          </w:p>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6"/>
          </w:tcPr>
          <w:p w:rsidR="00FB0372" w:rsidRPr="00501A6D" w:rsidRDefault="00FB0372" w:rsidP="0071786A">
            <w:pPr>
              <w:widowControl w:val="0"/>
              <w:ind w:left="-113" w:right="-113"/>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283"/>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Основное мероприятие 16</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Реализация мероприятий регионального проекта «Социальные лифты для </w:t>
            </w:r>
            <w:r w:rsidRPr="00501A6D">
              <w:rPr>
                <w:sz w:val="20"/>
                <w:szCs w:val="20"/>
              </w:rPr>
              <w:lastRenderedPageBreak/>
              <w:t>каждого»</w:t>
            </w:r>
          </w:p>
        </w:tc>
        <w:tc>
          <w:tcPr>
            <w:tcW w:w="896" w:type="dxa"/>
            <w:gridSpan w:val="2"/>
            <w:vMerge w:val="restart"/>
            <w:shd w:val="clear" w:color="auto" w:fill="FFFFFF"/>
          </w:tcPr>
          <w:p w:rsidR="00FB0372" w:rsidRPr="00501A6D" w:rsidRDefault="00FB0372" w:rsidP="0071786A">
            <w:pPr>
              <w:widowControl w:val="0"/>
              <w:jc w:val="both"/>
              <w:rPr>
                <w:sz w:val="20"/>
                <w:szCs w:val="20"/>
              </w:rPr>
            </w:pPr>
            <w:r w:rsidRPr="00501A6D">
              <w:rPr>
                <w:sz w:val="20"/>
                <w:szCs w:val="20"/>
              </w:rPr>
              <w:lastRenderedPageBreak/>
              <w:t xml:space="preserve">формирование системы профессиональных </w:t>
            </w:r>
            <w:r w:rsidRPr="00501A6D">
              <w:rPr>
                <w:sz w:val="20"/>
                <w:szCs w:val="20"/>
              </w:rPr>
              <w:lastRenderedPageBreak/>
              <w:t>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lastRenderedPageBreak/>
              <w:t>ответственный исполнитель –отдел образования</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p w:rsidR="00FB0372" w:rsidRPr="00501A6D" w:rsidRDefault="00FB0372" w:rsidP="0071786A">
            <w:pPr>
              <w:widowControl w:val="0"/>
              <w:spacing w:line="235" w:lineRule="auto"/>
              <w:jc w:val="center"/>
              <w:rPr>
                <w:sz w:val="20"/>
                <w:szCs w:val="20"/>
              </w:rPr>
            </w:pPr>
          </w:p>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w:t>
            </w:r>
            <w:r w:rsidRPr="00501A6D">
              <w:rPr>
                <w:sz w:val="20"/>
                <w:szCs w:val="20"/>
              </w:rPr>
              <w:lastRenderedPageBreak/>
              <w:t>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6"/>
          <w:wAfter w:w="5907" w:type="dxa"/>
        </w:trPr>
        <w:tc>
          <w:tcPr>
            <w:tcW w:w="843" w:type="dxa"/>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16</w:t>
            </w:r>
          </w:p>
        </w:tc>
        <w:tc>
          <w:tcPr>
            <w:tcW w:w="7402" w:type="dxa"/>
            <w:gridSpan w:val="23"/>
            <w:shd w:val="clear" w:color="auto" w:fill="FFFFFF"/>
            <w:tcMar>
              <w:left w:w="68" w:type="dxa"/>
              <w:right w:w="68" w:type="dxa"/>
            </w:tcMar>
          </w:tcPr>
          <w:p w:rsidR="00FB0372" w:rsidRPr="00501A6D" w:rsidRDefault="00FB0372" w:rsidP="0071786A">
            <w:pPr>
              <w:widowControl w:val="0"/>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94" w:type="dxa"/>
            <w:gridSpan w:val="5"/>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5"/>
          </w:tcPr>
          <w:p w:rsidR="00FB0372" w:rsidRPr="00501A6D" w:rsidRDefault="00FB0372" w:rsidP="0071786A">
            <w:pPr>
              <w:widowControl w:val="0"/>
              <w:ind w:left="-113" w:right="-113"/>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16.1</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lang w:eastAsia="en-US"/>
              </w:rPr>
              <w:t xml:space="preserve">Ежегодные денежные поощрения и гранты Главы Чувашской Республики для поддержки инноваций в сфере </w:t>
            </w:r>
            <w:r w:rsidRPr="00501A6D">
              <w:rPr>
                <w:sz w:val="20"/>
                <w:szCs w:val="20"/>
                <w:lang w:eastAsia="en-US"/>
              </w:rPr>
              <w:lastRenderedPageBreak/>
              <w:t>образования.</w:t>
            </w:r>
          </w:p>
        </w:tc>
        <w:tc>
          <w:tcPr>
            <w:tcW w:w="896" w:type="dxa"/>
            <w:gridSpan w:val="2"/>
            <w:vMerge w:val="restart"/>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 </w:t>
            </w: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ответственный исполнитель –отдел образования</w:t>
            </w:r>
          </w:p>
        </w:tc>
        <w:tc>
          <w:tcPr>
            <w:tcW w:w="446" w:type="dxa"/>
            <w:gridSpan w:val="4"/>
            <w:shd w:val="clear" w:color="auto" w:fill="FFFFFF"/>
          </w:tcPr>
          <w:p w:rsidR="00FB0372" w:rsidRPr="00501A6D" w:rsidRDefault="00FB0372" w:rsidP="0071786A">
            <w:pPr>
              <w:widowControl w:val="0"/>
              <w:spacing w:line="235" w:lineRule="auto"/>
              <w:jc w:val="center"/>
              <w:rPr>
                <w:sz w:val="20"/>
                <w:szCs w:val="20"/>
              </w:rPr>
            </w:pPr>
          </w:p>
        </w:tc>
        <w:tc>
          <w:tcPr>
            <w:tcW w:w="552" w:type="dxa"/>
            <w:gridSpan w:val="3"/>
            <w:shd w:val="clear" w:color="auto" w:fill="FFFFFF"/>
          </w:tcPr>
          <w:p w:rsidR="00FB0372" w:rsidRPr="00501A6D" w:rsidRDefault="00FB0372" w:rsidP="0071786A">
            <w:pPr>
              <w:widowControl w:val="0"/>
              <w:spacing w:line="235" w:lineRule="auto"/>
              <w:jc w:val="center"/>
              <w:rPr>
                <w:sz w:val="20"/>
                <w:szCs w:val="20"/>
              </w:rPr>
            </w:pPr>
          </w:p>
        </w:tc>
        <w:tc>
          <w:tcPr>
            <w:tcW w:w="1206" w:type="dxa"/>
            <w:gridSpan w:val="4"/>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w:t>
            </w:r>
            <w:r w:rsidRPr="00501A6D">
              <w:rPr>
                <w:sz w:val="20"/>
                <w:szCs w:val="20"/>
              </w:rPr>
              <w:lastRenderedPageBreak/>
              <w:t>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297"/>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Основное мероприятие 17</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303" w:type="dxa"/>
            <w:gridSpan w:val="6"/>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ответственный исполнитель – администрация района </w:t>
            </w:r>
          </w:p>
        </w:tc>
        <w:tc>
          <w:tcPr>
            <w:tcW w:w="440" w:type="dxa"/>
            <w:gridSpan w:val="3"/>
            <w:shd w:val="clear" w:color="auto" w:fill="FFFFFF"/>
          </w:tcPr>
          <w:p w:rsidR="00FB0372" w:rsidRPr="00501A6D" w:rsidRDefault="00FB0372" w:rsidP="0071786A">
            <w:pPr>
              <w:widowControl w:val="0"/>
              <w:spacing w:line="235" w:lineRule="auto"/>
              <w:jc w:val="center"/>
              <w:rPr>
                <w:sz w:val="20"/>
                <w:szCs w:val="20"/>
              </w:rPr>
            </w:pPr>
          </w:p>
          <w:p w:rsidR="00FB0372" w:rsidRPr="00501A6D" w:rsidRDefault="00FB0372" w:rsidP="0071786A">
            <w:pPr>
              <w:widowControl w:val="0"/>
              <w:spacing w:line="235" w:lineRule="auto"/>
              <w:jc w:val="center"/>
              <w:rPr>
                <w:sz w:val="20"/>
                <w:szCs w:val="20"/>
              </w:rPr>
            </w:pPr>
          </w:p>
        </w:tc>
        <w:tc>
          <w:tcPr>
            <w:tcW w:w="579" w:type="dxa"/>
            <w:gridSpan w:val="5"/>
            <w:shd w:val="clear" w:color="auto" w:fill="FFFFFF"/>
          </w:tcPr>
          <w:p w:rsidR="00FB0372" w:rsidRPr="00501A6D" w:rsidRDefault="00FB0372" w:rsidP="0071786A">
            <w:pPr>
              <w:widowControl w:val="0"/>
              <w:spacing w:line="235" w:lineRule="auto"/>
              <w:jc w:val="center"/>
              <w:rPr>
                <w:sz w:val="20"/>
                <w:szCs w:val="20"/>
              </w:rPr>
            </w:pPr>
          </w:p>
        </w:tc>
        <w:tc>
          <w:tcPr>
            <w:tcW w:w="1179" w:type="dxa"/>
            <w:gridSpan w:val="2"/>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67369,6</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151296,6</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66696,0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149783,6</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336,8</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756,5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336,8</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756,5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187"/>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303" w:type="dxa"/>
            <w:gridSpan w:val="6"/>
            <w:vMerge/>
            <w:shd w:val="clear" w:color="auto" w:fill="FFFFFF"/>
          </w:tcPr>
          <w:p w:rsidR="00FB0372" w:rsidRPr="00501A6D" w:rsidRDefault="00FB0372" w:rsidP="0071786A">
            <w:pPr>
              <w:widowControl w:val="0"/>
              <w:jc w:val="both"/>
              <w:rPr>
                <w:sz w:val="20"/>
                <w:szCs w:val="20"/>
              </w:rPr>
            </w:pPr>
          </w:p>
        </w:tc>
        <w:tc>
          <w:tcPr>
            <w:tcW w:w="440"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79" w:type="dxa"/>
            <w:gridSpan w:val="5"/>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179" w:type="dxa"/>
            <w:gridSpan w:val="2"/>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17</w:t>
            </w: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80</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90</w:t>
            </w:r>
          </w:p>
        </w:tc>
        <w:tc>
          <w:tcPr>
            <w:tcW w:w="894" w:type="dxa"/>
            <w:gridSpan w:val="5"/>
            <w:shd w:val="clear" w:color="auto" w:fill="FFFFFF"/>
          </w:tcPr>
          <w:p w:rsidR="00FB0372" w:rsidRPr="00501A6D" w:rsidRDefault="00FB0372" w:rsidP="0071786A">
            <w:pPr>
              <w:widowControl w:val="0"/>
              <w:ind w:left="-113" w:right="-113"/>
              <w:jc w:val="center"/>
              <w:rPr>
                <w:sz w:val="20"/>
                <w:szCs w:val="20"/>
              </w:rPr>
            </w:pPr>
            <w:r w:rsidRPr="00501A6D">
              <w:rPr>
                <w:sz w:val="20"/>
                <w:szCs w:val="20"/>
              </w:rPr>
              <w:t>90</w:t>
            </w:r>
          </w:p>
        </w:tc>
        <w:tc>
          <w:tcPr>
            <w:tcW w:w="851" w:type="dxa"/>
            <w:gridSpan w:val="5"/>
          </w:tcPr>
          <w:p w:rsidR="00FB0372" w:rsidRPr="00501A6D" w:rsidRDefault="00FB0372" w:rsidP="0071786A">
            <w:pPr>
              <w:widowControl w:val="0"/>
              <w:ind w:left="-113" w:right="-113"/>
              <w:jc w:val="center"/>
              <w:rPr>
                <w:sz w:val="20"/>
                <w:szCs w:val="20"/>
              </w:rPr>
            </w:pPr>
            <w:r w:rsidRPr="00501A6D">
              <w:rPr>
                <w:sz w:val="20"/>
                <w:szCs w:val="20"/>
              </w:rPr>
              <w:t>95</w:t>
            </w:r>
          </w:p>
        </w:tc>
      </w:tr>
      <w:tr w:rsidR="00FB0372" w:rsidRPr="00501A6D" w:rsidTr="0071786A">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1054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1054</w:t>
            </w:r>
          </w:p>
        </w:tc>
        <w:tc>
          <w:tcPr>
            <w:tcW w:w="851" w:type="dxa"/>
            <w:gridSpan w:val="5"/>
          </w:tcPr>
          <w:p w:rsidR="00FB0372" w:rsidRPr="00501A6D" w:rsidRDefault="00FB0372" w:rsidP="0071786A">
            <w:pPr>
              <w:jc w:val="center"/>
              <w:rPr>
                <w:sz w:val="20"/>
                <w:szCs w:val="20"/>
              </w:rPr>
            </w:pPr>
            <w:r w:rsidRPr="00501A6D">
              <w:rPr>
                <w:sz w:val="20"/>
                <w:szCs w:val="20"/>
              </w:rPr>
              <w:t>1054</w:t>
            </w:r>
          </w:p>
        </w:tc>
      </w:tr>
      <w:tr w:rsidR="00FB0372" w:rsidRPr="00501A6D" w:rsidTr="0071786A">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7402" w:type="dxa"/>
            <w:gridSpan w:val="23"/>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Доступность дошкольного образования (отношение численности детей в возрасте от </w:t>
            </w:r>
            <w:r w:rsidRPr="00501A6D">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94" w:type="dxa"/>
            <w:gridSpan w:val="5"/>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5"/>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17.1</w:t>
            </w:r>
          </w:p>
        </w:tc>
        <w:tc>
          <w:tcPr>
            <w:tcW w:w="1281" w:type="dxa"/>
            <w:gridSpan w:val="2"/>
            <w:vMerge w:val="restart"/>
            <w:shd w:val="clear" w:color="auto" w:fill="FFFFFF"/>
            <w:tcMar>
              <w:left w:w="68" w:type="dxa"/>
              <w:right w:w="68" w:type="dxa"/>
            </w:tcMar>
          </w:tcPr>
          <w:p w:rsidR="00FB0372" w:rsidRPr="00501A6D" w:rsidRDefault="00FB0372" w:rsidP="0071786A">
            <w:pPr>
              <w:widowControl w:val="0"/>
              <w:spacing w:line="235" w:lineRule="auto"/>
              <w:jc w:val="both"/>
              <w:rPr>
                <w:sz w:val="20"/>
                <w:szCs w:val="20"/>
              </w:rPr>
            </w:pPr>
            <w:r w:rsidRPr="00501A6D">
              <w:rPr>
                <w:sz w:val="20"/>
                <w:szCs w:val="20"/>
                <w:lang w:eastAsia="en-US"/>
              </w:rPr>
              <w:t xml:space="preserve">Строительство объекта «Дошкольное образовательное учреждение </w:t>
            </w:r>
            <w:r w:rsidRPr="00501A6D">
              <w:rPr>
                <w:sz w:val="20"/>
                <w:szCs w:val="20"/>
                <w:lang w:eastAsia="en-US"/>
              </w:rPr>
              <w:lastRenderedPageBreak/>
              <w:t xml:space="preserve">на 240 мест в </w:t>
            </w:r>
            <w:proofErr w:type="spellStart"/>
            <w:r w:rsidRPr="00501A6D">
              <w:rPr>
                <w:sz w:val="20"/>
                <w:szCs w:val="20"/>
                <w:lang w:eastAsia="en-US"/>
              </w:rPr>
              <w:t>с.Аликово</w:t>
            </w:r>
            <w:proofErr w:type="spellEnd"/>
            <w:r w:rsidRPr="00501A6D">
              <w:rPr>
                <w:sz w:val="20"/>
                <w:szCs w:val="20"/>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lastRenderedPageBreak/>
              <w:t xml:space="preserve"> </w:t>
            </w: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ответственный исполнитель –администрация района </w:t>
            </w:r>
          </w:p>
        </w:tc>
        <w:tc>
          <w:tcPr>
            <w:tcW w:w="446" w:type="dxa"/>
            <w:gridSpan w:val="4"/>
            <w:shd w:val="clear" w:color="auto" w:fill="FFFFFF"/>
          </w:tcPr>
          <w:p w:rsidR="00FB0372" w:rsidRPr="00501A6D" w:rsidRDefault="00FB0372" w:rsidP="0071786A">
            <w:pPr>
              <w:widowControl w:val="0"/>
              <w:spacing w:line="235" w:lineRule="auto"/>
              <w:jc w:val="center"/>
              <w:rPr>
                <w:sz w:val="20"/>
                <w:szCs w:val="20"/>
              </w:rPr>
            </w:pPr>
          </w:p>
        </w:tc>
        <w:tc>
          <w:tcPr>
            <w:tcW w:w="552" w:type="dxa"/>
            <w:gridSpan w:val="3"/>
            <w:shd w:val="clear" w:color="auto" w:fill="FFFFFF"/>
          </w:tcPr>
          <w:p w:rsidR="00FB0372" w:rsidRPr="00501A6D" w:rsidRDefault="00FB0372" w:rsidP="0071786A">
            <w:pPr>
              <w:widowControl w:val="0"/>
              <w:spacing w:line="235" w:lineRule="auto"/>
              <w:jc w:val="center"/>
              <w:rPr>
                <w:sz w:val="20"/>
                <w:szCs w:val="20"/>
              </w:rPr>
            </w:pPr>
          </w:p>
        </w:tc>
        <w:tc>
          <w:tcPr>
            <w:tcW w:w="1206" w:type="dxa"/>
            <w:gridSpan w:val="4"/>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67369,6</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151296,6</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0,0</w:t>
            </w:r>
          </w:p>
        </w:tc>
        <w:tc>
          <w:tcPr>
            <w:tcW w:w="851" w:type="dxa"/>
            <w:gridSpan w:val="6"/>
          </w:tcPr>
          <w:p w:rsidR="00FB0372" w:rsidRPr="00501A6D" w:rsidRDefault="00FB0372" w:rsidP="0071786A">
            <w:pPr>
              <w:jc w:val="center"/>
              <w:rPr>
                <w:sz w:val="20"/>
                <w:szCs w:val="20"/>
              </w:rPr>
            </w:pPr>
            <w:r w:rsidRPr="00501A6D">
              <w:rPr>
                <w:sz w:val="20"/>
                <w:szCs w:val="20"/>
              </w:rPr>
              <w:t>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903</w:t>
            </w:r>
          </w:p>
        </w:tc>
        <w:tc>
          <w:tcPr>
            <w:tcW w:w="552" w:type="dxa"/>
            <w:gridSpan w:val="3"/>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0701</w:t>
            </w:r>
          </w:p>
        </w:tc>
        <w:tc>
          <w:tcPr>
            <w:tcW w:w="120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rPr>
              <w:t>Ц71Р2</w:t>
            </w:r>
            <w:r w:rsidRPr="00501A6D">
              <w:rPr>
                <w:sz w:val="20"/>
                <w:szCs w:val="20"/>
                <w:lang w:val="en-US"/>
              </w:rPr>
              <w:t>L2323</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414</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66696,0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149783,6</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903</w:t>
            </w:r>
          </w:p>
        </w:tc>
        <w:tc>
          <w:tcPr>
            <w:tcW w:w="552" w:type="dxa"/>
            <w:gridSpan w:val="3"/>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0701</w:t>
            </w:r>
          </w:p>
        </w:tc>
        <w:tc>
          <w:tcPr>
            <w:tcW w:w="120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rPr>
              <w:t>Ц71Р2</w:t>
            </w:r>
            <w:r w:rsidRPr="00501A6D">
              <w:rPr>
                <w:sz w:val="20"/>
                <w:szCs w:val="20"/>
                <w:lang w:val="en-US"/>
              </w:rPr>
              <w:t>L2323</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414</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336,8</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756,5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903</w:t>
            </w:r>
          </w:p>
        </w:tc>
        <w:tc>
          <w:tcPr>
            <w:tcW w:w="552" w:type="dxa"/>
            <w:gridSpan w:val="3"/>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0701</w:t>
            </w:r>
          </w:p>
        </w:tc>
        <w:tc>
          <w:tcPr>
            <w:tcW w:w="120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rPr>
              <w:t>Ц71Р2</w:t>
            </w:r>
            <w:r w:rsidRPr="00501A6D">
              <w:rPr>
                <w:sz w:val="20"/>
                <w:szCs w:val="20"/>
                <w:lang w:val="en-US"/>
              </w:rPr>
              <w:t>L2323</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414</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336,8</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756,5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218"/>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Основное мероприятие 18</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ответственный исполнитель – администрация района </w:t>
            </w:r>
          </w:p>
        </w:tc>
        <w:tc>
          <w:tcPr>
            <w:tcW w:w="446" w:type="dxa"/>
            <w:gridSpan w:val="4"/>
            <w:shd w:val="clear" w:color="auto" w:fill="FFFFFF"/>
          </w:tcPr>
          <w:p w:rsidR="00FB0372" w:rsidRPr="00501A6D" w:rsidRDefault="00FB0372" w:rsidP="0071786A">
            <w:pPr>
              <w:widowControl w:val="0"/>
              <w:spacing w:line="235" w:lineRule="auto"/>
              <w:jc w:val="center"/>
              <w:rPr>
                <w:sz w:val="20"/>
                <w:szCs w:val="20"/>
              </w:rPr>
            </w:pPr>
          </w:p>
          <w:p w:rsidR="00FB0372" w:rsidRPr="00501A6D" w:rsidRDefault="00FB0372" w:rsidP="0071786A">
            <w:pPr>
              <w:widowControl w:val="0"/>
              <w:spacing w:line="235" w:lineRule="auto"/>
              <w:jc w:val="center"/>
              <w:rPr>
                <w:sz w:val="20"/>
                <w:szCs w:val="20"/>
              </w:rPr>
            </w:pPr>
          </w:p>
        </w:tc>
        <w:tc>
          <w:tcPr>
            <w:tcW w:w="552" w:type="dxa"/>
            <w:gridSpan w:val="3"/>
            <w:shd w:val="clear" w:color="auto" w:fill="FFFFFF"/>
          </w:tcPr>
          <w:p w:rsidR="00FB0372" w:rsidRPr="00501A6D" w:rsidRDefault="00FB0372" w:rsidP="0071786A">
            <w:pPr>
              <w:widowControl w:val="0"/>
              <w:spacing w:line="235" w:lineRule="auto"/>
              <w:jc w:val="center"/>
              <w:rPr>
                <w:sz w:val="20"/>
                <w:szCs w:val="20"/>
              </w:rPr>
            </w:pPr>
          </w:p>
        </w:tc>
        <w:tc>
          <w:tcPr>
            <w:tcW w:w="1206" w:type="dxa"/>
            <w:gridSpan w:val="4"/>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 xml:space="preserve">Всего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188,99</w:t>
            </w: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60" w:type="dxa"/>
            <w:gridSpan w:val="3"/>
            <w:shd w:val="clear" w:color="auto" w:fill="FFFFFF"/>
          </w:tcPr>
          <w:p w:rsidR="00FB0372" w:rsidRPr="00501A6D" w:rsidRDefault="00FB0372" w:rsidP="0071786A">
            <w:pPr>
              <w:jc w:val="center"/>
              <w:rPr>
                <w:sz w:val="20"/>
                <w:szCs w:val="20"/>
              </w:rPr>
            </w:pPr>
          </w:p>
        </w:tc>
        <w:tc>
          <w:tcPr>
            <w:tcW w:w="851" w:type="dxa"/>
            <w:gridSpan w:val="6"/>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188,99</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2944"/>
        </w:trPr>
        <w:tc>
          <w:tcPr>
            <w:tcW w:w="843" w:type="dxa"/>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18</w:t>
            </w:r>
          </w:p>
        </w:tc>
        <w:tc>
          <w:tcPr>
            <w:tcW w:w="7386" w:type="dxa"/>
            <w:gridSpan w:val="22"/>
            <w:shd w:val="clear" w:color="auto" w:fill="FFFFFF"/>
            <w:tcMar>
              <w:left w:w="68" w:type="dxa"/>
              <w:right w:w="68" w:type="dxa"/>
            </w:tcMar>
          </w:tcPr>
          <w:p w:rsidR="00FB0372" w:rsidRPr="00501A6D" w:rsidRDefault="00FB0372" w:rsidP="0071786A">
            <w:pPr>
              <w:spacing w:line="230" w:lineRule="auto"/>
              <w:rPr>
                <w:sz w:val="20"/>
                <w:szCs w:val="20"/>
              </w:rPr>
            </w:pPr>
            <w:r w:rsidRPr="00501A6D">
              <w:rPr>
                <w:sz w:val="20"/>
                <w:szCs w:val="20"/>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50</w:t>
            </w:r>
          </w:p>
        </w:tc>
        <w:tc>
          <w:tcPr>
            <w:tcW w:w="850"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860"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851" w:type="dxa"/>
            <w:gridSpan w:val="6"/>
          </w:tcPr>
          <w:p w:rsidR="00FB0372" w:rsidRPr="00501A6D" w:rsidRDefault="00FB0372" w:rsidP="0071786A">
            <w:pPr>
              <w:spacing w:line="230" w:lineRule="auto"/>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18.1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ответственный исполнитель – администрация района</w:t>
            </w:r>
          </w:p>
        </w:tc>
        <w:tc>
          <w:tcPr>
            <w:tcW w:w="446" w:type="dxa"/>
            <w:gridSpan w:val="4"/>
            <w:shd w:val="clear" w:color="auto" w:fill="FFFFFF"/>
          </w:tcPr>
          <w:p w:rsidR="00FB0372" w:rsidRPr="00501A6D" w:rsidRDefault="00FB0372" w:rsidP="0071786A">
            <w:pPr>
              <w:widowControl w:val="0"/>
              <w:jc w:val="center"/>
              <w:rPr>
                <w:sz w:val="20"/>
                <w:szCs w:val="20"/>
                <w:lang w:val="en-US"/>
              </w:rPr>
            </w:pPr>
          </w:p>
        </w:tc>
        <w:tc>
          <w:tcPr>
            <w:tcW w:w="552" w:type="dxa"/>
            <w:gridSpan w:val="3"/>
            <w:shd w:val="clear" w:color="auto" w:fill="FFFFFF"/>
          </w:tcPr>
          <w:p w:rsidR="00FB0372" w:rsidRPr="00501A6D" w:rsidRDefault="00FB0372" w:rsidP="0071786A">
            <w:pPr>
              <w:widowControl w:val="0"/>
              <w:jc w:val="center"/>
              <w:rPr>
                <w:sz w:val="20"/>
                <w:szCs w:val="20"/>
                <w:lang w:val="en-US"/>
              </w:rPr>
            </w:pPr>
          </w:p>
        </w:tc>
        <w:tc>
          <w:tcPr>
            <w:tcW w:w="1206" w:type="dxa"/>
            <w:gridSpan w:val="4"/>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188,99</w:t>
            </w: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903</w:t>
            </w:r>
          </w:p>
        </w:tc>
        <w:tc>
          <w:tcPr>
            <w:tcW w:w="552" w:type="dxa"/>
            <w:gridSpan w:val="3"/>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070</w:t>
            </w:r>
            <w:r w:rsidRPr="00501A6D">
              <w:rPr>
                <w:sz w:val="20"/>
                <w:szCs w:val="20"/>
              </w:rPr>
              <w:t>2</w:t>
            </w:r>
          </w:p>
        </w:tc>
        <w:tc>
          <w:tcPr>
            <w:tcW w:w="120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rPr>
              <w:t>Ц712179280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242</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188,99</w:t>
            </w:r>
          </w:p>
        </w:tc>
        <w:tc>
          <w:tcPr>
            <w:tcW w:w="850" w:type="dxa"/>
            <w:gridSpan w:val="3"/>
            <w:shd w:val="clear" w:color="auto" w:fill="FFFFFF"/>
          </w:tcPr>
          <w:p w:rsidR="00FB0372" w:rsidRPr="00501A6D" w:rsidRDefault="00FB0372" w:rsidP="0071786A">
            <w:pPr>
              <w:widowControl w:val="0"/>
              <w:ind w:left="-113" w:right="-113"/>
              <w:jc w:val="center"/>
              <w:rPr>
                <w:sz w:val="20"/>
                <w:szCs w:val="20"/>
                <w:lang w:val="en-US"/>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Height w:val="256"/>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Основное мероприятие 19</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 xml:space="preserve">Строительство (приобретение), реконструкция объектов капитального </w:t>
            </w:r>
            <w:r w:rsidRPr="00501A6D">
              <w:rPr>
                <w:sz w:val="20"/>
                <w:szCs w:val="20"/>
              </w:rPr>
              <w:lastRenderedPageBreak/>
              <w:t>строительства образовательных организаций.</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ответственный исполнитель – администрация района </w:t>
            </w:r>
          </w:p>
        </w:tc>
        <w:tc>
          <w:tcPr>
            <w:tcW w:w="446" w:type="dxa"/>
            <w:gridSpan w:val="4"/>
            <w:shd w:val="clear" w:color="auto" w:fill="FFFFFF"/>
          </w:tcPr>
          <w:p w:rsidR="00FB0372" w:rsidRPr="00501A6D" w:rsidRDefault="00FB0372" w:rsidP="0071786A">
            <w:pPr>
              <w:widowControl w:val="0"/>
              <w:spacing w:line="235" w:lineRule="auto"/>
              <w:jc w:val="center"/>
              <w:rPr>
                <w:sz w:val="20"/>
                <w:szCs w:val="20"/>
              </w:rPr>
            </w:pPr>
          </w:p>
        </w:tc>
        <w:tc>
          <w:tcPr>
            <w:tcW w:w="552" w:type="dxa"/>
            <w:gridSpan w:val="3"/>
            <w:shd w:val="clear" w:color="auto" w:fill="FFFFFF"/>
          </w:tcPr>
          <w:p w:rsidR="00FB0372" w:rsidRPr="00501A6D" w:rsidRDefault="00FB0372" w:rsidP="0071786A">
            <w:pPr>
              <w:widowControl w:val="0"/>
              <w:spacing w:line="235" w:lineRule="auto"/>
              <w:jc w:val="center"/>
              <w:rPr>
                <w:sz w:val="20"/>
                <w:szCs w:val="20"/>
              </w:rPr>
            </w:pPr>
          </w:p>
        </w:tc>
        <w:tc>
          <w:tcPr>
            <w:tcW w:w="1206" w:type="dxa"/>
            <w:gridSpan w:val="4"/>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 xml:space="preserve">Всего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1536,53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1590,87</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60" w:type="dxa"/>
            <w:gridSpan w:val="3"/>
            <w:shd w:val="clear" w:color="auto" w:fill="FFFFFF"/>
          </w:tcPr>
          <w:p w:rsidR="00FB0372" w:rsidRPr="00501A6D" w:rsidRDefault="00FB0372" w:rsidP="0071786A">
            <w:pPr>
              <w:jc w:val="center"/>
              <w:rPr>
                <w:sz w:val="20"/>
                <w:szCs w:val="20"/>
              </w:rPr>
            </w:pPr>
          </w:p>
        </w:tc>
        <w:tc>
          <w:tcPr>
            <w:tcW w:w="851" w:type="dxa"/>
            <w:gridSpan w:val="6"/>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w:t>
            </w:r>
            <w:r w:rsidRPr="00501A6D">
              <w:rPr>
                <w:sz w:val="20"/>
                <w:szCs w:val="20"/>
              </w:rPr>
              <w:lastRenderedPageBreak/>
              <w:t xml:space="preserve">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lastRenderedPageBreak/>
              <w:t>1536,53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1590,87</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19</w:t>
            </w:r>
          </w:p>
        </w:tc>
        <w:tc>
          <w:tcPr>
            <w:tcW w:w="7386" w:type="dxa"/>
            <w:gridSpan w:val="22"/>
            <w:shd w:val="clear" w:color="auto" w:fill="FFFFFF"/>
            <w:tcMar>
              <w:left w:w="68" w:type="dxa"/>
              <w:right w:w="68" w:type="dxa"/>
            </w:tcMar>
          </w:tcPr>
          <w:p w:rsidR="00FB0372" w:rsidRPr="00501A6D" w:rsidRDefault="00FB0372" w:rsidP="0071786A">
            <w:pPr>
              <w:widowControl w:val="0"/>
              <w:ind w:left="82" w:right="-113"/>
              <w:jc w:val="both"/>
              <w:rPr>
                <w:sz w:val="20"/>
                <w:szCs w:val="20"/>
              </w:rPr>
            </w:pPr>
            <w:r w:rsidRPr="00501A6D">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70</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75</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80</w:t>
            </w:r>
          </w:p>
        </w:tc>
        <w:tc>
          <w:tcPr>
            <w:tcW w:w="914"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80</w:t>
            </w:r>
          </w:p>
        </w:tc>
        <w:tc>
          <w:tcPr>
            <w:tcW w:w="859"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90</w:t>
            </w:r>
          </w:p>
        </w:tc>
        <w:tc>
          <w:tcPr>
            <w:tcW w:w="86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90</w:t>
            </w:r>
          </w:p>
        </w:tc>
        <w:tc>
          <w:tcPr>
            <w:tcW w:w="851" w:type="dxa"/>
            <w:gridSpan w:val="6"/>
          </w:tcPr>
          <w:p w:rsidR="00FB0372" w:rsidRPr="00501A6D" w:rsidRDefault="00FB0372" w:rsidP="0071786A">
            <w:pPr>
              <w:widowControl w:val="0"/>
              <w:ind w:left="-113" w:right="-113"/>
              <w:jc w:val="center"/>
              <w:rPr>
                <w:sz w:val="20"/>
                <w:szCs w:val="20"/>
              </w:rPr>
            </w:pPr>
            <w:r w:rsidRPr="00501A6D">
              <w:rPr>
                <w:sz w:val="20"/>
                <w:szCs w:val="20"/>
              </w:rPr>
              <w:t>95</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7386" w:type="dxa"/>
            <w:gridSpan w:val="22"/>
            <w:shd w:val="clear" w:color="auto" w:fill="FFFFFF"/>
            <w:tcMar>
              <w:left w:w="68" w:type="dxa"/>
              <w:right w:w="68" w:type="dxa"/>
            </w:tcMar>
          </w:tcPr>
          <w:p w:rsidR="00FB0372" w:rsidRPr="00501A6D" w:rsidRDefault="00FB0372" w:rsidP="0071786A">
            <w:pPr>
              <w:ind w:left="82"/>
              <w:jc w:val="both"/>
              <w:rPr>
                <w:sz w:val="20"/>
                <w:szCs w:val="20"/>
              </w:rPr>
            </w:pPr>
            <w:r w:rsidRPr="00501A6D">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1054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1054</w:t>
            </w:r>
          </w:p>
        </w:tc>
        <w:tc>
          <w:tcPr>
            <w:tcW w:w="851" w:type="dxa"/>
            <w:gridSpan w:val="6"/>
          </w:tcPr>
          <w:p w:rsidR="00FB0372" w:rsidRPr="00501A6D" w:rsidRDefault="00FB0372" w:rsidP="0071786A">
            <w:pPr>
              <w:jc w:val="center"/>
              <w:rPr>
                <w:sz w:val="20"/>
                <w:szCs w:val="20"/>
              </w:rPr>
            </w:pPr>
            <w:r w:rsidRPr="00501A6D">
              <w:rPr>
                <w:sz w:val="20"/>
                <w:szCs w:val="20"/>
              </w:rPr>
              <w:t>1054</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7386" w:type="dxa"/>
            <w:gridSpan w:val="22"/>
            <w:shd w:val="clear" w:color="auto" w:fill="FFFFFF"/>
            <w:tcMar>
              <w:left w:w="68" w:type="dxa"/>
              <w:right w:w="68" w:type="dxa"/>
            </w:tcMar>
          </w:tcPr>
          <w:p w:rsidR="00FB0372" w:rsidRPr="00501A6D" w:rsidRDefault="00FB0372" w:rsidP="0071786A">
            <w:pPr>
              <w:ind w:left="82"/>
              <w:jc w:val="both"/>
              <w:rPr>
                <w:sz w:val="20"/>
                <w:szCs w:val="20"/>
              </w:rPr>
            </w:pPr>
            <w:r w:rsidRPr="00501A6D">
              <w:rPr>
                <w:sz w:val="20"/>
                <w:szCs w:val="20"/>
              </w:rPr>
              <w:t xml:space="preserve">Доступность дошкольного образования (отношение численности детей в возрасте от </w:t>
            </w:r>
            <w:r w:rsidRPr="00501A6D">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6"/>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7386" w:type="dxa"/>
            <w:gridSpan w:val="22"/>
            <w:shd w:val="clear" w:color="auto" w:fill="FFFFFF"/>
            <w:tcMar>
              <w:left w:w="68" w:type="dxa"/>
              <w:right w:w="68" w:type="dxa"/>
            </w:tcMar>
          </w:tcPr>
          <w:p w:rsidR="00FB0372" w:rsidRPr="00501A6D" w:rsidRDefault="00FB0372" w:rsidP="0071786A">
            <w:pPr>
              <w:ind w:left="82"/>
              <w:jc w:val="both"/>
              <w:rPr>
                <w:sz w:val="20"/>
                <w:szCs w:val="20"/>
              </w:rPr>
            </w:pPr>
            <w:r w:rsidRPr="00501A6D">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83</w:t>
            </w:r>
          </w:p>
        </w:tc>
        <w:tc>
          <w:tcPr>
            <w:tcW w:w="851"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92</w:t>
            </w:r>
          </w:p>
        </w:tc>
        <w:tc>
          <w:tcPr>
            <w:tcW w:w="850"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92</w:t>
            </w:r>
          </w:p>
        </w:tc>
        <w:tc>
          <w:tcPr>
            <w:tcW w:w="851" w:type="dxa"/>
            <w:gridSpan w:val="3"/>
            <w:shd w:val="clear" w:color="auto" w:fill="FFFFFF"/>
          </w:tcPr>
          <w:p w:rsidR="00FB0372" w:rsidRPr="00501A6D" w:rsidRDefault="00FB0372" w:rsidP="0071786A">
            <w:pPr>
              <w:widowControl w:val="0"/>
              <w:spacing w:line="230" w:lineRule="auto"/>
              <w:ind w:left="-113" w:right="-113"/>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6"/>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7386" w:type="dxa"/>
            <w:gridSpan w:val="22"/>
            <w:shd w:val="clear" w:color="auto" w:fill="FFFFFF"/>
            <w:tcMar>
              <w:left w:w="68" w:type="dxa"/>
              <w:right w:w="68" w:type="dxa"/>
            </w:tcMar>
          </w:tcPr>
          <w:p w:rsidR="00FB0372" w:rsidRPr="00501A6D" w:rsidRDefault="00FB0372" w:rsidP="0071786A">
            <w:pPr>
              <w:ind w:left="82"/>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6"/>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Мероприятие 19.1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ответственный исполнитель – администрация района</w:t>
            </w:r>
          </w:p>
        </w:tc>
        <w:tc>
          <w:tcPr>
            <w:tcW w:w="446" w:type="dxa"/>
            <w:gridSpan w:val="4"/>
            <w:shd w:val="clear" w:color="auto" w:fill="FFFFFF"/>
          </w:tcPr>
          <w:p w:rsidR="00FB0372" w:rsidRPr="00501A6D" w:rsidRDefault="00FB0372" w:rsidP="0071786A">
            <w:pPr>
              <w:widowControl w:val="0"/>
              <w:jc w:val="center"/>
              <w:rPr>
                <w:sz w:val="20"/>
                <w:szCs w:val="20"/>
                <w:lang w:val="en-US"/>
              </w:rPr>
            </w:pPr>
          </w:p>
        </w:tc>
        <w:tc>
          <w:tcPr>
            <w:tcW w:w="482" w:type="dxa"/>
            <w:shd w:val="clear" w:color="auto" w:fill="FFFFFF"/>
          </w:tcPr>
          <w:p w:rsidR="00FB0372" w:rsidRPr="00501A6D" w:rsidRDefault="00FB0372" w:rsidP="0071786A">
            <w:pPr>
              <w:widowControl w:val="0"/>
              <w:jc w:val="center"/>
              <w:rPr>
                <w:sz w:val="20"/>
                <w:szCs w:val="20"/>
                <w:lang w:val="en-US"/>
              </w:rPr>
            </w:pPr>
          </w:p>
        </w:tc>
        <w:tc>
          <w:tcPr>
            <w:tcW w:w="1276" w:type="dxa"/>
            <w:gridSpan w:val="6"/>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1536,53</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1590,87</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82"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82"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903</w:t>
            </w:r>
          </w:p>
        </w:tc>
        <w:tc>
          <w:tcPr>
            <w:tcW w:w="482" w:type="dxa"/>
            <w:shd w:val="clear" w:color="auto" w:fill="FFFFFF"/>
          </w:tcPr>
          <w:p w:rsidR="00FB0372" w:rsidRPr="00501A6D" w:rsidRDefault="00FB0372" w:rsidP="0071786A">
            <w:pPr>
              <w:widowControl w:val="0"/>
              <w:jc w:val="center"/>
              <w:rPr>
                <w:sz w:val="20"/>
                <w:szCs w:val="20"/>
                <w:lang w:val="en-US"/>
              </w:rPr>
            </w:pPr>
            <w:r w:rsidRPr="00501A6D">
              <w:rPr>
                <w:sz w:val="20"/>
                <w:szCs w:val="20"/>
                <w:lang w:val="en-US"/>
              </w:rPr>
              <w:t>070</w:t>
            </w:r>
            <w:r w:rsidRPr="00501A6D">
              <w:rPr>
                <w:sz w:val="20"/>
                <w:szCs w:val="20"/>
              </w:rPr>
              <w:t>1</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Ц711672090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244</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1536,53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1590,87</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82"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Основное меропр</w:t>
            </w:r>
            <w:r w:rsidRPr="00501A6D">
              <w:rPr>
                <w:sz w:val="20"/>
                <w:szCs w:val="20"/>
              </w:rPr>
              <w:lastRenderedPageBreak/>
              <w:t>иятие 20</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Обеспечение выплаты ежемесячног</w:t>
            </w:r>
            <w:r w:rsidRPr="00501A6D">
              <w:rPr>
                <w:sz w:val="20"/>
                <w:szCs w:val="20"/>
              </w:rPr>
              <w:lastRenderedPageBreak/>
              <w:t>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ответственный исполнитель </w:t>
            </w:r>
            <w:r w:rsidRPr="00501A6D">
              <w:rPr>
                <w:sz w:val="20"/>
                <w:szCs w:val="20"/>
              </w:rPr>
              <w:lastRenderedPageBreak/>
              <w:t xml:space="preserve">– администрация района </w:t>
            </w:r>
          </w:p>
        </w:tc>
        <w:tc>
          <w:tcPr>
            <w:tcW w:w="446" w:type="dxa"/>
            <w:gridSpan w:val="4"/>
            <w:shd w:val="clear" w:color="auto" w:fill="FFFFFF"/>
          </w:tcPr>
          <w:p w:rsidR="00FB0372" w:rsidRPr="00501A6D" w:rsidRDefault="00FB0372" w:rsidP="0071786A">
            <w:pPr>
              <w:widowControl w:val="0"/>
              <w:spacing w:line="235" w:lineRule="auto"/>
              <w:rPr>
                <w:sz w:val="20"/>
                <w:szCs w:val="20"/>
              </w:rPr>
            </w:pPr>
          </w:p>
        </w:tc>
        <w:tc>
          <w:tcPr>
            <w:tcW w:w="482" w:type="dxa"/>
            <w:shd w:val="clear" w:color="auto" w:fill="FFFFFF"/>
          </w:tcPr>
          <w:p w:rsidR="00FB0372" w:rsidRPr="00501A6D" w:rsidRDefault="00FB0372" w:rsidP="0071786A">
            <w:pPr>
              <w:widowControl w:val="0"/>
              <w:spacing w:line="235" w:lineRule="auto"/>
              <w:jc w:val="center"/>
              <w:rPr>
                <w:sz w:val="20"/>
                <w:szCs w:val="20"/>
              </w:rPr>
            </w:pPr>
          </w:p>
        </w:tc>
        <w:tc>
          <w:tcPr>
            <w:tcW w:w="1276" w:type="dxa"/>
            <w:gridSpan w:val="6"/>
            <w:shd w:val="clear" w:color="auto" w:fill="FFFFFF"/>
          </w:tcPr>
          <w:p w:rsidR="00FB0372" w:rsidRPr="00501A6D" w:rsidRDefault="00FB0372" w:rsidP="0071786A">
            <w:pPr>
              <w:widowControl w:val="0"/>
              <w:spacing w:line="235" w:lineRule="auto"/>
              <w:ind w:left="-57" w:right="-57"/>
              <w:jc w:val="center"/>
              <w:rPr>
                <w:sz w:val="20"/>
                <w:szCs w:val="20"/>
              </w:rPr>
            </w:pPr>
          </w:p>
        </w:tc>
        <w:tc>
          <w:tcPr>
            <w:tcW w:w="425" w:type="dxa"/>
            <w:shd w:val="clear" w:color="auto" w:fill="FFFFFF"/>
          </w:tcPr>
          <w:p w:rsidR="00FB0372" w:rsidRPr="00501A6D" w:rsidRDefault="00FB0372" w:rsidP="0071786A">
            <w:pPr>
              <w:widowControl w:val="0"/>
              <w:spacing w:line="235" w:lineRule="auto"/>
              <w:jc w:val="center"/>
              <w:rPr>
                <w:sz w:val="20"/>
                <w:szCs w:val="20"/>
              </w:rPr>
            </w:pPr>
          </w:p>
        </w:tc>
        <w:tc>
          <w:tcPr>
            <w:tcW w:w="1283" w:type="dxa"/>
            <w:shd w:val="clear" w:color="auto" w:fill="FFFFFF"/>
          </w:tcPr>
          <w:p w:rsidR="00FB0372" w:rsidRPr="00501A6D" w:rsidRDefault="00FB0372" w:rsidP="0071786A">
            <w:pPr>
              <w:widowControl w:val="0"/>
              <w:spacing w:line="235" w:lineRule="auto"/>
              <w:jc w:val="both"/>
              <w:rPr>
                <w:sz w:val="20"/>
                <w:szCs w:val="20"/>
              </w:rPr>
            </w:pPr>
            <w:r w:rsidRPr="00501A6D">
              <w:rPr>
                <w:sz w:val="20"/>
                <w:szCs w:val="20"/>
              </w:rPr>
              <w:t xml:space="preserve">Всего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3229,0</w:t>
            </w:r>
          </w:p>
        </w:tc>
        <w:tc>
          <w:tcPr>
            <w:tcW w:w="851" w:type="dxa"/>
            <w:gridSpan w:val="3"/>
            <w:shd w:val="clear" w:color="auto" w:fill="FFFFFF"/>
          </w:tcPr>
          <w:p w:rsidR="00FB0372" w:rsidRPr="00501A6D" w:rsidRDefault="00FB0372" w:rsidP="0071786A">
            <w:pPr>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p>
        </w:tc>
        <w:tc>
          <w:tcPr>
            <w:tcW w:w="851" w:type="dxa"/>
            <w:gridSpan w:val="3"/>
            <w:shd w:val="clear" w:color="auto" w:fill="FFFFFF"/>
          </w:tcPr>
          <w:p w:rsidR="00FB0372" w:rsidRPr="00501A6D" w:rsidRDefault="00FB0372" w:rsidP="0071786A">
            <w:pPr>
              <w:jc w:val="center"/>
              <w:rPr>
                <w:sz w:val="20"/>
                <w:szCs w:val="20"/>
              </w:rPr>
            </w:pPr>
          </w:p>
        </w:tc>
        <w:tc>
          <w:tcPr>
            <w:tcW w:w="914" w:type="dxa"/>
            <w:gridSpan w:val="3"/>
            <w:shd w:val="clear" w:color="auto" w:fill="FFFFFF"/>
          </w:tcPr>
          <w:p w:rsidR="00FB0372" w:rsidRPr="00501A6D" w:rsidRDefault="00FB0372" w:rsidP="0071786A">
            <w:pPr>
              <w:jc w:val="center"/>
              <w:rPr>
                <w:sz w:val="20"/>
                <w:szCs w:val="20"/>
              </w:rPr>
            </w:pPr>
          </w:p>
        </w:tc>
        <w:tc>
          <w:tcPr>
            <w:tcW w:w="859" w:type="dxa"/>
            <w:gridSpan w:val="3"/>
            <w:shd w:val="clear" w:color="auto" w:fill="FFFFFF"/>
          </w:tcPr>
          <w:p w:rsidR="00FB0372" w:rsidRPr="00501A6D" w:rsidRDefault="00FB0372" w:rsidP="0071786A">
            <w:pPr>
              <w:jc w:val="center"/>
              <w:rPr>
                <w:sz w:val="20"/>
                <w:szCs w:val="20"/>
              </w:rPr>
            </w:pPr>
          </w:p>
        </w:tc>
        <w:tc>
          <w:tcPr>
            <w:tcW w:w="860" w:type="dxa"/>
            <w:gridSpan w:val="3"/>
            <w:shd w:val="clear" w:color="auto" w:fill="FFFFFF"/>
          </w:tcPr>
          <w:p w:rsidR="00FB0372" w:rsidRPr="00501A6D" w:rsidRDefault="00FB0372" w:rsidP="0071786A">
            <w:pPr>
              <w:jc w:val="center"/>
              <w:rPr>
                <w:sz w:val="20"/>
                <w:szCs w:val="20"/>
              </w:rPr>
            </w:pPr>
          </w:p>
        </w:tc>
        <w:tc>
          <w:tcPr>
            <w:tcW w:w="851" w:type="dxa"/>
            <w:gridSpan w:val="6"/>
          </w:tcPr>
          <w:p w:rsidR="00FB0372" w:rsidRPr="00501A6D" w:rsidRDefault="00FB0372" w:rsidP="0071786A">
            <w:pPr>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947</w:t>
            </w:r>
          </w:p>
        </w:tc>
        <w:tc>
          <w:tcPr>
            <w:tcW w:w="482" w:type="dxa"/>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Ц710553030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612</w:t>
            </w:r>
          </w:p>
          <w:p w:rsidR="00FB0372" w:rsidRPr="00501A6D" w:rsidRDefault="00FB0372" w:rsidP="0071786A">
            <w:pPr>
              <w:widowControl w:val="0"/>
              <w:jc w:val="center"/>
              <w:rPr>
                <w:sz w:val="20"/>
                <w:szCs w:val="20"/>
              </w:rPr>
            </w:pPr>
            <w:r w:rsidRPr="00501A6D">
              <w:rPr>
                <w:sz w:val="20"/>
                <w:szCs w:val="20"/>
              </w:rPr>
              <w:t>622</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федеральный 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3229,0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82"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highlight w:val="yellow"/>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82"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82"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76" w:type="dxa"/>
            <w:gridSpan w:val="6"/>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t>Целевой (</w:t>
            </w:r>
            <w:proofErr w:type="spellStart"/>
            <w:r w:rsidRPr="00501A6D">
              <w:rPr>
                <w:sz w:val="20"/>
                <w:szCs w:val="20"/>
              </w:rPr>
              <w:t>ые</w:t>
            </w:r>
            <w:proofErr w:type="spellEnd"/>
            <w:r w:rsidRPr="00501A6D">
              <w:rPr>
                <w:sz w:val="20"/>
                <w:szCs w:val="20"/>
              </w:rPr>
              <w:t>) индикатор (ы) и показатель(и) подпрограммы (государственной программы), увязанные с основным мероприятием 20</w:t>
            </w:r>
          </w:p>
        </w:tc>
        <w:tc>
          <w:tcPr>
            <w:tcW w:w="7386" w:type="dxa"/>
            <w:gridSpan w:val="22"/>
            <w:shd w:val="clear" w:color="auto" w:fill="FFFFFF"/>
            <w:tcMar>
              <w:left w:w="68" w:type="dxa"/>
              <w:right w:w="68" w:type="dxa"/>
            </w:tcMar>
          </w:tcPr>
          <w:p w:rsidR="00FB0372" w:rsidRPr="00501A6D" w:rsidRDefault="00FB0372" w:rsidP="0071786A">
            <w:pPr>
              <w:spacing w:line="230" w:lineRule="auto"/>
              <w:jc w:val="both"/>
              <w:rPr>
                <w:sz w:val="20"/>
                <w:szCs w:val="20"/>
              </w:rPr>
            </w:pPr>
            <w:r w:rsidRPr="00501A6D">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FB0372" w:rsidRPr="00501A6D" w:rsidRDefault="00FB0372" w:rsidP="0071786A">
            <w:pPr>
              <w:spacing w:line="230" w:lineRule="auto"/>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100</w:t>
            </w:r>
          </w:p>
        </w:tc>
        <w:tc>
          <w:tcPr>
            <w:tcW w:w="851" w:type="dxa"/>
            <w:gridSpan w:val="6"/>
          </w:tcPr>
          <w:p w:rsidR="00FB0372" w:rsidRPr="00501A6D" w:rsidRDefault="00FB0372" w:rsidP="0071786A">
            <w:pPr>
              <w:jc w:val="center"/>
              <w:rPr>
                <w:sz w:val="20"/>
                <w:szCs w:val="20"/>
              </w:rPr>
            </w:pPr>
            <w:r w:rsidRPr="00501A6D">
              <w:rPr>
                <w:sz w:val="20"/>
                <w:szCs w:val="20"/>
              </w:rPr>
              <w:t>100</w:t>
            </w: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7386" w:type="dxa"/>
            <w:gridSpan w:val="22"/>
            <w:shd w:val="clear" w:color="auto" w:fill="FFFFFF"/>
            <w:tcMar>
              <w:left w:w="68" w:type="dxa"/>
              <w:right w:w="68" w:type="dxa"/>
            </w:tcMar>
          </w:tcPr>
          <w:p w:rsidR="00FB0372" w:rsidRPr="00501A6D" w:rsidRDefault="00FB0372" w:rsidP="0071786A">
            <w:pPr>
              <w:ind w:left="82"/>
              <w:jc w:val="both"/>
              <w:rPr>
                <w:sz w:val="20"/>
                <w:szCs w:val="20"/>
              </w:rPr>
            </w:pPr>
            <w:r w:rsidRPr="00501A6D">
              <w:rPr>
                <w:rFonts w:eastAsia="Calibri"/>
                <w:sz w:val="20"/>
                <w:szCs w:val="20"/>
              </w:rPr>
              <w:t>Удовлетворенность населения качеством начального общего, основного общего, среднего общего образования</w:t>
            </w:r>
            <w:r w:rsidRPr="00501A6D">
              <w:rPr>
                <w:sz w:val="20"/>
                <w:szCs w:val="20"/>
              </w:rPr>
              <w:t>,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83</w:t>
            </w: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914"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9"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60" w:type="dxa"/>
            <w:gridSpan w:val="3"/>
            <w:shd w:val="clear" w:color="auto" w:fill="FFFFFF"/>
          </w:tcPr>
          <w:p w:rsidR="00FB0372" w:rsidRPr="00501A6D" w:rsidRDefault="00FB0372" w:rsidP="0071786A">
            <w:pPr>
              <w:jc w:val="center"/>
              <w:rPr>
                <w:sz w:val="20"/>
                <w:szCs w:val="20"/>
              </w:rPr>
            </w:pPr>
            <w:r w:rsidRPr="00501A6D">
              <w:rPr>
                <w:sz w:val="20"/>
                <w:szCs w:val="20"/>
              </w:rPr>
              <w:t>85</w:t>
            </w:r>
          </w:p>
        </w:tc>
        <w:tc>
          <w:tcPr>
            <w:tcW w:w="851" w:type="dxa"/>
            <w:gridSpan w:val="6"/>
          </w:tcPr>
          <w:p w:rsidR="00FB0372" w:rsidRPr="00501A6D" w:rsidRDefault="00FB0372" w:rsidP="0071786A">
            <w:pPr>
              <w:jc w:val="center"/>
              <w:rPr>
                <w:sz w:val="20"/>
                <w:szCs w:val="20"/>
              </w:rPr>
            </w:pPr>
            <w:r w:rsidRPr="00501A6D">
              <w:rPr>
                <w:sz w:val="20"/>
                <w:szCs w:val="20"/>
              </w:rPr>
              <w:t>85</w:t>
            </w:r>
          </w:p>
        </w:tc>
      </w:tr>
      <w:tr w:rsidR="00FB0372" w:rsidRPr="00501A6D" w:rsidTr="0071786A">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FB0372" w:rsidRPr="00501A6D" w:rsidRDefault="00FB0372" w:rsidP="0071786A">
            <w:pPr>
              <w:widowControl w:val="0"/>
              <w:rPr>
                <w:sz w:val="20"/>
                <w:szCs w:val="20"/>
              </w:rPr>
            </w:pPr>
            <w:r w:rsidRPr="00501A6D">
              <w:rPr>
                <w:sz w:val="20"/>
                <w:szCs w:val="20"/>
              </w:rPr>
              <w:t xml:space="preserve">Мероприятие </w:t>
            </w:r>
            <w:r w:rsidRPr="00501A6D">
              <w:rPr>
                <w:sz w:val="20"/>
                <w:szCs w:val="20"/>
              </w:rPr>
              <w:lastRenderedPageBreak/>
              <w:t>20.1</w:t>
            </w:r>
          </w:p>
        </w:tc>
        <w:tc>
          <w:tcPr>
            <w:tcW w:w="1281" w:type="dxa"/>
            <w:gridSpan w:val="2"/>
            <w:vMerge w:val="restart"/>
            <w:shd w:val="clear" w:color="auto" w:fill="FFFFFF"/>
            <w:tcMar>
              <w:left w:w="68" w:type="dxa"/>
              <w:right w:w="68" w:type="dxa"/>
            </w:tcMar>
          </w:tcPr>
          <w:p w:rsidR="00FB0372" w:rsidRPr="00501A6D" w:rsidRDefault="00FB0372" w:rsidP="0071786A">
            <w:pPr>
              <w:widowControl w:val="0"/>
              <w:jc w:val="both"/>
              <w:rPr>
                <w:sz w:val="20"/>
                <w:szCs w:val="20"/>
              </w:rPr>
            </w:pPr>
            <w:r w:rsidRPr="00501A6D">
              <w:rPr>
                <w:sz w:val="20"/>
                <w:szCs w:val="20"/>
              </w:rPr>
              <w:lastRenderedPageBreak/>
              <w:t xml:space="preserve">Ежемесячное денежное </w:t>
            </w:r>
            <w:r w:rsidRPr="00501A6D">
              <w:rPr>
                <w:sz w:val="20"/>
                <w:szCs w:val="20"/>
              </w:rPr>
              <w:lastRenderedPageBreak/>
              <w:t>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FB0372" w:rsidRPr="00501A6D" w:rsidRDefault="00FB0372" w:rsidP="0071786A">
            <w:pPr>
              <w:widowControl w:val="0"/>
              <w:jc w:val="both"/>
              <w:rPr>
                <w:sz w:val="20"/>
                <w:szCs w:val="20"/>
              </w:rPr>
            </w:pPr>
          </w:p>
        </w:tc>
        <w:tc>
          <w:tcPr>
            <w:tcW w:w="1297" w:type="dxa"/>
            <w:gridSpan w:val="5"/>
            <w:vMerge w:val="restart"/>
            <w:shd w:val="clear" w:color="auto" w:fill="FFFFFF"/>
          </w:tcPr>
          <w:p w:rsidR="00FB0372" w:rsidRPr="00501A6D" w:rsidRDefault="00FB0372" w:rsidP="0071786A">
            <w:pPr>
              <w:widowControl w:val="0"/>
              <w:jc w:val="both"/>
              <w:rPr>
                <w:sz w:val="20"/>
                <w:szCs w:val="20"/>
              </w:rPr>
            </w:pPr>
            <w:r w:rsidRPr="00501A6D">
              <w:rPr>
                <w:sz w:val="20"/>
                <w:szCs w:val="20"/>
              </w:rPr>
              <w:t xml:space="preserve">ответственный </w:t>
            </w:r>
            <w:r w:rsidRPr="00501A6D">
              <w:rPr>
                <w:sz w:val="20"/>
                <w:szCs w:val="20"/>
              </w:rPr>
              <w:lastRenderedPageBreak/>
              <w:t>исполнитель – администрация района</w:t>
            </w:r>
          </w:p>
        </w:tc>
        <w:tc>
          <w:tcPr>
            <w:tcW w:w="446" w:type="dxa"/>
            <w:gridSpan w:val="4"/>
            <w:shd w:val="clear" w:color="auto" w:fill="FFFFFF"/>
          </w:tcPr>
          <w:p w:rsidR="00FB0372" w:rsidRPr="00501A6D" w:rsidRDefault="00FB0372" w:rsidP="0071786A">
            <w:pPr>
              <w:widowControl w:val="0"/>
              <w:jc w:val="center"/>
              <w:rPr>
                <w:sz w:val="20"/>
                <w:szCs w:val="20"/>
                <w:lang w:val="en-US"/>
              </w:rPr>
            </w:pPr>
          </w:p>
        </w:tc>
        <w:tc>
          <w:tcPr>
            <w:tcW w:w="552" w:type="dxa"/>
            <w:gridSpan w:val="3"/>
            <w:shd w:val="clear" w:color="auto" w:fill="FFFFFF"/>
          </w:tcPr>
          <w:p w:rsidR="00FB0372" w:rsidRPr="00501A6D" w:rsidRDefault="00FB0372" w:rsidP="0071786A">
            <w:pPr>
              <w:widowControl w:val="0"/>
              <w:jc w:val="center"/>
              <w:rPr>
                <w:sz w:val="20"/>
                <w:szCs w:val="20"/>
                <w:lang w:val="en-US"/>
              </w:rPr>
            </w:pPr>
          </w:p>
        </w:tc>
        <w:tc>
          <w:tcPr>
            <w:tcW w:w="1206" w:type="dxa"/>
            <w:gridSpan w:val="4"/>
            <w:shd w:val="clear" w:color="auto" w:fill="FFFFFF"/>
          </w:tcPr>
          <w:p w:rsidR="00FB0372" w:rsidRPr="00501A6D" w:rsidRDefault="00FB0372" w:rsidP="0071786A">
            <w:pPr>
              <w:widowControl w:val="0"/>
              <w:jc w:val="center"/>
              <w:rPr>
                <w:sz w:val="20"/>
                <w:szCs w:val="20"/>
              </w:rPr>
            </w:pPr>
          </w:p>
        </w:tc>
        <w:tc>
          <w:tcPr>
            <w:tcW w:w="425" w:type="dxa"/>
            <w:shd w:val="clear" w:color="auto" w:fill="FFFFFF"/>
          </w:tcPr>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всего</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jc w:val="center"/>
              <w:rPr>
                <w:sz w:val="20"/>
                <w:szCs w:val="20"/>
              </w:rPr>
            </w:pPr>
            <w:r w:rsidRPr="00501A6D">
              <w:rPr>
                <w:sz w:val="20"/>
                <w:szCs w:val="20"/>
              </w:rPr>
              <w:t>3229,0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федеральный </w:t>
            </w:r>
            <w:r w:rsidRPr="00501A6D">
              <w:rPr>
                <w:sz w:val="20"/>
                <w:szCs w:val="20"/>
              </w:rPr>
              <w:lastRenderedPageBreak/>
              <w:t>бюджет</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947</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0702</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Ц710553030</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612</w:t>
            </w:r>
          </w:p>
          <w:p w:rsidR="00FB0372" w:rsidRPr="00501A6D" w:rsidRDefault="00FB0372" w:rsidP="0071786A">
            <w:pPr>
              <w:widowControl w:val="0"/>
              <w:jc w:val="center"/>
              <w:rPr>
                <w:sz w:val="20"/>
                <w:szCs w:val="20"/>
              </w:rPr>
            </w:pPr>
            <w:r w:rsidRPr="00501A6D">
              <w:rPr>
                <w:sz w:val="20"/>
                <w:szCs w:val="20"/>
              </w:rPr>
              <w:t>622</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республиканский бюджет Чувашской Республики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r w:rsidRPr="00501A6D">
              <w:rPr>
                <w:sz w:val="20"/>
                <w:szCs w:val="20"/>
              </w:rPr>
              <w:t>3229,0</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spacing w:line="235" w:lineRule="auto"/>
              <w:ind w:left="-113" w:right="-113"/>
              <w:jc w:val="center"/>
              <w:rPr>
                <w:sz w:val="20"/>
                <w:szCs w:val="20"/>
              </w:rPr>
            </w:pPr>
          </w:p>
        </w:tc>
        <w:tc>
          <w:tcPr>
            <w:tcW w:w="851" w:type="dxa"/>
            <w:gridSpan w:val="6"/>
          </w:tcPr>
          <w:p w:rsidR="00FB0372" w:rsidRPr="00501A6D" w:rsidRDefault="00FB0372" w:rsidP="0071786A">
            <w:pPr>
              <w:widowControl w:val="0"/>
              <w:spacing w:line="235" w:lineRule="auto"/>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lang w:val="en-US"/>
              </w:rPr>
            </w:pPr>
          </w:p>
        </w:tc>
        <w:tc>
          <w:tcPr>
            <w:tcW w:w="552" w:type="dxa"/>
            <w:gridSpan w:val="3"/>
            <w:shd w:val="clear" w:color="auto" w:fill="FFFFFF"/>
          </w:tcPr>
          <w:p w:rsidR="00FB0372" w:rsidRPr="00501A6D" w:rsidRDefault="00FB0372" w:rsidP="0071786A">
            <w:pPr>
              <w:widowControl w:val="0"/>
              <w:jc w:val="center"/>
              <w:rPr>
                <w:sz w:val="20"/>
                <w:szCs w:val="20"/>
                <w:lang w:val="en-US"/>
              </w:rPr>
            </w:pPr>
          </w:p>
        </w:tc>
        <w:tc>
          <w:tcPr>
            <w:tcW w:w="1206" w:type="dxa"/>
            <w:gridSpan w:val="4"/>
            <w:shd w:val="clear" w:color="auto" w:fill="FFFFFF"/>
          </w:tcPr>
          <w:p w:rsidR="00FB0372" w:rsidRPr="00501A6D" w:rsidRDefault="00FB0372" w:rsidP="0071786A">
            <w:pPr>
              <w:widowControl w:val="0"/>
              <w:jc w:val="center"/>
              <w:rPr>
                <w:sz w:val="20"/>
                <w:szCs w:val="20"/>
                <w:lang w:val="en-US"/>
              </w:rPr>
            </w:pPr>
          </w:p>
        </w:tc>
        <w:tc>
          <w:tcPr>
            <w:tcW w:w="425" w:type="dxa"/>
            <w:shd w:val="clear" w:color="auto" w:fill="FFFFFF"/>
          </w:tcPr>
          <w:p w:rsidR="00FB0372" w:rsidRPr="00501A6D" w:rsidRDefault="00FB0372" w:rsidP="0071786A">
            <w:pPr>
              <w:widowControl w:val="0"/>
              <w:jc w:val="center"/>
              <w:rPr>
                <w:sz w:val="20"/>
                <w:szCs w:val="20"/>
              </w:rPr>
            </w:pP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 xml:space="preserve">бюджет Аликовского района </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lang w:val="en-US"/>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r w:rsidR="00FB0372" w:rsidRPr="00501A6D" w:rsidTr="0071786A">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FB0372" w:rsidRPr="00501A6D" w:rsidRDefault="00FB0372" w:rsidP="0071786A">
            <w:pPr>
              <w:widowControl w:val="0"/>
              <w:rPr>
                <w:sz w:val="20"/>
                <w:szCs w:val="20"/>
              </w:rPr>
            </w:pPr>
          </w:p>
        </w:tc>
        <w:tc>
          <w:tcPr>
            <w:tcW w:w="1281" w:type="dxa"/>
            <w:gridSpan w:val="2"/>
            <w:vMerge/>
            <w:shd w:val="clear" w:color="auto" w:fill="FFFFFF"/>
            <w:tcMar>
              <w:left w:w="68" w:type="dxa"/>
              <w:right w:w="68" w:type="dxa"/>
            </w:tcMar>
          </w:tcPr>
          <w:p w:rsidR="00FB0372" w:rsidRPr="00501A6D" w:rsidRDefault="00FB0372" w:rsidP="0071786A">
            <w:pPr>
              <w:widowControl w:val="0"/>
              <w:jc w:val="both"/>
              <w:rPr>
                <w:sz w:val="20"/>
                <w:szCs w:val="20"/>
              </w:rPr>
            </w:pPr>
          </w:p>
        </w:tc>
        <w:tc>
          <w:tcPr>
            <w:tcW w:w="896" w:type="dxa"/>
            <w:gridSpan w:val="2"/>
            <w:vMerge/>
            <w:shd w:val="clear" w:color="auto" w:fill="FFFFFF"/>
          </w:tcPr>
          <w:p w:rsidR="00FB0372" w:rsidRPr="00501A6D" w:rsidRDefault="00FB0372" w:rsidP="0071786A">
            <w:pPr>
              <w:widowControl w:val="0"/>
              <w:jc w:val="both"/>
              <w:rPr>
                <w:sz w:val="20"/>
                <w:szCs w:val="20"/>
              </w:rPr>
            </w:pPr>
          </w:p>
        </w:tc>
        <w:tc>
          <w:tcPr>
            <w:tcW w:w="1297" w:type="dxa"/>
            <w:gridSpan w:val="5"/>
            <w:vMerge/>
            <w:shd w:val="clear" w:color="auto" w:fill="FFFFFF"/>
          </w:tcPr>
          <w:p w:rsidR="00FB0372" w:rsidRPr="00501A6D" w:rsidRDefault="00FB0372" w:rsidP="0071786A">
            <w:pPr>
              <w:widowControl w:val="0"/>
              <w:jc w:val="both"/>
              <w:rPr>
                <w:sz w:val="20"/>
                <w:szCs w:val="20"/>
              </w:rPr>
            </w:pPr>
          </w:p>
        </w:tc>
        <w:tc>
          <w:tcPr>
            <w:tcW w:w="44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552" w:type="dxa"/>
            <w:gridSpan w:val="3"/>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06" w:type="dxa"/>
            <w:gridSpan w:val="4"/>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425" w:type="dxa"/>
            <w:shd w:val="clear" w:color="auto" w:fill="FFFFFF"/>
          </w:tcPr>
          <w:p w:rsidR="00FB0372" w:rsidRPr="00501A6D" w:rsidRDefault="00FB0372" w:rsidP="0071786A">
            <w:pPr>
              <w:widowControl w:val="0"/>
              <w:jc w:val="center"/>
              <w:rPr>
                <w:sz w:val="20"/>
                <w:szCs w:val="20"/>
              </w:rPr>
            </w:pPr>
            <w:r w:rsidRPr="00501A6D">
              <w:rPr>
                <w:sz w:val="20"/>
                <w:szCs w:val="20"/>
              </w:rPr>
              <w:t>x</w:t>
            </w:r>
          </w:p>
        </w:tc>
        <w:tc>
          <w:tcPr>
            <w:tcW w:w="1283" w:type="dxa"/>
            <w:shd w:val="clear" w:color="auto" w:fill="FFFFFF"/>
          </w:tcPr>
          <w:p w:rsidR="00FB0372" w:rsidRPr="00501A6D" w:rsidRDefault="00FB0372" w:rsidP="0071786A">
            <w:pPr>
              <w:widowControl w:val="0"/>
              <w:jc w:val="both"/>
              <w:rPr>
                <w:sz w:val="20"/>
                <w:szCs w:val="20"/>
              </w:rPr>
            </w:pPr>
            <w:r w:rsidRPr="00501A6D">
              <w:rPr>
                <w:sz w:val="20"/>
                <w:szCs w:val="20"/>
              </w:rPr>
              <w:t>внебюджетные источники</w:t>
            </w: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85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3"/>
            <w:shd w:val="clear" w:color="auto" w:fill="FFFFFF"/>
          </w:tcPr>
          <w:p w:rsidR="00FB0372" w:rsidRPr="00501A6D" w:rsidRDefault="00FB0372" w:rsidP="0071786A">
            <w:pPr>
              <w:widowControl w:val="0"/>
              <w:ind w:left="-113" w:right="-113"/>
              <w:jc w:val="center"/>
              <w:rPr>
                <w:sz w:val="20"/>
                <w:szCs w:val="20"/>
              </w:rPr>
            </w:pPr>
          </w:p>
        </w:tc>
        <w:tc>
          <w:tcPr>
            <w:tcW w:w="914" w:type="dxa"/>
            <w:gridSpan w:val="3"/>
            <w:shd w:val="clear" w:color="auto" w:fill="FFFFFF"/>
          </w:tcPr>
          <w:p w:rsidR="00FB0372" w:rsidRPr="00501A6D" w:rsidRDefault="00FB0372" w:rsidP="0071786A">
            <w:pPr>
              <w:widowControl w:val="0"/>
              <w:ind w:left="-113" w:right="-113"/>
              <w:jc w:val="center"/>
              <w:rPr>
                <w:sz w:val="20"/>
                <w:szCs w:val="20"/>
              </w:rPr>
            </w:pPr>
          </w:p>
        </w:tc>
        <w:tc>
          <w:tcPr>
            <w:tcW w:w="859" w:type="dxa"/>
            <w:gridSpan w:val="3"/>
            <w:shd w:val="clear" w:color="auto" w:fill="FFFFFF"/>
          </w:tcPr>
          <w:p w:rsidR="00FB0372" w:rsidRPr="00501A6D" w:rsidRDefault="00FB0372" w:rsidP="0071786A">
            <w:pPr>
              <w:widowControl w:val="0"/>
              <w:ind w:left="-113" w:right="-113"/>
              <w:jc w:val="center"/>
              <w:rPr>
                <w:sz w:val="20"/>
                <w:szCs w:val="20"/>
              </w:rPr>
            </w:pPr>
          </w:p>
        </w:tc>
        <w:tc>
          <w:tcPr>
            <w:tcW w:w="860" w:type="dxa"/>
            <w:gridSpan w:val="3"/>
            <w:shd w:val="clear" w:color="auto" w:fill="FFFFFF"/>
          </w:tcPr>
          <w:p w:rsidR="00FB0372" w:rsidRPr="00501A6D" w:rsidRDefault="00FB0372" w:rsidP="0071786A">
            <w:pPr>
              <w:widowControl w:val="0"/>
              <w:ind w:left="-113" w:right="-113"/>
              <w:jc w:val="center"/>
              <w:rPr>
                <w:sz w:val="20"/>
                <w:szCs w:val="20"/>
              </w:rPr>
            </w:pPr>
          </w:p>
        </w:tc>
        <w:tc>
          <w:tcPr>
            <w:tcW w:w="851" w:type="dxa"/>
            <w:gridSpan w:val="6"/>
          </w:tcPr>
          <w:p w:rsidR="00FB0372" w:rsidRPr="00501A6D" w:rsidRDefault="00FB0372" w:rsidP="0071786A">
            <w:pPr>
              <w:widowControl w:val="0"/>
              <w:ind w:left="-113" w:right="-113"/>
              <w:jc w:val="center"/>
              <w:rPr>
                <w:sz w:val="20"/>
                <w:szCs w:val="20"/>
              </w:rPr>
            </w:pPr>
          </w:p>
        </w:tc>
      </w:tr>
    </w:tbl>
    <w:p w:rsidR="00FB0372" w:rsidRPr="00501A6D" w:rsidRDefault="00FB0372" w:rsidP="00FB0372">
      <w:pPr>
        <w:ind w:left="-408" w:hanging="126"/>
        <w:rPr>
          <w:rFonts w:eastAsia="Calibri"/>
          <w:sz w:val="20"/>
          <w:szCs w:val="20"/>
        </w:rPr>
      </w:pPr>
    </w:p>
    <w:p w:rsidR="00FB0372" w:rsidRPr="00501A6D" w:rsidRDefault="00FB0372" w:rsidP="00FB0372">
      <w:pPr>
        <w:rPr>
          <w:sz w:val="20"/>
          <w:szCs w:val="20"/>
        </w:rPr>
      </w:pPr>
    </w:p>
    <w:p w:rsidR="00FB0372" w:rsidRDefault="00FB0372" w:rsidP="00796FA7">
      <w:pPr>
        <w:rPr>
          <w:sz w:val="20"/>
          <w:szCs w:val="20"/>
        </w:rPr>
        <w:sectPr w:rsidR="00FB0372" w:rsidSect="00FB0372">
          <w:pgSz w:w="16838" w:h="11906" w:orient="landscape"/>
          <w:pgMar w:top="1134" w:right="851" w:bottom="709" w:left="709" w:header="0" w:footer="0" w:gutter="0"/>
          <w:cols w:space="720"/>
          <w:noEndnote/>
          <w:docGrid w:linePitch="326"/>
        </w:sectPr>
      </w:pPr>
    </w:p>
    <w:p w:rsidR="00FB0372" w:rsidRPr="00041C41" w:rsidRDefault="00FB0372" w:rsidP="00FB0372">
      <w:pPr>
        <w:pStyle w:val="210"/>
        <w:ind w:right="4676" w:firstLine="567"/>
        <w:jc w:val="both"/>
        <w:rPr>
          <w:sz w:val="20"/>
        </w:rPr>
      </w:pPr>
      <w:r>
        <w:rPr>
          <w:sz w:val="20"/>
        </w:rPr>
        <w:lastRenderedPageBreak/>
        <w:t>Постановление администрации Аликовского района Чувашской Республики от 22.12.2020 г. № 1132 «</w:t>
      </w:r>
      <w:r w:rsidRPr="00041C41">
        <w:rPr>
          <w:bCs/>
          <w:sz w:val="20"/>
        </w:rPr>
        <w:t>О  проведении торгов (открытого аукциона)</w:t>
      </w:r>
      <w:r>
        <w:rPr>
          <w:bCs/>
          <w:sz w:val="20"/>
        </w:rPr>
        <w:t>»</w:t>
      </w:r>
    </w:p>
    <w:p w:rsidR="00FB0372" w:rsidRPr="00041C41" w:rsidRDefault="00FB0372" w:rsidP="00FB0372">
      <w:pPr>
        <w:ind w:firstLine="709"/>
        <w:jc w:val="both"/>
        <w:rPr>
          <w:sz w:val="20"/>
          <w:szCs w:val="20"/>
        </w:rPr>
      </w:pPr>
      <w:r w:rsidRPr="00041C41">
        <w:rPr>
          <w:color w:val="000000"/>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BC5C4A" w:rsidRPr="00FF6269" w:rsidRDefault="00BC5C4A" w:rsidP="00BC5C4A">
      <w:pPr>
        <w:ind w:firstLine="709"/>
        <w:jc w:val="both"/>
        <w:rPr>
          <w:sz w:val="20"/>
          <w:szCs w:val="20"/>
        </w:rPr>
      </w:pPr>
      <w:r w:rsidRPr="00FF6269">
        <w:rPr>
          <w:color w:val="000000"/>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21:07:272301:293, адрес (местоположение): Чувашская Республика-Чувашия, р-н Аликовский, с/пос. Яндобинское, площадью 5066 </w:t>
      </w:r>
      <w:proofErr w:type="spellStart"/>
      <w:r w:rsidRPr="00FF6269">
        <w:rPr>
          <w:color w:val="000000"/>
          <w:sz w:val="20"/>
          <w:szCs w:val="20"/>
        </w:rPr>
        <w:t>кв.м</w:t>
      </w:r>
      <w:proofErr w:type="spellEnd"/>
      <w:r w:rsidRPr="00FF6269">
        <w:rPr>
          <w:color w:val="000000"/>
          <w:sz w:val="20"/>
          <w:szCs w:val="20"/>
        </w:rPr>
        <w:t>.,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21:07:272301:296, адрес (местоположение): Чувашская Республика-Чувашия, р-н Аликовский, с/пос. Яндобинское, площадью 6684 </w:t>
      </w:r>
      <w:proofErr w:type="spellStart"/>
      <w:r w:rsidRPr="00FF6269">
        <w:rPr>
          <w:color w:val="000000"/>
          <w:sz w:val="20"/>
          <w:szCs w:val="20"/>
        </w:rPr>
        <w:t>кв.м</w:t>
      </w:r>
      <w:proofErr w:type="spellEnd"/>
      <w:r w:rsidRPr="00FF6269">
        <w:rPr>
          <w:color w:val="000000"/>
          <w:sz w:val="20"/>
          <w:szCs w:val="20"/>
        </w:rPr>
        <w:t>.,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21:07:240501:66, адрес (местоположение): Чувашская Республика-Чувашия, р-н Аликовский, с/пос. Яндобинское, площадью 3345 </w:t>
      </w:r>
      <w:proofErr w:type="spellStart"/>
      <w:r w:rsidRPr="00FF6269">
        <w:rPr>
          <w:color w:val="000000"/>
          <w:sz w:val="20"/>
          <w:szCs w:val="20"/>
        </w:rPr>
        <w:t>кв.м</w:t>
      </w:r>
      <w:proofErr w:type="spellEnd"/>
      <w:r w:rsidRPr="00FF6269">
        <w:rPr>
          <w:color w:val="000000"/>
          <w:sz w:val="20"/>
          <w:szCs w:val="20"/>
        </w:rPr>
        <w:t>.,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21:07:070902:76, адрес (местоположение): Чувашская Республика-Чувашия, р-н Аликовский, с/пос. Шумшевашское, площадью 6868 </w:t>
      </w:r>
      <w:proofErr w:type="spellStart"/>
      <w:r w:rsidRPr="00FF6269">
        <w:rPr>
          <w:color w:val="000000"/>
          <w:sz w:val="20"/>
          <w:szCs w:val="20"/>
        </w:rPr>
        <w:t>кв.м</w:t>
      </w:r>
      <w:proofErr w:type="spellEnd"/>
      <w:r w:rsidRPr="00FF6269">
        <w:rPr>
          <w:color w:val="000000"/>
          <w:sz w:val="20"/>
          <w:szCs w:val="20"/>
        </w:rPr>
        <w:t>.,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21:07:160201:243, адрес (местоположение): Чувашская Республика-Чувашия, р-н Аликовский, с/пос. Аликовское, площадью 3570 </w:t>
      </w:r>
      <w:proofErr w:type="spellStart"/>
      <w:r w:rsidRPr="00FF6269">
        <w:rPr>
          <w:color w:val="000000"/>
          <w:sz w:val="20"/>
          <w:szCs w:val="20"/>
        </w:rPr>
        <w:t>кв.м</w:t>
      </w:r>
      <w:proofErr w:type="spellEnd"/>
      <w:r w:rsidRPr="00FF6269">
        <w:rPr>
          <w:color w:val="000000"/>
          <w:sz w:val="20"/>
          <w:szCs w:val="20"/>
        </w:rPr>
        <w:t>., вид разрешенного использования «ведение личного подсобного хозяйства на полевых участках».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21:07:160201:50, адрес (местоположение): Чувашская Республика-Чувашия, р-н Аликовский, с/пос. Аликовское, площадью 2147 </w:t>
      </w:r>
      <w:proofErr w:type="spellStart"/>
      <w:r w:rsidRPr="00FF6269">
        <w:rPr>
          <w:color w:val="000000"/>
          <w:sz w:val="20"/>
          <w:szCs w:val="20"/>
        </w:rPr>
        <w:t>кв.м</w:t>
      </w:r>
      <w:proofErr w:type="spellEnd"/>
      <w:r w:rsidRPr="00FF6269">
        <w:rPr>
          <w:color w:val="000000"/>
          <w:sz w:val="20"/>
          <w:szCs w:val="20"/>
        </w:rPr>
        <w:t>.,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21:07:231101:534, адрес (местоположение): Чувашская Республика-Чувашия, р-н Аликовский, с/пос. Чувашско-Сорминское, площадью 329595 </w:t>
      </w:r>
      <w:proofErr w:type="spellStart"/>
      <w:r w:rsidRPr="00FF6269">
        <w:rPr>
          <w:color w:val="000000"/>
          <w:sz w:val="20"/>
          <w:szCs w:val="20"/>
        </w:rPr>
        <w:t>кв.м</w:t>
      </w:r>
      <w:proofErr w:type="spellEnd"/>
      <w:r w:rsidRPr="00FF6269">
        <w:rPr>
          <w:color w:val="000000"/>
          <w:sz w:val="20"/>
          <w:szCs w:val="20"/>
        </w:rPr>
        <w:t>.,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21:07:210809:146, адрес (местоположение): Чувашская Республика-Чувашия, р-н Аликовский, с/пос. Илгышевское, площадью 6856 </w:t>
      </w:r>
      <w:proofErr w:type="spellStart"/>
      <w:r w:rsidRPr="00FF6269">
        <w:rPr>
          <w:color w:val="000000"/>
          <w:sz w:val="20"/>
          <w:szCs w:val="20"/>
        </w:rPr>
        <w:t>кв.м</w:t>
      </w:r>
      <w:proofErr w:type="spellEnd"/>
      <w:r w:rsidRPr="00FF6269">
        <w:rPr>
          <w:color w:val="000000"/>
          <w:sz w:val="20"/>
          <w:szCs w:val="20"/>
        </w:rPr>
        <w:t>.,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s>
        <w:suppressAutoHyphens/>
        <w:ind w:left="0" w:firstLine="709"/>
        <w:jc w:val="both"/>
        <w:rPr>
          <w:sz w:val="20"/>
          <w:szCs w:val="20"/>
        </w:rPr>
      </w:pPr>
      <w:r w:rsidRPr="00FF6269">
        <w:rPr>
          <w:color w:val="000000"/>
          <w:sz w:val="20"/>
          <w:szCs w:val="20"/>
        </w:rPr>
        <w:t>Провести открытый аукцион по продаже земельного участка из земель сельскохозяйственного назначения, с кадастровым номером 21:07:120501:128, адрес (местоположение): Чувашская Республика-</w:t>
      </w:r>
      <w:r w:rsidRPr="00FF6269">
        <w:rPr>
          <w:color w:val="000000"/>
          <w:sz w:val="20"/>
          <w:szCs w:val="20"/>
        </w:rPr>
        <w:lastRenderedPageBreak/>
        <w:t xml:space="preserve">Чувашия, р-н Аликовский, с/пос. Раскильдинское, д. Тури-Выла, земельный участок расположен в северной части кадастрового квартала 21:07:120501, площадью 5900 </w:t>
      </w:r>
      <w:proofErr w:type="spellStart"/>
      <w:r w:rsidRPr="00FF6269">
        <w:rPr>
          <w:color w:val="000000"/>
          <w:sz w:val="20"/>
          <w:szCs w:val="20"/>
        </w:rPr>
        <w:t>кв.м</w:t>
      </w:r>
      <w:proofErr w:type="spellEnd"/>
      <w:r w:rsidRPr="00FF6269">
        <w:rPr>
          <w:color w:val="000000"/>
          <w:sz w:val="20"/>
          <w:szCs w:val="20"/>
        </w:rPr>
        <w:t>.,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 w:val="left" w:pos="1134"/>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21:07:120501:131, адрес (местоположение): Чувашская Республика-Чувашия, р-н Аликовский, с/пос. Раскильдинское, д. Тури-Выла, земельный участок расположен в северной части кадастрового квартала 21:07:120501, площадью 5700 </w:t>
      </w:r>
      <w:proofErr w:type="spellStart"/>
      <w:r w:rsidRPr="00FF6269">
        <w:rPr>
          <w:color w:val="000000"/>
          <w:sz w:val="20"/>
          <w:szCs w:val="20"/>
        </w:rPr>
        <w:t>кв.м</w:t>
      </w:r>
      <w:proofErr w:type="spellEnd"/>
      <w:r w:rsidRPr="00FF6269">
        <w:rPr>
          <w:color w:val="000000"/>
          <w:sz w:val="20"/>
          <w:szCs w:val="20"/>
        </w:rPr>
        <w:t>.,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 w:val="left" w:pos="1134"/>
        </w:tabs>
        <w:suppressAutoHyphens/>
        <w:ind w:left="0" w:firstLine="709"/>
        <w:jc w:val="both"/>
        <w:rPr>
          <w:sz w:val="20"/>
          <w:szCs w:val="20"/>
        </w:rPr>
      </w:pPr>
      <w:r w:rsidRPr="00FF6269">
        <w:rPr>
          <w:color w:val="000000"/>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21:07:120501:129, адрес (местоположение): Чувашская Республика-Чувашия, р-н Аликовский, с/пос. Раскильдинское, д. Тури-Выла, земельный участок расположен в северной части кадастрового квартала 21:07:120501, площадью 5600 </w:t>
      </w:r>
      <w:proofErr w:type="spellStart"/>
      <w:r w:rsidRPr="00FF6269">
        <w:rPr>
          <w:color w:val="000000"/>
          <w:sz w:val="20"/>
          <w:szCs w:val="20"/>
        </w:rPr>
        <w:t>кв.м</w:t>
      </w:r>
      <w:proofErr w:type="spellEnd"/>
      <w:r w:rsidRPr="00FF6269">
        <w:rPr>
          <w:color w:val="000000"/>
          <w:sz w:val="20"/>
          <w:szCs w:val="20"/>
        </w:rPr>
        <w:t xml:space="preserve">.,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w:t>
      </w:r>
      <w:r w:rsidRPr="00FF6269">
        <w:rPr>
          <w:sz w:val="20"/>
          <w:szCs w:val="20"/>
        </w:rPr>
        <w:t>от 29 июля 1998 года N 135-ФЗ "Об оценочной деятельности в Российской Федерации".</w:t>
      </w:r>
    </w:p>
    <w:p w:rsidR="00BC5C4A" w:rsidRPr="00BC5C4A" w:rsidRDefault="00BC5C4A" w:rsidP="00BC5C4A">
      <w:pPr>
        <w:numPr>
          <w:ilvl w:val="0"/>
          <w:numId w:val="4"/>
        </w:numPr>
        <w:tabs>
          <w:tab w:val="clear" w:pos="720"/>
          <w:tab w:val="num" w:pos="284"/>
          <w:tab w:val="left" w:pos="851"/>
          <w:tab w:val="left" w:pos="1134"/>
        </w:tabs>
        <w:suppressAutoHyphens/>
        <w:ind w:left="0" w:firstLine="709"/>
        <w:jc w:val="both"/>
        <w:rPr>
          <w:sz w:val="20"/>
          <w:szCs w:val="20"/>
        </w:rPr>
      </w:pPr>
      <w:r w:rsidRPr="00FF6269">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21:07:120501:130, адрес (местоположение): Чувашская Республика-Чувашия, р-н Аликовский, с/пос. Раскильдинское, д. Тури-Выла, земельный участок расположен в северной части кадастрового квартала 21:07:120501, площадью 5800 </w:t>
      </w:r>
      <w:proofErr w:type="spellStart"/>
      <w:r w:rsidRPr="00FF6269">
        <w:rPr>
          <w:sz w:val="20"/>
          <w:szCs w:val="20"/>
        </w:rPr>
        <w:t>кв.м</w:t>
      </w:r>
      <w:proofErr w:type="spellEnd"/>
      <w:r w:rsidRPr="00FF6269">
        <w:rPr>
          <w:sz w:val="20"/>
          <w:szCs w:val="20"/>
        </w:rPr>
        <w:t xml:space="preserve">., вид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w:t>
      </w:r>
      <w:r w:rsidRPr="00BC5C4A">
        <w:rPr>
          <w:sz w:val="20"/>
          <w:szCs w:val="20"/>
        </w:rPr>
        <w:t>"Об оценочной деятельности в Российской Федерации".</w:t>
      </w:r>
    </w:p>
    <w:p w:rsidR="00BC5C4A" w:rsidRPr="00BC5C4A" w:rsidRDefault="00BC5C4A" w:rsidP="00BC5C4A">
      <w:pPr>
        <w:numPr>
          <w:ilvl w:val="0"/>
          <w:numId w:val="4"/>
        </w:numPr>
        <w:tabs>
          <w:tab w:val="clear" w:pos="720"/>
          <w:tab w:val="num" w:pos="284"/>
          <w:tab w:val="left" w:pos="851"/>
          <w:tab w:val="left" w:pos="993"/>
        </w:tabs>
        <w:suppressAutoHyphens/>
        <w:ind w:left="0" w:firstLine="709"/>
        <w:jc w:val="both"/>
        <w:rPr>
          <w:sz w:val="20"/>
          <w:szCs w:val="20"/>
        </w:rPr>
      </w:pPr>
      <w:r w:rsidRPr="00BC5C4A">
        <w:rPr>
          <w:sz w:val="20"/>
          <w:szCs w:val="20"/>
        </w:rPr>
        <w:t xml:space="preserve">Провести открытый аукцион на право заключения договора аренды земельного участка из земель населенного пункта с кадастровым номером 21:07:270702:304, адрес (местоположение): Чувашская Республика - Чувашия, р-н Аликовский, с/пос. Яндобинское, д. </w:t>
      </w:r>
      <w:proofErr w:type="spellStart"/>
      <w:r w:rsidRPr="00BC5C4A">
        <w:rPr>
          <w:sz w:val="20"/>
          <w:szCs w:val="20"/>
        </w:rPr>
        <w:t>Кивкасы</w:t>
      </w:r>
      <w:proofErr w:type="spellEnd"/>
      <w:r w:rsidRPr="00BC5C4A">
        <w:rPr>
          <w:sz w:val="20"/>
          <w:szCs w:val="20"/>
        </w:rPr>
        <w:t xml:space="preserve">, ул. Союзная, разрешенное использование «хранение автотранспорта», общей площадью 128 </w:t>
      </w:r>
      <w:proofErr w:type="spellStart"/>
      <w:r w:rsidRPr="00BC5C4A">
        <w:rPr>
          <w:sz w:val="20"/>
          <w:szCs w:val="20"/>
        </w:rPr>
        <w:t>кв.м</w:t>
      </w:r>
      <w:proofErr w:type="spellEnd"/>
      <w:r w:rsidRPr="00BC5C4A">
        <w:rPr>
          <w:sz w:val="20"/>
          <w:szCs w:val="20"/>
        </w:rPr>
        <w:t xml:space="preserve">.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64" w:history="1">
        <w:r w:rsidRPr="00BC5C4A">
          <w:rPr>
            <w:rStyle w:val="af4"/>
            <w:color w:val="auto"/>
            <w:sz w:val="20"/>
            <w:szCs w:val="20"/>
            <w:u w:val="none"/>
          </w:rPr>
          <w:t>Федеральным законом</w:t>
        </w:r>
      </w:hyperlink>
      <w:r w:rsidRPr="00BC5C4A">
        <w:rPr>
          <w:sz w:val="20"/>
          <w:szCs w:val="20"/>
        </w:rPr>
        <w:t xml:space="preserve"> от 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 w:val="left" w:pos="851"/>
          <w:tab w:val="left" w:pos="993"/>
        </w:tabs>
        <w:suppressAutoHyphens/>
        <w:ind w:left="0" w:firstLine="709"/>
        <w:jc w:val="both"/>
        <w:rPr>
          <w:sz w:val="20"/>
          <w:szCs w:val="20"/>
        </w:rPr>
      </w:pPr>
      <w:r w:rsidRPr="00BC5C4A">
        <w:rPr>
          <w:sz w:val="20"/>
          <w:szCs w:val="20"/>
        </w:rPr>
        <w:t xml:space="preserve">Провести открытый аукцион на право заключения договора аренды земельного участка из земель населенного пункта с кадастровым номером 21:07:000000:3310, адрес (местоположение): Чувашская Республика - Чувашия, р-н Аликовский, с/пос. Ефремкасинское, д. Нижние </w:t>
      </w:r>
      <w:proofErr w:type="spellStart"/>
      <w:r w:rsidRPr="00BC5C4A">
        <w:rPr>
          <w:sz w:val="20"/>
          <w:szCs w:val="20"/>
        </w:rPr>
        <w:t>Татмыши</w:t>
      </w:r>
      <w:proofErr w:type="spellEnd"/>
      <w:r w:rsidRPr="00BC5C4A">
        <w:rPr>
          <w:sz w:val="20"/>
          <w:szCs w:val="20"/>
        </w:rPr>
        <w:t xml:space="preserve">, ул. Молодежная, разрешенное использование «благоустройство территории», общей площадью 14580 </w:t>
      </w:r>
      <w:proofErr w:type="spellStart"/>
      <w:r w:rsidRPr="00BC5C4A">
        <w:rPr>
          <w:sz w:val="20"/>
          <w:szCs w:val="20"/>
        </w:rPr>
        <w:t>кв.м</w:t>
      </w:r>
      <w:proofErr w:type="spellEnd"/>
      <w:r w:rsidRPr="00BC5C4A">
        <w:rPr>
          <w:sz w:val="20"/>
          <w:szCs w:val="20"/>
        </w:rPr>
        <w:t xml:space="preserve">.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65" w:history="1">
        <w:r w:rsidRPr="00BC5C4A">
          <w:rPr>
            <w:rStyle w:val="af4"/>
            <w:color w:val="auto"/>
            <w:sz w:val="20"/>
            <w:szCs w:val="20"/>
            <w:u w:val="none"/>
          </w:rPr>
          <w:t>Федеральным законом</w:t>
        </w:r>
      </w:hyperlink>
      <w:r w:rsidRPr="00BC5C4A">
        <w:rPr>
          <w:sz w:val="20"/>
          <w:szCs w:val="20"/>
        </w:rPr>
        <w:t xml:space="preserve"> от </w:t>
      </w:r>
      <w:r w:rsidRPr="00FF6269">
        <w:rPr>
          <w:sz w:val="20"/>
          <w:szCs w:val="20"/>
        </w:rPr>
        <w:t>29 июля 1998 года N 135-ФЗ "Об оценочной деятельности в Российской Федерации".</w:t>
      </w:r>
    </w:p>
    <w:p w:rsidR="00BC5C4A" w:rsidRPr="00FF6269" w:rsidRDefault="00BC5C4A" w:rsidP="00BC5C4A">
      <w:pPr>
        <w:numPr>
          <w:ilvl w:val="0"/>
          <w:numId w:val="4"/>
        </w:numPr>
        <w:tabs>
          <w:tab w:val="clear" w:pos="720"/>
          <w:tab w:val="num" w:pos="284"/>
        </w:tabs>
        <w:suppressAutoHyphens/>
        <w:ind w:left="0" w:firstLine="709"/>
        <w:jc w:val="both"/>
        <w:rPr>
          <w:sz w:val="20"/>
          <w:szCs w:val="20"/>
        </w:rPr>
      </w:pPr>
      <w:r w:rsidRPr="00FF6269">
        <w:rPr>
          <w:sz w:val="20"/>
          <w:szCs w:val="20"/>
        </w:rPr>
        <w:t>Утвердить:</w:t>
      </w:r>
    </w:p>
    <w:p w:rsidR="00BC5C4A" w:rsidRPr="00FF6269" w:rsidRDefault="00BC5C4A" w:rsidP="00BC5C4A">
      <w:pPr>
        <w:numPr>
          <w:ilvl w:val="1"/>
          <w:numId w:val="4"/>
        </w:numPr>
        <w:tabs>
          <w:tab w:val="clear" w:pos="1080"/>
          <w:tab w:val="num" w:pos="0"/>
          <w:tab w:val="left" w:pos="993"/>
        </w:tabs>
        <w:suppressAutoHyphens/>
        <w:ind w:left="0" w:firstLine="709"/>
        <w:jc w:val="both"/>
        <w:rPr>
          <w:sz w:val="20"/>
          <w:szCs w:val="20"/>
        </w:rPr>
      </w:pPr>
      <w:r w:rsidRPr="00FF6269">
        <w:rPr>
          <w:color w:val="000000"/>
          <w:sz w:val="20"/>
          <w:szCs w:val="20"/>
        </w:rPr>
        <w:t xml:space="preserve">Извещение о проведении открытого аукциона по продаже земельного участка и на право заключения договора аренды земельного участка, согласно приложению №1 к настоящему постановлению. </w:t>
      </w:r>
    </w:p>
    <w:p w:rsidR="00BC5C4A" w:rsidRPr="00FF6269" w:rsidRDefault="00BC5C4A" w:rsidP="00BC5C4A">
      <w:pPr>
        <w:numPr>
          <w:ilvl w:val="1"/>
          <w:numId w:val="4"/>
        </w:numPr>
        <w:tabs>
          <w:tab w:val="clear" w:pos="1080"/>
          <w:tab w:val="num" w:pos="0"/>
          <w:tab w:val="left" w:pos="993"/>
          <w:tab w:val="left" w:pos="1276"/>
        </w:tabs>
        <w:suppressAutoHyphens/>
        <w:ind w:left="0" w:firstLine="709"/>
        <w:jc w:val="both"/>
        <w:rPr>
          <w:sz w:val="20"/>
          <w:szCs w:val="20"/>
        </w:rPr>
      </w:pPr>
      <w:r w:rsidRPr="00FF6269">
        <w:rPr>
          <w:color w:val="000000"/>
          <w:sz w:val="20"/>
          <w:szCs w:val="20"/>
        </w:rPr>
        <w:t>Форму заявки на участие в аукционе по продаже земельного участка, на право заключения договора аренды земельного участка, согласно приложению №2 к настоящему постановлению;</w:t>
      </w:r>
    </w:p>
    <w:p w:rsidR="00BC5C4A" w:rsidRPr="00FF6269" w:rsidRDefault="00BC5C4A" w:rsidP="00BC5C4A">
      <w:pPr>
        <w:numPr>
          <w:ilvl w:val="1"/>
          <w:numId w:val="4"/>
        </w:numPr>
        <w:tabs>
          <w:tab w:val="clear" w:pos="1080"/>
          <w:tab w:val="num" w:pos="0"/>
          <w:tab w:val="left" w:pos="993"/>
          <w:tab w:val="left" w:pos="1276"/>
        </w:tabs>
        <w:suppressAutoHyphens/>
        <w:ind w:left="0" w:firstLine="709"/>
        <w:jc w:val="both"/>
        <w:rPr>
          <w:sz w:val="20"/>
          <w:szCs w:val="20"/>
        </w:rPr>
      </w:pPr>
      <w:r w:rsidRPr="00FF6269">
        <w:rPr>
          <w:color w:val="000000"/>
          <w:sz w:val="20"/>
          <w:szCs w:val="20"/>
        </w:rPr>
        <w:t>Проект договора купли-продажи земельного участка, договора аренды земельного участка, согласно приложению №3 к настоящему постановлению;</w:t>
      </w:r>
    </w:p>
    <w:p w:rsidR="00BC5C4A" w:rsidRPr="00FF6269" w:rsidRDefault="00BC5C4A" w:rsidP="00BC5C4A">
      <w:pPr>
        <w:pStyle w:val="310"/>
        <w:numPr>
          <w:ilvl w:val="1"/>
          <w:numId w:val="4"/>
        </w:numPr>
        <w:tabs>
          <w:tab w:val="clear" w:pos="1080"/>
          <w:tab w:val="left" w:pos="0"/>
          <w:tab w:val="left" w:pos="851"/>
          <w:tab w:val="left" w:pos="993"/>
          <w:tab w:val="left" w:pos="1276"/>
        </w:tabs>
        <w:ind w:left="0" w:firstLine="709"/>
        <w:rPr>
          <w:sz w:val="20"/>
        </w:rPr>
      </w:pPr>
      <w:r w:rsidRPr="00FF6269">
        <w:rPr>
          <w:color w:val="000000"/>
          <w:sz w:val="20"/>
        </w:rPr>
        <w:t xml:space="preserve">Утвердить аукционную комиссию по организации и проведении торгов (аукционов) по продаже и на право заключения договора аренды земельного участка  гражданам и юридическим лицам в составе комиссии:   </w:t>
      </w:r>
    </w:p>
    <w:p w:rsidR="00BC5C4A" w:rsidRPr="00FF6269" w:rsidRDefault="00BC5C4A" w:rsidP="00BC5C4A">
      <w:pPr>
        <w:pStyle w:val="310"/>
        <w:tabs>
          <w:tab w:val="left" w:pos="0"/>
          <w:tab w:val="left" w:pos="851"/>
          <w:tab w:val="left" w:pos="993"/>
          <w:tab w:val="left" w:pos="1276"/>
        </w:tabs>
        <w:ind w:firstLine="709"/>
        <w:rPr>
          <w:sz w:val="20"/>
        </w:rPr>
      </w:pPr>
      <w:r w:rsidRPr="00FF6269">
        <w:rPr>
          <w:color w:val="000000"/>
          <w:sz w:val="20"/>
        </w:rPr>
        <w:t>Председатель аукционной комиссии:</w:t>
      </w:r>
    </w:p>
    <w:p w:rsidR="00BC5C4A" w:rsidRPr="00BC5C4A" w:rsidRDefault="00BC5C4A" w:rsidP="00BC5C4A">
      <w:pPr>
        <w:pStyle w:val="a3"/>
        <w:ind w:firstLine="709"/>
        <w:jc w:val="both"/>
        <w:rPr>
          <w:sz w:val="20"/>
          <w:szCs w:val="20"/>
        </w:rPr>
      </w:pPr>
      <w:r w:rsidRPr="00BC5C4A">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BC5C4A" w:rsidRPr="00BC5C4A" w:rsidRDefault="00BC5C4A" w:rsidP="00BC5C4A">
      <w:pPr>
        <w:pStyle w:val="a3"/>
        <w:ind w:firstLine="709"/>
        <w:jc w:val="both"/>
        <w:rPr>
          <w:sz w:val="20"/>
          <w:szCs w:val="20"/>
        </w:rPr>
      </w:pPr>
      <w:r w:rsidRPr="00BC5C4A">
        <w:rPr>
          <w:color w:val="000000"/>
          <w:sz w:val="20"/>
          <w:szCs w:val="20"/>
        </w:rPr>
        <w:t>Заместитель председателя аукционной комиссии:</w:t>
      </w:r>
    </w:p>
    <w:p w:rsidR="00BC5C4A" w:rsidRPr="00BC5C4A" w:rsidRDefault="00BC5C4A" w:rsidP="00BC5C4A">
      <w:pPr>
        <w:pStyle w:val="a3"/>
        <w:tabs>
          <w:tab w:val="left" w:pos="0"/>
        </w:tabs>
        <w:ind w:firstLine="709"/>
        <w:jc w:val="both"/>
        <w:rPr>
          <w:sz w:val="20"/>
          <w:szCs w:val="20"/>
        </w:rPr>
      </w:pPr>
      <w:r w:rsidRPr="00BC5C4A">
        <w:rPr>
          <w:color w:val="000000"/>
          <w:sz w:val="20"/>
          <w:szCs w:val="20"/>
        </w:rPr>
        <w:t>Ефимов И.И. - начальник отдела экономики, земельных и имущественных отношений администрации Аликовского района;</w:t>
      </w:r>
    </w:p>
    <w:p w:rsidR="00BC5C4A" w:rsidRPr="00BC5C4A" w:rsidRDefault="00BC5C4A" w:rsidP="00BC5C4A">
      <w:pPr>
        <w:pStyle w:val="a3"/>
        <w:tabs>
          <w:tab w:val="left" w:pos="0"/>
        </w:tabs>
        <w:ind w:firstLine="709"/>
        <w:jc w:val="both"/>
        <w:rPr>
          <w:sz w:val="20"/>
          <w:szCs w:val="20"/>
        </w:rPr>
      </w:pPr>
      <w:r w:rsidRPr="00BC5C4A">
        <w:rPr>
          <w:color w:val="000000"/>
          <w:sz w:val="20"/>
          <w:szCs w:val="20"/>
        </w:rPr>
        <w:t xml:space="preserve">Секретарь аукционной комиссии: </w:t>
      </w:r>
    </w:p>
    <w:p w:rsidR="00BC5C4A" w:rsidRPr="00BC5C4A" w:rsidRDefault="00BC5C4A" w:rsidP="00BC5C4A">
      <w:pPr>
        <w:pStyle w:val="a3"/>
        <w:tabs>
          <w:tab w:val="left" w:pos="0"/>
        </w:tabs>
        <w:ind w:firstLine="709"/>
        <w:jc w:val="both"/>
        <w:rPr>
          <w:sz w:val="20"/>
          <w:szCs w:val="20"/>
        </w:rPr>
      </w:pPr>
      <w:r w:rsidRPr="00BC5C4A">
        <w:rPr>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BC5C4A" w:rsidRPr="00BC5C4A" w:rsidRDefault="00BC5C4A" w:rsidP="00BC5C4A">
      <w:pPr>
        <w:pStyle w:val="a3"/>
        <w:tabs>
          <w:tab w:val="left" w:pos="0"/>
        </w:tabs>
        <w:ind w:firstLine="709"/>
        <w:jc w:val="both"/>
        <w:rPr>
          <w:sz w:val="20"/>
          <w:szCs w:val="20"/>
        </w:rPr>
      </w:pPr>
      <w:r w:rsidRPr="00BC5C4A">
        <w:rPr>
          <w:color w:val="000000"/>
          <w:sz w:val="20"/>
          <w:szCs w:val="20"/>
        </w:rPr>
        <w:t>Члены аукционной комиссии:</w:t>
      </w:r>
    </w:p>
    <w:p w:rsidR="00BC5C4A" w:rsidRPr="00BC5C4A" w:rsidRDefault="00BC5C4A" w:rsidP="00BC5C4A">
      <w:pPr>
        <w:pStyle w:val="a3"/>
        <w:tabs>
          <w:tab w:val="left" w:pos="0"/>
        </w:tabs>
        <w:ind w:firstLine="709"/>
        <w:jc w:val="both"/>
        <w:rPr>
          <w:sz w:val="20"/>
          <w:szCs w:val="20"/>
        </w:rPr>
      </w:pPr>
      <w:r w:rsidRPr="00BC5C4A">
        <w:rPr>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BC5C4A" w:rsidRPr="00BC5C4A" w:rsidRDefault="00BC5C4A" w:rsidP="00BC5C4A">
      <w:pPr>
        <w:pStyle w:val="a3"/>
        <w:tabs>
          <w:tab w:val="left" w:pos="0"/>
        </w:tabs>
        <w:ind w:firstLine="709"/>
        <w:jc w:val="both"/>
        <w:rPr>
          <w:sz w:val="20"/>
          <w:szCs w:val="20"/>
        </w:rPr>
      </w:pPr>
      <w:r w:rsidRPr="00BC5C4A">
        <w:rPr>
          <w:color w:val="000000"/>
          <w:sz w:val="20"/>
          <w:szCs w:val="20"/>
        </w:rPr>
        <w:lastRenderedPageBreak/>
        <w:t xml:space="preserve">Терентьев А.Ю.– заместитель главы администрации Аликовского района - начальник  отдела </w:t>
      </w:r>
      <w:r w:rsidRPr="00BC5C4A">
        <w:rPr>
          <w:iCs/>
          <w:color w:val="000000"/>
          <w:sz w:val="20"/>
          <w:szCs w:val="20"/>
        </w:rPr>
        <w:t xml:space="preserve"> строительства, </w:t>
      </w:r>
      <w:r w:rsidRPr="00BC5C4A">
        <w:rPr>
          <w:color w:val="000000"/>
          <w:sz w:val="20"/>
          <w:szCs w:val="20"/>
        </w:rPr>
        <w:t xml:space="preserve">ЖКХ, дорожного хозяйства, транспорта и связи; </w:t>
      </w:r>
    </w:p>
    <w:p w:rsidR="00BC5C4A" w:rsidRPr="00BC5C4A" w:rsidRDefault="00BC5C4A" w:rsidP="00BC5C4A">
      <w:pPr>
        <w:pStyle w:val="a3"/>
        <w:tabs>
          <w:tab w:val="left" w:pos="0"/>
        </w:tabs>
        <w:ind w:firstLine="709"/>
        <w:jc w:val="both"/>
        <w:rPr>
          <w:sz w:val="20"/>
          <w:szCs w:val="20"/>
        </w:rPr>
      </w:pPr>
      <w:r w:rsidRPr="00BC5C4A">
        <w:rPr>
          <w:color w:val="000000"/>
          <w:sz w:val="20"/>
          <w:szCs w:val="20"/>
        </w:rPr>
        <w:t xml:space="preserve">Яскова Л.Н. –  ведущий специалист-эксперт отдела </w:t>
      </w:r>
      <w:r w:rsidRPr="00BC5C4A">
        <w:rPr>
          <w:iCs/>
          <w:color w:val="000000"/>
          <w:sz w:val="20"/>
          <w:szCs w:val="20"/>
        </w:rPr>
        <w:t xml:space="preserve"> строительства,</w:t>
      </w:r>
      <w:r w:rsidRPr="00BC5C4A">
        <w:rPr>
          <w:color w:val="000000"/>
          <w:sz w:val="20"/>
          <w:szCs w:val="20"/>
        </w:rPr>
        <w:t xml:space="preserve"> ЖКХ, дорожного хозяйства, транспорта и связи.</w:t>
      </w:r>
    </w:p>
    <w:p w:rsidR="00BC5C4A" w:rsidRPr="00FF6269" w:rsidRDefault="00BC5C4A" w:rsidP="00BC5C4A">
      <w:pPr>
        <w:numPr>
          <w:ilvl w:val="0"/>
          <w:numId w:val="4"/>
        </w:numPr>
        <w:tabs>
          <w:tab w:val="clear" w:pos="720"/>
          <w:tab w:val="num" w:pos="284"/>
          <w:tab w:val="left" w:pos="851"/>
          <w:tab w:val="left" w:pos="1134"/>
        </w:tabs>
        <w:suppressAutoHyphens/>
        <w:ind w:left="-57" w:firstLine="709"/>
        <w:jc w:val="both"/>
        <w:rPr>
          <w:sz w:val="20"/>
          <w:szCs w:val="20"/>
        </w:rPr>
      </w:pPr>
      <w:r w:rsidRPr="00FF6269">
        <w:rPr>
          <w:color w:val="000000"/>
          <w:sz w:val="20"/>
          <w:szCs w:val="20"/>
        </w:rPr>
        <w:t xml:space="preserve"> Извещение, проект договора, форму заявки для проведения открытого аукциона по продаже земельного участка, на право заключения договора аренды земельного участка разместить на официальном сайте </w:t>
      </w:r>
      <w:hyperlink r:id="rId66" w:history="1">
        <w:r w:rsidRPr="00FF6269">
          <w:rPr>
            <w:rStyle w:val="af4"/>
            <w:color w:val="000000"/>
            <w:sz w:val="20"/>
            <w:szCs w:val="20"/>
            <w:lang w:val="en-US"/>
          </w:rPr>
          <w:t>http</w:t>
        </w:r>
        <w:r w:rsidRPr="00FF6269">
          <w:rPr>
            <w:rStyle w:val="af4"/>
            <w:color w:val="000000"/>
            <w:sz w:val="20"/>
            <w:szCs w:val="20"/>
          </w:rPr>
          <w:t>://</w:t>
        </w:r>
        <w:proofErr w:type="spellStart"/>
        <w:r w:rsidRPr="00FF6269">
          <w:rPr>
            <w:rStyle w:val="af4"/>
            <w:color w:val="000000"/>
            <w:sz w:val="20"/>
            <w:szCs w:val="20"/>
            <w:lang w:val="en-US"/>
          </w:rPr>
          <w:t>torgi</w:t>
        </w:r>
        <w:proofErr w:type="spellEnd"/>
        <w:r w:rsidRPr="00FF6269">
          <w:rPr>
            <w:rStyle w:val="af4"/>
            <w:color w:val="000000"/>
            <w:sz w:val="20"/>
            <w:szCs w:val="20"/>
          </w:rPr>
          <w:t>.</w:t>
        </w:r>
        <w:proofErr w:type="spellStart"/>
        <w:r w:rsidRPr="00FF6269">
          <w:rPr>
            <w:rStyle w:val="af4"/>
            <w:color w:val="000000"/>
            <w:sz w:val="20"/>
            <w:szCs w:val="20"/>
            <w:lang w:val="en-US"/>
          </w:rPr>
          <w:t>gov</w:t>
        </w:r>
        <w:proofErr w:type="spellEnd"/>
        <w:r w:rsidRPr="00FF6269">
          <w:rPr>
            <w:rStyle w:val="af4"/>
            <w:color w:val="000000"/>
            <w:sz w:val="20"/>
            <w:szCs w:val="20"/>
          </w:rPr>
          <w:t>.</w:t>
        </w:r>
        <w:proofErr w:type="spellStart"/>
        <w:r w:rsidRPr="00FF6269">
          <w:rPr>
            <w:rStyle w:val="af4"/>
            <w:color w:val="000000"/>
            <w:sz w:val="20"/>
            <w:szCs w:val="20"/>
            <w:lang w:val="en-US"/>
          </w:rPr>
          <w:t>ru</w:t>
        </w:r>
        <w:proofErr w:type="spellEnd"/>
        <w:r w:rsidRPr="00FF6269">
          <w:rPr>
            <w:rStyle w:val="af4"/>
            <w:color w:val="000000"/>
            <w:sz w:val="20"/>
            <w:szCs w:val="20"/>
          </w:rPr>
          <w:t>/</w:t>
        </w:r>
      </w:hyperlink>
      <w:r w:rsidRPr="00FF6269">
        <w:rPr>
          <w:color w:val="000000"/>
          <w:sz w:val="20"/>
          <w:szCs w:val="20"/>
        </w:rPr>
        <w:t xml:space="preserve"> и в печатном издании администрации Аликовского района Чувашской Республики «Аликовский вестник».</w:t>
      </w:r>
    </w:p>
    <w:p w:rsidR="00BC5C4A" w:rsidRPr="00FF6269" w:rsidRDefault="00BC5C4A" w:rsidP="00BC5C4A">
      <w:pPr>
        <w:pStyle w:val="310"/>
        <w:numPr>
          <w:ilvl w:val="0"/>
          <w:numId w:val="4"/>
        </w:numPr>
        <w:tabs>
          <w:tab w:val="clear" w:pos="720"/>
          <w:tab w:val="num" w:pos="284"/>
          <w:tab w:val="left" w:pos="709"/>
          <w:tab w:val="left" w:pos="851"/>
          <w:tab w:val="left" w:pos="993"/>
        </w:tabs>
        <w:ind w:left="-57" w:firstLine="567"/>
        <w:rPr>
          <w:sz w:val="20"/>
        </w:rPr>
      </w:pPr>
      <w:r w:rsidRPr="00FF6269">
        <w:rPr>
          <w:color w:val="000000"/>
          <w:sz w:val="20"/>
        </w:rPr>
        <w:t xml:space="preserve"> Контроль за исполнением настоящего постановления оставляю за собой.</w:t>
      </w:r>
    </w:p>
    <w:p w:rsidR="00FB0372" w:rsidRPr="00041C41" w:rsidRDefault="00FB0372" w:rsidP="00FB0372">
      <w:pPr>
        <w:pStyle w:val="a5"/>
        <w:ind w:firstLine="709"/>
        <w:rPr>
          <w:sz w:val="20"/>
          <w:szCs w:val="20"/>
        </w:rPr>
      </w:pPr>
    </w:p>
    <w:p w:rsidR="00FB0372" w:rsidRPr="00041C41" w:rsidRDefault="00FB0372" w:rsidP="00FB0372">
      <w:pPr>
        <w:pStyle w:val="a5"/>
        <w:ind w:firstLine="709"/>
        <w:rPr>
          <w:sz w:val="20"/>
          <w:szCs w:val="20"/>
        </w:rPr>
      </w:pPr>
    </w:p>
    <w:p w:rsidR="00FB0372" w:rsidRPr="00FB0372" w:rsidRDefault="00FB0372" w:rsidP="00FB0372">
      <w:pPr>
        <w:pStyle w:val="a5"/>
        <w:ind w:firstLine="0"/>
        <w:rPr>
          <w:rFonts w:ascii="Times New Roman" w:hAnsi="Times New Roman" w:cs="Times New Roman"/>
          <w:sz w:val="20"/>
          <w:szCs w:val="20"/>
        </w:rPr>
      </w:pPr>
      <w:r w:rsidRPr="00FB0372">
        <w:rPr>
          <w:rFonts w:ascii="Times New Roman" w:hAnsi="Times New Roman" w:cs="Times New Roman"/>
          <w:sz w:val="20"/>
          <w:szCs w:val="20"/>
        </w:rPr>
        <w:t>Глава администрации</w:t>
      </w:r>
    </w:p>
    <w:p w:rsidR="00FB0372" w:rsidRPr="00FB0372" w:rsidRDefault="00FB0372" w:rsidP="00FB0372">
      <w:pPr>
        <w:pStyle w:val="a5"/>
        <w:ind w:firstLine="0"/>
        <w:rPr>
          <w:rFonts w:ascii="Times New Roman" w:hAnsi="Times New Roman" w:cs="Times New Roman"/>
          <w:sz w:val="20"/>
          <w:szCs w:val="20"/>
        </w:rPr>
      </w:pPr>
      <w:r w:rsidRPr="00FB0372">
        <w:rPr>
          <w:rFonts w:ascii="Times New Roman" w:hAnsi="Times New Roman" w:cs="Times New Roman"/>
          <w:sz w:val="20"/>
          <w:szCs w:val="20"/>
        </w:rPr>
        <w:t>Аликовского района                                                                     А.Н. Куликов</w:t>
      </w:r>
    </w:p>
    <w:p w:rsidR="00FB0372" w:rsidRPr="00041C41" w:rsidRDefault="00FB0372" w:rsidP="00FB0372">
      <w:pPr>
        <w:pStyle w:val="a5"/>
        <w:ind w:firstLine="709"/>
        <w:rPr>
          <w:sz w:val="20"/>
          <w:szCs w:val="20"/>
        </w:rPr>
      </w:pPr>
    </w:p>
    <w:p w:rsidR="00A34F08" w:rsidRPr="00EB7A8C" w:rsidRDefault="00A34F08" w:rsidP="00A34F08">
      <w:pPr>
        <w:widowControl w:val="0"/>
        <w:ind w:right="4992" w:firstLine="567"/>
        <w:jc w:val="both"/>
        <w:rPr>
          <w:sz w:val="20"/>
          <w:szCs w:val="20"/>
        </w:rPr>
      </w:pPr>
      <w:r w:rsidRPr="00A34F08">
        <w:rPr>
          <w:sz w:val="20"/>
          <w:szCs w:val="20"/>
        </w:rPr>
        <w:t>Постановление администрации Аликовского района Чувашской Республики от 17.12.2020 г. №1092 «</w:t>
      </w:r>
      <w:bookmarkStart w:id="116" w:name="sub_100"/>
      <w:r w:rsidRPr="00EB7A8C">
        <w:rPr>
          <w:sz w:val="20"/>
          <w:szCs w:val="20"/>
        </w:rPr>
        <w:t xml:space="preserve">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A34F08" w:rsidRPr="00EB7A8C" w:rsidRDefault="00A34F08" w:rsidP="00A34F08">
      <w:pPr>
        <w:pStyle w:val="32"/>
        <w:tabs>
          <w:tab w:val="left" w:pos="709"/>
        </w:tabs>
        <w:ind w:left="567"/>
        <w:rPr>
          <w:sz w:val="20"/>
          <w:szCs w:val="20"/>
        </w:rPr>
      </w:pPr>
    </w:p>
    <w:p w:rsidR="00A34F08" w:rsidRPr="00EB7A8C" w:rsidRDefault="00A34F08" w:rsidP="00A34F08">
      <w:pPr>
        <w:ind w:firstLine="709"/>
        <w:jc w:val="both"/>
        <w:rPr>
          <w:sz w:val="20"/>
          <w:szCs w:val="20"/>
        </w:rPr>
      </w:pPr>
      <w:r w:rsidRPr="00EB7A8C">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A34F08" w:rsidRPr="00EB7A8C" w:rsidRDefault="00A34F08" w:rsidP="00A34F08">
      <w:pPr>
        <w:ind w:firstLine="709"/>
        <w:jc w:val="both"/>
        <w:rPr>
          <w:sz w:val="20"/>
          <w:szCs w:val="20"/>
          <w:lang w:eastAsia="en-US"/>
        </w:rPr>
      </w:pPr>
      <w:r w:rsidRPr="00EB7A8C">
        <w:rPr>
          <w:sz w:val="20"/>
          <w:szCs w:val="20"/>
        </w:rPr>
        <w:t xml:space="preserve">1. Внести </w:t>
      </w:r>
      <w:r w:rsidRPr="00EB7A8C">
        <w:rPr>
          <w:color w:val="000000"/>
          <w:sz w:val="20"/>
          <w:szCs w:val="20"/>
          <w:lang w:eastAsia="en-US"/>
        </w:rPr>
        <w:t xml:space="preserve">в </w:t>
      </w:r>
      <w:r w:rsidRPr="00EB7A8C">
        <w:rPr>
          <w:sz w:val="20"/>
          <w:szCs w:val="20"/>
          <w:lang w:eastAsia="en-US"/>
        </w:rPr>
        <w:t>Муниципальную программу Аликовского района «</w:t>
      </w:r>
      <w:r w:rsidRPr="00EB7A8C">
        <w:rPr>
          <w:sz w:val="20"/>
          <w:szCs w:val="20"/>
        </w:rPr>
        <w:t>Управление муниципальными финансами и муниципальным долгом Аликовского района Чувашской Республики</w:t>
      </w:r>
      <w:r w:rsidRPr="00EB7A8C">
        <w:rPr>
          <w:sz w:val="20"/>
          <w:szCs w:val="20"/>
          <w:lang w:eastAsia="en-US"/>
        </w:rPr>
        <w:t>», утвержденную постановлением администрации Аликовского района от 3 декабря 2018 г. № 1340 (далее – Муниципальная программа), следующие изменения и дополнения:</w:t>
      </w:r>
    </w:p>
    <w:p w:rsidR="00A34F08" w:rsidRPr="00EB7A8C" w:rsidRDefault="00A34F08" w:rsidP="00A34F08">
      <w:pPr>
        <w:widowControl w:val="0"/>
        <w:ind w:firstLine="709"/>
        <w:jc w:val="both"/>
        <w:rPr>
          <w:color w:val="000000"/>
          <w:sz w:val="20"/>
          <w:szCs w:val="20"/>
          <w:lang w:eastAsia="en-US"/>
        </w:rPr>
      </w:pPr>
      <w:r w:rsidRPr="00EB7A8C">
        <w:rPr>
          <w:sz w:val="20"/>
          <w:szCs w:val="20"/>
          <w:lang w:eastAsia="en-US"/>
        </w:rPr>
        <w:t xml:space="preserve">1.1. </w:t>
      </w:r>
      <w:r w:rsidRPr="00EB7A8C">
        <w:rPr>
          <w:color w:val="000000"/>
          <w:sz w:val="20"/>
          <w:szCs w:val="20"/>
          <w:lang w:eastAsia="en-US"/>
        </w:rPr>
        <w:t xml:space="preserve">В паспорте </w:t>
      </w:r>
      <w:r w:rsidRPr="00EB7A8C">
        <w:rPr>
          <w:sz w:val="20"/>
          <w:szCs w:val="20"/>
          <w:lang w:eastAsia="en-US"/>
        </w:rPr>
        <w:t>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A34F08" w:rsidRPr="00EB7A8C" w:rsidTr="004309BA">
        <w:tc>
          <w:tcPr>
            <w:tcW w:w="3780" w:type="dxa"/>
            <w:tcBorders>
              <w:top w:val="nil"/>
              <w:left w:val="nil"/>
              <w:bottom w:val="nil"/>
              <w:right w:val="nil"/>
            </w:tcBorders>
            <w:hideMark/>
          </w:tcPr>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w:t>
            </w:r>
          </w:p>
        </w:tc>
        <w:tc>
          <w:tcPr>
            <w:tcW w:w="5720" w:type="dxa"/>
            <w:tcBorders>
              <w:top w:val="nil"/>
              <w:left w:val="nil"/>
              <w:bottom w:val="nil"/>
              <w:right w:val="nil"/>
            </w:tcBorders>
            <w:hideMark/>
          </w:tcPr>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прогнозируемый объем финансирования Муниципальной программы в 2019 - 2035 годах составляет 333629,5 тыс. рублей,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35357,8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28931,1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18029,7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89740,5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89740,5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из федерального бюджета – 30107,6 тыс. рублей (9,2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3215,5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1626,1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1627,0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8442,5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8442,5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республиканского бюджета Чувашской Республики – 235271,8 тыс. рублей (70,2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23225,6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22481,9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12917,9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lastRenderedPageBreak/>
              <w:t>в 2025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63088,0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63088,0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бюджета Аликовского района – 67984,8 тыс. рублей (20,5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8890,4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4789,7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18025,0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18025,0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бюджетов сельских поселений – 614,8 тыс. рублей (0,3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–26,4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33,4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185,0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185,0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A34F08" w:rsidRPr="00EB7A8C" w:rsidRDefault="00A34F08" w:rsidP="00A34F08">
      <w:pPr>
        <w:widowControl w:val="0"/>
        <w:ind w:firstLine="709"/>
        <w:jc w:val="both"/>
        <w:rPr>
          <w:color w:val="000000"/>
          <w:sz w:val="20"/>
          <w:szCs w:val="20"/>
          <w:lang w:eastAsia="en-US"/>
        </w:rPr>
      </w:pPr>
      <w:r w:rsidRPr="00EB7A8C">
        <w:rPr>
          <w:color w:val="000000"/>
          <w:sz w:val="20"/>
          <w:szCs w:val="20"/>
          <w:lang w:eastAsia="en-US"/>
        </w:rPr>
        <w:lastRenderedPageBreak/>
        <w:t>заменить словами</w:t>
      </w:r>
    </w:p>
    <w:tbl>
      <w:tblPr>
        <w:tblW w:w="5000" w:type="pct"/>
        <w:tblLook w:val="04A0" w:firstRow="1" w:lastRow="0" w:firstColumn="1" w:lastColumn="0" w:noHBand="0" w:noVBand="1"/>
      </w:tblPr>
      <w:tblGrid>
        <w:gridCol w:w="3663"/>
        <w:gridCol w:w="393"/>
        <w:gridCol w:w="5582"/>
      </w:tblGrid>
      <w:tr w:rsidR="00A34F08" w:rsidRPr="00EB7A8C" w:rsidTr="004309BA">
        <w:tc>
          <w:tcPr>
            <w:tcW w:w="1900" w:type="pct"/>
            <w:hideMark/>
          </w:tcPr>
          <w:p w:rsidR="00A34F08" w:rsidRPr="00EB7A8C" w:rsidRDefault="00A34F08" w:rsidP="004309BA">
            <w:pPr>
              <w:pStyle w:val="aff7"/>
              <w:rPr>
                <w:rFonts w:ascii="Times New Roman" w:hAnsi="Times New Roman"/>
                <w:sz w:val="20"/>
                <w:szCs w:val="20"/>
              </w:rPr>
            </w:pP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Объемы финансирования Муниципальной программы с разбивкой по годам реализации программы</w:t>
            </w:r>
          </w:p>
        </w:tc>
        <w:tc>
          <w:tcPr>
            <w:tcW w:w="204" w:type="pct"/>
            <w:hideMark/>
          </w:tcPr>
          <w:p w:rsidR="00A34F08" w:rsidRPr="00EB7A8C" w:rsidRDefault="00A34F08" w:rsidP="004309BA">
            <w:pPr>
              <w:pStyle w:val="aff7"/>
              <w:rPr>
                <w:rFonts w:ascii="Times New Roman" w:hAnsi="Times New Roman"/>
                <w:sz w:val="20"/>
                <w:szCs w:val="20"/>
              </w:rPr>
            </w:pP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w:t>
            </w:r>
          </w:p>
        </w:tc>
        <w:tc>
          <w:tcPr>
            <w:tcW w:w="2896" w:type="pct"/>
            <w:hideMark/>
          </w:tcPr>
          <w:p w:rsidR="00A34F08" w:rsidRPr="00EB7A8C" w:rsidRDefault="00A34F08" w:rsidP="004309BA">
            <w:pPr>
              <w:pStyle w:val="aff7"/>
              <w:rPr>
                <w:rFonts w:ascii="Times New Roman" w:hAnsi="Times New Roman"/>
                <w:sz w:val="20"/>
                <w:szCs w:val="20"/>
              </w:rPr>
            </w:pP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прогнозируемый объем финансирования Муниципальной программы в 2019 - 2035 годах составляет 336778,8 тыс. рублей,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35357,8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32080,4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18029,7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17948,1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89740,5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89740,5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из федерального бюджета – 30266,8 тыс. рублей (9,2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3215,5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1785,3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1627,0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1688,5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8442,5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8442,5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республиканского бюджета Чувашской Республики – 238218,5 тыс. рублей (70,2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23225,6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25428,6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12917,9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12617,6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lastRenderedPageBreak/>
              <w:t>в 2026 – 2030 годах – 63088,0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63088,0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бюджета Аликовского района – 68028,2 тыс. рублей (20,5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 8890,4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4833,1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3605,0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18025,0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18025,0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бюджетов сельских поселений – 614,8 тыс. рублей (0,3 процента), в том числе:</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2019 году –26,4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2020 году – 33,4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2021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2022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2023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2024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2025 году – 37,0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2026 – 2030 годах – 185,0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в 2031 – 2035 годах – 185,0 тыс. рублей.</w:t>
            </w:r>
          </w:p>
          <w:p w:rsidR="00A34F08" w:rsidRPr="00EB7A8C" w:rsidRDefault="00A34F08" w:rsidP="004309BA">
            <w:pPr>
              <w:pStyle w:val="aff7"/>
              <w:rPr>
                <w:rFonts w:ascii="Times New Roman" w:hAnsi="Times New Roman"/>
                <w:sz w:val="20"/>
                <w:szCs w:val="20"/>
              </w:rPr>
            </w:pPr>
            <w:r w:rsidRPr="00EB7A8C">
              <w:rPr>
                <w:rFonts w:ascii="Times New Roman" w:hAnsi="Times New Roman"/>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A34F08" w:rsidRPr="00EB7A8C" w:rsidTr="004309BA">
        <w:tc>
          <w:tcPr>
            <w:tcW w:w="1900" w:type="pct"/>
          </w:tcPr>
          <w:p w:rsidR="00A34F08" w:rsidRPr="00EB7A8C" w:rsidRDefault="00A34F08" w:rsidP="004309BA">
            <w:pPr>
              <w:tabs>
                <w:tab w:val="left" w:pos="3578"/>
              </w:tabs>
              <w:jc w:val="both"/>
              <w:rPr>
                <w:sz w:val="20"/>
                <w:szCs w:val="20"/>
                <w:lang w:eastAsia="en-US"/>
              </w:rPr>
            </w:pPr>
          </w:p>
        </w:tc>
        <w:tc>
          <w:tcPr>
            <w:tcW w:w="204" w:type="pct"/>
          </w:tcPr>
          <w:p w:rsidR="00A34F08" w:rsidRPr="00EB7A8C" w:rsidRDefault="00A34F08" w:rsidP="004309BA">
            <w:pPr>
              <w:jc w:val="center"/>
              <w:rPr>
                <w:sz w:val="20"/>
                <w:szCs w:val="20"/>
                <w:lang w:eastAsia="en-US"/>
              </w:rPr>
            </w:pPr>
          </w:p>
        </w:tc>
        <w:tc>
          <w:tcPr>
            <w:tcW w:w="2896" w:type="pct"/>
          </w:tcPr>
          <w:p w:rsidR="00A34F08" w:rsidRPr="00EB7A8C" w:rsidRDefault="00A34F08" w:rsidP="004309BA">
            <w:pPr>
              <w:jc w:val="both"/>
              <w:rPr>
                <w:sz w:val="20"/>
                <w:szCs w:val="20"/>
                <w:lang w:eastAsia="en-US"/>
              </w:rPr>
            </w:pPr>
          </w:p>
        </w:tc>
      </w:tr>
    </w:tbl>
    <w:p w:rsidR="00A34F08" w:rsidRPr="00EB7A8C" w:rsidRDefault="00A34F08" w:rsidP="00A34F08">
      <w:pPr>
        <w:ind w:firstLine="709"/>
        <w:jc w:val="both"/>
        <w:rPr>
          <w:sz w:val="20"/>
          <w:szCs w:val="20"/>
          <w:lang w:eastAsia="en-US"/>
        </w:rPr>
      </w:pPr>
      <w:r w:rsidRPr="00EB7A8C">
        <w:rPr>
          <w:sz w:val="20"/>
          <w:szCs w:val="20"/>
          <w:lang w:eastAsia="en-US"/>
        </w:rPr>
        <w:t>1.2. Приложение №1 к Муниципальной программе изложить в новой редакции согласно Приложению №1.</w:t>
      </w:r>
    </w:p>
    <w:p w:rsidR="00A34F08" w:rsidRPr="00EB7A8C" w:rsidRDefault="00A34F08" w:rsidP="00A34F08">
      <w:pPr>
        <w:ind w:firstLine="709"/>
        <w:jc w:val="both"/>
        <w:rPr>
          <w:sz w:val="20"/>
          <w:szCs w:val="20"/>
          <w:lang w:eastAsia="en-US"/>
        </w:rPr>
      </w:pPr>
      <w:r w:rsidRPr="00EB7A8C">
        <w:rPr>
          <w:sz w:val="20"/>
          <w:szCs w:val="20"/>
          <w:lang w:eastAsia="en-US"/>
        </w:rPr>
        <w:t>1.3 Приложение №2 к Муниципальной программе изложить в новой редакции согласно Приложению №2</w:t>
      </w:r>
    </w:p>
    <w:p w:rsidR="00A34F08" w:rsidRPr="00EB7A8C" w:rsidRDefault="00A34F08" w:rsidP="00A34F08">
      <w:pPr>
        <w:ind w:firstLine="709"/>
        <w:jc w:val="both"/>
        <w:rPr>
          <w:sz w:val="20"/>
          <w:szCs w:val="20"/>
          <w:lang w:eastAsia="en-US"/>
        </w:rPr>
      </w:pPr>
      <w:r w:rsidRPr="00EB7A8C">
        <w:rPr>
          <w:sz w:val="20"/>
          <w:szCs w:val="20"/>
          <w:lang w:eastAsia="en-US"/>
        </w:rPr>
        <w:t>1.4 Приложение № 3 к Муниципальной программе изложить в новой редакции согласно Приложению № 3</w:t>
      </w:r>
    </w:p>
    <w:p w:rsidR="00A34F08" w:rsidRPr="00EB7A8C" w:rsidRDefault="00A34F08" w:rsidP="00A34F08">
      <w:pPr>
        <w:autoSpaceDE w:val="0"/>
        <w:autoSpaceDN w:val="0"/>
        <w:ind w:firstLine="709"/>
        <w:jc w:val="both"/>
        <w:rPr>
          <w:sz w:val="20"/>
          <w:szCs w:val="20"/>
        </w:rPr>
      </w:pPr>
      <w:r w:rsidRPr="00EB7A8C">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A34F08" w:rsidRPr="00EB7A8C" w:rsidRDefault="00A34F08" w:rsidP="00A34F08">
      <w:pPr>
        <w:shd w:val="clear" w:color="auto" w:fill="FFFFFF"/>
        <w:autoSpaceDE w:val="0"/>
        <w:autoSpaceDN w:val="0"/>
        <w:adjustRightInd w:val="0"/>
        <w:jc w:val="both"/>
        <w:rPr>
          <w:color w:val="000000"/>
          <w:sz w:val="20"/>
          <w:szCs w:val="20"/>
        </w:rPr>
      </w:pPr>
    </w:p>
    <w:p w:rsidR="00A34F08" w:rsidRPr="00EB7A8C" w:rsidRDefault="00A34F08" w:rsidP="00A34F08">
      <w:pPr>
        <w:shd w:val="clear" w:color="auto" w:fill="FFFFFF"/>
        <w:autoSpaceDE w:val="0"/>
        <w:autoSpaceDN w:val="0"/>
        <w:adjustRightInd w:val="0"/>
        <w:jc w:val="both"/>
        <w:rPr>
          <w:color w:val="000000"/>
          <w:sz w:val="20"/>
          <w:szCs w:val="20"/>
        </w:rPr>
      </w:pPr>
    </w:p>
    <w:p w:rsidR="00A34F08" w:rsidRPr="00EB7A8C" w:rsidRDefault="00A34F08" w:rsidP="00A34F08">
      <w:pPr>
        <w:shd w:val="clear" w:color="auto" w:fill="FFFFFF"/>
        <w:autoSpaceDE w:val="0"/>
        <w:autoSpaceDN w:val="0"/>
        <w:adjustRightInd w:val="0"/>
        <w:jc w:val="both"/>
        <w:rPr>
          <w:color w:val="000000"/>
          <w:sz w:val="20"/>
          <w:szCs w:val="20"/>
        </w:rPr>
      </w:pPr>
      <w:r w:rsidRPr="00EB7A8C">
        <w:rPr>
          <w:color w:val="000000"/>
          <w:sz w:val="20"/>
          <w:szCs w:val="20"/>
        </w:rPr>
        <w:t>Глава администрации</w:t>
      </w:r>
    </w:p>
    <w:p w:rsidR="00A34F08" w:rsidRPr="00EB7A8C" w:rsidRDefault="00A34F08" w:rsidP="00A34F08">
      <w:pPr>
        <w:shd w:val="clear" w:color="auto" w:fill="FFFFFF"/>
        <w:autoSpaceDE w:val="0"/>
        <w:autoSpaceDN w:val="0"/>
        <w:adjustRightInd w:val="0"/>
        <w:jc w:val="both"/>
        <w:rPr>
          <w:color w:val="000000"/>
          <w:sz w:val="20"/>
          <w:szCs w:val="20"/>
        </w:rPr>
      </w:pPr>
      <w:r w:rsidRPr="00EB7A8C">
        <w:rPr>
          <w:color w:val="000000"/>
          <w:sz w:val="20"/>
          <w:szCs w:val="20"/>
        </w:rPr>
        <w:t>Аликовского района</w:t>
      </w:r>
      <w:r w:rsidRPr="00EB7A8C">
        <w:rPr>
          <w:color w:val="000000"/>
          <w:sz w:val="20"/>
          <w:szCs w:val="20"/>
        </w:rPr>
        <w:tab/>
      </w:r>
      <w:r w:rsidRPr="00EB7A8C">
        <w:rPr>
          <w:color w:val="000000"/>
          <w:sz w:val="20"/>
          <w:szCs w:val="20"/>
        </w:rPr>
        <w:tab/>
        <w:t xml:space="preserve">                                                                     А.Н. Куликов </w:t>
      </w:r>
    </w:p>
    <w:p w:rsidR="00A34F08" w:rsidRPr="00EB7A8C" w:rsidRDefault="00A34F08" w:rsidP="00A34F08">
      <w:pPr>
        <w:shd w:val="clear" w:color="auto" w:fill="FFFFFF"/>
        <w:autoSpaceDE w:val="0"/>
        <w:autoSpaceDN w:val="0"/>
        <w:adjustRightInd w:val="0"/>
        <w:jc w:val="both"/>
        <w:rPr>
          <w:color w:val="000000"/>
          <w:sz w:val="20"/>
          <w:szCs w:val="20"/>
        </w:rPr>
      </w:pPr>
    </w:p>
    <w:p w:rsidR="00A34F08" w:rsidRPr="00EB7A8C" w:rsidRDefault="00A34F08" w:rsidP="00A34F08">
      <w:pPr>
        <w:shd w:val="clear" w:color="auto" w:fill="FFFFFF"/>
        <w:autoSpaceDE w:val="0"/>
        <w:autoSpaceDN w:val="0"/>
        <w:adjustRightInd w:val="0"/>
        <w:jc w:val="both"/>
        <w:rPr>
          <w:color w:val="000000"/>
          <w:sz w:val="20"/>
          <w:szCs w:val="20"/>
        </w:rPr>
      </w:pPr>
    </w:p>
    <w:p w:rsidR="00A34F08" w:rsidRPr="00EB7A8C" w:rsidRDefault="00A34F08" w:rsidP="00A34F08">
      <w:pPr>
        <w:shd w:val="clear" w:color="auto" w:fill="FFFFFF"/>
        <w:autoSpaceDE w:val="0"/>
        <w:autoSpaceDN w:val="0"/>
        <w:adjustRightInd w:val="0"/>
        <w:jc w:val="both"/>
        <w:rPr>
          <w:color w:val="000000"/>
          <w:sz w:val="20"/>
          <w:szCs w:val="20"/>
        </w:rPr>
      </w:pPr>
    </w:p>
    <w:bookmarkEnd w:id="116"/>
    <w:p w:rsidR="00A34F08" w:rsidRPr="00EB7A8C" w:rsidRDefault="00A34F08" w:rsidP="00A34F08">
      <w:pPr>
        <w:shd w:val="clear" w:color="auto" w:fill="FFFFFF"/>
        <w:autoSpaceDE w:val="0"/>
        <w:autoSpaceDN w:val="0"/>
        <w:adjustRightInd w:val="0"/>
        <w:jc w:val="both"/>
        <w:rPr>
          <w:color w:val="000000"/>
          <w:sz w:val="20"/>
          <w:szCs w:val="20"/>
        </w:rPr>
      </w:pPr>
    </w:p>
    <w:p w:rsidR="00A34F08" w:rsidRPr="00EB7A8C" w:rsidRDefault="00A34F08" w:rsidP="00A34F08">
      <w:pPr>
        <w:rPr>
          <w:rFonts w:ascii="Calibri" w:hAnsi="Calibri"/>
          <w:color w:val="000000"/>
          <w:sz w:val="20"/>
          <w:szCs w:val="20"/>
        </w:rPr>
        <w:sectPr w:rsidR="00A34F08" w:rsidRPr="00EB7A8C" w:rsidSect="00D15651">
          <w:headerReference w:type="default" r:id="rId67"/>
          <w:pgSz w:w="11906" w:h="16838"/>
          <w:pgMar w:top="1134" w:right="567" w:bottom="1134" w:left="1701" w:header="709" w:footer="709" w:gutter="0"/>
          <w:cols w:space="708"/>
          <w:titlePg/>
          <w:docGrid w:linePitch="360"/>
        </w:sectPr>
      </w:pPr>
    </w:p>
    <w:p w:rsidR="00A34F08" w:rsidRPr="00EB7A8C" w:rsidRDefault="00A34F08" w:rsidP="00A34F08">
      <w:pPr>
        <w:ind w:firstLine="720"/>
        <w:jc w:val="right"/>
        <w:rPr>
          <w:bCs/>
          <w:sz w:val="20"/>
          <w:szCs w:val="20"/>
        </w:rPr>
      </w:pPr>
      <w:r w:rsidRPr="00EB7A8C">
        <w:rPr>
          <w:bCs/>
          <w:sz w:val="20"/>
          <w:szCs w:val="20"/>
        </w:rPr>
        <w:lastRenderedPageBreak/>
        <w:t>Приложение № 1</w:t>
      </w:r>
    </w:p>
    <w:p w:rsidR="00A34F08" w:rsidRPr="00EB7A8C" w:rsidRDefault="00A34F08" w:rsidP="00A34F08">
      <w:pPr>
        <w:ind w:left="9790"/>
        <w:jc w:val="right"/>
        <w:rPr>
          <w:sz w:val="20"/>
          <w:szCs w:val="20"/>
        </w:rPr>
      </w:pPr>
      <w:r w:rsidRPr="00EB7A8C">
        <w:rPr>
          <w:sz w:val="20"/>
          <w:szCs w:val="20"/>
        </w:rPr>
        <w:t xml:space="preserve">к постановлению администрации </w:t>
      </w:r>
    </w:p>
    <w:p w:rsidR="00A34F08" w:rsidRPr="00EB7A8C" w:rsidRDefault="00A34F08" w:rsidP="00A34F08">
      <w:pPr>
        <w:ind w:left="9790"/>
        <w:jc w:val="right"/>
        <w:rPr>
          <w:sz w:val="20"/>
          <w:szCs w:val="20"/>
        </w:rPr>
      </w:pPr>
      <w:r w:rsidRPr="00EB7A8C">
        <w:rPr>
          <w:sz w:val="20"/>
          <w:szCs w:val="20"/>
        </w:rPr>
        <w:t>Аликовского района Чувашской Республики</w:t>
      </w:r>
    </w:p>
    <w:p w:rsidR="00A34F08" w:rsidRPr="00EB7A8C" w:rsidRDefault="00A34F08" w:rsidP="00A34F08">
      <w:pPr>
        <w:ind w:left="9790"/>
        <w:jc w:val="right"/>
        <w:rPr>
          <w:sz w:val="20"/>
          <w:szCs w:val="20"/>
        </w:rPr>
      </w:pPr>
      <w:r w:rsidRPr="00EB7A8C">
        <w:rPr>
          <w:sz w:val="20"/>
          <w:szCs w:val="20"/>
        </w:rPr>
        <w:t xml:space="preserve">От 17.12.2020 №1092 </w:t>
      </w:r>
    </w:p>
    <w:p w:rsidR="00A34F08" w:rsidRPr="00EB7A8C" w:rsidRDefault="00A34F08" w:rsidP="00A34F08">
      <w:pPr>
        <w:ind w:firstLine="720"/>
        <w:jc w:val="right"/>
        <w:rPr>
          <w:sz w:val="20"/>
          <w:szCs w:val="20"/>
        </w:rPr>
      </w:pPr>
      <w:r w:rsidRPr="00EB7A8C">
        <w:rPr>
          <w:sz w:val="20"/>
          <w:szCs w:val="20"/>
        </w:rPr>
        <w:t>«О внесении изменений в  муниципальную программу</w:t>
      </w:r>
    </w:p>
    <w:p w:rsidR="00A34F08" w:rsidRPr="00EB7A8C" w:rsidRDefault="00A34F08" w:rsidP="00A34F08">
      <w:pPr>
        <w:ind w:firstLine="720"/>
        <w:jc w:val="right"/>
        <w:rPr>
          <w:sz w:val="20"/>
          <w:szCs w:val="20"/>
        </w:rPr>
      </w:pPr>
      <w:r w:rsidRPr="00EB7A8C">
        <w:rPr>
          <w:sz w:val="20"/>
          <w:szCs w:val="20"/>
        </w:rPr>
        <w:t xml:space="preserve"> Аликовского района «Управление муниципальными</w:t>
      </w:r>
    </w:p>
    <w:p w:rsidR="00A34F08" w:rsidRPr="00EB7A8C" w:rsidRDefault="00A34F08" w:rsidP="00A34F08">
      <w:pPr>
        <w:ind w:firstLine="720"/>
        <w:jc w:val="right"/>
        <w:rPr>
          <w:sz w:val="20"/>
          <w:szCs w:val="20"/>
        </w:rPr>
      </w:pPr>
      <w:r w:rsidRPr="00EB7A8C">
        <w:rPr>
          <w:sz w:val="20"/>
          <w:szCs w:val="20"/>
        </w:rPr>
        <w:t xml:space="preserve"> финансами и муниципальным долгом </w:t>
      </w:r>
    </w:p>
    <w:p w:rsidR="00A34F08" w:rsidRPr="00EB7A8C" w:rsidRDefault="00A34F08" w:rsidP="00A34F08">
      <w:pPr>
        <w:ind w:firstLine="720"/>
        <w:jc w:val="right"/>
        <w:rPr>
          <w:sz w:val="20"/>
          <w:szCs w:val="20"/>
        </w:rPr>
      </w:pPr>
      <w:r w:rsidRPr="00EB7A8C">
        <w:rPr>
          <w:sz w:val="20"/>
          <w:szCs w:val="20"/>
        </w:rPr>
        <w:t xml:space="preserve">Аликовского района Чувашской Республики» </w:t>
      </w:r>
    </w:p>
    <w:p w:rsidR="00A34F08" w:rsidRPr="00EB7A8C" w:rsidRDefault="00A34F08" w:rsidP="00A34F08">
      <w:pPr>
        <w:ind w:firstLine="720"/>
        <w:jc w:val="right"/>
        <w:rPr>
          <w:sz w:val="20"/>
          <w:szCs w:val="20"/>
        </w:rPr>
      </w:pPr>
    </w:p>
    <w:p w:rsidR="00A34F08" w:rsidRPr="00EB7A8C" w:rsidRDefault="00A34F08" w:rsidP="00A34F08">
      <w:pPr>
        <w:widowControl w:val="0"/>
        <w:autoSpaceDE w:val="0"/>
        <w:autoSpaceDN w:val="0"/>
        <w:ind w:left="9790"/>
        <w:jc w:val="right"/>
        <w:outlineLvl w:val="1"/>
        <w:rPr>
          <w:color w:val="000000"/>
          <w:sz w:val="20"/>
          <w:szCs w:val="20"/>
        </w:rPr>
      </w:pPr>
      <w:r w:rsidRPr="00EB7A8C">
        <w:rPr>
          <w:color w:val="000000"/>
          <w:sz w:val="20"/>
          <w:szCs w:val="20"/>
        </w:rPr>
        <w:t>«Приложение № 1</w:t>
      </w:r>
    </w:p>
    <w:p w:rsidR="00A34F08" w:rsidRPr="00EB7A8C" w:rsidRDefault="00A34F08" w:rsidP="00A34F08">
      <w:pPr>
        <w:widowControl w:val="0"/>
        <w:autoSpaceDE w:val="0"/>
        <w:autoSpaceDN w:val="0"/>
        <w:ind w:left="9790"/>
        <w:jc w:val="right"/>
        <w:rPr>
          <w:color w:val="000000"/>
          <w:sz w:val="20"/>
          <w:szCs w:val="20"/>
        </w:rPr>
      </w:pPr>
      <w:r w:rsidRPr="00EB7A8C">
        <w:rPr>
          <w:color w:val="000000"/>
          <w:sz w:val="20"/>
          <w:szCs w:val="20"/>
        </w:rPr>
        <w:t>к муниципальной программе</w:t>
      </w:r>
    </w:p>
    <w:p w:rsidR="00A34F08" w:rsidRPr="00EB7A8C" w:rsidRDefault="00A34F08" w:rsidP="00A34F08">
      <w:pPr>
        <w:widowControl w:val="0"/>
        <w:autoSpaceDE w:val="0"/>
        <w:autoSpaceDN w:val="0"/>
        <w:ind w:left="9790"/>
        <w:jc w:val="right"/>
        <w:rPr>
          <w:color w:val="000000"/>
          <w:sz w:val="20"/>
          <w:szCs w:val="20"/>
        </w:rPr>
      </w:pPr>
      <w:r w:rsidRPr="00EB7A8C">
        <w:rPr>
          <w:color w:val="000000"/>
          <w:sz w:val="20"/>
          <w:szCs w:val="20"/>
        </w:rPr>
        <w:t xml:space="preserve"> </w:t>
      </w:r>
      <w:r w:rsidRPr="00EB7A8C">
        <w:rPr>
          <w:sz w:val="20"/>
          <w:szCs w:val="20"/>
        </w:rPr>
        <w:t>Аликовского района</w:t>
      </w:r>
      <w:r w:rsidRPr="00EB7A8C">
        <w:rPr>
          <w:color w:val="000000"/>
          <w:sz w:val="20"/>
          <w:szCs w:val="20"/>
        </w:rPr>
        <w:t xml:space="preserve"> Чувашской </w:t>
      </w:r>
    </w:p>
    <w:p w:rsidR="00A34F08" w:rsidRPr="00EB7A8C" w:rsidRDefault="00A34F08" w:rsidP="00A34F08">
      <w:pPr>
        <w:widowControl w:val="0"/>
        <w:autoSpaceDE w:val="0"/>
        <w:autoSpaceDN w:val="0"/>
        <w:ind w:left="9790"/>
        <w:jc w:val="right"/>
        <w:rPr>
          <w:color w:val="000000"/>
          <w:sz w:val="20"/>
          <w:szCs w:val="20"/>
        </w:rPr>
      </w:pPr>
      <w:r w:rsidRPr="00EB7A8C">
        <w:rPr>
          <w:color w:val="000000"/>
          <w:sz w:val="20"/>
          <w:szCs w:val="20"/>
        </w:rPr>
        <w:t xml:space="preserve">Республики «Управление муниципальными </w:t>
      </w:r>
    </w:p>
    <w:p w:rsidR="00A34F08" w:rsidRPr="00EB7A8C" w:rsidRDefault="00A34F08" w:rsidP="00A34F08">
      <w:pPr>
        <w:widowControl w:val="0"/>
        <w:autoSpaceDE w:val="0"/>
        <w:autoSpaceDN w:val="0"/>
        <w:ind w:left="9790"/>
        <w:jc w:val="right"/>
        <w:rPr>
          <w:color w:val="000000"/>
          <w:sz w:val="20"/>
          <w:szCs w:val="20"/>
        </w:rPr>
      </w:pPr>
      <w:r w:rsidRPr="00EB7A8C">
        <w:rPr>
          <w:color w:val="000000"/>
          <w:sz w:val="20"/>
          <w:szCs w:val="20"/>
        </w:rPr>
        <w:t>финансами и муниципальным долгом</w:t>
      </w:r>
    </w:p>
    <w:p w:rsidR="00A34F08" w:rsidRPr="00EB7A8C" w:rsidRDefault="00A34F08" w:rsidP="00A34F08">
      <w:pPr>
        <w:widowControl w:val="0"/>
        <w:autoSpaceDE w:val="0"/>
        <w:autoSpaceDN w:val="0"/>
        <w:ind w:left="9790"/>
        <w:jc w:val="right"/>
        <w:rPr>
          <w:color w:val="000000"/>
          <w:sz w:val="20"/>
          <w:szCs w:val="20"/>
        </w:rPr>
      </w:pPr>
      <w:r w:rsidRPr="00EB7A8C">
        <w:rPr>
          <w:sz w:val="20"/>
          <w:szCs w:val="20"/>
        </w:rPr>
        <w:t>Аликовского района</w:t>
      </w:r>
      <w:r w:rsidRPr="00EB7A8C">
        <w:rPr>
          <w:color w:val="000000"/>
          <w:sz w:val="20"/>
          <w:szCs w:val="20"/>
        </w:rPr>
        <w:t xml:space="preserve"> Чувашской</w:t>
      </w:r>
    </w:p>
    <w:p w:rsidR="00A34F08" w:rsidRPr="00EB7A8C" w:rsidRDefault="00A34F08" w:rsidP="00A34F08">
      <w:pPr>
        <w:widowControl w:val="0"/>
        <w:autoSpaceDE w:val="0"/>
        <w:autoSpaceDN w:val="0"/>
        <w:ind w:left="9790"/>
        <w:jc w:val="right"/>
        <w:rPr>
          <w:color w:val="000000"/>
          <w:sz w:val="20"/>
          <w:szCs w:val="20"/>
        </w:rPr>
      </w:pPr>
      <w:r w:rsidRPr="00EB7A8C">
        <w:rPr>
          <w:color w:val="000000"/>
          <w:sz w:val="20"/>
          <w:szCs w:val="20"/>
        </w:rPr>
        <w:t xml:space="preserve"> Республики»</w:t>
      </w:r>
    </w:p>
    <w:p w:rsidR="00A34F08" w:rsidRPr="00EB7A8C" w:rsidRDefault="00A34F08" w:rsidP="00A34F08">
      <w:pPr>
        <w:widowControl w:val="0"/>
        <w:autoSpaceDE w:val="0"/>
        <w:autoSpaceDN w:val="0"/>
        <w:jc w:val="right"/>
        <w:rPr>
          <w:color w:val="000000"/>
          <w:sz w:val="20"/>
          <w:szCs w:val="20"/>
        </w:rPr>
      </w:pPr>
    </w:p>
    <w:p w:rsidR="00A34F08" w:rsidRPr="00EB7A8C" w:rsidRDefault="00A34F08" w:rsidP="00A34F08">
      <w:pPr>
        <w:widowControl w:val="0"/>
        <w:autoSpaceDE w:val="0"/>
        <w:autoSpaceDN w:val="0"/>
        <w:jc w:val="center"/>
        <w:rPr>
          <w:b/>
          <w:color w:val="000000"/>
          <w:sz w:val="20"/>
          <w:szCs w:val="20"/>
        </w:rPr>
      </w:pPr>
      <w:bookmarkStart w:id="117" w:name="P884"/>
      <w:bookmarkEnd w:id="117"/>
      <w:r w:rsidRPr="00EB7A8C">
        <w:rPr>
          <w:b/>
          <w:color w:val="000000"/>
          <w:sz w:val="20"/>
          <w:szCs w:val="20"/>
        </w:rPr>
        <w:t>С В Е Д Е Н И Я</w:t>
      </w:r>
    </w:p>
    <w:p w:rsidR="00A34F08" w:rsidRPr="00EB7A8C" w:rsidRDefault="00A34F08" w:rsidP="00A34F08">
      <w:pPr>
        <w:widowControl w:val="0"/>
        <w:autoSpaceDE w:val="0"/>
        <w:autoSpaceDN w:val="0"/>
        <w:jc w:val="center"/>
        <w:rPr>
          <w:b/>
          <w:color w:val="000000"/>
          <w:sz w:val="20"/>
          <w:szCs w:val="20"/>
        </w:rPr>
      </w:pPr>
      <w:r w:rsidRPr="00EB7A8C">
        <w:rPr>
          <w:b/>
          <w:color w:val="000000"/>
          <w:sz w:val="20"/>
          <w:szCs w:val="20"/>
        </w:rPr>
        <w:t xml:space="preserve">о целевых индикаторах и показателях муниципальной программы </w:t>
      </w:r>
      <w:r w:rsidRPr="00EB7A8C">
        <w:rPr>
          <w:b/>
          <w:sz w:val="20"/>
          <w:szCs w:val="20"/>
        </w:rPr>
        <w:t>Аликовского района</w:t>
      </w:r>
      <w:r w:rsidRPr="00EB7A8C">
        <w:rPr>
          <w:b/>
          <w:color w:val="000000"/>
          <w:sz w:val="20"/>
          <w:szCs w:val="20"/>
        </w:rPr>
        <w:t xml:space="preserve"> Чувашской Республики </w:t>
      </w:r>
    </w:p>
    <w:p w:rsidR="00A34F08" w:rsidRPr="00EB7A8C" w:rsidRDefault="00A34F08" w:rsidP="00A34F08">
      <w:pPr>
        <w:widowControl w:val="0"/>
        <w:autoSpaceDE w:val="0"/>
        <w:autoSpaceDN w:val="0"/>
        <w:jc w:val="center"/>
        <w:rPr>
          <w:b/>
          <w:color w:val="000000"/>
          <w:sz w:val="20"/>
          <w:szCs w:val="20"/>
        </w:rPr>
      </w:pPr>
      <w:r w:rsidRPr="00EB7A8C">
        <w:rPr>
          <w:b/>
          <w:color w:val="000000"/>
          <w:sz w:val="20"/>
          <w:szCs w:val="20"/>
        </w:rPr>
        <w:t xml:space="preserve">«Управление муниципальными финансами и муниципальным долгом </w:t>
      </w:r>
      <w:r w:rsidRPr="00EB7A8C">
        <w:rPr>
          <w:b/>
          <w:sz w:val="20"/>
          <w:szCs w:val="20"/>
        </w:rPr>
        <w:t>Аликовского района</w:t>
      </w:r>
      <w:r w:rsidRPr="00EB7A8C">
        <w:rPr>
          <w:b/>
          <w:color w:val="000000"/>
          <w:sz w:val="20"/>
          <w:szCs w:val="20"/>
        </w:rPr>
        <w:t xml:space="preserve"> Чувашской Республики», </w:t>
      </w:r>
    </w:p>
    <w:p w:rsidR="00A34F08" w:rsidRPr="00EB7A8C" w:rsidRDefault="00A34F08" w:rsidP="00A34F08">
      <w:pPr>
        <w:widowControl w:val="0"/>
        <w:autoSpaceDE w:val="0"/>
        <w:autoSpaceDN w:val="0"/>
        <w:jc w:val="center"/>
        <w:rPr>
          <w:b/>
          <w:color w:val="000000"/>
          <w:sz w:val="20"/>
          <w:szCs w:val="20"/>
        </w:rPr>
      </w:pPr>
      <w:r w:rsidRPr="00EB7A8C">
        <w:rPr>
          <w:b/>
          <w:color w:val="000000"/>
          <w:sz w:val="20"/>
          <w:szCs w:val="20"/>
        </w:rPr>
        <w:t xml:space="preserve">подпрограмм муниципальной программы  </w:t>
      </w:r>
      <w:r w:rsidRPr="00EB7A8C">
        <w:rPr>
          <w:b/>
          <w:sz w:val="20"/>
          <w:szCs w:val="20"/>
        </w:rPr>
        <w:t>Аликовского района</w:t>
      </w:r>
      <w:r w:rsidRPr="00EB7A8C">
        <w:rPr>
          <w:b/>
          <w:color w:val="000000"/>
          <w:sz w:val="20"/>
          <w:szCs w:val="20"/>
        </w:rPr>
        <w:t xml:space="preserve"> Чувашской Республики и их значениях</w:t>
      </w:r>
    </w:p>
    <w:p w:rsidR="00A34F08" w:rsidRPr="00EB7A8C" w:rsidRDefault="00A34F08" w:rsidP="00A34F08">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461"/>
        <w:gridCol w:w="947"/>
        <w:gridCol w:w="704"/>
        <w:gridCol w:w="731"/>
        <w:gridCol w:w="728"/>
        <w:gridCol w:w="719"/>
        <w:gridCol w:w="704"/>
        <w:gridCol w:w="719"/>
        <w:gridCol w:w="728"/>
        <w:gridCol w:w="731"/>
        <w:gridCol w:w="713"/>
        <w:gridCol w:w="748"/>
        <w:gridCol w:w="745"/>
      </w:tblGrid>
      <w:tr w:rsidR="00A34F08" w:rsidRPr="00EB7A8C" w:rsidTr="004309BA">
        <w:trPr>
          <w:tblHeader/>
        </w:trPr>
        <w:tc>
          <w:tcPr>
            <w:tcW w:w="140" w:type="pct"/>
            <w:vMerge w:val="restart"/>
          </w:tcPr>
          <w:p w:rsidR="00A34F08" w:rsidRPr="00EB7A8C" w:rsidRDefault="00A34F08" w:rsidP="004309BA">
            <w:pPr>
              <w:widowControl w:val="0"/>
              <w:autoSpaceDE w:val="0"/>
              <w:autoSpaceDN w:val="0"/>
              <w:jc w:val="center"/>
              <w:rPr>
                <w:color w:val="000000"/>
                <w:sz w:val="20"/>
                <w:szCs w:val="20"/>
              </w:rPr>
            </w:pPr>
          </w:p>
        </w:tc>
        <w:tc>
          <w:tcPr>
            <w:tcW w:w="1846" w:type="pct"/>
            <w:vMerge w:val="restar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 xml:space="preserve">Целевой индикатор и показатель </w:t>
            </w:r>
          </w:p>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(наименование)</w:t>
            </w:r>
          </w:p>
        </w:tc>
        <w:tc>
          <w:tcPr>
            <w:tcW w:w="320" w:type="pct"/>
            <w:vMerge w:val="restar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Единица измерения</w:t>
            </w:r>
          </w:p>
        </w:tc>
        <w:tc>
          <w:tcPr>
            <w:tcW w:w="2442" w:type="pct"/>
            <w:gridSpan w:val="10"/>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Значения целевых индикаторов и показателей</w:t>
            </w:r>
          </w:p>
        </w:tc>
        <w:tc>
          <w:tcPr>
            <w:tcW w:w="252" w:type="pct"/>
          </w:tcPr>
          <w:p w:rsidR="00A34F08" w:rsidRPr="00EB7A8C" w:rsidRDefault="00A34F08" w:rsidP="004309BA">
            <w:pPr>
              <w:widowControl w:val="0"/>
              <w:autoSpaceDE w:val="0"/>
              <w:autoSpaceDN w:val="0"/>
              <w:ind w:left="-57" w:right="-57"/>
              <w:jc w:val="center"/>
              <w:rPr>
                <w:color w:val="000000"/>
                <w:sz w:val="20"/>
                <w:szCs w:val="20"/>
              </w:rPr>
            </w:pPr>
          </w:p>
        </w:tc>
      </w:tr>
      <w:tr w:rsidR="00A34F08" w:rsidRPr="00EB7A8C" w:rsidTr="004309BA">
        <w:trPr>
          <w:tblHeader/>
        </w:trPr>
        <w:tc>
          <w:tcPr>
            <w:tcW w:w="140" w:type="pct"/>
            <w:vMerge/>
          </w:tcPr>
          <w:p w:rsidR="00A34F08" w:rsidRPr="00EB7A8C" w:rsidRDefault="00A34F08" w:rsidP="004309BA">
            <w:pPr>
              <w:widowControl w:val="0"/>
              <w:autoSpaceDE w:val="0"/>
              <w:autoSpaceDN w:val="0"/>
              <w:jc w:val="center"/>
              <w:rPr>
                <w:color w:val="000000"/>
                <w:sz w:val="20"/>
                <w:szCs w:val="20"/>
              </w:rPr>
            </w:pPr>
          </w:p>
        </w:tc>
        <w:tc>
          <w:tcPr>
            <w:tcW w:w="1846" w:type="pct"/>
            <w:vMerge/>
          </w:tcPr>
          <w:p w:rsidR="00A34F08" w:rsidRPr="00EB7A8C" w:rsidRDefault="00A34F08" w:rsidP="004309BA">
            <w:pPr>
              <w:widowControl w:val="0"/>
              <w:autoSpaceDE w:val="0"/>
              <w:autoSpaceDN w:val="0"/>
              <w:jc w:val="center"/>
              <w:rPr>
                <w:color w:val="000000"/>
                <w:sz w:val="20"/>
                <w:szCs w:val="20"/>
              </w:rPr>
            </w:pPr>
          </w:p>
        </w:tc>
        <w:tc>
          <w:tcPr>
            <w:tcW w:w="320" w:type="pct"/>
            <w:vMerge/>
          </w:tcPr>
          <w:p w:rsidR="00A34F08" w:rsidRPr="00EB7A8C" w:rsidRDefault="00A34F08" w:rsidP="004309BA">
            <w:pPr>
              <w:widowControl w:val="0"/>
              <w:autoSpaceDE w:val="0"/>
              <w:autoSpaceDN w:val="0"/>
              <w:jc w:val="center"/>
              <w:rPr>
                <w:color w:val="000000"/>
                <w:sz w:val="20"/>
                <w:szCs w:val="20"/>
              </w:rPr>
            </w:pPr>
          </w:p>
        </w:tc>
        <w:tc>
          <w:tcPr>
            <w:tcW w:w="238"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2017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47"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2018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46"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2019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43"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2020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38"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2021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43"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2022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46"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2023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47"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2024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41"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2025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53" w:type="pct"/>
            <w:shd w:val="clear" w:color="auto" w:fill="auto"/>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2030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c>
          <w:tcPr>
            <w:tcW w:w="25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 xml:space="preserve">2035 </w:t>
            </w:r>
          </w:p>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год</w:t>
            </w:r>
          </w:p>
        </w:tc>
      </w:tr>
    </w:tbl>
    <w:p w:rsidR="00A34F08" w:rsidRPr="00EB7A8C" w:rsidRDefault="00A34F08" w:rsidP="00A34F08">
      <w:pPr>
        <w:widowControl w:val="0"/>
        <w:autoSpaceDE w:val="0"/>
        <w:autoSpaceDN w:val="0"/>
        <w:jc w:val="center"/>
        <w:rPr>
          <w:color w:val="000000"/>
          <w:sz w:val="20"/>
          <w:szCs w:val="20"/>
        </w:rPr>
      </w:pPr>
    </w:p>
    <w:p w:rsidR="00A34F08" w:rsidRPr="00EB7A8C" w:rsidRDefault="00A34F08" w:rsidP="00A34F08">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316"/>
        <w:gridCol w:w="1089"/>
        <w:gridCol w:w="701"/>
        <w:gridCol w:w="731"/>
        <w:gridCol w:w="728"/>
        <w:gridCol w:w="716"/>
        <w:gridCol w:w="701"/>
        <w:gridCol w:w="716"/>
        <w:gridCol w:w="728"/>
        <w:gridCol w:w="731"/>
        <w:gridCol w:w="710"/>
        <w:gridCol w:w="757"/>
        <w:gridCol w:w="754"/>
      </w:tblGrid>
      <w:tr w:rsidR="00A34F08" w:rsidRPr="00EB7A8C" w:rsidTr="004309BA">
        <w:trPr>
          <w:tblHeader/>
        </w:trPr>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1</w:t>
            </w:r>
          </w:p>
        </w:tc>
        <w:tc>
          <w:tcPr>
            <w:tcW w:w="1797"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2</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3</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4</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6</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7</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8</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9</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11</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12</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13</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r>
      <w:tr w:rsidR="00A34F08" w:rsidRPr="00EB7A8C" w:rsidTr="004309BA">
        <w:trPr>
          <w:trHeight w:val="400"/>
        </w:trPr>
        <w:tc>
          <w:tcPr>
            <w:tcW w:w="5000" w:type="pct"/>
            <w:gridSpan w:val="14"/>
          </w:tcPr>
          <w:p w:rsidR="00A34F08" w:rsidRPr="00EB7A8C" w:rsidRDefault="00A34F08" w:rsidP="004309BA">
            <w:pPr>
              <w:widowControl w:val="0"/>
              <w:autoSpaceDE w:val="0"/>
              <w:autoSpaceDN w:val="0"/>
              <w:ind w:left="-57" w:right="-57"/>
              <w:jc w:val="center"/>
              <w:outlineLvl w:val="2"/>
              <w:rPr>
                <w:b/>
                <w:color w:val="000000"/>
                <w:sz w:val="20"/>
                <w:szCs w:val="20"/>
              </w:rPr>
            </w:pPr>
            <w:r w:rsidRPr="00EB7A8C">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1.</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2.</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sz w:val="20"/>
                <w:szCs w:val="20"/>
              </w:rPr>
              <w:t xml:space="preserve">Темп роста налоговых и неналоговых доходов консолидированного бюджета </w:t>
            </w:r>
            <w:r w:rsidRPr="00EB7A8C">
              <w:rPr>
                <w:color w:val="000000"/>
                <w:sz w:val="20"/>
                <w:szCs w:val="20"/>
              </w:rPr>
              <w:t>Аликовского район</w:t>
            </w:r>
            <w:r w:rsidRPr="00EB7A8C">
              <w:rPr>
                <w:sz w:val="20"/>
                <w:szCs w:val="20"/>
              </w:rPr>
              <w:t>а (к предыдущему году)</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103,7</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103,7</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104,5</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101,3</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103,4</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103,2</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103,2</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103,6</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103,6</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103,6</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3.</w:t>
            </w:r>
          </w:p>
        </w:tc>
        <w:tc>
          <w:tcPr>
            <w:tcW w:w="1797" w:type="pct"/>
          </w:tcPr>
          <w:p w:rsidR="00A34F08" w:rsidRPr="00EB7A8C" w:rsidRDefault="00A34F08" w:rsidP="004309BA">
            <w:pPr>
              <w:widowControl w:val="0"/>
              <w:autoSpaceDE w:val="0"/>
              <w:autoSpaceDN w:val="0"/>
              <w:jc w:val="both"/>
              <w:rPr>
                <w:sz w:val="20"/>
                <w:szCs w:val="20"/>
              </w:rPr>
            </w:pPr>
            <w:r w:rsidRPr="00EB7A8C">
              <w:rPr>
                <w:sz w:val="20"/>
                <w:szCs w:val="20"/>
              </w:rPr>
              <w:t xml:space="preserve">Отношение дефицита бюджета </w:t>
            </w:r>
            <w:r w:rsidRPr="00EB7A8C">
              <w:rPr>
                <w:color w:val="000000"/>
                <w:sz w:val="20"/>
                <w:szCs w:val="20"/>
              </w:rPr>
              <w:t xml:space="preserve">Аликовского района </w:t>
            </w:r>
            <w:r w:rsidRPr="00EB7A8C">
              <w:rPr>
                <w:sz w:val="20"/>
                <w:szCs w:val="20"/>
              </w:rPr>
              <w:t xml:space="preserve">к доходам бюджета </w:t>
            </w:r>
            <w:r w:rsidRPr="00EB7A8C">
              <w:rPr>
                <w:color w:val="000000"/>
                <w:sz w:val="20"/>
                <w:szCs w:val="20"/>
              </w:rPr>
              <w:t>Аликовского район</w:t>
            </w:r>
            <w:r w:rsidRPr="00EB7A8C">
              <w:rPr>
                <w:sz w:val="20"/>
                <w:szCs w:val="20"/>
              </w:rPr>
              <w:t>а (без учета безвозмездных поступлений)</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4.</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 xml:space="preserve">Отношение муниципального долга Аликовского района к доходам бюджета Аликовского района (без учета </w:t>
            </w:r>
            <w:r w:rsidRPr="00EB7A8C">
              <w:rPr>
                <w:color w:val="000000"/>
                <w:sz w:val="20"/>
                <w:szCs w:val="20"/>
              </w:rPr>
              <w:lastRenderedPageBreak/>
              <w:t>безвозмездных поступлений)</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lastRenderedPageBreak/>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50,0</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5.</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r>
      <w:tr w:rsidR="00A34F08" w:rsidRPr="00EB7A8C" w:rsidTr="004309BA">
        <w:tc>
          <w:tcPr>
            <w:tcW w:w="5000" w:type="pct"/>
            <w:gridSpan w:val="14"/>
          </w:tcPr>
          <w:p w:rsidR="00A34F08" w:rsidRPr="00EB7A8C" w:rsidRDefault="00A34F08" w:rsidP="004309BA">
            <w:pPr>
              <w:widowControl w:val="0"/>
              <w:autoSpaceDE w:val="0"/>
              <w:autoSpaceDN w:val="0"/>
              <w:ind w:left="-57" w:right="-57"/>
              <w:jc w:val="center"/>
              <w:outlineLvl w:val="3"/>
              <w:rPr>
                <w:b/>
                <w:color w:val="000000"/>
                <w:sz w:val="20"/>
                <w:szCs w:val="20"/>
              </w:rPr>
            </w:pPr>
            <w:r w:rsidRPr="00EB7A8C">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A34F08" w:rsidRPr="00EB7A8C" w:rsidRDefault="00A34F08" w:rsidP="004309BA">
            <w:pPr>
              <w:widowControl w:val="0"/>
              <w:autoSpaceDE w:val="0"/>
              <w:autoSpaceDN w:val="0"/>
              <w:ind w:left="-57" w:right="-57"/>
              <w:jc w:val="center"/>
              <w:outlineLvl w:val="3"/>
              <w:rPr>
                <w:b/>
                <w:color w:val="000000"/>
                <w:sz w:val="20"/>
                <w:szCs w:val="20"/>
              </w:rPr>
            </w:pPr>
            <w:r w:rsidRPr="00EB7A8C">
              <w:rPr>
                <w:b/>
                <w:color w:val="000000"/>
                <w:sz w:val="20"/>
                <w:szCs w:val="20"/>
              </w:rPr>
              <w:t>Чувашской Республики»</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1.</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2.</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103,7</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103,7</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103,7</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103,4</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103,2</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103,2</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103,6</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103,6</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103,6</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3.</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4.</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5.</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6</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тыс. рублей</w:t>
            </w:r>
          </w:p>
        </w:tc>
        <w:tc>
          <w:tcPr>
            <w:tcW w:w="237" w:type="pct"/>
          </w:tcPr>
          <w:p w:rsidR="00A34F08" w:rsidRPr="00EB7A8C" w:rsidRDefault="00A34F08" w:rsidP="004309BA">
            <w:pPr>
              <w:widowControl w:val="0"/>
              <w:autoSpaceDE w:val="0"/>
              <w:autoSpaceDN w:val="0"/>
              <w:ind w:left="-57" w:right="-57"/>
              <w:jc w:val="center"/>
              <w:rPr>
                <w:color w:val="000000"/>
                <w:sz w:val="20"/>
                <w:szCs w:val="20"/>
              </w:rPr>
            </w:pPr>
          </w:p>
        </w:tc>
        <w:tc>
          <w:tcPr>
            <w:tcW w:w="247" w:type="pct"/>
          </w:tcPr>
          <w:p w:rsidR="00A34F08" w:rsidRPr="00EB7A8C" w:rsidRDefault="00A34F08" w:rsidP="004309BA">
            <w:pPr>
              <w:widowControl w:val="0"/>
              <w:autoSpaceDE w:val="0"/>
              <w:autoSpaceDN w:val="0"/>
              <w:ind w:left="-57" w:right="-57"/>
              <w:jc w:val="center"/>
              <w:rPr>
                <w:color w:val="000000"/>
                <w:sz w:val="20"/>
                <w:szCs w:val="20"/>
              </w:rPr>
            </w:pP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p>
        </w:tc>
        <w:tc>
          <w:tcPr>
            <w:tcW w:w="237" w:type="pct"/>
          </w:tcPr>
          <w:p w:rsidR="00A34F08" w:rsidRPr="00EB7A8C" w:rsidRDefault="00A34F08" w:rsidP="004309BA">
            <w:pPr>
              <w:widowControl w:val="0"/>
              <w:autoSpaceDE w:val="0"/>
              <w:autoSpaceDN w:val="0"/>
              <w:ind w:left="-57" w:right="-57"/>
              <w:jc w:val="center"/>
              <w:rPr>
                <w:color w:val="000000"/>
                <w:sz w:val="20"/>
                <w:szCs w:val="20"/>
              </w:rPr>
            </w:pPr>
          </w:p>
        </w:tc>
        <w:tc>
          <w:tcPr>
            <w:tcW w:w="242" w:type="pct"/>
          </w:tcPr>
          <w:p w:rsidR="00A34F08" w:rsidRPr="00EB7A8C" w:rsidRDefault="00A34F08" w:rsidP="004309BA">
            <w:pPr>
              <w:widowControl w:val="0"/>
              <w:autoSpaceDE w:val="0"/>
              <w:autoSpaceDN w:val="0"/>
              <w:ind w:left="-57" w:right="-57"/>
              <w:jc w:val="center"/>
              <w:rPr>
                <w:color w:val="000000"/>
                <w:sz w:val="20"/>
                <w:szCs w:val="20"/>
              </w:rPr>
            </w:pPr>
          </w:p>
        </w:tc>
        <w:tc>
          <w:tcPr>
            <w:tcW w:w="246" w:type="pct"/>
          </w:tcPr>
          <w:p w:rsidR="00A34F08" w:rsidRPr="00EB7A8C" w:rsidRDefault="00A34F08" w:rsidP="004309BA">
            <w:pPr>
              <w:widowControl w:val="0"/>
              <w:autoSpaceDE w:val="0"/>
              <w:autoSpaceDN w:val="0"/>
              <w:ind w:left="-57" w:right="-57"/>
              <w:jc w:val="center"/>
              <w:rPr>
                <w:color w:val="000000"/>
                <w:sz w:val="20"/>
                <w:szCs w:val="20"/>
              </w:rPr>
            </w:pPr>
          </w:p>
        </w:tc>
        <w:tc>
          <w:tcPr>
            <w:tcW w:w="247" w:type="pct"/>
          </w:tcPr>
          <w:p w:rsidR="00A34F08" w:rsidRPr="00EB7A8C" w:rsidRDefault="00A34F08" w:rsidP="004309BA">
            <w:pPr>
              <w:widowControl w:val="0"/>
              <w:autoSpaceDE w:val="0"/>
              <w:autoSpaceDN w:val="0"/>
              <w:ind w:left="-57" w:right="-57"/>
              <w:jc w:val="center"/>
              <w:rPr>
                <w:color w:val="000000"/>
                <w:sz w:val="20"/>
                <w:szCs w:val="20"/>
              </w:rPr>
            </w:pPr>
          </w:p>
        </w:tc>
        <w:tc>
          <w:tcPr>
            <w:tcW w:w="240" w:type="pct"/>
          </w:tcPr>
          <w:p w:rsidR="00A34F08" w:rsidRPr="00EB7A8C" w:rsidRDefault="00A34F08" w:rsidP="004309BA">
            <w:pPr>
              <w:widowControl w:val="0"/>
              <w:autoSpaceDE w:val="0"/>
              <w:autoSpaceDN w:val="0"/>
              <w:ind w:left="-57" w:right="-57"/>
              <w:jc w:val="center"/>
              <w:rPr>
                <w:color w:val="000000"/>
                <w:sz w:val="20"/>
                <w:szCs w:val="20"/>
              </w:rPr>
            </w:pPr>
          </w:p>
        </w:tc>
        <w:tc>
          <w:tcPr>
            <w:tcW w:w="256" w:type="pct"/>
          </w:tcPr>
          <w:p w:rsidR="00A34F08" w:rsidRPr="00EB7A8C" w:rsidRDefault="00A34F08" w:rsidP="004309BA">
            <w:pPr>
              <w:widowControl w:val="0"/>
              <w:autoSpaceDE w:val="0"/>
              <w:autoSpaceDN w:val="0"/>
              <w:ind w:left="-57" w:right="-57"/>
              <w:jc w:val="center"/>
              <w:rPr>
                <w:color w:val="000000"/>
                <w:sz w:val="20"/>
                <w:szCs w:val="20"/>
              </w:rPr>
            </w:pPr>
          </w:p>
        </w:tc>
        <w:tc>
          <w:tcPr>
            <w:tcW w:w="255" w:type="pct"/>
          </w:tcPr>
          <w:p w:rsidR="00A34F08" w:rsidRPr="00EB7A8C" w:rsidRDefault="00A34F08" w:rsidP="004309BA">
            <w:pPr>
              <w:widowControl w:val="0"/>
              <w:autoSpaceDE w:val="0"/>
              <w:autoSpaceDN w:val="0"/>
              <w:ind w:left="-57" w:right="-57"/>
              <w:jc w:val="center"/>
              <w:rPr>
                <w:color w:val="000000"/>
                <w:sz w:val="20"/>
                <w:szCs w:val="20"/>
              </w:rPr>
            </w:pP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7</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тыс. рублей</w:t>
            </w:r>
          </w:p>
        </w:tc>
        <w:tc>
          <w:tcPr>
            <w:tcW w:w="237" w:type="pct"/>
          </w:tcPr>
          <w:p w:rsidR="00A34F08" w:rsidRPr="00EB7A8C" w:rsidRDefault="00A34F08" w:rsidP="004309BA">
            <w:pPr>
              <w:widowControl w:val="0"/>
              <w:autoSpaceDE w:val="0"/>
              <w:autoSpaceDN w:val="0"/>
              <w:ind w:left="-57" w:right="-57"/>
              <w:jc w:val="center"/>
              <w:rPr>
                <w:color w:val="000000"/>
                <w:sz w:val="20"/>
                <w:szCs w:val="20"/>
              </w:rPr>
            </w:pPr>
          </w:p>
        </w:tc>
        <w:tc>
          <w:tcPr>
            <w:tcW w:w="247" w:type="pct"/>
          </w:tcPr>
          <w:p w:rsidR="00A34F08" w:rsidRPr="00EB7A8C" w:rsidRDefault="00A34F08" w:rsidP="004309BA">
            <w:pPr>
              <w:widowControl w:val="0"/>
              <w:autoSpaceDE w:val="0"/>
              <w:autoSpaceDN w:val="0"/>
              <w:ind w:left="-57" w:right="-57"/>
              <w:jc w:val="center"/>
              <w:rPr>
                <w:color w:val="000000"/>
                <w:sz w:val="20"/>
                <w:szCs w:val="20"/>
              </w:rPr>
            </w:pP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p>
        </w:tc>
        <w:tc>
          <w:tcPr>
            <w:tcW w:w="237" w:type="pct"/>
          </w:tcPr>
          <w:p w:rsidR="00A34F08" w:rsidRPr="00EB7A8C" w:rsidRDefault="00A34F08" w:rsidP="004309BA">
            <w:pPr>
              <w:widowControl w:val="0"/>
              <w:autoSpaceDE w:val="0"/>
              <w:autoSpaceDN w:val="0"/>
              <w:ind w:left="-57" w:right="-57"/>
              <w:jc w:val="center"/>
              <w:rPr>
                <w:color w:val="000000"/>
                <w:sz w:val="20"/>
                <w:szCs w:val="20"/>
              </w:rPr>
            </w:pPr>
          </w:p>
        </w:tc>
        <w:tc>
          <w:tcPr>
            <w:tcW w:w="242" w:type="pct"/>
          </w:tcPr>
          <w:p w:rsidR="00A34F08" w:rsidRPr="00EB7A8C" w:rsidRDefault="00A34F08" w:rsidP="004309BA">
            <w:pPr>
              <w:widowControl w:val="0"/>
              <w:autoSpaceDE w:val="0"/>
              <w:autoSpaceDN w:val="0"/>
              <w:ind w:left="-57" w:right="-57"/>
              <w:jc w:val="center"/>
              <w:rPr>
                <w:color w:val="000000"/>
                <w:sz w:val="20"/>
                <w:szCs w:val="20"/>
              </w:rPr>
            </w:pPr>
          </w:p>
        </w:tc>
        <w:tc>
          <w:tcPr>
            <w:tcW w:w="246" w:type="pct"/>
          </w:tcPr>
          <w:p w:rsidR="00A34F08" w:rsidRPr="00EB7A8C" w:rsidRDefault="00A34F08" w:rsidP="004309BA">
            <w:pPr>
              <w:widowControl w:val="0"/>
              <w:autoSpaceDE w:val="0"/>
              <w:autoSpaceDN w:val="0"/>
              <w:ind w:left="-57" w:right="-57"/>
              <w:jc w:val="center"/>
              <w:rPr>
                <w:color w:val="000000"/>
                <w:sz w:val="20"/>
                <w:szCs w:val="20"/>
              </w:rPr>
            </w:pPr>
          </w:p>
        </w:tc>
        <w:tc>
          <w:tcPr>
            <w:tcW w:w="247" w:type="pct"/>
          </w:tcPr>
          <w:p w:rsidR="00A34F08" w:rsidRPr="00EB7A8C" w:rsidRDefault="00A34F08" w:rsidP="004309BA">
            <w:pPr>
              <w:widowControl w:val="0"/>
              <w:autoSpaceDE w:val="0"/>
              <w:autoSpaceDN w:val="0"/>
              <w:ind w:left="-57" w:right="-57"/>
              <w:jc w:val="center"/>
              <w:rPr>
                <w:color w:val="000000"/>
                <w:sz w:val="20"/>
                <w:szCs w:val="20"/>
              </w:rPr>
            </w:pPr>
          </w:p>
        </w:tc>
        <w:tc>
          <w:tcPr>
            <w:tcW w:w="240" w:type="pct"/>
          </w:tcPr>
          <w:p w:rsidR="00A34F08" w:rsidRPr="00EB7A8C" w:rsidRDefault="00A34F08" w:rsidP="004309BA">
            <w:pPr>
              <w:widowControl w:val="0"/>
              <w:autoSpaceDE w:val="0"/>
              <w:autoSpaceDN w:val="0"/>
              <w:ind w:left="-57" w:right="-57"/>
              <w:jc w:val="center"/>
              <w:rPr>
                <w:color w:val="000000"/>
                <w:sz w:val="20"/>
                <w:szCs w:val="20"/>
              </w:rPr>
            </w:pPr>
          </w:p>
        </w:tc>
        <w:tc>
          <w:tcPr>
            <w:tcW w:w="256" w:type="pct"/>
          </w:tcPr>
          <w:p w:rsidR="00A34F08" w:rsidRPr="00EB7A8C" w:rsidRDefault="00A34F08" w:rsidP="004309BA">
            <w:pPr>
              <w:widowControl w:val="0"/>
              <w:autoSpaceDE w:val="0"/>
              <w:autoSpaceDN w:val="0"/>
              <w:ind w:left="-57" w:right="-57"/>
              <w:jc w:val="center"/>
              <w:rPr>
                <w:color w:val="000000"/>
                <w:sz w:val="20"/>
                <w:szCs w:val="20"/>
              </w:rPr>
            </w:pPr>
          </w:p>
        </w:tc>
        <w:tc>
          <w:tcPr>
            <w:tcW w:w="255" w:type="pct"/>
          </w:tcPr>
          <w:p w:rsidR="00A34F08" w:rsidRPr="00EB7A8C" w:rsidRDefault="00A34F08" w:rsidP="004309BA">
            <w:pPr>
              <w:widowControl w:val="0"/>
              <w:autoSpaceDE w:val="0"/>
              <w:autoSpaceDN w:val="0"/>
              <w:ind w:left="-57" w:right="-57"/>
              <w:jc w:val="center"/>
              <w:rPr>
                <w:color w:val="000000"/>
                <w:sz w:val="20"/>
                <w:szCs w:val="20"/>
              </w:rPr>
            </w:pP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lastRenderedPageBreak/>
              <w:t>8</w:t>
            </w:r>
          </w:p>
        </w:tc>
        <w:tc>
          <w:tcPr>
            <w:tcW w:w="1797" w:type="pct"/>
          </w:tcPr>
          <w:p w:rsidR="00A34F08" w:rsidRPr="00EB7A8C" w:rsidRDefault="00A34F08" w:rsidP="004309BA">
            <w:pPr>
              <w:rPr>
                <w:sz w:val="20"/>
                <w:szCs w:val="20"/>
              </w:rPr>
            </w:pPr>
            <w:r w:rsidRPr="00EB7A8C">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A34F08" w:rsidRPr="00EB7A8C" w:rsidRDefault="00A34F08" w:rsidP="004309BA">
            <w:pPr>
              <w:rPr>
                <w:sz w:val="20"/>
                <w:szCs w:val="20"/>
              </w:rPr>
            </w:pPr>
            <w:r w:rsidRPr="00EB7A8C">
              <w:rPr>
                <w:sz w:val="20"/>
                <w:szCs w:val="20"/>
              </w:rPr>
              <w:t>тыс.               рублей</w:t>
            </w:r>
          </w:p>
        </w:tc>
        <w:tc>
          <w:tcPr>
            <w:tcW w:w="237" w:type="pct"/>
          </w:tcPr>
          <w:p w:rsidR="00A34F08" w:rsidRPr="00EB7A8C" w:rsidRDefault="00A34F08" w:rsidP="004309BA">
            <w:pPr>
              <w:widowControl w:val="0"/>
              <w:autoSpaceDE w:val="0"/>
              <w:autoSpaceDN w:val="0"/>
              <w:ind w:left="-57" w:right="-57"/>
              <w:jc w:val="center"/>
              <w:rPr>
                <w:color w:val="000000"/>
                <w:sz w:val="20"/>
                <w:szCs w:val="20"/>
              </w:rPr>
            </w:pPr>
          </w:p>
        </w:tc>
        <w:tc>
          <w:tcPr>
            <w:tcW w:w="247" w:type="pct"/>
          </w:tcPr>
          <w:p w:rsidR="00A34F08" w:rsidRPr="00EB7A8C" w:rsidRDefault="00A34F08" w:rsidP="004309BA">
            <w:pPr>
              <w:widowControl w:val="0"/>
              <w:autoSpaceDE w:val="0"/>
              <w:autoSpaceDN w:val="0"/>
              <w:ind w:left="-57" w:right="-57"/>
              <w:jc w:val="center"/>
              <w:rPr>
                <w:color w:val="000000"/>
                <w:sz w:val="20"/>
                <w:szCs w:val="20"/>
              </w:rPr>
            </w:pP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p>
        </w:tc>
        <w:tc>
          <w:tcPr>
            <w:tcW w:w="237" w:type="pct"/>
          </w:tcPr>
          <w:p w:rsidR="00A34F08" w:rsidRPr="00EB7A8C" w:rsidRDefault="00A34F08" w:rsidP="004309BA">
            <w:pPr>
              <w:widowControl w:val="0"/>
              <w:autoSpaceDE w:val="0"/>
              <w:autoSpaceDN w:val="0"/>
              <w:ind w:left="-57" w:right="-57"/>
              <w:jc w:val="center"/>
              <w:rPr>
                <w:color w:val="000000"/>
                <w:sz w:val="20"/>
                <w:szCs w:val="20"/>
              </w:rPr>
            </w:pPr>
          </w:p>
        </w:tc>
        <w:tc>
          <w:tcPr>
            <w:tcW w:w="242" w:type="pct"/>
          </w:tcPr>
          <w:p w:rsidR="00A34F08" w:rsidRPr="00EB7A8C" w:rsidRDefault="00A34F08" w:rsidP="004309BA">
            <w:pPr>
              <w:widowControl w:val="0"/>
              <w:autoSpaceDE w:val="0"/>
              <w:autoSpaceDN w:val="0"/>
              <w:ind w:left="-57" w:right="-57"/>
              <w:jc w:val="center"/>
              <w:rPr>
                <w:color w:val="000000"/>
                <w:sz w:val="20"/>
                <w:szCs w:val="20"/>
              </w:rPr>
            </w:pPr>
          </w:p>
        </w:tc>
        <w:tc>
          <w:tcPr>
            <w:tcW w:w="246" w:type="pct"/>
          </w:tcPr>
          <w:p w:rsidR="00A34F08" w:rsidRPr="00EB7A8C" w:rsidRDefault="00A34F08" w:rsidP="004309BA">
            <w:pPr>
              <w:widowControl w:val="0"/>
              <w:autoSpaceDE w:val="0"/>
              <w:autoSpaceDN w:val="0"/>
              <w:ind w:left="-57" w:right="-57"/>
              <w:jc w:val="center"/>
              <w:rPr>
                <w:color w:val="000000"/>
                <w:sz w:val="20"/>
                <w:szCs w:val="20"/>
              </w:rPr>
            </w:pPr>
          </w:p>
        </w:tc>
        <w:tc>
          <w:tcPr>
            <w:tcW w:w="247" w:type="pct"/>
          </w:tcPr>
          <w:p w:rsidR="00A34F08" w:rsidRPr="00EB7A8C" w:rsidRDefault="00A34F08" w:rsidP="004309BA">
            <w:pPr>
              <w:widowControl w:val="0"/>
              <w:autoSpaceDE w:val="0"/>
              <w:autoSpaceDN w:val="0"/>
              <w:ind w:left="-57" w:right="-57"/>
              <w:jc w:val="center"/>
              <w:rPr>
                <w:color w:val="000000"/>
                <w:sz w:val="20"/>
                <w:szCs w:val="20"/>
              </w:rPr>
            </w:pPr>
          </w:p>
        </w:tc>
        <w:tc>
          <w:tcPr>
            <w:tcW w:w="240" w:type="pct"/>
          </w:tcPr>
          <w:p w:rsidR="00A34F08" w:rsidRPr="00EB7A8C" w:rsidRDefault="00A34F08" w:rsidP="004309BA">
            <w:pPr>
              <w:widowControl w:val="0"/>
              <w:autoSpaceDE w:val="0"/>
              <w:autoSpaceDN w:val="0"/>
              <w:ind w:left="-57" w:right="-57"/>
              <w:jc w:val="center"/>
              <w:rPr>
                <w:color w:val="000000"/>
                <w:sz w:val="20"/>
                <w:szCs w:val="20"/>
              </w:rPr>
            </w:pPr>
          </w:p>
        </w:tc>
        <w:tc>
          <w:tcPr>
            <w:tcW w:w="256" w:type="pct"/>
          </w:tcPr>
          <w:p w:rsidR="00A34F08" w:rsidRPr="00EB7A8C" w:rsidRDefault="00A34F08" w:rsidP="004309BA">
            <w:pPr>
              <w:widowControl w:val="0"/>
              <w:autoSpaceDE w:val="0"/>
              <w:autoSpaceDN w:val="0"/>
              <w:ind w:left="-57" w:right="-57"/>
              <w:jc w:val="center"/>
              <w:rPr>
                <w:color w:val="000000"/>
                <w:sz w:val="20"/>
                <w:szCs w:val="20"/>
              </w:rPr>
            </w:pPr>
          </w:p>
        </w:tc>
        <w:tc>
          <w:tcPr>
            <w:tcW w:w="255" w:type="pct"/>
          </w:tcPr>
          <w:p w:rsidR="00A34F08" w:rsidRPr="00EB7A8C" w:rsidRDefault="00A34F08" w:rsidP="004309BA">
            <w:pPr>
              <w:widowControl w:val="0"/>
              <w:autoSpaceDE w:val="0"/>
              <w:autoSpaceDN w:val="0"/>
              <w:ind w:left="-57" w:right="-57"/>
              <w:jc w:val="center"/>
              <w:rPr>
                <w:color w:val="000000"/>
                <w:sz w:val="20"/>
                <w:szCs w:val="20"/>
              </w:rPr>
            </w:pPr>
          </w:p>
        </w:tc>
      </w:tr>
      <w:tr w:rsidR="00A34F08" w:rsidRPr="00EB7A8C" w:rsidTr="004309BA">
        <w:tc>
          <w:tcPr>
            <w:tcW w:w="5000" w:type="pct"/>
            <w:gridSpan w:val="14"/>
          </w:tcPr>
          <w:p w:rsidR="00A34F08" w:rsidRPr="00EB7A8C" w:rsidRDefault="00A34F08" w:rsidP="004309BA">
            <w:pPr>
              <w:widowControl w:val="0"/>
              <w:autoSpaceDE w:val="0"/>
              <w:autoSpaceDN w:val="0"/>
              <w:ind w:left="-57" w:right="-57"/>
              <w:jc w:val="center"/>
              <w:outlineLvl w:val="3"/>
              <w:rPr>
                <w:b/>
                <w:color w:val="000000"/>
                <w:sz w:val="20"/>
                <w:szCs w:val="20"/>
              </w:rPr>
            </w:pPr>
            <w:r w:rsidRPr="00EB7A8C">
              <w:rPr>
                <w:b/>
                <w:color w:val="000000"/>
                <w:sz w:val="20"/>
                <w:szCs w:val="20"/>
              </w:rPr>
              <w:t>Подпрограмма «Повышение эффективности бюджетных расходов Аликовского района Чувашской Республики»</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1.</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1,4</w:t>
            </w:r>
          </w:p>
        </w:tc>
      </w:tr>
      <w:tr w:rsidR="00A34F08" w:rsidRPr="00EB7A8C" w:rsidTr="004309BA">
        <w:tc>
          <w:tcPr>
            <w:tcW w:w="140"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2.</w:t>
            </w:r>
          </w:p>
        </w:tc>
        <w:tc>
          <w:tcPr>
            <w:tcW w:w="1797" w:type="pct"/>
          </w:tcPr>
          <w:p w:rsidR="00A34F08" w:rsidRPr="00EB7A8C" w:rsidRDefault="00A34F08" w:rsidP="004309BA">
            <w:pPr>
              <w:widowControl w:val="0"/>
              <w:autoSpaceDE w:val="0"/>
              <w:autoSpaceDN w:val="0"/>
              <w:jc w:val="both"/>
              <w:rPr>
                <w:color w:val="000000"/>
                <w:sz w:val="20"/>
                <w:szCs w:val="20"/>
              </w:rPr>
            </w:pPr>
            <w:r w:rsidRPr="00EB7A8C">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A34F08" w:rsidRPr="00EB7A8C" w:rsidRDefault="00A34F08" w:rsidP="004309BA">
            <w:pPr>
              <w:widowControl w:val="0"/>
              <w:autoSpaceDE w:val="0"/>
              <w:autoSpaceDN w:val="0"/>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3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2"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7"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40"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56"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c>
          <w:tcPr>
            <w:tcW w:w="255" w:type="pct"/>
          </w:tcPr>
          <w:p w:rsidR="00A34F08" w:rsidRPr="00EB7A8C" w:rsidRDefault="00A34F08" w:rsidP="004309BA">
            <w:pPr>
              <w:widowControl w:val="0"/>
              <w:autoSpaceDE w:val="0"/>
              <w:autoSpaceDN w:val="0"/>
              <w:ind w:left="-57" w:right="-57"/>
              <w:jc w:val="center"/>
              <w:rPr>
                <w:color w:val="000000"/>
                <w:sz w:val="20"/>
                <w:szCs w:val="20"/>
              </w:rPr>
            </w:pPr>
            <w:r w:rsidRPr="00EB7A8C">
              <w:rPr>
                <w:color w:val="000000"/>
                <w:sz w:val="20"/>
                <w:szCs w:val="20"/>
              </w:rPr>
              <w:t>0,0</w:t>
            </w:r>
          </w:p>
        </w:tc>
      </w:tr>
      <w:tr w:rsidR="00A34F08" w:rsidRPr="00EB7A8C" w:rsidTr="004309BA">
        <w:tc>
          <w:tcPr>
            <w:tcW w:w="140" w:type="pct"/>
          </w:tcPr>
          <w:p w:rsidR="00A34F08" w:rsidRPr="00EB7A8C" w:rsidRDefault="00A34F08" w:rsidP="004309BA">
            <w:pPr>
              <w:widowControl w:val="0"/>
              <w:autoSpaceDE w:val="0"/>
              <w:autoSpaceDN w:val="0"/>
              <w:spacing w:line="230" w:lineRule="auto"/>
              <w:jc w:val="center"/>
              <w:rPr>
                <w:color w:val="000000"/>
                <w:sz w:val="20"/>
                <w:szCs w:val="20"/>
              </w:rPr>
            </w:pPr>
            <w:r w:rsidRPr="00EB7A8C">
              <w:rPr>
                <w:color w:val="000000"/>
                <w:sz w:val="20"/>
                <w:szCs w:val="20"/>
              </w:rPr>
              <w:t>3.</w:t>
            </w:r>
          </w:p>
        </w:tc>
        <w:tc>
          <w:tcPr>
            <w:tcW w:w="1797" w:type="pct"/>
          </w:tcPr>
          <w:p w:rsidR="00A34F08" w:rsidRPr="00EB7A8C" w:rsidRDefault="00A34F08" w:rsidP="004309BA">
            <w:pPr>
              <w:widowControl w:val="0"/>
              <w:autoSpaceDE w:val="0"/>
              <w:autoSpaceDN w:val="0"/>
              <w:spacing w:line="230" w:lineRule="auto"/>
              <w:jc w:val="both"/>
              <w:rPr>
                <w:color w:val="000000"/>
                <w:sz w:val="20"/>
                <w:szCs w:val="20"/>
              </w:rPr>
            </w:pPr>
            <w:r w:rsidRPr="00EB7A8C">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A34F08" w:rsidRPr="00EB7A8C" w:rsidRDefault="00A34F08" w:rsidP="004309BA">
            <w:pPr>
              <w:widowControl w:val="0"/>
              <w:autoSpaceDE w:val="0"/>
              <w:autoSpaceDN w:val="0"/>
              <w:spacing w:line="230" w:lineRule="auto"/>
              <w:jc w:val="center"/>
              <w:rPr>
                <w:color w:val="000000"/>
                <w:sz w:val="20"/>
                <w:szCs w:val="20"/>
              </w:rPr>
            </w:pPr>
            <w:r w:rsidRPr="00EB7A8C">
              <w:rPr>
                <w:color w:val="000000"/>
                <w:sz w:val="20"/>
                <w:szCs w:val="20"/>
              </w:rPr>
              <w:t>коэффициент</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40"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5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c>
          <w:tcPr>
            <w:tcW w:w="255"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w:t>
            </w:r>
          </w:p>
        </w:tc>
      </w:tr>
      <w:tr w:rsidR="00A34F08" w:rsidRPr="00EB7A8C" w:rsidTr="004309BA">
        <w:tc>
          <w:tcPr>
            <w:tcW w:w="140" w:type="pct"/>
          </w:tcPr>
          <w:p w:rsidR="00A34F08" w:rsidRPr="00EB7A8C" w:rsidRDefault="00A34F08" w:rsidP="004309BA">
            <w:pPr>
              <w:widowControl w:val="0"/>
              <w:autoSpaceDE w:val="0"/>
              <w:autoSpaceDN w:val="0"/>
              <w:spacing w:line="230" w:lineRule="auto"/>
              <w:jc w:val="center"/>
              <w:rPr>
                <w:color w:val="000000"/>
                <w:sz w:val="20"/>
                <w:szCs w:val="20"/>
              </w:rPr>
            </w:pPr>
            <w:r w:rsidRPr="00EB7A8C">
              <w:rPr>
                <w:color w:val="000000"/>
                <w:sz w:val="20"/>
                <w:szCs w:val="20"/>
              </w:rPr>
              <w:t>4.</w:t>
            </w:r>
          </w:p>
        </w:tc>
        <w:tc>
          <w:tcPr>
            <w:tcW w:w="1797" w:type="pct"/>
          </w:tcPr>
          <w:p w:rsidR="00A34F08" w:rsidRPr="00EB7A8C" w:rsidRDefault="00A34F08" w:rsidP="004309BA">
            <w:pPr>
              <w:widowControl w:val="0"/>
              <w:autoSpaceDE w:val="0"/>
              <w:autoSpaceDN w:val="0"/>
              <w:spacing w:line="230" w:lineRule="auto"/>
              <w:jc w:val="both"/>
              <w:rPr>
                <w:color w:val="000000"/>
                <w:sz w:val="20"/>
                <w:szCs w:val="20"/>
              </w:rPr>
            </w:pPr>
            <w:r w:rsidRPr="00EB7A8C">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A34F08" w:rsidRPr="00EB7A8C" w:rsidRDefault="00A34F08" w:rsidP="004309BA">
            <w:pPr>
              <w:widowControl w:val="0"/>
              <w:autoSpaceDE w:val="0"/>
              <w:autoSpaceDN w:val="0"/>
              <w:spacing w:line="230" w:lineRule="auto"/>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5.</w:t>
            </w:r>
          </w:p>
        </w:tc>
        <w:tc>
          <w:tcPr>
            <w:tcW w:w="1797" w:type="pct"/>
          </w:tcPr>
          <w:p w:rsidR="00A34F08" w:rsidRPr="00EB7A8C" w:rsidRDefault="00A34F08" w:rsidP="004309BA">
            <w:pPr>
              <w:widowControl w:val="0"/>
              <w:autoSpaceDE w:val="0"/>
              <w:autoSpaceDN w:val="0"/>
              <w:spacing w:line="235" w:lineRule="auto"/>
              <w:jc w:val="both"/>
              <w:rPr>
                <w:color w:val="000000"/>
                <w:sz w:val="20"/>
                <w:szCs w:val="20"/>
              </w:rPr>
            </w:pPr>
            <w:r w:rsidRPr="00EB7A8C">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99,0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spacing w:line="230" w:lineRule="auto"/>
              <w:jc w:val="center"/>
              <w:rPr>
                <w:color w:val="000000"/>
                <w:sz w:val="20"/>
                <w:szCs w:val="20"/>
              </w:rPr>
            </w:pPr>
            <w:r w:rsidRPr="00EB7A8C">
              <w:rPr>
                <w:color w:val="000000"/>
                <w:sz w:val="20"/>
                <w:szCs w:val="20"/>
              </w:rPr>
              <w:t>6.</w:t>
            </w:r>
          </w:p>
        </w:tc>
        <w:tc>
          <w:tcPr>
            <w:tcW w:w="1797" w:type="pct"/>
          </w:tcPr>
          <w:p w:rsidR="00A34F08" w:rsidRPr="00EB7A8C" w:rsidRDefault="00A34F08" w:rsidP="004309BA">
            <w:pPr>
              <w:widowControl w:val="0"/>
              <w:autoSpaceDE w:val="0"/>
              <w:autoSpaceDN w:val="0"/>
              <w:spacing w:line="230" w:lineRule="auto"/>
              <w:jc w:val="both"/>
              <w:rPr>
                <w:color w:val="000000"/>
                <w:sz w:val="20"/>
                <w:szCs w:val="20"/>
              </w:rPr>
            </w:pPr>
            <w:r w:rsidRPr="00EB7A8C">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A34F08" w:rsidRPr="00EB7A8C" w:rsidRDefault="00A34F08" w:rsidP="004309BA">
            <w:pPr>
              <w:widowControl w:val="0"/>
              <w:autoSpaceDE w:val="0"/>
              <w:autoSpaceDN w:val="0"/>
              <w:spacing w:line="230" w:lineRule="auto"/>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7.</w:t>
            </w:r>
          </w:p>
        </w:tc>
        <w:tc>
          <w:tcPr>
            <w:tcW w:w="1797" w:type="pct"/>
          </w:tcPr>
          <w:p w:rsidR="00A34F08" w:rsidRPr="00EB7A8C" w:rsidRDefault="00A34F08" w:rsidP="004309BA">
            <w:pPr>
              <w:widowControl w:val="0"/>
              <w:autoSpaceDE w:val="0"/>
              <w:autoSpaceDN w:val="0"/>
              <w:spacing w:line="235" w:lineRule="auto"/>
              <w:jc w:val="both"/>
              <w:rPr>
                <w:color w:val="000000"/>
                <w:sz w:val="20"/>
                <w:szCs w:val="20"/>
              </w:rPr>
            </w:pPr>
            <w:r w:rsidRPr="00EB7A8C">
              <w:rPr>
                <w:sz w:val="20"/>
                <w:szCs w:val="20"/>
              </w:rPr>
              <w:t xml:space="preserve">Доля инвестиционных проектов, включенных в адресную </w:t>
            </w:r>
            <w:r w:rsidRPr="00EB7A8C">
              <w:rPr>
                <w:sz w:val="20"/>
                <w:szCs w:val="20"/>
              </w:rPr>
              <w:lastRenderedPageBreak/>
              <w:t xml:space="preserve">инвестиционную программу </w:t>
            </w:r>
            <w:r w:rsidRPr="00EB7A8C">
              <w:rPr>
                <w:color w:val="000000"/>
                <w:sz w:val="20"/>
                <w:szCs w:val="20"/>
              </w:rPr>
              <w:t>Аликовского района</w:t>
            </w:r>
            <w:r w:rsidRPr="00EB7A8C">
              <w:rPr>
                <w:sz w:val="20"/>
                <w:szCs w:val="20"/>
              </w:rPr>
              <w:t>, по которым обеспечено проведение комплексной оценки</w:t>
            </w:r>
          </w:p>
        </w:tc>
        <w:tc>
          <w:tcPr>
            <w:tcW w:w="368"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lastRenderedPageBreak/>
              <w:t>100,0</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8.</w:t>
            </w:r>
          </w:p>
        </w:tc>
        <w:tc>
          <w:tcPr>
            <w:tcW w:w="1797" w:type="pct"/>
          </w:tcPr>
          <w:p w:rsidR="00A34F08" w:rsidRPr="00EB7A8C" w:rsidRDefault="00A34F08" w:rsidP="004309BA">
            <w:pPr>
              <w:widowControl w:val="0"/>
              <w:autoSpaceDE w:val="0"/>
              <w:autoSpaceDN w:val="0"/>
              <w:spacing w:line="230" w:lineRule="auto"/>
              <w:jc w:val="both"/>
              <w:rPr>
                <w:color w:val="000000"/>
                <w:sz w:val="20"/>
                <w:szCs w:val="20"/>
              </w:rPr>
            </w:pPr>
            <w:r w:rsidRPr="00EB7A8C">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0"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9.</w:t>
            </w:r>
          </w:p>
        </w:tc>
        <w:tc>
          <w:tcPr>
            <w:tcW w:w="1797" w:type="pct"/>
          </w:tcPr>
          <w:p w:rsidR="00A34F08" w:rsidRPr="00EB7A8C" w:rsidRDefault="00A34F08" w:rsidP="004309BA">
            <w:pPr>
              <w:widowControl w:val="0"/>
              <w:autoSpaceDE w:val="0"/>
              <w:autoSpaceDN w:val="0"/>
              <w:spacing w:line="235" w:lineRule="auto"/>
              <w:jc w:val="both"/>
              <w:rPr>
                <w:color w:val="000000"/>
                <w:sz w:val="20"/>
                <w:szCs w:val="20"/>
              </w:rPr>
            </w:pPr>
            <w:r w:rsidRPr="00EB7A8C">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68"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10.</w:t>
            </w:r>
          </w:p>
        </w:tc>
        <w:tc>
          <w:tcPr>
            <w:tcW w:w="1797" w:type="pct"/>
          </w:tcPr>
          <w:p w:rsidR="00A34F08" w:rsidRPr="00EB7A8C" w:rsidRDefault="00A34F08" w:rsidP="004309BA">
            <w:pPr>
              <w:widowControl w:val="0"/>
              <w:autoSpaceDE w:val="0"/>
              <w:autoSpaceDN w:val="0"/>
              <w:spacing w:line="235" w:lineRule="auto"/>
              <w:jc w:val="both"/>
              <w:rPr>
                <w:color w:val="000000"/>
                <w:sz w:val="20"/>
                <w:szCs w:val="20"/>
              </w:rPr>
            </w:pPr>
            <w:r w:rsidRPr="00EB7A8C">
              <w:rPr>
                <w:color w:val="000000"/>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r>
      <w:tr w:rsidR="00A34F08" w:rsidRPr="00EB7A8C" w:rsidTr="004309BA">
        <w:tc>
          <w:tcPr>
            <w:tcW w:w="140"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11.</w:t>
            </w:r>
          </w:p>
        </w:tc>
        <w:tc>
          <w:tcPr>
            <w:tcW w:w="1797" w:type="pct"/>
          </w:tcPr>
          <w:p w:rsidR="00A34F08" w:rsidRPr="00EB7A8C" w:rsidRDefault="00A34F08" w:rsidP="004309BA">
            <w:pPr>
              <w:widowControl w:val="0"/>
              <w:autoSpaceDE w:val="0"/>
              <w:autoSpaceDN w:val="0"/>
              <w:spacing w:line="235" w:lineRule="auto"/>
              <w:jc w:val="both"/>
              <w:rPr>
                <w:color w:val="000000"/>
                <w:sz w:val="20"/>
                <w:szCs w:val="20"/>
              </w:rPr>
            </w:pPr>
            <w:r w:rsidRPr="00EB7A8C">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A34F08" w:rsidRPr="00EB7A8C" w:rsidRDefault="00A34F08" w:rsidP="004309BA">
            <w:pPr>
              <w:widowControl w:val="0"/>
              <w:autoSpaceDE w:val="0"/>
              <w:autoSpaceDN w:val="0"/>
              <w:spacing w:line="235" w:lineRule="auto"/>
              <w:jc w:val="center"/>
              <w:rPr>
                <w:color w:val="000000"/>
                <w:sz w:val="20"/>
                <w:szCs w:val="20"/>
              </w:rPr>
            </w:pPr>
            <w:r w:rsidRPr="00EB7A8C">
              <w:rPr>
                <w:color w:val="000000"/>
                <w:sz w:val="20"/>
                <w:szCs w:val="20"/>
              </w:rPr>
              <w:t>процентов</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3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2"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7"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40"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6"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c>
          <w:tcPr>
            <w:tcW w:w="255" w:type="pct"/>
          </w:tcPr>
          <w:p w:rsidR="00A34F08" w:rsidRPr="00EB7A8C" w:rsidRDefault="00A34F08" w:rsidP="004309BA">
            <w:pPr>
              <w:widowControl w:val="0"/>
              <w:autoSpaceDE w:val="0"/>
              <w:autoSpaceDN w:val="0"/>
              <w:spacing w:line="235" w:lineRule="auto"/>
              <w:ind w:left="-57" w:right="-57"/>
              <w:jc w:val="center"/>
              <w:rPr>
                <w:color w:val="000000"/>
                <w:sz w:val="20"/>
                <w:szCs w:val="20"/>
              </w:rPr>
            </w:pPr>
            <w:r w:rsidRPr="00EB7A8C">
              <w:rPr>
                <w:color w:val="000000"/>
                <w:sz w:val="20"/>
                <w:szCs w:val="20"/>
              </w:rPr>
              <w:t>100,0</w:t>
            </w:r>
          </w:p>
        </w:tc>
      </w:tr>
    </w:tbl>
    <w:p w:rsidR="00A34F08" w:rsidRPr="00EB7A8C" w:rsidRDefault="00A34F08" w:rsidP="00A34F08">
      <w:pPr>
        <w:ind w:firstLine="720"/>
        <w:jc w:val="right"/>
        <w:rPr>
          <w:sz w:val="20"/>
          <w:szCs w:val="20"/>
        </w:rPr>
      </w:pPr>
    </w:p>
    <w:p w:rsidR="00A34F08" w:rsidRPr="00EB7A8C" w:rsidRDefault="00A34F08" w:rsidP="00A34F08">
      <w:pPr>
        <w:ind w:firstLine="720"/>
        <w:jc w:val="right"/>
        <w:rPr>
          <w:bCs/>
          <w:sz w:val="20"/>
          <w:szCs w:val="20"/>
        </w:rPr>
      </w:pPr>
      <w:r w:rsidRPr="00EB7A8C">
        <w:rPr>
          <w:bCs/>
          <w:sz w:val="20"/>
          <w:szCs w:val="20"/>
        </w:rPr>
        <w:t>Приложение № 2</w:t>
      </w:r>
    </w:p>
    <w:p w:rsidR="00A34F08" w:rsidRPr="00EB7A8C" w:rsidRDefault="00A34F08" w:rsidP="00A34F08">
      <w:pPr>
        <w:ind w:left="9790"/>
        <w:jc w:val="right"/>
        <w:rPr>
          <w:sz w:val="20"/>
          <w:szCs w:val="20"/>
        </w:rPr>
      </w:pPr>
      <w:r w:rsidRPr="00EB7A8C">
        <w:rPr>
          <w:sz w:val="20"/>
          <w:szCs w:val="20"/>
        </w:rPr>
        <w:t xml:space="preserve">к постановлению администрации </w:t>
      </w:r>
    </w:p>
    <w:p w:rsidR="00A34F08" w:rsidRPr="00EB7A8C" w:rsidRDefault="00A34F08" w:rsidP="00A34F08">
      <w:pPr>
        <w:ind w:left="9790"/>
        <w:jc w:val="right"/>
        <w:rPr>
          <w:sz w:val="20"/>
          <w:szCs w:val="20"/>
        </w:rPr>
      </w:pPr>
      <w:r w:rsidRPr="00EB7A8C">
        <w:rPr>
          <w:sz w:val="20"/>
          <w:szCs w:val="20"/>
        </w:rPr>
        <w:t>Аликовского района Чувашской Республики</w:t>
      </w:r>
    </w:p>
    <w:p w:rsidR="00A34F08" w:rsidRPr="00EB7A8C" w:rsidRDefault="00A34F08" w:rsidP="00A34F08">
      <w:pPr>
        <w:ind w:left="9790"/>
        <w:jc w:val="right"/>
        <w:rPr>
          <w:sz w:val="20"/>
          <w:szCs w:val="20"/>
        </w:rPr>
      </w:pPr>
      <w:r w:rsidRPr="00EB7A8C">
        <w:rPr>
          <w:sz w:val="20"/>
          <w:szCs w:val="20"/>
        </w:rPr>
        <w:t xml:space="preserve">От 17.12.2020 №1092 </w:t>
      </w:r>
    </w:p>
    <w:p w:rsidR="00A34F08" w:rsidRPr="00EB7A8C" w:rsidRDefault="00A34F08" w:rsidP="00A34F08">
      <w:pPr>
        <w:ind w:firstLine="720"/>
        <w:jc w:val="right"/>
        <w:rPr>
          <w:sz w:val="20"/>
          <w:szCs w:val="20"/>
        </w:rPr>
      </w:pPr>
      <w:r w:rsidRPr="00EB7A8C">
        <w:rPr>
          <w:sz w:val="20"/>
          <w:szCs w:val="20"/>
        </w:rPr>
        <w:t>«О внесении изменений в  муниципальную программу</w:t>
      </w:r>
    </w:p>
    <w:p w:rsidR="00A34F08" w:rsidRPr="00EB7A8C" w:rsidRDefault="00A34F08" w:rsidP="00A34F08">
      <w:pPr>
        <w:ind w:firstLine="720"/>
        <w:jc w:val="right"/>
        <w:rPr>
          <w:sz w:val="20"/>
          <w:szCs w:val="20"/>
        </w:rPr>
      </w:pPr>
      <w:r w:rsidRPr="00EB7A8C">
        <w:rPr>
          <w:sz w:val="20"/>
          <w:szCs w:val="20"/>
        </w:rPr>
        <w:t xml:space="preserve"> Аликовского района «Управление муниципальными</w:t>
      </w:r>
    </w:p>
    <w:p w:rsidR="00A34F08" w:rsidRPr="00EB7A8C" w:rsidRDefault="00A34F08" w:rsidP="00A34F08">
      <w:pPr>
        <w:ind w:firstLine="720"/>
        <w:jc w:val="right"/>
        <w:rPr>
          <w:sz w:val="20"/>
          <w:szCs w:val="20"/>
        </w:rPr>
      </w:pPr>
      <w:r w:rsidRPr="00EB7A8C">
        <w:rPr>
          <w:sz w:val="20"/>
          <w:szCs w:val="20"/>
        </w:rPr>
        <w:t xml:space="preserve"> финансами и муниципальным долгом </w:t>
      </w:r>
    </w:p>
    <w:p w:rsidR="00A34F08" w:rsidRPr="00EB7A8C" w:rsidRDefault="00A34F08" w:rsidP="00A34F08">
      <w:pPr>
        <w:ind w:firstLine="720"/>
        <w:jc w:val="right"/>
        <w:rPr>
          <w:sz w:val="20"/>
          <w:szCs w:val="20"/>
        </w:rPr>
      </w:pPr>
      <w:r w:rsidRPr="00EB7A8C">
        <w:rPr>
          <w:sz w:val="20"/>
          <w:szCs w:val="20"/>
        </w:rPr>
        <w:t xml:space="preserve">Аликовского района Чувашской Республики» </w:t>
      </w:r>
    </w:p>
    <w:p w:rsidR="00A34F08" w:rsidRPr="00EB7A8C" w:rsidRDefault="00A34F08" w:rsidP="00A34F08">
      <w:pPr>
        <w:ind w:firstLine="720"/>
        <w:jc w:val="right"/>
        <w:rPr>
          <w:sz w:val="20"/>
          <w:szCs w:val="20"/>
        </w:rPr>
      </w:pPr>
    </w:p>
    <w:p w:rsidR="00A34F08" w:rsidRPr="00EB7A8C" w:rsidRDefault="00A34F08" w:rsidP="00A34F08">
      <w:pPr>
        <w:ind w:firstLine="720"/>
        <w:jc w:val="right"/>
        <w:rPr>
          <w:sz w:val="20"/>
          <w:szCs w:val="20"/>
        </w:rPr>
      </w:pPr>
    </w:p>
    <w:p w:rsidR="00A34F08" w:rsidRPr="00EB7A8C" w:rsidRDefault="00A34F08" w:rsidP="00A34F08">
      <w:pPr>
        <w:ind w:left="10807"/>
        <w:jc w:val="right"/>
        <w:rPr>
          <w:color w:val="000000"/>
          <w:sz w:val="20"/>
          <w:szCs w:val="20"/>
        </w:rPr>
      </w:pPr>
      <w:r w:rsidRPr="00EB7A8C">
        <w:rPr>
          <w:color w:val="000000"/>
          <w:sz w:val="20"/>
          <w:szCs w:val="20"/>
        </w:rPr>
        <w:t xml:space="preserve">Приложение № 2 </w:t>
      </w:r>
    </w:p>
    <w:p w:rsidR="00A34F08" w:rsidRPr="00EB7A8C" w:rsidRDefault="00A34F08" w:rsidP="00A34F08">
      <w:pPr>
        <w:ind w:left="10807"/>
        <w:jc w:val="right"/>
        <w:rPr>
          <w:color w:val="000000"/>
          <w:sz w:val="20"/>
          <w:szCs w:val="20"/>
        </w:rPr>
      </w:pPr>
      <w:r w:rsidRPr="00EB7A8C">
        <w:rPr>
          <w:color w:val="000000"/>
          <w:sz w:val="20"/>
          <w:szCs w:val="20"/>
        </w:rPr>
        <w:lastRenderedPageBreak/>
        <w:t xml:space="preserve">к муниципальной программе Аликовского района Чувашской Республики «Управление муниципальными финансами и </w:t>
      </w:r>
    </w:p>
    <w:p w:rsidR="00A34F08" w:rsidRPr="00EB7A8C" w:rsidRDefault="00A34F08" w:rsidP="00A34F08">
      <w:pPr>
        <w:ind w:left="10807"/>
        <w:jc w:val="right"/>
        <w:rPr>
          <w:color w:val="000000"/>
          <w:sz w:val="20"/>
          <w:szCs w:val="20"/>
        </w:rPr>
      </w:pPr>
      <w:r w:rsidRPr="00EB7A8C">
        <w:rPr>
          <w:color w:val="000000"/>
          <w:sz w:val="20"/>
          <w:szCs w:val="20"/>
        </w:rPr>
        <w:t xml:space="preserve">муниципальным долгом  Аликовского района Чувашской Республики» </w:t>
      </w:r>
    </w:p>
    <w:p w:rsidR="00A34F08" w:rsidRPr="00EB7A8C" w:rsidRDefault="00A34F08" w:rsidP="00A34F08">
      <w:pPr>
        <w:jc w:val="center"/>
        <w:rPr>
          <w:b/>
          <w:color w:val="000000"/>
          <w:sz w:val="20"/>
          <w:szCs w:val="20"/>
        </w:rPr>
      </w:pPr>
    </w:p>
    <w:p w:rsidR="00A34F08" w:rsidRPr="00EB7A8C" w:rsidRDefault="00A34F08" w:rsidP="00A34F08">
      <w:pPr>
        <w:jc w:val="center"/>
        <w:rPr>
          <w:b/>
          <w:color w:val="000000"/>
          <w:sz w:val="20"/>
          <w:szCs w:val="20"/>
        </w:rPr>
      </w:pPr>
      <w:r w:rsidRPr="00EB7A8C">
        <w:rPr>
          <w:b/>
          <w:caps/>
          <w:color w:val="000000"/>
          <w:sz w:val="20"/>
          <w:szCs w:val="20"/>
        </w:rPr>
        <w:t xml:space="preserve">Ресурсное обеспечение и прогнозная (справочная) оценка расходов </w:t>
      </w:r>
      <w:r w:rsidRPr="00EB7A8C">
        <w:rPr>
          <w:b/>
          <w:caps/>
          <w:color w:val="000000"/>
          <w:sz w:val="20"/>
          <w:szCs w:val="20"/>
        </w:rPr>
        <w:br/>
      </w:r>
      <w:r w:rsidRPr="00EB7A8C">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EB7A8C">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A34F08" w:rsidRPr="00EB7A8C" w:rsidRDefault="00A34F08" w:rsidP="00A34F08">
      <w:pPr>
        <w:jc w:val="center"/>
        <w:rPr>
          <w:b/>
          <w:color w:val="000000"/>
          <w:sz w:val="20"/>
          <w:szCs w:val="20"/>
          <w:highlight w:val="yellow"/>
        </w:rPr>
      </w:pPr>
    </w:p>
    <w:p w:rsidR="00A34F08" w:rsidRPr="00EB7A8C" w:rsidRDefault="00A34F08" w:rsidP="00A34F08">
      <w:pPr>
        <w:rPr>
          <w:color w:val="000000"/>
          <w:sz w:val="20"/>
          <w:szCs w:val="20"/>
          <w:highlight w:val="yellow"/>
        </w:rPr>
      </w:pPr>
    </w:p>
    <w:p w:rsidR="00A34F08" w:rsidRPr="00EB7A8C" w:rsidRDefault="00A34F08" w:rsidP="00A34F08">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2730"/>
        <w:gridCol w:w="921"/>
        <w:gridCol w:w="1012"/>
        <w:gridCol w:w="1892"/>
        <w:gridCol w:w="795"/>
        <w:gridCol w:w="801"/>
        <w:gridCol w:w="807"/>
        <w:gridCol w:w="810"/>
        <w:gridCol w:w="763"/>
        <w:gridCol w:w="822"/>
        <w:gridCol w:w="822"/>
        <w:gridCol w:w="822"/>
        <w:gridCol w:w="827"/>
      </w:tblGrid>
      <w:tr w:rsidR="00A34F08" w:rsidRPr="00EB7A8C" w:rsidTr="004309BA">
        <w:trPr>
          <w:trHeight w:val="20"/>
          <w:tblHeader/>
        </w:trPr>
        <w:tc>
          <w:tcPr>
            <w:tcW w:w="272" w:type="pct"/>
            <w:vMerge w:val="restart"/>
          </w:tcPr>
          <w:p w:rsidR="00A34F08" w:rsidRPr="00EB7A8C" w:rsidRDefault="00A34F08" w:rsidP="004309BA">
            <w:pPr>
              <w:ind w:left="-57" w:right="-57"/>
              <w:jc w:val="center"/>
              <w:rPr>
                <w:color w:val="000000"/>
                <w:sz w:val="20"/>
                <w:szCs w:val="20"/>
              </w:rPr>
            </w:pPr>
            <w:r w:rsidRPr="00EB7A8C">
              <w:rPr>
                <w:color w:val="000000"/>
                <w:sz w:val="20"/>
                <w:szCs w:val="20"/>
              </w:rPr>
              <w:t>Статус</w:t>
            </w:r>
          </w:p>
        </w:tc>
        <w:tc>
          <w:tcPr>
            <w:tcW w:w="934" w:type="pct"/>
            <w:vMerge w:val="restart"/>
          </w:tcPr>
          <w:p w:rsidR="00A34F08" w:rsidRPr="00EB7A8C" w:rsidRDefault="00A34F08" w:rsidP="004309BA">
            <w:pPr>
              <w:jc w:val="center"/>
              <w:rPr>
                <w:color w:val="000000"/>
                <w:sz w:val="20"/>
                <w:szCs w:val="20"/>
              </w:rPr>
            </w:pPr>
            <w:r w:rsidRPr="00EB7A8C">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A34F08" w:rsidRPr="00EB7A8C" w:rsidRDefault="00A34F08" w:rsidP="004309BA">
            <w:pPr>
              <w:jc w:val="center"/>
              <w:rPr>
                <w:color w:val="000000"/>
                <w:sz w:val="20"/>
                <w:szCs w:val="20"/>
              </w:rPr>
            </w:pPr>
            <w:r w:rsidRPr="00EB7A8C">
              <w:rPr>
                <w:color w:val="000000"/>
                <w:sz w:val="20"/>
                <w:szCs w:val="20"/>
              </w:rPr>
              <w:t xml:space="preserve">Код бюджетной </w:t>
            </w:r>
            <w:r w:rsidRPr="00EB7A8C">
              <w:rPr>
                <w:color w:val="000000"/>
                <w:sz w:val="20"/>
                <w:szCs w:val="20"/>
              </w:rPr>
              <w:br/>
              <w:t>классификации</w:t>
            </w:r>
          </w:p>
        </w:tc>
        <w:tc>
          <w:tcPr>
            <w:tcW w:w="647" w:type="pct"/>
            <w:vMerge w:val="restart"/>
          </w:tcPr>
          <w:p w:rsidR="00A34F08" w:rsidRPr="00EB7A8C" w:rsidRDefault="00A34F08" w:rsidP="004309BA">
            <w:pPr>
              <w:jc w:val="center"/>
              <w:rPr>
                <w:color w:val="000000"/>
                <w:sz w:val="20"/>
                <w:szCs w:val="20"/>
              </w:rPr>
            </w:pPr>
            <w:r w:rsidRPr="00EB7A8C">
              <w:rPr>
                <w:color w:val="000000"/>
                <w:sz w:val="20"/>
                <w:szCs w:val="20"/>
              </w:rPr>
              <w:t xml:space="preserve">Источники </w:t>
            </w:r>
            <w:r w:rsidRPr="00EB7A8C">
              <w:rPr>
                <w:color w:val="000000"/>
                <w:sz w:val="20"/>
                <w:szCs w:val="20"/>
              </w:rPr>
              <w:br/>
              <w:t>финансирования</w:t>
            </w:r>
          </w:p>
        </w:tc>
        <w:tc>
          <w:tcPr>
            <w:tcW w:w="2487" w:type="pct"/>
            <w:gridSpan w:val="9"/>
          </w:tcPr>
          <w:p w:rsidR="00A34F08" w:rsidRPr="00EB7A8C" w:rsidRDefault="00A34F08" w:rsidP="004309BA">
            <w:pPr>
              <w:ind w:left="-57" w:right="-57"/>
              <w:jc w:val="center"/>
              <w:rPr>
                <w:color w:val="000000"/>
                <w:sz w:val="20"/>
                <w:szCs w:val="20"/>
              </w:rPr>
            </w:pPr>
            <w:r w:rsidRPr="00EB7A8C">
              <w:rPr>
                <w:color w:val="000000"/>
                <w:sz w:val="20"/>
                <w:szCs w:val="20"/>
              </w:rPr>
              <w:t>Расходы по годам, тыс. рублей</w:t>
            </w:r>
          </w:p>
        </w:tc>
      </w:tr>
      <w:tr w:rsidR="00A34F08" w:rsidRPr="00EB7A8C" w:rsidTr="004309BA">
        <w:trPr>
          <w:trHeight w:val="20"/>
          <w:tblHeader/>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center"/>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главный распорядитель бюджет-</w:t>
            </w:r>
            <w:proofErr w:type="spellStart"/>
            <w:r w:rsidRPr="00EB7A8C">
              <w:rPr>
                <w:color w:val="000000"/>
                <w:sz w:val="20"/>
                <w:szCs w:val="20"/>
              </w:rPr>
              <w:t>ных</w:t>
            </w:r>
            <w:proofErr w:type="spellEnd"/>
            <w:r w:rsidRPr="00EB7A8C">
              <w:rPr>
                <w:color w:val="000000"/>
                <w:sz w:val="20"/>
                <w:szCs w:val="20"/>
              </w:rPr>
              <w:t xml:space="preserve"> средств</w:t>
            </w:r>
          </w:p>
        </w:tc>
        <w:tc>
          <w:tcPr>
            <w:tcW w:w="346" w:type="pct"/>
          </w:tcPr>
          <w:p w:rsidR="00A34F08" w:rsidRPr="00EB7A8C" w:rsidRDefault="00A34F08" w:rsidP="004309BA">
            <w:pPr>
              <w:jc w:val="center"/>
              <w:rPr>
                <w:color w:val="000000"/>
                <w:sz w:val="20"/>
                <w:szCs w:val="20"/>
              </w:rPr>
            </w:pPr>
            <w:r w:rsidRPr="00EB7A8C">
              <w:rPr>
                <w:color w:val="000000"/>
                <w:sz w:val="20"/>
                <w:szCs w:val="20"/>
              </w:rPr>
              <w:t>целевая статья расходов</w:t>
            </w:r>
          </w:p>
        </w:tc>
        <w:tc>
          <w:tcPr>
            <w:tcW w:w="647" w:type="pct"/>
            <w:vMerge/>
          </w:tcPr>
          <w:p w:rsidR="00A34F08" w:rsidRPr="00EB7A8C" w:rsidRDefault="00A34F08" w:rsidP="004309BA">
            <w:pPr>
              <w:jc w:val="center"/>
              <w:rPr>
                <w:color w:val="000000"/>
                <w:sz w:val="20"/>
                <w:szCs w:val="20"/>
              </w:rPr>
            </w:pPr>
          </w:p>
        </w:tc>
        <w:tc>
          <w:tcPr>
            <w:tcW w:w="272"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2019</w:t>
            </w:r>
          </w:p>
        </w:tc>
        <w:tc>
          <w:tcPr>
            <w:tcW w:w="274"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2020</w:t>
            </w:r>
          </w:p>
        </w:tc>
        <w:tc>
          <w:tcPr>
            <w:tcW w:w="276"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2021</w:t>
            </w:r>
          </w:p>
        </w:tc>
        <w:tc>
          <w:tcPr>
            <w:tcW w:w="277"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2022</w:t>
            </w:r>
          </w:p>
        </w:tc>
        <w:tc>
          <w:tcPr>
            <w:tcW w:w="261"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2023</w:t>
            </w:r>
          </w:p>
        </w:tc>
        <w:tc>
          <w:tcPr>
            <w:tcW w:w="281"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2024</w:t>
            </w:r>
          </w:p>
        </w:tc>
        <w:tc>
          <w:tcPr>
            <w:tcW w:w="281"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2025</w:t>
            </w:r>
          </w:p>
        </w:tc>
        <w:tc>
          <w:tcPr>
            <w:tcW w:w="281"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2026-2030</w:t>
            </w:r>
          </w:p>
        </w:tc>
        <w:tc>
          <w:tcPr>
            <w:tcW w:w="283" w:type="pct"/>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2031-2035</w:t>
            </w:r>
          </w:p>
        </w:tc>
      </w:tr>
      <w:tr w:rsidR="00A34F08" w:rsidRPr="00EB7A8C" w:rsidTr="004309BA">
        <w:trPr>
          <w:trHeight w:val="20"/>
          <w:tblHeader/>
        </w:trPr>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1</w:t>
            </w:r>
          </w:p>
        </w:tc>
        <w:tc>
          <w:tcPr>
            <w:tcW w:w="934" w:type="pct"/>
          </w:tcPr>
          <w:p w:rsidR="00A34F08" w:rsidRPr="00EB7A8C" w:rsidRDefault="00A34F08" w:rsidP="004309BA">
            <w:pPr>
              <w:jc w:val="center"/>
              <w:rPr>
                <w:color w:val="000000"/>
                <w:sz w:val="20"/>
                <w:szCs w:val="20"/>
              </w:rPr>
            </w:pPr>
            <w:r w:rsidRPr="00EB7A8C">
              <w:rPr>
                <w:color w:val="000000"/>
                <w:sz w:val="20"/>
                <w:szCs w:val="20"/>
              </w:rPr>
              <w:t>2</w:t>
            </w:r>
          </w:p>
        </w:tc>
        <w:tc>
          <w:tcPr>
            <w:tcW w:w="315" w:type="pct"/>
          </w:tcPr>
          <w:p w:rsidR="00A34F08" w:rsidRPr="00EB7A8C" w:rsidRDefault="00A34F08" w:rsidP="004309BA">
            <w:pPr>
              <w:jc w:val="center"/>
              <w:rPr>
                <w:color w:val="000000"/>
                <w:sz w:val="20"/>
                <w:szCs w:val="20"/>
              </w:rPr>
            </w:pPr>
            <w:r w:rsidRPr="00EB7A8C">
              <w:rPr>
                <w:color w:val="000000"/>
                <w:sz w:val="20"/>
                <w:szCs w:val="20"/>
              </w:rPr>
              <w:t>3</w:t>
            </w:r>
          </w:p>
        </w:tc>
        <w:tc>
          <w:tcPr>
            <w:tcW w:w="346" w:type="pct"/>
          </w:tcPr>
          <w:p w:rsidR="00A34F08" w:rsidRPr="00EB7A8C" w:rsidRDefault="00A34F08" w:rsidP="004309BA">
            <w:pPr>
              <w:jc w:val="center"/>
              <w:rPr>
                <w:color w:val="000000"/>
                <w:sz w:val="20"/>
                <w:szCs w:val="20"/>
              </w:rPr>
            </w:pPr>
            <w:r w:rsidRPr="00EB7A8C">
              <w:rPr>
                <w:color w:val="000000"/>
                <w:sz w:val="20"/>
                <w:szCs w:val="20"/>
              </w:rPr>
              <w:t>4</w:t>
            </w:r>
          </w:p>
        </w:tc>
        <w:tc>
          <w:tcPr>
            <w:tcW w:w="647" w:type="pct"/>
          </w:tcPr>
          <w:p w:rsidR="00A34F08" w:rsidRPr="00EB7A8C" w:rsidRDefault="00A34F08" w:rsidP="004309BA">
            <w:pPr>
              <w:jc w:val="center"/>
              <w:rPr>
                <w:color w:val="000000"/>
                <w:sz w:val="20"/>
                <w:szCs w:val="20"/>
              </w:rPr>
            </w:pPr>
            <w:r w:rsidRPr="00EB7A8C">
              <w:rPr>
                <w:color w:val="000000"/>
                <w:sz w:val="20"/>
                <w:szCs w:val="20"/>
              </w:rPr>
              <w:t>5</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6</w:t>
            </w:r>
          </w:p>
        </w:tc>
        <w:tc>
          <w:tcPr>
            <w:tcW w:w="274" w:type="pct"/>
          </w:tcPr>
          <w:p w:rsidR="00A34F08" w:rsidRPr="00EB7A8C" w:rsidRDefault="00A34F08" w:rsidP="004309BA">
            <w:pPr>
              <w:ind w:left="-57" w:right="-57"/>
              <w:jc w:val="center"/>
              <w:rPr>
                <w:color w:val="000000"/>
                <w:sz w:val="20"/>
                <w:szCs w:val="20"/>
              </w:rPr>
            </w:pPr>
            <w:r w:rsidRPr="00EB7A8C">
              <w:rPr>
                <w:color w:val="000000"/>
                <w:sz w:val="20"/>
                <w:szCs w:val="20"/>
              </w:rPr>
              <w:t>7</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8</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9</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10</w:t>
            </w:r>
          </w:p>
        </w:tc>
        <w:tc>
          <w:tcPr>
            <w:tcW w:w="281" w:type="pct"/>
          </w:tcPr>
          <w:p w:rsidR="00A34F08" w:rsidRPr="00EB7A8C" w:rsidRDefault="00A34F08" w:rsidP="004309BA">
            <w:pPr>
              <w:ind w:left="-57" w:right="-57"/>
              <w:jc w:val="center"/>
              <w:rPr>
                <w:color w:val="000000"/>
                <w:sz w:val="20"/>
                <w:szCs w:val="20"/>
              </w:rPr>
            </w:pPr>
            <w:r w:rsidRPr="00EB7A8C">
              <w:rPr>
                <w:color w:val="000000"/>
                <w:sz w:val="20"/>
                <w:szCs w:val="20"/>
              </w:rPr>
              <w:t>11</w:t>
            </w:r>
          </w:p>
        </w:tc>
        <w:tc>
          <w:tcPr>
            <w:tcW w:w="281" w:type="pct"/>
          </w:tcPr>
          <w:p w:rsidR="00A34F08" w:rsidRPr="00EB7A8C" w:rsidRDefault="00A34F08" w:rsidP="004309BA">
            <w:pPr>
              <w:ind w:left="-57" w:right="-57"/>
              <w:jc w:val="center"/>
              <w:rPr>
                <w:color w:val="000000"/>
                <w:sz w:val="20"/>
                <w:szCs w:val="20"/>
              </w:rPr>
            </w:pPr>
            <w:r w:rsidRPr="00EB7A8C">
              <w:rPr>
                <w:color w:val="000000"/>
                <w:sz w:val="20"/>
                <w:szCs w:val="20"/>
              </w:rPr>
              <w:t>12</w:t>
            </w:r>
          </w:p>
        </w:tc>
        <w:tc>
          <w:tcPr>
            <w:tcW w:w="281" w:type="pct"/>
          </w:tcPr>
          <w:p w:rsidR="00A34F08" w:rsidRPr="00EB7A8C" w:rsidRDefault="00A34F08" w:rsidP="004309BA">
            <w:pPr>
              <w:ind w:left="-57" w:right="-57"/>
              <w:jc w:val="center"/>
              <w:rPr>
                <w:color w:val="000000"/>
                <w:sz w:val="20"/>
                <w:szCs w:val="20"/>
              </w:rPr>
            </w:pPr>
            <w:r w:rsidRPr="00EB7A8C">
              <w:rPr>
                <w:color w:val="000000"/>
                <w:sz w:val="20"/>
                <w:szCs w:val="20"/>
              </w:rPr>
              <w:t>13</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14</w:t>
            </w:r>
          </w:p>
        </w:tc>
      </w:tr>
      <w:tr w:rsidR="00A34F08" w:rsidRPr="00EB7A8C" w:rsidTr="004309BA">
        <w:trPr>
          <w:trHeight w:val="20"/>
        </w:trPr>
        <w:tc>
          <w:tcPr>
            <w:tcW w:w="272" w:type="pct"/>
            <w:vMerge w:val="restart"/>
          </w:tcPr>
          <w:p w:rsidR="00A34F08" w:rsidRPr="00EB7A8C" w:rsidRDefault="00A34F08" w:rsidP="004309BA">
            <w:pPr>
              <w:ind w:left="-57" w:right="-57"/>
              <w:jc w:val="center"/>
              <w:rPr>
                <w:color w:val="000000"/>
                <w:sz w:val="20"/>
                <w:szCs w:val="20"/>
              </w:rPr>
            </w:pPr>
            <w:r w:rsidRPr="00EB7A8C">
              <w:rPr>
                <w:color w:val="000000"/>
                <w:sz w:val="20"/>
                <w:szCs w:val="20"/>
              </w:rPr>
              <w:t>Муниципальная программа Аликовского района</w:t>
            </w:r>
          </w:p>
        </w:tc>
        <w:tc>
          <w:tcPr>
            <w:tcW w:w="934" w:type="pct"/>
            <w:vMerge w:val="restart"/>
          </w:tcPr>
          <w:p w:rsidR="00A34F08" w:rsidRPr="00EB7A8C" w:rsidRDefault="00A34F08" w:rsidP="004309BA">
            <w:pPr>
              <w:jc w:val="both"/>
              <w:rPr>
                <w:color w:val="000000"/>
                <w:sz w:val="20"/>
                <w:szCs w:val="20"/>
              </w:rPr>
            </w:pPr>
            <w:r w:rsidRPr="00EB7A8C">
              <w:rPr>
                <w:bCs/>
                <w:color w:val="000000"/>
                <w:sz w:val="20"/>
                <w:szCs w:val="20"/>
              </w:rPr>
              <w:t xml:space="preserve">«Управление муниципальными финансами и муниципальным долгом Аликовского района Чувашской Республики» </w:t>
            </w: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Ч400000000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всего</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35357,9</w:t>
            </w:r>
          </w:p>
        </w:tc>
        <w:tc>
          <w:tcPr>
            <w:tcW w:w="274" w:type="pct"/>
          </w:tcPr>
          <w:p w:rsidR="00A34F08" w:rsidRPr="00EB7A8C" w:rsidRDefault="00A34F08" w:rsidP="004309BA">
            <w:pPr>
              <w:ind w:left="-57" w:right="-57"/>
              <w:jc w:val="center"/>
              <w:rPr>
                <w:color w:val="000000"/>
                <w:sz w:val="20"/>
                <w:szCs w:val="20"/>
              </w:rPr>
            </w:pPr>
            <w:r w:rsidRPr="00EB7A8C">
              <w:rPr>
                <w:color w:val="000000"/>
                <w:sz w:val="20"/>
                <w:szCs w:val="20"/>
              </w:rPr>
              <w:t>32080,4</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18029,7</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17948,1</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17948,1</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17948,1</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17948,1</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89740,5</w:t>
            </w:r>
          </w:p>
        </w:tc>
        <w:tc>
          <w:tcPr>
            <w:tcW w:w="283"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89740,5</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jc w:val="both"/>
              <w:rPr>
                <w:bCs/>
                <w:color w:val="000000"/>
                <w:sz w:val="20"/>
                <w:szCs w:val="20"/>
              </w:rPr>
            </w:pPr>
          </w:p>
        </w:tc>
        <w:tc>
          <w:tcPr>
            <w:tcW w:w="934" w:type="pct"/>
            <w:vMerge/>
          </w:tcPr>
          <w:p w:rsidR="00A34F08" w:rsidRPr="00EB7A8C" w:rsidRDefault="00A34F08" w:rsidP="004309BA">
            <w:pPr>
              <w:jc w:val="both"/>
              <w:rPr>
                <w:bCs/>
                <w:color w:val="000000"/>
                <w:sz w:val="20"/>
                <w:szCs w:val="20"/>
              </w:rPr>
            </w:pPr>
          </w:p>
        </w:tc>
        <w:tc>
          <w:tcPr>
            <w:tcW w:w="315" w:type="pct"/>
          </w:tcPr>
          <w:p w:rsidR="00A34F08" w:rsidRPr="00EB7A8C" w:rsidRDefault="00A34F08" w:rsidP="004309BA">
            <w:pPr>
              <w:jc w:val="center"/>
              <w:rPr>
                <w:color w:val="000000"/>
                <w:sz w:val="20"/>
                <w:szCs w:val="20"/>
              </w:rPr>
            </w:pPr>
          </w:p>
        </w:tc>
        <w:tc>
          <w:tcPr>
            <w:tcW w:w="346" w:type="pct"/>
          </w:tcPr>
          <w:p w:rsidR="00A34F08" w:rsidRPr="00EB7A8C" w:rsidRDefault="00A34F08" w:rsidP="004309BA">
            <w:pPr>
              <w:jc w:val="center"/>
              <w:rPr>
                <w:color w:val="000000"/>
                <w:sz w:val="20"/>
                <w:szCs w:val="20"/>
              </w:rPr>
            </w:pP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3215,5</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1785,3</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1627,0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8442,5</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8442,5</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jc w:val="both"/>
              <w:rPr>
                <w:bCs/>
                <w:color w:val="000000"/>
                <w:sz w:val="20"/>
                <w:szCs w:val="20"/>
              </w:rPr>
            </w:pPr>
          </w:p>
        </w:tc>
        <w:tc>
          <w:tcPr>
            <w:tcW w:w="934" w:type="pct"/>
            <w:vMerge/>
          </w:tcPr>
          <w:p w:rsidR="00A34F08" w:rsidRPr="00EB7A8C" w:rsidRDefault="00A34F08" w:rsidP="004309BA">
            <w:pPr>
              <w:jc w:val="both"/>
              <w:rPr>
                <w:bCs/>
                <w:color w:val="000000"/>
                <w:sz w:val="20"/>
                <w:szCs w:val="20"/>
              </w:rPr>
            </w:pPr>
          </w:p>
        </w:tc>
        <w:tc>
          <w:tcPr>
            <w:tcW w:w="315" w:type="pct"/>
          </w:tcPr>
          <w:p w:rsidR="00A34F08" w:rsidRPr="00EB7A8C" w:rsidRDefault="00A34F08" w:rsidP="004309BA">
            <w:pPr>
              <w:jc w:val="center"/>
              <w:rPr>
                <w:color w:val="000000"/>
                <w:sz w:val="20"/>
                <w:szCs w:val="20"/>
              </w:rPr>
            </w:pPr>
          </w:p>
        </w:tc>
        <w:tc>
          <w:tcPr>
            <w:tcW w:w="346" w:type="pct"/>
          </w:tcPr>
          <w:p w:rsidR="00A34F08" w:rsidRPr="00EB7A8C" w:rsidRDefault="00A34F08" w:rsidP="004309BA">
            <w:pPr>
              <w:jc w:val="center"/>
              <w:rPr>
                <w:color w:val="000000"/>
                <w:sz w:val="20"/>
                <w:szCs w:val="20"/>
              </w:rPr>
            </w:pPr>
          </w:p>
        </w:tc>
        <w:tc>
          <w:tcPr>
            <w:tcW w:w="647" w:type="pct"/>
          </w:tcPr>
          <w:p w:rsidR="00A34F08" w:rsidRPr="00EB7A8C" w:rsidRDefault="00A34F08" w:rsidP="004309BA">
            <w:pPr>
              <w:autoSpaceDE w:val="0"/>
              <w:autoSpaceDN w:val="0"/>
              <w:adjustRightInd w:val="0"/>
              <w:jc w:val="both"/>
              <w:rPr>
                <w:bCs/>
                <w:color w:val="000000"/>
                <w:sz w:val="20"/>
                <w:szCs w:val="20"/>
              </w:rPr>
            </w:pPr>
            <w:r w:rsidRPr="00EB7A8C">
              <w:rPr>
                <w:color w:val="000000"/>
                <w:sz w:val="20"/>
                <w:szCs w:val="20"/>
              </w:rPr>
              <w:t>республиканский бюджет Чувашской Республики</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23225,6</w:t>
            </w:r>
          </w:p>
        </w:tc>
        <w:tc>
          <w:tcPr>
            <w:tcW w:w="274" w:type="pct"/>
          </w:tcPr>
          <w:p w:rsidR="00A34F08" w:rsidRPr="00EB7A8C" w:rsidRDefault="00A34F08" w:rsidP="004309BA">
            <w:pPr>
              <w:ind w:left="-57" w:right="-57"/>
              <w:jc w:val="center"/>
              <w:rPr>
                <w:color w:val="000000"/>
                <w:sz w:val="20"/>
                <w:szCs w:val="20"/>
              </w:rPr>
            </w:pPr>
            <w:r w:rsidRPr="00EB7A8C">
              <w:rPr>
                <w:color w:val="000000"/>
                <w:sz w:val="20"/>
                <w:szCs w:val="20"/>
              </w:rPr>
              <w:t>25428,6</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12917,9</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63088,0</w:t>
            </w:r>
          </w:p>
        </w:tc>
        <w:tc>
          <w:tcPr>
            <w:tcW w:w="283"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63088,0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бюджет Аликовского района</w:t>
            </w:r>
          </w:p>
        </w:tc>
        <w:tc>
          <w:tcPr>
            <w:tcW w:w="272"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8890,4</w:t>
            </w:r>
          </w:p>
        </w:tc>
        <w:tc>
          <w:tcPr>
            <w:tcW w:w="274"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4833,1</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3605,0</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3605,0</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3605,0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3605,0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3605,0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18025,0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18025,0</w:t>
            </w:r>
          </w:p>
        </w:tc>
      </w:tr>
      <w:tr w:rsidR="00A34F08" w:rsidRPr="00EB7A8C" w:rsidTr="004309BA">
        <w:trPr>
          <w:trHeight w:val="20"/>
        </w:trPr>
        <w:tc>
          <w:tcPr>
            <w:tcW w:w="272" w:type="pct"/>
            <w:vMerge/>
          </w:tcPr>
          <w:p w:rsidR="00A34F08" w:rsidRPr="00EB7A8C" w:rsidRDefault="00A34F08" w:rsidP="004309BA">
            <w:pPr>
              <w:ind w:left="-57" w:right="-57"/>
              <w:jc w:val="center"/>
              <w:rPr>
                <w:rFonts w:ascii="Baskerville Old Face" w:hAnsi="Baskerville Old Face"/>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pStyle w:val="ConsPlusNormal"/>
              <w:jc w:val="center"/>
              <w:rPr>
                <w:rFonts w:ascii="Times New Roman" w:hAnsi="Times New Roman" w:cs="Times New Roman"/>
              </w:rPr>
            </w:pPr>
            <w:r w:rsidRPr="00EB7A8C">
              <w:rPr>
                <w:rFonts w:ascii="Times New Roman" w:hAnsi="Times New Roman" w:cs="Times New Roman"/>
              </w:rPr>
              <w:t>x</w:t>
            </w:r>
          </w:p>
        </w:tc>
        <w:tc>
          <w:tcPr>
            <w:tcW w:w="346" w:type="pct"/>
          </w:tcPr>
          <w:p w:rsidR="00A34F08" w:rsidRPr="00EB7A8C" w:rsidRDefault="00A34F08" w:rsidP="004309BA">
            <w:pPr>
              <w:pStyle w:val="ConsPlusNormal"/>
              <w:jc w:val="center"/>
              <w:rPr>
                <w:rFonts w:ascii="Times New Roman" w:hAnsi="Times New Roman" w:cs="Times New Roman"/>
              </w:rPr>
            </w:pPr>
            <w:r w:rsidRPr="00EB7A8C">
              <w:rPr>
                <w:rFonts w:ascii="Times New Roman" w:hAnsi="Times New Roman" w:cs="Times New Roman"/>
              </w:rPr>
              <w:t>x</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autoSpaceDE w:val="0"/>
              <w:autoSpaceDN w:val="0"/>
              <w:adjustRightInd w:val="0"/>
              <w:jc w:val="center"/>
              <w:rPr>
                <w:sz w:val="20"/>
                <w:szCs w:val="20"/>
              </w:rPr>
            </w:pPr>
            <w:r w:rsidRPr="00EB7A8C">
              <w:rPr>
                <w:sz w:val="20"/>
                <w:szCs w:val="20"/>
              </w:rPr>
              <w:t>26,4</w:t>
            </w:r>
          </w:p>
        </w:tc>
        <w:tc>
          <w:tcPr>
            <w:tcW w:w="274" w:type="pct"/>
          </w:tcPr>
          <w:p w:rsidR="00A34F08" w:rsidRPr="00EB7A8C" w:rsidRDefault="00A34F08" w:rsidP="004309BA">
            <w:pPr>
              <w:autoSpaceDE w:val="0"/>
              <w:autoSpaceDN w:val="0"/>
              <w:adjustRightInd w:val="0"/>
              <w:jc w:val="center"/>
              <w:rPr>
                <w:sz w:val="20"/>
                <w:szCs w:val="20"/>
              </w:rPr>
            </w:pPr>
            <w:r w:rsidRPr="00EB7A8C">
              <w:rPr>
                <w:sz w:val="20"/>
                <w:szCs w:val="20"/>
              </w:rPr>
              <w:t>33,4</w:t>
            </w:r>
          </w:p>
        </w:tc>
        <w:tc>
          <w:tcPr>
            <w:tcW w:w="276" w:type="pct"/>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77"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6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8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8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8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185,0</w:t>
            </w:r>
          </w:p>
        </w:tc>
        <w:tc>
          <w:tcPr>
            <w:tcW w:w="283"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185,0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 xml:space="preserve">Подпрограмма </w:t>
            </w:r>
          </w:p>
        </w:tc>
        <w:tc>
          <w:tcPr>
            <w:tcW w:w="934" w:type="pct"/>
            <w:vMerge w:val="restar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 xml:space="preserve">«Совершенствование бюджетной политики и </w:t>
            </w:r>
            <w:r w:rsidRPr="00EB7A8C">
              <w:rPr>
                <w:bCs/>
                <w:color w:val="000000"/>
                <w:sz w:val="20"/>
                <w:szCs w:val="20"/>
              </w:rPr>
              <w:lastRenderedPageBreak/>
              <w:t>эффективное использование бюджетного потенциала Аликовского района Чувашской Республики»</w:t>
            </w:r>
          </w:p>
        </w:tc>
        <w:tc>
          <w:tcPr>
            <w:tcW w:w="315" w:type="pct"/>
          </w:tcPr>
          <w:p w:rsidR="00A34F08" w:rsidRPr="00EB7A8C" w:rsidRDefault="00A34F08" w:rsidP="004309BA">
            <w:pPr>
              <w:jc w:val="center"/>
              <w:rPr>
                <w:color w:val="000000"/>
                <w:sz w:val="20"/>
                <w:szCs w:val="20"/>
              </w:rPr>
            </w:pPr>
            <w:r w:rsidRPr="00EB7A8C">
              <w:rPr>
                <w:color w:val="000000"/>
                <w:sz w:val="20"/>
                <w:szCs w:val="20"/>
              </w:rPr>
              <w:lastRenderedPageBreak/>
              <w:t>х</w:t>
            </w:r>
          </w:p>
        </w:tc>
        <w:tc>
          <w:tcPr>
            <w:tcW w:w="346" w:type="pct"/>
          </w:tcPr>
          <w:p w:rsidR="00A34F08" w:rsidRPr="00EB7A8C" w:rsidRDefault="00A34F08" w:rsidP="004309BA">
            <w:pPr>
              <w:jc w:val="center"/>
              <w:rPr>
                <w:color w:val="000000"/>
                <w:sz w:val="20"/>
                <w:szCs w:val="20"/>
              </w:rPr>
            </w:pPr>
            <w:r w:rsidRPr="00EB7A8C">
              <w:rPr>
                <w:color w:val="000000"/>
                <w:sz w:val="20"/>
                <w:szCs w:val="20"/>
              </w:rPr>
              <w:t>Ч410000000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31604,2</w:t>
            </w:r>
          </w:p>
        </w:tc>
        <w:tc>
          <w:tcPr>
            <w:tcW w:w="274" w:type="pct"/>
          </w:tcPr>
          <w:p w:rsidR="00A34F08" w:rsidRPr="00EB7A8C" w:rsidRDefault="00A34F08" w:rsidP="004309BA">
            <w:pPr>
              <w:ind w:left="-57" w:right="-57"/>
              <w:jc w:val="center"/>
              <w:rPr>
                <w:color w:val="000000"/>
                <w:sz w:val="20"/>
                <w:szCs w:val="20"/>
              </w:rPr>
            </w:pPr>
            <w:r w:rsidRPr="00EB7A8C">
              <w:rPr>
                <w:color w:val="000000"/>
                <w:sz w:val="20"/>
                <w:szCs w:val="20"/>
              </w:rPr>
              <w:t>28342,9</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72521,0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72521,0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w:t>
            </w:r>
          </w:p>
          <w:p w:rsidR="00A34F08" w:rsidRPr="00EB7A8C" w:rsidRDefault="00A34F08" w:rsidP="004309BA">
            <w:pPr>
              <w:jc w:val="center"/>
              <w:rPr>
                <w:color w:val="000000"/>
                <w:sz w:val="20"/>
                <w:szCs w:val="20"/>
              </w:rPr>
            </w:pPr>
            <w:r w:rsidRPr="00EB7A8C">
              <w:rPr>
                <w:color w:val="000000"/>
                <w:sz w:val="20"/>
                <w:szCs w:val="20"/>
              </w:rPr>
              <w:t>993</w:t>
            </w:r>
          </w:p>
        </w:tc>
        <w:tc>
          <w:tcPr>
            <w:tcW w:w="346" w:type="pct"/>
          </w:tcPr>
          <w:p w:rsidR="00A34F08" w:rsidRPr="00EB7A8C" w:rsidRDefault="00A34F08" w:rsidP="004309BA">
            <w:pPr>
              <w:jc w:val="center"/>
              <w:rPr>
                <w:color w:val="000000"/>
                <w:sz w:val="20"/>
                <w:szCs w:val="20"/>
              </w:rPr>
            </w:pPr>
            <w:r w:rsidRPr="00EB7A8C">
              <w:rPr>
                <w:color w:val="000000"/>
                <w:sz w:val="20"/>
                <w:szCs w:val="20"/>
              </w:rPr>
              <w:t>Ч410000000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3215,5</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1785,3</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1627,0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8442,5</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8442,5</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992, 903, 974</w:t>
            </w:r>
          </w:p>
        </w:tc>
        <w:tc>
          <w:tcPr>
            <w:tcW w:w="346" w:type="pct"/>
          </w:tcPr>
          <w:p w:rsidR="00A34F08" w:rsidRPr="00EB7A8C" w:rsidRDefault="00A34F08" w:rsidP="004309BA">
            <w:pPr>
              <w:jc w:val="center"/>
              <w:rPr>
                <w:color w:val="000000"/>
                <w:sz w:val="20"/>
                <w:szCs w:val="20"/>
              </w:rPr>
            </w:pPr>
            <w:r w:rsidRPr="00EB7A8C">
              <w:rPr>
                <w:color w:val="000000"/>
                <w:sz w:val="20"/>
                <w:szCs w:val="20"/>
              </w:rPr>
              <w:t>Ч410000000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23225,6</w:t>
            </w:r>
          </w:p>
        </w:tc>
        <w:tc>
          <w:tcPr>
            <w:tcW w:w="274" w:type="pct"/>
          </w:tcPr>
          <w:p w:rsidR="00A34F08" w:rsidRPr="00EB7A8C" w:rsidRDefault="00A34F08" w:rsidP="004309BA">
            <w:pPr>
              <w:ind w:left="-57" w:right="-57"/>
              <w:jc w:val="center"/>
              <w:rPr>
                <w:color w:val="000000"/>
                <w:sz w:val="20"/>
                <w:szCs w:val="20"/>
              </w:rPr>
            </w:pPr>
            <w:r w:rsidRPr="00EB7A8C">
              <w:rPr>
                <w:color w:val="000000"/>
                <w:sz w:val="20"/>
                <w:szCs w:val="20"/>
              </w:rPr>
              <w:t>25428,6</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12917,9</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12617,6</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63088,0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63088,0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992, 974</w:t>
            </w:r>
          </w:p>
        </w:tc>
        <w:tc>
          <w:tcPr>
            <w:tcW w:w="346" w:type="pct"/>
          </w:tcPr>
          <w:p w:rsidR="00A34F08" w:rsidRPr="00EB7A8C" w:rsidRDefault="00A34F08" w:rsidP="004309BA">
            <w:pPr>
              <w:jc w:val="center"/>
              <w:rPr>
                <w:color w:val="000000"/>
                <w:sz w:val="20"/>
                <w:szCs w:val="20"/>
              </w:rPr>
            </w:pPr>
            <w:r w:rsidRPr="00EB7A8C">
              <w:rPr>
                <w:color w:val="000000"/>
                <w:sz w:val="20"/>
                <w:szCs w:val="20"/>
              </w:rPr>
              <w:t>Ч410000000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бюджет Аликовского района</w:t>
            </w:r>
          </w:p>
        </w:tc>
        <w:tc>
          <w:tcPr>
            <w:tcW w:w="272"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5163,7</w:t>
            </w:r>
          </w:p>
        </w:tc>
        <w:tc>
          <w:tcPr>
            <w:tcW w:w="274"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1095,6</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525,0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525,0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pStyle w:val="ConsPlusNormal"/>
              <w:ind w:firstLine="0"/>
              <w:jc w:val="center"/>
              <w:rPr>
                <w:rFonts w:ascii="Times New Roman" w:hAnsi="Times New Roman" w:cs="Times New Roman"/>
              </w:rPr>
            </w:pPr>
            <w:r w:rsidRPr="00EB7A8C">
              <w:rPr>
                <w:rFonts w:ascii="Times New Roman" w:hAnsi="Times New Roman" w:cs="Times New Roman"/>
              </w:rPr>
              <w:t>993</w:t>
            </w:r>
          </w:p>
        </w:tc>
        <w:tc>
          <w:tcPr>
            <w:tcW w:w="346" w:type="pct"/>
          </w:tcPr>
          <w:p w:rsidR="00A34F08" w:rsidRPr="00EB7A8C" w:rsidRDefault="00A34F08" w:rsidP="004309BA">
            <w:pPr>
              <w:pStyle w:val="ConsPlusNormal"/>
              <w:ind w:firstLine="0"/>
              <w:jc w:val="center"/>
              <w:rPr>
                <w:rFonts w:ascii="Times New Roman" w:hAnsi="Times New Roman" w:cs="Times New Roman"/>
              </w:rPr>
            </w:pPr>
            <w:r w:rsidRPr="00EB7A8C">
              <w:rPr>
                <w:rFonts w:ascii="Times New Roman" w:hAnsi="Times New Roman"/>
                <w:color w:val="000000"/>
              </w:rPr>
              <w:t>Ч410000000</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autoSpaceDE w:val="0"/>
              <w:autoSpaceDN w:val="0"/>
              <w:adjustRightInd w:val="0"/>
              <w:jc w:val="center"/>
              <w:rPr>
                <w:sz w:val="20"/>
                <w:szCs w:val="20"/>
              </w:rPr>
            </w:pPr>
            <w:r w:rsidRPr="00EB7A8C">
              <w:rPr>
                <w:sz w:val="20"/>
                <w:szCs w:val="20"/>
              </w:rPr>
              <w:t>26,4</w:t>
            </w:r>
          </w:p>
        </w:tc>
        <w:tc>
          <w:tcPr>
            <w:tcW w:w="274" w:type="pct"/>
          </w:tcPr>
          <w:p w:rsidR="00A34F08" w:rsidRPr="00EB7A8C" w:rsidRDefault="00A34F08" w:rsidP="004309BA">
            <w:pPr>
              <w:autoSpaceDE w:val="0"/>
              <w:autoSpaceDN w:val="0"/>
              <w:adjustRightInd w:val="0"/>
              <w:jc w:val="center"/>
              <w:rPr>
                <w:sz w:val="20"/>
                <w:szCs w:val="20"/>
              </w:rPr>
            </w:pPr>
            <w:r w:rsidRPr="00EB7A8C">
              <w:rPr>
                <w:sz w:val="20"/>
                <w:szCs w:val="20"/>
              </w:rPr>
              <w:t>33,4</w:t>
            </w:r>
          </w:p>
        </w:tc>
        <w:tc>
          <w:tcPr>
            <w:tcW w:w="276" w:type="pct"/>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77"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6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8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8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281"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185,0</w:t>
            </w:r>
          </w:p>
        </w:tc>
        <w:tc>
          <w:tcPr>
            <w:tcW w:w="283"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185,0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rPr>
                <w:bCs/>
                <w:color w:val="000000"/>
                <w:sz w:val="20"/>
                <w:szCs w:val="20"/>
              </w:rPr>
            </w:pPr>
            <w:r w:rsidRPr="00EB7A8C">
              <w:rPr>
                <w:bCs/>
                <w:color w:val="000000"/>
                <w:sz w:val="20"/>
                <w:szCs w:val="20"/>
              </w:rPr>
              <w:t xml:space="preserve">Основное </w:t>
            </w:r>
            <w:proofErr w:type="spellStart"/>
            <w:r w:rsidRPr="00EB7A8C">
              <w:rPr>
                <w:bCs/>
                <w:color w:val="000000"/>
                <w:sz w:val="20"/>
                <w:szCs w:val="20"/>
              </w:rPr>
              <w:t>мероприя-тие</w:t>
            </w:r>
            <w:proofErr w:type="spellEnd"/>
            <w:r w:rsidRPr="00EB7A8C">
              <w:rPr>
                <w:bCs/>
                <w:color w:val="000000"/>
                <w:sz w:val="20"/>
                <w:szCs w:val="20"/>
              </w:rPr>
              <w:t xml:space="preserve"> 1</w:t>
            </w:r>
          </w:p>
          <w:p w:rsidR="00A34F08" w:rsidRPr="00EB7A8C" w:rsidRDefault="00A34F08" w:rsidP="004309BA">
            <w:pPr>
              <w:ind w:left="-57" w:right="-57"/>
              <w:jc w:val="center"/>
              <w:rPr>
                <w:color w:val="000000"/>
                <w:sz w:val="20"/>
                <w:szCs w:val="20"/>
              </w:rPr>
            </w:pPr>
          </w:p>
        </w:tc>
        <w:tc>
          <w:tcPr>
            <w:tcW w:w="934" w:type="pct"/>
            <w:vMerge w:val="restar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Развитие бюджетного планирования, формирование бюджета Аликовского района на очередной финансовый год и плановый период</w:t>
            </w: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Ч410100000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34,4</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43,4</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685,0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685,0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bCs/>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w:t>
            </w:r>
          </w:p>
        </w:tc>
        <w:tc>
          <w:tcPr>
            <w:tcW w:w="346" w:type="pct"/>
          </w:tcPr>
          <w:p w:rsidR="00A34F08" w:rsidRPr="00EB7A8C" w:rsidRDefault="00A34F08" w:rsidP="004309BA">
            <w:pPr>
              <w:jc w:val="center"/>
              <w:rPr>
                <w:color w:val="000000"/>
                <w:sz w:val="20"/>
                <w:szCs w:val="20"/>
              </w:rPr>
            </w:pPr>
            <w:r w:rsidRPr="00EB7A8C">
              <w:rPr>
                <w:color w:val="000000"/>
                <w:sz w:val="20"/>
                <w:szCs w:val="20"/>
              </w:rPr>
              <w:t>Ч410173430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бюджет Аликовского района</w:t>
            </w:r>
          </w:p>
        </w:tc>
        <w:tc>
          <w:tcPr>
            <w:tcW w:w="272" w:type="pct"/>
          </w:tcPr>
          <w:p w:rsidR="00A34F08" w:rsidRPr="00EB7A8C" w:rsidRDefault="00A34F08" w:rsidP="004309BA">
            <w:pPr>
              <w:ind w:right="-113"/>
              <w:jc w:val="center"/>
              <w:rPr>
                <w:color w:val="000000"/>
                <w:sz w:val="20"/>
                <w:szCs w:val="20"/>
              </w:rPr>
            </w:pPr>
            <w:r w:rsidRPr="00EB7A8C">
              <w:rPr>
                <w:color w:val="000000"/>
                <w:sz w:val="20"/>
                <w:szCs w:val="20"/>
              </w:rPr>
              <w:t>8,0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10,0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500,0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500,0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993</w:t>
            </w:r>
          </w:p>
        </w:tc>
        <w:tc>
          <w:tcPr>
            <w:tcW w:w="346" w:type="pct"/>
          </w:tcPr>
          <w:p w:rsidR="00A34F08" w:rsidRPr="00EB7A8C" w:rsidRDefault="00A34F08" w:rsidP="004309BA">
            <w:pPr>
              <w:jc w:val="center"/>
              <w:rPr>
                <w:color w:val="000000"/>
                <w:sz w:val="20"/>
                <w:szCs w:val="20"/>
              </w:rPr>
            </w:pPr>
            <w:r w:rsidRPr="00EB7A8C">
              <w:rPr>
                <w:color w:val="000000"/>
                <w:sz w:val="20"/>
                <w:szCs w:val="20"/>
              </w:rPr>
              <w:t>Ч410173430</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26,4</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33,4</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185,0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185,0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rPr>
                <w:sz w:val="20"/>
                <w:szCs w:val="20"/>
              </w:rPr>
            </w:pPr>
            <w:r w:rsidRPr="00EB7A8C">
              <w:rPr>
                <w:sz w:val="20"/>
                <w:szCs w:val="20"/>
              </w:rPr>
              <w:lastRenderedPageBreak/>
              <w:t xml:space="preserve">Основное </w:t>
            </w:r>
            <w:proofErr w:type="spellStart"/>
            <w:r w:rsidRPr="00EB7A8C">
              <w:rPr>
                <w:sz w:val="20"/>
                <w:szCs w:val="20"/>
              </w:rPr>
              <w:t>меропри</w:t>
            </w:r>
            <w:r w:rsidRPr="00EB7A8C">
              <w:rPr>
                <w:sz w:val="20"/>
                <w:szCs w:val="20"/>
              </w:rPr>
              <w:softHyphen/>
              <w:t>тие</w:t>
            </w:r>
            <w:proofErr w:type="spellEnd"/>
            <w:r w:rsidRPr="00EB7A8C">
              <w:rPr>
                <w:sz w:val="20"/>
                <w:szCs w:val="20"/>
              </w:rPr>
              <w:t xml:space="preserve"> 2</w:t>
            </w:r>
          </w:p>
          <w:p w:rsidR="00A34F08" w:rsidRPr="00EB7A8C" w:rsidRDefault="00A34F08" w:rsidP="004309BA">
            <w:pPr>
              <w:ind w:left="-57" w:right="-57"/>
              <w:jc w:val="center"/>
              <w:rPr>
                <w:sz w:val="20"/>
                <w:szCs w:val="20"/>
              </w:rPr>
            </w:pPr>
          </w:p>
        </w:tc>
        <w:tc>
          <w:tcPr>
            <w:tcW w:w="934" w:type="pct"/>
            <w:vMerge w:val="restart"/>
          </w:tcPr>
          <w:p w:rsidR="00A34F08" w:rsidRPr="00EB7A8C" w:rsidRDefault="00A34F08" w:rsidP="004309BA">
            <w:pPr>
              <w:autoSpaceDE w:val="0"/>
              <w:autoSpaceDN w:val="0"/>
              <w:adjustRightInd w:val="0"/>
              <w:jc w:val="both"/>
              <w:rPr>
                <w:sz w:val="20"/>
                <w:szCs w:val="20"/>
              </w:rPr>
            </w:pPr>
            <w:r w:rsidRPr="00EB7A8C">
              <w:rPr>
                <w:sz w:val="20"/>
                <w:szCs w:val="20"/>
              </w:rPr>
              <w:t>Повышение доходной базы, уточнение бюд</w:t>
            </w:r>
            <w:r w:rsidRPr="00EB7A8C">
              <w:rPr>
                <w:sz w:val="20"/>
                <w:szCs w:val="20"/>
              </w:rPr>
              <w:softHyphen/>
              <w:t>жета Аликовского района в ходе его исполнения с учетом поступлений доходов в бюджет Аликовского района</w:t>
            </w:r>
          </w:p>
        </w:tc>
        <w:tc>
          <w:tcPr>
            <w:tcW w:w="315" w:type="pct"/>
          </w:tcPr>
          <w:p w:rsidR="00A34F08" w:rsidRPr="00EB7A8C" w:rsidRDefault="00A34F08" w:rsidP="004309BA">
            <w:pPr>
              <w:jc w:val="center"/>
              <w:rPr>
                <w:sz w:val="20"/>
                <w:szCs w:val="20"/>
              </w:rPr>
            </w:pPr>
            <w:r w:rsidRPr="00EB7A8C">
              <w:rPr>
                <w:sz w:val="20"/>
                <w:szCs w:val="20"/>
              </w:rPr>
              <w:t>х</w:t>
            </w:r>
          </w:p>
        </w:tc>
        <w:tc>
          <w:tcPr>
            <w:tcW w:w="346" w:type="pct"/>
          </w:tcPr>
          <w:p w:rsidR="00A34F08" w:rsidRPr="00EB7A8C" w:rsidRDefault="00A34F08" w:rsidP="004309BA">
            <w:pPr>
              <w:jc w:val="center"/>
              <w:rPr>
                <w:sz w:val="20"/>
                <w:szCs w:val="20"/>
              </w:rPr>
            </w:pPr>
            <w:r w:rsidRPr="00EB7A8C">
              <w:rPr>
                <w:sz w:val="20"/>
                <w:szCs w:val="20"/>
              </w:rPr>
              <w:t>Ч410200000</w:t>
            </w:r>
          </w:p>
        </w:tc>
        <w:tc>
          <w:tcPr>
            <w:tcW w:w="647" w:type="pct"/>
          </w:tcPr>
          <w:p w:rsidR="00A34F08" w:rsidRPr="00EB7A8C" w:rsidRDefault="00A34F08" w:rsidP="004309BA">
            <w:pPr>
              <w:autoSpaceDE w:val="0"/>
              <w:autoSpaceDN w:val="0"/>
              <w:adjustRightInd w:val="0"/>
              <w:jc w:val="both"/>
              <w:rPr>
                <w:sz w:val="20"/>
                <w:szCs w:val="20"/>
              </w:rPr>
            </w:pPr>
            <w:r w:rsidRPr="00EB7A8C">
              <w:rPr>
                <w:bCs/>
                <w:sz w:val="20"/>
                <w:szCs w:val="20"/>
              </w:rPr>
              <w:t>всего</w:t>
            </w:r>
          </w:p>
        </w:tc>
        <w:tc>
          <w:tcPr>
            <w:tcW w:w="272" w:type="pct"/>
            <w:shd w:val="clear" w:color="auto" w:fill="FFFFFF"/>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sz w:val="20"/>
                <w:szCs w:val="20"/>
              </w:rPr>
            </w:pPr>
          </w:p>
        </w:tc>
        <w:tc>
          <w:tcPr>
            <w:tcW w:w="934" w:type="pct"/>
            <w:vMerge/>
          </w:tcPr>
          <w:p w:rsidR="00A34F08" w:rsidRPr="00EB7A8C" w:rsidRDefault="00A34F08" w:rsidP="004309BA">
            <w:pPr>
              <w:jc w:val="both"/>
              <w:rPr>
                <w:sz w:val="20"/>
                <w:szCs w:val="20"/>
              </w:rPr>
            </w:pPr>
          </w:p>
        </w:tc>
        <w:tc>
          <w:tcPr>
            <w:tcW w:w="315" w:type="pct"/>
          </w:tcPr>
          <w:p w:rsidR="00A34F08" w:rsidRPr="00EB7A8C" w:rsidRDefault="00A34F08" w:rsidP="004309BA">
            <w:pPr>
              <w:jc w:val="center"/>
              <w:rPr>
                <w:sz w:val="20"/>
                <w:szCs w:val="20"/>
              </w:rPr>
            </w:pPr>
            <w:r w:rsidRPr="00EB7A8C">
              <w:rPr>
                <w:sz w:val="20"/>
                <w:szCs w:val="20"/>
              </w:rPr>
              <w:t>х</w:t>
            </w:r>
          </w:p>
        </w:tc>
        <w:tc>
          <w:tcPr>
            <w:tcW w:w="346" w:type="pct"/>
          </w:tcPr>
          <w:p w:rsidR="00A34F08" w:rsidRPr="00EB7A8C" w:rsidRDefault="00A34F08" w:rsidP="004309BA">
            <w:pPr>
              <w:jc w:val="center"/>
              <w:rPr>
                <w:sz w:val="20"/>
                <w:szCs w:val="20"/>
              </w:rPr>
            </w:pPr>
            <w:r w:rsidRPr="00EB7A8C">
              <w:rPr>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bCs/>
                <w:sz w:val="20"/>
                <w:szCs w:val="20"/>
              </w:rPr>
              <w:t>федеральный бюджет</w:t>
            </w:r>
          </w:p>
        </w:tc>
        <w:tc>
          <w:tcPr>
            <w:tcW w:w="272" w:type="pct"/>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sz w:val="20"/>
                <w:szCs w:val="20"/>
              </w:rPr>
            </w:pPr>
          </w:p>
        </w:tc>
        <w:tc>
          <w:tcPr>
            <w:tcW w:w="934" w:type="pct"/>
            <w:vMerge/>
          </w:tcPr>
          <w:p w:rsidR="00A34F08" w:rsidRPr="00EB7A8C" w:rsidRDefault="00A34F08" w:rsidP="004309BA">
            <w:pPr>
              <w:jc w:val="both"/>
              <w:rPr>
                <w:sz w:val="20"/>
                <w:szCs w:val="20"/>
              </w:rPr>
            </w:pPr>
          </w:p>
        </w:tc>
        <w:tc>
          <w:tcPr>
            <w:tcW w:w="315" w:type="pct"/>
          </w:tcPr>
          <w:p w:rsidR="00A34F08" w:rsidRPr="00EB7A8C" w:rsidRDefault="00A34F08" w:rsidP="004309BA">
            <w:pPr>
              <w:jc w:val="center"/>
              <w:rPr>
                <w:sz w:val="20"/>
                <w:szCs w:val="20"/>
              </w:rPr>
            </w:pPr>
            <w:r w:rsidRPr="00EB7A8C">
              <w:rPr>
                <w:sz w:val="20"/>
                <w:szCs w:val="20"/>
              </w:rPr>
              <w:t>х</w:t>
            </w:r>
          </w:p>
        </w:tc>
        <w:tc>
          <w:tcPr>
            <w:tcW w:w="346" w:type="pct"/>
          </w:tcPr>
          <w:p w:rsidR="00A34F08" w:rsidRPr="00EB7A8C" w:rsidRDefault="00A34F08" w:rsidP="004309BA">
            <w:pPr>
              <w:jc w:val="center"/>
              <w:rPr>
                <w:sz w:val="20"/>
                <w:szCs w:val="20"/>
              </w:rPr>
            </w:pPr>
            <w:r w:rsidRPr="00EB7A8C">
              <w:rPr>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bCs/>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sz w:val="20"/>
                <w:szCs w:val="20"/>
              </w:rPr>
            </w:pPr>
          </w:p>
        </w:tc>
        <w:tc>
          <w:tcPr>
            <w:tcW w:w="934" w:type="pct"/>
            <w:vMerge/>
          </w:tcPr>
          <w:p w:rsidR="00A34F08" w:rsidRPr="00EB7A8C" w:rsidRDefault="00A34F08" w:rsidP="004309BA">
            <w:pPr>
              <w:jc w:val="both"/>
              <w:rPr>
                <w:sz w:val="20"/>
                <w:szCs w:val="20"/>
              </w:rPr>
            </w:pPr>
          </w:p>
        </w:tc>
        <w:tc>
          <w:tcPr>
            <w:tcW w:w="315" w:type="pct"/>
          </w:tcPr>
          <w:p w:rsidR="00A34F08" w:rsidRPr="00EB7A8C" w:rsidRDefault="00A34F08" w:rsidP="004309BA">
            <w:pPr>
              <w:jc w:val="center"/>
              <w:rPr>
                <w:sz w:val="20"/>
                <w:szCs w:val="20"/>
              </w:rPr>
            </w:pPr>
            <w:r w:rsidRPr="00EB7A8C">
              <w:rPr>
                <w:sz w:val="20"/>
                <w:szCs w:val="20"/>
              </w:rPr>
              <w:t>х</w:t>
            </w:r>
          </w:p>
        </w:tc>
        <w:tc>
          <w:tcPr>
            <w:tcW w:w="346" w:type="pct"/>
          </w:tcPr>
          <w:p w:rsidR="00A34F08" w:rsidRPr="00EB7A8C" w:rsidRDefault="00A34F08" w:rsidP="004309BA">
            <w:pPr>
              <w:jc w:val="center"/>
              <w:rPr>
                <w:sz w:val="20"/>
                <w:szCs w:val="20"/>
              </w:rPr>
            </w:pPr>
            <w:r w:rsidRPr="00EB7A8C">
              <w:rPr>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FF0000"/>
                <w:sz w:val="20"/>
                <w:szCs w:val="20"/>
              </w:rPr>
            </w:pPr>
          </w:p>
        </w:tc>
        <w:tc>
          <w:tcPr>
            <w:tcW w:w="934" w:type="pct"/>
            <w:vMerge/>
          </w:tcPr>
          <w:p w:rsidR="00A34F08" w:rsidRPr="00EB7A8C" w:rsidRDefault="00A34F08" w:rsidP="004309BA">
            <w:pPr>
              <w:jc w:val="both"/>
              <w:rPr>
                <w:color w:val="FF0000"/>
                <w:sz w:val="20"/>
                <w:szCs w:val="20"/>
              </w:rPr>
            </w:pPr>
          </w:p>
        </w:tc>
        <w:tc>
          <w:tcPr>
            <w:tcW w:w="315" w:type="pct"/>
          </w:tcPr>
          <w:p w:rsidR="00A34F08" w:rsidRPr="00EB7A8C" w:rsidRDefault="00A34F08" w:rsidP="004309BA">
            <w:pPr>
              <w:jc w:val="center"/>
              <w:rPr>
                <w:color w:val="FF0000"/>
                <w:sz w:val="20"/>
                <w:szCs w:val="20"/>
              </w:rPr>
            </w:pPr>
            <w:r w:rsidRPr="00EB7A8C">
              <w:rPr>
                <w:color w:val="FF0000"/>
                <w:sz w:val="20"/>
                <w:szCs w:val="20"/>
              </w:rPr>
              <w:t>х</w:t>
            </w:r>
          </w:p>
        </w:tc>
        <w:tc>
          <w:tcPr>
            <w:tcW w:w="346" w:type="pct"/>
          </w:tcPr>
          <w:p w:rsidR="00A34F08" w:rsidRPr="00EB7A8C" w:rsidRDefault="00A34F08" w:rsidP="004309BA">
            <w:pPr>
              <w:jc w:val="center"/>
              <w:rPr>
                <w:color w:val="FF0000"/>
                <w:sz w:val="20"/>
                <w:szCs w:val="20"/>
              </w:rPr>
            </w:pPr>
            <w:r w:rsidRPr="00EB7A8C">
              <w:rPr>
                <w:color w:val="FF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Borders>
              <w:right w:val="nil"/>
            </w:tcBorders>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Основное мероприятие 3</w:t>
            </w:r>
          </w:p>
          <w:p w:rsidR="00A34F08" w:rsidRPr="00EB7A8C" w:rsidRDefault="00A34F08" w:rsidP="004309BA">
            <w:pPr>
              <w:ind w:left="-57" w:right="-57"/>
              <w:jc w:val="center"/>
              <w:rPr>
                <w:color w:val="000000"/>
                <w:sz w:val="20"/>
                <w:szCs w:val="20"/>
              </w:rPr>
            </w:pPr>
          </w:p>
        </w:tc>
        <w:tc>
          <w:tcPr>
            <w:tcW w:w="934" w:type="pct"/>
            <w:vMerge w:val="restar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Ч410300000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bCs/>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sz w:val="20"/>
                <w:szCs w:val="20"/>
              </w:rPr>
            </w:pPr>
            <w:r w:rsidRPr="00EB7A8C">
              <w:rPr>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Основное мероприятие 4</w:t>
            </w:r>
          </w:p>
          <w:p w:rsidR="00A34F08" w:rsidRPr="00EB7A8C" w:rsidRDefault="00A34F08" w:rsidP="004309BA">
            <w:pPr>
              <w:ind w:left="-57" w:right="-57"/>
              <w:jc w:val="center"/>
              <w:rPr>
                <w:color w:val="000000"/>
                <w:sz w:val="20"/>
                <w:szCs w:val="20"/>
              </w:rPr>
            </w:pPr>
          </w:p>
        </w:tc>
        <w:tc>
          <w:tcPr>
            <w:tcW w:w="934" w:type="pct"/>
            <w:vMerge w:val="restar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Ч410400000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30808,2</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28299,5</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71812,0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71812,0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w:t>
            </w:r>
          </w:p>
        </w:tc>
        <w:tc>
          <w:tcPr>
            <w:tcW w:w="346" w:type="pct"/>
          </w:tcPr>
          <w:p w:rsidR="00A34F08" w:rsidRPr="00EB7A8C" w:rsidRDefault="00A34F08" w:rsidP="004309BA">
            <w:pPr>
              <w:jc w:val="center"/>
              <w:rPr>
                <w:color w:val="000000"/>
                <w:sz w:val="20"/>
                <w:szCs w:val="20"/>
              </w:rPr>
            </w:pPr>
            <w:r w:rsidRPr="00EB7A8C">
              <w:rPr>
                <w:color w:val="000000"/>
                <w:sz w:val="20"/>
                <w:szCs w:val="20"/>
              </w:rPr>
              <w:t>Ч410451180</w:t>
            </w:r>
          </w:p>
        </w:tc>
        <w:tc>
          <w:tcPr>
            <w:tcW w:w="647" w:type="pct"/>
          </w:tcPr>
          <w:p w:rsidR="00A34F08" w:rsidRPr="00EB7A8C" w:rsidRDefault="00A34F08" w:rsidP="004309BA">
            <w:pPr>
              <w:autoSpaceDE w:val="0"/>
              <w:autoSpaceDN w:val="0"/>
              <w:adjustRightInd w:val="0"/>
              <w:jc w:val="both"/>
              <w:rPr>
                <w:bCs/>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1619,0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1785,3</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1627,0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8007,5</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8007,5</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930</w:t>
            </w:r>
          </w:p>
        </w:tc>
        <w:tc>
          <w:tcPr>
            <w:tcW w:w="346" w:type="pct"/>
            <w:vMerge w:val="restart"/>
            <w:vAlign w:val="center"/>
          </w:tcPr>
          <w:p w:rsidR="00A34F08" w:rsidRPr="00EB7A8C" w:rsidRDefault="00A34F08" w:rsidP="004309BA">
            <w:pPr>
              <w:jc w:val="center"/>
              <w:rPr>
                <w:color w:val="000000"/>
                <w:sz w:val="20"/>
                <w:szCs w:val="20"/>
              </w:rPr>
            </w:pPr>
            <w:r w:rsidRPr="00EB7A8C">
              <w:rPr>
                <w:color w:val="000000"/>
                <w:sz w:val="20"/>
                <w:szCs w:val="20"/>
              </w:rPr>
              <w:t>Ч410455500</w:t>
            </w:r>
          </w:p>
        </w:tc>
        <w:tc>
          <w:tcPr>
            <w:tcW w:w="647" w:type="pct"/>
            <w:vMerge w:val="restart"/>
            <w:vAlign w:val="center"/>
          </w:tcPr>
          <w:p w:rsidR="00A34F08" w:rsidRPr="00EB7A8C" w:rsidRDefault="00A34F08" w:rsidP="004309BA">
            <w:pPr>
              <w:autoSpaceDE w:val="0"/>
              <w:autoSpaceDN w:val="0"/>
              <w:adjustRightInd w:val="0"/>
              <w:jc w:val="center"/>
              <w:rPr>
                <w:bCs/>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16,1</w:t>
            </w:r>
          </w:p>
        </w:tc>
        <w:tc>
          <w:tcPr>
            <w:tcW w:w="274" w:type="pct"/>
          </w:tcPr>
          <w:p w:rsidR="00A34F08" w:rsidRPr="00EB7A8C" w:rsidRDefault="00A34F08" w:rsidP="004309BA">
            <w:pPr>
              <w:ind w:left="-113" w:right="-113"/>
              <w:jc w:val="center"/>
              <w:rPr>
                <w:color w:val="000000"/>
                <w:sz w:val="20"/>
                <w:szCs w:val="20"/>
              </w:rPr>
            </w:pPr>
          </w:p>
        </w:tc>
        <w:tc>
          <w:tcPr>
            <w:tcW w:w="276" w:type="pct"/>
          </w:tcPr>
          <w:p w:rsidR="00A34F08" w:rsidRPr="00EB7A8C" w:rsidRDefault="00A34F08" w:rsidP="004309BA">
            <w:pPr>
              <w:ind w:left="-113" w:right="-113"/>
              <w:jc w:val="center"/>
              <w:rPr>
                <w:color w:val="000000"/>
                <w:sz w:val="20"/>
                <w:szCs w:val="20"/>
              </w:rPr>
            </w:pPr>
          </w:p>
        </w:tc>
        <w:tc>
          <w:tcPr>
            <w:tcW w:w="277" w:type="pct"/>
          </w:tcPr>
          <w:p w:rsidR="00A34F08" w:rsidRPr="00EB7A8C" w:rsidRDefault="00A34F08" w:rsidP="004309BA">
            <w:pPr>
              <w:ind w:left="-113" w:right="-113"/>
              <w:jc w:val="center"/>
              <w:rPr>
                <w:color w:val="000000"/>
                <w:sz w:val="20"/>
                <w:szCs w:val="20"/>
              </w:rPr>
            </w:pPr>
          </w:p>
        </w:tc>
        <w:tc>
          <w:tcPr>
            <w:tcW w:w="26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3" w:type="pct"/>
          </w:tcPr>
          <w:p w:rsidR="00A34F08" w:rsidRPr="00EB7A8C" w:rsidRDefault="00A34F08" w:rsidP="004309BA">
            <w:pPr>
              <w:ind w:left="-113" w:right="-113"/>
              <w:jc w:val="center"/>
              <w:rPr>
                <w:color w:val="000000"/>
                <w:sz w:val="20"/>
                <w:szCs w:val="20"/>
              </w:rPr>
            </w:pP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903</w:t>
            </w:r>
          </w:p>
        </w:tc>
        <w:tc>
          <w:tcPr>
            <w:tcW w:w="346" w:type="pct"/>
            <w:vMerge/>
          </w:tcPr>
          <w:p w:rsidR="00A34F08" w:rsidRPr="00EB7A8C" w:rsidRDefault="00A34F08" w:rsidP="004309BA">
            <w:pPr>
              <w:jc w:val="center"/>
              <w:rPr>
                <w:color w:val="000000"/>
                <w:sz w:val="20"/>
                <w:szCs w:val="20"/>
              </w:rPr>
            </w:pPr>
          </w:p>
        </w:tc>
        <w:tc>
          <w:tcPr>
            <w:tcW w:w="647" w:type="pct"/>
            <w:vMerge/>
          </w:tcPr>
          <w:p w:rsidR="00A34F08" w:rsidRPr="00EB7A8C" w:rsidRDefault="00A34F08" w:rsidP="004309BA">
            <w:pPr>
              <w:autoSpaceDE w:val="0"/>
              <w:autoSpaceDN w:val="0"/>
              <w:adjustRightInd w:val="0"/>
              <w:jc w:val="both"/>
              <w:rPr>
                <w:bCs/>
                <w:color w:val="000000"/>
                <w:sz w:val="20"/>
                <w:szCs w:val="20"/>
              </w:rPr>
            </w:pP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671,2</w:t>
            </w:r>
          </w:p>
        </w:tc>
        <w:tc>
          <w:tcPr>
            <w:tcW w:w="274" w:type="pct"/>
          </w:tcPr>
          <w:p w:rsidR="00A34F08" w:rsidRPr="00EB7A8C" w:rsidRDefault="00A34F08" w:rsidP="004309BA">
            <w:pPr>
              <w:ind w:left="-113" w:right="-113"/>
              <w:jc w:val="center"/>
              <w:rPr>
                <w:color w:val="000000"/>
                <w:sz w:val="20"/>
                <w:szCs w:val="20"/>
              </w:rPr>
            </w:pPr>
          </w:p>
        </w:tc>
        <w:tc>
          <w:tcPr>
            <w:tcW w:w="276" w:type="pct"/>
          </w:tcPr>
          <w:p w:rsidR="00A34F08" w:rsidRPr="00EB7A8C" w:rsidRDefault="00A34F08" w:rsidP="004309BA">
            <w:pPr>
              <w:ind w:left="-113" w:right="-113"/>
              <w:jc w:val="center"/>
              <w:rPr>
                <w:color w:val="000000"/>
                <w:sz w:val="20"/>
                <w:szCs w:val="20"/>
              </w:rPr>
            </w:pPr>
          </w:p>
        </w:tc>
        <w:tc>
          <w:tcPr>
            <w:tcW w:w="277" w:type="pct"/>
          </w:tcPr>
          <w:p w:rsidR="00A34F08" w:rsidRPr="00EB7A8C" w:rsidRDefault="00A34F08" w:rsidP="004309BA">
            <w:pPr>
              <w:ind w:left="-113" w:right="-113"/>
              <w:jc w:val="center"/>
              <w:rPr>
                <w:color w:val="000000"/>
                <w:sz w:val="20"/>
                <w:szCs w:val="20"/>
              </w:rPr>
            </w:pPr>
          </w:p>
        </w:tc>
        <w:tc>
          <w:tcPr>
            <w:tcW w:w="26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3" w:type="pct"/>
          </w:tcPr>
          <w:p w:rsidR="00A34F08" w:rsidRPr="00EB7A8C" w:rsidRDefault="00A34F08" w:rsidP="004309BA">
            <w:pPr>
              <w:ind w:left="-113" w:right="-113"/>
              <w:jc w:val="center"/>
              <w:rPr>
                <w:color w:val="000000"/>
                <w:sz w:val="20"/>
                <w:szCs w:val="20"/>
              </w:rPr>
            </w:pP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w:t>
            </w:r>
          </w:p>
        </w:tc>
        <w:tc>
          <w:tcPr>
            <w:tcW w:w="346" w:type="pct"/>
            <w:vMerge/>
          </w:tcPr>
          <w:p w:rsidR="00A34F08" w:rsidRPr="00EB7A8C" w:rsidRDefault="00A34F08" w:rsidP="004309BA">
            <w:pPr>
              <w:jc w:val="center"/>
              <w:rPr>
                <w:color w:val="000000"/>
                <w:sz w:val="20"/>
                <w:szCs w:val="20"/>
              </w:rPr>
            </w:pPr>
          </w:p>
        </w:tc>
        <w:tc>
          <w:tcPr>
            <w:tcW w:w="647" w:type="pct"/>
            <w:vMerge/>
          </w:tcPr>
          <w:p w:rsidR="00A34F08" w:rsidRPr="00EB7A8C" w:rsidRDefault="00A34F08" w:rsidP="004309BA">
            <w:pPr>
              <w:autoSpaceDE w:val="0"/>
              <w:autoSpaceDN w:val="0"/>
              <w:adjustRightInd w:val="0"/>
              <w:jc w:val="both"/>
              <w:rPr>
                <w:bCs/>
                <w:color w:val="000000"/>
                <w:sz w:val="20"/>
                <w:szCs w:val="20"/>
              </w:rPr>
            </w:pP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908,7</w:t>
            </w:r>
          </w:p>
        </w:tc>
        <w:tc>
          <w:tcPr>
            <w:tcW w:w="274" w:type="pct"/>
          </w:tcPr>
          <w:p w:rsidR="00A34F08" w:rsidRPr="00EB7A8C" w:rsidRDefault="00A34F08" w:rsidP="004309BA">
            <w:pPr>
              <w:ind w:left="-113" w:right="-113"/>
              <w:jc w:val="center"/>
              <w:rPr>
                <w:color w:val="000000"/>
                <w:sz w:val="20"/>
                <w:szCs w:val="20"/>
              </w:rPr>
            </w:pPr>
          </w:p>
        </w:tc>
        <w:tc>
          <w:tcPr>
            <w:tcW w:w="276" w:type="pct"/>
          </w:tcPr>
          <w:p w:rsidR="00A34F08" w:rsidRPr="00EB7A8C" w:rsidRDefault="00A34F08" w:rsidP="004309BA">
            <w:pPr>
              <w:ind w:left="-113" w:right="-113"/>
              <w:jc w:val="center"/>
              <w:rPr>
                <w:color w:val="000000"/>
                <w:sz w:val="20"/>
                <w:szCs w:val="20"/>
              </w:rPr>
            </w:pPr>
          </w:p>
        </w:tc>
        <w:tc>
          <w:tcPr>
            <w:tcW w:w="277" w:type="pct"/>
          </w:tcPr>
          <w:p w:rsidR="00A34F08" w:rsidRPr="00EB7A8C" w:rsidRDefault="00A34F08" w:rsidP="004309BA">
            <w:pPr>
              <w:ind w:left="-113" w:right="-113"/>
              <w:jc w:val="center"/>
              <w:rPr>
                <w:color w:val="000000"/>
                <w:sz w:val="20"/>
                <w:szCs w:val="20"/>
              </w:rPr>
            </w:pPr>
          </w:p>
        </w:tc>
        <w:tc>
          <w:tcPr>
            <w:tcW w:w="26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3" w:type="pct"/>
          </w:tcPr>
          <w:p w:rsidR="00A34F08" w:rsidRPr="00EB7A8C" w:rsidRDefault="00A34F08" w:rsidP="004309BA">
            <w:pPr>
              <w:ind w:left="-113" w:right="-113"/>
              <w:jc w:val="center"/>
              <w:rPr>
                <w:color w:val="000000"/>
                <w:sz w:val="20"/>
                <w:szCs w:val="20"/>
              </w:rPr>
            </w:pP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w:t>
            </w:r>
          </w:p>
        </w:tc>
        <w:tc>
          <w:tcPr>
            <w:tcW w:w="346" w:type="pct"/>
          </w:tcPr>
          <w:p w:rsidR="00A34F08" w:rsidRPr="00EB7A8C" w:rsidRDefault="00A34F08" w:rsidP="004309BA">
            <w:pPr>
              <w:jc w:val="center"/>
              <w:rPr>
                <w:color w:val="000000"/>
                <w:sz w:val="20"/>
                <w:szCs w:val="20"/>
              </w:rPr>
            </w:pPr>
            <w:r w:rsidRPr="00EB7A8C">
              <w:rPr>
                <w:color w:val="000000"/>
                <w:sz w:val="20"/>
                <w:szCs w:val="20"/>
              </w:rPr>
              <w:t>Ч4104Д0071</w:t>
            </w:r>
          </w:p>
          <w:p w:rsidR="00A34F08" w:rsidRPr="00EB7A8C" w:rsidRDefault="00A34F08" w:rsidP="004309BA">
            <w:pPr>
              <w:jc w:val="center"/>
              <w:rPr>
                <w:color w:val="000000"/>
                <w:sz w:val="20"/>
                <w:szCs w:val="20"/>
              </w:rPr>
            </w:pPr>
          </w:p>
        </w:tc>
        <w:tc>
          <w:tcPr>
            <w:tcW w:w="647" w:type="pct"/>
            <w:vMerge w:val="restart"/>
          </w:tcPr>
          <w:p w:rsidR="00A34F08" w:rsidRPr="00EB7A8C" w:rsidRDefault="00A34F08" w:rsidP="004309BA">
            <w:pPr>
              <w:autoSpaceDE w:val="0"/>
              <w:autoSpaceDN w:val="0"/>
              <w:adjustRightInd w:val="0"/>
              <w:jc w:val="both"/>
              <w:rPr>
                <w:bCs/>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131,0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136,1</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139,7</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139,7</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139,7</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139,7</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139,7</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698,5</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698,5</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w:t>
            </w:r>
          </w:p>
        </w:tc>
        <w:tc>
          <w:tcPr>
            <w:tcW w:w="346" w:type="pct"/>
          </w:tcPr>
          <w:p w:rsidR="00A34F08" w:rsidRPr="00EB7A8C" w:rsidRDefault="00A34F08" w:rsidP="004309BA">
            <w:pPr>
              <w:jc w:val="center"/>
              <w:rPr>
                <w:color w:val="000000"/>
                <w:sz w:val="20"/>
                <w:szCs w:val="20"/>
              </w:rPr>
            </w:pPr>
            <w:r w:rsidRPr="00EB7A8C">
              <w:rPr>
                <w:color w:val="000000"/>
                <w:sz w:val="20"/>
                <w:szCs w:val="20"/>
              </w:rPr>
              <w:t>Ч4104Д0072</w:t>
            </w:r>
          </w:p>
          <w:p w:rsidR="00A34F08" w:rsidRPr="00EB7A8C" w:rsidRDefault="00A34F08" w:rsidP="004309BA">
            <w:pPr>
              <w:jc w:val="center"/>
              <w:rPr>
                <w:color w:val="000000"/>
                <w:sz w:val="20"/>
                <w:szCs w:val="20"/>
              </w:rPr>
            </w:pPr>
          </w:p>
        </w:tc>
        <w:tc>
          <w:tcPr>
            <w:tcW w:w="647" w:type="pct"/>
            <w:vMerge/>
          </w:tcPr>
          <w:p w:rsidR="00A34F08" w:rsidRPr="00EB7A8C" w:rsidRDefault="00A34F08" w:rsidP="004309BA">
            <w:pPr>
              <w:autoSpaceDE w:val="0"/>
              <w:autoSpaceDN w:val="0"/>
              <w:adjustRightInd w:val="0"/>
              <w:jc w:val="both"/>
              <w:rPr>
                <w:bCs/>
                <w:color w:val="000000"/>
                <w:sz w:val="20"/>
                <w:szCs w:val="20"/>
              </w:rPr>
            </w:pP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13750,5</w:t>
            </w:r>
          </w:p>
        </w:tc>
        <w:tc>
          <w:tcPr>
            <w:tcW w:w="274" w:type="pct"/>
            <w:vAlign w:val="bottom"/>
          </w:tcPr>
          <w:p w:rsidR="00A34F08" w:rsidRPr="00EB7A8C" w:rsidRDefault="00A34F08" w:rsidP="004309BA">
            <w:pPr>
              <w:widowControl w:val="0"/>
              <w:contextualSpacing/>
              <w:jc w:val="right"/>
              <w:rPr>
                <w:sz w:val="20"/>
                <w:szCs w:val="20"/>
              </w:rPr>
            </w:pPr>
            <w:r w:rsidRPr="00EB7A8C">
              <w:rPr>
                <w:sz w:val="20"/>
                <w:szCs w:val="20"/>
              </w:rPr>
              <w:t>14211,1</w:t>
            </w:r>
          </w:p>
        </w:tc>
        <w:tc>
          <w:tcPr>
            <w:tcW w:w="276" w:type="pct"/>
            <w:vAlign w:val="bottom"/>
          </w:tcPr>
          <w:p w:rsidR="00A34F08" w:rsidRPr="00EB7A8C" w:rsidRDefault="00A34F08" w:rsidP="004309BA">
            <w:pPr>
              <w:widowControl w:val="0"/>
              <w:contextualSpacing/>
              <w:jc w:val="right"/>
              <w:rPr>
                <w:sz w:val="20"/>
                <w:szCs w:val="20"/>
              </w:rPr>
            </w:pPr>
            <w:r w:rsidRPr="00EB7A8C">
              <w:rPr>
                <w:sz w:val="20"/>
                <w:szCs w:val="20"/>
              </w:rPr>
              <w:t>12625,4</w:t>
            </w:r>
          </w:p>
        </w:tc>
        <w:tc>
          <w:tcPr>
            <w:tcW w:w="277" w:type="pct"/>
          </w:tcPr>
          <w:p w:rsidR="00A34F08" w:rsidRPr="00EB7A8C" w:rsidRDefault="00A34F08" w:rsidP="004309BA">
            <w:pPr>
              <w:rPr>
                <w:sz w:val="20"/>
                <w:szCs w:val="20"/>
              </w:rPr>
            </w:pPr>
            <w:r w:rsidRPr="00EB7A8C">
              <w:rPr>
                <w:sz w:val="20"/>
                <w:szCs w:val="20"/>
              </w:rPr>
              <w:t>12625,4</w:t>
            </w:r>
          </w:p>
        </w:tc>
        <w:tc>
          <w:tcPr>
            <w:tcW w:w="261" w:type="pct"/>
          </w:tcPr>
          <w:p w:rsidR="00A34F08" w:rsidRPr="00EB7A8C" w:rsidRDefault="00A34F08" w:rsidP="004309BA">
            <w:pPr>
              <w:rPr>
                <w:sz w:val="20"/>
                <w:szCs w:val="20"/>
              </w:rPr>
            </w:pPr>
            <w:r w:rsidRPr="00EB7A8C">
              <w:rPr>
                <w:sz w:val="20"/>
                <w:szCs w:val="20"/>
              </w:rPr>
              <w:t>12625,4</w:t>
            </w:r>
          </w:p>
        </w:tc>
        <w:tc>
          <w:tcPr>
            <w:tcW w:w="281" w:type="pct"/>
          </w:tcPr>
          <w:p w:rsidR="00A34F08" w:rsidRPr="00EB7A8C" w:rsidRDefault="00A34F08" w:rsidP="004309BA">
            <w:pPr>
              <w:rPr>
                <w:sz w:val="20"/>
                <w:szCs w:val="20"/>
              </w:rPr>
            </w:pPr>
            <w:r w:rsidRPr="00EB7A8C">
              <w:rPr>
                <w:sz w:val="20"/>
                <w:szCs w:val="20"/>
              </w:rPr>
              <w:t>12625,4</w:t>
            </w:r>
          </w:p>
        </w:tc>
        <w:tc>
          <w:tcPr>
            <w:tcW w:w="281" w:type="pct"/>
            <w:shd w:val="clear" w:color="auto" w:fill="FFFFFF"/>
          </w:tcPr>
          <w:p w:rsidR="00A34F08" w:rsidRPr="00EB7A8C" w:rsidRDefault="00A34F08" w:rsidP="004309BA">
            <w:pPr>
              <w:rPr>
                <w:sz w:val="20"/>
                <w:szCs w:val="20"/>
              </w:rPr>
            </w:pPr>
            <w:r w:rsidRPr="00EB7A8C">
              <w:rPr>
                <w:sz w:val="20"/>
                <w:szCs w:val="20"/>
              </w:rPr>
              <w:t>12625,4</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63127,0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63127,0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p>
        </w:tc>
        <w:tc>
          <w:tcPr>
            <w:tcW w:w="346" w:type="pct"/>
          </w:tcPr>
          <w:p w:rsidR="00A34F08" w:rsidRPr="00EB7A8C" w:rsidRDefault="00A34F08" w:rsidP="004309BA">
            <w:pPr>
              <w:jc w:val="center"/>
              <w:rPr>
                <w:color w:val="000000"/>
                <w:sz w:val="20"/>
                <w:szCs w:val="20"/>
              </w:rPr>
            </w:pPr>
            <w:r w:rsidRPr="00EB7A8C">
              <w:rPr>
                <w:color w:val="000000"/>
                <w:sz w:val="20"/>
                <w:szCs w:val="20"/>
              </w:rPr>
              <w:t>итого</w:t>
            </w:r>
          </w:p>
        </w:tc>
        <w:tc>
          <w:tcPr>
            <w:tcW w:w="647" w:type="pct"/>
            <w:vMerge/>
          </w:tcPr>
          <w:p w:rsidR="00A34F08" w:rsidRPr="00EB7A8C" w:rsidRDefault="00A34F08" w:rsidP="004309BA">
            <w:pPr>
              <w:autoSpaceDE w:val="0"/>
              <w:autoSpaceDN w:val="0"/>
              <w:adjustRightInd w:val="0"/>
              <w:jc w:val="both"/>
              <w:rPr>
                <w:bCs/>
                <w:color w:val="000000"/>
                <w:sz w:val="20"/>
                <w:szCs w:val="20"/>
              </w:rPr>
            </w:pP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13881,5</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14347,2</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12760,9</w:t>
            </w:r>
          </w:p>
        </w:tc>
        <w:tc>
          <w:tcPr>
            <w:tcW w:w="277" w:type="pct"/>
          </w:tcPr>
          <w:p w:rsidR="00A34F08" w:rsidRPr="00EB7A8C" w:rsidRDefault="00A34F08" w:rsidP="004309BA">
            <w:pPr>
              <w:rPr>
                <w:sz w:val="20"/>
                <w:szCs w:val="20"/>
              </w:rPr>
            </w:pPr>
            <w:r w:rsidRPr="00EB7A8C">
              <w:rPr>
                <w:color w:val="000000"/>
                <w:sz w:val="20"/>
                <w:szCs w:val="20"/>
              </w:rPr>
              <w:t>12760,9</w:t>
            </w:r>
          </w:p>
        </w:tc>
        <w:tc>
          <w:tcPr>
            <w:tcW w:w="261" w:type="pct"/>
          </w:tcPr>
          <w:p w:rsidR="00A34F08" w:rsidRPr="00EB7A8C" w:rsidRDefault="00A34F08" w:rsidP="004309BA">
            <w:pPr>
              <w:rPr>
                <w:sz w:val="20"/>
                <w:szCs w:val="20"/>
              </w:rPr>
            </w:pPr>
            <w:r w:rsidRPr="00EB7A8C">
              <w:rPr>
                <w:color w:val="000000"/>
                <w:sz w:val="20"/>
                <w:szCs w:val="20"/>
              </w:rPr>
              <w:t>12760,9</w:t>
            </w:r>
          </w:p>
        </w:tc>
        <w:tc>
          <w:tcPr>
            <w:tcW w:w="281" w:type="pct"/>
          </w:tcPr>
          <w:p w:rsidR="00A34F08" w:rsidRPr="00EB7A8C" w:rsidRDefault="00A34F08" w:rsidP="004309BA">
            <w:pPr>
              <w:rPr>
                <w:sz w:val="20"/>
                <w:szCs w:val="20"/>
              </w:rPr>
            </w:pPr>
            <w:r w:rsidRPr="00EB7A8C">
              <w:rPr>
                <w:color w:val="000000"/>
                <w:sz w:val="20"/>
                <w:szCs w:val="20"/>
              </w:rPr>
              <w:t>12760,9</w:t>
            </w:r>
          </w:p>
        </w:tc>
        <w:tc>
          <w:tcPr>
            <w:tcW w:w="281" w:type="pct"/>
          </w:tcPr>
          <w:p w:rsidR="00A34F08" w:rsidRPr="00EB7A8C" w:rsidRDefault="00A34F08" w:rsidP="004309BA">
            <w:pPr>
              <w:rPr>
                <w:sz w:val="20"/>
                <w:szCs w:val="20"/>
              </w:rPr>
            </w:pPr>
            <w:r w:rsidRPr="00EB7A8C">
              <w:rPr>
                <w:color w:val="000000"/>
                <w:sz w:val="20"/>
                <w:szCs w:val="20"/>
              </w:rPr>
              <w:t>12760,9</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63804,5</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63804,5</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w:t>
            </w:r>
          </w:p>
        </w:tc>
        <w:tc>
          <w:tcPr>
            <w:tcW w:w="346" w:type="pct"/>
          </w:tcPr>
          <w:p w:rsidR="00A34F08" w:rsidRPr="00EB7A8C" w:rsidRDefault="00A34F08" w:rsidP="004309BA">
            <w:pPr>
              <w:jc w:val="center"/>
              <w:rPr>
                <w:color w:val="000000"/>
                <w:sz w:val="20"/>
                <w:szCs w:val="20"/>
              </w:rPr>
            </w:pPr>
            <w:r w:rsidRPr="00EB7A8C">
              <w:rPr>
                <w:color w:val="000000"/>
                <w:sz w:val="20"/>
                <w:szCs w:val="20"/>
              </w:rPr>
              <w:t>Ч4104Г0040</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4272,7</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960,0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974</w:t>
            </w:r>
          </w:p>
        </w:tc>
        <w:tc>
          <w:tcPr>
            <w:tcW w:w="346" w:type="pct"/>
          </w:tcPr>
          <w:p w:rsidR="00A34F08" w:rsidRPr="00EB7A8C" w:rsidRDefault="00A34F08" w:rsidP="004309BA">
            <w:pPr>
              <w:jc w:val="center"/>
              <w:rPr>
                <w:color w:val="000000"/>
                <w:sz w:val="20"/>
                <w:szCs w:val="20"/>
                <w:lang w:val="en-US"/>
              </w:rPr>
            </w:pPr>
            <w:r w:rsidRPr="00EB7A8C">
              <w:rPr>
                <w:color w:val="000000"/>
                <w:sz w:val="20"/>
                <w:szCs w:val="20"/>
              </w:rPr>
              <w:t>Ч41041</w:t>
            </w:r>
            <w:r w:rsidRPr="00EB7A8C">
              <w:rPr>
                <w:color w:val="000000"/>
                <w:sz w:val="20"/>
                <w:szCs w:val="20"/>
                <w:lang w:val="en-US"/>
              </w:rPr>
              <w:t>A710</w:t>
            </w:r>
          </w:p>
        </w:tc>
        <w:tc>
          <w:tcPr>
            <w:tcW w:w="647" w:type="pct"/>
            <w:vMerge w:val="restart"/>
          </w:tcPr>
          <w:p w:rsidR="00A34F08" w:rsidRPr="00EB7A8C" w:rsidRDefault="00A34F08" w:rsidP="004309BA">
            <w:pPr>
              <w:pStyle w:val="ConsPlusNormal"/>
              <w:ind w:firstLine="26"/>
              <w:rPr>
                <w:rFonts w:ascii="Times New Roman" w:hAnsi="Times New Roman" w:cs="Times New Roman"/>
              </w:rPr>
            </w:pPr>
            <w:r w:rsidRPr="00EB7A8C">
              <w:rPr>
                <w:rFonts w:ascii="Times New Roman" w:hAnsi="Times New Roman"/>
              </w:rPr>
              <w:t>республиканский бюджет Чувашской Республики</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9344,1</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8134,7</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992, 903,974</w:t>
            </w:r>
          </w:p>
        </w:tc>
        <w:tc>
          <w:tcPr>
            <w:tcW w:w="346" w:type="pct"/>
          </w:tcPr>
          <w:p w:rsidR="00A34F08" w:rsidRPr="00EB7A8C" w:rsidRDefault="00A34F08" w:rsidP="004309BA">
            <w:pPr>
              <w:jc w:val="center"/>
              <w:rPr>
                <w:color w:val="000000"/>
                <w:sz w:val="20"/>
                <w:szCs w:val="20"/>
              </w:rPr>
            </w:pPr>
            <w:r w:rsidRPr="00EB7A8C">
              <w:rPr>
                <w:color w:val="000000"/>
                <w:sz w:val="20"/>
                <w:szCs w:val="20"/>
              </w:rPr>
              <w:t>Ч410400610</w:t>
            </w:r>
          </w:p>
        </w:tc>
        <w:tc>
          <w:tcPr>
            <w:tcW w:w="647" w:type="pct"/>
            <w:vMerge/>
          </w:tcPr>
          <w:p w:rsidR="00A34F08" w:rsidRPr="00EB7A8C" w:rsidRDefault="00A34F08" w:rsidP="004309BA">
            <w:pPr>
              <w:autoSpaceDE w:val="0"/>
              <w:autoSpaceDN w:val="0"/>
              <w:adjustRightInd w:val="0"/>
              <w:jc w:val="both"/>
              <w:rPr>
                <w:sz w:val="20"/>
                <w:szCs w:val="20"/>
              </w:rPr>
            </w:pPr>
          </w:p>
        </w:tc>
        <w:tc>
          <w:tcPr>
            <w:tcW w:w="272" w:type="pct"/>
          </w:tcPr>
          <w:p w:rsidR="00A34F08" w:rsidRPr="00EB7A8C" w:rsidRDefault="00A34F08" w:rsidP="004309BA">
            <w:pPr>
              <w:ind w:left="-113" w:right="-113"/>
              <w:jc w:val="center"/>
              <w:rPr>
                <w:color w:val="000000"/>
                <w:sz w:val="20"/>
                <w:szCs w:val="20"/>
              </w:rPr>
            </w:pP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2946,7</w:t>
            </w:r>
          </w:p>
        </w:tc>
        <w:tc>
          <w:tcPr>
            <w:tcW w:w="276" w:type="pct"/>
          </w:tcPr>
          <w:p w:rsidR="00A34F08" w:rsidRPr="00EB7A8C" w:rsidRDefault="00A34F08" w:rsidP="004309BA">
            <w:pPr>
              <w:ind w:left="-113" w:right="-113"/>
              <w:jc w:val="center"/>
              <w:rPr>
                <w:color w:val="000000"/>
                <w:sz w:val="20"/>
                <w:szCs w:val="20"/>
              </w:rPr>
            </w:pPr>
          </w:p>
        </w:tc>
        <w:tc>
          <w:tcPr>
            <w:tcW w:w="277" w:type="pct"/>
          </w:tcPr>
          <w:p w:rsidR="00A34F08" w:rsidRPr="00EB7A8C" w:rsidRDefault="00A34F08" w:rsidP="004309BA">
            <w:pPr>
              <w:ind w:left="-113" w:right="-113"/>
              <w:jc w:val="center"/>
              <w:rPr>
                <w:color w:val="000000"/>
                <w:sz w:val="20"/>
                <w:szCs w:val="20"/>
              </w:rPr>
            </w:pPr>
          </w:p>
        </w:tc>
        <w:tc>
          <w:tcPr>
            <w:tcW w:w="26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1" w:type="pct"/>
          </w:tcPr>
          <w:p w:rsidR="00A34F08" w:rsidRPr="00EB7A8C" w:rsidRDefault="00A34F08" w:rsidP="004309BA">
            <w:pPr>
              <w:ind w:left="-113" w:right="-113"/>
              <w:jc w:val="center"/>
              <w:rPr>
                <w:color w:val="000000"/>
                <w:sz w:val="20"/>
                <w:szCs w:val="20"/>
              </w:rPr>
            </w:pPr>
          </w:p>
        </w:tc>
        <w:tc>
          <w:tcPr>
            <w:tcW w:w="283" w:type="pct"/>
          </w:tcPr>
          <w:p w:rsidR="00A34F08" w:rsidRPr="00EB7A8C" w:rsidRDefault="00A34F08" w:rsidP="004309BA">
            <w:pPr>
              <w:ind w:left="-113" w:right="-113"/>
              <w:jc w:val="center"/>
              <w:rPr>
                <w:color w:val="000000"/>
                <w:sz w:val="20"/>
                <w:szCs w:val="20"/>
              </w:rPr>
            </w:pP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rPr>
                <w:color w:val="000000"/>
                <w:sz w:val="20"/>
                <w:szCs w:val="20"/>
              </w:rPr>
            </w:pPr>
          </w:p>
        </w:tc>
        <w:tc>
          <w:tcPr>
            <w:tcW w:w="934" w:type="pct"/>
            <w:vMerge/>
          </w:tcPr>
          <w:p w:rsidR="00A34F08" w:rsidRPr="00EB7A8C" w:rsidRDefault="00A34F08" w:rsidP="004309BA">
            <w:pPr>
              <w:autoSpaceDE w:val="0"/>
              <w:autoSpaceDN w:val="0"/>
              <w:adjustRightInd w:val="0"/>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974</w:t>
            </w:r>
          </w:p>
        </w:tc>
        <w:tc>
          <w:tcPr>
            <w:tcW w:w="346" w:type="pct"/>
          </w:tcPr>
          <w:p w:rsidR="00A34F08" w:rsidRPr="00EB7A8C" w:rsidRDefault="00A34F08" w:rsidP="004309BA">
            <w:pPr>
              <w:jc w:val="center"/>
              <w:rPr>
                <w:color w:val="000000"/>
                <w:sz w:val="20"/>
                <w:szCs w:val="20"/>
                <w:lang w:val="en-US"/>
              </w:rPr>
            </w:pPr>
            <w:r w:rsidRPr="00EB7A8C">
              <w:rPr>
                <w:color w:val="000000"/>
                <w:sz w:val="20"/>
                <w:szCs w:val="20"/>
              </w:rPr>
              <w:t>Ч41041</w:t>
            </w:r>
            <w:r w:rsidRPr="00EB7A8C">
              <w:rPr>
                <w:color w:val="000000"/>
                <w:sz w:val="20"/>
                <w:szCs w:val="20"/>
                <w:lang w:val="en-US"/>
              </w:rPr>
              <w:t>A710</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94,4</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82,2</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Основное мероприятие 5</w:t>
            </w:r>
          </w:p>
          <w:p w:rsidR="00A34F08" w:rsidRPr="00EB7A8C" w:rsidRDefault="00A34F08" w:rsidP="004309BA">
            <w:pPr>
              <w:ind w:left="-57" w:right="-57"/>
              <w:jc w:val="center"/>
              <w:rPr>
                <w:color w:val="000000"/>
                <w:sz w:val="20"/>
                <w:szCs w:val="20"/>
              </w:rPr>
            </w:pPr>
          </w:p>
        </w:tc>
        <w:tc>
          <w:tcPr>
            <w:tcW w:w="934" w:type="pct"/>
            <w:vMerge w:val="restar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Реализация мер по оптимизации муниципального долга Аликовского района и своевременному исполнению долговых обязательств</w:t>
            </w: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Ч410500000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5,0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bCs/>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5,0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center"/>
              <w:rPr>
                <w:color w:val="000000"/>
                <w:sz w:val="20"/>
                <w:szCs w:val="20"/>
              </w:rPr>
            </w:pPr>
          </w:p>
        </w:tc>
        <w:tc>
          <w:tcPr>
            <w:tcW w:w="934" w:type="pct"/>
            <w:vMerge/>
          </w:tcPr>
          <w:p w:rsidR="00A34F08" w:rsidRPr="00EB7A8C" w:rsidRDefault="00A34F08" w:rsidP="004309BA">
            <w:pPr>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 xml:space="preserve">Подпрограмма </w:t>
            </w:r>
          </w:p>
          <w:p w:rsidR="00A34F08" w:rsidRPr="00EB7A8C" w:rsidRDefault="00A34F08" w:rsidP="004309BA">
            <w:pPr>
              <w:ind w:left="-57" w:right="-57"/>
              <w:jc w:val="center"/>
              <w:rPr>
                <w:color w:val="000000"/>
                <w:sz w:val="20"/>
                <w:szCs w:val="20"/>
              </w:rPr>
            </w:pPr>
          </w:p>
        </w:tc>
        <w:tc>
          <w:tcPr>
            <w:tcW w:w="934" w:type="pct"/>
            <w:vMerge w:val="restar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w:t>
            </w:r>
            <w:r w:rsidRPr="00EB7A8C">
              <w:rPr>
                <w:color w:val="000000"/>
                <w:sz w:val="20"/>
                <w:szCs w:val="20"/>
              </w:rPr>
              <w:t>Повышение эффективности бюджетных расходов Аликовского района Чувашской Республики»</w:t>
            </w: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Ч420000000</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всего</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jc w:val="both"/>
              <w:rPr>
                <w:color w:val="000000"/>
                <w:sz w:val="20"/>
                <w:szCs w:val="20"/>
              </w:rPr>
            </w:pPr>
          </w:p>
        </w:tc>
        <w:tc>
          <w:tcPr>
            <w:tcW w:w="934" w:type="pct"/>
            <w:vMerge/>
          </w:tcPr>
          <w:p w:rsidR="00A34F08" w:rsidRPr="00EB7A8C" w:rsidRDefault="00A34F08" w:rsidP="004309BA">
            <w:pPr>
              <w:autoSpaceDE w:val="0"/>
              <w:autoSpaceDN w:val="0"/>
              <w:adjustRightInd w:val="0"/>
              <w:jc w:val="both"/>
              <w:rPr>
                <w:bCs/>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bCs/>
                <w:color w:val="000000"/>
                <w:sz w:val="20"/>
                <w:szCs w:val="20"/>
              </w:rPr>
            </w:pPr>
            <w:r w:rsidRPr="00EB7A8C">
              <w:rPr>
                <w:bCs/>
                <w:color w:val="000000"/>
                <w:sz w:val="20"/>
                <w:szCs w:val="20"/>
              </w:rPr>
              <w:t>федеральный бюджет</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jc w:val="both"/>
              <w:rPr>
                <w:color w:val="000000"/>
                <w:sz w:val="20"/>
                <w:szCs w:val="20"/>
              </w:rPr>
            </w:pPr>
          </w:p>
        </w:tc>
        <w:tc>
          <w:tcPr>
            <w:tcW w:w="934" w:type="pct"/>
            <w:vMerge/>
          </w:tcPr>
          <w:p w:rsidR="00A34F08" w:rsidRPr="00EB7A8C" w:rsidRDefault="00A34F08" w:rsidP="004309BA">
            <w:pPr>
              <w:autoSpaceDE w:val="0"/>
              <w:autoSpaceDN w:val="0"/>
              <w:adjustRightInd w:val="0"/>
              <w:jc w:val="both"/>
              <w:rPr>
                <w:bCs/>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bCs/>
                <w:color w:val="000000"/>
                <w:sz w:val="20"/>
                <w:szCs w:val="20"/>
              </w:rPr>
            </w:pPr>
            <w:r w:rsidRPr="00EB7A8C">
              <w:rPr>
                <w:bCs/>
                <w:color w:val="000000"/>
                <w:sz w:val="20"/>
                <w:szCs w:val="20"/>
              </w:rPr>
              <w:t>республиканский бюджет Чувашской Республики</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jc w:val="both"/>
              <w:rPr>
                <w:color w:val="000000"/>
                <w:sz w:val="20"/>
                <w:szCs w:val="20"/>
              </w:rPr>
            </w:pPr>
          </w:p>
        </w:tc>
        <w:tc>
          <w:tcPr>
            <w:tcW w:w="934" w:type="pct"/>
            <w:vMerge/>
          </w:tcPr>
          <w:p w:rsidR="00A34F08" w:rsidRPr="00EB7A8C" w:rsidRDefault="00A34F08" w:rsidP="004309BA">
            <w:pPr>
              <w:autoSpaceDE w:val="0"/>
              <w:autoSpaceDN w:val="0"/>
              <w:adjustRightInd w:val="0"/>
              <w:jc w:val="both"/>
              <w:rPr>
                <w:bCs/>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jc w:val="both"/>
              <w:rPr>
                <w:color w:val="000000"/>
                <w:sz w:val="20"/>
                <w:szCs w:val="20"/>
              </w:rPr>
            </w:pPr>
          </w:p>
        </w:tc>
        <w:tc>
          <w:tcPr>
            <w:tcW w:w="934" w:type="pct"/>
            <w:vMerge/>
          </w:tcPr>
          <w:p w:rsidR="00A34F08" w:rsidRPr="00EB7A8C" w:rsidRDefault="00A34F08" w:rsidP="004309BA">
            <w:pPr>
              <w:autoSpaceDE w:val="0"/>
              <w:autoSpaceDN w:val="0"/>
              <w:adjustRightInd w:val="0"/>
              <w:jc w:val="both"/>
              <w:rPr>
                <w:bCs/>
                <w:color w:val="000000"/>
                <w:sz w:val="20"/>
                <w:szCs w:val="20"/>
              </w:rPr>
            </w:pPr>
          </w:p>
        </w:tc>
        <w:tc>
          <w:tcPr>
            <w:tcW w:w="315" w:type="pct"/>
          </w:tcPr>
          <w:p w:rsidR="00A34F08" w:rsidRPr="00EB7A8C" w:rsidRDefault="00A34F08" w:rsidP="004309BA">
            <w:pPr>
              <w:pStyle w:val="ConsPlusNormal"/>
              <w:jc w:val="center"/>
              <w:rPr>
                <w:rFonts w:ascii="Times New Roman" w:hAnsi="Times New Roman" w:cs="Times New Roman"/>
              </w:rPr>
            </w:pPr>
            <w:r w:rsidRPr="00EB7A8C">
              <w:rPr>
                <w:rFonts w:ascii="Times New Roman" w:hAnsi="Times New Roman" w:cs="Times New Roman"/>
              </w:rPr>
              <w:t>x</w:t>
            </w:r>
          </w:p>
        </w:tc>
        <w:tc>
          <w:tcPr>
            <w:tcW w:w="346" w:type="pct"/>
          </w:tcPr>
          <w:p w:rsidR="00A34F08" w:rsidRPr="00EB7A8C" w:rsidRDefault="00A34F08" w:rsidP="004309BA">
            <w:pPr>
              <w:pStyle w:val="ConsPlusNormal"/>
              <w:jc w:val="center"/>
              <w:rPr>
                <w:rFonts w:ascii="Times New Roman" w:hAnsi="Times New Roman" w:cs="Times New Roman"/>
              </w:rPr>
            </w:pPr>
            <w:r w:rsidRPr="00EB7A8C">
              <w:rPr>
                <w:rFonts w:ascii="Times New Roman" w:hAnsi="Times New Roman" w:cs="Times New Roman"/>
              </w:rPr>
              <w:t>x</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Borders>
              <w:right w:val="nil"/>
            </w:tcBorders>
          </w:tcPr>
          <w:p w:rsidR="00A34F08" w:rsidRPr="00EB7A8C" w:rsidRDefault="00A34F08" w:rsidP="004309BA">
            <w:pPr>
              <w:autoSpaceDE w:val="0"/>
              <w:autoSpaceDN w:val="0"/>
              <w:adjustRightInd w:val="0"/>
              <w:jc w:val="center"/>
              <w:rPr>
                <w:sz w:val="20"/>
                <w:szCs w:val="20"/>
              </w:rPr>
            </w:pPr>
            <w:r w:rsidRPr="00EB7A8C">
              <w:rPr>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bCs/>
                <w:color w:val="000000"/>
                <w:sz w:val="20"/>
                <w:szCs w:val="20"/>
              </w:rPr>
            </w:pPr>
            <w:r w:rsidRPr="00EB7A8C">
              <w:rPr>
                <w:bCs/>
                <w:color w:val="000000"/>
                <w:sz w:val="20"/>
                <w:szCs w:val="20"/>
              </w:rPr>
              <w:t xml:space="preserve">Основное </w:t>
            </w:r>
            <w:proofErr w:type="spellStart"/>
            <w:r w:rsidRPr="00EB7A8C">
              <w:rPr>
                <w:bCs/>
                <w:color w:val="000000"/>
                <w:sz w:val="20"/>
                <w:szCs w:val="20"/>
              </w:rPr>
              <w:t>мероприя-тие</w:t>
            </w:r>
            <w:proofErr w:type="spellEnd"/>
            <w:r w:rsidRPr="00EB7A8C">
              <w:rPr>
                <w:bCs/>
                <w:color w:val="000000"/>
                <w:sz w:val="20"/>
                <w:szCs w:val="20"/>
              </w:rPr>
              <w:t xml:space="preserve"> 1</w:t>
            </w:r>
          </w:p>
          <w:p w:rsidR="00A34F08" w:rsidRPr="00EB7A8C" w:rsidRDefault="00A34F08" w:rsidP="004309BA">
            <w:pPr>
              <w:spacing w:line="235" w:lineRule="auto"/>
              <w:ind w:left="-57" w:right="-57"/>
              <w:rPr>
                <w:color w:val="000000"/>
                <w:sz w:val="20"/>
                <w:szCs w:val="20"/>
              </w:rPr>
            </w:pP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Обеспечение долгосрочной устойчивости и сбалансированности бюджетной системы в Аликовском районе</w:t>
            </w:r>
          </w:p>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Ч420100000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всего</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spacing w:line="235" w:lineRule="auto"/>
              <w:ind w:left="-57" w:right="-57"/>
              <w:rPr>
                <w:bCs/>
                <w:color w:val="000000"/>
                <w:sz w:val="20"/>
                <w:szCs w:val="20"/>
              </w:rPr>
            </w:pPr>
          </w:p>
        </w:tc>
        <w:tc>
          <w:tcPr>
            <w:tcW w:w="934" w:type="pct"/>
            <w:vMerge/>
          </w:tcPr>
          <w:p w:rsidR="00A34F08" w:rsidRPr="00EB7A8C" w:rsidRDefault="00A34F08" w:rsidP="004309BA">
            <w:pPr>
              <w:autoSpaceDE w:val="0"/>
              <w:autoSpaceDN w:val="0"/>
              <w:adjustRightInd w:val="0"/>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spacing w:line="235" w:lineRule="auto"/>
              <w:ind w:left="-57" w:right="-57"/>
              <w:rPr>
                <w:bCs/>
                <w:color w:val="000000"/>
                <w:sz w:val="20"/>
                <w:szCs w:val="20"/>
              </w:rPr>
            </w:pPr>
          </w:p>
        </w:tc>
        <w:tc>
          <w:tcPr>
            <w:tcW w:w="934" w:type="pct"/>
            <w:vMerge/>
          </w:tcPr>
          <w:p w:rsidR="00A34F08" w:rsidRPr="00EB7A8C" w:rsidRDefault="00A34F08" w:rsidP="004309BA">
            <w:pPr>
              <w:autoSpaceDE w:val="0"/>
              <w:autoSpaceDN w:val="0"/>
              <w:adjustRightInd w:val="0"/>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spacing w:line="235" w:lineRule="auto"/>
              <w:ind w:left="-57" w:right="-57"/>
              <w:rPr>
                <w:bCs/>
                <w:color w:val="000000"/>
                <w:sz w:val="20"/>
                <w:szCs w:val="20"/>
              </w:rPr>
            </w:pPr>
          </w:p>
        </w:tc>
        <w:tc>
          <w:tcPr>
            <w:tcW w:w="934" w:type="pct"/>
            <w:vMerge/>
          </w:tcPr>
          <w:p w:rsidR="00A34F08" w:rsidRPr="00EB7A8C" w:rsidRDefault="00A34F08" w:rsidP="004309BA">
            <w:pPr>
              <w:autoSpaceDE w:val="0"/>
              <w:autoSpaceDN w:val="0"/>
              <w:adjustRightInd w:val="0"/>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spacing w:line="235" w:lineRule="auto"/>
              <w:ind w:left="-57" w:right="-57"/>
              <w:rPr>
                <w:bCs/>
                <w:color w:val="000000"/>
                <w:sz w:val="20"/>
                <w:szCs w:val="20"/>
              </w:rPr>
            </w:pPr>
          </w:p>
        </w:tc>
        <w:tc>
          <w:tcPr>
            <w:tcW w:w="934" w:type="pct"/>
            <w:vMerge/>
          </w:tcPr>
          <w:p w:rsidR="00A34F08" w:rsidRPr="00EB7A8C" w:rsidRDefault="00A34F08" w:rsidP="004309BA">
            <w:pPr>
              <w:autoSpaceDE w:val="0"/>
              <w:autoSpaceDN w:val="0"/>
              <w:adjustRightInd w:val="0"/>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autoSpaceDE w:val="0"/>
              <w:autoSpaceDN w:val="0"/>
              <w:adjustRightInd w:val="0"/>
              <w:jc w:val="center"/>
              <w:rPr>
                <w:sz w:val="20"/>
                <w:szCs w:val="20"/>
              </w:rPr>
            </w:pPr>
            <w:r w:rsidRPr="00EB7A8C">
              <w:rPr>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2</w:t>
            </w: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Совершенствование бюджетного процесса в условиях внедрения программно-целевых методов управления</w:t>
            </w: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Ч420200000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6"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77"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61" w:type="pct"/>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283" w:type="pct"/>
          </w:tcPr>
          <w:p w:rsidR="00A34F08" w:rsidRPr="00EB7A8C" w:rsidRDefault="00A34F08" w:rsidP="004309BA">
            <w:pPr>
              <w:autoSpaceDE w:val="0"/>
              <w:autoSpaceDN w:val="0"/>
              <w:adjustRightInd w:val="0"/>
              <w:jc w:val="center"/>
              <w:rPr>
                <w:sz w:val="20"/>
                <w:szCs w:val="20"/>
              </w:rPr>
            </w:pPr>
            <w:r w:rsidRPr="00EB7A8C">
              <w:rPr>
                <w:sz w:val="20"/>
                <w:szCs w:val="20"/>
              </w:rPr>
              <w:t>0,0</w:t>
            </w:r>
          </w:p>
        </w:tc>
      </w:tr>
      <w:tr w:rsidR="00A34F08" w:rsidRPr="00EB7A8C" w:rsidTr="004309BA">
        <w:trPr>
          <w:trHeight w:val="20"/>
        </w:trPr>
        <w:tc>
          <w:tcPr>
            <w:tcW w:w="272" w:type="pct"/>
            <w:vMerge w:val="restart"/>
          </w:tcPr>
          <w:p w:rsidR="00A34F08" w:rsidRPr="00EB7A8C" w:rsidRDefault="00A34F08" w:rsidP="004309BA">
            <w:pPr>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3</w:t>
            </w: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Повышение качества управления муниципальными финансами</w:t>
            </w:r>
          </w:p>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Ч420300000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bCs/>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4</w:t>
            </w: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Развитие системы внутреннего муниципального финансового контроля</w:t>
            </w:r>
          </w:p>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Ч420400000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5</w:t>
            </w:r>
          </w:p>
          <w:p w:rsidR="00A34F08" w:rsidRPr="00EB7A8C" w:rsidRDefault="00A34F08" w:rsidP="004309BA">
            <w:pPr>
              <w:spacing w:line="235" w:lineRule="auto"/>
              <w:ind w:left="-57" w:right="-57"/>
              <w:rPr>
                <w:color w:val="000000"/>
                <w:sz w:val="20"/>
                <w:szCs w:val="20"/>
              </w:rPr>
            </w:pP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Повышение эффективности бюджетных расходов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Ч420500000</w:t>
            </w:r>
          </w:p>
        </w:tc>
        <w:tc>
          <w:tcPr>
            <w:tcW w:w="647" w:type="pct"/>
            <w:shd w:val="clear" w:color="auto" w:fill="auto"/>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shd w:val="clear" w:color="auto" w:fill="auto"/>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shd w:val="clear" w:color="auto" w:fill="auto"/>
          </w:tcPr>
          <w:p w:rsidR="00A34F08" w:rsidRPr="00EB7A8C" w:rsidRDefault="00A34F08" w:rsidP="004309BA">
            <w:pPr>
              <w:autoSpaceDE w:val="0"/>
              <w:autoSpaceDN w:val="0"/>
              <w:adjustRightInd w:val="0"/>
              <w:spacing w:line="235" w:lineRule="auto"/>
              <w:jc w:val="both"/>
              <w:rPr>
                <w:bCs/>
                <w:color w:val="000000"/>
                <w:sz w:val="20"/>
                <w:szCs w:val="20"/>
              </w:rPr>
            </w:pPr>
            <w:r w:rsidRPr="00EB7A8C">
              <w:rPr>
                <w:bCs/>
                <w:color w:val="000000"/>
                <w:sz w:val="20"/>
                <w:szCs w:val="20"/>
              </w:rPr>
              <w:t>республиканский бюджет Чувашской Республики</w:t>
            </w:r>
          </w:p>
        </w:tc>
        <w:tc>
          <w:tcPr>
            <w:tcW w:w="272"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shd w:val="clear" w:color="auto" w:fill="auto"/>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shd w:val="clear" w:color="auto" w:fill="auto"/>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shd w:val="clear" w:color="auto" w:fill="auto"/>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shd w:val="clear" w:color="auto" w:fill="auto"/>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6</w:t>
            </w:r>
          </w:p>
          <w:p w:rsidR="00A34F08" w:rsidRPr="00EB7A8C" w:rsidRDefault="00A34F08" w:rsidP="004309BA">
            <w:pPr>
              <w:spacing w:line="235" w:lineRule="auto"/>
              <w:ind w:left="-57" w:right="-57"/>
              <w:rPr>
                <w:color w:val="000000"/>
                <w:sz w:val="20"/>
                <w:szCs w:val="20"/>
              </w:rPr>
            </w:pP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Повышение эффективности бюджетных инвестиций</w:t>
            </w:r>
          </w:p>
          <w:p w:rsidR="00A34F08" w:rsidRPr="00EB7A8C" w:rsidRDefault="00A34F08" w:rsidP="004309BA">
            <w:pPr>
              <w:autoSpaceDE w:val="0"/>
              <w:autoSpaceDN w:val="0"/>
              <w:adjustRightInd w:val="0"/>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Ч420600000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jc w:val="center"/>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jc w:val="center"/>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jc w:val="center"/>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jc w:val="center"/>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7</w:t>
            </w:r>
          </w:p>
          <w:p w:rsidR="00A34F08" w:rsidRPr="00EB7A8C" w:rsidRDefault="00A34F08" w:rsidP="004309BA">
            <w:pPr>
              <w:spacing w:line="235" w:lineRule="auto"/>
              <w:ind w:left="-57" w:right="-57"/>
              <w:rPr>
                <w:color w:val="000000"/>
                <w:sz w:val="20"/>
                <w:szCs w:val="20"/>
              </w:rPr>
            </w:pP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Повышение эффективности деятельности органов местного самоуправления и муниципальных учреждений Аликовского района</w:t>
            </w:r>
          </w:p>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Ч420700000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8</w:t>
            </w:r>
          </w:p>
          <w:p w:rsidR="00A34F08" w:rsidRPr="00EB7A8C" w:rsidRDefault="00A34F08" w:rsidP="004309BA">
            <w:pPr>
              <w:spacing w:line="235" w:lineRule="auto"/>
              <w:ind w:left="-57" w:right="-57"/>
              <w:rPr>
                <w:color w:val="000000"/>
                <w:sz w:val="20"/>
                <w:szCs w:val="20"/>
              </w:rPr>
            </w:pP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Ч420800000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Основное мероприятие 9</w:t>
            </w: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Развитие системы внешнего муниципального финансового контроля</w:t>
            </w: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Ч420900000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spacing w:line="235" w:lineRule="auto"/>
              <w:ind w:left="-57" w:right="-57"/>
              <w:rPr>
                <w:color w:val="000000"/>
                <w:sz w:val="20"/>
                <w:szCs w:val="20"/>
              </w:rPr>
            </w:pPr>
            <w:r w:rsidRPr="00EB7A8C">
              <w:rPr>
                <w:color w:val="000000"/>
                <w:sz w:val="20"/>
                <w:szCs w:val="20"/>
              </w:rPr>
              <w:t xml:space="preserve">Основное </w:t>
            </w:r>
            <w:proofErr w:type="spellStart"/>
            <w:r w:rsidRPr="00EB7A8C">
              <w:rPr>
                <w:color w:val="000000"/>
                <w:sz w:val="20"/>
                <w:szCs w:val="20"/>
              </w:rPr>
              <w:t>мероприя-тие</w:t>
            </w:r>
            <w:proofErr w:type="spellEnd"/>
            <w:r w:rsidRPr="00EB7A8C">
              <w:rPr>
                <w:color w:val="000000"/>
                <w:sz w:val="20"/>
                <w:szCs w:val="20"/>
              </w:rPr>
              <w:t xml:space="preserve"> 10</w:t>
            </w:r>
          </w:p>
        </w:tc>
        <w:tc>
          <w:tcPr>
            <w:tcW w:w="934" w:type="pct"/>
            <w:vMerge w:val="restart"/>
          </w:tcPr>
          <w:p w:rsidR="00A34F08" w:rsidRPr="00EB7A8C" w:rsidRDefault="00A34F08" w:rsidP="004309BA">
            <w:pPr>
              <w:autoSpaceDE w:val="0"/>
              <w:autoSpaceDN w:val="0"/>
              <w:adjustRightInd w:val="0"/>
              <w:spacing w:line="235" w:lineRule="auto"/>
              <w:jc w:val="both"/>
              <w:rPr>
                <w:color w:val="000000"/>
                <w:sz w:val="20"/>
                <w:szCs w:val="20"/>
              </w:rPr>
            </w:pPr>
            <w:r w:rsidRPr="00EB7A8C">
              <w:rPr>
                <w:color w:val="000000"/>
                <w:sz w:val="20"/>
                <w:szCs w:val="20"/>
              </w:rPr>
              <w:t>Обеспечение открытости и прозрачности муниципальных финансов Аликовского района</w:t>
            </w: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Ч421000000</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всего</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spacing w:line="235" w:lineRule="auto"/>
              <w:jc w:val="both"/>
              <w:rPr>
                <w:color w:val="000000"/>
                <w:sz w:val="20"/>
                <w:szCs w:val="20"/>
              </w:rPr>
            </w:pPr>
            <w:r w:rsidRPr="00EB7A8C">
              <w:rPr>
                <w:bCs/>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spacing w:line="235" w:lineRule="auto"/>
              <w:ind w:left="-57" w:right="-57"/>
              <w:rPr>
                <w:color w:val="000000"/>
                <w:sz w:val="20"/>
                <w:szCs w:val="20"/>
              </w:rPr>
            </w:pPr>
          </w:p>
        </w:tc>
        <w:tc>
          <w:tcPr>
            <w:tcW w:w="934" w:type="pct"/>
            <w:vMerge/>
          </w:tcPr>
          <w:p w:rsidR="00A34F08" w:rsidRPr="00EB7A8C" w:rsidRDefault="00A34F08" w:rsidP="004309BA">
            <w:pPr>
              <w:spacing w:line="235" w:lineRule="auto"/>
              <w:jc w:val="both"/>
              <w:rPr>
                <w:color w:val="000000"/>
                <w:sz w:val="20"/>
                <w:szCs w:val="20"/>
              </w:rPr>
            </w:pPr>
          </w:p>
        </w:tc>
        <w:tc>
          <w:tcPr>
            <w:tcW w:w="315"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346" w:type="pct"/>
          </w:tcPr>
          <w:p w:rsidR="00A34F08" w:rsidRPr="00EB7A8C" w:rsidRDefault="00A34F08" w:rsidP="004309BA">
            <w:pPr>
              <w:spacing w:line="235" w:lineRule="auto"/>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 xml:space="preserve">Подпрограмма </w:t>
            </w:r>
          </w:p>
        </w:tc>
        <w:tc>
          <w:tcPr>
            <w:tcW w:w="934" w:type="pct"/>
            <w:vMerge w:val="restart"/>
          </w:tcPr>
          <w:p w:rsidR="00A34F08" w:rsidRPr="00EB7A8C" w:rsidRDefault="00A34F08" w:rsidP="004309BA">
            <w:pPr>
              <w:autoSpaceDE w:val="0"/>
              <w:autoSpaceDN w:val="0"/>
              <w:adjustRightInd w:val="0"/>
              <w:ind w:left="-57"/>
              <w:jc w:val="both"/>
              <w:rPr>
                <w:color w:val="000000"/>
                <w:sz w:val="20"/>
                <w:szCs w:val="20"/>
              </w:rPr>
            </w:pPr>
            <w:r w:rsidRPr="00EB7A8C">
              <w:rPr>
                <w:bCs/>
                <w:color w:val="000000"/>
                <w:sz w:val="20"/>
                <w:szCs w:val="20"/>
              </w:rPr>
              <w:t>«Обеспечение реализации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color w:val="000000"/>
                <w:sz w:val="20"/>
                <w:szCs w:val="20"/>
              </w:rPr>
              <w:t>всего</w:t>
            </w:r>
          </w:p>
        </w:tc>
        <w:tc>
          <w:tcPr>
            <w:tcW w:w="272" w:type="pct"/>
          </w:tcPr>
          <w:p w:rsidR="00A34F08" w:rsidRPr="00EB7A8C" w:rsidRDefault="00A34F08" w:rsidP="004309BA">
            <w:pPr>
              <w:ind w:left="-57" w:right="-57"/>
              <w:jc w:val="center"/>
              <w:rPr>
                <w:color w:val="000000"/>
                <w:sz w:val="20"/>
                <w:szCs w:val="20"/>
              </w:rPr>
            </w:pPr>
            <w:r w:rsidRPr="00EB7A8C">
              <w:rPr>
                <w:color w:val="000000"/>
                <w:sz w:val="20"/>
                <w:szCs w:val="20"/>
              </w:rPr>
              <w:t>3758,7</w:t>
            </w:r>
          </w:p>
        </w:tc>
        <w:tc>
          <w:tcPr>
            <w:tcW w:w="274" w:type="pct"/>
          </w:tcPr>
          <w:p w:rsidR="00A34F08" w:rsidRPr="00EB7A8C" w:rsidRDefault="00A34F08" w:rsidP="004309BA">
            <w:pPr>
              <w:ind w:left="-57" w:right="-57"/>
              <w:jc w:val="center"/>
              <w:rPr>
                <w:color w:val="000000"/>
                <w:sz w:val="20"/>
                <w:szCs w:val="20"/>
              </w:rPr>
            </w:pPr>
            <w:r w:rsidRPr="00EB7A8C">
              <w:rPr>
                <w:color w:val="000000"/>
                <w:sz w:val="20"/>
                <w:szCs w:val="20"/>
              </w:rPr>
              <w:t>3737,5</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17500,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17500,0</w:t>
            </w:r>
          </w:p>
        </w:tc>
      </w:tr>
      <w:tr w:rsidR="00A34F08" w:rsidRPr="00EB7A8C" w:rsidTr="004309BA">
        <w:trPr>
          <w:trHeight w:val="20"/>
        </w:trPr>
        <w:tc>
          <w:tcPr>
            <w:tcW w:w="272" w:type="pct"/>
            <w:vMerge/>
          </w:tcPr>
          <w:p w:rsidR="00A34F08" w:rsidRPr="00EB7A8C" w:rsidRDefault="00A34F08" w:rsidP="004309BA">
            <w:pPr>
              <w:autoSpaceDE w:val="0"/>
              <w:autoSpaceDN w:val="0"/>
              <w:adjustRightInd w:val="0"/>
              <w:ind w:left="-57" w:right="-57"/>
              <w:jc w:val="both"/>
              <w:rPr>
                <w:bCs/>
                <w:color w:val="000000"/>
                <w:sz w:val="20"/>
                <w:szCs w:val="20"/>
              </w:rPr>
            </w:pPr>
          </w:p>
        </w:tc>
        <w:tc>
          <w:tcPr>
            <w:tcW w:w="934" w:type="pct"/>
            <w:vMerge/>
          </w:tcPr>
          <w:p w:rsidR="00A34F08" w:rsidRPr="00EB7A8C" w:rsidRDefault="00A34F08" w:rsidP="004309BA">
            <w:pPr>
              <w:autoSpaceDE w:val="0"/>
              <w:autoSpaceDN w:val="0"/>
              <w:adjustRightInd w:val="0"/>
              <w:ind w:left="-57"/>
              <w:jc w:val="both"/>
              <w:rPr>
                <w:bCs/>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color w:val="000000"/>
                <w:sz w:val="20"/>
                <w:szCs w:val="20"/>
              </w:rPr>
            </w:pPr>
            <w:r w:rsidRPr="00EB7A8C">
              <w:rPr>
                <w:bCs/>
                <w:color w:val="000000"/>
                <w:sz w:val="20"/>
                <w:szCs w:val="20"/>
              </w:rPr>
              <w:t>федеральный бюджет</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both"/>
              <w:rPr>
                <w:color w:val="000000"/>
                <w:sz w:val="20"/>
                <w:szCs w:val="20"/>
              </w:rPr>
            </w:pPr>
          </w:p>
        </w:tc>
        <w:tc>
          <w:tcPr>
            <w:tcW w:w="934" w:type="pct"/>
            <w:vMerge/>
          </w:tcPr>
          <w:p w:rsidR="00A34F08" w:rsidRPr="00EB7A8C" w:rsidRDefault="00A34F08" w:rsidP="004309BA">
            <w:pPr>
              <w:ind w:left="-57" w:right="-57"/>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jc w:val="both"/>
              <w:rPr>
                <w:color w:val="000000"/>
                <w:sz w:val="20"/>
                <w:szCs w:val="20"/>
              </w:rPr>
            </w:pPr>
            <w:r w:rsidRPr="00EB7A8C">
              <w:rPr>
                <w:color w:val="000000"/>
                <w:sz w:val="20"/>
                <w:szCs w:val="20"/>
              </w:rPr>
              <w:t>республиканский бюджет Чувашской Республики</w:t>
            </w:r>
          </w:p>
        </w:tc>
        <w:tc>
          <w:tcPr>
            <w:tcW w:w="272"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r w:rsidR="00A34F08" w:rsidRPr="00EB7A8C" w:rsidTr="004309BA">
        <w:trPr>
          <w:trHeight w:val="20"/>
        </w:trPr>
        <w:tc>
          <w:tcPr>
            <w:tcW w:w="272" w:type="pct"/>
            <w:vMerge/>
          </w:tcPr>
          <w:p w:rsidR="00A34F08" w:rsidRPr="00EB7A8C" w:rsidRDefault="00A34F08" w:rsidP="004309BA">
            <w:pPr>
              <w:ind w:left="-57" w:right="-57"/>
              <w:jc w:val="both"/>
              <w:rPr>
                <w:color w:val="000000"/>
                <w:sz w:val="20"/>
                <w:szCs w:val="20"/>
              </w:rPr>
            </w:pPr>
          </w:p>
        </w:tc>
        <w:tc>
          <w:tcPr>
            <w:tcW w:w="934" w:type="pct"/>
            <w:vMerge/>
          </w:tcPr>
          <w:p w:rsidR="00A34F08" w:rsidRPr="00EB7A8C" w:rsidRDefault="00A34F08" w:rsidP="004309BA">
            <w:pPr>
              <w:ind w:left="-57" w:right="-57"/>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272"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3758,7</w:t>
            </w:r>
          </w:p>
        </w:tc>
        <w:tc>
          <w:tcPr>
            <w:tcW w:w="274"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3737,5</w:t>
            </w:r>
          </w:p>
        </w:tc>
        <w:tc>
          <w:tcPr>
            <w:tcW w:w="276" w:type="pct"/>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77" w:type="pct"/>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61" w:type="pct"/>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3500,00</w:t>
            </w:r>
          </w:p>
        </w:tc>
        <w:tc>
          <w:tcPr>
            <w:tcW w:w="281" w:type="pct"/>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17500,</w:t>
            </w:r>
          </w:p>
        </w:tc>
        <w:tc>
          <w:tcPr>
            <w:tcW w:w="283" w:type="pct"/>
          </w:tcPr>
          <w:p w:rsidR="00A34F08" w:rsidRPr="00EB7A8C" w:rsidRDefault="00A34F08" w:rsidP="004309BA">
            <w:pPr>
              <w:ind w:left="-57" w:right="-57"/>
              <w:jc w:val="center"/>
              <w:rPr>
                <w:color w:val="000000"/>
                <w:sz w:val="20"/>
                <w:szCs w:val="20"/>
              </w:rPr>
            </w:pPr>
            <w:r w:rsidRPr="00EB7A8C">
              <w:rPr>
                <w:color w:val="000000"/>
                <w:sz w:val="20"/>
                <w:szCs w:val="20"/>
              </w:rPr>
              <w:t>17500,0</w:t>
            </w:r>
          </w:p>
        </w:tc>
      </w:tr>
      <w:tr w:rsidR="00A34F08" w:rsidRPr="00EB7A8C" w:rsidTr="004309BA">
        <w:trPr>
          <w:trHeight w:val="20"/>
        </w:trPr>
        <w:tc>
          <w:tcPr>
            <w:tcW w:w="272" w:type="pct"/>
            <w:vMerge/>
          </w:tcPr>
          <w:p w:rsidR="00A34F08" w:rsidRPr="00EB7A8C" w:rsidRDefault="00A34F08" w:rsidP="004309BA">
            <w:pPr>
              <w:ind w:left="-57" w:right="-57"/>
              <w:jc w:val="both"/>
              <w:rPr>
                <w:color w:val="000000"/>
                <w:sz w:val="20"/>
                <w:szCs w:val="20"/>
              </w:rPr>
            </w:pPr>
          </w:p>
        </w:tc>
        <w:tc>
          <w:tcPr>
            <w:tcW w:w="934" w:type="pct"/>
            <w:vMerge/>
          </w:tcPr>
          <w:p w:rsidR="00A34F08" w:rsidRPr="00EB7A8C" w:rsidRDefault="00A34F08" w:rsidP="004309BA">
            <w:pPr>
              <w:ind w:left="-57" w:right="-57"/>
              <w:jc w:val="both"/>
              <w:rPr>
                <w:color w:val="000000"/>
                <w:sz w:val="20"/>
                <w:szCs w:val="20"/>
              </w:rPr>
            </w:pPr>
          </w:p>
        </w:tc>
        <w:tc>
          <w:tcPr>
            <w:tcW w:w="315" w:type="pct"/>
          </w:tcPr>
          <w:p w:rsidR="00A34F08" w:rsidRPr="00EB7A8C" w:rsidRDefault="00A34F08" w:rsidP="004309BA">
            <w:pPr>
              <w:jc w:val="center"/>
              <w:rPr>
                <w:color w:val="000000"/>
                <w:sz w:val="20"/>
                <w:szCs w:val="20"/>
              </w:rPr>
            </w:pPr>
            <w:r w:rsidRPr="00EB7A8C">
              <w:rPr>
                <w:color w:val="000000"/>
                <w:sz w:val="20"/>
                <w:szCs w:val="20"/>
              </w:rPr>
              <w:t>х</w:t>
            </w:r>
          </w:p>
        </w:tc>
        <w:tc>
          <w:tcPr>
            <w:tcW w:w="346" w:type="pct"/>
          </w:tcPr>
          <w:p w:rsidR="00A34F08" w:rsidRPr="00EB7A8C" w:rsidRDefault="00A34F08" w:rsidP="004309BA">
            <w:pPr>
              <w:jc w:val="center"/>
              <w:rPr>
                <w:color w:val="000000"/>
                <w:sz w:val="20"/>
                <w:szCs w:val="20"/>
              </w:rPr>
            </w:pPr>
            <w:r w:rsidRPr="00EB7A8C">
              <w:rPr>
                <w:color w:val="000000"/>
                <w:sz w:val="20"/>
                <w:szCs w:val="20"/>
              </w:rPr>
              <w:t>х</w:t>
            </w:r>
          </w:p>
        </w:tc>
        <w:tc>
          <w:tcPr>
            <w:tcW w:w="647" w:type="pct"/>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бюджеты сельских поселений</w:t>
            </w:r>
          </w:p>
        </w:tc>
        <w:tc>
          <w:tcPr>
            <w:tcW w:w="272"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4"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6"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77"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61"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1" w:type="pct"/>
            <w:shd w:val="clear" w:color="auto" w:fill="FFFFFF"/>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c>
          <w:tcPr>
            <w:tcW w:w="283" w:type="pct"/>
          </w:tcPr>
          <w:p w:rsidR="00A34F08" w:rsidRPr="00EB7A8C" w:rsidRDefault="00A34F08" w:rsidP="004309BA">
            <w:pPr>
              <w:spacing w:line="235" w:lineRule="auto"/>
              <w:ind w:left="-57" w:right="-57"/>
              <w:jc w:val="center"/>
              <w:rPr>
                <w:color w:val="000000"/>
                <w:sz w:val="20"/>
                <w:szCs w:val="20"/>
              </w:rPr>
            </w:pPr>
            <w:r w:rsidRPr="00EB7A8C">
              <w:rPr>
                <w:color w:val="000000"/>
                <w:sz w:val="20"/>
                <w:szCs w:val="20"/>
              </w:rPr>
              <w:t>0,0</w:t>
            </w:r>
          </w:p>
        </w:tc>
      </w:tr>
    </w:tbl>
    <w:p w:rsidR="00A34F08" w:rsidRPr="00EB7A8C" w:rsidRDefault="00A34F08" w:rsidP="00A34F08">
      <w:pPr>
        <w:ind w:firstLine="709"/>
        <w:jc w:val="both"/>
        <w:rPr>
          <w:color w:val="000000"/>
          <w:sz w:val="20"/>
          <w:szCs w:val="20"/>
        </w:rPr>
      </w:pPr>
    </w:p>
    <w:p w:rsidR="00A34F08" w:rsidRPr="00EB7A8C" w:rsidRDefault="00A34F08" w:rsidP="00A34F08">
      <w:pPr>
        <w:ind w:firstLine="720"/>
        <w:jc w:val="right"/>
        <w:rPr>
          <w:sz w:val="20"/>
          <w:szCs w:val="20"/>
        </w:rPr>
      </w:pPr>
    </w:p>
    <w:p w:rsidR="00A34F08" w:rsidRPr="00EB7A8C" w:rsidRDefault="00A34F08" w:rsidP="00A34F08">
      <w:pPr>
        <w:jc w:val="right"/>
        <w:rPr>
          <w:bCs/>
          <w:sz w:val="20"/>
          <w:szCs w:val="20"/>
        </w:rPr>
        <w:sectPr w:rsidR="00A34F08" w:rsidRPr="00EB7A8C" w:rsidSect="004F2B76">
          <w:pgSz w:w="16838" w:h="11906" w:orient="landscape"/>
          <w:pgMar w:top="1276" w:right="851" w:bottom="709" w:left="1134" w:header="709" w:footer="709" w:gutter="0"/>
          <w:cols w:space="708"/>
          <w:docGrid w:linePitch="360"/>
        </w:sectPr>
      </w:pPr>
    </w:p>
    <w:p w:rsidR="00A34F08" w:rsidRPr="00EB7A8C" w:rsidRDefault="00A34F08" w:rsidP="00A34F08">
      <w:pPr>
        <w:jc w:val="right"/>
        <w:rPr>
          <w:bCs/>
          <w:sz w:val="20"/>
          <w:szCs w:val="20"/>
        </w:rPr>
      </w:pPr>
      <w:r w:rsidRPr="00EB7A8C">
        <w:rPr>
          <w:bCs/>
          <w:sz w:val="20"/>
          <w:szCs w:val="20"/>
        </w:rPr>
        <w:lastRenderedPageBreak/>
        <w:t>Приложение № 3</w:t>
      </w:r>
    </w:p>
    <w:p w:rsidR="00A34F08" w:rsidRPr="00EB7A8C" w:rsidRDefault="00A34F08" w:rsidP="00A34F08">
      <w:pPr>
        <w:jc w:val="right"/>
        <w:rPr>
          <w:sz w:val="20"/>
          <w:szCs w:val="20"/>
        </w:rPr>
      </w:pPr>
      <w:r w:rsidRPr="00EB7A8C">
        <w:rPr>
          <w:sz w:val="20"/>
          <w:szCs w:val="20"/>
        </w:rPr>
        <w:t xml:space="preserve">к постановлению администрации </w:t>
      </w:r>
    </w:p>
    <w:p w:rsidR="00A34F08" w:rsidRPr="00EB7A8C" w:rsidRDefault="00A34F08" w:rsidP="00A34F08">
      <w:pPr>
        <w:jc w:val="right"/>
        <w:rPr>
          <w:sz w:val="20"/>
          <w:szCs w:val="20"/>
        </w:rPr>
      </w:pPr>
      <w:r w:rsidRPr="00EB7A8C">
        <w:rPr>
          <w:sz w:val="20"/>
          <w:szCs w:val="20"/>
        </w:rPr>
        <w:t>Аликовского района Чувашской Республики</w:t>
      </w:r>
    </w:p>
    <w:p w:rsidR="00A34F08" w:rsidRPr="00EB7A8C" w:rsidRDefault="00A34F08" w:rsidP="00A34F08">
      <w:pPr>
        <w:jc w:val="right"/>
        <w:rPr>
          <w:sz w:val="20"/>
          <w:szCs w:val="20"/>
        </w:rPr>
      </w:pPr>
      <w:r w:rsidRPr="00EB7A8C">
        <w:rPr>
          <w:sz w:val="20"/>
          <w:szCs w:val="20"/>
        </w:rPr>
        <w:t xml:space="preserve">от 17.12.2020 №1092 </w:t>
      </w:r>
    </w:p>
    <w:p w:rsidR="00A34F08" w:rsidRPr="00EB7A8C" w:rsidRDefault="00A34F08" w:rsidP="00A34F08">
      <w:pPr>
        <w:jc w:val="right"/>
        <w:rPr>
          <w:sz w:val="20"/>
          <w:szCs w:val="20"/>
        </w:rPr>
      </w:pPr>
      <w:r w:rsidRPr="00EB7A8C">
        <w:rPr>
          <w:sz w:val="20"/>
          <w:szCs w:val="20"/>
        </w:rPr>
        <w:t>«О внесении изменений в  муниципальную программу</w:t>
      </w:r>
    </w:p>
    <w:p w:rsidR="00A34F08" w:rsidRPr="00EB7A8C" w:rsidRDefault="00A34F08" w:rsidP="00A34F08">
      <w:pPr>
        <w:jc w:val="right"/>
        <w:rPr>
          <w:sz w:val="20"/>
          <w:szCs w:val="20"/>
        </w:rPr>
      </w:pPr>
      <w:r w:rsidRPr="00EB7A8C">
        <w:rPr>
          <w:sz w:val="20"/>
          <w:szCs w:val="20"/>
        </w:rPr>
        <w:t xml:space="preserve"> Аликовского района «Управление муниципальными</w:t>
      </w:r>
    </w:p>
    <w:p w:rsidR="00A34F08" w:rsidRPr="00EB7A8C" w:rsidRDefault="00A34F08" w:rsidP="00A34F08">
      <w:pPr>
        <w:jc w:val="right"/>
        <w:rPr>
          <w:sz w:val="20"/>
          <w:szCs w:val="20"/>
        </w:rPr>
      </w:pPr>
      <w:r w:rsidRPr="00EB7A8C">
        <w:rPr>
          <w:sz w:val="20"/>
          <w:szCs w:val="20"/>
        </w:rPr>
        <w:t xml:space="preserve"> финансами и муниципальным долгом </w:t>
      </w:r>
    </w:p>
    <w:p w:rsidR="00A34F08" w:rsidRPr="00EB7A8C" w:rsidRDefault="00A34F08" w:rsidP="00A34F08">
      <w:pPr>
        <w:jc w:val="right"/>
        <w:rPr>
          <w:sz w:val="20"/>
          <w:szCs w:val="20"/>
        </w:rPr>
      </w:pPr>
      <w:r w:rsidRPr="00EB7A8C">
        <w:rPr>
          <w:sz w:val="20"/>
          <w:szCs w:val="20"/>
        </w:rPr>
        <w:t xml:space="preserve">Аликовского района Чувашской Республики» </w:t>
      </w:r>
    </w:p>
    <w:p w:rsidR="00A34F08" w:rsidRPr="00EB7A8C" w:rsidRDefault="00A34F08" w:rsidP="00A34F08">
      <w:pPr>
        <w:jc w:val="right"/>
        <w:rPr>
          <w:sz w:val="20"/>
          <w:szCs w:val="20"/>
        </w:rPr>
      </w:pPr>
    </w:p>
    <w:p w:rsidR="00A34F08" w:rsidRPr="00EB7A8C" w:rsidRDefault="00A34F08" w:rsidP="00A34F08">
      <w:pPr>
        <w:pStyle w:val="ConsPlusNormal"/>
        <w:jc w:val="right"/>
        <w:outlineLvl w:val="1"/>
        <w:rPr>
          <w:rFonts w:ascii="Times New Roman" w:hAnsi="Times New Roman" w:cs="Times New Roman"/>
        </w:rPr>
      </w:pPr>
      <w:r w:rsidRPr="00EB7A8C">
        <w:rPr>
          <w:rFonts w:ascii="Times New Roman" w:hAnsi="Times New Roman" w:cs="Times New Roman"/>
        </w:rPr>
        <w:t>Приложение № 3</w:t>
      </w:r>
    </w:p>
    <w:p w:rsidR="00A34F08" w:rsidRPr="00EB7A8C" w:rsidRDefault="00A34F08" w:rsidP="00A34F08">
      <w:pPr>
        <w:pStyle w:val="ConsPlusNormal"/>
        <w:jc w:val="right"/>
        <w:rPr>
          <w:rFonts w:ascii="Times New Roman" w:hAnsi="Times New Roman" w:cs="Times New Roman"/>
        </w:rPr>
      </w:pPr>
      <w:r w:rsidRPr="00EB7A8C">
        <w:rPr>
          <w:rFonts w:ascii="Times New Roman" w:hAnsi="Times New Roman" w:cs="Times New Roman"/>
        </w:rPr>
        <w:t>к муниципальной программе</w:t>
      </w:r>
    </w:p>
    <w:p w:rsidR="00A34F08" w:rsidRPr="00EB7A8C" w:rsidRDefault="00A34F08" w:rsidP="00A34F08">
      <w:pPr>
        <w:pStyle w:val="ConsPlusNormal"/>
        <w:jc w:val="right"/>
        <w:rPr>
          <w:rFonts w:ascii="Times New Roman" w:hAnsi="Times New Roman" w:cs="Times New Roman"/>
        </w:rPr>
      </w:pPr>
      <w:r w:rsidRPr="00EB7A8C">
        <w:rPr>
          <w:rFonts w:ascii="Times New Roman" w:hAnsi="Times New Roman"/>
          <w:color w:val="000000"/>
        </w:rPr>
        <w:t xml:space="preserve">Аликовского района </w:t>
      </w:r>
      <w:r w:rsidRPr="00EB7A8C">
        <w:rPr>
          <w:rFonts w:ascii="Times New Roman" w:hAnsi="Times New Roman" w:cs="Times New Roman"/>
        </w:rPr>
        <w:t xml:space="preserve">Чувашской Республики </w:t>
      </w:r>
    </w:p>
    <w:p w:rsidR="00A34F08" w:rsidRPr="00EB7A8C" w:rsidRDefault="00A34F08" w:rsidP="00A34F08">
      <w:pPr>
        <w:pStyle w:val="ConsPlusNormal"/>
        <w:jc w:val="right"/>
        <w:rPr>
          <w:rFonts w:ascii="Times New Roman" w:hAnsi="Times New Roman" w:cs="Times New Roman"/>
        </w:rPr>
      </w:pPr>
      <w:r w:rsidRPr="00EB7A8C">
        <w:rPr>
          <w:rFonts w:ascii="Times New Roman" w:hAnsi="Times New Roman" w:cs="Times New Roman"/>
        </w:rPr>
        <w:t>«Управление муниципальными финансами</w:t>
      </w:r>
    </w:p>
    <w:p w:rsidR="00A34F08" w:rsidRPr="00EB7A8C" w:rsidRDefault="00A34F08" w:rsidP="00A34F08">
      <w:pPr>
        <w:pStyle w:val="ConsPlusNormal"/>
        <w:jc w:val="right"/>
        <w:rPr>
          <w:rFonts w:ascii="Times New Roman" w:hAnsi="Times New Roman" w:cs="Times New Roman"/>
        </w:rPr>
      </w:pPr>
      <w:r w:rsidRPr="00EB7A8C">
        <w:rPr>
          <w:rFonts w:ascii="Times New Roman" w:hAnsi="Times New Roman" w:cs="Times New Roman"/>
        </w:rPr>
        <w:t>и муниципальным долгом</w:t>
      </w:r>
    </w:p>
    <w:p w:rsidR="00A34F08" w:rsidRPr="00EB7A8C" w:rsidRDefault="00A34F08" w:rsidP="00A34F08">
      <w:pPr>
        <w:pStyle w:val="ConsPlusNormal"/>
        <w:jc w:val="right"/>
        <w:rPr>
          <w:rFonts w:ascii="Times New Roman" w:hAnsi="Times New Roman" w:cs="Times New Roman"/>
        </w:rPr>
      </w:pPr>
      <w:r w:rsidRPr="00EB7A8C">
        <w:rPr>
          <w:rFonts w:ascii="Times New Roman" w:hAnsi="Times New Roman"/>
          <w:color w:val="000000"/>
        </w:rPr>
        <w:t>Аликовского района</w:t>
      </w:r>
      <w:r w:rsidRPr="00EB7A8C">
        <w:rPr>
          <w:rFonts w:ascii="Times New Roman" w:hAnsi="Times New Roman" w:cs="Times New Roman"/>
        </w:rPr>
        <w:t xml:space="preserve"> Чувашской Республики»</w:t>
      </w:r>
    </w:p>
    <w:p w:rsidR="00A34F08" w:rsidRPr="00EB7A8C" w:rsidRDefault="00A34F08" w:rsidP="00A34F08">
      <w:pPr>
        <w:pStyle w:val="ConsPlusNormal"/>
        <w:jc w:val="both"/>
        <w:rPr>
          <w:rFonts w:ascii="Times New Roman" w:hAnsi="Times New Roman" w:cs="Times New Roman"/>
        </w:rPr>
      </w:pPr>
    </w:p>
    <w:p w:rsidR="00A34F08" w:rsidRPr="00EB7A8C" w:rsidRDefault="00A34F08" w:rsidP="00A34F08">
      <w:pPr>
        <w:ind w:firstLine="720"/>
        <w:jc w:val="right"/>
        <w:rPr>
          <w:bCs/>
          <w:sz w:val="20"/>
          <w:szCs w:val="20"/>
        </w:rPr>
      </w:pP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ПОДПРОГРАММА</w:t>
      </w: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«СОВЕРШЕНСТВОВАНИЕ БЮДЖЕТНОЙ ПОЛИТИКИ И ЭФФЕКТИВНОЕ</w:t>
      </w: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 xml:space="preserve">ИСПОЛЬЗОВАНИЕ БЮДЖЕТНОГО ПОТЕНЦИАЛА АЛИКОВСКОГО РАЙОНА </w:t>
      </w: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ЧУВАШСКОЙ РЕСПУБЛИКИ»</w:t>
      </w: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МУНИЦИПАЛЬНОЙ ПРОГРАММЫ АЛИКОВСКОГО РАЙОНА ЧУВАШСКОЙ</w:t>
      </w: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 xml:space="preserve"> РЕСПУБЛИКИ «УПРАВЛЕНИЕ</w:t>
      </w: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МУНИЦИПАЛЬНЫМИ ФИНАНСАМИ И МУНИЦИПАЛЬНЫМ ДОЛГОМ</w:t>
      </w:r>
    </w:p>
    <w:p w:rsidR="00A34F08" w:rsidRPr="00EB7A8C" w:rsidRDefault="00A34F08" w:rsidP="00A34F08">
      <w:pPr>
        <w:pStyle w:val="ConsPlusNormal"/>
        <w:jc w:val="center"/>
        <w:rPr>
          <w:rFonts w:ascii="Times New Roman" w:hAnsi="Times New Roman" w:cs="Times New Roman"/>
        </w:rPr>
      </w:pPr>
      <w:r w:rsidRPr="00EB7A8C">
        <w:rPr>
          <w:rFonts w:ascii="Times New Roman" w:hAnsi="Times New Roman" w:cs="Times New Roman"/>
        </w:rPr>
        <w:t>АЛИКОВСКОГО РАЙОНА ЧУВАШСКОЙ РЕСПУБЛИКИ»</w:t>
      </w:r>
    </w:p>
    <w:p w:rsidR="00A34F08" w:rsidRPr="00EB7A8C" w:rsidRDefault="00A34F08" w:rsidP="00A34F08">
      <w:pPr>
        <w:spacing w:after="1"/>
        <w:rPr>
          <w:sz w:val="20"/>
          <w:szCs w:val="20"/>
        </w:rPr>
      </w:pPr>
    </w:p>
    <w:p w:rsidR="00A34F08" w:rsidRPr="00EB7A8C" w:rsidRDefault="00A34F08" w:rsidP="00A34F08">
      <w:pPr>
        <w:pStyle w:val="ConsPlusNormal"/>
        <w:jc w:val="center"/>
        <w:outlineLvl w:val="2"/>
        <w:rPr>
          <w:rFonts w:ascii="Times New Roman" w:hAnsi="Times New Roman" w:cs="Times New Roman"/>
        </w:rPr>
      </w:pPr>
      <w:r w:rsidRPr="00EB7A8C">
        <w:rPr>
          <w:rFonts w:ascii="Times New Roman" w:hAnsi="Times New Roman" w:cs="Times New Roman"/>
        </w:rPr>
        <w:t>Паспорт подпрограммы</w:t>
      </w:r>
    </w:p>
    <w:p w:rsidR="00A34F08" w:rsidRPr="00EB7A8C" w:rsidRDefault="00A34F08" w:rsidP="00A34F08">
      <w:pPr>
        <w:pStyle w:val="ConsPlusNormal"/>
        <w:jc w:val="both"/>
        <w:rPr>
          <w:rFonts w:ascii="Times New Roman" w:hAnsi="Times New Roman" w:cs="Times New Roman"/>
        </w:rPr>
      </w:pPr>
    </w:p>
    <w:tbl>
      <w:tblPr>
        <w:tblW w:w="5000" w:type="pct"/>
        <w:tblCellMar>
          <w:top w:w="102" w:type="dxa"/>
          <w:left w:w="62" w:type="dxa"/>
          <w:bottom w:w="102" w:type="dxa"/>
          <w:right w:w="62" w:type="dxa"/>
        </w:tblCellMar>
        <w:tblLook w:val="04A0" w:firstRow="1" w:lastRow="0" w:firstColumn="1" w:lastColumn="0" w:noHBand="0" w:noVBand="1"/>
      </w:tblPr>
      <w:tblGrid>
        <w:gridCol w:w="2248"/>
        <w:gridCol w:w="911"/>
        <w:gridCol w:w="6904"/>
      </w:tblGrid>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t>Ответственный исполнитель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t>-</w:t>
            </w:r>
          </w:p>
        </w:tc>
        <w:tc>
          <w:tcPr>
            <w:tcW w:w="3562" w:type="pct"/>
            <w:tcBorders>
              <w:top w:val="nil"/>
              <w:left w:val="nil"/>
              <w:bottom w:val="nil"/>
              <w:right w:val="nil"/>
            </w:tcBorders>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Финансовый отдел администрации Аликовского района</w:t>
            </w:r>
          </w:p>
        </w:tc>
      </w:tr>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t>Соисполнители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t>-</w:t>
            </w:r>
          </w:p>
        </w:tc>
        <w:tc>
          <w:tcPr>
            <w:tcW w:w="3562" w:type="pct"/>
            <w:tcBorders>
              <w:top w:val="nil"/>
              <w:left w:val="nil"/>
              <w:bottom w:val="nil"/>
              <w:right w:val="nil"/>
            </w:tcBorders>
          </w:tcPr>
          <w:p w:rsidR="00A34F08" w:rsidRPr="00EB7A8C" w:rsidRDefault="00A34F08" w:rsidP="004309BA">
            <w:pPr>
              <w:pStyle w:val="ConsPlusNormal"/>
              <w:jc w:val="both"/>
              <w:rPr>
                <w:rFonts w:ascii="Times New Roman" w:hAnsi="Times New Roman"/>
              </w:rPr>
            </w:pPr>
            <w:r w:rsidRPr="00EB7A8C">
              <w:rPr>
                <w:rFonts w:ascii="Times New Roman" w:hAnsi="Times New Roman"/>
              </w:rPr>
              <w:t>Отдел, сельского хозяйства,  земельных и имущественных отношений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rPr>
              <w:t xml:space="preserve">Отдел строительства и развития общественной инфраструктуры                                                                                                                                                                          </w:t>
            </w:r>
          </w:p>
        </w:tc>
      </w:tr>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t>Цели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t>-</w:t>
            </w:r>
          </w:p>
        </w:tc>
        <w:tc>
          <w:tcPr>
            <w:tcW w:w="3562" w:type="pct"/>
            <w:tcBorders>
              <w:top w:val="nil"/>
              <w:left w:val="nil"/>
              <w:bottom w:val="nil"/>
              <w:right w:val="nil"/>
            </w:tcBorders>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обеспечение роста бюджетного потенциала Аликовского района и эффективности его использования;</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повышение экономической самостоятельности и устойчивости бюджетной системы Аликовского района</w:t>
            </w:r>
          </w:p>
        </w:tc>
      </w:tr>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t>Задачи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t>-</w:t>
            </w:r>
          </w:p>
        </w:tc>
        <w:tc>
          <w:tcPr>
            <w:tcW w:w="3562" w:type="pct"/>
            <w:tcBorders>
              <w:top w:val="nil"/>
              <w:left w:val="nil"/>
              <w:bottom w:val="nil"/>
              <w:right w:val="nil"/>
            </w:tcBorders>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t xml:space="preserve">Целевые индикаторы и </w:t>
            </w:r>
            <w:r w:rsidRPr="00EB7A8C">
              <w:rPr>
                <w:rFonts w:ascii="Times New Roman" w:hAnsi="Times New Roman" w:cs="Times New Roman"/>
              </w:rPr>
              <w:lastRenderedPageBreak/>
              <w:t>показатели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lastRenderedPageBreak/>
              <w:t>-</w:t>
            </w:r>
          </w:p>
        </w:tc>
        <w:tc>
          <w:tcPr>
            <w:tcW w:w="3562" w:type="pct"/>
            <w:tcBorders>
              <w:top w:val="nil"/>
              <w:left w:val="nil"/>
              <w:bottom w:val="nil"/>
              <w:right w:val="nil"/>
            </w:tcBorders>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достижение к 2036 году следующих целевых индикаторов и показателей: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lastRenderedPageBreak/>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темп роста налоговых и неналоговых доходов бюджета Аликовского района (к предыдущему году) - 103,9 процента;</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lastRenderedPageBreak/>
              <w:t>Этапы и сроки реализации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t>-</w:t>
            </w:r>
          </w:p>
        </w:tc>
        <w:tc>
          <w:tcPr>
            <w:tcW w:w="3562" w:type="pct"/>
            <w:tcBorders>
              <w:top w:val="nil"/>
              <w:left w:val="nil"/>
              <w:bottom w:val="nil"/>
              <w:right w:val="nil"/>
            </w:tcBorders>
          </w:tcPr>
          <w:p w:rsidR="00A34F08" w:rsidRPr="00EB7A8C" w:rsidRDefault="00A34F08" w:rsidP="004309BA">
            <w:pPr>
              <w:widowControl w:val="0"/>
              <w:autoSpaceDE w:val="0"/>
              <w:autoSpaceDN w:val="0"/>
              <w:jc w:val="both"/>
              <w:rPr>
                <w:sz w:val="20"/>
                <w:szCs w:val="20"/>
              </w:rPr>
            </w:pPr>
            <w:r w:rsidRPr="00EB7A8C">
              <w:rPr>
                <w:sz w:val="20"/>
                <w:szCs w:val="20"/>
              </w:rPr>
              <w:t>2019 – 2035 годы:</w:t>
            </w:r>
          </w:p>
          <w:p w:rsidR="00A34F08" w:rsidRPr="00EB7A8C" w:rsidRDefault="00A34F08" w:rsidP="004309BA">
            <w:pPr>
              <w:widowControl w:val="0"/>
              <w:autoSpaceDE w:val="0"/>
              <w:autoSpaceDN w:val="0"/>
              <w:jc w:val="both"/>
              <w:rPr>
                <w:sz w:val="20"/>
                <w:szCs w:val="20"/>
              </w:rPr>
            </w:pPr>
            <w:r w:rsidRPr="00EB7A8C">
              <w:rPr>
                <w:sz w:val="20"/>
                <w:szCs w:val="20"/>
              </w:rPr>
              <w:t>1 этап – 2019 - 2025 годы;</w:t>
            </w:r>
          </w:p>
          <w:p w:rsidR="00A34F08" w:rsidRPr="00EB7A8C" w:rsidRDefault="00A34F08" w:rsidP="004309BA">
            <w:pPr>
              <w:widowControl w:val="0"/>
              <w:autoSpaceDE w:val="0"/>
              <w:autoSpaceDN w:val="0"/>
              <w:jc w:val="both"/>
              <w:rPr>
                <w:sz w:val="20"/>
                <w:szCs w:val="20"/>
              </w:rPr>
            </w:pPr>
            <w:r w:rsidRPr="00EB7A8C">
              <w:rPr>
                <w:sz w:val="20"/>
                <w:szCs w:val="20"/>
              </w:rPr>
              <w:t>2 этап – 2016 - 2030 годы;</w:t>
            </w:r>
          </w:p>
          <w:p w:rsidR="00A34F08" w:rsidRPr="00EB7A8C" w:rsidRDefault="00A34F08" w:rsidP="004309BA">
            <w:pPr>
              <w:pStyle w:val="ConsPlusNormal"/>
              <w:ind w:firstLine="0"/>
              <w:jc w:val="both"/>
              <w:rPr>
                <w:rFonts w:ascii="Times New Roman" w:hAnsi="Times New Roman" w:cs="Times New Roman"/>
              </w:rPr>
            </w:pPr>
            <w:r w:rsidRPr="00EB7A8C">
              <w:rPr>
                <w:rFonts w:ascii="Times New Roman" w:hAnsi="Times New Roman" w:cs="Times New Roman"/>
              </w:rPr>
              <w:t>3 этап – 2031 – 2035 годы</w:t>
            </w:r>
          </w:p>
        </w:tc>
      </w:tr>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t>Объемы финансирования подпрограммы с разбивкой по годам реализации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t>-</w:t>
            </w:r>
          </w:p>
        </w:tc>
        <w:tc>
          <w:tcPr>
            <w:tcW w:w="3562" w:type="pct"/>
            <w:tcBorders>
              <w:top w:val="nil"/>
              <w:left w:val="nil"/>
              <w:bottom w:val="nil"/>
              <w:right w:val="nil"/>
            </w:tcBorders>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прогнозируемый объем финансирования мероприятий подпрограммы в 2019 - 2035 годах составляет 277510,1 тыс. рублей, в том числе:</w:t>
            </w:r>
          </w:p>
          <w:p w:rsidR="00A34F08" w:rsidRPr="00EB7A8C" w:rsidRDefault="00A34F08" w:rsidP="004309BA">
            <w:pPr>
              <w:widowControl w:val="0"/>
              <w:autoSpaceDE w:val="0"/>
              <w:autoSpaceDN w:val="0"/>
              <w:jc w:val="both"/>
              <w:rPr>
                <w:sz w:val="20"/>
                <w:szCs w:val="20"/>
              </w:rPr>
            </w:pPr>
            <w:r w:rsidRPr="00EB7A8C">
              <w:rPr>
                <w:sz w:val="20"/>
                <w:szCs w:val="20"/>
              </w:rPr>
              <w:t>в 2019 году – 31604,2 тыс. рублей;</w:t>
            </w:r>
          </w:p>
          <w:p w:rsidR="00A34F08" w:rsidRPr="00EB7A8C" w:rsidRDefault="00A34F08" w:rsidP="004309BA">
            <w:pPr>
              <w:widowControl w:val="0"/>
              <w:autoSpaceDE w:val="0"/>
              <w:autoSpaceDN w:val="0"/>
              <w:jc w:val="both"/>
              <w:rPr>
                <w:sz w:val="20"/>
                <w:szCs w:val="20"/>
              </w:rPr>
            </w:pPr>
            <w:r w:rsidRPr="00EB7A8C">
              <w:rPr>
                <w:sz w:val="20"/>
                <w:szCs w:val="20"/>
              </w:rPr>
              <w:t>в 2020 году – 28342,9 тыс. рублей;</w:t>
            </w:r>
          </w:p>
          <w:p w:rsidR="00A34F08" w:rsidRPr="00EB7A8C" w:rsidRDefault="00A34F08" w:rsidP="004309BA">
            <w:pPr>
              <w:widowControl w:val="0"/>
              <w:autoSpaceDE w:val="0"/>
              <w:autoSpaceDN w:val="0"/>
              <w:jc w:val="both"/>
              <w:rPr>
                <w:sz w:val="20"/>
                <w:szCs w:val="20"/>
              </w:rPr>
            </w:pPr>
            <w:r w:rsidRPr="00EB7A8C">
              <w:rPr>
                <w:sz w:val="20"/>
                <w:szCs w:val="20"/>
              </w:rPr>
              <w:t>в 2021 году – 14504,2 тыс. рублей;</w:t>
            </w:r>
          </w:p>
          <w:p w:rsidR="00A34F08" w:rsidRPr="00EB7A8C" w:rsidRDefault="00A34F08" w:rsidP="004309BA">
            <w:pPr>
              <w:widowControl w:val="0"/>
              <w:autoSpaceDE w:val="0"/>
              <w:autoSpaceDN w:val="0"/>
              <w:jc w:val="both"/>
              <w:rPr>
                <w:sz w:val="20"/>
                <w:szCs w:val="20"/>
              </w:rPr>
            </w:pPr>
            <w:r w:rsidRPr="00EB7A8C">
              <w:rPr>
                <w:sz w:val="20"/>
                <w:szCs w:val="20"/>
              </w:rPr>
              <w:t>в 2022 году – 14504,2 тыс. рублей;</w:t>
            </w:r>
          </w:p>
          <w:p w:rsidR="00A34F08" w:rsidRPr="00EB7A8C" w:rsidRDefault="00A34F08" w:rsidP="004309BA">
            <w:pPr>
              <w:widowControl w:val="0"/>
              <w:autoSpaceDE w:val="0"/>
              <w:autoSpaceDN w:val="0"/>
              <w:jc w:val="both"/>
              <w:rPr>
                <w:sz w:val="20"/>
                <w:szCs w:val="20"/>
              </w:rPr>
            </w:pPr>
            <w:r w:rsidRPr="00EB7A8C">
              <w:rPr>
                <w:sz w:val="20"/>
                <w:szCs w:val="20"/>
              </w:rPr>
              <w:t>в 2023 году - 14504,2  тыс. рублей;</w:t>
            </w:r>
          </w:p>
          <w:p w:rsidR="00A34F08" w:rsidRPr="00EB7A8C" w:rsidRDefault="00A34F08" w:rsidP="004309BA">
            <w:pPr>
              <w:widowControl w:val="0"/>
              <w:autoSpaceDE w:val="0"/>
              <w:autoSpaceDN w:val="0"/>
              <w:jc w:val="both"/>
              <w:rPr>
                <w:sz w:val="20"/>
                <w:szCs w:val="20"/>
              </w:rPr>
            </w:pPr>
            <w:r w:rsidRPr="00EB7A8C">
              <w:rPr>
                <w:sz w:val="20"/>
                <w:szCs w:val="20"/>
              </w:rPr>
              <w:t>в 2024 году – 14504,2 тыс. рублей;</w:t>
            </w:r>
          </w:p>
          <w:p w:rsidR="00A34F08" w:rsidRPr="00EB7A8C" w:rsidRDefault="00A34F08" w:rsidP="004309BA">
            <w:pPr>
              <w:widowControl w:val="0"/>
              <w:autoSpaceDE w:val="0"/>
              <w:autoSpaceDN w:val="0"/>
              <w:jc w:val="both"/>
              <w:rPr>
                <w:sz w:val="20"/>
                <w:szCs w:val="20"/>
              </w:rPr>
            </w:pPr>
            <w:r w:rsidRPr="00EB7A8C">
              <w:rPr>
                <w:sz w:val="20"/>
                <w:szCs w:val="20"/>
              </w:rPr>
              <w:t>в 2025 году – 14504,2 тыс. рублей;</w:t>
            </w:r>
          </w:p>
          <w:p w:rsidR="00A34F08" w:rsidRPr="00EB7A8C" w:rsidRDefault="00A34F08" w:rsidP="004309BA">
            <w:pPr>
              <w:widowControl w:val="0"/>
              <w:autoSpaceDE w:val="0"/>
              <w:autoSpaceDN w:val="0"/>
              <w:jc w:val="both"/>
              <w:rPr>
                <w:sz w:val="20"/>
                <w:szCs w:val="20"/>
              </w:rPr>
            </w:pPr>
            <w:r w:rsidRPr="00EB7A8C">
              <w:rPr>
                <w:sz w:val="20"/>
                <w:szCs w:val="20"/>
              </w:rPr>
              <w:t>в 2026 – 2030 годах – 72521,0 тыс. рублей;</w:t>
            </w:r>
          </w:p>
          <w:p w:rsidR="00A34F08" w:rsidRPr="00EB7A8C" w:rsidRDefault="00A34F08" w:rsidP="004309BA">
            <w:pPr>
              <w:widowControl w:val="0"/>
              <w:autoSpaceDE w:val="0"/>
              <w:autoSpaceDN w:val="0"/>
              <w:jc w:val="both"/>
              <w:rPr>
                <w:sz w:val="20"/>
                <w:szCs w:val="20"/>
              </w:rPr>
            </w:pPr>
            <w:r w:rsidRPr="00EB7A8C">
              <w:rPr>
                <w:sz w:val="20"/>
                <w:szCs w:val="20"/>
              </w:rPr>
              <w:t>в 2031 – 2035 годах – 72521,0 тыс. рублей;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из них средства:</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федерального бюджета – 28889,6 тыс. рублей (10,9 процента), в том числе:</w:t>
            </w:r>
          </w:p>
          <w:p w:rsidR="00A34F08" w:rsidRPr="00EB7A8C" w:rsidRDefault="00A34F08" w:rsidP="004309BA">
            <w:pPr>
              <w:widowControl w:val="0"/>
              <w:autoSpaceDE w:val="0"/>
              <w:autoSpaceDN w:val="0"/>
              <w:jc w:val="both"/>
              <w:rPr>
                <w:sz w:val="20"/>
                <w:szCs w:val="20"/>
              </w:rPr>
            </w:pPr>
            <w:r w:rsidRPr="00EB7A8C">
              <w:rPr>
                <w:sz w:val="20"/>
                <w:szCs w:val="20"/>
              </w:rPr>
              <w:t>в 2019 году – 3215,5 тыс. рублей;</w:t>
            </w:r>
          </w:p>
          <w:p w:rsidR="00A34F08" w:rsidRPr="00EB7A8C" w:rsidRDefault="00A34F08" w:rsidP="004309BA">
            <w:pPr>
              <w:widowControl w:val="0"/>
              <w:autoSpaceDE w:val="0"/>
              <w:autoSpaceDN w:val="0"/>
              <w:jc w:val="both"/>
              <w:rPr>
                <w:sz w:val="20"/>
                <w:szCs w:val="20"/>
              </w:rPr>
            </w:pPr>
            <w:r w:rsidRPr="00EB7A8C">
              <w:rPr>
                <w:sz w:val="20"/>
                <w:szCs w:val="20"/>
              </w:rPr>
              <w:t>в 2020 году – 1626,1 тыс. рублей;</w:t>
            </w:r>
          </w:p>
          <w:p w:rsidR="00A34F08" w:rsidRPr="00EB7A8C" w:rsidRDefault="00A34F08" w:rsidP="004309BA">
            <w:pPr>
              <w:widowControl w:val="0"/>
              <w:autoSpaceDE w:val="0"/>
              <w:autoSpaceDN w:val="0"/>
              <w:jc w:val="both"/>
              <w:rPr>
                <w:sz w:val="20"/>
                <w:szCs w:val="20"/>
              </w:rPr>
            </w:pPr>
            <w:r w:rsidRPr="00EB7A8C">
              <w:rPr>
                <w:sz w:val="20"/>
                <w:szCs w:val="20"/>
              </w:rPr>
              <w:t>в 2021 году – 1627,0 тыс. рублей;</w:t>
            </w:r>
          </w:p>
          <w:p w:rsidR="00A34F08" w:rsidRPr="00EB7A8C" w:rsidRDefault="00A34F08" w:rsidP="004309BA">
            <w:pPr>
              <w:widowControl w:val="0"/>
              <w:autoSpaceDE w:val="0"/>
              <w:autoSpaceDN w:val="0"/>
              <w:jc w:val="both"/>
              <w:rPr>
                <w:sz w:val="20"/>
                <w:szCs w:val="20"/>
              </w:rPr>
            </w:pPr>
            <w:r w:rsidRPr="00EB7A8C">
              <w:rPr>
                <w:sz w:val="20"/>
                <w:szCs w:val="20"/>
              </w:rPr>
              <w:t>в 2022 году – 1601,5 тыс. рублей;</w:t>
            </w:r>
          </w:p>
          <w:p w:rsidR="00A34F08" w:rsidRPr="00EB7A8C" w:rsidRDefault="00A34F08" w:rsidP="004309BA">
            <w:pPr>
              <w:widowControl w:val="0"/>
              <w:autoSpaceDE w:val="0"/>
              <w:autoSpaceDN w:val="0"/>
              <w:jc w:val="both"/>
              <w:rPr>
                <w:sz w:val="20"/>
                <w:szCs w:val="20"/>
              </w:rPr>
            </w:pPr>
            <w:r w:rsidRPr="00EB7A8C">
              <w:rPr>
                <w:sz w:val="20"/>
                <w:szCs w:val="20"/>
              </w:rPr>
              <w:t>в 2023 году – 1601,5 тыс. рублей;</w:t>
            </w:r>
          </w:p>
          <w:p w:rsidR="00A34F08" w:rsidRPr="00EB7A8C" w:rsidRDefault="00A34F08" w:rsidP="004309BA">
            <w:pPr>
              <w:widowControl w:val="0"/>
              <w:autoSpaceDE w:val="0"/>
              <w:autoSpaceDN w:val="0"/>
              <w:jc w:val="both"/>
              <w:rPr>
                <w:sz w:val="20"/>
                <w:szCs w:val="20"/>
              </w:rPr>
            </w:pPr>
            <w:r w:rsidRPr="00EB7A8C">
              <w:rPr>
                <w:sz w:val="20"/>
                <w:szCs w:val="20"/>
              </w:rPr>
              <w:t>в 2024 году – 1601,5 тыс. рублей;</w:t>
            </w:r>
          </w:p>
          <w:p w:rsidR="00A34F08" w:rsidRPr="00EB7A8C" w:rsidRDefault="00A34F08" w:rsidP="004309BA">
            <w:pPr>
              <w:widowControl w:val="0"/>
              <w:autoSpaceDE w:val="0"/>
              <w:autoSpaceDN w:val="0"/>
              <w:jc w:val="both"/>
              <w:rPr>
                <w:sz w:val="20"/>
                <w:szCs w:val="20"/>
              </w:rPr>
            </w:pPr>
            <w:r w:rsidRPr="00EB7A8C">
              <w:rPr>
                <w:sz w:val="20"/>
                <w:szCs w:val="20"/>
              </w:rPr>
              <w:t>в 2025 году – 1601,5 тыс. рублей;</w:t>
            </w:r>
          </w:p>
          <w:p w:rsidR="00A34F08" w:rsidRPr="00EB7A8C" w:rsidRDefault="00A34F08" w:rsidP="004309BA">
            <w:pPr>
              <w:widowControl w:val="0"/>
              <w:autoSpaceDE w:val="0"/>
              <w:autoSpaceDN w:val="0"/>
              <w:jc w:val="both"/>
              <w:rPr>
                <w:sz w:val="20"/>
                <w:szCs w:val="20"/>
              </w:rPr>
            </w:pPr>
            <w:r w:rsidRPr="00EB7A8C">
              <w:rPr>
                <w:sz w:val="20"/>
                <w:szCs w:val="20"/>
              </w:rPr>
              <w:t>в 2026 – 2030 годах – 8007,5 тыс. рублей;</w:t>
            </w:r>
          </w:p>
          <w:p w:rsidR="00A34F08" w:rsidRPr="00EB7A8C" w:rsidRDefault="00A34F08" w:rsidP="004309BA">
            <w:pPr>
              <w:widowControl w:val="0"/>
              <w:autoSpaceDE w:val="0"/>
              <w:autoSpaceDN w:val="0"/>
              <w:jc w:val="both"/>
              <w:rPr>
                <w:sz w:val="20"/>
                <w:szCs w:val="20"/>
              </w:rPr>
            </w:pPr>
            <w:r w:rsidRPr="00EB7A8C">
              <w:rPr>
                <w:sz w:val="20"/>
                <w:szCs w:val="20"/>
              </w:rPr>
              <w:t>в 2031 – 2035 годах – 8007,5 тыс. рублей.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республиканского бюджета Чувашской Республики – 237118,0 тыс. рублей (86,2 процента), в том числе:</w:t>
            </w:r>
          </w:p>
          <w:p w:rsidR="00A34F08" w:rsidRPr="00EB7A8C" w:rsidRDefault="00A34F08" w:rsidP="004309BA">
            <w:pPr>
              <w:widowControl w:val="0"/>
              <w:autoSpaceDE w:val="0"/>
              <w:autoSpaceDN w:val="0"/>
              <w:jc w:val="both"/>
              <w:rPr>
                <w:sz w:val="20"/>
                <w:szCs w:val="20"/>
              </w:rPr>
            </w:pPr>
            <w:r w:rsidRPr="00EB7A8C">
              <w:rPr>
                <w:sz w:val="20"/>
                <w:szCs w:val="20"/>
              </w:rPr>
              <w:t>в 2019 году – 23225,6 тыс. рублей;</w:t>
            </w:r>
          </w:p>
          <w:p w:rsidR="00A34F08" w:rsidRPr="00EB7A8C" w:rsidRDefault="00A34F08" w:rsidP="004309BA">
            <w:pPr>
              <w:widowControl w:val="0"/>
              <w:autoSpaceDE w:val="0"/>
              <w:autoSpaceDN w:val="0"/>
              <w:jc w:val="both"/>
              <w:rPr>
                <w:sz w:val="20"/>
                <w:szCs w:val="20"/>
              </w:rPr>
            </w:pPr>
            <w:r w:rsidRPr="00EB7A8C">
              <w:rPr>
                <w:sz w:val="20"/>
                <w:szCs w:val="20"/>
              </w:rPr>
              <w:t>в 2020 году – 22481,9 тыс. рублей;</w:t>
            </w:r>
          </w:p>
          <w:p w:rsidR="00A34F08" w:rsidRPr="00EB7A8C" w:rsidRDefault="00A34F08" w:rsidP="004309BA">
            <w:pPr>
              <w:widowControl w:val="0"/>
              <w:autoSpaceDE w:val="0"/>
              <w:autoSpaceDN w:val="0"/>
              <w:jc w:val="both"/>
              <w:rPr>
                <w:sz w:val="20"/>
                <w:szCs w:val="20"/>
              </w:rPr>
            </w:pPr>
            <w:r w:rsidRPr="00EB7A8C">
              <w:rPr>
                <w:sz w:val="20"/>
                <w:szCs w:val="20"/>
              </w:rPr>
              <w:t>в 2021 году – 12917,9 тыс. рублей;</w:t>
            </w:r>
          </w:p>
          <w:p w:rsidR="00A34F08" w:rsidRPr="00EB7A8C" w:rsidRDefault="00A34F08" w:rsidP="004309BA">
            <w:pPr>
              <w:widowControl w:val="0"/>
              <w:autoSpaceDE w:val="0"/>
              <w:autoSpaceDN w:val="0"/>
              <w:jc w:val="both"/>
              <w:rPr>
                <w:sz w:val="20"/>
                <w:szCs w:val="20"/>
              </w:rPr>
            </w:pPr>
            <w:r w:rsidRPr="00EB7A8C">
              <w:rPr>
                <w:sz w:val="20"/>
                <w:szCs w:val="20"/>
              </w:rPr>
              <w:t>в 2022 году – 12617,6 тыс. рублей;</w:t>
            </w:r>
          </w:p>
          <w:p w:rsidR="00A34F08" w:rsidRPr="00EB7A8C" w:rsidRDefault="00A34F08" w:rsidP="004309BA">
            <w:pPr>
              <w:widowControl w:val="0"/>
              <w:autoSpaceDE w:val="0"/>
              <w:autoSpaceDN w:val="0"/>
              <w:jc w:val="both"/>
              <w:rPr>
                <w:sz w:val="20"/>
                <w:szCs w:val="20"/>
              </w:rPr>
            </w:pPr>
            <w:r w:rsidRPr="00EB7A8C">
              <w:rPr>
                <w:sz w:val="20"/>
                <w:szCs w:val="20"/>
              </w:rPr>
              <w:t>в 2023 году – 12617,6 тыс. рублей;</w:t>
            </w:r>
          </w:p>
          <w:p w:rsidR="00A34F08" w:rsidRPr="00EB7A8C" w:rsidRDefault="00A34F08" w:rsidP="004309BA">
            <w:pPr>
              <w:widowControl w:val="0"/>
              <w:autoSpaceDE w:val="0"/>
              <w:autoSpaceDN w:val="0"/>
              <w:jc w:val="both"/>
              <w:rPr>
                <w:sz w:val="20"/>
                <w:szCs w:val="20"/>
              </w:rPr>
            </w:pPr>
            <w:r w:rsidRPr="00EB7A8C">
              <w:rPr>
                <w:sz w:val="20"/>
                <w:szCs w:val="20"/>
              </w:rPr>
              <w:t>в 2024 году – 12617,6 тыс. рублей;</w:t>
            </w:r>
          </w:p>
          <w:p w:rsidR="00A34F08" w:rsidRPr="00EB7A8C" w:rsidRDefault="00A34F08" w:rsidP="004309BA">
            <w:pPr>
              <w:widowControl w:val="0"/>
              <w:autoSpaceDE w:val="0"/>
              <w:autoSpaceDN w:val="0"/>
              <w:jc w:val="both"/>
              <w:rPr>
                <w:sz w:val="20"/>
                <w:szCs w:val="20"/>
              </w:rPr>
            </w:pPr>
            <w:r w:rsidRPr="00EB7A8C">
              <w:rPr>
                <w:sz w:val="20"/>
                <w:szCs w:val="20"/>
              </w:rPr>
              <w:t>в 2025 году – 12617,6 тыс. рублей;</w:t>
            </w:r>
          </w:p>
          <w:p w:rsidR="00A34F08" w:rsidRPr="00EB7A8C" w:rsidRDefault="00A34F08" w:rsidP="004309BA">
            <w:pPr>
              <w:widowControl w:val="0"/>
              <w:autoSpaceDE w:val="0"/>
              <w:autoSpaceDN w:val="0"/>
              <w:jc w:val="both"/>
              <w:rPr>
                <w:sz w:val="20"/>
                <w:szCs w:val="20"/>
              </w:rPr>
            </w:pPr>
            <w:r w:rsidRPr="00EB7A8C">
              <w:rPr>
                <w:sz w:val="20"/>
                <w:szCs w:val="20"/>
              </w:rPr>
              <w:t>в 2026 – 2030 годах – 63088,0 тыс. рублей;</w:t>
            </w:r>
          </w:p>
          <w:p w:rsidR="00A34F08" w:rsidRPr="00EB7A8C" w:rsidRDefault="00A34F08" w:rsidP="004309BA">
            <w:pPr>
              <w:widowControl w:val="0"/>
              <w:autoSpaceDE w:val="0"/>
              <w:autoSpaceDN w:val="0"/>
              <w:jc w:val="both"/>
              <w:rPr>
                <w:sz w:val="20"/>
                <w:szCs w:val="20"/>
              </w:rPr>
            </w:pPr>
            <w:r w:rsidRPr="00EB7A8C">
              <w:rPr>
                <w:sz w:val="20"/>
                <w:szCs w:val="20"/>
              </w:rPr>
              <w:t>в 2031 – 2035 годах – 63088,0 тыс. рублей.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lastRenderedPageBreak/>
              <w:t>бюджета Аликовского района – 7790,9 тыс. рублей (2,6 процента), в том числе:</w:t>
            </w:r>
          </w:p>
          <w:p w:rsidR="00A34F08" w:rsidRPr="00EB7A8C" w:rsidRDefault="00A34F08" w:rsidP="004309BA">
            <w:pPr>
              <w:widowControl w:val="0"/>
              <w:autoSpaceDE w:val="0"/>
              <w:autoSpaceDN w:val="0"/>
              <w:jc w:val="both"/>
              <w:rPr>
                <w:sz w:val="20"/>
                <w:szCs w:val="20"/>
              </w:rPr>
            </w:pPr>
            <w:r w:rsidRPr="00EB7A8C">
              <w:rPr>
                <w:sz w:val="20"/>
                <w:szCs w:val="20"/>
              </w:rPr>
              <w:t>в 2019 году – 5163,7 тыс. рублей;</w:t>
            </w:r>
          </w:p>
          <w:p w:rsidR="00A34F08" w:rsidRPr="00EB7A8C" w:rsidRDefault="00A34F08" w:rsidP="004309BA">
            <w:pPr>
              <w:widowControl w:val="0"/>
              <w:autoSpaceDE w:val="0"/>
              <w:autoSpaceDN w:val="0"/>
              <w:jc w:val="both"/>
              <w:rPr>
                <w:sz w:val="20"/>
                <w:szCs w:val="20"/>
              </w:rPr>
            </w:pPr>
            <w:r w:rsidRPr="00EB7A8C">
              <w:rPr>
                <w:sz w:val="20"/>
                <w:szCs w:val="20"/>
              </w:rPr>
              <w:t>в 2020 году – 1052,2 тыс. рублей;</w:t>
            </w:r>
          </w:p>
          <w:p w:rsidR="00A34F08" w:rsidRPr="00EB7A8C" w:rsidRDefault="00A34F08" w:rsidP="004309BA">
            <w:pPr>
              <w:widowControl w:val="0"/>
              <w:autoSpaceDE w:val="0"/>
              <w:autoSpaceDN w:val="0"/>
              <w:jc w:val="both"/>
              <w:rPr>
                <w:sz w:val="20"/>
                <w:szCs w:val="20"/>
              </w:rPr>
            </w:pPr>
            <w:r w:rsidRPr="00EB7A8C">
              <w:rPr>
                <w:sz w:val="20"/>
                <w:szCs w:val="20"/>
              </w:rPr>
              <w:t>в 2021 году – 105,0 тыс. рублей;</w:t>
            </w:r>
          </w:p>
          <w:p w:rsidR="00A34F08" w:rsidRPr="00EB7A8C" w:rsidRDefault="00A34F08" w:rsidP="004309BA">
            <w:pPr>
              <w:widowControl w:val="0"/>
              <w:autoSpaceDE w:val="0"/>
              <w:autoSpaceDN w:val="0"/>
              <w:jc w:val="both"/>
              <w:rPr>
                <w:sz w:val="20"/>
                <w:szCs w:val="20"/>
              </w:rPr>
            </w:pPr>
            <w:r w:rsidRPr="00EB7A8C">
              <w:rPr>
                <w:sz w:val="20"/>
                <w:szCs w:val="20"/>
              </w:rPr>
              <w:t>в 2022 году – 105,0 тыс. рублей;</w:t>
            </w:r>
          </w:p>
          <w:p w:rsidR="00A34F08" w:rsidRPr="00EB7A8C" w:rsidRDefault="00A34F08" w:rsidP="004309BA">
            <w:pPr>
              <w:widowControl w:val="0"/>
              <w:autoSpaceDE w:val="0"/>
              <w:autoSpaceDN w:val="0"/>
              <w:jc w:val="both"/>
              <w:rPr>
                <w:sz w:val="20"/>
                <w:szCs w:val="20"/>
              </w:rPr>
            </w:pPr>
            <w:r w:rsidRPr="00EB7A8C">
              <w:rPr>
                <w:sz w:val="20"/>
                <w:szCs w:val="20"/>
              </w:rPr>
              <w:t>в 2023 году – 105,0 тыс. рублей;</w:t>
            </w:r>
          </w:p>
          <w:p w:rsidR="00A34F08" w:rsidRPr="00EB7A8C" w:rsidRDefault="00A34F08" w:rsidP="004309BA">
            <w:pPr>
              <w:widowControl w:val="0"/>
              <w:autoSpaceDE w:val="0"/>
              <w:autoSpaceDN w:val="0"/>
              <w:jc w:val="both"/>
              <w:rPr>
                <w:sz w:val="20"/>
                <w:szCs w:val="20"/>
              </w:rPr>
            </w:pPr>
            <w:r w:rsidRPr="00EB7A8C">
              <w:rPr>
                <w:sz w:val="20"/>
                <w:szCs w:val="20"/>
              </w:rPr>
              <w:t>в 2024 году – 105,0 тыс. рублей;</w:t>
            </w:r>
          </w:p>
          <w:p w:rsidR="00A34F08" w:rsidRPr="00EB7A8C" w:rsidRDefault="00A34F08" w:rsidP="004309BA">
            <w:pPr>
              <w:widowControl w:val="0"/>
              <w:autoSpaceDE w:val="0"/>
              <w:autoSpaceDN w:val="0"/>
              <w:jc w:val="both"/>
              <w:rPr>
                <w:sz w:val="20"/>
                <w:szCs w:val="20"/>
              </w:rPr>
            </w:pPr>
            <w:r w:rsidRPr="00EB7A8C">
              <w:rPr>
                <w:sz w:val="20"/>
                <w:szCs w:val="20"/>
              </w:rPr>
              <w:t>в 2025 году – 105,0 тыс. рублей;</w:t>
            </w:r>
          </w:p>
          <w:p w:rsidR="00A34F08" w:rsidRPr="00EB7A8C" w:rsidRDefault="00A34F08" w:rsidP="004309BA">
            <w:pPr>
              <w:widowControl w:val="0"/>
              <w:autoSpaceDE w:val="0"/>
              <w:autoSpaceDN w:val="0"/>
              <w:jc w:val="both"/>
              <w:rPr>
                <w:sz w:val="20"/>
                <w:szCs w:val="20"/>
              </w:rPr>
            </w:pPr>
            <w:r w:rsidRPr="00EB7A8C">
              <w:rPr>
                <w:sz w:val="20"/>
                <w:szCs w:val="20"/>
              </w:rPr>
              <w:t>в 2026 – 2030 годах – 525,0 тыс. рублей;</w:t>
            </w:r>
          </w:p>
          <w:p w:rsidR="00A34F08" w:rsidRPr="00EB7A8C" w:rsidRDefault="00A34F08" w:rsidP="004309BA">
            <w:pPr>
              <w:widowControl w:val="0"/>
              <w:autoSpaceDE w:val="0"/>
              <w:autoSpaceDN w:val="0"/>
              <w:jc w:val="both"/>
              <w:rPr>
                <w:sz w:val="20"/>
                <w:szCs w:val="20"/>
              </w:rPr>
            </w:pPr>
            <w:r w:rsidRPr="00EB7A8C">
              <w:rPr>
                <w:sz w:val="20"/>
                <w:szCs w:val="20"/>
              </w:rPr>
              <w:t>в 2031 – 2035 годах – 525,0 тыс. рублей.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Бюджетов сельских поселений – 616,8 тыс. рублей (0,3 процента), в том числе:</w:t>
            </w:r>
          </w:p>
          <w:p w:rsidR="00A34F08" w:rsidRPr="00EB7A8C" w:rsidRDefault="00A34F08" w:rsidP="004309BA">
            <w:pPr>
              <w:widowControl w:val="0"/>
              <w:autoSpaceDE w:val="0"/>
              <w:autoSpaceDN w:val="0"/>
              <w:jc w:val="both"/>
              <w:rPr>
                <w:sz w:val="20"/>
                <w:szCs w:val="20"/>
              </w:rPr>
            </w:pPr>
            <w:r w:rsidRPr="00EB7A8C">
              <w:rPr>
                <w:sz w:val="20"/>
                <w:szCs w:val="20"/>
              </w:rPr>
              <w:t>в 2019 году – 26,4 тыс. рублей;</w:t>
            </w:r>
          </w:p>
          <w:p w:rsidR="00A34F08" w:rsidRPr="00EB7A8C" w:rsidRDefault="00A34F08" w:rsidP="004309BA">
            <w:pPr>
              <w:widowControl w:val="0"/>
              <w:autoSpaceDE w:val="0"/>
              <w:autoSpaceDN w:val="0"/>
              <w:jc w:val="both"/>
              <w:rPr>
                <w:sz w:val="20"/>
                <w:szCs w:val="20"/>
              </w:rPr>
            </w:pPr>
            <w:r w:rsidRPr="00EB7A8C">
              <w:rPr>
                <w:sz w:val="20"/>
                <w:szCs w:val="20"/>
              </w:rPr>
              <w:t>в 2020 году – 33,4 тыс. рублей;</w:t>
            </w:r>
          </w:p>
          <w:p w:rsidR="00A34F08" w:rsidRPr="00EB7A8C" w:rsidRDefault="00A34F08" w:rsidP="004309BA">
            <w:pPr>
              <w:widowControl w:val="0"/>
              <w:autoSpaceDE w:val="0"/>
              <w:autoSpaceDN w:val="0"/>
              <w:jc w:val="both"/>
              <w:rPr>
                <w:sz w:val="20"/>
                <w:szCs w:val="20"/>
              </w:rPr>
            </w:pPr>
            <w:r w:rsidRPr="00EB7A8C">
              <w:rPr>
                <w:sz w:val="20"/>
                <w:szCs w:val="20"/>
              </w:rPr>
              <w:t>в 2021 году – 37,0 тыс. рублей;</w:t>
            </w:r>
          </w:p>
          <w:p w:rsidR="00A34F08" w:rsidRPr="00EB7A8C" w:rsidRDefault="00A34F08" w:rsidP="004309BA">
            <w:pPr>
              <w:widowControl w:val="0"/>
              <w:autoSpaceDE w:val="0"/>
              <w:autoSpaceDN w:val="0"/>
              <w:jc w:val="both"/>
              <w:rPr>
                <w:sz w:val="20"/>
                <w:szCs w:val="20"/>
              </w:rPr>
            </w:pPr>
            <w:r w:rsidRPr="00EB7A8C">
              <w:rPr>
                <w:sz w:val="20"/>
                <w:szCs w:val="20"/>
              </w:rPr>
              <w:t>в 2022 году – 37,0 тыс. рублей;</w:t>
            </w:r>
          </w:p>
          <w:p w:rsidR="00A34F08" w:rsidRPr="00EB7A8C" w:rsidRDefault="00A34F08" w:rsidP="004309BA">
            <w:pPr>
              <w:widowControl w:val="0"/>
              <w:autoSpaceDE w:val="0"/>
              <w:autoSpaceDN w:val="0"/>
              <w:jc w:val="both"/>
              <w:rPr>
                <w:sz w:val="20"/>
                <w:szCs w:val="20"/>
              </w:rPr>
            </w:pPr>
            <w:r w:rsidRPr="00EB7A8C">
              <w:rPr>
                <w:sz w:val="20"/>
                <w:szCs w:val="20"/>
              </w:rPr>
              <w:t>в 2023 году – 37,0 тыс. рублей;</w:t>
            </w:r>
          </w:p>
          <w:p w:rsidR="00A34F08" w:rsidRPr="00EB7A8C" w:rsidRDefault="00A34F08" w:rsidP="004309BA">
            <w:pPr>
              <w:widowControl w:val="0"/>
              <w:autoSpaceDE w:val="0"/>
              <w:autoSpaceDN w:val="0"/>
              <w:jc w:val="both"/>
              <w:rPr>
                <w:sz w:val="20"/>
                <w:szCs w:val="20"/>
              </w:rPr>
            </w:pPr>
            <w:r w:rsidRPr="00EB7A8C">
              <w:rPr>
                <w:sz w:val="20"/>
                <w:szCs w:val="20"/>
              </w:rPr>
              <w:t>в 2024 году – 37,0 тыс. рублей;</w:t>
            </w:r>
          </w:p>
          <w:p w:rsidR="00A34F08" w:rsidRPr="00EB7A8C" w:rsidRDefault="00A34F08" w:rsidP="004309BA">
            <w:pPr>
              <w:widowControl w:val="0"/>
              <w:autoSpaceDE w:val="0"/>
              <w:autoSpaceDN w:val="0"/>
              <w:jc w:val="both"/>
              <w:rPr>
                <w:sz w:val="20"/>
                <w:szCs w:val="20"/>
              </w:rPr>
            </w:pPr>
            <w:r w:rsidRPr="00EB7A8C">
              <w:rPr>
                <w:sz w:val="20"/>
                <w:szCs w:val="20"/>
              </w:rPr>
              <w:t>в 2025 году – 37,0 тыс. рублей;</w:t>
            </w:r>
          </w:p>
          <w:p w:rsidR="00A34F08" w:rsidRPr="00EB7A8C" w:rsidRDefault="00A34F08" w:rsidP="004309BA">
            <w:pPr>
              <w:widowControl w:val="0"/>
              <w:autoSpaceDE w:val="0"/>
              <w:autoSpaceDN w:val="0"/>
              <w:jc w:val="both"/>
              <w:rPr>
                <w:sz w:val="20"/>
                <w:szCs w:val="20"/>
              </w:rPr>
            </w:pPr>
            <w:r w:rsidRPr="00EB7A8C">
              <w:rPr>
                <w:sz w:val="20"/>
                <w:szCs w:val="20"/>
              </w:rPr>
              <w:t>в 2026 – 2030 годах – 185,0 тыс. рублей;</w:t>
            </w:r>
          </w:p>
          <w:p w:rsidR="00A34F08" w:rsidRPr="00EB7A8C" w:rsidRDefault="00A34F08" w:rsidP="004309BA">
            <w:pPr>
              <w:widowControl w:val="0"/>
              <w:autoSpaceDE w:val="0"/>
              <w:autoSpaceDN w:val="0"/>
              <w:jc w:val="both"/>
              <w:rPr>
                <w:sz w:val="20"/>
                <w:szCs w:val="20"/>
              </w:rPr>
            </w:pPr>
            <w:r w:rsidRPr="00EB7A8C">
              <w:rPr>
                <w:sz w:val="20"/>
                <w:szCs w:val="20"/>
              </w:rPr>
              <w:t>в 2031 – 2035 годах – 185,0 тыс. рублей.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A34F08" w:rsidRPr="00EB7A8C" w:rsidTr="004309BA">
        <w:tc>
          <w:tcPr>
            <w:tcW w:w="1250" w:type="pct"/>
            <w:tcBorders>
              <w:top w:val="nil"/>
              <w:left w:val="nil"/>
              <w:bottom w:val="nil"/>
              <w:right w:val="nil"/>
            </w:tcBorders>
          </w:tcPr>
          <w:p w:rsidR="00A34F08" w:rsidRPr="00EB7A8C" w:rsidRDefault="00A34F08" w:rsidP="004309BA">
            <w:pPr>
              <w:pStyle w:val="ConsPlusNormal"/>
              <w:rPr>
                <w:rFonts w:ascii="Times New Roman" w:hAnsi="Times New Roman" w:cs="Times New Roman"/>
              </w:rPr>
            </w:pPr>
            <w:r w:rsidRPr="00EB7A8C">
              <w:rPr>
                <w:rFonts w:ascii="Times New Roman" w:hAnsi="Times New Roman" w:cs="Times New Roman"/>
              </w:rPr>
              <w:lastRenderedPageBreak/>
              <w:t>Ожидаемые результаты реализации подпрограммы</w:t>
            </w:r>
          </w:p>
        </w:tc>
        <w:tc>
          <w:tcPr>
            <w:tcW w:w="187" w:type="pct"/>
            <w:tcBorders>
              <w:top w:val="nil"/>
              <w:left w:val="nil"/>
              <w:bottom w:val="nil"/>
              <w:right w:val="nil"/>
            </w:tcBorders>
          </w:tcPr>
          <w:p w:rsidR="00A34F08" w:rsidRPr="00EB7A8C" w:rsidRDefault="00A34F08" w:rsidP="004309BA">
            <w:pPr>
              <w:pStyle w:val="ConsPlusNormal"/>
              <w:jc w:val="right"/>
              <w:rPr>
                <w:rFonts w:ascii="Times New Roman" w:hAnsi="Times New Roman" w:cs="Times New Roman"/>
              </w:rPr>
            </w:pPr>
            <w:r w:rsidRPr="00EB7A8C">
              <w:rPr>
                <w:rFonts w:ascii="Times New Roman" w:hAnsi="Times New Roman" w:cs="Times New Roman"/>
              </w:rPr>
              <w:t>-</w:t>
            </w:r>
          </w:p>
        </w:tc>
        <w:tc>
          <w:tcPr>
            <w:tcW w:w="3562" w:type="pct"/>
            <w:tcBorders>
              <w:top w:val="nil"/>
              <w:left w:val="nil"/>
              <w:bottom w:val="nil"/>
              <w:right w:val="nil"/>
            </w:tcBorders>
          </w:tcPr>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реализация подпрограммы Муниципальной программы позволит обеспечить:</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увеличение собственных доходов бюджета Аликовского района, оптимизацию предоставляемых налоговых льгот;</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A34F08" w:rsidRPr="00EB7A8C" w:rsidRDefault="00A34F08" w:rsidP="004309BA">
            <w:pPr>
              <w:pStyle w:val="ConsPlusNormal"/>
              <w:jc w:val="both"/>
              <w:rPr>
                <w:rFonts w:ascii="Times New Roman" w:hAnsi="Times New Roman" w:cs="Times New Roman"/>
              </w:rPr>
            </w:pPr>
            <w:r w:rsidRPr="00EB7A8C">
              <w:rPr>
                <w:rFonts w:ascii="Times New Roman" w:hAnsi="Times New Roman" w:cs="Times New Roman"/>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A34F08" w:rsidRPr="00EB7A8C" w:rsidRDefault="00A34F08" w:rsidP="00A34F08">
      <w:pPr>
        <w:pStyle w:val="ConsPlusNormal"/>
        <w:jc w:val="both"/>
        <w:rPr>
          <w:rFonts w:ascii="Times New Roman" w:hAnsi="Times New Roman" w:cs="Times New Roman"/>
        </w:rPr>
      </w:pPr>
    </w:p>
    <w:p w:rsidR="00A34F08" w:rsidRPr="00EB7A8C" w:rsidRDefault="00A34F08" w:rsidP="00A34F08">
      <w:pPr>
        <w:autoSpaceDE w:val="0"/>
        <w:autoSpaceDN w:val="0"/>
        <w:adjustRightInd w:val="0"/>
        <w:jc w:val="center"/>
        <w:rPr>
          <w:sz w:val="20"/>
          <w:szCs w:val="20"/>
        </w:rPr>
      </w:pPr>
    </w:p>
    <w:p w:rsidR="00A34F08" w:rsidRPr="00EB7A8C" w:rsidRDefault="00A34F08" w:rsidP="00A34F08">
      <w:pPr>
        <w:autoSpaceDE w:val="0"/>
        <w:autoSpaceDN w:val="0"/>
        <w:adjustRightInd w:val="0"/>
        <w:jc w:val="center"/>
        <w:rPr>
          <w:sz w:val="20"/>
          <w:szCs w:val="20"/>
        </w:rPr>
      </w:pPr>
      <w:r w:rsidRPr="00EB7A8C">
        <w:rPr>
          <w:sz w:val="20"/>
          <w:szCs w:val="20"/>
        </w:rPr>
        <w:t xml:space="preserve">Раздел 1. ПРИОРИТЕТЫ И ЦЕЛИ ПОДПРОГРАММЫ, </w:t>
      </w:r>
    </w:p>
    <w:p w:rsidR="00A34F08" w:rsidRPr="00EB7A8C" w:rsidRDefault="00A34F08" w:rsidP="00A34F08">
      <w:pPr>
        <w:autoSpaceDE w:val="0"/>
        <w:autoSpaceDN w:val="0"/>
        <w:adjustRightInd w:val="0"/>
        <w:jc w:val="center"/>
        <w:rPr>
          <w:sz w:val="20"/>
          <w:szCs w:val="20"/>
        </w:rPr>
      </w:pPr>
      <w:r w:rsidRPr="00EB7A8C">
        <w:rPr>
          <w:sz w:val="20"/>
          <w:szCs w:val="20"/>
        </w:rPr>
        <w:t>ОБЩАЯ ХАРАКТЕРИСТИКА УЧАСТИЯ ОРГАНОВ МЕСТНОГО САМОУПРАВЛЕНИЯ АЛИКОВСКОГО РАЙОНА В РЕАЛИЗАЦИИ ПОДПРОГРАММЫ</w:t>
      </w:r>
    </w:p>
    <w:p w:rsidR="00A34F08" w:rsidRPr="00EB7A8C" w:rsidRDefault="00A34F08" w:rsidP="00A34F08">
      <w:pPr>
        <w:pStyle w:val="ConsPlusNormal"/>
        <w:jc w:val="both"/>
        <w:rPr>
          <w:rFonts w:ascii="Times New Roman" w:hAnsi="Times New Roman" w:cs="Times New Roman"/>
        </w:rPr>
      </w:pP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A34F08" w:rsidRPr="00EB7A8C" w:rsidRDefault="00A34F08" w:rsidP="00A34F08">
      <w:pPr>
        <w:pStyle w:val="ConsPlusNormal"/>
        <w:ind w:firstLine="539"/>
        <w:jc w:val="both"/>
        <w:rPr>
          <w:rFonts w:ascii="Times New Roman" w:hAnsi="Times New Roman" w:cs="Times New Roman"/>
        </w:rPr>
      </w:pP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lastRenderedPageBreak/>
        <w:t>Целями подпрограммы являются:</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обеспечение роста бюджетного потенциала Аликовского района и эффективности его использования;</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повышение экономической самостоятельности и устойчивости бюджетной системы в Аликовском районе.</w:t>
      </w:r>
    </w:p>
    <w:p w:rsidR="00A34F08" w:rsidRPr="00EB7A8C" w:rsidRDefault="00A34F08" w:rsidP="00A34F08">
      <w:pPr>
        <w:pStyle w:val="ConsPlusNormal"/>
        <w:ind w:firstLine="540"/>
        <w:jc w:val="both"/>
        <w:rPr>
          <w:rFonts w:ascii="Times New Roman" w:hAnsi="Times New Roman" w:cs="Times New Roman"/>
          <w:b/>
        </w:rPr>
      </w:pPr>
      <w:r w:rsidRPr="00EB7A8C">
        <w:rPr>
          <w:rFonts w:ascii="Times New Roman" w:hAnsi="Times New Roman" w:cs="Times New Roman"/>
        </w:rPr>
        <w:t xml:space="preserve">Достижению поставленных в подпрограмме целей способствует решение следующих </w:t>
      </w:r>
      <w:r w:rsidRPr="00EB7A8C">
        <w:rPr>
          <w:rFonts w:ascii="Times New Roman" w:hAnsi="Times New Roman" w:cs="Times New Roman"/>
          <w:b/>
        </w:rPr>
        <w:t>задач:</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A34F08" w:rsidRPr="00EB7A8C" w:rsidRDefault="00A34F08" w:rsidP="00A34F08">
      <w:pPr>
        <w:autoSpaceDE w:val="0"/>
        <w:autoSpaceDN w:val="0"/>
        <w:adjustRightInd w:val="0"/>
        <w:jc w:val="center"/>
        <w:rPr>
          <w:sz w:val="20"/>
          <w:szCs w:val="20"/>
        </w:rPr>
      </w:pPr>
      <w:r w:rsidRPr="00EB7A8C">
        <w:rPr>
          <w:sz w:val="20"/>
          <w:szCs w:val="20"/>
        </w:rPr>
        <w:t xml:space="preserve">РАЗДЕЛ 2. ПЕРЕЧЕНЬ И СВЕДЕНИЯ О ЦЕЛЕВЫХ ИНДИКАТОРАХ И </w:t>
      </w:r>
    </w:p>
    <w:p w:rsidR="00A34F08" w:rsidRPr="00EB7A8C" w:rsidRDefault="00A34F08" w:rsidP="00A34F08">
      <w:pPr>
        <w:autoSpaceDE w:val="0"/>
        <w:autoSpaceDN w:val="0"/>
        <w:adjustRightInd w:val="0"/>
        <w:jc w:val="center"/>
        <w:rPr>
          <w:sz w:val="20"/>
          <w:szCs w:val="20"/>
        </w:rPr>
      </w:pPr>
      <w:r w:rsidRPr="00EB7A8C">
        <w:rPr>
          <w:sz w:val="20"/>
          <w:szCs w:val="20"/>
        </w:rPr>
        <w:t>ПОКАЗАТЕЛЯХ ПОДПРОГРАММЫ С РАСШИФРОВКОЙ ПЛАНОВЫХ ЗНАЧЕНИЙ ПО ГОДАМ ЕЕ РЕАЛИЗАЦИИ</w:t>
      </w:r>
    </w:p>
    <w:p w:rsidR="00A34F08" w:rsidRPr="00EB7A8C" w:rsidRDefault="00A34F08" w:rsidP="00A34F08">
      <w:pPr>
        <w:autoSpaceDE w:val="0"/>
        <w:autoSpaceDN w:val="0"/>
        <w:adjustRightInd w:val="0"/>
        <w:ind w:firstLine="540"/>
        <w:jc w:val="both"/>
        <w:rPr>
          <w:sz w:val="20"/>
          <w:szCs w:val="20"/>
        </w:rPr>
      </w:pPr>
    </w:p>
    <w:p w:rsidR="00A34F08" w:rsidRPr="00EB7A8C" w:rsidRDefault="00A34F08" w:rsidP="00A34F08">
      <w:pPr>
        <w:pStyle w:val="ConsPlusNormal"/>
        <w:jc w:val="center"/>
        <w:outlineLvl w:val="2"/>
        <w:rPr>
          <w:rFonts w:ascii="Times New Roman" w:hAnsi="Times New Roman" w:cs="Times New Roman"/>
        </w:rPr>
      </w:pPr>
    </w:p>
    <w:p w:rsidR="00A34F08" w:rsidRPr="00EB7A8C" w:rsidRDefault="00A34F08" w:rsidP="00A34F08">
      <w:pPr>
        <w:autoSpaceDE w:val="0"/>
        <w:autoSpaceDN w:val="0"/>
        <w:adjustRightInd w:val="0"/>
        <w:ind w:firstLine="540"/>
        <w:jc w:val="both"/>
        <w:rPr>
          <w:sz w:val="20"/>
          <w:szCs w:val="20"/>
        </w:rPr>
      </w:pPr>
      <w:r w:rsidRPr="00EB7A8C">
        <w:rPr>
          <w:sz w:val="20"/>
          <w:szCs w:val="20"/>
        </w:rPr>
        <w:t xml:space="preserve">Состав целевых </w:t>
      </w:r>
      <w:hyperlink w:anchor="P8401" w:history="1">
        <w:r w:rsidRPr="00EB7A8C">
          <w:rPr>
            <w:sz w:val="20"/>
            <w:szCs w:val="20"/>
          </w:rPr>
          <w:t>индикаторов</w:t>
        </w:r>
      </w:hyperlink>
      <w:r w:rsidRPr="00EB7A8C">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темп роста налоговых и неналоговых доходов бюджета Аликовского района (к предыдущему году);</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A34F08" w:rsidRPr="00EB7A8C" w:rsidRDefault="00A34F08" w:rsidP="00A34F08">
      <w:pPr>
        <w:autoSpaceDE w:val="0"/>
        <w:autoSpaceDN w:val="0"/>
        <w:adjustRightInd w:val="0"/>
        <w:ind w:firstLine="567"/>
        <w:jc w:val="both"/>
        <w:rPr>
          <w:sz w:val="20"/>
          <w:szCs w:val="20"/>
        </w:rPr>
      </w:pPr>
      <w:r w:rsidRPr="00EB7A8C">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A34F08" w:rsidRPr="00EB7A8C" w:rsidRDefault="00A34F08" w:rsidP="00A34F08">
      <w:pPr>
        <w:widowControl w:val="0"/>
        <w:numPr>
          <w:ilvl w:val="0"/>
          <w:numId w:val="22"/>
        </w:numPr>
        <w:autoSpaceDE w:val="0"/>
        <w:autoSpaceDN w:val="0"/>
        <w:ind w:left="0" w:firstLine="567"/>
        <w:jc w:val="both"/>
        <w:rPr>
          <w:sz w:val="20"/>
          <w:szCs w:val="20"/>
        </w:rPr>
      </w:pPr>
      <w:r w:rsidRPr="00EB7A8C">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A34F08" w:rsidRPr="00EB7A8C" w:rsidRDefault="00A34F08" w:rsidP="00A34F08">
      <w:pPr>
        <w:widowControl w:val="0"/>
        <w:autoSpaceDE w:val="0"/>
        <w:autoSpaceDN w:val="0"/>
        <w:ind w:firstLine="567"/>
        <w:jc w:val="both"/>
        <w:rPr>
          <w:sz w:val="20"/>
          <w:szCs w:val="20"/>
        </w:rPr>
      </w:pPr>
      <w:r w:rsidRPr="00EB7A8C">
        <w:rPr>
          <w:sz w:val="20"/>
          <w:szCs w:val="20"/>
        </w:rPr>
        <w:t>в 2019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2020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2021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2022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2023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2024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2025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2030 году – 100,0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2035 году – 100,0 процентов;</w:t>
      </w:r>
    </w:p>
    <w:p w:rsidR="00A34F08" w:rsidRPr="00EB7A8C" w:rsidRDefault="00A34F08" w:rsidP="00A34F08">
      <w:pPr>
        <w:pStyle w:val="ConsPlusNormal"/>
        <w:widowControl w:val="0"/>
        <w:numPr>
          <w:ilvl w:val="0"/>
          <w:numId w:val="22"/>
        </w:numPr>
        <w:adjustRightInd/>
        <w:ind w:left="0" w:firstLine="567"/>
        <w:jc w:val="both"/>
        <w:rPr>
          <w:rFonts w:ascii="Times New Roman" w:hAnsi="Times New Roman" w:cs="Times New Roman"/>
        </w:rPr>
      </w:pPr>
      <w:r w:rsidRPr="00EB7A8C">
        <w:rPr>
          <w:rFonts w:ascii="Times New Roman" w:hAnsi="Times New Roman" w:cs="Times New Roman"/>
        </w:rPr>
        <w:t xml:space="preserve">темп роста налоговых и неналоговых доходов бюджета </w:t>
      </w:r>
      <w:r w:rsidRPr="00EB7A8C">
        <w:rPr>
          <w:rFonts w:ascii="Times New Roman" w:hAnsi="Times New Roman"/>
        </w:rPr>
        <w:t>Аликовского района</w:t>
      </w:r>
      <w:r w:rsidRPr="00EB7A8C">
        <w:rPr>
          <w:rFonts w:ascii="Times New Roman" w:hAnsi="Times New Roman" w:cs="Times New Roman"/>
        </w:rPr>
        <w:t xml:space="preserve"> (к предыдущему году) – 103,6 процента, в том числе:</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2019 году – 103,7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2020 году – 103,0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2021 году – 103,4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2022 году – 103,2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2023 году – 103,0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2024 году – 103,2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2025 году – 103,6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2030 году – 103,6 процента;</w:t>
      </w:r>
    </w:p>
    <w:p w:rsidR="00A34F08" w:rsidRPr="00EB7A8C" w:rsidRDefault="00A34F08" w:rsidP="00A34F08">
      <w:pPr>
        <w:pStyle w:val="ConsPlusNormal"/>
        <w:jc w:val="both"/>
        <w:rPr>
          <w:rFonts w:ascii="Times New Roman" w:hAnsi="Times New Roman" w:cs="Times New Roman"/>
        </w:rPr>
      </w:pPr>
      <w:r w:rsidRPr="00EB7A8C">
        <w:rPr>
          <w:rFonts w:ascii="Times New Roman" w:hAnsi="Times New Roman" w:cs="Times New Roman"/>
        </w:rPr>
        <w:t>в 2035 году – 103,6 процентов;</w:t>
      </w:r>
    </w:p>
    <w:p w:rsidR="00A34F08" w:rsidRPr="00EB7A8C" w:rsidRDefault="00A34F08" w:rsidP="00A34F08">
      <w:pPr>
        <w:pStyle w:val="ConsPlusNormal"/>
        <w:widowControl w:val="0"/>
        <w:numPr>
          <w:ilvl w:val="0"/>
          <w:numId w:val="22"/>
        </w:numPr>
        <w:adjustRightInd/>
        <w:ind w:left="0" w:firstLine="567"/>
        <w:jc w:val="both"/>
        <w:rPr>
          <w:rFonts w:ascii="Times New Roman" w:hAnsi="Times New Roman" w:cs="Times New Roman"/>
        </w:rPr>
      </w:pPr>
      <w:r w:rsidRPr="00EB7A8C">
        <w:rPr>
          <w:rFonts w:ascii="Times New Roman" w:hAnsi="Times New Roman" w:cs="Times New Roman"/>
        </w:rPr>
        <w:lastRenderedPageBreak/>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EB7A8C">
        <w:rPr>
          <w:rFonts w:ascii="Times New Roman" w:hAnsi="Times New Roman"/>
        </w:rPr>
        <w:t>Аликовского района</w:t>
      </w:r>
      <w:r w:rsidRPr="00EB7A8C">
        <w:rPr>
          <w:rFonts w:ascii="Times New Roman" w:hAnsi="Times New Roman" w:cs="Times New Roman"/>
        </w:rPr>
        <w:t xml:space="preserve"> на соответствующий год, - 100,0 процента, в том числе:</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2019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2020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2021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2022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2023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2024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2025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2030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2035 году – 100,0 процентов;</w:t>
      </w:r>
    </w:p>
    <w:p w:rsidR="00A34F08" w:rsidRPr="00EB7A8C" w:rsidRDefault="00A34F08" w:rsidP="00A34F08">
      <w:pPr>
        <w:pStyle w:val="ConsPlusNormal"/>
        <w:widowControl w:val="0"/>
        <w:numPr>
          <w:ilvl w:val="0"/>
          <w:numId w:val="22"/>
        </w:numPr>
        <w:adjustRightInd/>
        <w:ind w:left="0" w:firstLine="567"/>
        <w:jc w:val="both"/>
        <w:rPr>
          <w:rFonts w:ascii="Times New Roman" w:hAnsi="Times New Roman" w:cs="Times New Roman"/>
        </w:rPr>
      </w:pPr>
      <w:r w:rsidRPr="00EB7A8C">
        <w:rPr>
          <w:rFonts w:ascii="Times New Roman" w:hAnsi="Times New Roman" w:cs="Times New Roman"/>
        </w:rPr>
        <w:t xml:space="preserve">отношение фактического объема финансирования расходов бюджета </w:t>
      </w:r>
      <w:r w:rsidRPr="00EB7A8C">
        <w:rPr>
          <w:rFonts w:ascii="Times New Roman" w:hAnsi="Times New Roman"/>
        </w:rPr>
        <w:t>Аликовского района</w:t>
      </w:r>
      <w:r w:rsidRPr="00EB7A8C">
        <w:rPr>
          <w:rFonts w:ascii="Times New Roman" w:hAnsi="Times New Roman" w:cs="Times New Roman"/>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2019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2020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2021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2022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2023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2024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2025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2030 году – 100,0 процента;</w:t>
      </w:r>
    </w:p>
    <w:p w:rsidR="00A34F08" w:rsidRPr="00EB7A8C" w:rsidRDefault="00A34F08" w:rsidP="00A34F08">
      <w:pPr>
        <w:pStyle w:val="ConsPlusNormal"/>
        <w:ind w:firstLine="567"/>
        <w:jc w:val="both"/>
        <w:rPr>
          <w:rFonts w:ascii="Times New Roman" w:hAnsi="Times New Roman" w:cs="Times New Roman"/>
        </w:rPr>
      </w:pPr>
      <w:r w:rsidRPr="00EB7A8C">
        <w:rPr>
          <w:rFonts w:ascii="Times New Roman" w:hAnsi="Times New Roman" w:cs="Times New Roman"/>
        </w:rPr>
        <w:t>в 2035 году – 100,0 процентов;</w:t>
      </w:r>
    </w:p>
    <w:p w:rsidR="00A34F08" w:rsidRPr="00EB7A8C" w:rsidRDefault="00A34F08" w:rsidP="00A34F08">
      <w:pPr>
        <w:pStyle w:val="ConsPlusNormal"/>
        <w:widowControl w:val="0"/>
        <w:numPr>
          <w:ilvl w:val="0"/>
          <w:numId w:val="22"/>
        </w:numPr>
        <w:adjustRightInd/>
        <w:ind w:left="0" w:firstLine="567"/>
        <w:jc w:val="both"/>
        <w:rPr>
          <w:rFonts w:ascii="Times New Roman" w:hAnsi="Times New Roman" w:cs="Times New Roman"/>
        </w:rPr>
      </w:pPr>
      <w:r w:rsidRPr="00EB7A8C">
        <w:rPr>
          <w:rFonts w:ascii="Times New Roman" w:hAnsi="Times New Roman" w:cs="Times New Roman"/>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A34F08" w:rsidRPr="00EB7A8C" w:rsidRDefault="00A34F08" w:rsidP="00A34F08">
      <w:pPr>
        <w:widowControl w:val="0"/>
        <w:autoSpaceDE w:val="0"/>
        <w:autoSpaceDN w:val="0"/>
        <w:jc w:val="both"/>
        <w:rPr>
          <w:sz w:val="20"/>
          <w:szCs w:val="20"/>
        </w:rPr>
      </w:pPr>
      <w:r w:rsidRPr="00EB7A8C">
        <w:rPr>
          <w:sz w:val="20"/>
          <w:szCs w:val="20"/>
        </w:rPr>
        <w:t xml:space="preserve">         в 2019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2020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2021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2022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2023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2024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2025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2030 году – 0,0 процента;</w:t>
      </w:r>
    </w:p>
    <w:p w:rsidR="00A34F08" w:rsidRPr="00EB7A8C" w:rsidRDefault="00A34F08" w:rsidP="00A34F08">
      <w:pPr>
        <w:widowControl w:val="0"/>
        <w:autoSpaceDE w:val="0"/>
        <w:autoSpaceDN w:val="0"/>
        <w:ind w:firstLine="567"/>
        <w:jc w:val="both"/>
        <w:rPr>
          <w:sz w:val="20"/>
          <w:szCs w:val="20"/>
        </w:rPr>
      </w:pPr>
      <w:r w:rsidRPr="00EB7A8C">
        <w:rPr>
          <w:sz w:val="20"/>
          <w:szCs w:val="20"/>
        </w:rPr>
        <w:t>в 2035 году – 0,0 процентов.</w:t>
      </w:r>
    </w:p>
    <w:p w:rsidR="00A34F08" w:rsidRPr="00EB7A8C" w:rsidRDefault="00A34F08" w:rsidP="00A34F08">
      <w:pPr>
        <w:pStyle w:val="ConsPlusNormal"/>
        <w:jc w:val="center"/>
        <w:outlineLvl w:val="2"/>
        <w:rPr>
          <w:rFonts w:ascii="Times New Roman" w:hAnsi="Times New Roman" w:cs="Times New Roman"/>
        </w:rPr>
      </w:pPr>
    </w:p>
    <w:p w:rsidR="00A34F08" w:rsidRPr="00EB7A8C" w:rsidRDefault="00A34F08" w:rsidP="00A34F08">
      <w:pPr>
        <w:autoSpaceDE w:val="0"/>
        <w:autoSpaceDN w:val="0"/>
        <w:adjustRightInd w:val="0"/>
        <w:jc w:val="center"/>
        <w:rPr>
          <w:sz w:val="20"/>
          <w:szCs w:val="20"/>
        </w:rPr>
      </w:pPr>
      <w:r w:rsidRPr="00EB7A8C">
        <w:rPr>
          <w:sz w:val="20"/>
          <w:szCs w:val="20"/>
        </w:rPr>
        <w:t>РАЗДЕЛ 3. ХАРАКТЕРИСТИКИ ОСНОВНЫХ МЕРОПРИЯТИЙ, МЕРОПРИЯТИЙ ПОДПРОГРАММЫ С УКАЗАНИЕМ СРОКОВ И ЭТАПОВ ИХ РЕАЛИЗАЦИИ</w:t>
      </w:r>
    </w:p>
    <w:p w:rsidR="00A34F08" w:rsidRPr="00EB7A8C" w:rsidRDefault="00A34F08" w:rsidP="00A34F08">
      <w:pPr>
        <w:widowControl w:val="0"/>
        <w:autoSpaceDE w:val="0"/>
        <w:autoSpaceDN w:val="0"/>
        <w:jc w:val="center"/>
        <w:outlineLvl w:val="2"/>
        <w:rPr>
          <w:sz w:val="20"/>
          <w:szCs w:val="20"/>
        </w:rPr>
      </w:pP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A34F08" w:rsidRPr="00EB7A8C" w:rsidRDefault="00A34F08" w:rsidP="00A34F08">
      <w:pPr>
        <w:pStyle w:val="ConsPlusNormal"/>
        <w:ind w:firstLine="540"/>
        <w:jc w:val="both"/>
        <w:outlineLvl w:val="3"/>
        <w:rPr>
          <w:rFonts w:ascii="Times New Roman" w:hAnsi="Times New Roman" w:cs="Times New Roman"/>
        </w:rPr>
      </w:pPr>
      <w:r w:rsidRPr="00EB7A8C">
        <w:rPr>
          <w:rFonts w:ascii="Times New Roman" w:hAnsi="Times New Roman" w:cs="Times New Roman"/>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A34F08" w:rsidRPr="00EB7A8C" w:rsidRDefault="00A34F08" w:rsidP="00A34F08">
      <w:pPr>
        <w:pStyle w:val="ConsPlusNormal"/>
        <w:ind w:firstLine="539"/>
        <w:jc w:val="both"/>
        <w:outlineLvl w:val="4"/>
        <w:rPr>
          <w:rFonts w:ascii="Times New Roman" w:hAnsi="Times New Roman" w:cs="Times New Roman"/>
        </w:rPr>
      </w:pPr>
      <w:r w:rsidRPr="00EB7A8C">
        <w:rPr>
          <w:rFonts w:ascii="Times New Roman" w:hAnsi="Times New Roman" w:cs="Times New Roman"/>
        </w:rPr>
        <w:t xml:space="preserve">Мероприятие 1.1. Разработка бюджетных проектировок и направление их органам местного самоуправления Аликовского района.  </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 xml:space="preserve">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июня 2015 г. № 367 г. (далее - Порядок составления бюджета), осуществляется направление финансовым отделом бюджетных </w:t>
      </w:r>
      <w:r w:rsidRPr="00EB7A8C">
        <w:rPr>
          <w:rFonts w:ascii="Times New Roman" w:hAnsi="Times New Roman" w:cs="Times New Roman"/>
        </w:rPr>
        <w:lastRenderedPageBreak/>
        <w:t>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1.2. Резервный фонд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Расходование средств резервного фонда Аликовского района осуществляется в соответствии с </w:t>
      </w:r>
      <w:hyperlink r:id="rId68" w:history="1">
        <w:r w:rsidRPr="00EB7A8C">
          <w:rPr>
            <w:rFonts w:ascii="Times New Roman" w:hAnsi="Times New Roman" w:cs="Times New Roman"/>
          </w:rPr>
          <w:t>Положением</w:t>
        </w:r>
      </w:hyperlink>
      <w:r w:rsidRPr="00EB7A8C">
        <w:rPr>
          <w:rFonts w:ascii="Times New Roman" w:hAnsi="Times New Roman" w:cs="Times New Roman"/>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EB7A8C">
        <w:rPr>
          <w:rFonts w:ascii="Times New Roman" w:hAnsi="Times New Roman"/>
        </w:rPr>
        <w:t>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EB7A8C">
        <w:rPr>
          <w:rFonts w:ascii="Times New Roman" w:hAnsi="Times New Roman"/>
        </w:rPr>
        <w:t>Собрания депутатов Аликовского района</w:t>
      </w:r>
      <w:r w:rsidRPr="00EB7A8C">
        <w:rPr>
          <w:rFonts w:ascii="Times New Roman" w:hAnsi="Times New Roman" w:cs="Times New Roman"/>
        </w:rPr>
        <w:t>.</w:t>
      </w:r>
    </w:p>
    <w:p w:rsidR="00A34F08" w:rsidRPr="00EB7A8C" w:rsidRDefault="00A34F08" w:rsidP="00A34F08">
      <w:pPr>
        <w:pStyle w:val="ConsPlusNormal"/>
        <w:ind w:firstLine="539"/>
        <w:jc w:val="both"/>
        <w:outlineLvl w:val="4"/>
        <w:rPr>
          <w:rFonts w:ascii="Times New Roman" w:hAnsi="Times New Roman" w:cs="Times New Roman"/>
        </w:rPr>
      </w:pPr>
      <w:r w:rsidRPr="00EB7A8C">
        <w:rPr>
          <w:rFonts w:ascii="Times New Roman" w:hAnsi="Times New Roman" w:cs="Times New Roman"/>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EB7A8C">
        <w:rPr>
          <w:rFonts w:ascii="Times New Roman" w:hAnsi="Times New Roman"/>
        </w:rPr>
        <w:t>Аликовского района</w:t>
      </w:r>
      <w:r w:rsidRPr="00EB7A8C">
        <w:rPr>
          <w:rFonts w:ascii="Times New Roman" w:hAnsi="Times New Roman" w:cs="Times New Roman"/>
        </w:rPr>
        <w:t xml:space="preserve"> на очередной финансовый год и плановый период</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A34F08" w:rsidRPr="00EB7A8C" w:rsidRDefault="00A34F08" w:rsidP="00A34F08">
      <w:pPr>
        <w:pStyle w:val="ConsPlusNormal"/>
        <w:ind w:firstLine="539"/>
        <w:jc w:val="both"/>
        <w:outlineLvl w:val="4"/>
        <w:rPr>
          <w:rFonts w:ascii="Times New Roman" w:hAnsi="Times New Roman" w:cs="Times New Roman"/>
        </w:rPr>
      </w:pPr>
      <w:r w:rsidRPr="00EB7A8C">
        <w:rPr>
          <w:rFonts w:ascii="Times New Roman" w:hAnsi="Times New Roman" w:cs="Times New Roman"/>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A34F08" w:rsidRPr="00EB7A8C" w:rsidRDefault="00A34F08" w:rsidP="00A34F08">
      <w:pPr>
        <w:pStyle w:val="ConsPlusNormal"/>
        <w:ind w:firstLine="540"/>
        <w:jc w:val="both"/>
        <w:outlineLvl w:val="3"/>
        <w:rPr>
          <w:rFonts w:ascii="Times New Roman" w:hAnsi="Times New Roman" w:cs="Times New Roman"/>
        </w:rPr>
      </w:pPr>
      <w:r w:rsidRPr="00EB7A8C">
        <w:rPr>
          <w:rFonts w:ascii="Times New Roman" w:hAnsi="Times New Roman" w:cs="Times New Roman"/>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2.1. Анализ поступлений доходов в бюджет Аликовского района и предоставляемых налоговых льгот</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базы  бюджета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w:t>
      </w:r>
      <w:r w:rsidRPr="00EB7A8C">
        <w:rPr>
          <w:rFonts w:ascii="Times New Roman" w:hAnsi="Times New Roman" w:cs="Times New Roman"/>
        </w:rPr>
        <w:lastRenderedPageBreak/>
        <w:t xml:space="preserve">Чувашской Республике, правоохранительными органами мониторинг деятельности организаций, находящихся в </w:t>
      </w:r>
      <w:proofErr w:type="spellStart"/>
      <w:r w:rsidRPr="00EB7A8C">
        <w:rPr>
          <w:rFonts w:ascii="Times New Roman" w:hAnsi="Times New Roman" w:cs="Times New Roman"/>
        </w:rPr>
        <w:t>предбанкротном</w:t>
      </w:r>
      <w:proofErr w:type="spellEnd"/>
      <w:r w:rsidRPr="00EB7A8C">
        <w:rPr>
          <w:rFonts w:ascii="Times New Roman" w:hAnsi="Times New Roman" w:cs="Times New Roman"/>
        </w:rPr>
        <w:t xml:space="preserve"> состоянии, с целью пресечения фактов преднамеренного и фиктивного банкротства.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69" w:history="1">
        <w:r w:rsidRPr="00EB7A8C">
          <w:rPr>
            <w:rFonts w:ascii="Times New Roman" w:hAnsi="Times New Roman" w:cs="Times New Roman"/>
          </w:rPr>
          <w:t>кодексом</w:t>
        </w:r>
      </w:hyperlink>
      <w:r w:rsidRPr="00EB7A8C">
        <w:rPr>
          <w:rFonts w:ascii="Times New Roman" w:hAnsi="Times New Roman" w:cs="Times New Roman"/>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A34F08" w:rsidRPr="00EB7A8C" w:rsidRDefault="00A34F08" w:rsidP="00A34F08">
      <w:pPr>
        <w:pStyle w:val="ConsPlusNormal"/>
        <w:ind w:firstLine="540"/>
        <w:jc w:val="both"/>
        <w:outlineLvl w:val="3"/>
        <w:rPr>
          <w:rFonts w:ascii="Times New Roman" w:hAnsi="Times New Roman" w:cs="Times New Roman"/>
        </w:rPr>
      </w:pPr>
      <w:r w:rsidRPr="00EB7A8C">
        <w:rPr>
          <w:rFonts w:ascii="Times New Roman" w:hAnsi="Times New Roman" w:cs="Times New Roman"/>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3.1. Организация исполнения бюджета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Данным мероприятием предусматривается реализация комплекса мер по организации исполнения бюджета Аликовского района, включающего:</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открытие (закрытие) лицевых счетов для осуществления операций со средствами бюджета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составление и ведение сводной бюджетной росписи бюджета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кассовое обслуживание исполнения бюджета Аликовского района, обеспечение исполнения бюджетных обязательств.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A34F08" w:rsidRPr="00EB7A8C" w:rsidRDefault="00A34F08" w:rsidP="00A34F08">
      <w:pPr>
        <w:pStyle w:val="ConsPlusNormal"/>
        <w:ind w:firstLine="539"/>
        <w:jc w:val="both"/>
        <w:outlineLvl w:val="4"/>
        <w:rPr>
          <w:rFonts w:ascii="Times New Roman" w:hAnsi="Times New Roman" w:cs="Times New Roman"/>
        </w:rPr>
      </w:pPr>
      <w:r w:rsidRPr="00EB7A8C">
        <w:rPr>
          <w:rFonts w:ascii="Times New Roman" w:hAnsi="Times New Roman" w:cs="Times New Roman"/>
        </w:rPr>
        <w:t>Мероприятие 3.2. Прочие выплаты по обязательствам Аликовского района</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70" w:history="1">
        <w:r w:rsidRPr="00EB7A8C">
          <w:rPr>
            <w:rFonts w:ascii="Times New Roman" w:hAnsi="Times New Roman" w:cs="Times New Roman"/>
          </w:rPr>
          <w:t>статьями 242.1</w:t>
        </w:r>
      </w:hyperlink>
      <w:r w:rsidRPr="00EB7A8C">
        <w:rPr>
          <w:rFonts w:ascii="Times New Roman" w:hAnsi="Times New Roman" w:cs="Times New Roman"/>
        </w:rPr>
        <w:t xml:space="preserve">, </w:t>
      </w:r>
      <w:hyperlink r:id="rId71" w:history="1">
        <w:r w:rsidRPr="00EB7A8C">
          <w:rPr>
            <w:rFonts w:ascii="Times New Roman" w:hAnsi="Times New Roman" w:cs="Times New Roman"/>
          </w:rPr>
          <w:t>242.2</w:t>
        </w:r>
      </w:hyperlink>
      <w:r w:rsidRPr="00EB7A8C">
        <w:rPr>
          <w:rFonts w:ascii="Times New Roman" w:hAnsi="Times New Roman" w:cs="Times New Roman"/>
        </w:rPr>
        <w:t xml:space="preserve"> и </w:t>
      </w:r>
      <w:hyperlink r:id="rId72" w:history="1">
        <w:r w:rsidRPr="00EB7A8C">
          <w:rPr>
            <w:rFonts w:ascii="Times New Roman" w:hAnsi="Times New Roman" w:cs="Times New Roman"/>
          </w:rPr>
          <w:t>242.4</w:t>
        </w:r>
      </w:hyperlink>
      <w:r w:rsidRPr="00EB7A8C">
        <w:rPr>
          <w:rFonts w:ascii="Times New Roman" w:hAnsi="Times New Roman" w:cs="Times New Roman"/>
        </w:rPr>
        <w:t xml:space="preserve"> Бюджетного кодекса Российской Федерации.</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lastRenderedPageBreak/>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A34F08" w:rsidRPr="00EB7A8C" w:rsidRDefault="00A34F08" w:rsidP="00A34F08">
      <w:pPr>
        <w:pStyle w:val="ConsPlusNormal"/>
        <w:ind w:firstLine="539"/>
        <w:jc w:val="both"/>
        <w:outlineLvl w:val="4"/>
        <w:rPr>
          <w:rFonts w:ascii="Times New Roman" w:hAnsi="Times New Roman" w:cs="Times New Roman"/>
        </w:rPr>
      </w:pPr>
      <w:r w:rsidRPr="00EB7A8C">
        <w:rPr>
          <w:rFonts w:ascii="Times New Roman" w:hAnsi="Times New Roman" w:cs="Times New Roman"/>
        </w:rPr>
        <w:t>Мероприятие 3.3. Составление и представление бюджетной отчетности Аликовского района</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 xml:space="preserve">В соответствии со </w:t>
      </w:r>
      <w:hyperlink r:id="rId73" w:history="1">
        <w:r w:rsidRPr="00EB7A8C">
          <w:rPr>
            <w:rFonts w:ascii="Times New Roman" w:hAnsi="Times New Roman" w:cs="Times New Roman"/>
          </w:rPr>
          <w:t xml:space="preserve">статьей </w:t>
        </w:r>
      </w:hyperlink>
      <w:r w:rsidRPr="00EB7A8C">
        <w:rPr>
          <w:rFonts w:ascii="Times New Roman" w:hAnsi="Times New Roman" w:cs="Times New Roman"/>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A34F08" w:rsidRPr="00EB7A8C" w:rsidRDefault="00A34F08" w:rsidP="00A34F08">
      <w:pPr>
        <w:jc w:val="both"/>
        <w:rPr>
          <w:sz w:val="20"/>
          <w:szCs w:val="20"/>
        </w:rPr>
      </w:pPr>
      <w:r w:rsidRPr="00EB7A8C">
        <w:rPr>
          <w:sz w:val="20"/>
          <w:szCs w:val="20"/>
        </w:rPr>
        <w:t xml:space="preserve">          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A34F08" w:rsidRPr="00EB7A8C" w:rsidRDefault="00A34F08" w:rsidP="00A34F08">
      <w:pPr>
        <w:jc w:val="both"/>
        <w:rPr>
          <w:sz w:val="20"/>
          <w:szCs w:val="20"/>
        </w:rPr>
      </w:pPr>
      <w:r w:rsidRPr="00EB7A8C">
        <w:rPr>
          <w:sz w:val="20"/>
          <w:szCs w:val="20"/>
        </w:rPr>
        <w:t xml:space="preserve">          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74" w:history="1">
        <w:r w:rsidRPr="00EB7A8C">
          <w:rPr>
            <w:sz w:val="20"/>
            <w:szCs w:val="20"/>
          </w:rPr>
          <w:t xml:space="preserve">статьей </w:t>
        </w:r>
      </w:hyperlink>
      <w:r w:rsidRPr="00EB7A8C">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3.4. Осуществление внутреннего муниципального финансового контроля за использованием средств бюджета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A34F08" w:rsidRPr="00EB7A8C" w:rsidRDefault="00A34F08" w:rsidP="00A34F08">
      <w:pPr>
        <w:pStyle w:val="ConsPlusNormal"/>
        <w:ind w:firstLine="540"/>
        <w:jc w:val="both"/>
        <w:outlineLvl w:val="3"/>
        <w:rPr>
          <w:rFonts w:ascii="Times New Roman" w:hAnsi="Times New Roman" w:cs="Times New Roman"/>
        </w:rPr>
      </w:pPr>
      <w:r w:rsidRPr="00EB7A8C">
        <w:rPr>
          <w:rFonts w:ascii="Times New Roman" w:hAnsi="Times New Roman" w:cs="Times New Roman"/>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A34F08" w:rsidRPr="00EB7A8C" w:rsidRDefault="00A34F08" w:rsidP="00A34F08">
      <w:pPr>
        <w:pStyle w:val="ConsPlusNormal"/>
        <w:ind w:firstLine="539"/>
        <w:jc w:val="both"/>
        <w:outlineLvl w:val="4"/>
        <w:rPr>
          <w:rFonts w:ascii="Times New Roman" w:hAnsi="Times New Roman" w:cs="Times New Roman"/>
        </w:rPr>
      </w:pPr>
      <w:r w:rsidRPr="00EB7A8C">
        <w:rPr>
          <w:rFonts w:ascii="Times New Roman" w:hAnsi="Times New Roman" w:cs="Times New Roman"/>
        </w:rPr>
        <w:t>Мероприятие 4.1. Дотации на выравнивание бюджетной обеспеченности сельских поселений.</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75" w:history="1">
        <w:r w:rsidRPr="00EB7A8C">
          <w:rPr>
            <w:rFonts w:ascii="Times New Roman" w:hAnsi="Times New Roman" w:cs="Times New Roman"/>
          </w:rPr>
          <w:t>статьей 11</w:t>
        </w:r>
      </w:hyperlink>
      <w:r w:rsidRPr="00EB7A8C">
        <w:rPr>
          <w:rFonts w:ascii="Times New Roman" w:hAnsi="Times New Roman" w:cs="Times New Roman"/>
        </w:rPr>
        <w:t xml:space="preserve"> решения Собрания депутатов Аликовского района «О регулировании бюджетных правоотношений в Аликовском районе».</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lastRenderedPageBreak/>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4.2. Дотации на поддержку мер по обеспечению сбалансированности бюджетов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76" w:history="1">
        <w:r w:rsidRPr="00EB7A8C">
          <w:rPr>
            <w:rFonts w:ascii="Times New Roman" w:hAnsi="Times New Roman" w:cs="Times New Roman"/>
          </w:rPr>
          <w:t xml:space="preserve">статьей </w:t>
        </w:r>
      </w:hyperlink>
      <w:r w:rsidRPr="00EB7A8C">
        <w:rPr>
          <w:rFonts w:ascii="Times New Roman" w:hAnsi="Times New Roman" w:cs="Times New Roman"/>
        </w:rPr>
        <w:t>12 решения Собрания депутатов Аликовского района «О регулировании бюджетных правоотношений в Аликовском районе».</w:t>
      </w:r>
    </w:p>
    <w:p w:rsidR="00A34F08" w:rsidRPr="00EB7A8C" w:rsidRDefault="00A34F08" w:rsidP="00A34F08">
      <w:pPr>
        <w:pStyle w:val="ConsPlusNormal"/>
        <w:ind w:firstLine="539"/>
        <w:jc w:val="both"/>
        <w:rPr>
          <w:rFonts w:ascii="Times New Roman" w:hAnsi="Times New Roman" w:cs="Times New Roman"/>
        </w:rPr>
      </w:pPr>
      <w:r w:rsidRPr="00EB7A8C">
        <w:rPr>
          <w:rFonts w:ascii="Times New Roman" w:hAnsi="Times New Roman" w:cs="Times New Roman"/>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В соответствии со </w:t>
      </w:r>
      <w:hyperlink r:id="rId77" w:history="1">
        <w:r w:rsidRPr="00EB7A8C">
          <w:rPr>
            <w:rFonts w:ascii="Times New Roman" w:hAnsi="Times New Roman" w:cs="Times New Roman"/>
          </w:rPr>
          <w:t>статьей 1</w:t>
        </w:r>
      </w:hyperlink>
      <w:r w:rsidRPr="00EB7A8C">
        <w:rPr>
          <w:rFonts w:ascii="Times New Roman" w:hAnsi="Times New Roman" w:cs="Times New Roman"/>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78" w:history="1">
        <w:r w:rsidRPr="00EB7A8C">
          <w:rPr>
            <w:rFonts w:ascii="Times New Roman" w:hAnsi="Times New Roman" w:cs="Times New Roman"/>
          </w:rPr>
          <w:t>статьей 9</w:t>
        </w:r>
      </w:hyperlink>
      <w:r w:rsidRPr="00EB7A8C">
        <w:rPr>
          <w:rFonts w:ascii="Times New Roman" w:hAnsi="Times New Roman" w:cs="Times New Roman"/>
        </w:rPr>
        <w:t xml:space="preserve"> указанного Закона Чувашской Республики.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Мероприятие 4.4. Реализация вопросов местного значения в сфере образования, физической культуры и спорта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 а также на возмещение ранее произведенных указанных расходов в 2020 году.</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lastRenderedPageBreak/>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федерального бюджета республиканскому бюджету Чувашской Республики в 2019 году.</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Мероприятие 4.6. </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Данным мероприятием предусматривается 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rsidR="00A34F08" w:rsidRPr="00EB7A8C" w:rsidRDefault="00A34F08" w:rsidP="00A34F08">
      <w:pPr>
        <w:pStyle w:val="ConsPlusNormal"/>
        <w:ind w:firstLine="540"/>
        <w:jc w:val="both"/>
        <w:outlineLvl w:val="3"/>
        <w:rPr>
          <w:rFonts w:ascii="Times New Roman" w:hAnsi="Times New Roman" w:cs="Times New Roman"/>
        </w:rPr>
      </w:pPr>
      <w:r w:rsidRPr="00EB7A8C">
        <w:rPr>
          <w:rFonts w:ascii="Times New Roman" w:hAnsi="Times New Roman" w:cs="Times New Roman"/>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5.1. Анализ объема и структуры муниципального долга Аликовского района и осуществление мер по его оптимизации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В соответствии с Бюджетным </w:t>
      </w:r>
      <w:hyperlink r:id="rId79" w:history="1">
        <w:r w:rsidRPr="00EB7A8C">
          <w:rPr>
            <w:rFonts w:ascii="Times New Roman" w:hAnsi="Times New Roman" w:cs="Times New Roman"/>
          </w:rPr>
          <w:t>кодексом</w:t>
        </w:r>
      </w:hyperlink>
      <w:r w:rsidRPr="00EB7A8C">
        <w:rPr>
          <w:rFonts w:ascii="Times New Roman" w:hAnsi="Times New Roman" w:cs="Times New Roman"/>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Процесс планирования прямых и условных долговых обязательств Аликовского района включает:</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проведение анализа объема и структуры муниципального долга Аликовского района, возможных направлений его оптимизации;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планирование бюджетных ассигнований, необходимых для погашения действующих долговых обязательств;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планирование объемов привлечения новых долговых обязательств.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80" w:history="1">
        <w:r w:rsidRPr="00EB7A8C">
          <w:rPr>
            <w:rFonts w:ascii="Times New Roman" w:hAnsi="Times New Roman" w:cs="Times New Roman"/>
          </w:rPr>
          <w:t>кодексом</w:t>
        </w:r>
      </w:hyperlink>
      <w:r w:rsidRPr="00EB7A8C">
        <w:rPr>
          <w:rFonts w:ascii="Times New Roman" w:hAnsi="Times New Roman" w:cs="Times New Roman"/>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качестве исходной информации для планирования долговых обязательств Аликовского района принимаются:</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прогноз основных макроэкономических показателей развития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прогнозируемая потребность в расходах бюджета Аликовского района, в том числе потребность в бюджетных инвестициях;</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сведения о действующих долговых обязательствах, сроках и объемах их погашения.</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результате реализации мероприятия формируются проекты:</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программы муниципальных внутренних заимствований Аликовского района на очередной финансовый год и плановый период;</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программы муниципальных гарантий Аликовского района в валюте Российской Федерации на очередной финансовый год и плановый период.</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5.2. Ведение муниципальной долговой книги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В соответствии со </w:t>
      </w:r>
      <w:hyperlink r:id="rId81" w:history="1">
        <w:r w:rsidRPr="00EB7A8C">
          <w:rPr>
            <w:rFonts w:ascii="Times New Roman" w:hAnsi="Times New Roman" w:cs="Times New Roman"/>
          </w:rPr>
          <w:t xml:space="preserve">статьей </w:t>
        </w:r>
      </w:hyperlink>
      <w:r w:rsidRPr="00EB7A8C">
        <w:rPr>
          <w:rFonts w:ascii="Times New Roman" w:hAnsi="Times New Roman" w:cs="Times New Roman"/>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Муниципальной долговой книге Аликовского района обеспечивается учет долговых обязательств Аликовского района по:</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lastRenderedPageBreak/>
        <w:t>муниципальным ценным бумагам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бюджетным кредитам, привлеченным в бюджет Аликовского района от других бюджетов бюджетной системы Российской Федерации;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кредитам, полученным Аликовского района от кредитных организаций, международных финансовых организаций;</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муниципальным гарантиям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5.3. Погашение муниципального долга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Реализация мероприятия включает обеспечение своевременного погашения:</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муниципальных облигаций Аликовского района в даты, установленные решениями об эмиссии соответствующих выпусков облигаций;</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бюджетных кредитов, привлеченных из республиканского бюджета Чувашской Республики;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кредитов, привлеченных в кредитных организациях.</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5.4. Процентные платежи по муниципальному долгу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Реализация мероприятия предполагает своевременную уплату:</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процентов по бюджетным кредитам, привлеченным из республиканского бюджета Чувашской Республики;</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процентов по кредитам, привлеченным в кредитных организациях.</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5.5. Выполнение обязательств по выплате агентских комиссий и вознаграждения</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A34F08" w:rsidRPr="00EB7A8C" w:rsidRDefault="00A34F08" w:rsidP="00A34F08">
      <w:pPr>
        <w:pStyle w:val="ConsPlusNormal"/>
        <w:ind w:firstLine="540"/>
        <w:jc w:val="both"/>
        <w:outlineLvl w:val="4"/>
        <w:rPr>
          <w:rFonts w:ascii="Times New Roman" w:hAnsi="Times New Roman" w:cs="Times New Roman"/>
        </w:rPr>
      </w:pPr>
      <w:r w:rsidRPr="00EB7A8C">
        <w:rPr>
          <w:rFonts w:ascii="Times New Roman" w:hAnsi="Times New Roman" w:cs="Times New Roman"/>
        </w:rPr>
        <w:t>Мероприятие 5.6. Муниципальные гарантии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A34F08" w:rsidRPr="00EB7A8C" w:rsidRDefault="00A34F08" w:rsidP="00A34F08">
      <w:pPr>
        <w:autoSpaceDE w:val="0"/>
        <w:autoSpaceDN w:val="0"/>
        <w:adjustRightInd w:val="0"/>
        <w:ind w:firstLine="540"/>
        <w:jc w:val="both"/>
        <w:rPr>
          <w:sz w:val="20"/>
          <w:szCs w:val="20"/>
        </w:rPr>
      </w:pPr>
    </w:p>
    <w:p w:rsidR="00A34F08" w:rsidRPr="00EB7A8C" w:rsidRDefault="00A34F08" w:rsidP="00A34F08">
      <w:pPr>
        <w:autoSpaceDE w:val="0"/>
        <w:autoSpaceDN w:val="0"/>
        <w:adjustRightInd w:val="0"/>
        <w:ind w:firstLine="540"/>
        <w:jc w:val="both"/>
        <w:rPr>
          <w:sz w:val="20"/>
          <w:szCs w:val="20"/>
        </w:rPr>
      </w:pPr>
      <w:r w:rsidRPr="00EB7A8C">
        <w:rPr>
          <w:sz w:val="20"/>
          <w:szCs w:val="20"/>
        </w:rPr>
        <w:t>Подпрограмма реализуется в период с 2019 по 2035 год в три этапа:</w:t>
      </w:r>
    </w:p>
    <w:p w:rsidR="00A34F08" w:rsidRPr="00EB7A8C" w:rsidRDefault="00A34F08" w:rsidP="00A34F08">
      <w:pPr>
        <w:autoSpaceDE w:val="0"/>
        <w:autoSpaceDN w:val="0"/>
        <w:adjustRightInd w:val="0"/>
        <w:ind w:firstLine="567"/>
        <w:rPr>
          <w:sz w:val="20"/>
          <w:szCs w:val="20"/>
        </w:rPr>
      </w:pPr>
      <w:r w:rsidRPr="00EB7A8C">
        <w:rPr>
          <w:sz w:val="20"/>
          <w:szCs w:val="20"/>
        </w:rPr>
        <w:lastRenderedPageBreak/>
        <w:t>1 этап – 2019 - 2025 годы;</w:t>
      </w:r>
    </w:p>
    <w:p w:rsidR="00A34F08" w:rsidRPr="00EB7A8C" w:rsidRDefault="00A34F08" w:rsidP="00A34F08">
      <w:pPr>
        <w:autoSpaceDE w:val="0"/>
        <w:autoSpaceDN w:val="0"/>
        <w:adjustRightInd w:val="0"/>
        <w:ind w:firstLine="567"/>
        <w:rPr>
          <w:sz w:val="20"/>
          <w:szCs w:val="20"/>
        </w:rPr>
      </w:pPr>
      <w:r w:rsidRPr="00EB7A8C">
        <w:rPr>
          <w:sz w:val="20"/>
          <w:szCs w:val="20"/>
        </w:rPr>
        <w:t>2 этап – 2026-2030 годы;</w:t>
      </w:r>
    </w:p>
    <w:p w:rsidR="00A34F08" w:rsidRPr="00EB7A8C" w:rsidRDefault="00A34F08" w:rsidP="00A34F08">
      <w:pPr>
        <w:ind w:firstLine="567"/>
        <w:jc w:val="both"/>
        <w:rPr>
          <w:sz w:val="20"/>
          <w:szCs w:val="20"/>
        </w:rPr>
      </w:pPr>
      <w:r w:rsidRPr="00EB7A8C">
        <w:rPr>
          <w:sz w:val="20"/>
          <w:szCs w:val="20"/>
        </w:rPr>
        <w:t>3 этап – 2031-2035 годы.</w:t>
      </w:r>
    </w:p>
    <w:p w:rsidR="00A34F08" w:rsidRPr="00EB7A8C" w:rsidRDefault="00A34F08" w:rsidP="00A34F08">
      <w:pPr>
        <w:pStyle w:val="ConsPlusNormal"/>
        <w:ind w:firstLine="540"/>
        <w:jc w:val="both"/>
        <w:rPr>
          <w:rFonts w:ascii="Times New Roman" w:hAnsi="Times New Roman" w:cs="Times New Roman"/>
        </w:rPr>
      </w:pPr>
    </w:p>
    <w:p w:rsidR="00A34F08" w:rsidRPr="00EB7A8C" w:rsidRDefault="00A34F08" w:rsidP="00A34F08">
      <w:pPr>
        <w:pStyle w:val="ConsPlusNormal"/>
        <w:ind w:firstLine="540"/>
        <w:jc w:val="both"/>
        <w:rPr>
          <w:rFonts w:ascii="Times New Roman" w:hAnsi="Times New Roman" w:cs="Times New Roman"/>
        </w:rPr>
      </w:pPr>
    </w:p>
    <w:p w:rsidR="00A34F08" w:rsidRPr="00EB7A8C" w:rsidRDefault="00A34F08" w:rsidP="00A34F08">
      <w:pPr>
        <w:autoSpaceDE w:val="0"/>
        <w:autoSpaceDN w:val="0"/>
        <w:adjustRightInd w:val="0"/>
        <w:jc w:val="center"/>
        <w:outlineLvl w:val="0"/>
        <w:rPr>
          <w:sz w:val="20"/>
          <w:szCs w:val="20"/>
        </w:rPr>
      </w:pPr>
      <w:r w:rsidRPr="00EB7A8C">
        <w:rPr>
          <w:sz w:val="20"/>
          <w:szCs w:val="20"/>
        </w:rPr>
        <w:t>РАЗДЕЛ 4. ОБОСНОВАНИЕ ОБЪЕМА ФИНАНСОВЫХ РЕСУРСОВ,</w:t>
      </w:r>
    </w:p>
    <w:p w:rsidR="00A34F08" w:rsidRPr="00EB7A8C" w:rsidRDefault="00A34F08" w:rsidP="00A34F08">
      <w:pPr>
        <w:autoSpaceDE w:val="0"/>
        <w:autoSpaceDN w:val="0"/>
        <w:adjustRightInd w:val="0"/>
        <w:jc w:val="center"/>
        <w:rPr>
          <w:sz w:val="20"/>
          <w:szCs w:val="20"/>
        </w:rPr>
      </w:pPr>
      <w:r w:rsidRPr="00EB7A8C">
        <w:rPr>
          <w:sz w:val="20"/>
          <w:szCs w:val="20"/>
        </w:rPr>
        <w:t xml:space="preserve">НЕОБХОДИМЫХ ДЛЯ РЕАЛИЗАЦИИ ПОДПРОГРАММЫ </w:t>
      </w:r>
    </w:p>
    <w:p w:rsidR="00A34F08" w:rsidRPr="00EB7A8C" w:rsidRDefault="00A34F08" w:rsidP="00A34F08">
      <w:pPr>
        <w:autoSpaceDE w:val="0"/>
        <w:autoSpaceDN w:val="0"/>
        <w:adjustRightInd w:val="0"/>
        <w:jc w:val="center"/>
        <w:rPr>
          <w:sz w:val="20"/>
          <w:szCs w:val="20"/>
        </w:rPr>
      </w:pPr>
      <w:r w:rsidRPr="00EB7A8C">
        <w:rPr>
          <w:sz w:val="20"/>
          <w:szCs w:val="20"/>
        </w:rPr>
        <w:t>(С РАСШИФРОВКОЙ ПО ИСТОЧНИКАМ ФИНАНСИРОВАНИЯ, ПО ЭТАПАМ И ГОДАМ РЕАЛИЗАЦИИ ПОДПРОГРАММЫ)</w:t>
      </w:r>
    </w:p>
    <w:p w:rsidR="00A34F08" w:rsidRPr="00EB7A8C" w:rsidRDefault="00A34F08" w:rsidP="00A34F08">
      <w:pPr>
        <w:pStyle w:val="ConsPlusNormal"/>
        <w:jc w:val="both"/>
        <w:rPr>
          <w:rFonts w:ascii="Times New Roman" w:hAnsi="Times New Roman" w:cs="Times New Roman"/>
        </w:rPr>
      </w:pP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Общий объем финансирования мероприятий подпрограммы в 2019 - 2035 годах составит 267875,5 тыс. рублей, в том числе за счет средств:</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федерального бюджета -   32633,0 тыс. рублей;</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республиканского бюджета Чувашской Республики – 380361,7 тыс. рублей;</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бюджета Аликовского района – 121981,8 </w:t>
      </w:r>
      <w:proofErr w:type="spellStart"/>
      <w:r w:rsidRPr="00EB7A8C">
        <w:rPr>
          <w:rFonts w:ascii="Times New Roman" w:hAnsi="Times New Roman" w:cs="Times New Roman"/>
        </w:rPr>
        <w:t>тыс.рублей</w:t>
      </w:r>
      <w:proofErr w:type="spellEnd"/>
      <w:r w:rsidRPr="00EB7A8C">
        <w:rPr>
          <w:rFonts w:ascii="Times New Roman" w:hAnsi="Times New Roman" w:cs="Times New Roman"/>
        </w:rPr>
        <w:t>;</w:t>
      </w:r>
    </w:p>
    <w:p w:rsidR="00A34F08" w:rsidRPr="00EB7A8C" w:rsidRDefault="00A34F08" w:rsidP="00A34F08">
      <w:pPr>
        <w:pStyle w:val="ConsPlusNormal"/>
        <w:ind w:firstLine="540"/>
        <w:jc w:val="both"/>
        <w:rPr>
          <w:rFonts w:ascii="Times New Roman" w:hAnsi="Times New Roman" w:cs="Times New Roman"/>
        </w:rPr>
      </w:pPr>
      <w:r w:rsidRPr="00EB7A8C">
        <w:rPr>
          <w:rFonts w:ascii="Times New Roman" w:hAnsi="Times New Roman" w:cs="Times New Roman"/>
        </w:rPr>
        <w:t xml:space="preserve">бюджетов сельских поселений – 824,5 </w:t>
      </w:r>
      <w:proofErr w:type="spellStart"/>
      <w:r w:rsidRPr="00EB7A8C">
        <w:rPr>
          <w:rFonts w:ascii="Times New Roman" w:hAnsi="Times New Roman" w:cs="Times New Roman"/>
        </w:rPr>
        <w:t>тыс.рублей</w:t>
      </w:r>
      <w:proofErr w:type="spellEnd"/>
      <w:r w:rsidRPr="00EB7A8C">
        <w:rPr>
          <w:rFonts w:ascii="Times New Roman" w:hAnsi="Times New Roman" w:cs="Times New Roman"/>
        </w:rPr>
        <w:t>.</w:t>
      </w:r>
    </w:p>
    <w:p w:rsidR="00A34F08" w:rsidRPr="00EB7A8C" w:rsidRDefault="00A34F08" w:rsidP="00A34F08">
      <w:pPr>
        <w:autoSpaceDE w:val="0"/>
        <w:autoSpaceDN w:val="0"/>
        <w:adjustRightInd w:val="0"/>
        <w:ind w:firstLine="567"/>
        <w:jc w:val="both"/>
        <w:rPr>
          <w:sz w:val="20"/>
          <w:szCs w:val="20"/>
        </w:rPr>
      </w:pPr>
      <w:r w:rsidRPr="00EB7A8C">
        <w:rPr>
          <w:sz w:val="20"/>
          <w:szCs w:val="20"/>
        </w:rPr>
        <w:t xml:space="preserve">Прогнозируемый объем финансирования подпрограммы на 1 этапе составит 129318,8 </w:t>
      </w:r>
      <w:proofErr w:type="spellStart"/>
      <w:r w:rsidRPr="00EB7A8C">
        <w:rPr>
          <w:sz w:val="20"/>
          <w:szCs w:val="20"/>
        </w:rPr>
        <w:t>тыс.рублей</w:t>
      </w:r>
      <w:proofErr w:type="spellEnd"/>
      <w:r w:rsidRPr="00EB7A8C">
        <w:rPr>
          <w:sz w:val="20"/>
          <w:szCs w:val="20"/>
        </w:rPr>
        <w:t>, в том числе:</w:t>
      </w:r>
    </w:p>
    <w:p w:rsidR="00A34F08" w:rsidRPr="00EB7A8C" w:rsidRDefault="00A34F08" w:rsidP="00A34F08">
      <w:pPr>
        <w:widowControl w:val="0"/>
        <w:autoSpaceDE w:val="0"/>
        <w:autoSpaceDN w:val="0"/>
        <w:ind w:firstLine="567"/>
        <w:jc w:val="both"/>
        <w:rPr>
          <w:sz w:val="20"/>
          <w:szCs w:val="20"/>
        </w:rPr>
      </w:pPr>
      <w:r w:rsidRPr="00EB7A8C">
        <w:rPr>
          <w:sz w:val="20"/>
          <w:szCs w:val="20"/>
        </w:rPr>
        <w:t>в 2019 году – 31604,2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2020 году – 25193,6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2021 году – 14504,2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2022 году – 14504,2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2023 году – 14504,2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2024 году – 14504,2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2025 году – 14504,2 тыс. рублей;</w:t>
      </w:r>
    </w:p>
    <w:p w:rsidR="00A34F08" w:rsidRPr="00EB7A8C" w:rsidRDefault="00A34F08" w:rsidP="00A34F08">
      <w:pPr>
        <w:autoSpaceDE w:val="0"/>
        <w:autoSpaceDN w:val="0"/>
        <w:adjustRightInd w:val="0"/>
        <w:ind w:firstLine="567"/>
        <w:jc w:val="both"/>
        <w:rPr>
          <w:sz w:val="20"/>
          <w:szCs w:val="20"/>
        </w:rPr>
      </w:pPr>
      <w:r w:rsidRPr="00EB7A8C">
        <w:rPr>
          <w:sz w:val="20"/>
          <w:szCs w:val="20"/>
        </w:rPr>
        <w:t>из них средства:</w:t>
      </w:r>
    </w:p>
    <w:p w:rsidR="00A34F08" w:rsidRPr="00EB7A8C" w:rsidRDefault="00A34F08" w:rsidP="00A34F08">
      <w:pPr>
        <w:autoSpaceDE w:val="0"/>
        <w:autoSpaceDN w:val="0"/>
        <w:adjustRightInd w:val="0"/>
        <w:ind w:firstLine="567"/>
        <w:jc w:val="both"/>
        <w:rPr>
          <w:sz w:val="20"/>
          <w:szCs w:val="20"/>
        </w:rPr>
      </w:pPr>
      <w:r w:rsidRPr="00EB7A8C">
        <w:rPr>
          <w:sz w:val="20"/>
          <w:szCs w:val="20"/>
        </w:rPr>
        <w:t>федерального бюджета  –12874,6 тыс. рублей (10,5 процента), в том числе:</w:t>
      </w:r>
    </w:p>
    <w:p w:rsidR="00A34F08" w:rsidRPr="00EB7A8C" w:rsidRDefault="00A34F08" w:rsidP="00A34F08">
      <w:pPr>
        <w:widowControl w:val="0"/>
        <w:autoSpaceDE w:val="0"/>
        <w:autoSpaceDN w:val="0"/>
        <w:ind w:firstLine="567"/>
        <w:jc w:val="both"/>
        <w:rPr>
          <w:sz w:val="20"/>
          <w:szCs w:val="20"/>
        </w:rPr>
      </w:pPr>
      <w:r w:rsidRPr="00EB7A8C">
        <w:rPr>
          <w:sz w:val="20"/>
          <w:szCs w:val="20"/>
        </w:rPr>
        <w:t>в 2019 году – 3215,5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2020 году – 1626,1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2021 году – 1627,0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2022 году – 1601,5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2023 году -  1601,5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2024 году – 1601,5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2025 году – 1601,5 тыс. рублей;</w:t>
      </w:r>
    </w:p>
    <w:p w:rsidR="00A34F08" w:rsidRPr="00EB7A8C" w:rsidRDefault="00A34F08" w:rsidP="00A34F08">
      <w:pPr>
        <w:autoSpaceDE w:val="0"/>
        <w:autoSpaceDN w:val="0"/>
        <w:adjustRightInd w:val="0"/>
        <w:ind w:firstLine="567"/>
        <w:jc w:val="both"/>
        <w:rPr>
          <w:sz w:val="20"/>
          <w:szCs w:val="20"/>
        </w:rPr>
      </w:pPr>
      <w:r w:rsidRPr="00EB7A8C">
        <w:rPr>
          <w:sz w:val="20"/>
          <w:szCs w:val="20"/>
        </w:rPr>
        <w:t>республиканского бюджета Чувашской Республики – 109511,0 тыс. рублей (84,5 процента), в том числе:</w:t>
      </w:r>
    </w:p>
    <w:p w:rsidR="00A34F08" w:rsidRPr="00EB7A8C" w:rsidRDefault="00A34F08" w:rsidP="00A34F08">
      <w:pPr>
        <w:widowControl w:val="0"/>
        <w:autoSpaceDE w:val="0"/>
        <w:autoSpaceDN w:val="0"/>
        <w:ind w:firstLine="567"/>
        <w:jc w:val="both"/>
        <w:rPr>
          <w:sz w:val="20"/>
          <w:szCs w:val="20"/>
        </w:rPr>
      </w:pPr>
      <w:r w:rsidRPr="00EB7A8C">
        <w:rPr>
          <w:sz w:val="20"/>
          <w:szCs w:val="20"/>
        </w:rPr>
        <w:t>в 2019 году – 23225,6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2020 году – 22481,9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2021 году – 12760,7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2022 году – 12760,7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2023 году – 12760,7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2024 году – 12760,7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2025 году – 12760,7  тыс. рублей;</w:t>
      </w:r>
    </w:p>
    <w:p w:rsidR="00A34F08" w:rsidRPr="00EB7A8C" w:rsidRDefault="00A34F08" w:rsidP="00A34F08">
      <w:pPr>
        <w:autoSpaceDE w:val="0"/>
        <w:autoSpaceDN w:val="0"/>
        <w:adjustRightInd w:val="0"/>
        <w:ind w:firstLine="567"/>
        <w:jc w:val="both"/>
        <w:rPr>
          <w:sz w:val="20"/>
          <w:szCs w:val="20"/>
        </w:rPr>
      </w:pPr>
      <w:r w:rsidRPr="00EB7A8C">
        <w:rPr>
          <w:sz w:val="20"/>
          <w:szCs w:val="20"/>
        </w:rPr>
        <w:t>бюджета Аликовского района – 6740,9 тыс. рублей (4,8 процента), в том числе:</w:t>
      </w:r>
    </w:p>
    <w:p w:rsidR="00A34F08" w:rsidRPr="00EB7A8C" w:rsidRDefault="00A34F08" w:rsidP="00A34F08">
      <w:pPr>
        <w:widowControl w:val="0"/>
        <w:autoSpaceDE w:val="0"/>
        <w:autoSpaceDN w:val="0"/>
        <w:ind w:firstLine="567"/>
        <w:jc w:val="both"/>
        <w:rPr>
          <w:sz w:val="20"/>
          <w:szCs w:val="20"/>
        </w:rPr>
      </w:pPr>
      <w:r w:rsidRPr="00EB7A8C">
        <w:rPr>
          <w:sz w:val="20"/>
          <w:szCs w:val="20"/>
        </w:rPr>
        <w:t>в 2019 году – 5163,7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2020 году – 1052,2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2021 году – 105,0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2022 году – 105,0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2023 году – 105,0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2024 году – 105,0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2025 году – 105,0 тыс. рублей;</w:t>
      </w:r>
    </w:p>
    <w:p w:rsidR="00A34F08" w:rsidRPr="00EB7A8C" w:rsidRDefault="00A34F08" w:rsidP="00A34F08">
      <w:pPr>
        <w:autoSpaceDE w:val="0"/>
        <w:autoSpaceDN w:val="0"/>
        <w:adjustRightInd w:val="0"/>
        <w:ind w:firstLine="567"/>
        <w:jc w:val="both"/>
        <w:rPr>
          <w:sz w:val="20"/>
          <w:szCs w:val="20"/>
        </w:rPr>
      </w:pPr>
      <w:r w:rsidRPr="00EB7A8C">
        <w:rPr>
          <w:sz w:val="20"/>
          <w:szCs w:val="20"/>
        </w:rPr>
        <w:t>бюджетов сельских поселений – 255,8 тыс. рублей (0,2 процента), в том числе:</w:t>
      </w:r>
    </w:p>
    <w:p w:rsidR="00A34F08" w:rsidRPr="00EB7A8C" w:rsidRDefault="00A34F08" w:rsidP="00A34F08">
      <w:pPr>
        <w:widowControl w:val="0"/>
        <w:autoSpaceDE w:val="0"/>
        <w:autoSpaceDN w:val="0"/>
        <w:ind w:firstLine="567"/>
        <w:jc w:val="both"/>
        <w:rPr>
          <w:sz w:val="20"/>
          <w:szCs w:val="20"/>
        </w:rPr>
      </w:pPr>
      <w:r w:rsidRPr="00EB7A8C">
        <w:rPr>
          <w:sz w:val="20"/>
          <w:szCs w:val="20"/>
        </w:rPr>
        <w:t>в 2019 году – 26,4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2020 году – 33,4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2021 году – 37,0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2022 году – 37,0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2023 году – 37,0 тыс. рублей;</w:t>
      </w:r>
    </w:p>
    <w:p w:rsidR="00A34F08" w:rsidRPr="00EB7A8C" w:rsidRDefault="00A34F08" w:rsidP="00A34F08">
      <w:pPr>
        <w:widowControl w:val="0"/>
        <w:autoSpaceDE w:val="0"/>
        <w:autoSpaceDN w:val="0"/>
        <w:ind w:firstLine="567"/>
        <w:jc w:val="both"/>
        <w:rPr>
          <w:sz w:val="20"/>
          <w:szCs w:val="20"/>
        </w:rPr>
      </w:pPr>
      <w:r w:rsidRPr="00EB7A8C">
        <w:rPr>
          <w:sz w:val="20"/>
          <w:szCs w:val="20"/>
        </w:rPr>
        <w:t>в 2024 году – 37,0 тыс. рублей;</w:t>
      </w:r>
    </w:p>
    <w:p w:rsidR="00A34F08" w:rsidRPr="00EB7A8C" w:rsidRDefault="00A34F08" w:rsidP="00A34F08">
      <w:pPr>
        <w:widowControl w:val="0"/>
        <w:autoSpaceDE w:val="0"/>
        <w:autoSpaceDN w:val="0"/>
        <w:ind w:firstLine="567"/>
        <w:jc w:val="both"/>
        <w:rPr>
          <w:sz w:val="20"/>
          <w:szCs w:val="20"/>
          <w:highlight w:val="yellow"/>
        </w:rPr>
      </w:pPr>
      <w:r w:rsidRPr="00EB7A8C">
        <w:rPr>
          <w:sz w:val="20"/>
          <w:szCs w:val="20"/>
        </w:rPr>
        <w:t>в 2025 году – 37,0 тыс. рублей.</w:t>
      </w:r>
    </w:p>
    <w:p w:rsidR="00A34F08" w:rsidRPr="00EB7A8C" w:rsidRDefault="00A34F08" w:rsidP="00A34F08">
      <w:pPr>
        <w:autoSpaceDE w:val="0"/>
        <w:autoSpaceDN w:val="0"/>
        <w:adjustRightInd w:val="0"/>
        <w:ind w:firstLine="567"/>
        <w:jc w:val="both"/>
        <w:rPr>
          <w:sz w:val="20"/>
          <w:szCs w:val="20"/>
        </w:rPr>
      </w:pPr>
      <w:r w:rsidRPr="00EB7A8C">
        <w:rPr>
          <w:sz w:val="20"/>
          <w:szCs w:val="20"/>
        </w:rPr>
        <w:t>На 2 этапе в 2026 - 2030 годах объем финансирования подпрограммы составит 72521,0 тыс. рублей, из них средства:</w:t>
      </w:r>
    </w:p>
    <w:p w:rsidR="00A34F08" w:rsidRPr="00EB7A8C" w:rsidRDefault="00A34F08" w:rsidP="00A34F08">
      <w:pPr>
        <w:autoSpaceDE w:val="0"/>
        <w:autoSpaceDN w:val="0"/>
        <w:adjustRightInd w:val="0"/>
        <w:ind w:firstLine="567"/>
        <w:jc w:val="both"/>
        <w:rPr>
          <w:sz w:val="20"/>
          <w:szCs w:val="20"/>
        </w:rPr>
      </w:pPr>
      <w:r w:rsidRPr="00EB7A8C">
        <w:rPr>
          <w:sz w:val="20"/>
          <w:szCs w:val="20"/>
        </w:rPr>
        <w:t>федерального бюджета  –  8007,5 тыс. рублей (11,0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lastRenderedPageBreak/>
        <w:t>республиканского бюджета Чувашской Республики – 63803,5 тыс. рублей (88,0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t>бюджета Аликовского района – 525,0 тыс. рублей (0,7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t>бюджетов сельских поселений- 185,0 тыс. рублей (0,3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t>На 3 этапе в 2031 – 2035 годах объем финансирования подпрограммы составит 72521,0 тыс. рублей, из них средства:</w:t>
      </w:r>
    </w:p>
    <w:p w:rsidR="00A34F08" w:rsidRPr="00EB7A8C" w:rsidRDefault="00A34F08" w:rsidP="00A34F08">
      <w:pPr>
        <w:autoSpaceDE w:val="0"/>
        <w:autoSpaceDN w:val="0"/>
        <w:adjustRightInd w:val="0"/>
        <w:ind w:firstLine="567"/>
        <w:jc w:val="both"/>
        <w:rPr>
          <w:sz w:val="20"/>
          <w:szCs w:val="20"/>
        </w:rPr>
      </w:pPr>
      <w:r w:rsidRPr="00EB7A8C">
        <w:rPr>
          <w:sz w:val="20"/>
          <w:szCs w:val="20"/>
        </w:rPr>
        <w:t>федерального бюджета  –  8007,5 тыс. рублей (11,0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t>республиканского бюджета Чувашской Республики – 63803,5 тыс. рублей (88,0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t>бюджета Аликовского района – 525,0 тыс. рублей (0,7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t>бюджетов сельских поселений- 185,0 тыс. рублей (0,3 процента).</w:t>
      </w:r>
    </w:p>
    <w:p w:rsidR="00A34F08" w:rsidRPr="00EB7A8C" w:rsidRDefault="00A34F08" w:rsidP="00A34F08">
      <w:pPr>
        <w:autoSpaceDE w:val="0"/>
        <w:autoSpaceDN w:val="0"/>
        <w:adjustRightInd w:val="0"/>
        <w:ind w:firstLine="567"/>
        <w:jc w:val="both"/>
        <w:rPr>
          <w:sz w:val="20"/>
          <w:szCs w:val="20"/>
        </w:rPr>
      </w:pPr>
      <w:r w:rsidRPr="00EB7A8C">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A34F08" w:rsidRPr="00EB7A8C" w:rsidRDefault="00A34F08" w:rsidP="00A34F08">
      <w:pPr>
        <w:autoSpaceDE w:val="0"/>
        <w:autoSpaceDN w:val="0"/>
        <w:adjustRightInd w:val="0"/>
        <w:ind w:firstLine="539"/>
        <w:jc w:val="both"/>
        <w:rPr>
          <w:sz w:val="20"/>
          <w:szCs w:val="20"/>
        </w:rPr>
      </w:pPr>
      <w:r w:rsidRPr="00EB7A8C">
        <w:rPr>
          <w:sz w:val="20"/>
          <w:szCs w:val="20"/>
        </w:rPr>
        <w:t xml:space="preserve">Ресурсное </w:t>
      </w:r>
      <w:hyperlink r:id="rId82" w:history="1">
        <w:r w:rsidRPr="00EB7A8C">
          <w:rPr>
            <w:sz w:val="20"/>
            <w:szCs w:val="20"/>
          </w:rPr>
          <w:t>обеспечение</w:t>
        </w:r>
      </w:hyperlink>
      <w:r w:rsidRPr="00EB7A8C">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A34F08" w:rsidRPr="00EB7A8C" w:rsidRDefault="00A34F08" w:rsidP="00A34F08">
      <w:pPr>
        <w:ind w:left="10476" w:right="-456"/>
        <w:jc w:val="right"/>
        <w:rPr>
          <w:color w:val="000000"/>
          <w:sz w:val="20"/>
          <w:szCs w:val="20"/>
        </w:rPr>
        <w:sectPr w:rsidR="00A34F08" w:rsidRPr="00EB7A8C" w:rsidSect="008962A6">
          <w:pgSz w:w="11906" w:h="16838" w:code="9"/>
          <w:pgMar w:top="851" w:right="709" w:bottom="1134" w:left="1134" w:header="709" w:footer="709" w:gutter="0"/>
          <w:cols w:space="708"/>
          <w:docGrid w:linePitch="360"/>
        </w:sectPr>
      </w:pPr>
    </w:p>
    <w:p w:rsidR="00A34F08" w:rsidRPr="00EB7A8C" w:rsidRDefault="00A34F08" w:rsidP="00A34F08">
      <w:pPr>
        <w:ind w:left="10476" w:right="-456"/>
        <w:jc w:val="right"/>
        <w:rPr>
          <w:color w:val="000000"/>
          <w:sz w:val="20"/>
          <w:szCs w:val="20"/>
        </w:rPr>
      </w:pPr>
      <w:r w:rsidRPr="00EB7A8C">
        <w:rPr>
          <w:color w:val="000000"/>
          <w:sz w:val="20"/>
          <w:szCs w:val="20"/>
        </w:rPr>
        <w:lastRenderedPageBreak/>
        <w:t xml:space="preserve">Приложение </w:t>
      </w:r>
    </w:p>
    <w:p w:rsidR="00A34F08" w:rsidRPr="00EB7A8C" w:rsidRDefault="00A34F08" w:rsidP="00A34F08">
      <w:pPr>
        <w:ind w:left="10476" w:right="-456"/>
        <w:jc w:val="right"/>
        <w:rPr>
          <w:color w:val="000000"/>
          <w:sz w:val="20"/>
          <w:szCs w:val="20"/>
        </w:rPr>
      </w:pPr>
      <w:r w:rsidRPr="00EB7A8C">
        <w:rPr>
          <w:color w:val="000000"/>
          <w:sz w:val="20"/>
          <w:szCs w:val="20"/>
        </w:rPr>
        <w:t xml:space="preserve">к подпрограмме «Совершенствование </w:t>
      </w:r>
    </w:p>
    <w:p w:rsidR="00A34F08" w:rsidRPr="00EB7A8C" w:rsidRDefault="00A34F08" w:rsidP="00A34F08">
      <w:pPr>
        <w:ind w:left="10476" w:right="-456"/>
        <w:jc w:val="right"/>
        <w:rPr>
          <w:color w:val="000000"/>
          <w:sz w:val="20"/>
          <w:szCs w:val="20"/>
        </w:rPr>
      </w:pPr>
      <w:r w:rsidRPr="00EB7A8C">
        <w:rPr>
          <w:color w:val="000000"/>
          <w:sz w:val="20"/>
          <w:szCs w:val="20"/>
        </w:rPr>
        <w:t>бюджетной политики и эффективное</w:t>
      </w:r>
    </w:p>
    <w:p w:rsidR="00A34F08" w:rsidRPr="00EB7A8C" w:rsidRDefault="00A34F08" w:rsidP="00A34F08">
      <w:pPr>
        <w:ind w:left="10476" w:right="-456"/>
        <w:jc w:val="right"/>
        <w:rPr>
          <w:color w:val="000000"/>
          <w:sz w:val="20"/>
          <w:szCs w:val="20"/>
        </w:rPr>
      </w:pPr>
      <w:r w:rsidRPr="00EB7A8C">
        <w:rPr>
          <w:color w:val="000000"/>
          <w:sz w:val="20"/>
          <w:szCs w:val="20"/>
        </w:rPr>
        <w:t xml:space="preserve">использование бюджетного потенциала </w:t>
      </w:r>
    </w:p>
    <w:p w:rsidR="00A34F08" w:rsidRPr="00EB7A8C" w:rsidRDefault="00A34F08" w:rsidP="00A34F08">
      <w:pPr>
        <w:ind w:left="10476" w:right="-456"/>
        <w:jc w:val="right"/>
        <w:rPr>
          <w:color w:val="000000"/>
          <w:sz w:val="20"/>
          <w:szCs w:val="20"/>
        </w:rPr>
      </w:pPr>
      <w:r w:rsidRPr="00EB7A8C">
        <w:rPr>
          <w:color w:val="000000"/>
          <w:sz w:val="20"/>
          <w:szCs w:val="20"/>
        </w:rPr>
        <w:t>Аликовского района Чувашской</w:t>
      </w:r>
    </w:p>
    <w:p w:rsidR="00A34F08" w:rsidRPr="00EB7A8C" w:rsidRDefault="00A34F08" w:rsidP="00A34F08">
      <w:pPr>
        <w:ind w:left="10476" w:right="-456"/>
        <w:jc w:val="right"/>
        <w:rPr>
          <w:color w:val="000000"/>
          <w:sz w:val="20"/>
          <w:szCs w:val="20"/>
        </w:rPr>
      </w:pPr>
      <w:r w:rsidRPr="00EB7A8C">
        <w:rPr>
          <w:color w:val="000000"/>
          <w:sz w:val="20"/>
          <w:szCs w:val="20"/>
        </w:rPr>
        <w:t xml:space="preserve">Республики» муниципальной программы Аликовского района Чувашской </w:t>
      </w:r>
    </w:p>
    <w:p w:rsidR="00A34F08" w:rsidRPr="00EB7A8C" w:rsidRDefault="00A34F08" w:rsidP="00A34F08">
      <w:pPr>
        <w:ind w:left="10476" w:right="-456"/>
        <w:jc w:val="right"/>
        <w:rPr>
          <w:color w:val="000000"/>
          <w:sz w:val="20"/>
          <w:szCs w:val="20"/>
        </w:rPr>
      </w:pPr>
      <w:r w:rsidRPr="00EB7A8C">
        <w:rPr>
          <w:color w:val="000000"/>
          <w:sz w:val="20"/>
          <w:szCs w:val="20"/>
        </w:rPr>
        <w:t xml:space="preserve">Республики «Управление муниципальными финансами и муниципальным долгом </w:t>
      </w:r>
    </w:p>
    <w:p w:rsidR="00A34F08" w:rsidRPr="00EB7A8C" w:rsidRDefault="00A34F08" w:rsidP="00A34F08">
      <w:pPr>
        <w:ind w:left="10476" w:right="-456"/>
        <w:jc w:val="right"/>
        <w:rPr>
          <w:color w:val="000000"/>
          <w:sz w:val="20"/>
          <w:szCs w:val="20"/>
        </w:rPr>
      </w:pPr>
      <w:r w:rsidRPr="00EB7A8C">
        <w:rPr>
          <w:color w:val="000000"/>
          <w:sz w:val="20"/>
          <w:szCs w:val="20"/>
        </w:rPr>
        <w:t>Аликовского района»</w:t>
      </w:r>
    </w:p>
    <w:p w:rsidR="00A34F08" w:rsidRPr="00EB7A8C" w:rsidRDefault="00A34F08" w:rsidP="00A34F08">
      <w:pPr>
        <w:ind w:right="-598"/>
        <w:jc w:val="center"/>
        <w:rPr>
          <w:b/>
          <w:caps/>
          <w:color w:val="000000"/>
          <w:sz w:val="20"/>
          <w:szCs w:val="20"/>
        </w:rPr>
      </w:pPr>
    </w:p>
    <w:p w:rsidR="00A34F08" w:rsidRPr="00EB7A8C" w:rsidRDefault="00A34F08" w:rsidP="00A34F08">
      <w:pPr>
        <w:ind w:right="-598"/>
        <w:jc w:val="center"/>
        <w:rPr>
          <w:b/>
          <w:color w:val="000000"/>
          <w:sz w:val="20"/>
          <w:szCs w:val="20"/>
        </w:rPr>
      </w:pPr>
      <w:r w:rsidRPr="00EB7A8C">
        <w:rPr>
          <w:b/>
          <w:caps/>
          <w:color w:val="000000"/>
          <w:sz w:val="20"/>
          <w:szCs w:val="20"/>
        </w:rPr>
        <w:t>Ресурсное обеспечение</w:t>
      </w:r>
      <w:r w:rsidRPr="00EB7A8C">
        <w:rPr>
          <w:color w:val="000000"/>
          <w:sz w:val="20"/>
          <w:szCs w:val="20"/>
        </w:rPr>
        <w:t xml:space="preserve"> </w:t>
      </w:r>
      <w:r w:rsidRPr="00EB7A8C">
        <w:rPr>
          <w:color w:val="000000"/>
          <w:sz w:val="20"/>
          <w:szCs w:val="20"/>
        </w:rPr>
        <w:br/>
      </w:r>
      <w:r w:rsidRPr="00EB7A8C">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EB7A8C">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A34F08" w:rsidRPr="00EB7A8C" w:rsidRDefault="00A34F08" w:rsidP="00A34F08">
      <w:pPr>
        <w:ind w:right="-598"/>
        <w:jc w:val="center"/>
        <w:rPr>
          <w:b/>
          <w:color w:val="000000"/>
          <w:sz w:val="20"/>
          <w:szCs w:val="20"/>
        </w:rPr>
      </w:pPr>
      <w:r w:rsidRPr="00EB7A8C">
        <w:rPr>
          <w:b/>
          <w:color w:val="000000"/>
          <w:sz w:val="20"/>
          <w:szCs w:val="20"/>
        </w:rPr>
        <w:t xml:space="preserve"> за счет всех источников финансирования</w:t>
      </w:r>
    </w:p>
    <w:p w:rsidR="00A34F08" w:rsidRPr="00EB7A8C" w:rsidRDefault="00A34F08" w:rsidP="00A34F08">
      <w:pPr>
        <w:jc w:val="center"/>
        <w:rPr>
          <w:color w:val="000000"/>
          <w:sz w:val="20"/>
          <w:szCs w:val="20"/>
        </w:rPr>
      </w:pPr>
    </w:p>
    <w:p w:rsidR="00A34F08" w:rsidRPr="00EB7A8C" w:rsidRDefault="00A34F08" w:rsidP="00A34F08">
      <w:pPr>
        <w:rPr>
          <w:color w:val="000000"/>
          <w:sz w:val="20"/>
          <w:szCs w:val="20"/>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A34F08" w:rsidRPr="00EB7A8C" w:rsidTr="004309BA">
        <w:trPr>
          <w:tblHeader/>
        </w:trPr>
        <w:tc>
          <w:tcPr>
            <w:tcW w:w="791" w:type="dxa"/>
            <w:vMerge w:val="restart"/>
          </w:tcPr>
          <w:p w:rsidR="00A34F08" w:rsidRPr="00EB7A8C" w:rsidRDefault="00A34F08" w:rsidP="004309BA">
            <w:pPr>
              <w:ind w:left="-57" w:right="-57"/>
              <w:jc w:val="center"/>
              <w:rPr>
                <w:color w:val="000000"/>
                <w:sz w:val="20"/>
                <w:szCs w:val="20"/>
              </w:rPr>
            </w:pPr>
            <w:r w:rsidRPr="00EB7A8C">
              <w:rPr>
                <w:color w:val="000000"/>
                <w:sz w:val="20"/>
                <w:szCs w:val="20"/>
              </w:rPr>
              <w:t>Статус</w:t>
            </w:r>
          </w:p>
        </w:tc>
        <w:tc>
          <w:tcPr>
            <w:tcW w:w="1302" w:type="dxa"/>
            <w:vMerge w:val="restart"/>
          </w:tcPr>
          <w:p w:rsidR="00A34F08" w:rsidRPr="00EB7A8C" w:rsidRDefault="00A34F08" w:rsidP="004309BA">
            <w:pPr>
              <w:ind w:left="-57" w:right="-57"/>
              <w:jc w:val="center"/>
              <w:rPr>
                <w:color w:val="000000"/>
                <w:sz w:val="20"/>
                <w:szCs w:val="20"/>
              </w:rPr>
            </w:pPr>
            <w:r w:rsidRPr="00EB7A8C">
              <w:rPr>
                <w:color w:val="000000"/>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A34F08" w:rsidRPr="00EB7A8C" w:rsidRDefault="00A34F08" w:rsidP="004309BA">
            <w:pPr>
              <w:ind w:left="-57" w:right="-57"/>
              <w:jc w:val="center"/>
              <w:rPr>
                <w:color w:val="000000"/>
                <w:sz w:val="20"/>
                <w:szCs w:val="20"/>
              </w:rPr>
            </w:pPr>
            <w:r w:rsidRPr="00EB7A8C">
              <w:rPr>
                <w:color w:val="000000"/>
                <w:sz w:val="20"/>
                <w:szCs w:val="20"/>
              </w:rPr>
              <w:t xml:space="preserve">Задача </w:t>
            </w:r>
          </w:p>
          <w:p w:rsidR="00A34F08" w:rsidRPr="00EB7A8C" w:rsidRDefault="00A34F08" w:rsidP="004309BA">
            <w:pPr>
              <w:ind w:left="-57" w:right="-57"/>
              <w:jc w:val="center"/>
              <w:rPr>
                <w:color w:val="000000"/>
                <w:sz w:val="20"/>
                <w:szCs w:val="20"/>
              </w:rPr>
            </w:pPr>
            <w:r w:rsidRPr="00EB7A8C">
              <w:rPr>
                <w:color w:val="000000"/>
                <w:sz w:val="20"/>
                <w:szCs w:val="20"/>
              </w:rPr>
              <w:t xml:space="preserve">подпрограммы </w:t>
            </w:r>
            <w:r w:rsidRPr="00EB7A8C">
              <w:rPr>
                <w:color w:val="000000"/>
                <w:sz w:val="20"/>
                <w:szCs w:val="20"/>
              </w:rPr>
              <w:br/>
              <w:t>муниципальной программы</w:t>
            </w:r>
          </w:p>
          <w:p w:rsidR="00A34F08" w:rsidRPr="00EB7A8C" w:rsidRDefault="00A34F08" w:rsidP="004309BA">
            <w:pPr>
              <w:ind w:left="-57" w:right="-57"/>
              <w:jc w:val="center"/>
              <w:rPr>
                <w:color w:val="000000"/>
                <w:sz w:val="20"/>
                <w:szCs w:val="20"/>
              </w:rPr>
            </w:pPr>
            <w:r w:rsidRPr="00EB7A8C">
              <w:rPr>
                <w:color w:val="000000"/>
                <w:sz w:val="20"/>
                <w:szCs w:val="20"/>
              </w:rPr>
              <w:t xml:space="preserve"> Аликовского района</w:t>
            </w:r>
          </w:p>
        </w:tc>
        <w:tc>
          <w:tcPr>
            <w:tcW w:w="1309" w:type="dxa"/>
            <w:vMerge w:val="restart"/>
          </w:tcPr>
          <w:p w:rsidR="00A34F08" w:rsidRPr="00EB7A8C" w:rsidRDefault="00A34F08" w:rsidP="004309BA">
            <w:pPr>
              <w:ind w:left="-57" w:right="-57"/>
              <w:jc w:val="center"/>
              <w:rPr>
                <w:color w:val="000000"/>
                <w:sz w:val="20"/>
                <w:szCs w:val="20"/>
              </w:rPr>
            </w:pPr>
            <w:r w:rsidRPr="00EB7A8C">
              <w:rPr>
                <w:color w:val="000000"/>
                <w:sz w:val="20"/>
                <w:szCs w:val="20"/>
              </w:rPr>
              <w:t>Ответственный исполнитель, соисполнители, участники</w:t>
            </w:r>
          </w:p>
        </w:tc>
        <w:tc>
          <w:tcPr>
            <w:tcW w:w="2786" w:type="dxa"/>
            <w:gridSpan w:val="4"/>
          </w:tcPr>
          <w:p w:rsidR="00A34F08" w:rsidRPr="00EB7A8C" w:rsidRDefault="00A34F08" w:rsidP="004309BA">
            <w:pPr>
              <w:ind w:left="-57" w:right="-57"/>
              <w:jc w:val="center"/>
              <w:rPr>
                <w:color w:val="000000"/>
                <w:sz w:val="20"/>
                <w:szCs w:val="20"/>
              </w:rPr>
            </w:pPr>
            <w:r w:rsidRPr="00EB7A8C">
              <w:rPr>
                <w:color w:val="000000"/>
                <w:sz w:val="20"/>
                <w:szCs w:val="20"/>
              </w:rPr>
              <w:t>Код бюджетной классификации</w:t>
            </w:r>
          </w:p>
        </w:tc>
        <w:tc>
          <w:tcPr>
            <w:tcW w:w="1186" w:type="dxa"/>
            <w:vMerge w:val="restart"/>
          </w:tcPr>
          <w:p w:rsidR="00A34F08" w:rsidRPr="00EB7A8C" w:rsidRDefault="00A34F08" w:rsidP="004309BA">
            <w:pPr>
              <w:ind w:left="-57" w:right="-57"/>
              <w:jc w:val="center"/>
              <w:rPr>
                <w:color w:val="000000"/>
                <w:sz w:val="20"/>
                <w:szCs w:val="20"/>
              </w:rPr>
            </w:pPr>
            <w:r w:rsidRPr="00EB7A8C">
              <w:rPr>
                <w:color w:val="000000"/>
                <w:sz w:val="20"/>
                <w:szCs w:val="20"/>
              </w:rPr>
              <w:t xml:space="preserve">Источники </w:t>
            </w:r>
            <w:r w:rsidRPr="00EB7A8C">
              <w:rPr>
                <w:color w:val="000000"/>
                <w:sz w:val="20"/>
                <w:szCs w:val="20"/>
              </w:rPr>
              <w:br/>
              <w:t>финансирования</w:t>
            </w:r>
          </w:p>
        </w:tc>
        <w:tc>
          <w:tcPr>
            <w:tcW w:w="6767" w:type="dxa"/>
            <w:gridSpan w:val="9"/>
          </w:tcPr>
          <w:p w:rsidR="00A34F08" w:rsidRPr="00EB7A8C" w:rsidRDefault="00A34F08" w:rsidP="004309BA">
            <w:pPr>
              <w:ind w:left="-57" w:right="-57"/>
              <w:jc w:val="center"/>
              <w:rPr>
                <w:color w:val="000000"/>
                <w:sz w:val="20"/>
                <w:szCs w:val="20"/>
              </w:rPr>
            </w:pPr>
            <w:r w:rsidRPr="00EB7A8C">
              <w:rPr>
                <w:color w:val="000000"/>
                <w:sz w:val="20"/>
                <w:szCs w:val="20"/>
              </w:rPr>
              <w:t xml:space="preserve">Расходы по годам, тыс. рублей </w:t>
            </w:r>
          </w:p>
        </w:tc>
      </w:tr>
      <w:tr w:rsidR="00A34F08" w:rsidRPr="00EB7A8C" w:rsidTr="004309BA">
        <w:trPr>
          <w:tblHeader/>
        </w:trPr>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center"/>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 xml:space="preserve">главный распорядитель </w:t>
            </w:r>
          </w:p>
          <w:p w:rsidR="00A34F08" w:rsidRPr="00EB7A8C" w:rsidRDefault="00A34F08" w:rsidP="004309BA">
            <w:pPr>
              <w:ind w:left="-57" w:right="-57"/>
              <w:jc w:val="center"/>
              <w:rPr>
                <w:color w:val="000000"/>
                <w:sz w:val="20"/>
                <w:szCs w:val="20"/>
              </w:rPr>
            </w:pPr>
            <w:proofErr w:type="spellStart"/>
            <w:r w:rsidRPr="00EB7A8C">
              <w:rPr>
                <w:color w:val="000000"/>
                <w:sz w:val="20"/>
                <w:szCs w:val="20"/>
              </w:rPr>
              <w:t>бюд-жетных</w:t>
            </w:r>
            <w:proofErr w:type="spellEnd"/>
            <w:r w:rsidRPr="00EB7A8C">
              <w:rPr>
                <w:color w:val="000000"/>
                <w:sz w:val="20"/>
                <w:szCs w:val="20"/>
              </w:rPr>
              <w:t xml:space="preserve"> </w:t>
            </w:r>
          </w:p>
          <w:p w:rsidR="00A34F08" w:rsidRPr="00EB7A8C" w:rsidRDefault="00A34F08" w:rsidP="004309BA">
            <w:pPr>
              <w:ind w:left="-57" w:right="-57"/>
              <w:jc w:val="center"/>
              <w:rPr>
                <w:color w:val="000000"/>
                <w:sz w:val="20"/>
                <w:szCs w:val="20"/>
              </w:rPr>
            </w:pPr>
            <w:r w:rsidRPr="00EB7A8C">
              <w:rPr>
                <w:color w:val="000000"/>
                <w:sz w:val="20"/>
                <w:szCs w:val="20"/>
              </w:rPr>
              <w:t>средств</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раз-дел, под-раздел</w:t>
            </w:r>
          </w:p>
        </w:tc>
        <w:tc>
          <w:tcPr>
            <w:tcW w:w="884" w:type="dxa"/>
          </w:tcPr>
          <w:p w:rsidR="00A34F08" w:rsidRPr="00EB7A8C" w:rsidRDefault="00A34F08" w:rsidP="004309BA">
            <w:pPr>
              <w:ind w:left="-57" w:right="-57"/>
              <w:jc w:val="center"/>
              <w:rPr>
                <w:color w:val="000000"/>
                <w:sz w:val="20"/>
                <w:szCs w:val="20"/>
              </w:rPr>
            </w:pPr>
            <w:r w:rsidRPr="00EB7A8C">
              <w:rPr>
                <w:color w:val="000000"/>
                <w:sz w:val="20"/>
                <w:szCs w:val="20"/>
              </w:rPr>
              <w:t>целевая статья расходов</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группа (под</w:t>
            </w:r>
            <w:r w:rsidRPr="00EB7A8C">
              <w:rPr>
                <w:color w:val="000000"/>
                <w:sz w:val="20"/>
                <w:szCs w:val="20"/>
              </w:rPr>
              <w:softHyphen/>
              <w:t>-</w:t>
            </w:r>
          </w:p>
          <w:p w:rsidR="00A34F08" w:rsidRPr="00EB7A8C" w:rsidRDefault="00A34F08" w:rsidP="004309BA">
            <w:pPr>
              <w:ind w:left="-57" w:right="-57"/>
              <w:jc w:val="center"/>
              <w:rPr>
                <w:color w:val="000000"/>
                <w:sz w:val="20"/>
                <w:szCs w:val="20"/>
              </w:rPr>
            </w:pPr>
            <w:r w:rsidRPr="00EB7A8C">
              <w:rPr>
                <w:color w:val="000000"/>
                <w:sz w:val="20"/>
                <w:szCs w:val="20"/>
              </w:rPr>
              <w:t xml:space="preserve">группа) вида </w:t>
            </w:r>
            <w:proofErr w:type="spellStart"/>
            <w:r w:rsidRPr="00EB7A8C">
              <w:rPr>
                <w:color w:val="000000"/>
                <w:sz w:val="20"/>
                <w:szCs w:val="20"/>
              </w:rPr>
              <w:t>расхо-дов</w:t>
            </w:r>
            <w:proofErr w:type="spellEnd"/>
          </w:p>
        </w:tc>
        <w:tc>
          <w:tcPr>
            <w:tcW w:w="1186" w:type="dxa"/>
            <w:vMerge/>
          </w:tcPr>
          <w:p w:rsidR="00A34F08" w:rsidRPr="00EB7A8C" w:rsidRDefault="00A34F08" w:rsidP="004309BA">
            <w:pPr>
              <w:ind w:left="-57" w:right="-57"/>
              <w:jc w:val="center"/>
              <w:rPr>
                <w:color w:val="000000"/>
                <w:sz w:val="20"/>
                <w:szCs w:val="20"/>
              </w:rPr>
            </w:pP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2019</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2020</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2021</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2022</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2023</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2024</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2025</w:t>
            </w:r>
          </w:p>
        </w:tc>
        <w:tc>
          <w:tcPr>
            <w:tcW w:w="828" w:type="dxa"/>
          </w:tcPr>
          <w:p w:rsidR="00A34F08" w:rsidRPr="00EB7A8C" w:rsidRDefault="00A34F08" w:rsidP="004309BA">
            <w:pPr>
              <w:ind w:left="-57" w:right="-57"/>
              <w:jc w:val="center"/>
              <w:rPr>
                <w:color w:val="000000"/>
                <w:sz w:val="20"/>
                <w:szCs w:val="20"/>
              </w:rPr>
            </w:pPr>
            <w:r w:rsidRPr="00EB7A8C">
              <w:rPr>
                <w:color w:val="000000"/>
                <w:sz w:val="20"/>
                <w:szCs w:val="20"/>
              </w:rPr>
              <w:t>2026-2030</w:t>
            </w:r>
          </w:p>
        </w:tc>
        <w:tc>
          <w:tcPr>
            <w:tcW w:w="850" w:type="dxa"/>
          </w:tcPr>
          <w:p w:rsidR="00A34F08" w:rsidRPr="00EB7A8C" w:rsidRDefault="00A34F08" w:rsidP="004309BA">
            <w:pPr>
              <w:ind w:left="-57" w:right="-57"/>
              <w:jc w:val="center"/>
              <w:rPr>
                <w:color w:val="000000"/>
                <w:sz w:val="20"/>
                <w:szCs w:val="20"/>
              </w:rPr>
            </w:pPr>
            <w:r w:rsidRPr="00EB7A8C">
              <w:rPr>
                <w:color w:val="000000"/>
                <w:sz w:val="20"/>
                <w:szCs w:val="20"/>
              </w:rPr>
              <w:t>2031-2035</w:t>
            </w:r>
          </w:p>
        </w:tc>
      </w:tr>
    </w:tbl>
    <w:p w:rsidR="00A34F08" w:rsidRPr="00EB7A8C" w:rsidRDefault="00A34F08" w:rsidP="00A34F08">
      <w:pPr>
        <w:rPr>
          <w:color w:val="000000"/>
          <w:sz w:val="20"/>
          <w:szCs w:val="20"/>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A34F08" w:rsidRPr="00EB7A8C" w:rsidTr="004309BA">
        <w:trPr>
          <w:tblHeader/>
        </w:trPr>
        <w:tc>
          <w:tcPr>
            <w:tcW w:w="791" w:type="dxa"/>
          </w:tcPr>
          <w:p w:rsidR="00A34F08" w:rsidRPr="00EB7A8C" w:rsidRDefault="00A34F08" w:rsidP="004309BA">
            <w:pPr>
              <w:ind w:left="-57" w:right="-57"/>
              <w:jc w:val="center"/>
              <w:rPr>
                <w:color w:val="000000"/>
                <w:sz w:val="20"/>
                <w:szCs w:val="20"/>
              </w:rPr>
            </w:pPr>
            <w:r w:rsidRPr="00EB7A8C">
              <w:rPr>
                <w:color w:val="000000"/>
                <w:sz w:val="20"/>
                <w:szCs w:val="20"/>
              </w:rPr>
              <w:t>1</w:t>
            </w:r>
          </w:p>
        </w:tc>
        <w:tc>
          <w:tcPr>
            <w:tcW w:w="1302" w:type="dxa"/>
          </w:tcPr>
          <w:p w:rsidR="00A34F08" w:rsidRPr="00EB7A8C" w:rsidRDefault="00A34F08" w:rsidP="004309BA">
            <w:pPr>
              <w:ind w:left="-57" w:right="-57"/>
              <w:jc w:val="center"/>
              <w:rPr>
                <w:color w:val="000000"/>
                <w:sz w:val="20"/>
                <w:szCs w:val="20"/>
              </w:rPr>
            </w:pPr>
            <w:r w:rsidRPr="00EB7A8C">
              <w:rPr>
                <w:color w:val="000000"/>
                <w:sz w:val="20"/>
                <w:szCs w:val="20"/>
              </w:rPr>
              <w:t>2</w:t>
            </w:r>
          </w:p>
        </w:tc>
        <w:tc>
          <w:tcPr>
            <w:tcW w:w="1276" w:type="dxa"/>
          </w:tcPr>
          <w:p w:rsidR="00A34F08" w:rsidRPr="00EB7A8C" w:rsidRDefault="00A34F08" w:rsidP="004309BA">
            <w:pPr>
              <w:ind w:left="-57" w:right="-57"/>
              <w:jc w:val="center"/>
              <w:rPr>
                <w:color w:val="000000"/>
                <w:sz w:val="20"/>
                <w:szCs w:val="20"/>
              </w:rPr>
            </w:pPr>
            <w:r w:rsidRPr="00EB7A8C">
              <w:rPr>
                <w:color w:val="000000"/>
                <w:sz w:val="20"/>
                <w:szCs w:val="20"/>
              </w:rPr>
              <w:t>3</w:t>
            </w:r>
          </w:p>
        </w:tc>
        <w:tc>
          <w:tcPr>
            <w:tcW w:w="1309" w:type="dxa"/>
          </w:tcPr>
          <w:p w:rsidR="00A34F08" w:rsidRPr="00EB7A8C" w:rsidRDefault="00A34F08" w:rsidP="004309BA">
            <w:pPr>
              <w:ind w:left="-57" w:right="-57"/>
              <w:jc w:val="center"/>
              <w:rPr>
                <w:color w:val="000000"/>
                <w:sz w:val="20"/>
                <w:szCs w:val="20"/>
              </w:rPr>
            </w:pPr>
            <w:r w:rsidRPr="00EB7A8C">
              <w:rPr>
                <w:color w:val="000000"/>
                <w:sz w:val="20"/>
                <w:szCs w:val="20"/>
              </w:rPr>
              <w:t>4</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5</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6</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7</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8</w:t>
            </w:r>
          </w:p>
        </w:tc>
        <w:tc>
          <w:tcPr>
            <w:tcW w:w="1186" w:type="dxa"/>
          </w:tcPr>
          <w:p w:rsidR="00A34F08" w:rsidRPr="00EB7A8C" w:rsidRDefault="00A34F08" w:rsidP="004309BA">
            <w:pPr>
              <w:ind w:left="-57" w:right="-57"/>
              <w:jc w:val="center"/>
              <w:rPr>
                <w:color w:val="000000"/>
                <w:sz w:val="20"/>
                <w:szCs w:val="20"/>
              </w:rPr>
            </w:pPr>
            <w:r w:rsidRPr="00EB7A8C">
              <w:rPr>
                <w:color w:val="000000"/>
                <w:sz w:val="20"/>
                <w:szCs w:val="20"/>
              </w:rPr>
              <w:t>9</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11</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17</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18</w:t>
            </w:r>
          </w:p>
        </w:tc>
      </w:tr>
      <w:tr w:rsidR="00A34F08" w:rsidRPr="00EB7A8C" w:rsidTr="004309BA">
        <w:trPr>
          <w:trHeight w:val="265"/>
        </w:trPr>
        <w:tc>
          <w:tcPr>
            <w:tcW w:w="791" w:type="dxa"/>
            <w:vMerge w:val="restart"/>
          </w:tcPr>
          <w:p w:rsidR="00A34F08" w:rsidRPr="00EB7A8C" w:rsidRDefault="00A34F08" w:rsidP="004309BA">
            <w:pPr>
              <w:autoSpaceDE w:val="0"/>
              <w:autoSpaceDN w:val="0"/>
              <w:adjustRightInd w:val="0"/>
              <w:ind w:left="-57" w:right="-57"/>
              <w:jc w:val="both"/>
              <w:rPr>
                <w:b/>
                <w:color w:val="000000"/>
                <w:sz w:val="20"/>
                <w:szCs w:val="20"/>
              </w:rPr>
            </w:pPr>
            <w:proofErr w:type="spellStart"/>
            <w:r w:rsidRPr="00EB7A8C">
              <w:rPr>
                <w:color w:val="000000"/>
                <w:sz w:val="20"/>
                <w:szCs w:val="20"/>
              </w:rPr>
              <w:t>Подпро</w:t>
            </w:r>
            <w:proofErr w:type="spellEnd"/>
            <w:r w:rsidRPr="00EB7A8C">
              <w:rPr>
                <w:color w:val="000000"/>
                <w:sz w:val="20"/>
                <w:szCs w:val="20"/>
              </w:rPr>
              <w:t xml:space="preserve">-грамма </w:t>
            </w:r>
          </w:p>
        </w:tc>
        <w:tc>
          <w:tcPr>
            <w:tcW w:w="1302" w:type="dxa"/>
            <w:vMerge w:val="restart"/>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«Совершенствование бюджетной по</w:t>
            </w:r>
            <w:r w:rsidRPr="00EB7A8C">
              <w:rPr>
                <w:bCs/>
                <w:color w:val="000000"/>
                <w:sz w:val="20"/>
                <w:szCs w:val="20"/>
              </w:rPr>
              <w:softHyphen/>
              <w:t xml:space="preserve">литики и </w:t>
            </w:r>
            <w:r w:rsidRPr="00EB7A8C">
              <w:rPr>
                <w:bCs/>
                <w:color w:val="000000"/>
                <w:sz w:val="20"/>
                <w:szCs w:val="20"/>
              </w:rPr>
              <w:lastRenderedPageBreak/>
              <w:t>эф</w:t>
            </w:r>
            <w:r w:rsidRPr="00EB7A8C">
              <w:rPr>
                <w:bCs/>
                <w:color w:val="000000"/>
                <w:sz w:val="20"/>
                <w:szCs w:val="20"/>
              </w:rPr>
              <w:softHyphen/>
              <w:t>фек</w:t>
            </w:r>
            <w:r w:rsidRPr="00EB7A8C">
              <w:rPr>
                <w:bCs/>
                <w:color w:val="000000"/>
                <w:sz w:val="20"/>
                <w:szCs w:val="20"/>
              </w:rPr>
              <w:softHyphen/>
              <w:t>тивное использование бюд</w:t>
            </w:r>
            <w:r w:rsidRPr="00EB7A8C">
              <w:rPr>
                <w:bCs/>
                <w:color w:val="000000"/>
                <w:sz w:val="20"/>
                <w:szCs w:val="20"/>
              </w:rPr>
              <w:softHyphen/>
              <w:t>жет</w:t>
            </w:r>
            <w:r w:rsidRPr="00EB7A8C">
              <w:rPr>
                <w:bCs/>
                <w:color w:val="000000"/>
                <w:sz w:val="20"/>
                <w:szCs w:val="20"/>
              </w:rPr>
              <w:softHyphen/>
              <w:t>но</w:t>
            </w:r>
            <w:r w:rsidRPr="00EB7A8C">
              <w:rPr>
                <w:bCs/>
                <w:color w:val="000000"/>
                <w:sz w:val="20"/>
                <w:szCs w:val="20"/>
              </w:rPr>
              <w:softHyphen/>
              <w:t>го по</w:t>
            </w:r>
            <w:r w:rsidRPr="00EB7A8C">
              <w:rPr>
                <w:bCs/>
                <w:color w:val="000000"/>
                <w:sz w:val="20"/>
                <w:szCs w:val="20"/>
              </w:rPr>
              <w:softHyphen/>
              <w:t>тенциала Аликовского района Чу</w:t>
            </w:r>
            <w:r w:rsidRPr="00EB7A8C">
              <w:rPr>
                <w:bCs/>
                <w:color w:val="000000"/>
                <w:sz w:val="20"/>
                <w:szCs w:val="20"/>
              </w:rPr>
              <w:softHyphen/>
              <w:t>вашской Республики»</w:t>
            </w:r>
          </w:p>
        </w:tc>
        <w:tc>
          <w:tcPr>
            <w:tcW w:w="1276" w:type="dxa"/>
            <w:vMerge w:val="restart"/>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val="restart"/>
          </w:tcPr>
          <w:p w:rsidR="00A34F08" w:rsidRPr="00EB7A8C" w:rsidRDefault="00A34F08" w:rsidP="004309BA">
            <w:pPr>
              <w:ind w:left="-57" w:right="-57"/>
              <w:jc w:val="both"/>
              <w:rPr>
                <w:b/>
                <w:color w:val="000000"/>
                <w:sz w:val="20"/>
                <w:szCs w:val="20"/>
              </w:rPr>
            </w:pPr>
            <w:r w:rsidRPr="00EB7A8C">
              <w:rPr>
                <w:color w:val="000000"/>
                <w:sz w:val="20"/>
                <w:szCs w:val="20"/>
              </w:rPr>
              <w:t xml:space="preserve">ответственный исполнитель </w:t>
            </w:r>
            <w:r w:rsidRPr="00EB7A8C">
              <w:rPr>
                <w:color w:val="000000"/>
                <w:sz w:val="20"/>
                <w:szCs w:val="20"/>
              </w:rPr>
              <w:lastRenderedPageBreak/>
              <w:t>–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lastRenderedPageBreak/>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Ч410000000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31604,2</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28342,9</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727"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727"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14504,2</w:t>
            </w:r>
          </w:p>
        </w:tc>
        <w:tc>
          <w:tcPr>
            <w:tcW w:w="828"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72521,0</w:t>
            </w:r>
          </w:p>
        </w:tc>
        <w:tc>
          <w:tcPr>
            <w:tcW w:w="850" w:type="dxa"/>
          </w:tcPr>
          <w:p w:rsidR="00A34F08" w:rsidRPr="00EB7A8C" w:rsidRDefault="00A34F08" w:rsidP="004309BA">
            <w:pPr>
              <w:ind w:left="-57" w:right="-57"/>
              <w:jc w:val="center"/>
              <w:rPr>
                <w:color w:val="000000"/>
                <w:sz w:val="20"/>
                <w:szCs w:val="20"/>
              </w:rPr>
            </w:pPr>
            <w:r w:rsidRPr="00EB7A8C">
              <w:rPr>
                <w:color w:val="000000"/>
                <w:sz w:val="20"/>
                <w:szCs w:val="20"/>
              </w:rPr>
              <w:t>72521,0</w:t>
            </w:r>
          </w:p>
        </w:tc>
      </w:tr>
      <w:tr w:rsidR="00A34F08" w:rsidRPr="00EB7A8C" w:rsidTr="004309BA">
        <w:trPr>
          <w:trHeight w:val="265"/>
        </w:trPr>
        <w:tc>
          <w:tcPr>
            <w:tcW w:w="791"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bCs/>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p w:rsidR="00A34F08" w:rsidRPr="00EB7A8C" w:rsidRDefault="00A34F08" w:rsidP="004309BA">
            <w:pPr>
              <w:ind w:left="-57" w:right="-57"/>
              <w:jc w:val="center"/>
              <w:rPr>
                <w:color w:val="000000"/>
                <w:sz w:val="20"/>
                <w:szCs w:val="20"/>
              </w:rPr>
            </w:pPr>
            <w:r w:rsidRPr="00EB7A8C">
              <w:rPr>
                <w:color w:val="000000"/>
                <w:sz w:val="20"/>
                <w:szCs w:val="20"/>
              </w:rPr>
              <w:t>993</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3215,5</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1785,3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1627,0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8007,5</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8007,5</w:t>
            </w:r>
          </w:p>
        </w:tc>
      </w:tr>
      <w:tr w:rsidR="00A34F08" w:rsidRPr="00EB7A8C" w:rsidTr="004309BA">
        <w:tc>
          <w:tcPr>
            <w:tcW w:w="791" w:type="dxa"/>
            <w:vMerge/>
          </w:tcPr>
          <w:p w:rsidR="00A34F08" w:rsidRPr="00EB7A8C" w:rsidRDefault="00A34F08" w:rsidP="004309BA">
            <w:pPr>
              <w:ind w:left="-57" w:right="-57"/>
              <w:jc w:val="center"/>
              <w:rPr>
                <w:b/>
                <w:color w:val="000000"/>
                <w:sz w:val="20"/>
                <w:szCs w:val="20"/>
              </w:rPr>
            </w:pPr>
          </w:p>
        </w:tc>
        <w:tc>
          <w:tcPr>
            <w:tcW w:w="1302" w:type="dxa"/>
            <w:vMerge/>
          </w:tcPr>
          <w:p w:rsidR="00A34F08" w:rsidRPr="00EB7A8C" w:rsidRDefault="00A34F08" w:rsidP="004309BA">
            <w:pPr>
              <w:ind w:left="-57" w:right="-57"/>
              <w:jc w:val="center"/>
              <w:rPr>
                <w:b/>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b/>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992, 903, 974</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23225,6</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25428,6</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12760,7</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12760,7</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12760,7</w:t>
            </w:r>
          </w:p>
        </w:tc>
        <w:tc>
          <w:tcPr>
            <w:tcW w:w="727"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12760,7</w:t>
            </w:r>
          </w:p>
        </w:tc>
        <w:tc>
          <w:tcPr>
            <w:tcW w:w="727"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12760,7</w:t>
            </w:r>
          </w:p>
        </w:tc>
        <w:tc>
          <w:tcPr>
            <w:tcW w:w="828"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63803,5</w:t>
            </w:r>
          </w:p>
        </w:tc>
        <w:tc>
          <w:tcPr>
            <w:tcW w:w="850" w:type="dxa"/>
          </w:tcPr>
          <w:p w:rsidR="00A34F08" w:rsidRPr="00EB7A8C" w:rsidRDefault="00A34F08" w:rsidP="004309BA">
            <w:pPr>
              <w:ind w:left="-57" w:right="-57"/>
              <w:jc w:val="center"/>
              <w:rPr>
                <w:color w:val="000000"/>
                <w:sz w:val="20"/>
                <w:szCs w:val="20"/>
              </w:rPr>
            </w:pPr>
            <w:r w:rsidRPr="00EB7A8C">
              <w:rPr>
                <w:color w:val="000000"/>
                <w:sz w:val="20"/>
                <w:szCs w:val="20"/>
              </w:rPr>
              <w:t>63803,5</w:t>
            </w:r>
          </w:p>
        </w:tc>
      </w:tr>
      <w:tr w:rsidR="00A34F08" w:rsidRPr="00EB7A8C" w:rsidTr="004309BA">
        <w:tc>
          <w:tcPr>
            <w:tcW w:w="791" w:type="dxa"/>
            <w:vMerge/>
          </w:tcPr>
          <w:p w:rsidR="00A34F08" w:rsidRPr="00EB7A8C" w:rsidRDefault="00A34F08" w:rsidP="004309BA">
            <w:pPr>
              <w:ind w:left="-57" w:right="-57"/>
              <w:jc w:val="center"/>
              <w:rPr>
                <w:b/>
                <w:color w:val="000000"/>
                <w:sz w:val="20"/>
                <w:szCs w:val="20"/>
              </w:rPr>
            </w:pPr>
          </w:p>
        </w:tc>
        <w:tc>
          <w:tcPr>
            <w:tcW w:w="1302" w:type="dxa"/>
            <w:vMerge/>
          </w:tcPr>
          <w:p w:rsidR="00A34F08" w:rsidRPr="00EB7A8C" w:rsidRDefault="00A34F08" w:rsidP="004309BA">
            <w:pPr>
              <w:ind w:left="-57" w:right="-57"/>
              <w:jc w:val="center"/>
              <w:rPr>
                <w:b/>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b/>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5163,7</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1052,2</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727" w:type="dxa"/>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727"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727"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105,0</w:t>
            </w:r>
          </w:p>
        </w:tc>
        <w:tc>
          <w:tcPr>
            <w:tcW w:w="828" w:type="dxa"/>
            <w:shd w:val="clear" w:color="auto" w:fill="FFFFFF"/>
          </w:tcPr>
          <w:p w:rsidR="00A34F08" w:rsidRPr="00EB7A8C" w:rsidRDefault="00A34F08" w:rsidP="004309BA">
            <w:pPr>
              <w:ind w:left="-57" w:right="-57"/>
              <w:jc w:val="center"/>
              <w:rPr>
                <w:color w:val="000000"/>
                <w:sz w:val="20"/>
                <w:szCs w:val="20"/>
              </w:rPr>
            </w:pPr>
            <w:r w:rsidRPr="00EB7A8C">
              <w:rPr>
                <w:color w:val="000000"/>
                <w:sz w:val="20"/>
                <w:szCs w:val="20"/>
              </w:rPr>
              <w:t>525,0</w:t>
            </w:r>
          </w:p>
        </w:tc>
        <w:tc>
          <w:tcPr>
            <w:tcW w:w="850" w:type="dxa"/>
          </w:tcPr>
          <w:p w:rsidR="00A34F08" w:rsidRPr="00EB7A8C" w:rsidRDefault="00A34F08" w:rsidP="004309BA">
            <w:pPr>
              <w:ind w:left="-57" w:right="-57"/>
              <w:jc w:val="center"/>
              <w:rPr>
                <w:color w:val="000000"/>
                <w:sz w:val="20"/>
                <w:szCs w:val="20"/>
              </w:rPr>
            </w:pPr>
            <w:r w:rsidRPr="00EB7A8C">
              <w:rPr>
                <w:color w:val="000000"/>
                <w:sz w:val="20"/>
                <w:szCs w:val="20"/>
              </w:rPr>
              <w:t>525,0</w:t>
            </w:r>
          </w:p>
        </w:tc>
      </w:tr>
      <w:tr w:rsidR="00A34F08" w:rsidRPr="00EB7A8C" w:rsidTr="004309BA">
        <w:tc>
          <w:tcPr>
            <w:tcW w:w="791" w:type="dxa"/>
            <w:vMerge/>
          </w:tcPr>
          <w:p w:rsidR="00A34F08" w:rsidRPr="00EB7A8C" w:rsidRDefault="00A34F08" w:rsidP="004309BA">
            <w:pPr>
              <w:ind w:left="-57" w:right="-57"/>
              <w:jc w:val="center"/>
              <w:rPr>
                <w:b/>
                <w:color w:val="000000"/>
                <w:sz w:val="20"/>
                <w:szCs w:val="20"/>
              </w:rPr>
            </w:pPr>
          </w:p>
        </w:tc>
        <w:tc>
          <w:tcPr>
            <w:tcW w:w="1302" w:type="dxa"/>
            <w:vMerge/>
          </w:tcPr>
          <w:p w:rsidR="00A34F08" w:rsidRPr="00EB7A8C" w:rsidRDefault="00A34F08" w:rsidP="004309BA">
            <w:pPr>
              <w:ind w:left="-57" w:right="-57"/>
              <w:jc w:val="center"/>
              <w:rPr>
                <w:b/>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b/>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autoSpaceDE w:val="0"/>
              <w:autoSpaceDN w:val="0"/>
              <w:adjustRightInd w:val="0"/>
              <w:jc w:val="center"/>
              <w:rPr>
                <w:sz w:val="20"/>
                <w:szCs w:val="20"/>
              </w:rPr>
            </w:pPr>
            <w:r w:rsidRPr="00EB7A8C">
              <w:rPr>
                <w:sz w:val="20"/>
                <w:szCs w:val="20"/>
              </w:rPr>
              <w:t>26,4</w:t>
            </w:r>
          </w:p>
        </w:tc>
        <w:tc>
          <w:tcPr>
            <w:tcW w:w="727" w:type="dxa"/>
          </w:tcPr>
          <w:p w:rsidR="00A34F08" w:rsidRPr="00EB7A8C" w:rsidRDefault="00A34F08" w:rsidP="004309BA">
            <w:pPr>
              <w:autoSpaceDE w:val="0"/>
              <w:autoSpaceDN w:val="0"/>
              <w:adjustRightInd w:val="0"/>
              <w:jc w:val="center"/>
              <w:rPr>
                <w:sz w:val="20"/>
                <w:szCs w:val="20"/>
              </w:rPr>
            </w:pPr>
            <w:r w:rsidRPr="00EB7A8C">
              <w:rPr>
                <w:sz w:val="20"/>
                <w:szCs w:val="20"/>
              </w:rPr>
              <w:t>33,4</w:t>
            </w:r>
          </w:p>
        </w:tc>
        <w:tc>
          <w:tcPr>
            <w:tcW w:w="727" w:type="dxa"/>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727" w:type="dxa"/>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727" w:type="dxa"/>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727" w:type="dxa"/>
            <w:shd w:val="clear" w:color="auto" w:fill="FFFFFF"/>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727" w:type="dxa"/>
            <w:shd w:val="clear" w:color="auto" w:fill="FFFFFF"/>
          </w:tcPr>
          <w:p w:rsidR="00A34F08" w:rsidRPr="00EB7A8C" w:rsidRDefault="00A34F08" w:rsidP="004309BA">
            <w:pPr>
              <w:autoSpaceDE w:val="0"/>
              <w:autoSpaceDN w:val="0"/>
              <w:adjustRightInd w:val="0"/>
              <w:jc w:val="center"/>
              <w:rPr>
                <w:sz w:val="20"/>
                <w:szCs w:val="20"/>
              </w:rPr>
            </w:pPr>
            <w:r w:rsidRPr="00EB7A8C">
              <w:rPr>
                <w:sz w:val="20"/>
                <w:szCs w:val="20"/>
              </w:rPr>
              <w:t>37,0</w:t>
            </w:r>
          </w:p>
        </w:tc>
        <w:tc>
          <w:tcPr>
            <w:tcW w:w="828" w:type="dxa"/>
            <w:shd w:val="clear" w:color="auto" w:fill="FFFFFF"/>
          </w:tcPr>
          <w:p w:rsidR="00A34F08" w:rsidRPr="00EB7A8C" w:rsidRDefault="00A34F08" w:rsidP="004309BA">
            <w:pPr>
              <w:autoSpaceDE w:val="0"/>
              <w:autoSpaceDN w:val="0"/>
              <w:adjustRightInd w:val="0"/>
              <w:jc w:val="center"/>
              <w:rPr>
                <w:sz w:val="20"/>
                <w:szCs w:val="20"/>
              </w:rPr>
            </w:pPr>
            <w:r w:rsidRPr="00EB7A8C">
              <w:rPr>
                <w:sz w:val="20"/>
                <w:szCs w:val="20"/>
              </w:rPr>
              <w:t>185,0</w:t>
            </w:r>
          </w:p>
        </w:tc>
        <w:tc>
          <w:tcPr>
            <w:tcW w:w="850" w:type="dxa"/>
          </w:tcPr>
          <w:p w:rsidR="00A34F08" w:rsidRPr="00EB7A8C" w:rsidRDefault="00A34F08" w:rsidP="004309BA">
            <w:pPr>
              <w:autoSpaceDE w:val="0"/>
              <w:autoSpaceDN w:val="0"/>
              <w:adjustRightInd w:val="0"/>
              <w:jc w:val="center"/>
              <w:rPr>
                <w:sz w:val="20"/>
                <w:szCs w:val="20"/>
              </w:rPr>
            </w:pPr>
            <w:r w:rsidRPr="00EB7A8C">
              <w:rPr>
                <w:sz w:val="20"/>
                <w:szCs w:val="20"/>
              </w:rPr>
              <w:t>185,0</w:t>
            </w:r>
          </w:p>
        </w:tc>
      </w:tr>
      <w:tr w:rsidR="00A34F08" w:rsidRPr="00EB7A8C" w:rsidTr="004309BA">
        <w:tc>
          <w:tcPr>
            <w:tcW w:w="15417" w:type="dxa"/>
            <w:gridSpan w:val="18"/>
          </w:tcPr>
          <w:p w:rsidR="00A34F08" w:rsidRPr="00EB7A8C" w:rsidRDefault="00A34F08" w:rsidP="004309BA">
            <w:pPr>
              <w:ind w:left="-113" w:right="-113"/>
              <w:jc w:val="center"/>
              <w:rPr>
                <w:color w:val="000000"/>
                <w:sz w:val="20"/>
                <w:szCs w:val="20"/>
              </w:rPr>
            </w:pPr>
            <w:r w:rsidRPr="00EB7A8C">
              <w:rPr>
                <w:color w:val="000000"/>
                <w:sz w:val="20"/>
                <w:szCs w:val="20"/>
              </w:rPr>
              <w:t>Цель «Обеспечение роста бюджетного потенциала Аликовского района и эффективности его использования»</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bCs/>
                <w:color w:val="000000"/>
                <w:sz w:val="20"/>
                <w:szCs w:val="20"/>
              </w:rPr>
            </w:pPr>
            <w:r w:rsidRPr="00EB7A8C">
              <w:rPr>
                <w:bCs/>
                <w:color w:val="000000"/>
                <w:sz w:val="20"/>
                <w:szCs w:val="20"/>
              </w:rPr>
              <w:t xml:space="preserve">Основное </w:t>
            </w:r>
            <w:proofErr w:type="spellStart"/>
            <w:r w:rsidRPr="00EB7A8C">
              <w:rPr>
                <w:bCs/>
                <w:color w:val="000000"/>
                <w:sz w:val="20"/>
                <w:szCs w:val="20"/>
              </w:rPr>
              <w:t>меропри-ятие</w:t>
            </w:r>
            <w:proofErr w:type="spellEnd"/>
            <w:r w:rsidRPr="00EB7A8C">
              <w:rPr>
                <w:bCs/>
                <w:color w:val="000000"/>
                <w:sz w:val="20"/>
                <w:szCs w:val="20"/>
              </w:rPr>
              <w:t xml:space="preserve"> 1</w:t>
            </w:r>
          </w:p>
          <w:p w:rsidR="00A34F08" w:rsidRPr="00EB7A8C" w:rsidRDefault="00A34F08" w:rsidP="004309BA">
            <w:pPr>
              <w:ind w:left="-57" w:right="-57"/>
              <w:jc w:val="center"/>
              <w:rPr>
                <w:b/>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Развитие бюджетного планирования, формирование бюд</w:t>
            </w:r>
            <w:r w:rsidRPr="00EB7A8C">
              <w:rPr>
                <w:bCs/>
                <w:color w:val="000000"/>
                <w:sz w:val="20"/>
                <w:szCs w:val="20"/>
              </w:rPr>
              <w:softHyphen/>
              <w:t>жета Аликовского района на очередной фи</w:t>
            </w:r>
            <w:r w:rsidRPr="00EB7A8C">
              <w:rPr>
                <w:bCs/>
                <w:color w:val="000000"/>
                <w:sz w:val="20"/>
                <w:szCs w:val="20"/>
              </w:rPr>
              <w:softHyphen/>
              <w:t>нансовый год и плановый период</w:t>
            </w:r>
          </w:p>
        </w:tc>
        <w:tc>
          <w:tcPr>
            <w:tcW w:w="1276"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совершенство-</w:t>
            </w:r>
            <w:proofErr w:type="spellStart"/>
            <w:r w:rsidRPr="00EB7A8C">
              <w:rPr>
                <w:color w:val="000000"/>
                <w:sz w:val="20"/>
                <w:szCs w:val="20"/>
              </w:rPr>
              <w:t>вание</w:t>
            </w:r>
            <w:proofErr w:type="spellEnd"/>
            <w:r w:rsidRPr="00EB7A8C">
              <w:rPr>
                <w:color w:val="000000"/>
                <w:sz w:val="20"/>
                <w:szCs w:val="20"/>
              </w:rPr>
              <w:t xml:space="preserve"> бюджет-ной по</w:t>
            </w:r>
            <w:r w:rsidRPr="00EB7A8C">
              <w:rPr>
                <w:color w:val="000000"/>
                <w:sz w:val="20"/>
                <w:szCs w:val="20"/>
              </w:rPr>
              <w:softHyphen/>
              <w:t>литики, создание прочной фи</w:t>
            </w:r>
            <w:r w:rsidRPr="00EB7A8C">
              <w:rPr>
                <w:color w:val="000000"/>
                <w:sz w:val="20"/>
                <w:szCs w:val="20"/>
              </w:rPr>
              <w:softHyphen/>
              <w:t>нан</w:t>
            </w:r>
            <w:r w:rsidRPr="00EB7A8C">
              <w:rPr>
                <w:color w:val="000000"/>
                <w:sz w:val="20"/>
                <w:szCs w:val="20"/>
              </w:rPr>
              <w:softHyphen/>
              <w:t>совой основы в рамках бюджетного планирования для социально-эконо</w:t>
            </w:r>
            <w:r w:rsidRPr="00EB7A8C">
              <w:rPr>
                <w:color w:val="000000"/>
                <w:sz w:val="20"/>
                <w:szCs w:val="20"/>
              </w:rPr>
              <w:softHyphen/>
              <w:t>мических преобразований, обеспечения со</w:t>
            </w:r>
            <w:r w:rsidRPr="00EB7A8C">
              <w:rPr>
                <w:color w:val="000000"/>
                <w:sz w:val="20"/>
                <w:szCs w:val="20"/>
              </w:rPr>
              <w:softHyphen/>
              <w:t>циальных гарантий населению, развития муниципальной ин</w:t>
            </w:r>
            <w:r w:rsidRPr="00EB7A8C">
              <w:rPr>
                <w:color w:val="000000"/>
                <w:sz w:val="20"/>
                <w:szCs w:val="20"/>
              </w:rPr>
              <w:softHyphen/>
              <w:t>фра</w:t>
            </w:r>
            <w:r w:rsidRPr="00EB7A8C">
              <w:rPr>
                <w:color w:val="000000"/>
                <w:sz w:val="20"/>
                <w:szCs w:val="20"/>
              </w:rPr>
              <w:softHyphen/>
              <w:t>струк</w:t>
            </w:r>
            <w:r w:rsidRPr="00EB7A8C">
              <w:rPr>
                <w:color w:val="000000"/>
                <w:sz w:val="20"/>
                <w:szCs w:val="20"/>
              </w:rPr>
              <w:softHyphen/>
              <w:t>туры</w:t>
            </w: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p w:rsidR="00A34F08" w:rsidRPr="00EB7A8C" w:rsidRDefault="00A34F08" w:rsidP="004309BA">
            <w:pPr>
              <w:ind w:left="-57" w:right="-57"/>
              <w:jc w:val="both"/>
              <w:rPr>
                <w:b/>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Ч410100000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34,4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43,4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685,0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685,0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ind w:left="-57" w:right="-57"/>
              <w:jc w:val="both"/>
              <w:rPr>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8,0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500,0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500,0</w:t>
            </w:r>
          </w:p>
        </w:tc>
      </w:tr>
      <w:tr w:rsidR="00A34F08" w:rsidRPr="00EB7A8C" w:rsidTr="004309BA">
        <w:trPr>
          <w:trHeight w:val="552"/>
        </w:trPr>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993</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26,4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33,4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185,0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185,0</w:t>
            </w:r>
          </w:p>
        </w:tc>
      </w:tr>
      <w:tr w:rsidR="00A34F08" w:rsidRPr="00EB7A8C" w:rsidTr="004309BA">
        <w:tc>
          <w:tcPr>
            <w:tcW w:w="2093" w:type="dxa"/>
            <w:gridSpan w:val="2"/>
            <w:vMerge w:val="restart"/>
          </w:tcPr>
          <w:p w:rsidR="00A34F08" w:rsidRPr="00EB7A8C" w:rsidRDefault="00A34F08" w:rsidP="004309BA">
            <w:pPr>
              <w:ind w:left="-57" w:right="-57"/>
              <w:jc w:val="both"/>
              <w:rPr>
                <w:color w:val="000000"/>
                <w:sz w:val="20"/>
                <w:szCs w:val="20"/>
              </w:rPr>
            </w:pPr>
            <w:r w:rsidRPr="00EB7A8C">
              <w:rPr>
                <w:color w:val="000000"/>
                <w:sz w:val="20"/>
                <w:szCs w:val="20"/>
              </w:rPr>
              <w:t xml:space="preserve">Целевые индикаторы и показатели муниципальной программы, </w:t>
            </w:r>
            <w:r w:rsidRPr="00EB7A8C">
              <w:rPr>
                <w:color w:val="000000"/>
                <w:sz w:val="20"/>
                <w:szCs w:val="20"/>
              </w:rPr>
              <w:lastRenderedPageBreak/>
              <w:t>подпрограммы, увя</w:t>
            </w:r>
            <w:r w:rsidRPr="00EB7A8C">
              <w:rPr>
                <w:color w:val="000000"/>
                <w:sz w:val="20"/>
                <w:szCs w:val="20"/>
              </w:rPr>
              <w:softHyphen/>
              <w:t>занные с основным мероприятием 1</w:t>
            </w: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lastRenderedPageBreak/>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r>
      <w:tr w:rsidR="00A34F08" w:rsidRPr="00EB7A8C" w:rsidTr="004309BA">
        <w:tc>
          <w:tcPr>
            <w:tcW w:w="2093" w:type="dxa"/>
            <w:gridSpan w:val="2"/>
            <w:vMerge/>
          </w:tcPr>
          <w:p w:rsidR="00A34F08" w:rsidRPr="00EB7A8C" w:rsidRDefault="00A34F08" w:rsidP="004309BA">
            <w:pPr>
              <w:autoSpaceDE w:val="0"/>
              <w:autoSpaceDN w:val="0"/>
              <w:adjustRightInd w:val="0"/>
              <w:ind w:left="-57" w:right="-57"/>
              <w:jc w:val="both"/>
              <w:rPr>
                <w:color w:val="000000"/>
                <w:sz w:val="20"/>
                <w:szCs w:val="20"/>
              </w:rPr>
            </w:pPr>
          </w:p>
        </w:tc>
        <w:tc>
          <w:tcPr>
            <w:tcW w:w="6557" w:type="dxa"/>
            <w:gridSpan w:val="7"/>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w:t>
            </w:r>
            <w:r w:rsidRPr="00EB7A8C">
              <w:rPr>
                <w:color w:val="000000"/>
                <w:sz w:val="20"/>
                <w:szCs w:val="20"/>
              </w:rPr>
              <w:lastRenderedPageBreak/>
              <w:t>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lastRenderedPageBreak/>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autoSpaceDE w:val="0"/>
              <w:autoSpaceDN w:val="0"/>
              <w:adjustRightInd w:val="0"/>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proofErr w:type="spellStart"/>
            <w:r w:rsidRPr="00EB7A8C">
              <w:rPr>
                <w:color w:val="000000"/>
                <w:sz w:val="20"/>
                <w:szCs w:val="20"/>
              </w:rPr>
              <w:t>Меро</w:t>
            </w:r>
            <w:proofErr w:type="spellEnd"/>
            <w:r w:rsidRPr="00EB7A8C">
              <w:rPr>
                <w:color w:val="000000"/>
                <w:sz w:val="20"/>
                <w:szCs w:val="20"/>
              </w:rPr>
              <w:t>-приятие 1.1</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Разработка бюджетных проектировок и направление их органам местного самоуправления Аликовского района</w:t>
            </w:r>
          </w:p>
        </w:tc>
        <w:tc>
          <w:tcPr>
            <w:tcW w:w="1276" w:type="dxa"/>
            <w:vMerge w:val="restart"/>
          </w:tcPr>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proofErr w:type="spellStart"/>
            <w:r w:rsidRPr="00EB7A8C">
              <w:rPr>
                <w:color w:val="000000"/>
                <w:sz w:val="20"/>
                <w:szCs w:val="20"/>
              </w:rPr>
              <w:t>Меро</w:t>
            </w:r>
            <w:proofErr w:type="spellEnd"/>
            <w:r w:rsidRPr="00EB7A8C">
              <w:rPr>
                <w:color w:val="000000"/>
                <w:sz w:val="20"/>
                <w:szCs w:val="20"/>
              </w:rPr>
              <w:t>-приятие 1.2</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Резервный фонд Аликовского района</w:t>
            </w:r>
          </w:p>
          <w:p w:rsidR="00A34F08" w:rsidRPr="00EB7A8C" w:rsidRDefault="00A34F08" w:rsidP="004309BA">
            <w:pPr>
              <w:ind w:left="-57" w:right="-57"/>
              <w:jc w:val="center"/>
              <w:rPr>
                <w:color w:val="000000"/>
                <w:sz w:val="20"/>
                <w:szCs w:val="20"/>
              </w:rPr>
            </w:pPr>
          </w:p>
        </w:tc>
        <w:tc>
          <w:tcPr>
            <w:tcW w:w="1276" w:type="dxa"/>
            <w:vMerge w:val="restart"/>
          </w:tcPr>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34,4</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43,4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137,0</w:t>
            </w:r>
          </w:p>
        </w:tc>
        <w:tc>
          <w:tcPr>
            <w:tcW w:w="828"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685,0</w:t>
            </w:r>
          </w:p>
        </w:tc>
        <w:tc>
          <w:tcPr>
            <w:tcW w:w="850"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685,0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shd w:val="clear" w:color="auto" w:fill="auto"/>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shd w:val="clear" w:color="auto" w:fill="auto"/>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shd w:val="clear" w:color="auto" w:fill="auto"/>
          </w:tcPr>
          <w:p w:rsidR="00A34F08" w:rsidRPr="00EB7A8C" w:rsidRDefault="00A34F08" w:rsidP="004309BA">
            <w:pPr>
              <w:ind w:left="-57" w:right="-57"/>
              <w:jc w:val="center"/>
              <w:rPr>
                <w:color w:val="000000"/>
                <w:sz w:val="20"/>
                <w:szCs w:val="20"/>
              </w:rPr>
            </w:pPr>
          </w:p>
        </w:tc>
        <w:tc>
          <w:tcPr>
            <w:tcW w:w="517" w:type="dxa"/>
            <w:shd w:val="clear" w:color="auto" w:fill="auto"/>
          </w:tcPr>
          <w:p w:rsidR="00A34F08" w:rsidRPr="00EB7A8C" w:rsidRDefault="00A34F08" w:rsidP="004309BA">
            <w:pPr>
              <w:ind w:left="-57" w:right="-57"/>
              <w:jc w:val="center"/>
              <w:rPr>
                <w:color w:val="000000"/>
                <w:sz w:val="20"/>
                <w:szCs w:val="20"/>
              </w:rPr>
            </w:pPr>
          </w:p>
        </w:tc>
        <w:tc>
          <w:tcPr>
            <w:tcW w:w="884" w:type="dxa"/>
            <w:shd w:val="clear" w:color="auto" w:fill="auto"/>
          </w:tcPr>
          <w:p w:rsidR="00A34F08" w:rsidRPr="00EB7A8C" w:rsidRDefault="00A34F08" w:rsidP="004309BA">
            <w:pPr>
              <w:ind w:left="-113" w:right="-113"/>
              <w:jc w:val="center"/>
              <w:rPr>
                <w:color w:val="000000"/>
                <w:sz w:val="20"/>
                <w:szCs w:val="20"/>
              </w:rPr>
            </w:pPr>
          </w:p>
        </w:tc>
        <w:tc>
          <w:tcPr>
            <w:tcW w:w="584" w:type="dxa"/>
            <w:shd w:val="clear" w:color="auto" w:fill="auto"/>
          </w:tcPr>
          <w:p w:rsidR="00A34F08" w:rsidRPr="00EB7A8C" w:rsidRDefault="00A34F08" w:rsidP="004309BA">
            <w:pPr>
              <w:ind w:left="-57" w:right="-57"/>
              <w:jc w:val="center"/>
              <w:rPr>
                <w:color w:val="000000"/>
                <w:sz w:val="20"/>
                <w:szCs w:val="20"/>
              </w:rPr>
            </w:pPr>
          </w:p>
        </w:tc>
        <w:tc>
          <w:tcPr>
            <w:tcW w:w="1186" w:type="dxa"/>
            <w:shd w:val="clear" w:color="auto" w:fill="auto"/>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shd w:val="clear" w:color="auto" w:fill="auto"/>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0111</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Ч410173430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870</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8,0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500,0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500,0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993</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0111</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Ч410173430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870</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26,4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33,4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37,0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185,0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185,0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proofErr w:type="spellStart"/>
            <w:r w:rsidRPr="00EB7A8C">
              <w:rPr>
                <w:color w:val="000000"/>
                <w:sz w:val="20"/>
                <w:szCs w:val="20"/>
              </w:rPr>
              <w:t>Меро</w:t>
            </w:r>
            <w:proofErr w:type="spellEnd"/>
            <w:r w:rsidRPr="00EB7A8C">
              <w:rPr>
                <w:color w:val="000000"/>
                <w:sz w:val="20"/>
                <w:szCs w:val="20"/>
              </w:rPr>
              <w:t>-приятие 1.3</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Анализ предложений органов местного самоуправления Аликовского района по бюджетным проектировка</w:t>
            </w:r>
            <w:r w:rsidRPr="00EB7A8C">
              <w:rPr>
                <w:color w:val="000000"/>
                <w:sz w:val="20"/>
                <w:szCs w:val="20"/>
              </w:rPr>
              <w:lastRenderedPageBreak/>
              <w:t>м и под</w:t>
            </w:r>
            <w:r w:rsidRPr="00EB7A8C">
              <w:rPr>
                <w:color w:val="000000"/>
                <w:sz w:val="20"/>
                <w:szCs w:val="20"/>
              </w:rPr>
              <w:softHyphen/>
              <w:t>готовка проекта решения о бюд</w:t>
            </w:r>
            <w:r w:rsidRPr="00EB7A8C">
              <w:rPr>
                <w:color w:val="000000"/>
                <w:sz w:val="20"/>
                <w:szCs w:val="20"/>
              </w:rPr>
              <w:softHyphen/>
              <w:t>жете Аликовского района на очередной финансовый год и плановый период</w:t>
            </w:r>
          </w:p>
        </w:tc>
        <w:tc>
          <w:tcPr>
            <w:tcW w:w="1276" w:type="dxa"/>
            <w:vMerge w:val="restart"/>
          </w:tcPr>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proofErr w:type="spellStart"/>
            <w:r w:rsidRPr="00EB7A8C">
              <w:rPr>
                <w:color w:val="000000"/>
                <w:sz w:val="20"/>
                <w:szCs w:val="20"/>
              </w:rPr>
              <w:t>Меро</w:t>
            </w:r>
            <w:proofErr w:type="spellEnd"/>
            <w:r w:rsidRPr="00EB7A8C">
              <w:rPr>
                <w:color w:val="000000"/>
                <w:sz w:val="20"/>
                <w:szCs w:val="20"/>
              </w:rPr>
              <w:t>-при</w:t>
            </w:r>
            <w:r w:rsidRPr="00EB7A8C">
              <w:rPr>
                <w:color w:val="000000"/>
                <w:sz w:val="20"/>
                <w:szCs w:val="20"/>
                <w:lang w:val="en-US"/>
              </w:rPr>
              <w:t>z</w:t>
            </w:r>
            <w:proofErr w:type="spellStart"/>
            <w:r w:rsidRPr="00EB7A8C">
              <w:rPr>
                <w:color w:val="000000"/>
                <w:sz w:val="20"/>
                <w:szCs w:val="20"/>
              </w:rPr>
              <w:t>тие</w:t>
            </w:r>
            <w:proofErr w:type="spellEnd"/>
            <w:r w:rsidRPr="00EB7A8C">
              <w:rPr>
                <w:color w:val="000000"/>
                <w:sz w:val="20"/>
                <w:szCs w:val="20"/>
              </w:rPr>
              <w:t> 1.4</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Проведение работы на Собрании депутатов Аликовского района, связанной с рассмотрением про</w:t>
            </w:r>
            <w:r w:rsidRPr="00EB7A8C">
              <w:rPr>
                <w:color w:val="000000"/>
                <w:sz w:val="20"/>
                <w:szCs w:val="20"/>
              </w:rPr>
              <w:softHyphen/>
              <w:t>екта решения о  бюд</w:t>
            </w:r>
            <w:r w:rsidRPr="00EB7A8C">
              <w:rPr>
                <w:color w:val="000000"/>
                <w:sz w:val="20"/>
                <w:szCs w:val="20"/>
              </w:rPr>
              <w:softHyphen/>
              <w:t>жете Аликовского района на очередной финансовый год и плановый период</w:t>
            </w:r>
          </w:p>
        </w:tc>
        <w:tc>
          <w:tcPr>
            <w:tcW w:w="1276" w:type="dxa"/>
            <w:vMerge w:val="restart"/>
          </w:tcPr>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15417" w:type="dxa"/>
            <w:gridSpan w:val="18"/>
          </w:tcPr>
          <w:p w:rsidR="00A34F08" w:rsidRPr="00EB7A8C" w:rsidRDefault="00A34F08" w:rsidP="004309BA">
            <w:pPr>
              <w:ind w:left="-113" w:right="-113"/>
              <w:jc w:val="center"/>
              <w:rPr>
                <w:color w:val="000000"/>
                <w:sz w:val="20"/>
                <w:szCs w:val="20"/>
              </w:rPr>
            </w:pPr>
            <w:r w:rsidRPr="00EB7A8C">
              <w:rPr>
                <w:color w:val="000000"/>
                <w:sz w:val="20"/>
                <w:szCs w:val="20"/>
              </w:rPr>
              <w:t>Цель «Обеспечение роста бюджетного потенциала Аликовского района и эффективности его использования»</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Основ</w:t>
            </w:r>
            <w:r w:rsidRPr="00EB7A8C">
              <w:rPr>
                <w:color w:val="000000"/>
                <w:sz w:val="20"/>
                <w:szCs w:val="20"/>
              </w:rPr>
              <w:softHyphen/>
              <w:t>ное мероприя</w:t>
            </w:r>
            <w:r w:rsidRPr="00EB7A8C">
              <w:rPr>
                <w:color w:val="000000"/>
                <w:sz w:val="20"/>
                <w:szCs w:val="20"/>
              </w:rPr>
              <w:softHyphen/>
              <w:t>тие 2</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 xml:space="preserve">Повышение доходной базы, уточнение бюджета Аликовского района в ходе его исполнения с </w:t>
            </w:r>
            <w:r w:rsidRPr="00EB7A8C">
              <w:rPr>
                <w:color w:val="000000"/>
                <w:sz w:val="20"/>
                <w:szCs w:val="20"/>
              </w:rPr>
              <w:lastRenderedPageBreak/>
              <w:t>учетом поступлений доходов в бюджет Аликовского района</w:t>
            </w:r>
          </w:p>
        </w:tc>
        <w:tc>
          <w:tcPr>
            <w:tcW w:w="1276"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lastRenderedPageBreak/>
              <w:t xml:space="preserve">обеспечение роста собственных доходов  бюджета Аликовского района, рациональное </w:t>
            </w:r>
            <w:r w:rsidRPr="00EB7A8C">
              <w:rPr>
                <w:color w:val="000000"/>
                <w:sz w:val="20"/>
                <w:szCs w:val="20"/>
              </w:rPr>
              <w:lastRenderedPageBreak/>
              <w:t>использование механизма предоставления налоговых льгот</w:t>
            </w:r>
          </w:p>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lastRenderedPageBreak/>
              <w:t>ответственный исполнитель – финансовый отдел</w:t>
            </w:r>
          </w:p>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Ч410200000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2093" w:type="dxa"/>
            <w:gridSpan w:val="2"/>
            <w:vMerge w:val="restart"/>
          </w:tcPr>
          <w:p w:rsidR="00A34F08" w:rsidRPr="00EB7A8C" w:rsidRDefault="00A34F08" w:rsidP="004309BA">
            <w:pPr>
              <w:ind w:left="-57" w:right="-57"/>
              <w:jc w:val="both"/>
              <w:rPr>
                <w:color w:val="000000"/>
                <w:sz w:val="20"/>
                <w:szCs w:val="20"/>
              </w:rPr>
            </w:pPr>
            <w:r w:rsidRPr="00EB7A8C">
              <w:rPr>
                <w:color w:val="000000"/>
                <w:sz w:val="20"/>
                <w:szCs w:val="20"/>
              </w:rPr>
              <w:t>Целевые индикаторы и показатели муниципальной программы, подпрограммы, увя</w:t>
            </w:r>
            <w:r w:rsidRPr="00EB7A8C">
              <w:rPr>
                <w:color w:val="000000"/>
                <w:sz w:val="20"/>
                <w:szCs w:val="20"/>
              </w:rPr>
              <w:softHyphen/>
              <w:t xml:space="preserve">занные с основным мероприятием 2 </w:t>
            </w: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темп роста налоговых и неналоговых доходов бюджета Аликовского района (к предыдущему году) (процентов)</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104,3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103,2</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103,2</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103,6</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103,6</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103,6</w:t>
            </w: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autoSpaceDE w:val="0"/>
              <w:autoSpaceDN w:val="0"/>
              <w:adjustRightInd w:val="0"/>
              <w:ind w:left="-57" w:right="-57"/>
              <w:jc w:val="both"/>
              <w:rPr>
                <w:color w:val="000000"/>
                <w:sz w:val="20"/>
                <w:szCs w:val="20"/>
              </w:rPr>
            </w:pPr>
            <w:r w:rsidRPr="00EB7A8C">
              <w:rPr>
                <w:iCs/>
                <w:color w:val="000000"/>
                <w:sz w:val="20"/>
                <w:szCs w:val="20"/>
              </w:rPr>
              <w:t>темп роста налоговых и неналоговых доходов консолидированного бюджета Аликовского района (процентов)</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104,3</w:t>
            </w:r>
          </w:p>
        </w:tc>
        <w:tc>
          <w:tcPr>
            <w:tcW w:w="727" w:type="dxa"/>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103,0</w:t>
            </w:r>
          </w:p>
        </w:tc>
        <w:tc>
          <w:tcPr>
            <w:tcW w:w="727" w:type="dxa"/>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103,4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103,2</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103,2</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103,6</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103,6</w:t>
            </w:r>
          </w:p>
        </w:tc>
        <w:tc>
          <w:tcPr>
            <w:tcW w:w="850" w:type="dxa"/>
            <w:tcBorders>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103,6</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w:t>
            </w:r>
            <w:r w:rsidRPr="00EB7A8C">
              <w:rPr>
                <w:color w:val="000000"/>
                <w:sz w:val="20"/>
                <w:szCs w:val="20"/>
              </w:rPr>
              <w:softHyphen/>
              <w:t>тие 2.1</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Анализ поступлений доходов в бюджет Аликовского района и предоставляемых налоговых льгот</w:t>
            </w:r>
          </w:p>
        </w:tc>
        <w:tc>
          <w:tcPr>
            <w:tcW w:w="1276" w:type="dxa"/>
            <w:vMerge w:val="restart"/>
          </w:tcPr>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2.2</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Подготовка проекта решения о внесении изменений в решение о бюджете Аликовского района на очередной финансовый год и плановый период</w:t>
            </w:r>
          </w:p>
        </w:tc>
        <w:tc>
          <w:tcPr>
            <w:tcW w:w="1276" w:type="dxa"/>
            <w:vMerge w:val="restart"/>
          </w:tcPr>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rPr>
          <w:trHeight w:val="98"/>
        </w:trPr>
        <w:tc>
          <w:tcPr>
            <w:tcW w:w="15417" w:type="dxa"/>
            <w:gridSpan w:val="18"/>
          </w:tcPr>
          <w:p w:rsidR="00A34F08" w:rsidRPr="00EB7A8C" w:rsidRDefault="00A34F08" w:rsidP="004309BA">
            <w:pPr>
              <w:ind w:left="-113" w:right="-113"/>
              <w:jc w:val="center"/>
              <w:rPr>
                <w:color w:val="000000"/>
                <w:sz w:val="20"/>
                <w:szCs w:val="20"/>
              </w:rPr>
            </w:pPr>
            <w:r w:rsidRPr="00EB7A8C">
              <w:rPr>
                <w:color w:val="000000"/>
                <w:sz w:val="20"/>
                <w:szCs w:val="20"/>
              </w:rPr>
              <w:t>Цель «Обеспечение роста бюджетного потенциала Аликовского района и эффективности его использования»</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lastRenderedPageBreak/>
              <w:t>Основное мероприятие 3</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tc>
        <w:tc>
          <w:tcPr>
            <w:tcW w:w="1276" w:type="dxa"/>
            <w:vMerge w:val="restart"/>
          </w:tcPr>
          <w:p w:rsidR="00A34F08" w:rsidRPr="00EB7A8C" w:rsidRDefault="00A34F08" w:rsidP="004309BA">
            <w:pPr>
              <w:ind w:left="-57" w:right="-57"/>
              <w:jc w:val="both"/>
              <w:rPr>
                <w:color w:val="000000"/>
                <w:sz w:val="20"/>
                <w:szCs w:val="20"/>
              </w:rPr>
            </w:pPr>
            <w:r w:rsidRPr="00EB7A8C">
              <w:rPr>
                <w:color w:val="000000"/>
                <w:sz w:val="20"/>
                <w:szCs w:val="20"/>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ответственный исполнитель – финансовый отдел</w:t>
            </w:r>
          </w:p>
          <w:p w:rsidR="00A34F08" w:rsidRPr="00EB7A8C" w:rsidRDefault="00A34F08" w:rsidP="004309BA">
            <w:pPr>
              <w:ind w:left="-57" w:right="-57"/>
              <w:jc w:val="both"/>
              <w:rPr>
                <w:color w:val="000000"/>
                <w:sz w:val="20"/>
                <w:szCs w:val="20"/>
                <w:highlight w:val="red"/>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Ч410300000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autoSpaceDE w:val="0"/>
              <w:autoSpaceDN w:val="0"/>
              <w:adjustRightInd w:val="0"/>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highlight w:val="red"/>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autoSpaceDE w:val="0"/>
              <w:autoSpaceDN w:val="0"/>
              <w:adjustRightInd w:val="0"/>
              <w:ind w:left="-57" w:right="-57"/>
              <w:rPr>
                <w:color w:val="000000"/>
                <w:sz w:val="20"/>
                <w:szCs w:val="20"/>
              </w:rPr>
            </w:pPr>
          </w:p>
        </w:tc>
        <w:tc>
          <w:tcPr>
            <w:tcW w:w="1309" w:type="dxa"/>
            <w:vMerge/>
          </w:tcPr>
          <w:p w:rsidR="00A34F08" w:rsidRPr="00EB7A8C" w:rsidRDefault="00A34F08" w:rsidP="004309BA">
            <w:pPr>
              <w:autoSpaceDE w:val="0"/>
              <w:autoSpaceDN w:val="0"/>
              <w:adjustRightInd w:val="0"/>
              <w:ind w:left="-57" w:right="-57"/>
              <w:jc w:val="both"/>
              <w:rPr>
                <w:color w:val="000000"/>
                <w:sz w:val="20"/>
                <w:szCs w:val="20"/>
                <w:highlight w:val="red"/>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autoSpaceDE w:val="0"/>
              <w:autoSpaceDN w:val="0"/>
              <w:adjustRightInd w:val="0"/>
              <w:ind w:left="-57" w:right="-57"/>
              <w:rPr>
                <w:color w:val="000000"/>
                <w:sz w:val="20"/>
                <w:szCs w:val="20"/>
              </w:rPr>
            </w:pPr>
          </w:p>
        </w:tc>
        <w:tc>
          <w:tcPr>
            <w:tcW w:w="1309" w:type="dxa"/>
            <w:vMerge/>
          </w:tcPr>
          <w:p w:rsidR="00A34F08" w:rsidRPr="00EB7A8C" w:rsidRDefault="00A34F08" w:rsidP="004309BA">
            <w:pPr>
              <w:autoSpaceDE w:val="0"/>
              <w:autoSpaceDN w:val="0"/>
              <w:adjustRightInd w:val="0"/>
              <w:ind w:left="-57" w:right="-57"/>
              <w:jc w:val="both"/>
              <w:rPr>
                <w:color w:val="000000"/>
                <w:sz w:val="20"/>
                <w:szCs w:val="20"/>
                <w:highlight w:val="red"/>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autoSpaceDE w:val="0"/>
              <w:autoSpaceDN w:val="0"/>
              <w:adjustRightInd w:val="0"/>
              <w:ind w:left="-57" w:right="-57"/>
              <w:rPr>
                <w:color w:val="000000"/>
                <w:sz w:val="20"/>
                <w:szCs w:val="20"/>
              </w:rPr>
            </w:pPr>
          </w:p>
        </w:tc>
        <w:tc>
          <w:tcPr>
            <w:tcW w:w="1309" w:type="dxa"/>
            <w:vMerge/>
          </w:tcPr>
          <w:p w:rsidR="00A34F08" w:rsidRPr="00EB7A8C" w:rsidRDefault="00A34F08" w:rsidP="004309BA">
            <w:pPr>
              <w:autoSpaceDE w:val="0"/>
              <w:autoSpaceDN w:val="0"/>
              <w:adjustRightInd w:val="0"/>
              <w:ind w:left="-57" w:right="-57"/>
              <w:jc w:val="both"/>
              <w:rPr>
                <w:color w:val="000000"/>
                <w:sz w:val="20"/>
                <w:szCs w:val="20"/>
                <w:highlight w:val="red"/>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2093" w:type="dxa"/>
            <w:gridSpan w:val="2"/>
          </w:tcPr>
          <w:p w:rsidR="00A34F08" w:rsidRPr="00EB7A8C" w:rsidRDefault="00A34F08" w:rsidP="004309BA">
            <w:pPr>
              <w:ind w:left="-57" w:right="-57"/>
              <w:jc w:val="both"/>
              <w:rPr>
                <w:color w:val="000000"/>
                <w:sz w:val="20"/>
                <w:szCs w:val="20"/>
              </w:rPr>
            </w:pPr>
            <w:r w:rsidRPr="00EB7A8C">
              <w:rPr>
                <w:color w:val="000000"/>
                <w:sz w:val="20"/>
                <w:szCs w:val="20"/>
              </w:rPr>
              <w:t>Целевой индикатор и показатель подпрограммы, увязанные с основным мероприятием 3</w:t>
            </w: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3.1</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Организация исполнения бюджета Аликовского района</w:t>
            </w:r>
          </w:p>
          <w:p w:rsidR="00A34F08" w:rsidRPr="00EB7A8C" w:rsidRDefault="00A34F08" w:rsidP="004309BA">
            <w:pPr>
              <w:ind w:left="-57" w:right="-57"/>
              <w:jc w:val="center"/>
              <w:rPr>
                <w:color w:val="000000"/>
                <w:sz w:val="20"/>
                <w:szCs w:val="20"/>
              </w:rPr>
            </w:pPr>
          </w:p>
        </w:tc>
        <w:tc>
          <w:tcPr>
            <w:tcW w:w="1276" w:type="dxa"/>
            <w:vMerge w:val="restart"/>
          </w:tcPr>
          <w:p w:rsidR="00A34F08" w:rsidRPr="00EB7A8C" w:rsidRDefault="00A34F08" w:rsidP="004309BA">
            <w:pPr>
              <w:autoSpaceDE w:val="0"/>
              <w:autoSpaceDN w:val="0"/>
              <w:adjustRightInd w:val="0"/>
              <w:ind w:left="-57" w:right="-57"/>
              <w:rPr>
                <w:color w:val="000000"/>
                <w:sz w:val="20"/>
                <w:szCs w:val="20"/>
              </w:rPr>
            </w:pPr>
          </w:p>
        </w:tc>
        <w:tc>
          <w:tcPr>
            <w:tcW w:w="1309" w:type="dxa"/>
            <w:vMerge w:val="restart"/>
          </w:tcPr>
          <w:p w:rsidR="00A34F08" w:rsidRPr="00EB7A8C" w:rsidRDefault="00A34F08" w:rsidP="004309BA">
            <w:pPr>
              <w:autoSpaceDE w:val="0"/>
              <w:autoSpaceDN w:val="0"/>
              <w:adjustRightInd w:val="0"/>
              <w:ind w:left="-57" w:right="-57"/>
              <w:jc w:val="both"/>
              <w:rPr>
                <w:color w:val="000000"/>
                <w:sz w:val="20"/>
                <w:szCs w:val="20"/>
                <w:highlight w:val="red"/>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highlight w:val="red"/>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keepNext/>
              <w:autoSpaceDE w:val="0"/>
              <w:autoSpaceDN w:val="0"/>
              <w:adjustRightInd w:val="0"/>
              <w:ind w:left="-57" w:right="-57"/>
              <w:rPr>
                <w:color w:val="000000"/>
                <w:sz w:val="20"/>
                <w:szCs w:val="20"/>
              </w:rPr>
            </w:pPr>
            <w:proofErr w:type="spellStart"/>
            <w:r w:rsidRPr="00EB7A8C">
              <w:rPr>
                <w:color w:val="000000"/>
                <w:sz w:val="20"/>
                <w:szCs w:val="20"/>
              </w:rPr>
              <w:lastRenderedPageBreak/>
              <w:t>Меро</w:t>
            </w:r>
            <w:proofErr w:type="spellEnd"/>
            <w:r w:rsidRPr="00EB7A8C">
              <w:rPr>
                <w:color w:val="000000"/>
                <w:sz w:val="20"/>
                <w:szCs w:val="20"/>
              </w:rPr>
              <w:t>-приятие 3.2</w:t>
            </w:r>
          </w:p>
          <w:p w:rsidR="00A34F08" w:rsidRPr="00EB7A8C" w:rsidRDefault="00A34F08" w:rsidP="004309BA">
            <w:pPr>
              <w:keepNext/>
              <w:ind w:left="-57" w:right="-57"/>
              <w:jc w:val="center"/>
              <w:rPr>
                <w:color w:val="000000"/>
                <w:sz w:val="20"/>
                <w:szCs w:val="20"/>
              </w:rPr>
            </w:pPr>
          </w:p>
        </w:tc>
        <w:tc>
          <w:tcPr>
            <w:tcW w:w="1302" w:type="dxa"/>
            <w:vMerge w:val="restart"/>
          </w:tcPr>
          <w:p w:rsidR="00A34F08" w:rsidRPr="00EB7A8C" w:rsidRDefault="00A34F08" w:rsidP="004309BA">
            <w:pPr>
              <w:keepNext/>
              <w:autoSpaceDE w:val="0"/>
              <w:autoSpaceDN w:val="0"/>
              <w:adjustRightInd w:val="0"/>
              <w:ind w:left="-57" w:right="-57"/>
              <w:jc w:val="both"/>
              <w:rPr>
                <w:color w:val="000000"/>
                <w:sz w:val="20"/>
                <w:szCs w:val="20"/>
              </w:rPr>
            </w:pPr>
            <w:r w:rsidRPr="00EB7A8C">
              <w:rPr>
                <w:color w:val="000000"/>
                <w:sz w:val="20"/>
                <w:szCs w:val="20"/>
              </w:rPr>
              <w:t>Прочие выплаты по обязательствам Аликовского района</w:t>
            </w:r>
          </w:p>
          <w:p w:rsidR="00A34F08" w:rsidRPr="00EB7A8C" w:rsidRDefault="00A34F08" w:rsidP="004309BA">
            <w:pPr>
              <w:keepNext/>
              <w:ind w:left="-57" w:right="-57"/>
              <w:jc w:val="center"/>
              <w:rPr>
                <w:color w:val="000000"/>
                <w:sz w:val="20"/>
                <w:szCs w:val="20"/>
              </w:rPr>
            </w:pPr>
          </w:p>
        </w:tc>
        <w:tc>
          <w:tcPr>
            <w:tcW w:w="1276" w:type="dxa"/>
            <w:vMerge w:val="restart"/>
          </w:tcPr>
          <w:p w:rsidR="00A34F08" w:rsidRPr="00EB7A8C" w:rsidRDefault="00A34F08" w:rsidP="004309BA">
            <w:pPr>
              <w:keepNext/>
              <w:ind w:left="-57" w:right="-57"/>
              <w:jc w:val="center"/>
              <w:rPr>
                <w:color w:val="000000"/>
                <w:sz w:val="20"/>
                <w:szCs w:val="20"/>
              </w:rPr>
            </w:pPr>
          </w:p>
        </w:tc>
        <w:tc>
          <w:tcPr>
            <w:tcW w:w="1309" w:type="dxa"/>
            <w:vMerge w:val="restart"/>
          </w:tcPr>
          <w:p w:rsidR="00A34F08" w:rsidRPr="00EB7A8C" w:rsidRDefault="00A34F08" w:rsidP="004309BA">
            <w:pPr>
              <w:keepNext/>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keepNext/>
              <w:ind w:left="-57" w:right="-57"/>
              <w:jc w:val="center"/>
              <w:rPr>
                <w:color w:val="000000"/>
                <w:sz w:val="20"/>
                <w:szCs w:val="20"/>
              </w:rPr>
            </w:pPr>
          </w:p>
        </w:tc>
        <w:tc>
          <w:tcPr>
            <w:tcW w:w="1302" w:type="dxa"/>
            <w:vMerge/>
          </w:tcPr>
          <w:p w:rsidR="00A34F08" w:rsidRPr="00EB7A8C" w:rsidRDefault="00A34F08" w:rsidP="004309BA">
            <w:pPr>
              <w:keepNext/>
              <w:ind w:left="-57" w:right="-57"/>
              <w:jc w:val="center"/>
              <w:rPr>
                <w:color w:val="000000"/>
                <w:sz w:val="20"/>
                <w:szCs w:val="20"/>
              </w:rPr>
            </w:pPr>
          </w:p>
        </w:tc>
        <w:tc>
          <w:tcPr>
            <w:tcW w:w="1276" w:type="dxa"/>
            <w:vMerge/>
          </w:tcPr>
          <w:p w:rsidR="00A34F08" w:rsidRPr="00EB7A8C" w:rsidRDefault="00A34F08" w:rsidP="004309BA">
            <w:pPr>
              <w:keepNext/>
              <w:ind w:left="-57" w:right="-57"/>
              <w:rPr>
                <w:color w:val="000000"/>
                <w:sz w:val="20"/>
                <w:szCs w:val="20"/>
              </w:rPr>
            </w:pPr>
          </w:p>
        </w:tc>
        <w:tc>
          <w:tcPr>
            <w:tcW w:w="1309" w:type="dxa"/>
            <w:vMerge/>
          </w:tcPr>
          <w:p w:rsidR="00A34F08" w:rsidRPr="00EB7A8C" w:rsidRDefault="00A34F08" w:rsidP="004309BA">
            <w:pPr>
              <w:keepNext/>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keepNext/>
              <w:ind w:left="-57" w:right="-57"/>
              <w:jc w:val="center"/>
              <w:rPr>
                <w:color w:val="000000"/>
                <w:sz w:val="20"/>
                <w:szCs w:val="20"/>
              </w:rPr>
            </w:pPr>
          </w:p>
        </w:tc>
        <w:tc>
          <w:tcPr>
            <w:tcW w:w="1302" w:type="dxa"/>
            <w:vMerge/>
          </w:tcPr>
          <w:p w:rsidR="00A34F08" w:rsidRPr="00EB7A8C" w:rsidRDefault="00A34F08" w:rsidP="004309BA">
            <w:pPr>
              <w:keepNext/>
              <w:ind w:left="-57" w:right="-57"/>
              <w:jc w:val="center"/>
              <w:rPr>
                <w:color w:val="000000"/>
                <w:sz w:val="20"/>
                <w:szCs w:val="20"/>
              </w:rPr>
            </w:pPr>
          </w:p>
        </w:tc>
        <w:tc>
          <w:tcPr>
            <w:tcW w:w="1276" w:type="dxa"/>
            <w:vMerge/>
          </w:tcPr>
          <w:p w:rsidR="00A34F08" w:rsidRPr="00EB7A8C" w:rsidRDefault="00A34F08" w:rsidP="004309BA">
            <w:pPr>
              <w:keepNext/>
              <w:ind w:left="-57" w:right="-57"/>
              <w:rPr>
                <w:color w:val="000000"/>
                <w:sz w:val="20"/>
                <w:szCs w:val="20"/>
              </w:rPr>
            </w:pPr>
          </w:p>
        </w:tc>
        <w:tc>
          <w:tcPr>
            <w:tcW w:w="1309" w:type="dxa"/>
            <w:vMerge/>
          </w:tcPr>
          <w:p w:rsidR="00A34F08" w:rsidRPr="00EB7A8C" w:rsidRDefault="00A34F08" w:rsidP="004309BA">
            <w:pPr>
              <w:keepNext/>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keepNext/>
              <w:ind w:left="-57" w:right="-57"/>
              <w:jc w:val="center"/>
              <w:rPr>
                <w:color w:val="000000"/>
                <w:sz w:val="20"/>
                <w:szCs w:val="20"/>
              </w:rPr>
            </w:pPr>
          </w:p>
        </w:tc>
        <w:tc>
          <w:tcPr>
            <w:tcW w:w="1302" w:type="dxa"/>
            <w:vMerge/>
          </w:tcPr>
          <w:p w:rsidR="00A34F08" w:rsidRPr="00EB7A8C" w:rsidRDefault="00A34F08" w:rsidP="004309BA">
            <w:pPr>
              <w:keepNext/>
              <w:ind w:left="-57" w:right="-57"/>
              <w:jc w:val="center"/>
              <w:rPr>
                <w:color w:val="000000"/>
                <w:sz w:val="20"/>
                <w:szCs w:val="20"/>
              </w:rPr>
            </w:pPr>
          </w:p>
        </w:tc>
        <w:tc>
          <w:tcPr>
            <w:tcW w:w="1276" w:type="dxa"/>
            <w:vMerge/>
          </w:tcPr>
          <w:p w:rsidR="00A34F08" w:rsidRPr="00EB7A8C" w:rsidRDefault="00A34F08" w:rsidP="004309BA">
            <w:pPr>
              <w:keepNext/>
              <w:ind w:left="-57" w:right="-57"/>
              <w:rPr>
                <w:color w:val="000000"/>
                <w:sz w:val="20"/>
                <w:szCs w:val="20"/>
              </w:rPr>
            </w:pPr>
          </w:p>
        </w:tc>
        <w:tc>
          <w:tcPr>
            <w:tcW w:w="1309" w:type="dxa"/>
            <w:vMerge/>
          </w:tcPr>
          <w:p w:rsidR="00A34F08" w:rsidRPr="00EB7A8C" w:rsidRDefault="00A34F08" w:rsidP="004309BA">
            <w:pPr>
              <w:keepNext/>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keepNext/>
              <w:ind w:left="-57" w:right="-57"/>
              <w:jc w:val="center"/>
              <w:rPr>
                <w:color w:val="000000"/>
                <w:sz w:val="20"/>
                <w:szCs w:val="20"/>
              </w:rPr>
            </w:pPr>
          </w:p>
        </w:tc>
        <w:tc>
          <w:tcPr>
            <w:tcW w:w="1302" w:type="dxa"/>
            <w:vMerge/>
          </w:tcPr>
          <w:p w:rsidR="00A34F08" w:rsidRPr="00EB7A8C" w:rsidRDefault="00A34F08" w:rsidP="004309BA">
            <w:pPr>
              <w:keepNext/>
              <w:ind w:left="-57" w:right="-57"/>
              <w:jc w:val="center"/>
              <w:rPr>
                <w:color w:val="000000"/>
                <w:sz w:val="20"/>
                <w:szCs w:val="20"/>
              </w:rPr>
            </w:pPr>
          </w:p>
        </w:tc>
        <w:tc>
          <w:tcPr>
            <w:tcW w:w="1276" w:type="dxa"/>
            <w:vMerge/>
          </w:tcPr>
          <w:p w:rsidR="00A34F08" w:rsidRPr="00EB7A8C" w:rsidRDefault="00A34F08" w:rsidP="004309BA">
            <w:pPr>
              <w:keepNext/>
              <w:ind w:left="-57" w:right="-57"/>
              <w:rPr>
                <w:color w:val="000000"/>
                <w:sz w:val="20"/>
                <w:szCs w:val="20"/>
              </w:rPr>
            </w:pPr>
          </w:p>
        </w:tc>
        <w:tc>
          <w:tcPr>
            <w:tcW w:w="1309" w:type="dxa"/>
            <w:vMerge/>
          </w:tcPr>
          <w:p w:rsidR="00A34F08" w:rsidRPr="00EB7A8C" w:rsidRDefault="00A34F08" w:rsidP="004309BA">
            <w:pPr>
              <w:keepNext/>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proofErr w:type="spellStart"/>
            <w:r w:rsidRPr="00EB7A8C">
              <w:rPr>
                <w:color w:val="000000"/>
                <w:sz w:val="20"/>
                <w:szCs w:val="20"/>
              </w:rPr>
              <w:t>Меро</w:t>
            </w:r>
            <w:proofErr w:type="spellEnd"/>
            <w:r w:rsidRPr="00EB7A8C">
              <w:rPr>
                <w:color w:val="000000"/>
                <w:sz w:val="20"/>
                <w:szCs w:val="20"/>
              </w:rPr>
              <w:t>-приятие 3.3</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Составление и представление бюджетной отчетности Аликовского района</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proofErr w:type="spellStart"/>
            <w:r w:rsidRPr="00EB7A8C">
              <w:rPr>
                <w:color w:val="000000"/>
                <w:sz w:val="20"/>
                <w:szCs w:val="20"/>
              </w:rPr>
              <w:t>Меро-прияие</w:t>
            </w:r>
            <w:proofErr w:type="spellEnd"/>
            <w:r w:rsidRPr="00EB7A8C">
              <w:rPr>
                <w:color w:val="000000"/>
                <w:sz w:val="20"/>
                <w:szCs w:val="20"/>
              </w:rPr>
              <w:t> 3.4</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Осуществление внутреннего муниципального финансового контроля за использованием средств бюд</w:t>
            </w:r>
            <w:r w:rsidRPr="00EB7A8C">
              <w:rPr>
                <w:color w:val="000000"/>
                <w:sz w:val="20"/>
                <w:szCs w:val="20"/>
              </w:rPr>
              <w:softHyphen/>
              <w:t>жета Аликовского района</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15417" w:type="dxa"/>
            <w:gridSpan w:val="18"/>
          </w:tcPr>
          <w:p w:rsidR="00A34F08" w:rsidRPr="00EB7A8C" w:rsidRDefault="00A34F08" w:rsidP="004309BA">
            <w:pPr>
              <w:ind w:left="-113" w:right="-113"/>
              <w:jc w:val="center"/>
              <w:rPr>
                <w:color w:val="000000"/>
                <w:sz w:val="20"/>
                <w:szCs w:val="20"/>
              </w:rPr>
            </w:pPr>
            <w:r w:rsidRPr="00EB7A8C">
              <w:rPr>
                <w:color w:val="000000"/>
                <w:sz w:val="20"/>
                <w:szCs w:val="20"/>
              </w:rPr>
              <w:lastRenderedPageBreak/>
              <w:t>Цель «Повышение экономической самостоятельности и устойчивости бюджетной системы в Аликовском районе»</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Основное мероприятие 4</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A34F08" w:rsidRPr="00EB7A8C" w:rsidRDefault="00A34F08" w:rsidP="004309BA">
            <w:pPr>
              <w:ind w:left="-57" w:right="-57"/>
              <w:rPr>
                <w:color w:val="000000"/>
                <w:sz w:val="20"/>
                <w:szCs w:val="20"/>
              </w:rPr>
            </w:pPr>
            <w:r w:rsidRPr="00EB7A8C">
              <w:rPr>
                <w:color w:val="000000"/>
                <w:sz w:val="20"/>
                <w:szCs w:val="20"/>
              </w:rPr>
              <w:t xml:space="preserve">развитие и совершенствование механизмов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Ч410400000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30808,2</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28299,5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14362,4</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71812,0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71812,0</w:t>
            </w: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0203</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Ч410451180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530</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1619,0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1785,3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1601,5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1601,5</w:t>
            </w:r>
          </w:p>
        </w:tc>
        <w:tc>
          <w:tcPr>
            <w:tcW w:w="727" w:type="dxa"/>
          </w:tcPr>
          <w:p w:rsidR="00A34F08" w:rsidRPr="00EB7A8C" w:rsidRDefault="00A34F08" w:rsidP="004309BA">
            <w:pPr>
              <w:ind w:right="-113"/>
              <w:rPr>
                <w:color w:val="000000"/>
                <w:sz w:val="20"/>
                <w:szCs w:val="20"/>
              </w:rPr>
            </w:pPr>
            <w:r w:rsidRPr="00EB7A8C">
              <w:rPr>
                <w:color w:val="000000"/>
                <w:sz w:val="20"/>
                <w:szCs w:val="20"/>
              </w:rPr>
              <w:t>1601,5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1601,5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1601,5</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8007,5</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8007,5</w:t>
            </w: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0106</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Ч4104Д0071</w:t>
            </w:r>
          </w:p>
        </w:tc>
        <w:tc>
          <w:tcPr>
            <w:tcW w:w="584" w:type="dxa"/>
          </w:tcPr>
          <w:p w:rsidR="00A34F08" w:rsidRPr="00EB7A8C" w:rsidRDefault="00A34F08" w:rsidP="004309BA">
            <w:pPr>
              <w:ind w:right="-57"/>
              <w:rPr>
                <w:color w:val="000000"/>
                <w:sz w:val="20"/>
                <w:szCs w:val="20"/>
              </w:rPr>
            </w:pPr>
            <w:r w:rsidRPr="00EB7A8C">
              <w:rPr>
                <w:color w:val="000000"/>
                <w:sz w:val="20"/>
                <w:szCs w:val="20"/>
              </w:rPr>
              <w:t>121,129,244</w:t>
            </w:r>
          </w:p>
        </w:tc>
        <w:tc>
          <w:tcPr>
            <w:tcW w:w="1186" w:type="dxa"/>
            <w:vMerge w:val="restart"/>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131,0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136,1</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139,7</w:t>
            </w:r>
          </w:p>
        </w:tc>
        <w:tc>
          <w:tcPr>
            <w:tcW w:w="727" w:type="dxa"/>
          </w:tcPr>
          <w:p w:rsidR="00A34F08" w:rsidRPr="00EB7A8C" w:rsidRDefault="00A34F08" w:rsidP="004309BA">
            <w:pPr>
              <w:rPr>
                <w:sz w:val="20"/>
                <w:szCs w:val="20"/>
              </w:rPr>
            </w:pPr>
            <w:r w:rsidRPr="00EB7A8C">
              <w:rPr>
                <w:color w:val="000000"/>
                <w:sz w:val="20"/>
                <w:szCs w:val="20"/>
              </w:rPr>
              <w:t>139,7</w:t>
            </w:r>
          </w:p>
        </w:tc>
        <w:tc>
          <w:tcPr>
            <w:tcW w:w="727" w:type="dxa"/>
          </w:tcPr>
          <w:p w:rsidR="00A34F08" w:rsidRPr="00EB7A8C" w:rsidRDefault="00A34F08" w:rsidP="004309BA">
            <w:pPr>
              <w:rPr>
                <w:sz w:val="20"/>
                <w:szCs w:val="20"/>
              </w:rPr>
            </w:pPr>
            <w:r w:rsidRPr="00EB7A8C">
              <w:rPr>
                <w:color w:val="000000"/>
                <w:sz w:val="20"/>
                <w:szCs w:val="20"/>
              </w:rPr>
              <w:t>139,7</w:t>
            </w:r>
          </w:p>
        </w:tc>
        <w:tc>
          <w:tcPr>
            <w:tcW w:w="727" w:type="dxa"/>
          </w:tcPr>
          <w:p w:rsidR="00A34F08" w:rsidRPr="00EB7A8C" w:rsidRDefault="00A34F08" w:rsidP="004309BA">
            <w:pPr>
              <w:rPr>
                <w:sz w:val="20"/>
                <w:szCs w:val="20"/>
              </w:rPr>
            </w:pPr>
            <w:r w:rsidRPr="00EB7A8C">
              <w:rPr>
                <w:color w:val="000000"/>
                <w:sz w:val="20"/>
                <w:szCs w:val="20"/>
              </w:rPr>
              <w:t>139,7</w:t>
            </w:r>
          </w:p>
        </w:tc>
        <w:tc>
          <w:tcPr>
            <w:tcW w:w="727" w:type="dxa"/>
          </w:tcPr>
          <w:p w:rsidR="00A34F08" w:rsidRPr="00EB7A8C" w:rsidRDefault="00A34F08" w:rsidP="004309BA">
            <w:pPr>
              <w:rPr>
                <w:sz w:val="20"/>
                <w:szCs w:val="20"/>
              </w:rPr>
            </w:pPr>
            <w:r w:rsidRPr="00EB7A8C">
              <w:rPr>
                <w:color w:val="000000"/>
                <w:sz w:val="20"/>
                <w:szCs w:val="20"/>
              </w:rPr>
              <w:t>139,7</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698,5</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698,5</w:t>
            </w:r>
          </w:p>
        </w:tc>
      </w:tr>
      <w:tr w:rsidR="00A34F08" w:rsidRPr="00EB7A8C" w:rsidTr="004309BA">
        <w:trPr>
          <w:trHeight w:val="378"/>
        </w:trPr>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1401</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Ч4104Д0070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511</w:t>
            </w:r>
          </w:p>
        </w:tc>
        <w:tc>
          <w:tcPr>
            <w:tcW w:w="1186" w:type="dxa"/>
            <w:vMerge/>
          </w:tcPr>
          <w:p w:rsidR="00A34F08" w:rsidRPr="00EB7A8C" w:rsidRDefault="00A34F08" w:rsidP="004309BA">
            <w:pPr>
              <w:autoSpaceDE w:val="0"/>
              <w:autoSpaceDN w:val="0"/>
              <w:adjustRightInd w:val="0"/>
              <w:ind w:left="-57" w:right="-57"/>
              <w:jc w:val="both"/>
              <w:rPr>
                <w:bCs/>
                <w:color w:val="000000"/>
                <w:sz w:val="20"/>
                <w:szCs w:val="20"/>
              </w:rPr>
            </w:pP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13750,5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14211,1</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12760,9</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63088,0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63088,0</w:t>
            </w: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p>
        </w:tc>
        <w:tc>
          <w:tcPr>
            <w:tcW w:w="517" w:type="dxa"/>
          </w:tcPr>
          <w:p w:rsidR="00A34F08" w:rsidRPr="00EB7A8C" w:rsidRDefault="00A34F08" w:rsidP="004309BA">
            <w:pPr>
              <w:ind w:left="-57" w:right="-57"/>
              <w:jc w:val="center"/>
              <w:rPr>
                <w:color w:val="000000"/>
                <w:sz w:val="20"/>
                <w:szCs w:val="20"/>
              </w:rPr>
            </w:pPr>
          </w:p>
        </w:tc>
        <w:tc>
          <w:tcPr>
            <w:tcW w:w="884" w:type="dxa"/>
          </w:tcPr>
          <w:p w:rsidR="00A34F08" w:rsidRPr="00EB7A8C" w:rsidRDefault="00A34F08" w:rsidP="004309BA">
            <w:pPr>
              <w:ind w:left="-113" w:right="-113"/>
              <w:jc w:val="center"/>
              <w:rPr>
                <w:color w:val="000000"/>
                <w:sz w:val="20"/>
                <w:szCs w:val="20"/>
              </w:rPr>
            </w:pPr>
          </w:p>
        </w:tc>
        <w:tc>
          <w:tcPr>
            <w:tcW w:w="584" w:type="dxa"/>
          </w:tcPr>
          <w:p w:rsidR="00A34F08" w:rsidRPr="00EB7A8C" w:rsidRDefault="00A34F08" w:rsidP="004309BA">
            <w:pPr>
              <w:ind w:left="-57" w:right="-57"/>
              <w:jc w:val="center"/>
              <w:rPr>
                <w:color w:val="000000"/>
                <w:sz w:val="20"/>
                <w:szCs w:val="20"/>
              </w:rPr>
            </w:pP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итого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13881,5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14347,2</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12900,6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12757,3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12757,3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12757,3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12757,3</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63786,5</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63786,5</w:t>
            </w: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1402</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Ч4104Г0040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512</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4272,7</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960,0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974</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0701,0702,0703х</w:t>
            </w:r>
          </w:p>
        </w:tc>
        <w:tc>
          <w:tcPr>
            <w:tcW w:w="884" w:type="dxa"/>
            <w:tcMar>
              <w:left w:w="28" w:type="dxa"/>
              <w:right w:w="28" w:type="dxa"/>
            </w:tcMar>
          </w:tcPr>
          <w:p w:rsidR="00A34F08" w:rsidRPr="00EB7A8C" w:rsidRDefault="00A34F08" w:rsidP="004309BA">
            <w:pPr>
              <w:jc w:val="center"/>
              <w:rPr>
                <w:color w:val="000000"/>
                <w:sz w:val="20"/>
                <w:szCs w:val="20"/>
                <w:lang w:val="en-US"/>
              </w:rPr>
            </w:pPr>
            <w:r w:rsidRPr="00EB7A8C">
              <w:rPr>
                <w:color w:val="000000"/>
                <w:sz w:val="20"/>
                <w:szCs w:val="20"/>
              </w:rPr>
              <w:t>Ч41041</w:t>
            </w:r>
            <w:r w:rsidRPr="00EB7A8C">
              <w:rPr>
                <w:color w:val="000000"/>
                <w:sz w:val="20"/>
                <w:szCs w:val="20"/>
                <w:lang w:val="en-US"/>
              </w:rPr>
              <w:t>A710</w:t>
            </w:r>
          </w:p>
        </w:tc>
        <w:tc>
          <w:tcPr>
            <w:tcW w:w="584" w:type="dxa"/>
            <w:vMerge w:val="restart"/>
          </w:tcPr>
          <w:p w:rsidR="00A34F08" w:rsidRPr="00EB7A8C" w:rsidRDefault="00A34F08" w:rsidP="004309BA">
            <w:pPr>
              <w:jc w:val="center"/>
              <w:rPr>
                <w:color w:val="000000"/>
                <w:sz w:val="20"/>
                <w:szCs w:val="20"/>
              </w:rPr>
            </w:pPr>
            <w:r w:rsidRPr="00EB7A8C">
              <w:rPr>
                <w:color w:val="000000"/>
                <w:sz w:val="20"/>
                <w:szCs w:val="20"/>
              </w:rPr>
              <w:t>621, 611</w:t>
            </w:r>
          </w:p>
        </w:tc>
        <w:tc>
          <w:tcPr>
            <w:tcW w:w="1186" w:type="dxa"/>
            <w:vMerge w:val="restart"/>
          </w:tcPr>
          <w:p w:rsidR="00A34F08" w:rsidRPr="00EB7A8C" w:rsidRDefault="00A34F08" w:rsidP="004309BA">
            <w:pPr>
              <w:pStyle w:val="ConsPlusNormal"/>
              <w:ind w:firstLine="26"/>
              <w:rPr>
                <w:rFonts w:ascii="Times New Roman" w:hAnsi="Times New Roman" w:cs="Times New Roman"/>
              </w:rPr>
            </w:pPr>
            <w:r w:rsidRPr="00EB7A8C">
              <w:rPr>
                <w:rFonts w:ascii="Times New Roman" w:hAnsi="Times New Roman"/>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9344,1</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8134,7</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903, 974, 992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0113, 0703,0801</w:t>
            </w:r>
          </w:p>
        </w:tc>
        <w:tc>
          <w:tcPr>
            <w:tcW w:w="884" w:type="dxa"/>
            <w:tcMar>
              <w:left w:w="28" w:type="dxa"/>
              <w:right w:w="28" w:type="dxa"/>
            </w:tcMar>
          </w:tcPr>
          <w:p w:rsidR="00A34F08" w:rsidRPr="00EB7A8C" w:rsidRDefault="00A34F08" w:rsidP="004309BA">
            <w:pPr>
              <w:jc w:val="center"/>
              <w:rPr>
                <w:color w:val="000000"/>
                <w:sz w:val="20"/>
                <w:szCs w:val="20"/>
              </w:rPr>
            </w:pPr>
            <w:r w:rsidRPr="00EB7A8C">
              <w:rPr>
                <w:color w:val="000000"/>
                <w:sz w:val="20"/>
                <w:szCs w:val="20"/>
              </w:rPr>
              <w:t>Ч410400610</w:t>
            </w:r>
          </w:p>
        </w:tc>
        <w:tc>
          <w:tcPr>
            <w:tcW w:w="584" w:type="dxa"/>
            <w:vMerge/>
          </w:tcPr>
          <w:p w:rsidR="00A34F08" w:rsidRPr="00EB7A8C" w:rsidRDefault="00A34F08" w:rsidP="004309BA">
            <w:pPr>
              <w:jc w:val="center"/>
              <w:rPr>
                <w:color w:val="000000"/>
                <w:sz w:val="20"/>
                <w:szCs w:val="20"/>
              </w:rPr>
            </w:pPr>
          </w:p>
        </w:tc>
        <w:tc>
          <w:tcPr>
            <w:tcW w:w="1186" w:type="dxa"/>
            <w:vMerge/>
          </w:tcPr>
          <w:p w:rsidR="00A34F08" w:rsidRPr="00EB7A8C" w:rsidRDefault="00A34F08" w:rsidP="004309BA">
            <w:pPr>
              <w:autoSpaceDE w:val="0"/>
              <w:autoSpaceDN w:val="0"/>
              <w:adjustRightInd w:val="0"/>
              <w:jc w:val="both"/>
              <w:rPr>
                <w:sz w:val="20"/>
                <w:szCs w:val="20"/>
              </w:rPr>
            </w:pP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2946,7</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828" w:type="dxa"/>
            <w:shd w:val="clear" w:color="auto" w:fill="FFFFFF"/>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974</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0701,0702,0703</w:t>
            </w:r>
          </w:p>
        </w:tc>
        <w:tc>
          <w:tcPr>
            <w:tcW w:w="884" w:type="dxa"/>
          </w:tcPr>
          <w:p w:rsidR="00A34F08" w:rsidRPr="00EB7A8C" w:rsidRDefault="00A34F08" w:rsidP="004309BA">
            <w:pPr>
              <w:jc w:val="center"/>
              <w:rPr>
                <w:color w:val="000000"/>
                <w:sz w:val="20"/>
                <w:szCs w:val="20"/>
                <w:lang w:val="en-US"/>
              </w:rPr>
            </w:pPr>
            <w:r w:rsidRPr="00EB7A8C">
              <w:rPr>
                <w:color w:val="000000"/>
                <w:sz w:val="20"/>
                <w:szCs w:val="20"/>
              </w:rPr>
              <w:t>Ч41041</w:t>
            </w:r>
            <w:r w:rsidRPr="00EB7A8C">
              <w:rPr>
                <w:color w:val="000000"/>
                <w:sz w:val="20"/>
                <w:szCs w:val="20"/>
                <w:lang w:val="en-US"/>
              </w:rPr>
              <w:t>A710</w:t>
            </w:r>
          </w:p>
        </w:tc>
        <w:tc>
          <w:tcPr>
            <w:tcW w:w="584" w:type="dxa"/>
          </w:tcPr>
          <w:p w:rsidR="00A34F08" w:rsidRPr="00EB7A8C" w:rsidRDefault="00A34F08" w:rsidP="004309BA">
            <w:pPr>
              <w:jc w:val="center"/>
              <w:rPr>
                <w:color w:val="000000"/>
                <w:sz w:val="20"/>
                <w:szCs w:val="20"/>
              </w:rPr>
            </w:pPr>
            <w:r w:rsidRPr="00EB7A8C">
              <w:rPr>
                <w:color w:val="000000"/>
                <w:sz w:val="20"/>
                <w:szCs w:val="20"/>
              </w:rPr>
              <w:t>621, 611</w:t>
            </w:r>
          </w:p>
        </w:tc>
        <w:tc>
          <w:tcPr>
            <w:tcW w:w="1186" w:type="dxa"/>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94,4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82,2</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828" w:type="dxa"/>
            <w:shd w:val="clear" w:color="auto" w:fill="FFFFFF"/>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autoSpaceDE w:val="0"/>
              <w:autoSpaceDN w:val="0"/>
              <w:adjustRightInd w:val="0"/>
              <w:ind w:left="-57" w:right="-57"/>
              <w:jc w:val="both"/>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903, 992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0104,0106</w:t>
            </w:r>
          </w:p>
        </w:tc>
        <w:tc>
          <w:tcPr>
            <w:tcW w:w="884" w:type="dxa"/>
          </w:tcPr>
          <w:p w:rsidR="00A34F08" w:rsidRPr="00EB7A8C" w:rsidRDefault="00A34F08" w:rsidP="004309BA">
            <w:pPr>
              <w:jc w:val="center"/>
              <w:rPr>
                <w:color w:val="000000"/>
                <w:sz w:val="20"/>
                <w:szCs w:val="20"/>
              </w:rPr>
            </w:pPr>
            <w:r w:rsidRPr="00EB7A8C">
              <w:rPr>
                <w:color w:val="000000"/>
                <w:sz w:val="20"/>
                <w:szCs w:val="20"/>
              </w:rPr>
              <w:t>Ч4104199982</w:t>
            </w:r>
          </w:p>
        </w:tc>
        <w:tc>
          <w:tcPr>
            <w:tcW w:w="584" w:type="dxa"/>
          </w:tcPr>
          <w:p w:rsidR="00A34F08" w:rsidRPr="00EB7A8C" w:rsidRDefault="00A34F08" w:rsidP="004309BA">
            <w:pPr>
              <w:jc w:val="center"/>
              <w:rPr>
                <w:color w:val="000000"/>
                <w:sz w:val="20"/>
                <w:szCs w:val="20"/>
              </w:rPr>
            </w:pPr>
            <w:r w:rsidRPr="00EB7A8C">
              <w:rPr>
                <w:color w:val="000000"/>
                <w:sz w:val="20"/>
                <w:szCs w:val="20"/>
              </w:rPr>
              <w:t>121, 129</w:t>
            </w:r>
          </w:p>
        </w:tc>
        <w:tc>
          <w:tcPr>
            <w:tcW w:w="1186" w:type="dxa"/>
          </w:tcPr>
          <w:p w:rsidR="00A34F08" w:rsidRPr="00EB7A8C" w:rsidRDefault="00A34F08" w:rsidP="004309BA">
            <w:pPr>
              <w:autoSpaceDE w:val="0"/>
              <w:autoSpaceDN w:val="0"/>
              <w:adjustRightInd w:val="0"/>
              <w:jc w:val="both"/>
              <w:rPr>
                <w:sz w:val="20"/>
                <w:szCs w:val="20"/>
              </w:rPr>
            </w:pPr>
            <w:r w:rsidRPr="00EB7A8C">
              <w:rPr>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1596,5</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828" w:type="dxa"/>
            <w:shd w:val="clear" w:color="auto" w:fill="FFFFFF"/>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2093" w:type="dxa"/>
            <w:gridSpan w:val="2"/>
            <w:vMerge w:val="restart"/>
          </w:tcPr>
          <w:p w:rsidR="00A34F08" w:rsidRPr="00EB7A8C" w:rsidRDefault="00A34F08" w:rsidP="004309BA">
            <w:pPr>
              <w:ind w:left="-57" w:right="-57"/>
              <w:jc w:val="both"/>
              <w:rPr>
                <w:color w:val="000000"/>
                <w:sz w:val="20"/>
                <w:szCs w:val="20"/>
              </w:rPr>
            </w:pPr>
            <w:r w:rsidRPr="00EB7A8C">
              <w:rPr>
                <w:color w:val="000000"/>
                <w:sz w:val="20"/>
                <w:szCs w:val="20"/>
              </w:rPr>
              <w:t xml:space="preserve">Целевой индикатор и показатели подпрограммы, увязанные с основным мероприятием 4 </w:t>
            </w: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 xml:space="preserve">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w:t>
            </w:r>
            <w:r w:rsidRPr="00EB7A8C">
              <w:rPr>
                <w:color w:val="000000"/>
                <w:sz w:val="20"/>
                <w:szCs w:val="20"/>
              </w:rPr>
              <w:lastRenderedPageBreak/>
              <w:t>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 к их плановому объему на соответствующий год, процентов</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lastRenderedPageBreak/>
              <w:t>100,0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100,0</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828" w:type="dxa"/>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828" w:type="dxa"/>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828" w:type="dxa"/>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autoSpaceDE w:val="0"/>
              <w:autoSpaceDN w:val="0"/>
              <w:spacing w:line="245" w:lineRule="auto"/>
              <w:jc w:val="both"/>
              <w:rPr>
                <w:color w:val="000000"/>
                <w:sz w:val="20"/>
                <w:szCs w:val="20"/>
              </w:rPr>
            </w:pPr>
            <w:r w:rsidRPr="00EB7A8C">
              <w:rPr>
                <w:color w:val="000000"/>
                <w:sz w:val="20"/>
                <w:szCs w:val="20"/>
              </w:rPr>
              <w:t>Объем просроченной кредиторской задолженности муниципальных бюджетных и автономных учреждений в сфере культуры (процентов)</w:t>
            </w:r>
          </w:p>
        </w:tc>
        <w:tc>
          <w:tcPr>
            <w:tcW w:w="727" w:type="dxa"/>
          </w:tcPr>
          <w:p w:rsidR="00A34F08" w:rsidRPr="00EB7A8C" w:rsidRDefault="00A34F08" w:rsidP="004309BA">
            <w:pPr>
              <w:autoSpaceDE w:val="0"/>
              <w:autoSpaceDN w:val="0"/>
              <w:spacing w:line="245" w:lineRule="auto"/>
              <w:ind w:left="-57" w:right="-57"/>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828" w:type="dxa"/>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autoSpaceDE w:val="0"/>
              <w:autoSpaceDN w:val="0"/>
              <w:spacing w:line="245" w:lineRule="auto"/>
              <w:jc w:val="both"/>
              <w:rPr>
                <w:color w:val="000000"/>
                <w:sz w:val="20"/>
                <w:szCs w:val="20"/>
              </w:rPr>
            </w:pPr>
            <w:r w:rsidRPr="00EB7A8C">
              <w:rPr>
                <w:color w:val="000000"/>
                <w:sz w:val="20"/>
                <w:szCs w:val="20"/>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(процентов)</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828" w:type="dxa"/>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4.1</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Дотации на выравнивание бюджетной обеспеченности сельских поселений</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13750,5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14211,1</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12917,9</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63088,0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63088,0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1401</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Ч4104Д0072</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511</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13750,5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14211,1</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12917,9</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12617,6</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63088,0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63088,0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4.2</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 xml:space="preserve">Дотации на поддержку мер по обеспечению сбалансированности бюджетов </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4272,7</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960,0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1402</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Ч4104Г0040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512</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4272,7</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960,0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proofErr w:type="spellStart"/>
            <w:r w:rsidRPr="00EB7A8C">
              <w:rPr>
                <w:color w:val="000000"/>
                <w:sz w:val="20"/>
                <w:szCs w:val="20"/>
              </w:rPr>
              <w:t>Меро</w:t>
            </w:r>
            <w:proofErr w:type="spellEnd"/>
            <w:r w:rsidRPr="00EB7A8C">
              <w:rPr>
                <w:color w:val="000000"/>
                <w:sz w:val="20"/>
                <w:szCs w:val="20"/>
              </w:rPr>
              <w:t>-приятие 4.3</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1619,0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1785,3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1627,0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8442,5</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8442,5</w:t>
            </w:r>
          </w:p>
        </w:tc>
      </w:tr>
      <w:tr w:rsidR="00A34F08" w:rsidRPr="00EB7A8C" w:rsidTr="004309BA">
        <w:tc>
          <w:tcPr>
            <w:tcW w:w="791" w:type="dxa"/>
            <w:vMerge/>
          </w:tcPr>
          <w:p w:rsidR="00A34F08" w:rsidRPr="00EB7A8C" w:rsidRDefault="00A34F08" w:rsidP="004309BA">
            <w:pPr>
              <w:autoSpaceDE w:val="0"/>
              <w:autoSpaceDN w:val="0"/>
              <w:adjustRightInd w:val="0"/>
              <w:ind w:left="-57" w:right="-57"/>
              <w:rPr>
                <w:color w:val="000000"/>
                <w:sz w:val="20"/>
                <w:szCs w:val="20"/>
              </w:rPr>
            </w:pPr>
          </w:p>
        </w:tc>
        <w:tc>
          <w:tcPr>
            <w:tcW w:w="1302" w:type="dxa"/>
            <w:vMerge/>
          </w:tcPr>
          <w:p w:rsidR="00A34F08" w:rsidRPr="00EB7A8C" w:rsidRDefault="00A34F08" w:rsidP="004309BA">
            <w:pPr>
              <w:autoSpaceDE w:val="0"/>
              <w:autoSpaceDN w:val="0"/>
              <w:adjustRightInd w:val="0"/>
              <w:ind w:left="-57" w:right="-57"/>
              <w:jc w:val="both"/>
              <w:rPr>
                <w:color w:val="000000"/>
                <w:sz w:val="20"/>
                <w:szCs w:val="20"/>
              </w:rPr>
            </w:pPr>
          </w:p>
        </w:tc>
        <w:tc>
          <w:tcPr>
            <w:tcW w:w="1276" w:type="dxa"/>
            <w:vMerge/>
          </w:tcPr>
          <w:p w:rsidR="00A34F08" w:rsidRPr="00EB7A8C" w:rsidRDefault="00A34F08" w:rsidP="004309BA">
            <w:pPr>
              <w:ind w:left="-57" w:right="-57"/>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0203</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Ч410451180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530</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1619,0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1785,3</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1627,0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1688,5</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8442,5</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8442,5</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ind w:left="-57" w:right="-57"/>
              <w:jc w:val="center"/>
              <w:rPr>
                <w:color w:val="000000"/>
                <w:sz w:val="20"/>
                <w:szCs w:val="20"/>
              </w:rPr>
            </w:pPr>
            <w:r w:rsidRPr="00EB7A8C">
              <w:rPr>
                <w:color w:val="000000"/>
                <w:sz w:val="20"/>
                <w:szCs w:val="20"/>
              </w:rPr>
              <w:t>Мероприятие 4.4</w:t>
            </w:r>
          </w:p>
        </w:tc>
        <w:tc>
          <w:tcPr>
            <w:tcW w:w="1302" w:type="dxa"/>
            <w:vMerge w:val="restart"/>
          </w:tcPr>
          <w:p w:rsidR="00A34F08" w:rsidRPr="00EB7A8C" w:rsidRDefault="00A34F08" w:rsidP="004309BA">
            <w:pPr>
              <w:ind w:left="-57" w:right="-57"/>
              <w:jc w:val="center"/>
              <w:rPr>
                <w:color w:val="000000"/>
                <w:sz w:val="20"/>
                <w:szCs w:val="20"/>
              </w:rPr>
            </w:pPr>
            <w:r w:rsidRPr="00EB7A8C">
              <w:rPr>
                <w:color w:val="000000"/>
                <w:sz w:val="20"/>
                <w:szCs w:val="20"/>
              </w:rPr>
              <w:t xml:space="preserve">Расходные обязательства на содержание муниципальных бюджетных и автономных учреждений образования, физической культуры и спорта, в том числе оплата коммунальных услуг, уплата налогов и иных текущих расходов (за исключением оплаты труда </w:t>
            </w:r>
            <w:r w:rsidRPr="00EB7A8C">
              <w:rPr>
                <w:color w:val="000000"/>
                <w:sz w:val="20"/>
                <w:szCs w:val="20"/>
              </w:rPr>
              <w:lastRenderedPageBreak/>
              <w:t>работников учреждений и начислений на нее), а также на возмещение ранее произведенных указанных расходов в 2020 году.</w:t>
            </w:r>
          </w:p>
        </w:tc>
        <w:tc>
          <w:tcPr>
            <w:tcW w:w="1276" w:type="dxa"/>
          </w:tcPr>
          <w:p w:rsidR="00A34F08" w:rsidRPr="00EB7A8C" w:rsidRDefault="00A34F08" w:rsidP="004309BA">
            <w:pPr>
              <w:ind w:left="-57" w:right="-57"/>
              <w:jc w:val="center"/>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 отдел образования, социального развития, опеки и попечительства, молодежной политики, культуры и спорта</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974</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0701,0702,0703х</w:t>
            </w:r>
          </w:p>
        </w:tc>
        <w:tc>
          <w:tcPr>
            <w:tcW w:w="884" w:type="dxa"/>
          </w:tcPr>
          <w:p w:rsidR="00A34F08" w:rsidRPr="00EB7A8C" w:rsidRDefault="00A34F08" w:rsidP="004309BA">
            <w:pPr>
              <w:jc w:val="center"/>
              <w:rPr>
                <w:color w:val="000000"/>
                <w:sz w:val="20"/>
                <w:szCs w:val="20"/>
                <w:lang w:val="en-US"/>
              </w:rPr>
            </w:pPr>
            <w:r w:rsidRPr="00EB7A8C">
              <w:rPr>
                <w:color w:val="000000"/>
                <w:sz w:val="20"/>
                <w:szCs w:val="20"/>
              </w:rPr>
              <w:t>Ч41041</w:t>
            </w:r>
            <w:r w:rsidRPr="00EB7A8C">
              <w:rPr>
                <w:color w:val="000000"/>
                <w:sz w:val="20"/>
                <w:szCs w:val="20"/>
                <w:lang w:val="en-US"/>
              </w:rPr>
              <w:t>A710</w:t>
            </w:r>
          </w:p>
        </w:tc>
        <w:tc>
          <w:tcPr>
            <w:tcW w:w="584" w:type="dxa"/>
          </w:tcPr>
          <w:p w:rsidR="00A34F08" w:rsidRPr="00EB7A8C" w:rsidRDefault="00A34F08" w:rsidP="004309BA">
            <w:pPr>
              <w:jc w:val="center"/>
              <w:rPr>
                <w:color w:val="000000"/>
                <w:sz w:val="20"/>
                <w:szCs w:val="20"/>
              </w:rPr>
            </w:pPr>
            <w:r w:rsidRPr="00EB7A8C">
              <w:rPr>
                <w:color w:val="000000"/>
                <w:sz w:val="20"/>
                <w:szCs w:val="20"/>
              </w:rPr>
              <w:t>621, 611</w:t>
            </w:r>
          </w:p>
        </w:tc>
        <w:tc>
          <w:tcPr>
            <w:tcW w:w="1186" w:type="dxa"/>
          </w:tcPr>
          <w:p w:rsidR="00A34F08" w:rsidRPr="00EB7A8C" w:rsidRDefault="00A34F08" w:rsidP="004309BA">
            <w:pPr>
              <w:pStyle w:val="ConsPlusNormal"/>
              <w:ind w:firstLine="26"/>
              <w:rPr>
                <w:rFonts w:ascii="Times New Roman" w:hAnsi="Times New Roman" w:cs="Times New Roman"/>
              </w:rPr>
            </w:pPr>
            <w:r w:rsidRPr="00EB7A8C">
              <w:rPr>
                <w:rFonts w:ascii="Times New Roman" w:hAnsi="Times New Roman"/>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9344,1</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8134,7</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828" w:type="dxa"/>
            <w:shd w:val="clear" w:color="auto" w:fill="FFFFFF"/>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974</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0701,0702,0703</w:t>
            </w:r>
          </w:p>
        </w:tc>
        <w:tc>
          <w:tcPr>
            <w:tcW w:w="884" w:type="dxa"/>
          </w:tcPr>
          <w:p w:rsidR="00A34F08" w:rsidRPr="00EB7A8C" w:rsidRDefault="00A34F08" w:rsidP="004309BA">
            <w:pPr>
              <w:jc w:val="center"/>
              <w:rPr>
                <w:color w:val="000000"/>
                <w:sz w:val="20"/>
                <w:szCs w:val="20"/>
                <w:lang w:val="en-US"/>
              </w:rPr>
            </w:pPr>
            <w:r w:rsidRPr="00EB7A8C">
              <w:rPr>
                <w:color w:val="000000"/>
                <w:sz w:val="20"/>
                <w:szCs w:val="20"/>
              </w:rPr>
              <w:t>Ч41041</w:t>
            </w:r>
            <w:r w:rsidRPr="00EB7A8C">
              <w:rPr>
                <w:color w:val="000000"/>
                <w:sz w:val="20"/>
                <w:szCs w:val="20"/>
                <w:lang w:val="en-US"/>
              </w:rPr>
              <w:t>A710</w:t>
            </w:r>
          </w:p>
        </w:tc>
        <w:tc>
          <w:tcPr>
            <w:tcW w:w="584" w:type="dxa"/>
          </w:tcPr>
          <w:p w:rsidR="00A34F08" w:rsidRPr="00EB7A8C" w:rsidRDefault="00A34F08" w:rsidP="004309BA">
            <w:pPr>
              <w:jc w:val="center"/>
              <w:rPr>
                <w:color w:val="000000"/>
                <w:sz w:val="20"/>
                <w:szCs w:val="20"/>
              </w:rPr>
            </w:pPr>
            <w:r w:rsidRPr="00EB7A8C">
              <w:rPr>
                <w:color w:val="000000"/>
                <w:sz w:val="20"/>
                <w:szCs w:val="20"/>
              </w:rPr>
              <w:t>621, 611</w:t>
            </w:r>
          </w:p>
        </w:tc>
        <w:tc>
          <w:tcPr>
            <w:tcW w:w="1186" w:type="dxa"/>
          </w:tcPr>
          <w:p w:rsidR="00A34F08" w:rsidRPr="00EB7A8C" w:rsidRDefault="00A34F08" w:rsidP="004309BA">
            <w:pPr>
              <w:autoSpaceDE w:val="0"/>
              <w:autoSpaceDN w:val="0"/>
              <w:adjustRightInd w:val="0"/>
              <w:jc w:val="both"/>
              <w:rPr>
                <w:sz w:val="20"/>
                <w:szCs w:val="20"/>
              </w:rPr>
            </w:pPr>
            <w:r w:rsidRPr="00EB7A8C">
              <w:rPr>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94,4</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82,2</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828" w:type="dxa"/>
            <w:shd w:val="clear" w:color="auto" w:fill="FFFFFF"/>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791" w:type="dxa"/>
          </w:tcPr>
          <w:p w:rsidR="00A34F08" w:rsidRPr="00EB7A8C" w:rsidRDefault="00A34F08" w:rsidP="004309BA">
            <w:pPr>
              <w:ind w:left="-57" w:right="-57"/>
              <w:jc w:val="center"/>
              <w:rPr>
                <w:color w:val="000000"/>
                <w:sz w:val="20"/>
                <w:szCs w:val="20"/>
              </w:rPr>
            </w:pPr>
            <w:r w:rsidRPr="00EB7A8C">
              <w:rPr>
                <w:color w:val="000000"/>
                <w:sz w:val="20"/>
                <w:szCs w:val="20"/>
              </w:rPr>
              <w:t>Мероприятие 4.5</w:t>
            </w:r>
          </w:p>
        </w:tc>
        <w:tc>
          <w:tcPr>
            <w:tcW w:w="1302" w:type="dxa"/>
          </w:tcPr>
          <w:p w:rsidR="00A34F08" w:rsidRPr="00EB7A8C" w:rsidRDefault="00A34F08" w:rsidP="004309BA">
            <w:pPr>
              <w:ind w:left="-57" w:right="-57"/>
              <w:jc w:val="center"/>
              <w:rPr>
                <w:color w:val="000000"/>
                <w:sz w:val="20"/>
                <w:szCs w:val="20"/>
              </w:rPr>
            </w:pPr>
            <w:r w:rsidRPr="00EB7A8C">
              <w:rPr>
                <w:color w:val="000000"/>
                <w:sz w:val="20"/>
                <w:szCs w:val="20"/>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w:t>
            </w:r>
            <w:r w:rsidRPr="00EB7A8C">
              <w:rPr>
                <w:color w:val="000000"/>
                <w:sz w:val="20"/>
                <w:szCs w:val="20"/>
              </w:rPr>
              <w:lastRenderedPageBreak/>
              <w:t>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tcPr>
          <w:p w:rsidR="00A34F08" w:rsidRPr="00EB7A8C" w:rsidRDefault="00A34F08" w:rsidP="004309BA">
            <w:pPr>
              <w:ind w:left="-57" w:right="-57"/>
              <w:jc w:val="center"/>
              <w:rPr>
                <w:color w:val="000000"/>
                <w:sz w:val="20"/>
                <w:szCs w:val="20"/>
              </w:rPr>
            </w:pPr>
          </w:p>
        </w:tc>
        <w:tc>
          <w:tcPr>
            <w:tcW w:w="1309" w:type="dxa"/>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903, 992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0104,0106</w:t>
            </w:r>
          </w:p>
        </w:tc>
        <w:tc>
          <w:tcPr>
            <w:tcW w:w="884" w:type="dxa"/>
          </w:tcPr>
          <w:p w:rsidR="00A34F08" w:rsidRPr="00EB7A8C" w:rsidRDefault="00A34F08" w:rsidP="004309BA">
            <w:pPr>
              <w:jc w:val="center"/>
              <w:rPr>
                <w:color w:val="000000"/>
                <w:sz w:val="20"/>
                <w:szCs w:val="20"/>
              </w:rPr>
            </w:pPr>
            <w:r w:rsidRPr="00EB7A8C">
              <w:rPr>
                <w:color w:val="000000"/>
                <w:sz w:val="20"/>
                <w:szCs w:val="20"/>
              </w:rPr>
              <w:t>Ч4104199982</w:t>
            </w:r>
          </w:p>
        </w:tc>
        <w:tc>
          <w:tcPr>
            <w:tcW w:w="584" w:type="dxa"/>
          </w:tcPr>
          <w:p w:rsidR="00A34F08" w:rsidRPr="00EB7A8C" w:rsidRDefault="00A34F08" w:rsidP="004309BA">
            <w:pPr>
              <w:jc w:val="center"/>
              <w:rPr>
                <w:color w:val="000000"/>
                <w:sz w:val="20"/>
                <w:szCs w:val="20"/>
              </w:rPr>
            </w:pPr>
            <w:r w:rsidRPr="00EB7A8C">
              <w:rPr>
                <w:color w:val="000000"/>
                <w:sz w:val="20"/>
                <w:szCs w:val="20"/>
              </w:rPr>
              <w:t>121, 129</w:t>
            </w:r>
          </w:p>
        </w:tc>
        <w:tc>
          <w:tcPr>
            <w:tcW w:w="1186" w:type="dxa"/>
          </w:tcPr>
          <w:p w:rsidR="00A34F08" w:rsidRPr="00EB7A8C" w:rsidRDefault="00A34F08" w:rsidP="004309BA">
            <w:pPr>
              <w:autoSpaceDE w:val="0"/>
              <w:autoSpaceDN w:val="0"/>
              <w:adjustRightInd w:val="0"/>
              <w:jc w:val="both"/>
              <w:rPr>
                <w:sz w:val="20"/>
                <w:szCs w:val="20"/>
              </w:rPr>
            </w:pPr>
            <w:r w:rsidRPr="00EB7A8C">
              <w:rPr>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1596,5</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828" w:type="dxa"/>
            <w:shd w:val="clear" w:color="auto" w:fill="FFFFFF"/>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791" w:type="dxa"/>
          </w:tcPr>
          <w:p w:rsidR="00A34F08" w:rsidRPr="00EB7A8C" w:rsidRDefault="00A34F08" w:rsidP="004309BA">
            <w:pPr>
              <w:ind w:left="-57" w:right="-57"/>
              <w:jc w:val="center"/>
              <w:rPr>
                <w:color w:val="000000"/>
                <w:sz w:val="20"/>
                <w:szCs w:val="20"/>
              </w:rPr>
            </w:pPr>
            <w:r w:rsidRPr="00EB7A8C">
              <w:rPr>
                <w:color w:val="000000"/>
                <w:sz w:val="20"/>
                <w:szCs w:val="20"/>
              </w:rPr>
              <w:t>Мероприятие 4.6</w:t>
            </w:r>
          </w:p>
        </w:tc>
        <w:tc>
          <w:tcPr>
            <w:tcW w:w="1302" w:type="dxa"/>
          </w:tcPr>
          <w:p w:rsidR="00A34F08" w:rsidRPr="00EB7A8C" w:rsidRDefault="00A34F08" w:rsidP="004309BA">
            <w:pPr>
              <w:ind w:left="-57" w:right="-57"/>
              <w:jc w:val="center"/>
              <w:rPr>
                <w:color w:val="000000"/>
                <w:sz w:val="20"/>
                <w:szCs w:val="20"/>
              </w:rPr>
            </w:pPr>
            <w:r w:rsidRPr="00EB7A8C">
              <w:rPr>
                <w:color w:val="000000"/>
                <w:sz w:val="20"/>
                <w:szCs w:val="20"/>
              </w:rPr>
              <w:t>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w:t>
            </w:r>
            <w:r w:rsidRPr="00EB7A8C">
              <w:rPr>
                <w:color w:val="000000"/>
                <w:sz w:val="20"/>
                <w:szCs w:val="20"/>
              </w:rPr>
              <w:lastRenderedPageBreak/>
              <w:t>и, а также на возмещение ранее произведенных указанных расходов в 2020 году</w:t>
            </w:r>
          </w:p>
        </w:tc>
        <w:tc>
          <w:tcPr>
            <w:tcW w:w="1276" w:type="dxa"/>
          </w:tcPr>
          <w:p w:rsidR="00A34F08" w:rsidRPr="00EB7A8C" w:rsidRDefault="00A34F08" w:rsidP="004309BA">
            <w:pPr>
              <w:ind w:left="-57" w:right="-57"/>
              <w:jc w:val="center"/>
              <w:rPr>
                <w:color w:val="000000"/>
                <w:sz w:val="20"/>
                <w:szCs w:val="20"/>
              </w:rPr>
            </w:pPr>
          </w:p>
        </w:tc>
        <w:tc>
          <w:tcPr>
            <w:tcW w:w="1309" w:type="dxa"/>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992, 903, 974</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0113, 0703, 0801</w:t>
            </w:r>
          </w:p>
        </w:tc>
        <w:tc>
          <w:tcPr>
            <w:tcW w:w="884" w:type="dxa"/>
            <w:tcMar>
              <w:left w:w="57" w:type="dxa"/>
              <w:right w:w="57" w:type="dxa"/>
            </w:tcMar>
          </w:tcPr>
          <w:p w:rsidR="00A34F08" w:rsidRPr="00EB7A8C" w:rsidRDefault="00A34F08" w:rsidP="004309BA">
            <w:pPr>
              <w:jc w:val="center"/>
              <w:rPr>
                <w:color w:val="000000"/>
                <w:sz w:val="20"/>
                <w:szCs w:val="20"/>
              </w:rPr>
            </w:pPr>
            <w:r w:rsidRPr="00EB7A8C">
              <w:rPr>
                <w:color w:val="000000"/>
                <w:sz w:val="20"/>
                <w:szCs w:val="20"/>
              </w:rPr>
              <w:t>Ч410400610</w:t>
            </w:r>
          </w:p>
        </w:tc>
        <w:tc>
          <w:tcPr>
            <w:tcW w:w="584" w:type="dxa"/>
          </w:tcPr>
          <w:p w:rsidR="00A34F08" w:rsidRPr="00EB7A8C" w:rsidRDefault="00A34F08" w:rsidP="004309BA">
            <w:pPr>
              <w:jc w:val="center"/>
              <w:rPr>
                <w:color w:val="000000"/>
                <w:sz w:val="20"/>
                <w:szCs w:val="20"/>
              </w:rPr>
            </w:pPr>
            <w:r w:rsidRPr="00EB7A8C">
              <w:rPr>
                <w:color w:val="000000"/>
                <w:sz w:val="20"/>
                <w:szCs w:val="20"/>
              </w:rPr>
              <w:t>611, 621</w:t>
            </w:r>
          </w:p>
        </w:tc>
        <w:tc>
          <w:tcPr>
            <w:tcW w:w="1186" w:type="dxa"/>
          </w:tcPr>
          <w:p w:rsidR="00A34F08" w:rsidRPr="00EB7A8C" w:rsidRDefault="00A34F08" w:rsidP="004309BA">
            <w:pPr>
              <w:autoSpaceDE w:val="0"/>
              <w:autoSpaceDN w:val="0"/>
              <w:adjustRightInd w:val="0"/>
              <w:jc w:val="both"/>
              <w:rPr>
                <w:sz w:val="20"/>
                <w:szCs w:val="20"/>
              </w:rPr>
            </w:pPr>
            <w:r w:rsidRPr="00EB7A8C">
              <w:rPr>
                <w:sz w:val="20"/>
                <w:szCs w:val="20"/>
              </w:rPr>
              <w:t>Республиканский бюджет</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2946,7</w:t>
            </w: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727" w:type="dxa"/>
            <w:shd w:val="clear" w:color="auto" w:fill="FFFFFF"/>
          </w:tcPr>
          <w:p w:rsidR="00A34F08" w:rsidRPr="00EB7A8C" w:rsidRDefault="00A34F08" w:rsidP="004309BA">
            <w:pPr>
              <w:ind w:left="-113" w:right="-113"/>
              <w:jc w:val="center"/>
              <w:rPr>
                <w:color w:val="000000"/>
                <w:sz w:val="20"/>
                <w:szCs w:val="20"/>
              </w:rPr>
            </w:pPr>
          </w:p>
        </w:tc>
        <w:tc>
          <w:tcPr>
            <w:tcW w:w="828" w:type="dxa"/>
            <w:shd w:val="clear" w:color="auto" w:fill="FFFFFF"/>
          </w:tcPr>
          <w:p w:rsidR="00A34F08" w:rsidRPr="00EB7A8C" w:rsidRDefault="00A34F08" w:rsidP="004309BA">
            <w:pPr>
              <w:ind w:left="-113" w:right="-113"/>
              <w:jc w:val="center"/>
              <w:rPr>
                <w:color w:val="000000"/>
                <w:sz w:val="20"/>
                <w:szCs w:val="20"/>
              </w:rPr>
            </w:pPr>
          </w:p>
        </w:tc>
        <w:tc>
          <w:tcPr>
            <w:tcW w:w="850" w:type="dxa"/>
          </w:tcPr>
          <w:p w:rsidR="00A34F08" w:rsidRPr="00EB7A8C" w:rsidRDefault="00A34F08" w:rsidP="004309BA">
            <w:pPr>
              <w:ind w:left="-113" w:right="-113"/>
              <w:jc w:val="center"/>
              <w:rPr>
                <w:color w:val="000000"/>
                <w:sz w:val="20"/>
                <w:szCs w:val="20"/>
              </w:rPr>
            </w:pPr>
          </w:p>
        </w:tc>
      </w:tr>
      <w:tr w:rsidR="00A34F08" w:rsidRPr="00EB7A8C" w:rsidTr="004309BA">
        <w:tc>
          <w:tcPr>
            <w:tcW w:w="15417" w:type="dxa"/>
            <w:gridSpan w:val="18"/>
          </w:tcPr>
          <w:p w:rsidR="00A34F08" w:rsidRPr="00EB7A8C" w:rsidRDefault="00A34F08" w:rsidP="004309BA">
            <w:pPr>
              <w:ind w:left="-113" w:right="-113"/>
              <w:jc w:val="center"/>
              <w:rPr>
                <w:color w:val="000000"/>
                <w:sz w:val="20"/>
                <w:szCs w:val="20"/>
              </w:rPr>
            </w:pPr>
            <w:r w:rsidRPr="00EB7A8C">
              <w:rPr>
                <w:color w:val="000000"/>
                <w:sz w:val="20"/>
                <w:szCs w:val="20"/>
              </w:rPr>
              <w:t>Цель «Повышение экономической самостоятельности и устойчивости бюджетной системы в Аликовском районе»</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Основное мероприя</w:t>
            </w:r>
            <w:r w:rsidRPr="00EB7A8C">
              <w:rPr>
                <w:color w:val="000000"/>
                <w:sz w:val="20"/>
                <w:szCs w:val="20"/>
              </w:rPr>
              <w:softHyphen/>
              <w:t>тие 5</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Реализация мер по оптимизации муниципального долга Аликовского района и своевременному испол</w:t>
            </w:r>
            <w:r w:rsidRPr="00EB7A8C">
              <w:rPr>
                <w:color w:val="000000"/>
                <w:sz w:val="20"/>
                <w:szCs w:val="20"/>
              </w:rPr>
              <w:softHyphen/>
              <w:t>нению долговых обязательств</w:t>
            </w:r>
          </w:p>
        </w:tc>
        <w:tc>
          <w:tcPr>
            <w:tcW w:w="1276"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Ч410500000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2093" w:type="dxa"/>
            <w:gridSpan w:val="2"/>
            <w:vMerge w:val="restart"/>
          </w:tcPr>
          <w:p w:rsidR="00A34F08" w:rsidRPr="00EB7A8C" w:rsidRDefault="00A34F08" w:rsidP="004309BA">
            <w:pPr>
              <w:ind w:left="-57" w:right="-57"/>
              <w:jc w:val="both"/>
              <w:rPr>
                <w:color w:val="000000"/>
                <w:sz w:val="20"/>
                <w:szCs w:val="20"/>
              </w:rPr>
            </w:pPr>
            <w:r w:rsidRPr="00EB7A8C">
              <w:rPr>
                <w:color w:val="000000"/>
                <w:sz w:val="20"/>
                <w:szCs w:val="20"/>
              </w:rPr>
              <w:t>Целевые индикаторы и показатели муниципальной программы, подпрограммы, увя</w:t>
            </w:r>
            <w:r w:rsidRPr="00EB7A8C">
              <w:rPr>
                <w:color w:val="000000"/>
                <w:sz w:val="20"/>
                <w:szCs w:val="20"/>
              </w:rPr>
              <w:softHyphen/>
              <w:t xml:space="preserve">занные с основным мероприятием 5 </w:t>
            </w: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Borders>
              <w:top w:val="single" w:sz="4" w:space="0" w:color="auto"/>
              <w:bottom w:val="single" w:sz="4" w:space="0" w:color="auto"/>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Borders>
              <w:top w:val="single" w:sz="4" w:space="0" w:color="auto"/>
              <w:bottom w:val="single" w:sz="4" w:space="0" w:color="auto"/>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Borders>
              <w:top w:val="single" w:sz="4" w:space="0" w:color="auto"/>
              <w:bottom w:val="single" w:sz="4" w:space="0" w:color="auto"/>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Borders>
              <w:top w:val="single" w:sz="4" w:space="0" w:color="auto"/>
              <w:bottom w:val="single" w:sz="4" w:space="0" w:color="auto"/>
              <w:right w:val="nil"/>
            </w:tcBorders>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ind w:left="-57" w:right="-57"/>
              <w:jc w:val="both"/>
              <w:rPr>
                <w:color w:val="000000"/>
                <w:sz w:val="20"/>
                <w:szCs w:val="20"/>
              </w:rPr>
            </w:pPr>
            <w:r w:rsidRPr="00EB7A8C">
              <w:rPr>
                <w:color w:val="000000"/>
                <w:sz w:val="20"/>
                <w:szCs w:val="20"/>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2093" w:type="dxa"/>
            <w:gridSpan w:val="2"/>
            <w:vMerge/>
          </w:tcPr>
          <w:p w:rsidR="00A34F08" w:rsidRPr="00EB7A8C" w:rsidRDefault="00A34F08" w:rsidP="004309BA">
            <w:pPr>
              <w:ind w:left="-57" w:right="-57"/>
              <w:jc w:val="both"/>
              <w:rPr>
                <w:color w:val="000000"/>
                <w:sz w:val="20"/>
                <w:szCs w:val="20"/>
              </w:rPr>
            </w:pPr>
          </w:p>
        </w:tc>
        <w:tc>
          <w:tcPr>
            <w:tcW w:w="6557" w:type="dxa"/>
            <w:gridSpan w:val="7"/>
          </w:tcPr>
          <w:p w:rsidR="00A34F08" w:rsidRPr="00EB7A8C" w:rsidRDefault="00A34F08" w:rsidP="004309BA">
            <w:pPr>
              <w:autoSpaceDE w:val="0"/>
              <w:autoSpaceDN w:val="0"/>
              <w:adjustRightInd w:val="0"/>
              <w:ind w:left="-57" w:right="-57"/>
              <w:jc w:val="both"/>
              <w:rPr>
                <w:color w:val="000000"/>
                <w:sz w:val="20"/>
                <w:szCs w:val="20"/>
              </w:rPr>
            </w:pPr>
            <w:r w:rsidRPr="00EB7A8C">
              <w:rPr>
                <w:iCs/>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EB7A8C">
              <w:rPr>
                <w:color w:val="000000"/>
                <w:sz w:val="20"/>
                <w:szCs w:val="20"/>
              </w:rPr>
              <w:t xml:space="preserve"> (процентов)</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5.1</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lastRenderedPageBreak/>
              <w:t xml:space="preserve">Анализ объема и структуры </w:t>
            </w:r>
            <w:r w:rsidRPr="00EB7A8C">
              <w:rPr>
                <w:color w:val="000000"/>
                <w:sz w:val="20"/>
                <w:szCs w:val="20"/>
              </w:rPr>
              <w:lastRenderedPageBreak/>
              <w:t>муниципального дол</w:t>
            </w:r>
            <w:r w:rsidRPr="00EB7A8C">
              <w:rPr>
                <w:color w:val="000000"/>
                <w:sz w:val="20"/>
                <w:szCs w:val="20"/>
              </w:rPr>
              <w:softHyphen/>
              <w:t>га Аликовского района и осуществление мер по его оптимизации</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 xml:space="preserve">ответственный исполнитель </w:t>
            </w:r>
            <w:r w:rsidRPr="00EB7A8C">
              <w:rPr>
                <w:color w:val="000000"/>
                <w:sz w:val="20"/>
                <w:szCs w:val="20"/>
              </w:rPr>
              <w:lastRenderedPageBreak/>
              <w:t>–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lastRenderedPageBreak/>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5.2</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Ведение Муниципальной долговой книги Аликовского района</w:t>
            </w:r>
          </w:p>
          <w:p w:rsidR="00A34F08" w:rsidRPr="00EB7A8C" w:rsidRDefault="00A34F08" w:rsidP="004309BA">
            <w:pPr>
              <w:ind w:left="-57" w:right="-57"/>
              <w:jc w:val="center"/>
              <w:rPr>
                <w:color w:val="000000"/>
                <w:sz w:val="20"/>
                <w:szCs w:val="20"/>
              </w:rPr>
            </w:pP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5.3</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Погашение муниципального долга Аликовского района</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5.4</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lastRenderedPageBreak/>
              <w:t>Процентные платежи по муниципальн</w:t>
            </w:r>
            <w:r w:rsidRPr="00EB7A8C">
              <w:rPr>
                <w:color w:val="000000"/>
                <w:sz w:val="20"/>
                <w:szCs w:val="20"/>
              </w:rPr>
              <w:lastRenderedPageBreak/>
              <w:t>ому долгу Аликовского района</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 xml:space="preserve">ответственный исполнитель </w:t>
            </w:r>
            <w:r w:rsidRPr="00EB7A8C">
              <w:rPr>
                <w:color w:val="000000"/>
                <w:sz w:val="20"/>
                <w:szCs w:val="20"/>
              </w:rPr>
              <w:lastRenderedPageBreak/>
              <w:t>– Минфин Чувашии</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lastRenderedPageBreak/>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992</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1301</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Ч410573490</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730</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5.5</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Выполнение обязательств по выплате агентских комиссий и вознаграждения</w:t>
            </w: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val="restart"/>
          </w:tcPr>
          <w:p w:rsidR="00A34F08" w:rsidRPr="00EB7A8C" w:rsidRDefault="00A34F08" w:rsidP="004309BA">
            <w:pPr>
              <w:autoSpaceDE w:val="0"/>
              <w:autoSpaceDN w:val="0"/>
              <w:adjustRightInd w:val="0"/>
              <w:ind w:left="-57" w:right="-57"/>
              <w:rPr>
                <w:color w:val="000000"/>
                <w:sz w:val="20"/>
                <w:szCs w:val="20"/>
              </w:rPr>
            </w:pPr>
            <w:r w:rsidRPr="00EB7A8C">
              <w:rPr>
                <w:color w:val="000000"/>
                <w:sz w:val="20"/>
                <w:szCs w:val="20"/>
              </w:rPr>
              <w:t>Мероприятие 5.6</w:t>
            </w:r>
          </w:p>
          <w:p w:rsidR="00A34F08" w:rsidRPr="00EB7A8C" w:rsidRDefault="00A34F08" w:rsidP="004309BA">
            <w:pPr>
              <w:ind w:left="-57" w:right="-57"/>
              <w:jc w:val="center"/>
              <w:rPr>
                <w:color w:val="000000"/>
                <w:sz w:val="20"/>
                <w:szCs w:val="20"/>
              </w:rPr>
            </w:pPr>
          </w:p>
        </w:tc>
        <w:tc>
          <w:tcPr>
            <w:tcW w:w="1302" w:type="dxa"/>
            <w:vMerge w:val="restart"/>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Муниципальные гарантии Аликовского района</w:t>
            </w:r>
          </w:p>
          <w:p w:rsidR="00A34F08" w:rsidRPr="00EB7A8C" w:rsidRDefault="00A34F08" w:rsidP="004309BA">
            <w:pPr>
              <w:ind w:left="-57" w:right="-57"/>
              <w:jc w:val="center"/>
              <w:rPr>
                <w:color w:val="000000"/>
                <w:sz w:val="20"/>
                <w:szCs w:val="20"/>
              </w:rPr>
            </w:pPr>
          </w:p>
        </w:tc>
        <w:tc>
          <w:tcPr>
            <w:tcW w:w="1276" w:type="dxa"/>
            <w:vMerge w:val="restart"/>
          </w:tcPr>
          <w:p w:rsidR="00A34F08" w:rsidRPr="00EB7A8C" w:rsidRDefault="00A34F08" w:rsidP="004309BA">
            <w:pPr>
              <w:ind w:left="-57" w:right="-57"/>
              <w:rPr>
                <w:color w:val="000000"/>
                <w:sz w:val="20"/>
                <w:szCs w:val="20"/>
              </w:rPr>
            </w:pPr>
          </w:p>
        </w:tc>
        <w:tc>
          <w:tcPr>
            <w:tcW w:w="1309" w:type="dxa"/>
            <w:vMerge w:val="restart"/>
          </w:tcPr>
          <w:p w:rsidR="00A34F08" w:rsidRPr="00EB7A8C" w:rsidRDefault="00A34F08" w:rsidP="004309BA">
            <w:pPr>
              <w:ind w:left="-57" w:right="-57"/>
              <w:jc w:val="both"/>
              <w:rPr>
                <w:color w:val="000000"/>
                <w:sz w:val="20"/>
                <w:szCs w:val="20"/>
              </w:rPr>
            </w:pPr>
            <w:r w:rsidRPr="00EB7A8C">
              <w:rPr>
                <w:color w:val="000000"/>
                <w:sz w:val="20"/>
                <w:szCs w:val="20"/>
              </w:rPr>
              <w:t>ответственный исполнитель – финансовый отдел</w:t>
            </w: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
                <w:color w:val="000000"/>
                <w:sz w:val="20"/>
                <w:szCs w:val="20"/>
              </w:rPr>
            </w:pPr>
            <w:r w:rsidRPr="00EB7A8C">
              <w:rPr>
                <w:bCs/>
                <w:color w:val="000000"/>
                <w:sz w:val="20"/>
                <w:szCs w:val="20"/>
              </w:rPr>
              <w:t>всего</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bCs/>
                <w:color w:val="000000"/>
                <w:sz w:val="20"/>
                <w:szCs w:val="20"/>
              </w:rPr>
              <w:t>федеральный бюджет</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bCs/>
                <w:color w:val="000000"/>
                <w:sz w:val="20"/>
                <w:szCs w:val="20"/>
              </w:rPr>
              <w:t>республиканский бюджет Чувашской Республики</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color w:val="000000"/>
                <w:sz w:val="20"/>
                <w:szCs w:val="20"/>
              </w:rPr>
            </w:pPr>
            <w:r w:rsidRPr="00EB7A8C">
              <w:rPr>
                <w:color w:val="000000"/>
                <w:sz w:val="20"/>
                <w:szCs w:val="20"/>
              </w:rPr>
              <w:t>бюджет Аликовского района</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r w:rsidR="00A34F08" w:rsidRPr="00EB7A8C" w:rsidTr="004309BA">
        <w:tc>
          <w:tcPr>
            <w:tcW w:w="791" w:type="dxa"/>
            <w:vMerge/>
          </w:tcPr>
          <w:p w:rsidR="00A34F08" w:rsidRPr="00EB7A8C" w:rsidRDefault="00A34F08" w:rsidP="004309BA">
            <w:pPr>
              <w:ind w:left="-57" w:right="-57"/>
              <w:jc w:val="center"/>
              <w:rPr>
                <w:color w:val="000000"/>
                <w:sz w:val="20"/>
                <w:szCs w:val="20"/>
              </w:rPr>
            </w:pPr>
          </w:p>
        </w:tc>
        <w:tc>
          <w:tcPr>
            <w:tcW w:w="1302" w:type="dxa"/>
            <w:vMerge/>
          </w:tcPr>
          <w:p w:rsidR="00A34F08" w:rsidRPr="00EB7A8C" w:rsidRDefault="00A34F08" w:rsidP="004309BA">
            <w:pPr>
              <w:ind w:left="-57" w:right="-57"/>
              <w:jc w:val="center"/>
              <w:rPr>
                <w:color w:val="000000"/>
                <w:sz w:val="20"/>
                <w:szCs w:val="20"/>
              </w:rPr>
            </w:pPr>
          </w:p>
        </w:tc>
        <w:tc>
          <w:tcPr>
            <w:tcW w:w="1276" w:type="dxa"/>
            <w:vMerge/>
          </w:tcPr>
          <w:p w:rsidR="00A34F08" w:rsidRPr="00EB7A8C" w:rsidRDefault="00A34F08" w:rsidP="004309BA">
            <w:pPr>
              <w:ind w:left="-57" w:right="-57"/>
              <w:jc w:val="center"/>
              <w:rPr>
                <w:color w:val="000000"/>
                <w:sz w:val="20"/>
                <w:szCs w:val="20"/>
              </w:rPr>
            </w:pPr>
          </w:p>
        </w:tc>
        <w:tc>
          <w:tcPr>
            <w:tcW w:w="1309" w:type="dxa"/>
            <w:vMerge/>
          </w:tcPr>
          <w:p w:rsidR="00A34F08" w:rsidRPr="00EB7A8C" w:rsidRDefault="00A34F08" w:rsidP="004309BA">
            <w:pPr>
              <w:ind w:left="-57" w:right="-57"/>
              <w:jc w:val="both"/>
              <w:rPr>
                <w:color w:val="000000"/>
                <w:sz w:val="20"/>
                <w:szCs w:val="20"/>
              </w:rPr>
            </w:pPr>
          </w:p>
        </w:tc>
        <w:tc>
          <w:tcPr>
            <w:tcW w:w="801"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517"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884" w:type="dxa"/>
          </w:tcPr>
          <w:p w:rsidR="00A34F08" w:rsidRPr="00EB7A8C" w:rsidRDefault="00A34F08" w:rsidP="004309BA">
            <w:pPr>
              <w:ind w:left="-113" w:right="-113"/>
              <w:jc w:val="center"/>
              <w:rPr>
                <w:color w:val="000000"/>
                <w:sz w:val="20"/>
                <w:szCs w:val="20"/>
              </w:rPr>
            </w:pPr>
            <w:r w:rsidRPr="00EB7A8C">
              <w:rPr>
                <w:color w:val="000000"/>
                <w:sz w:val="20"/>
                <w:szCs w:val="20"/>
              </w:rPr>
              <w:t>х</w:t>
            </w:r>
          </w:p>
        </w:tc>
        <w:tc>
          <w:tcPr>
            <w:tcW w:w="584" w:type="dxa"/>
          </w:tcPr>
          <w:p w:rsidR="00A34F08" w:rsidRPr="00EB7A8C" w:rsidRDefault="00A34F08" w:rsidP="004309BA">
            <w:pPr>
              <w:ind w:left="-57" w:right="-57"/>
              <w:jc w:val="center"/>
              <w:rPr>
                <w:color w:val="000000"/>
                <w:sz w:val="20"/>
                <w:szCs w:val="20"/>
              </w:rPr>
            </w:pPr>
            <w:r w:rsidRPr="00EB7A8C">
              <w:rPr>
                <w:color w:val="000000"/>
                <w:sz w:val="20"/>
                <w:szCs w:val="20"/>
              </w:rPr>
              <w:t>х</w:t>
            </w:r>
          </w:p>
        </w:tc>
        <w:tc>
          <w:tcPr>
            <w:tcW w:w="1186" w:type="dxa"/>
          </w:tcPr>
          <w:p w:rsidR="00A34F08" w:rsidRPr="00EB7A8C" w:rsidRDefault="00A34F08" w:rsidP="004309BA">
            <w:pPr>
              <w:autoSpaceDE w:val="0"/>
              <w:autoSpaceDN w:val="0"/>
              <w:adjustRightInd w:val="0"/>
              <w:ind w:left="-57" w:right="-57"/>
              <w:jc w:val="both"/>
              <w:rPr>
                <w:bCs/>
                <w:color w:val="000000"/>
                <w:sz w:val="20"/>
                <w:szCs w:val="20"/>
              </w:rPr>
            </w:pPr>
            <w:r w:rsidRPr="00EB7A8C">
              <w:rPr>
                <w:color w:val="000000"/>
                <w:sz w:val="20"/>
                <w:szCs w:val="20"/>
              </w:rPr>
              <w:t>бюджеты сельских поселений</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727"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28" w:type="dxa"/>
            <w:shd w:val="clear" w:color="auto" w:fill="FFFFFF"/>
          </w:tcPr>
          <w:p w:rsidR="00A34F08" w:rsidRPr="00EB7A8C" w:rsidRDefault="00A34F08" w:rsidP="004309BA">
            <w:pPr>
              <w:ind w:left="-113" w:right="-113"/>
              <w:jc w:val="center"/>
              <w:rPr>
                <w:color w:val="000000"/>
                <w:sz w:val="20"/>
                <w:szCs w:val="20"/>
              </w:rPr>
            </w:pPr>
            <w:r w:rsidRPr="00EB7A8C">
              <w:rPr>
                <w:color w:val="000000"/>
                <w:sz w:val="20"/>
                <w:szCs w:val="20"/>
              </w:rPr>
              <w:t>0,0</w:t>
            </w:r>
          </w:p>
        </w:tc>
        <w:tc>
          <w:tcPr>
            <w:tcW w:w="850" w:type="dxa"/>
          </w:tcPr>
          <w:p w:rsidR="00A34F08" w:rsidRPr="00EB7A8C" w:rsidRDefault="00A34F08" w:rsidP="004309BA">
            <w:pPr>
              <w:ind w:left="-113" w:right="-113"/>
              <w:jc w:val="center"/>
              <w:rPr>
                <w:color w:val="000000"/>
                <w:sz w:val="20"/>
                <w:szCs w:val="20"/>
              </w:rPr>
            </w:pPr>
            <w:r w:rsidRPr="00EB7A8C">
              <w:rPr>
                <w:color w:val="000000"/>
                <w:sz w:val="20"/>
                <w:szCs w:val="20"/>
              </w:rPr>
              <w:t>0,0</w:t>
            </w:r>
          </w:p>
        </w:tc>
      </w:tr>
    </w:tbl>
    <w:p w:rsidR="002C0F64" w:rsidRDefault="002C0F64" w:rsidP="00796FA7">
      <w:pPr>
        <w:rPr>
          <w:sz w:val="22"/>
          <w:szCs w:val="22"/>
        </w:rPr>
      </w:pPr>
    </w:p>
    <w:p w:rsidR="009D021B" w:rsidRDefault="009D021B" w:rsidP="00796FA7">
      <w:pPr>
        <w:rPr>
          <w:sz w:val="22"/>
          <w:szCs w:val="22"/>
        </w:rPr>
        <w:sectPr w:rsidR="009D021B" w:rsidSect="00A34F08">
          <w:pgSz w:w="16838" w:h="11906" w:orient="landscape"/>
          <w:pgMar w:top="1134" w:right="851" w:bottom="709" w:left="709" w:header="0" w:footer="0" w:gutter="0"/>
          <w:cols w:space="720"/>
          <w:noEndnote/>
          <w:docGrid w:linePitch="326"/>
        </w:sectPr>
      </w:pPr>
    </w:p>
    <w:p w:rsidR="009D021B" w:rsidRPr="009D021B" w:rsidRDefault="009D021B" w:rsidP="009D021B">
      <w:pPr>
        <w:ind w:right="4960"/>
        <w:jc w:val="both"/>
        <w:rPr>
          <w:sz w:val="20"/>
          <w:szCs w:val="20"/>
        </w:rPr>
      </w:pPr>
      <w:r w:rsidRPr="009D021B">
        <w:rPr>
          <w:sz w:val="20"/>
          <w:szCs w:val="20"/>
        </w:rPr>
        <w:lastRenderedPageBreak/>
        <w:t>Распоряжение администрации Аликовского района Чувашской Республики от 21.12.2020 г. № 55 «</w:t>
      </w:r>
      <w:r w:rsidRPr="009D021B">
        <w:rPr>
          <w:sz w:val="20"/>
          <w:szCs w:val="20"/>
        </w:rPr>
        <w:t>Об утверждении   номенклатуры дел на 2021 год администрации Аликовск</w:t>
      </w:r>
      <w:r w:rsidRPr="009D021B">
        <w:rPr>
          <w:sz w:val="20"/>
          <w:szCs w:val="20"/>
        </w:rPr>
        <w:t>ого района Чувашской Республики»</w:t>
      </w:r>
    </w:p>
    <w:p w:rsidR="009D021B" w:rsidRPr="00DD61A4" w:rsidRDefault="009D021B" w:rsidP="009D021B">
      <w:pPr>
        <w:jc w:val="both"/>
        <w:rPr>
          <w:sz w:val="20"/>
          <w:szCs w:val="20"/>
        </w:rPr>
      </w:pPr>
    </w:p>
    <w:p w:rsidR="009D021B" w:rsidRPr="00DD61A4" w:rsidRDefault="009D021B" w:rsidP="009D021B">
      <w:pPr>
        <w:ind w:firstLine="709"/>
        <w:jc w:val="both"/>
        <w:rPr>
          <w:sz w:val="20"/>
          <w:szCs w:val="20"/>
        </w:rPr>
      </w:pPr>
      <w:r w:rsidRPr="00DD61A4">
        <w:rPr>
          <w:sz w:val="20"/>
          <w:szCs w:val="20"/>
        </w:rPr>
        <w:t>В целях обеспечения учета, хранения, а также систематизации документооборота  администрации Аликовского района  с Федеральными законами от 22.10.2004 № 125- ФЗ «Об архивном деле Российской Федерации», от 06.10.2003 № 131- ФЗ «Об общих принципах местного самоуправления», приказом Федерального архивного агентства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9D021B" w:rsidRPr="00DD61A4" w:rsidRDefault="009D021B" w:rsidP="009D021B">
      <w:pPr>
        <w:ind w:firstLine="709"/>
        <w:jc w:val="both"/>
        <w:rPr>
          <w:sz w:val="20"/>
          <w:szCs w:val="20"/>
        </w:rPr>
      </w:pPr>
      <w:r w:rsidRPr="00DD61A4">
        <w:rPr>
          <w:sz w:val="20"/>
          <w:szCs w:val="20"/>
        </w:rPr>
        <w:t xml:space="preserve">1. Утвердить номенклатуру дел на 2021 </w:t>
      </w:r>
      <w:proofErr w:type="gramStart"/>
      <w:r w:rsidRPr="00DD61A4">
        <w:rPr>
          <w:sz w:val="20"/>
          <w:szCs w:val="20"/>
        </w:rPr>
        <w:t>год  администрации</w:t>
      </w:r>
      <w:proofErr w:type="gramEnd"/>
      <w:r w:rsidRPr="00DD61A4">
        <w:rPr>
          <w:sz w:val="20"/>
          <w:szCs w:val="20"/>
        </w:rPr>
        <w:t xml:space="preserve"> Аликовского района согласно приложению к настоящему распоряжению.</w:t>
      </w:r>
    </w:p>
    <w:p w:rsidR="009D021B" w:rsidRPr="00DD61A4" w:rsidRDefault="009D021B" w:rsidP="009D021B">
      <w:pPr>
        <w:ind w:firstLine="709"/>
        <w:jc w:val="both"/>
        <w:rPr>
          <w:sz w:val="20"/>
          <w:szCs w:val="20"/>
        </w:rPr>
      </w:pPr>
      <w:r w:rsidRPr="00DD61A4">
        <w:rPr>
          <w:sz w:val="20"/>
          <w:szCs w:val="20"/>
        </w:rPr>
        <w:t xml:space="preserve">2. Признать утратившим силу распоряжение администрации Аликовского </w:t>
      </w:r>
      <w:proofErr w:type="gramStart"/>
      <w:r w:rsidRPr="00DD61A4">
        <w:rPr>
          <w:sz w:val="20"/>
          <w:szCs w:val="20"/>
        </w:rPr>
        <w:t>района  от</w:t>
      </w:r>
      <w:proofErr w:type="gramEnd"/>
      <w:r w:rsidRPr="00DD61A4">
        <w:rPr>
          <w:sz w:val="20"/>
          <w:szCs w:val="20"/>
        </w:rPr>
        <w:t xml:space="preserve"> 11.02.219 г. №10 «Об утверждении номенклатуры дел администрации Аликовского района Чувашской Республики».</w:t>
      </w:r>
    </w:p>
    <w:p w:rsidR="009D021B" w:rsidRPr="00DD61A4" w:rsidRDefault="009D021B" w:rsidP="009D021B">
      <w:pPr>
        <w:ind w:firstLine="709"/>
        <w:jc w:val="both"/>
        <w:rPr>
          <w:sz w:val="20"/>
          <w:szCs w:val="20"/>
        </w:rPr>
      </w:pPr>
      <w:r w:rsidRPr="00DD61A4">
        <w:rPr>
          <w:sz w:val="20"/>
          <w:szCs w:val="20"/>
        </w:rPr>
        <w:t xml:space="preserve">3. Руководителям структурных подразделений администрации Аликовского </w:t>
      </w:r>
      <w:proofErr w:type="gramStart"/>
      <w:r w:rsidRPr="00DD61A4">
        <w:rPr>
          <w:sz w:val="20"/>
          <w:szCs w:val="20"/>
        </w:rPr>
        <w:t>района  обеспечить</w:t>
      </w:r>
      <w:proofErr w:type="gramEnd"/>
      <w:r w:rsidRPr="00DD61A4">
        <w:rPr>
          <w:sz w:val="20"/>
          <w:szCs w:val="20"/>
        </w:rPr>
        <w:t xml:space="preserve"> формирование дел в соответствии с утвержденной номенклатурой дел.</w:t>
      </w:r>
    </w:p>
    <w:p w:rsidR="009D021B" w:rsidRPr="00DD61A4" w:rsidRDefault="009D021B" w:rsidP="009D021B">
      <w:pPr>
        <w:ind w:firstLine="709"/>
        <w:jc w:val="both"/>
        <w:rPr>
          <w:sz w:val="20"/>
          <w:szCs w:val="20"/>
        </w:rPr>
      </w:pPr>
      <w:r w:rsidRPr="00DD61A4">
        <w:rPr>
          <w:sz w:val="20"/>
          <w:szCs w:val="20"/>
        </w:rPr>
        <w:t xml:space="preserve">4. Настоящее распоряжение вступает в </w:t>
      </w:r>
      <w:proofErr w:type="gramStart"/>
      <w:r w:rsidRPr="00DD61A4">
        <w:rPr>
          <w:sz w:val="20"/>
          <w:szCs w:val="20"/>
        </w:rPr>
        <w:t>силу  с</w:t>
      </w:r>
      <w:proofErr w:type="gramEnd"/>
      <w:r w:rsidRPr="00DD61A4">
        <w:rPr>
          <w:sz w:val="20"/>
          <w:szCs w:val="20"/>
        </w:rPr>
        <w:t xml:space="preserve"> 01.01.2021 года.</w:t>
      </w:r>
    </w:p>
    <w:p w:rsidR="009D021B" w:rsidRPr="00DD61A4" w:rsidRDefault="009D021B" w:rsidP="009D021B">
      <w:pPr>
        <w:ind w:firstLine="709"/>
        <w:jc w:val="both"/>
        <w:rPr>
          <w:sz w:val="20"/>
          <w:szCs w:val="20"/>
        </w:rPr>
      </w:pPr>
      <w:r w:rsidRPr="00DD61A4">
        <w:rPr>
          <w:sz w:val="20"/>
          <w:szCs w:val="20"/>
        </w:rPr>
        <w:t xml:space="preserve">5. Настоящее распоряжение подлежит опубликованию в муниципальной газете Аликовского района Чувашской Республики «Аликовский вестник» и размещению на официальном сайте администрации Аликовского района. </w:t>
      </w:r>
    </w:p>
    <w:p w:rsidR="009D021B" w:rsidRPr="00DD61A4" w:rsidRDefault="009D021B" w:rsidP="009D021B">
      <w:pPr>
        <w:ind w:firstLine="709"/>
        <w:jc w:val="both"/>
        <w:rPr>
          <w:sz w:val="20"/>
          <w:szCs w:val="20"/>
        </w:rPr>
      </w:pPr>
      <w:r w:rsidRPr="00DD61A4">
        <w:rPr>
          <w:sz w:val="20"/>
          <w:szCs w:val="20"/>
        </w:rPr>
        <w:t xml:space="preserve">6. Контроль за исполнением настоящего распоряжения возложить на управляющего делами – начальника отдела организационно-контрольной, кадровой и правовой работы </w:t>
      </w:r>
      <w:proofErr w:type="gramStart"/>
      <w:r w:rsidRPr="00DD61A4">
        <w:rPr>
          <w:sz w:val="20"/>
          <w:szCs w:val="20"/>
        </w:rPr>
        <w:t>администрации  Аликовского</w:t>
      </w:r>
      <w:proofErr w:type="gramEnd"/>
      <w:r w:rsidRPr="00DD61A4">
        <w:rPr>
          <w:sz w:val="20"/>
          <w:szCs w:val="20"/>
        </w:rPr>
        <w:t xml:space="preserve"> района Васильева В.С.   </w:t>
      </w:r>
    </w:p>
    <w:p w:rsidR="009D021B" w:rsidRPr="00DD61A4" w:rsidRDefault="009D021B" w:rsidP="009D021B">
      <w:pPr>
        <w:jc w:val="both"/>
        <w:rPr>
          <w:sz w:val="20"/>
          <w:szCs w:val="20"/>
        </w:rPr>
      </w:pPr>
    </w:p>
    <w:p w:rsidR="009D021B" w:rsidRPr="00DD61A4" w:rsidRDefault="009D021B" w:rsidP="009D021B">
      <w:pPr>
        <w:jc w:val="both"/>
        <w:rPr>
          <w:sz w:val="20"/>
          <w:szCs w:val="20"/>
        </w:rPr>
      </w:pPr>
    </w:p>
    <w:p w:rsidR="009D021B" w:rsidRPr="00DD61A4" w:rsidRDefault="009D021B" w:rsidP="009D021B">
      <w:pPr>
        <w:jc w:val="both"/>
        <w:rPr>
          <w:sz w:val="20"/>
          <w:szCs w:val="20"/>
        </w:rPr>
      </w:pPr>
      <w:r w:rsidRPr="00DD61A4">
        <w:rPr>
          <w:sz w:val="20"/>
          <w:szCs w:val="20"/>
        </w:rPr>
        <w:t>Глава администрации</w:t>
      </w:r>
    </w:p>
    <w:p w:rsidR="009D021B" w:rsidRPr="00DD61A4" w:rsidRDefault="009D021B" w:rsidP="009D021B">
      <w:pPr>
        <w:jc w:val="both"/>
        <w:rPr>
          <w:sz w:val="20"/>
          <w:szCs w:val="20"/>
        </w:rPr>
      </w:pPr>
      <w:r w:rsidRPr="00DD61A4">
        <w:rPr>
          <w:sz w:val="20"/>
          <w:szCs w:val="20"/>
        </w:rPr>
        <w:t>Аликовского района                                                                                         А.Н. Куликов</w:t>
      </w:r>
    </w:p>
    <w:p w:rsidR="009D021B" w:rsidRPr="00DD61A4" w:rsidRDefault="009D021B" w:rsidP="009D021B">
      <w:pPr>
        <w:rPr>
          <w:sz w:val="20"/>
          <w:szCs w:val="20"/>
        </w:rPr>
      </w:pPr>
    </w:p>
    <w:p w:rsidR="009D021B" w:rsidRPr="00DD61A4" w:rsidRDefault="009D021B" w:rsidP="009D021B">
      <w:pPr>
        <w:rPr>
          <w:sz w:val="20"/>
          <w:szCs w:val="20"/>
        </w:rPr>
      </w:pPr>
    </w:p>
    <w:p w:rsidR="009D021B" w:rsidRDefault="009D021B" w:rsidP="009D021B">
      <w:pPr>
        <w:jc w:val="right"/>
        <w:rPr>
          <w:sz w:val="20"/>
          <w:szCs w:val="20"/>
        </w:rPr>
      </w:pPr>
    </w:p>
    <w:p w:rsidR="009D021B" w:rsidRPr="00DD61A4" w:rsidRDefault="009D021B" w:rsidP="009D021B">
      <w:pPr>
        <w:jc w:val="right"/>
        <w:rPr>
          <w:sz w:val="20"/>
          <w:szCs w:val="20"/>
        </w:rPr>
      </w:pPr>
      <w:r w:rsidRPr="00DD61A4">
        <w:rPr>
          <w:sz w:val="20"/>
          <w:szCs w:val="20"/>
        </w:rPr>
        <w:t>Приложение к распоряжению</w:t>
      </w:r>
    </w:p>
    <w:p w:rsidR="009D021B" w:rsidRPr="00DD61A4" w:rsidRDefault="009D021B" w:rsidP="009D021B">
      <w:pPr>
        <w:jc w:val="right"/>
        <w:rPr>
          <w:sz w:val="20"/>
          <w:szCs w:val="20"/>
        </w:rPr>
      </w:pPr>
      <w:r w:rsidRPr="00DD61A4">
        <w:rPr>
          <w:sz w:val="20"/>
          <w:szCs w:val="20"/>
        </w:rPr>
        <w:t xml:space="preserve">администрации Аликовского района </w:t>
      </w:r>
    </w:p>
    <w:p w:rsidR="009D021B" w:rsidRPr="00DD61A4" w:rsidRDefault="009D021B" w:rsidP="009D021B">
      <w:pPr>
        <w:jc w:val="right"/>
        <w:rPr>
          <w:sz w:val="20"/>
          <w:szCs w:val="20"/>
        </w:rPr>
      </w:pPr>
      <w:r w:rsidRPr="00DD61A4">
        <w:rPr>
          <w:sz w:val="20"/>
          <w:szCs w:val="20"/>
        </w:rPr>
        <w:t>Чувашской Республики</w:t>
      </w:r>
    </w:p>
    <w:p w:rsidR="009D021B" w:rsidRPr="00DD61A4" w:rsidRDefault="009D021B" w:rsidP="009D021B">
      <w:pPr>
        <w:jc w:val="right"/>
        <w:rPr>
          <w:sz w:val="20"/>
          <w:szCs w:val="20"/>
        </w:rPr>
      </w:pPr>
      <w:r w:rsidRPr="00DD61A4">
        <w:rPr>
          <w:sz w:val="20"/>
          <w:szCs w:val="20"/>
        </w:rPr>
        <w:t xml:space="preserve">от 21.12.2020 г. №55 </w:t>
      </w:r>
    </w:p>
    <w:p w:rsidR="009D021B" w:rsidRPr="00DD61A4" w:rsidRDefault="009D021B" w:rsidP="009D021B">
      <w:pPr>
        <w:rPr>
          <w:sz w:val="20"/>
          <w:szCs w:val="20"/>
        </w:rPr>
      </w:pPr>
    </w:p>
    <w:p w:rsidR="009D021B" w:rsidRPr="00DD61A4" w:rsidRDefault="009D021B" w:rsidP="009D021B">
      <w:pPr>
        <w:rPr>
          <w:sz w:val="20"/>
          <w:szCs w:val="20"/>
        </w:rPr>
      </w:pPr>
    </w:p>
    <w:p w:rsidR="009D021B" w:rsidRPr="00DD61A4" w:rsidRDefault="009D021B" w:rsidP="009D021B">
      <w:pPr>
        <w:rPr>
          <w:sz w:val="20"/>
          <w:szCs w:val="20"/>
        </w:rPr>
      </w:pPr>
    </w:p>
    <w:p w:rsidR="009D021B" w:rsidRPr="00DD61A4" w:rsidRDefault="009D021B" w:rsidP="009D021B">
      <w:pPr>
        <w:rPr>
          <w:sz w:val="20"/>
          <w:szCs w:val="20"/>
        </w:rPr>
      </w:pPr>
    </w:p>
    <w:p w:rsidR="009D021B" w:rsidRPr="00DD61A4" w:rsidRDefault="009D021B" w:rsidP="009D021B">
      <w:pPr>
        <w:rPr>
          <w:sz w:val="20"/>
          <w:szCs w:val="20"/>
        </w:rPr>
      </w:pPr>
    </w:p>
    <w:p w:rsidR="009D021B" w:rsidRPr="00DD61A4" w:rsidRDefault="009D021B" w:rsidP="009D021B">
      <w:pPr>
        <w:rPr>
          <w:sz w:val="20"/>
          <w:szCs w:val="20"/>
        </w:rPr>
      </w:pPr>
    </w:p>
    <w:p w:rsidR="009D021B" w:rsidRPr="00DD61A4" w:rsidRDefault="009D021B" w:rsidP="009D021B">
      <w:pPr>
        <w:jc w:val="center"/>
        <w:rPr>
          <w:sz w:val="20"/>
          <w:szCs w:val="20"/>
        </w:rPr>
      </w:pPr>
      <w:r w:rsidRPr="00DD61A4">
        <w:rPr>
          <w:b/>
          <w:bCs/>
          <w:sz w:val="20"/>
          <w:szCs w:val="20"/>
        </w:rPr>
        <w:t xml:space="preserve">           Администрация Аликовского района Чувашской Республики </w:t>
      </w:r>
    </w:p>
    <w:p w:rsidR="009D021B" w:rsidRPr="00DD61A4" w:rsidRDefault="009D021B" w:rsidP="009D021B">
      <w:pPr>
        <w:rPr>
          <w:b/>
          <w:bCs/>
          <w:sz w:val="20"/>
          <w:szCs w:val="20"/>
        </w:rPr>
      </w:pPr>
    </w:p>
    <w:p w:rsidR="009D021B" w:rsidRPr="00DD61A4" w:rsidRDefault="009D021B" w:rsidP="009D021B">
      <w:pPr>
        <w:ind w:right="5102"/>
        <w:jc w:val="both"/>
        <w:rPr>
          <w:b/>
          <w:bCs/>
          <w:sz w:val="20"/>
          <w:szCs w:val="20"/>
        </w:rPr>
      </w:pPr>
    </w:p>
    <w:p w:rsidR="009D021B" w:rsidRPr="00DD61A4" w:rsidRDefault="009D021B" w:rsidP="009D021B">
      <w:pPr>
        <w:ind w:right="5102"/>
        <w:jc w:val="both"/>
        <w:rPr>
          <w:b/>
          <w:bCs/>
          <w:sz w:val="20"/>
          <w:szCs w:val="20"/>
        </w:rPr>
      </w:pPr>
    </w:p>
    <w:p w:rsidR="009D021B" w:rsidRPr="00DD61A4" w:rsidRDefault="009D021B" w:rsidP="009D021B">
      <w:pPr>
        <w:jc w:val="center"/>
        <w:rPr>
          <w:sz w:val="20"/>
          <w:szCs w:val="20"/>
        </w:rPr>
      </w:pPr>
      <w:bookmarkStart w:id="118" w:name="_GoBack"/>
      <w:bookmarkEnd w:id="118"/>
    </w:p>
    <w:p w:rsidR="009D021B" w:rsidRPr="00DD61A4" w:rsidRDefault="009D021B" w:rsidP="009D021B">
      <w:pPr>
        <w:jc w:val="center"/>
        <w:rPr>
          <w:sz w:val="20"/>
          <w:szCs w:val="20"/>
        </w:rPr>
      </w:pPr>
    </w:p>
    <w:p w:rsidR="009D021B" w:rsidRPr="00DD61A4" w:rsidRDefault="009D021B" w:rsidP="009D021B">
      <w:pPr>
        <w:jc w:val="center"/>
        <w:rPr>
          <w:sz w:val="20"/>
          <w:szCs w:val="20"/>
        </w:rPr>
      </w:pPr>
    </w:p>
    <w:p w:rsidR="009D021B" w:rsidRPr="00DD61A4" w:rsidRDefault="009D021B" w:rsidP="009D021B">
      <w:pPr>
        <w:jc w:val="center"/>
        <w:rPr>
          <w:sz w:val="20"/>
          <w:szCs w:val="20"/>
        </w:rPr>
      </w:pPr>
    </w:p>
    <w:p w:rsidR="009D021B" w:rsidRPr="00DD61A4" w:rsidRDefault="009D021B" w:rsidP="009D021B">
      <w:pPr>
        <w:jc w:val="center"/>
        <w:rPr>
          <w:sz w:val="20"/>
          <w:szCs w:val="20"/>
        </w:rPr>
      </w:pPr>
    </w:p>
    <w:p w:rsidR="009D021B" w:rsidRPr="00DD61A4" w:rsidRDefault="009D021B" w:rsidP="009D021B">
      <w:pPr>
        <w:jc w:val="center"/>
        <w:rPr>
          <w:sz w:val="20"/>
          <w:szCs w:val="20"/>
        </w:rPr>
      </w:pPr>
      <w:r w:rsidRPr="00DD61A4">
        <w:rPr>
          <w:b/>
          <w:bCs/>
          <w:sz w:val="20"/>
          <w:szCs w:val="20"/>
        </w:rPr>
        <w:t xml:space="preserve">       СВОДНАЯ НОМЕНКЛАТУРА ДЕЛ </w:t>
      </w:r>
    </w:p>
    <w:p w:rsidR="009D021B" w:rsidRPr="00DD61A4" w:rsidRDefault="009D021B" w:rsidP="009D021B">
      <w:pPr>
        <w:jc w:val="center"/>
        <w:rPr>
          <w:b/>
          <w:bCs/>
          <w:sz w:val="20"/>
          <w:szCs w:val="20"/>
        </w:rPr>
      </w:pPr>
    </w:p>
    <w:p w:rsidR="009D021B" w:rsidRPr="00DD61A4" w:rsidRDefault="009D021B" w:rsidP="009D021B">
      <w:pPr>
        <w:jc w:val="center"/>
        <w:rPr>
          <w:sz w:val="20"/>
          <w:szCs w:val="20"/>
        </w:rPr>
      </w:pPr>
      <w:proofErr w:type="gramStart"/>
      <w:r w:rsidRPr="00DD61A4">
        <w:rPr>
          <w:b/>
          <w:bCs/>
          <w:sz w:val="20"/>
          <w:szCs w:val="20"/>
        </w:rPr>
        <w:t>на  2021</w:t>
      </w:r>
      <w:proofErr w:type="gramEnd"/>
      <w:r w:rsidRPr="00DD61A4">
        <w:rPr>
          <w:b/>
          <w:bCs/>
          <w:sz w:val="20"/>
          <w:szCs w:val="20"/>
        </w:rPr>
        <w:t xml:space="preserve"> год </w:t>
      </w: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b/>
          <w:bCs/>
          <w:sz w:val="20"/>
          <w:szCs w:val="20"/>
        </w:rPr>
      </w:pPr>
    </w:p>
    <w:p w:rsidR="009D021B" w:rsidRPr="00DD61A4" w:rsidRDefault="009D021B" w:rsidP="009D021B">
      <w:pPr>
        <w:jc w:val="center"/>
        <w:rPr>
          <w:sz w:val="20"/>
          <w:szCs w:val="20"/>
        </w:rPr>
      </w:pPr>
    </w:p>
    <w:p w:rsidR="009D021B" w:rsidRPr="00DD61A4" w:rsidRDefault="009D021B" w:rsidP="009D021B">
      <w:pPr>
        <w:jc w:val="center"/>
        <w:rPr>
          <w:sz w:val="20"/>
          <w:szCs w:val="20"/>
        </w:rPr>
      </w:pPr>
      <w:r w:rsidRPr="00DD61A4">
        <w:rPr>
          <w:sz w:val="20"/>
          <w:szCs w:val="20"/>
        </w:rPr>
        <w:t>с. Аликово</w:t>
      </w:r>
    </w:p>
    <w:tbl>
      <w:tblPr>
        <w:tblW w:w="0" w:type="auto"/>
        <w:tblLayout w:type="fixed"/>
        <w:tblLook w:val="0000" w:firstRow="0" w:lastRow="0" w:firstColumn="0" w:lastColumn="0" w:noHBand="0" w:noVBand="0"/>
      </w:tblPr>
      <w:tblGrid>
        <w:gridCol w:w="4785"/>
        <w:gridCol w:w="4950"/>
      </w:tblGrid>
      <w:tr w:rsidR="009D021B" w:rsidRPr="00DD61A4" w:rsidTr="004F32F1">
        <w:trPr>
          <w:trHeight w:val="1716"/>
        </w:trPr>
        <w:tc>
          <w:tcPr>
            <w:tcW w:w="4785" w:type="dxa"/>
            <w:shd w:val="clear" w:color="auto" w:fill="auto"/>
          </w:tcPr>
          <w:p w:rsidR="009D021B" w:rsidRPr="00DD61A4" w:rsidRDefault="009D021B" w:rsidP="004F32F1">
            <w:pPr>
              <w:jc w:val="center"/>
              <w:rPr>
                <w:sz w:val="20"/>
                <w:szCs w:val="20"/>
              </w:rPr>
            </w:pPr>
          </w:p>
          <w:p w:rsidR="009D021B" w:rsidRPr="00DD61A4" w:rsidRDefault="009D021B" w:rsidP="004F32F1">
            <w:pPr>
              <w:jc w:val="center"/>
              <w:rPr>
                <w:sz w:val="20"/>
                <w:szCs w:val="20"/>
              </w:rPr>
            </w:pPr>
          </w:p>
          <w:p w:rsidR="009D021B" w:rsidRPr="00DD61A4" w:rsidRDefault="009D021B" w:rsidP="004F32F1">
            <w:pPr>
              <w:jc w:val="center"/>
              <w:rPr>
                <w:sz w:val="20"/>
                <w:szCs w:val="20"/>
              </w:rPr>
            </w:pPr>
            <w:r w:rsidRPr="00DD61A4">
              <w:rPr>
                <w:sz w:val="20"/>
                <w:szCs w:val="20"/>
              </w:rPr>
              <w:t xml:space="preserve">Собрание депутатов Аликовского </w:t>
            </w:r>
            <w:proofErr w:type="gramStart"/>
            <w:r w:rsidRPr="00DD61A4">
              <w:rPr>
                <w:sz w:val="20"/>
                <w:szCs w:val="20"/>
              </w:rPr>
              <w:t>района  и</w:t>
            </w:r>
            <w:proofErr w:type="gramEnd"/>
          </w:p>
          <w:p w:rsidR="009D021B" w:rsidRPr="00DD61A4" w:rsidRDefault="009D021B" w:rsidP="004F32F1">
            <w:pPr>
              <w:jc w:val="center"/>
              <w:rPr>
                <w:sz w:val="20"/>
                <w:szCs w:val="20"/>
              </w:rPr>
            </w:pPr>
            <w:r w:rsidRPr="00DD61A4">
              <w:rPr>
                <w:sz w:val="20"/>
                <w:szCs w:val="20"/>
              </w:rPr>
              <w:t xml:space="preserve">Администрация Аликовского района </w:t>
            </w:r>
          </w:p>
          <w:p w:rsidR="009D021B" w:rsidRPr="00DD61A4" w:rsidRDefault="009D021B" w:rsidP="004F32F1">
            <w:pPr>
              <w:jc w:val="center"/>
              <w:rPr>
                <w:sz w:val="20"/>
                <w:szCs w:val="20"/>
              </w:rPr>
            </w:pPr>
            <w:r w:rsidRPr="00DD61A4">
              <w:rPr>
                <w:sz w:val="20"/>
                <w:szCs w:val="20"/>
              </w:rPr>
              <w:t>Чувашской Республики</w:t>
            </w:r>
          </w:p>
          <w:p w:rsidR="009D021B" w:rsidRPr="00DD61A4" w:rsidRDefault="009D021B" w:rsidP="004F32F1">
            <w:pPr>
              <w:jc w:val="both"/>
              <w:rPr>
                <w:sz w:val="20"/>
                <w:szCs w:val="20"/>
              </w:rPr>
            </w:pPr>
          </w:p>
        </w:tc>
        <w:tc>
          <w:tcPr>
            <w:tcW w:w="4950" w:type="dxa"/>
            <w:shd w:val="clear" w:color="auto" w:fill="auto"/>
          </w:tcPr>
          <w:p w:rsidR="009D021B" w:rsidRPr="00DD61A4" w:rsidRDefault="009D021B" w:rsidP="004F32F1">
            <w:pPr>
              <w:jc w:val="right"/>
              <w:rPr>
                <w:sz w:val="20"/>
                <w:szCs w:val="20"/>
              </w:rPr>
            </w:pPr>
            <w:r w:rsidRPr="00DD61A4">
              <w:rPr>
                <w:sz w:val="20"/>
                <w:szCs w:val="20"/>
              </w:rPr>
              <w:t>Приложение</w:t>
            </w:r>
          </w:p>
          <w:p w:rsidR="009D021B" w:rsidRPr="00DD61A4" w:rsidRDefault="009D021B" w:rsidP="004F32F1">
            <w:pPr>
              <w:jc w:val="right"/>
              <w:rPr>
                <w:sz w:val="20"/>
                <w:szCs w:val="20"/>
              </w:rPr>
            </w:pPr>
          </w:p>
          <w:p w:rsidR="009D021B" w:rsidRPr="00DD61A4" w:rsidRDefault="009D021B" w:rsidP="004F32F1">
            <w:pPr>
              <w:jc w:val="right"/>
              <w:rPr>
                <w:sz w:val="20"/>
                <w:szCs w:val="20"/>
              </w:rPr>
            </w:pPr>
            <w:r w:rsidRPr="00DD61A4">
              <w:rPr>
                <w:sz w:val="20"/>
                <w:szCs w:val="20"/>
              </w:rPr>
              <w:t>УТВЕРЖДНА</w:t>
            </w:r>
          </w:p>
          <w:p w:rsidR="009D021B" w:rsidRPr="00DD61A4" w:rsidRDefault="009D021B" w:rsidP="004F32F1">
            <w:pPr>
              <w:jc w:val="right"/>
              <w:rPr>
                <w:sz w:val="20"/>
                <w:szCs w:val="20"/>
              </w:rPr>
            </w:pPr>
            <w:r w:rsidRPr="00DD61A4">
              <w:rPr>
                <w:sz w:val="20"/>
                <w:szCs w:val="20"/>
              </w:rPr>
              <w:t xml:space="preserve">распоряжением </w:t>
            </w:r>
            <w:proofErr w:type="gramStart"/>
            <w:r w:rsidRPr="00DD61A4">
              <w:rPr>
                <w:sz w:val="20"/>
                <w:szCs w:val="20"/>
              </w:rPr>
              <w:t>главы  администрации</w:t>
            </w:r>
            <w:proofErr w:type="gramEnd"/>
          </w:p>
          <w:p w:rsidR="009D021B" w:rsidRPr="00DD61A4" w:rsidRDefault="009D021B" w:rsidP="004F32F1">
            <w:pPr>
              <w:jc w:val="right"/>
              <w:rPr>
                <w:sz w:val="20"/>
                <w:szCs w:val="20"/>
              </w:rPr>
            </w:pPr>
            <w:r w:rsidRPr="00DD61A4">
              <w:rPr>
                <w:sz w:val="20"/>
                <w:szCs w:val="20"/>
              </w:rPr>
              <w:t>Аликовского района</w:t>
            </w:r>
          </w:p>
          <w:p w:rsidR="009D021B" w:rsidRPr="00DD61A4" w:rsidRDefault="009D021B" w:rsidP="004F32F1">
            <w:pPr>
              <w:jc w:val="right"/>
              <w:rPr>
                <w:sz w:val="20"/>
                <w:szCs w:val="20"/>
              </w:rPr>
            </w:pPr>
            <w:r w:rsidRPr="00DD61A4">
              <w:rPr>
                <w:sz w:val="20"/>
                <w:szCs w:val="20"/>
              </w:rPr>
              <w:t>Чувашской Республики</w:t>
            </w:r>
          </w:p>
          <w:p w:rsidR="009D021B" w:rsidRPr="00DD61A4" w:rsidRDefault="009D021B" w:rsidP="004F32F1">
            <w:pPr>
              <w:jc w:val="right"/>
              <w:rPr>
                <w:sz w:val="20"/>
                <w:szCs w:val="20"/>
              </w:rPr>
            </w:pPr>
            <w:r w:rsidRPr="00DD61A4">
              <w:rPr>
                <w:sz w:val="20"/>
                <w:szCs w:val="20"/>
              </w:rPr>
              <w:t>от 21.12.2020 г. №55</w:t>
            </w:r>
          </w:p>
          <w:p w:rsidR="009D021B" w:rsidRPr="00DD61A4" w:rsidRDefault="009D021B" w:rsidP="004F32F1">
            <w:pPr>
              <w:rPr>
                <w:sz w:val="20"/>
                <w:szCs w:val="20"/>
              </w:rPr>
            </w:pPr>
          </w:p>
          <w:p w:rsidR="009D021B" w:rsidRPr="00DD61A4" w:rsidRDefault="009D021B" w:rsidP="004F32F1">
            <w:pPr>
              <w:jc w:val="right"/>
              <w:rPr>
                <w:sz w:val="20"/>
                <w:szCs w:val="20"/>
              </w:rPr>
            </w:pPr>
          </w:p>
        </w:tc>
      </w:tr>
    </w:tbl>
    <w:p w:rsidR="009D021B" w:rsidRPr="00DD61A4" w:rsidRDefault="009D021B" w:rsidP="009D021B">
      <w:pPr>
        <w:jc w:val="both"/>
        <w:rPr>
          <w:vanish/>
          <w:sz w:val="20"/>
          <w:szCs w:val="20"/>
        </w:rPr>
      </w:pPr>
    </w:p>
    <w:p w:rsidR="009D021B" w:rsidRPr="00DD61A4" w:rsidRDefault="009D021B" w:rsidP="009D021B">
      <w:pPr>
        <w:rPr>
          <w:sz w:val="20"/>
          <w:szCs w:val="20"/>
        </w:rPr>
      </w:pPr>
      <w:proofErr w:type="gramStart"/>
      <w:r w:rsidRPr="00DD61A4">
        <w:rPr>
          <w:b/>
          <w:sz w:val="20"/>
          <w:szCs w:val="20"/>
        </w:rPr>
        <w:t>НОМЕНКЛАТУРА  ДЕЛ</w:t>
      </w:r>
      <w:proofErr w:type="gramEnd"/>
    </w:p>
    <w:p w:rsidR="009D021B" w:rsidRPr="00DD61A4" w:rsidRDefault="009D021B" w:rsidP="009D021B">
      <w:pPr>
        <w:rPr>
          <w:sz w:val="20"/>
          <w:szCs w:val="20"/>
        </w:rPr>
      </w:pPr>
      <w:r w:rsidRPr="00DD61A4">
        <w:rPr>
          <w:b/>
          <w:bCs/>
          <w:sz w:val="20"/>
          <w:szCs w:val="20"/>
        </w:rPr>
        <w:t>на 2021 год</w:t>
      </w:r>
    </w:p>
    <w:p w:rsidR="009D021B" w:rsidRPr="00DD61A4" w:rsidRDefault="009D021B" w:rsidP="009D021B">
      <w:pPr>
        <w:jc w:val="both"/>
        <w:rPr>
          <w:sz w:val="20"/>
          <w:szCs w:val="20"/>
        </w:rPr>
      </w:pPr>
    </w:p>
    <w:tbl>
      <w:tblPr>
        <w:tblW w:w="5000" w:type="pct"/>
        <w:tblInd w:w="-143" w:type="dxa"/>
        <w:tblLayout w:type="fixed"/>
        <w:tblCellMar>
          <w:left w:w="0" w:type="dxa"/>
          <w:right w:w="0" w:type="dxa"/>
        </w:tblCellMar>
        <w:tblLook w:val="0000" w:firstRow="0" w:lastRow="0" w:firstColumn="0" w:lastColumn="0" w:noHBand="0" w:noVBand="0"/>
      </w:tblPr>
      <w:tblGrid>
        <w:gridCol w:w="372"/>
        <w:gridCol w:w="799"/>
        <w:gridCol w:w="3401"/>
        <w:gridCol w:w="1308"/>
        <w:gridCol w:w="963"/>
        <w:gridCol w:w="1675"/>
        <w:gridCol w:w="1519"/>
        <w:gridCol w:w="26"/>
      </w:tblGrid>
      <w:tr w:rsidR="009D021B" w:rsidRPr="00DD61A4" w:rsidTr="004F32F1">
        <w:trPr>
          <w:trHeight w:val="517"/>
          <w:tblHeader/>
        </w:trPr>
        <w:tc>
          <w:tcPr>
            <w:tcW w:w="357" w:type="dxa"/>
            <w:shd w:val="clear" w:color="auto" w:fill="auto"/>
          </w:tcPr>
          <w:p w:rsidR="009D021B" w:rsidRPr="00DD61A4" w:rsidRDefault="009D021B" w:rsidP="004F32F1">
            <w:pPr>
              <w:pStyle w:val="aff2"/>
              <w:snapToGrid w:val="0"/>
              <w:rPr>
                <w:sz w:val="20"/>
                <w:szCs w:val="20"/>
              </w:rPr>
            </w:pPr>
          </w:p>
        </w:tc>
        <w:tc>
          <w:tcPr>
            <w:tcW w:w="4023" w:type="dxa"/>
            <w:gridSpan w:val="2"/>
            <w:shd w:val="clear" w:color="auto" w:fill="auto"/>
          </w:tcPr>
          <w:p w:rsidR="009D021B" w:rsidRPr="00DD61A4" w:rsidRDefault="009D021B" w:rsidP="004F32F1">
            <w:pPr>
              <w:snapToGrid w:val="0"/>
              <w:jc w:val="center"/>
              <w:rPr>
                <w:b/>
                <w:sz w:val="20"/>
                <w:szCs w:val="20"/>
              </w:rPr>
            </w:pPr>
          </w:p>
        </w:tc>
        <w:tc>
          <w:tcPr>
            <w:tcW w:w="5234" w:type="dxa"/>
            <w:gridSpan w:val="4"/>
            <w:shd w:val="clear" w:color="auto" w:fill="auto"/>
          </w:tcPr>
          <w:p w:rsidR="009D021B" w:rsidRPr="00DD61A4" w:rsidRDefault="009D021B" w:rsidP="004F32F1">
            <w:pPr>
              <w:snapToGrid w:val="0"/>
              <w:jc w:val="center"/>
              <w:rPr>
                <w:b/>
                <w:sz w:val="20"/>
                <w:szCs w:val="20"/>
              </w:rPr>
            </w:pPr>
          </w:p>
        </w:tc>
        <w:tc>
          <w:tcPr>
            <w:tcW w:w="24" w:type="dxa"/>
            <w:shd w:val="clear" w:color="auto" w:fill="auto"/>
          </w:tcPr>
          <w:p w:rsidR="009D021B" w:rsidRPr="00DD61A4" w:rsidRDefault="009D021B" w:rsidP="004F32F1">
            <w:pPr>
              <w:snapToGrid w:val="0"/>
              <w:rPr>
                <w:b/>
                <w:sz w:val="20"/>
                <w:szCs w:val="20"/>
              </w:rPr>
            </w:pPr>
          </w:p>
        </w:tc>
      </w:tr>
      <w:tr w:rsidR="009D021B" w:rsidRPr="00DD61A4" w:rsidTr="004F32F1">
        <w:trPr>
          <w:trHeight w:val="1111"/>
        </w:trPr>
        <w:tc>
          <w:tcPr>
            <w:tcW w:w="1122" w:type="dxa"/>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Индекс </w:t>
            </w:r>
          </w:p>
          <w:p w:rsidR="009D021B" w:rsidRPr="00DD61A4" w:rsidRDefault="009D021B" w:rsidP="004F32F1">
            <w:pPr>
              <w:jc w:val="center"/>
              <w:rPr>
                <w:sz w:val="20"/>
                <w:szCs w:val="20"/>
              </w:rPr>
            </w:pPr>
            <w:r w:rsidRPr="00DD61A4">
              <w:rPr>
                <w:sz w:val="20"/>
                <w:szCs w:val="20"/>
              </w:rPr>
              <w:t>дела</w:t>
            </w:r>
          </w:p>
        </w:tc>
        <w:tc>
          <w:tcPr>
            <w:tcW w:w="4511" w:type="dxa"/>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Заголовок дела</w:t>
            </w:r>
          </w:p>
        </w:tc>
        <w:tc>
          <w:tcPr>
            <w:tcW w:w="922" w:type="dxa"/>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Кол-во дел, томов, частей</w:t>
            </w:r>
          </w:p>
        </w:tc>
        <w:tc>
          <w:tcPr>
            <w:tcW w:w="1604" w:type="dxa"/>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Сроки хранения и статьи</w:t>
            </w:r>
          </w:p>
          <w:p w:rsidR="009D021B" w:rsidRPr="00DD61A4" w:rsidRDefault="009D021B" w:rsidP="004F32F1">
            <w:pPr>
              <w:rPr>
                <w:sz w:val="20"/>
                <w:szCs w:val="20"/>
              </w:rPr>
            </w:pPr>
            <w:r w:rsidRPr="00DD61A4">
              <w:rPr>
                <w:sz w:val="20"/>
                <w:szCs w:val="20"/>
              </w:rPr>
              <w:t>по перечню</w:t>
            </w:r>
          </w:p>
        </w:tc>
        <w:tc>
          <w:tcPr>
            <w:tcW w:w="1455" w:type="dxa"/>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Примечание</w:t>
            </w:r>
          </w:p>
        </w:tc>
        <w:tc>
          <w:tcPr>
            <w:tcW w:w="24" w:type="dxa"/>
            <w:tcBorders>
              <w:left w:val="single" w:sz="4" w:space="0" w:color="000000"/>
            </w:tcBorders>
            <w:shd w:val="clear" w:color="auto" w:fill="auto"/>
          </w:tcPr>
          <w:p w:rsidR="009D021B" w:rsidRPr="00DD61A4" w:rsidRDefault="009D021B" w:rsidP="004F32F1">
            <w:pPr>
              <w:snapToGrid w:val="0"/>
              <w:rPr>
                <w:rFonts w:cs="Calibri"/>
                <w:sz w:val="20"/>
                <w:szCs w:val="20"/>
              </w:rPr>
            </w:pPr>
          </w:p>
        </w:tc>
      </w:tr>
      <w:tr w:rsidR="009D021B" w:rsidRPr="00DD61A4" w:rsidTr="004F32F1">
        <w:trPr>
          <w:trHeight w:val="502"/>
        </w:trPr>
        <w:tc>
          <w:tcPr>
            <w:tcW w:w="1122" w:type="dxa"/>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1</w:t>
            </w:r>
          </w:p>
        </w:tc>
        <w:tc>
          <w:tcPr>
            <w:tcW w:w="4511" w:type="dxa"/>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2</w:t>
            </w:r>
          </w:p>
        </w:tc>
        <w:tc>
          <w:tcPr>
            <w:tcW w:w="922" w:type="dxa"/>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3</w:t>
            </w:r>
          </w:p>
        </w:tc>
        <w:tc>
          <w:tcPr>
            <w:tcW w:w="1604" w:type="dxa"/>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4</w:t>
            </w:r>
          </w:p>
        </w:tc>
        <w:tc>
          <w:tcPr>
            <w:tcW w:w="1455" w:type="dxa"/>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w:t>
            </w:r>
          </w:p>
        </w:tc>
        <w:tc>
          <w:tcPr>
            <w:tcW w:w="24" w:type="dxa"/>
            <w:tcBorders>
              <w:left w:val="single" w:sz="4" w:space="0" w:color="000000"/>
            </w:tcBorders>
            <w:shd w:val="clear" w:color="auto" w:fill="auto"/>
          </w:tcPr>
          <w:p w:rsidR="009D021B" w:rsidRPr="00DD61A4" w:rsidRDefault="009D021B" w:rsidP="004F32F1">
            <w:pPr>
              <w:snapToGrid w:val="0"/>
              <w:rPr>
                <w:rFonts w:cs="Calibri"/>
                <w:sz w:val="20"/>
                <w:szCs w:val="20"/>
              </w:rPr>
            </w:pPr>
          </w:p>
        </w:tc>
      </w:tr>
    </w:tbl>
    <w:p w:rsidR="009D021B" w:rsidRPr="00DD61A4" w:rsidRDefault="009D021B" w:rsidP="009D021B">
      <w:pPr>
        <w:jc w:val="both"/>
        <w:rPr>
          <w:vanish/>
          <w:sz w:val="20"/>
          <w:szCs w:val="20"/>
        </w:rPr>
      </w:pPr>
    </w:p>
    <w:tbl>
      <w:tblPr>
        <w:tblW w:w="5061" w:type="pct"/>
        <w:tblCellMar>
          <w:left w:w="0" w:type="dxa"/>
          <w:right w:w="0" w:type="dxa"/>
        </w:tblCellMar>
        <w:tblLook w:val="0000" w:firstRow="0" w:lastRow="0" w:firstColumn="0" w:lastColumn="0" w:noHBand="0" w:noVBand="0"/>
      </w:tblPr>
      <w:tblGrid>
        <w:gridCol w:w="1127"/>
        <w:gridCol w:w="21"/>
        <w:gridCol w:w="14"/>
        <w:gridCol w:w="4068"/>
        <w:gridCol w:w="355"/>
        <w:gridCol w:w="228"/>
        <w:gridCol w:w="440"/>
        <w:gridCol w:w="617"/>
        <w:gridCol w:w="1373"/>
        <w:gridCol w:w="10"/>
        <w:gridCol w:w="16"/>
        <w:gridCol w:w="209"/>
        <w:gridCol w:w="1692"/>
        <w:gridCol w:w="11"/>
      </w:tblGrid>
      <w:tr w:rsidR="009D021B" w:rsidRPr="00DD61A4" w:rsidTr="004F32F1">
        <w:trPr>
          <w:cantSplit/>
          <w:trHeight w:val="519"/>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tabs>
                <w:tab w:val="left" w:pos="2280"/>
                <w:tab w:val="center" w:pos="4571"/>
              </w:tabs>
              <w:rPr>
                <w:sz w:val="20"/>
                <w:szCs w:val="20"/>
              </w:rPr>
            </w:pPr>
            <w:r w:rsidRPr="00DD61A4">
              <w:rPr>
                <w:b/>
                <w:bCs/>
                <w:sz w:val="20"/>
                <w:szCs w:val="20"/>
              </w:rPr>
              <w:tab/>
            </w:r>
            <w:r w:rsidRPr="00DD61A4">
              <w:rPr>
                <w:b/>
                <w:bCs/>
                <w:sz w:val="20"/>
                <w:szCs w:val="20"/>
              </w:rPr>
              <w:tab/>
              <w:t>01. Собрание депутатов</w:t>
            </w:r>
          </w:p>
          <w:p w:rsidR="009D021B" w:rsidRPr="00DD61A4" w:rsidRDefault="009D021B" w:rsidP="004F32F1">
            <w:pPr>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rPr>
          <w:cantSplit/>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Постановления главы </w:t>
            </w:r>
            <w:proofErr w:type="gramStart"/>
            <w:r w:rsidRPr="00DD61A4">
              <w:rPr>
                <w:sz w:val="20"/>
                <w:szCs w:val="20"/>
              </w:rPr>
              <w:t>Аликовского  района</w:t>
            </w:r>
            <w:proofErr w:type="gramEnd"/>
            <w:r w:rsidRPr="00DD61A4">
              <w:rPr>
                <w:sz w:val="20"/>
                <w:szCs w:val="20"/>
              </w:rPr>
              <w:t xml:space="preserve"> по основной деятельности Собрания депутатов</w:t>
            </w:r>
          </w:p>
          <w:p w:rsidR="009D021B" w:rsidRPr="00DD61A4" w:rsidRDefault="009D021B" w:rsidP="004F32F1">
            <w:pPr>
              <w:jc w:val="both"/>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4а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rPr>
          <w:cantSplit/>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Распоряжения главы Аликовского района по основной деятельности Собрания депутатов</w:t>
            </w:r>
          </w:p>
          <w:p w:rsidR="009D021B" w:rsidRPr="00DD61A4" w:rsidRDefault="009D021B" w:rsidP="004F32F1">
            <w:pPr>
              <w:jc w:val="both"/>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4а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rPr>
          <w:cantSplit/>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Устав Аликовского района с изменениями к нему</w:t>
            </w:r>
          </w:p>
          <w:p w:rsidR="009D021B" w:rsidRPr="00DD61A4" w:rsidRDefault="009D021B" w:rsidP="004F32F1">
            <w:pPr>
              <w:jc w:val="both"/>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4а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Протоколы заседаний, Собрания депутатов Аликовского района и документы к ним (доклады, справки, сведения, информации)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 xml:space="preserve">ст. </w:t>
            </w:r>
            <w:r w:rsidRPr="00DD61A4">
              <w:rPr>
                <w:sz w:val="20"/>
                <w:szCs w:val="20"/>
                <w:lang w:val="en-US"/>
              </w:rPr>
              <w:t>18</w:t>
            </w:r>
            <w:r w:rsidRPr="00DD61A4">
              <w:rPr>
                <w:sz w:val="20"/>
                <w:szCs w:val="20"/>
              </w:rPr>
              <w:t>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Нумерация протоколов в пределах созыва</w:t>
            </w: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Решения Собрания депутатов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4а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01-06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Протоколы о проведении публичных слушаний и документы к ним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18л</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Протоколы заседаний  постоянной комиссии Собрания депутатов Аликовского района по бюджету, экономике, имущественным  отношениям, строительству и связи  и документы к ним (планы, отчеты, справки, информации и др.)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ст.18в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Протоколы заседаний  постоянной комиссии Собрания депутатов Аликовского района по  законности, правопорядку, депутатской этике, местного самоуправления, торговле, предпринимательству и документы к ним (планы, отчеты, справки, информации и др.)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w:t>
            </w:r>
            <w:r w:rsidRPr="00DD61A4">
              <w:rPr>
                <w:sz w:val="20"/>
                <w:szCs w:val="20"/>
                <w:lang w:val="en-US"/>
              </w:rPr>
              <w:t>18</w:t>
            </w:r>
            <w:r w:rsidRPr="00DD61A4">
              <w:rPr>
                <w:sz w:val="20"/>
                <w:szCs w:val="20"/>
              </w:rPr>
              <w:t>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Протоколы заседаний  постоянной комиссии Собрания депутатов Аликовского района  по  вопросам культуры, образования, здравоохранения, молодежи, СМИ, жилья и благоустройству и документы к ним (планы, отчеты, справки, информации и др.)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ст.18в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Обращения граждан (предложения, заявления, жалобы, претензии); переписка по их рассмотрению</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ЭПК </w:t>
            </w:r>
          </w:p>
          <w:p w:rsidR="009D021B" w:rsidRPr="00DD61A4" w:rsidRDefault="009D021B" w:rsidP="004F32F1">
            <w:pPr>
              <w:jc w:val="center"/>
              <w:rPr>
                <w:sz w:val="20"/>
                <w:szCs w:val="20"/>
              </w:rPr>
            </w:pPr>
            <w:r w:rsidRPr="00DD61A4">
              <w:rPr>
                <w:sz w:val="20"/>
                <w:szCs w:val="20"/>
              </w:rPr>
              <w:t>ст.154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Обращения, письма и предложения организаций и граждан к депутатам и документы по их рассмотрению</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ЭПК </w:t>
            </w:r>
          </w:p>
          <w:p w:rsidR="009D021B" w:rsidRPr="00DD61A4" w:rsidRDefault="009D021B" w:rsidP="004F32F1">
            <w:pPr>
              <w:jc w:val="center"/>
              <w:rPr>
                <w:sz w:val="20"/>
                <w:szCs w:val="20"/>
              </w:rPr>
            </w:pPr>
            <w:r w:rsidRPr="00DD61A4">
              <w:rPr>
                <w:sz w:val="20"/>
                <w:szCs w:val="20"/>
              </w:rPr>
              <w:t>ст.151</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Карточки учета депутатов Собрания депутатов Аликовского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50 лет </w:t>
            </w:r>
          </w:p>
          <w:p w:rsidR="009D021B" w:rsidRPr="00DD61A4" w:rsidRDefault="009D021B" w:rsidP="004F32F1">
            <w:pPr>
              <w:jc w:val="center"/>
              <w:rPr>
                <w:sz w:val="20"/>
                <w:szCs w:val="20"/>
              </w:rPr>
            </w:pPr>
            <w:r w:rsidRPr="00DD61A4">
              <w:rPr>
                <w:sz w:val="20"/>
                <w:szCs w:val="20"/>
              </w:rPr>
              <w:t>ст. 463</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01-13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Списки депутатов Собрания депутатов Аликовского района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постоянно </w:t>
            </w:r>
          </w:p>
          <w:p w:rsidR="009D021B" w:rsidRPr="00DD61A4" w:rsidRDefault="009D021B" w:rsidP="004F32F1">
            <w:pPr>
              <w:jc w:val="center"/>
              <w:rPr>
                <w:sz w:val="20"/>
                <w:szCs w:val="20"/>
              </w:rPr>
            </w:pPr>
            <w:r w:rsidRPr="00DD61A4">
              <w:rPr>
                <w:sz w:val="20"/>
                <w:szCs w:val="20"/>
              </w:rPr>
              <w:t>ст. 462а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решений Собрания депутатов Аликовского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182а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постановлений Собрания депутатов Аликовского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182а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распоряжений Собрания депутатов Аликовского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182а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поступающей (входящей) документации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182г</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отправляемой (исходящей) документации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182г</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01-19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обращений граждан</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182е</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01-20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Номенклатура дел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3 года</w:t>
            </w:r>
          </w:p>
          <w:p w:rsidR="009D021B" w:rsidRPr="00DD61A4" w:rsidRDefault="009D021B" w:rsidP="004F32F1">
            <w:pPr>
              <w:jc w:val="center"/>
              <w:rPr>
                <w:sz w:val="20"/>
                <w:szCs w:val="20"/>
              </w:rPr>
            </w:pPr>
            <w:r w:rsidRPr="00DD61A4">
              <w:rPr>
                <w:color w:val="000000"/>
                <w:sz w:val="20"/>
                <w:szCs w:val="20"/>
              </w:rPr>
              <w:t>ст. 157(1)</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rPr>
          <w:cantSplit/>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p w:rsidR="009D021B" w:rsidRPr="00DD61A4" w:rsidRDefault="009D021B" w:rsidP="004F32F1">
            <w:pPr>
              <w:jc w:val="center"/>
              <w:rPr>
                <w:sz w:val="20"/>
                <w:szCs w:val="20"/>
              </w:rPr>
            </w:pPr>
            <w:r w:rsidRPr="00DD61A4">
              <w:rPr>
                <w:b/>
                <w:sz w:val="20"/>
                <w:szCs w:val="20"/>
              </w:rPr>
              <w:t>02. Администрация Аликовского района</w:t>
            </w:r>
          </w:p>
          <w:p w:rsidR="009D021B" w:rsidRPr="00DD61A4" w:rsidRDefault="009D021B" w:rsidP="004F32F1">
            <w:pPr>
              <w:jc w:val="center"/>
              <w:rPr>
                <w:b/>
                <w:sz w:val="20"/>
                <w:szCs w:val="20"/>
              </w:rPr>
            </w:pPr>
          </w:p>
          <w:p w:rsidR="009D021B" w:rsidRPr="00DD61A4" w:rsidRDefault="009D021B" w:rsidP="004F32F1">
            <w:pPr>
              <w:ind w:left="720"/>
              <w:jc w:val="center"/>
              <w:rPr>
                <w:sz w:val="20"/>
                <w:szCs w:val="20"/>
              </w:rPr>
            </w:pPr>
            <w:r w:rsidRPr="00DD61A4">
              <w:rPr>
                <w:b/>
                <w:sz w:val="20"/>
                <w:szCs w:val="20"/>
              </w:rPr>
              <w:t xml:space="preserve">02-01. Отдел организационно-контрольной, </w:t>
            </w:r>
            <w:proofErr w:type="gramStart"/>
            <w:r w:rsidRPr="00DD61A4">
              <w:rPr>
                <w:b/>
                <w:sz w:val="20"/>
                <w:szCs w:val="20"/>
              </w:rPr>
              <w:t>кадровой  и</w:t>
            </w:r>
            <w:proofErr w:type="gramEnd"/>
            <w:r w:rsidRPr="00DD61A4">
              <w:rPr>
                <w:b/>
                <w:sz w:val="20"/>
                <w:szCs w:val="20"/>
              </w:rPr>
              <w:t xml:space="preserve"> правовой работы</w:t>
            </w:r>
          </w:p>
          <w:p w:rsidR="009D021B" w:rsidRPr="00DD61A4" w:rsidRDefault="009D021B" w:rsidP="004F32F1">
            <w:pPr>
              <w:jc w:val="center"/>
              <w:rPr>
                <w:sz w:val="20"/>
                <w:szCs w:val="20"/>
              </w:rPr>
            </w:pPr>
            <w:r w:rsidRPr="00DD61A4">
              <w:rPr>
                <w:b/>
                <w:i/>
                <w:sz w:val="20"/>
                <w:szCs w:val="20"/>
              </w:rPr>
              <w:t>01-01 Руководство и контроль</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Законы Российской Федерации, постановления Государственной Думы Российской Федерации, указы и распоряжения Президента Российской Федерации, постановления, решения Федерального Собрания Российской Федерации, постановления Правительства Российской  Федерации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ст.2б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Законы Чувашской Республики, постановления Государственного Совета Чувашской Республики, распоряжения Главы Чувашской Республики, постановления и распоряжения Кабинета Министров Чувашской Республики, присланные для руководства и сведения</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Относящиеся к деятельности организации- 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01-01-03</w:t>
            </w:r>
          </w:p>
          <w:p w:rsidR="009D021B" w:rsidRPr="00DD61A4" w:rsidRDefault="009D021B" w:rsidP="004F32F1">
            <w:pPr>
              <w:jc w:val="center"/>
              <w:rPr>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Постановления по основной деятельности  администрации Аликовского района и документы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ст.4а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358"/>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Распоряжения администрации Аликовского района по основной деятельности и документы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 xml:space="preserve">ст.4а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358"/>
        </w:trPr>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Регламент работы администрации Аликовского района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ст.1б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Подлинник в деле  под индексом </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358"/>
        </w:trPr>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Протоколы совещаний у главы администрации Аликовского района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18е</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По оперативным вопросам- 5 лет</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Протоколы заседаний и комиссий администрации </w:t>
            </w:r>
            <w:proofErr w:type="gramStart"/>
            <w:r w:rsidRPr="00DD61A4">
              <w:rPr>
                <w:sz w:val="20"/>
                <w:szCs w:val="20"/>
              </w:rPr>
              <w:t>Аликовского  района</w:t>
            </w:r>
            <w:proofErr w:type="gramEnd"/>
          </w:p>
          <w:p w:rsidR="009D021B" w:rsidRPr="00DD61A4" w:rsidRDefault="009D021B" w:rsidP="004F32F1">
            <w:pPr>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ст.18б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Рабочих групп- 5 лет ЭПК</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Инструкция по делопроизводству</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 xml:space="preserve"> ст.28</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Годовые планы администрации Аликовского района и ее структурных подразделений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198а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Планы работ структурных подразделений- 1 год</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proofErr w:type="spellStart"/>
            <w:r w:rsidRPr="00DD61A4">
              <w:rPr>
                <w:sz w:val="20"/>
                <w:szCs w:val="20"/>
              </w:rPr>
              <w:t>Приемо</w:t>
            </w:r>
            <w:proofErr w:type="spellEnd"/>
            <w:r w:rsidRPr="00DD61A4">
              <w:rPr>
                <w:sz w:val="20"/>
                <w:szCs w:val="20"/>
              </w:rPr>
              <w:t xml:space="preserve">- сдаточные акты, составленные при смене главы, руководителей структурных подразделений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ст.44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проверок работы администрации Аликовского района (справки, отчеты, акты, информации, заключения)</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ст.139а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по организации работы и учету состояния архива администрации Аликовского  района (описи, акты о выделении к уничтожению документов, не подлежащих к дальнейшему хранению, паспорт архива и другие)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ст.172а</w:t>
            </w:r>
          </w:p>
          <w:p w:rsidR="009D021B" w:rsidRPr="00DD61A4" w:rsidRDefault="009D021B" w:rsidP="004F32F1">
            <w:pPr>
              <w:jc w:val="center"/>
              <w:rPr>
                <w:sz w:val="20"/>
                <w:szCs w:val="20"/>
              </w:rPr>
            </w:pPr>
            <w:r w:rsidRPr="00DD61A4">
              <w:rPr>
                <w:sz w:val="20"/>
                <w:szCs w:val="20"/>
              </w:rPr>
              <w:t>ст.171</w:t>
            </w:r>
          </w:p>
          <w:p w:rsidR="009D021B" w:rsidRPr="00DD61A4" w:rsidRDefault="009D021B" w:rsidP="004F32F1">
            <w:pPr>
              <w:jc w:val="center"/>
              <w:rPr>
                <w:sz w:val="20"/>
                <w:szCs w:val="20"/>
              </w:rPr>
            </w:pPr>
            <w:r w:rsidRPr="00DD61A4">
              <w:rPr>
                <w:sz w:val="20"/>
                <w:szCs w:val="20"/>
              </w:rPr>
              <w:t>ст. 170</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Переписка с органами исполнительной власти Чувашской Республики,  предприятиями, </w:t>
            </w:r>
            <w:r w:rsidRPr="00DD61A4">
              <w:rPr>
                <w:sz w:val="20"/>
                <w:szCs w:val="20"/>
              </w:rPr>
              <w:lastRenderedPageBreak/>
              <w:t>общественными организациями, избирательными комиссиями, органами общественного самоуправления по основной деятельности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ст.70</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СЭД</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Обращения граждан (предложения, заявления, жалобы и другие) и переписка по их рассмотрению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ст.154</w:t>
            </w:r>
          </w:p>
          <w:p w:rsidR="009D021B" w:rsidRPr="00DD61A4" w:rsidRDefault="009D021B" w:rsidP="004F32F1">
            <w:pPr>
              <w:jc w:val="center"/>
              <w:rPr>
                <w:sz w:val="20"/>
                <w:szCs w:val="20"/>
              </w:rPr>
            </w:pPr>
            <w:r w:rsidRPr="00DD61A4">
              <w:rPr>
                <w:sz w:val="20"/>
                <w:szCs w:val="20"/>
              </w:rPr>
              <w:t>ст. 183а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СЭД</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постановлений администрации Аликовского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ст.182а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распоряжений администрации Аликовского района по основной деятельности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ст.182а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поступающих  (входящих) документов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ст.182г</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Журнал регистрации отправляемых (исходящих)  документов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ст.182г</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01-01-19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писем, жалоб и заявлений   граждан</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182е</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570"/>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01-01-20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граждан  на прием к главе администрации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3 года</w:t>
            </w:r>
          </w:p>
          <w:p w:rsidR="009D021B" w:rsidRPr="00DD61A4" w:rsidRDefault="009D021B" w:rsidP="004F32F1">
            <w:pPr>
              <w:jc w:val="center"/>
              <w:rPr>
                <w:sz w:val="20"/>
                <w:szCs w:val="20"/>
              </w:rPr>
            </w:pPr>
            <w:r w:rsidRPr="00DD61A4">
              <w:rPr>
                <w:sz w:val="20"/>
                <w:szCs w:val="20"/>
              </w:rPr>
              <w:t>ст. 183а</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01-01-21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вводного инструктажа по технике безопасности с работниками на рабочем месте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45 лет</w:t>
            </w:r>
          </w:p>
          <w:p w:rsidR="009D021B" w:rsidRPr="00DD61A4" w:rsidRDefault="009D021B" w:rsidP="004F32F1">
            <w:pPr>
              <w:jc w:val="center"/>
              <w:rPr>
                <w:sz w:val="20"/>
                <w:szCs w:val="20"/>
              </w:rPr>
            </w:pPr>
            <w:r w:rsidRPr="00DD61A4">
              <w:rPr>
                <w:sz w:val="20"/>
                <w:szCs w:val="20"/>
              </w:rPr>
              <w:t>ст.423а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01-01-22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оттисков  печатей и штампов администрации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до </w:t>
            </w:r>
            <w:proofErr w:type="gramStart"/>
            <w:r w:rsidRPr="00DD61A4">
              <w:rPr>
                <w:sz w:val="20"/>
                <w:szCs w:val="20"/>
              </w:rPr>
              <w:t>ликвидации  организации</w:t>
            </w:r>
            <w:proofErr w:type="gramEnd"/>
          </w:p>
          <w:p w:rsidR="009D021B" w:rsidRPr="00DD61A4" w:rsidRDefault="009D021B" w:rsidP="004F32F1">
            <w:pPr>
              <w:snapToGrid w:val="0"/>
              <w:jc w:val="center"/>
              <w:rPr>
                <w:sz w:val="20"/>
                <w:szCs w:val="20"/>
              </w:rPr>
            </w:pPr>
            <w:r w:rsidRPr="00DD61A4">
              <w:rPr>
                <w:sz w:val="20"/>
                <w:szCs w:val="20"/>
              </w:rPr>
              <w:t>ст. 163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jc w:val="center"/>
              <w:rPr>
                <w:sz w:val="20"/>
                <w:szCs w:val="20"/>
              </w:rPr>
            </w:pPr>
            <w:r w:rsidRPr="00DD61A4">
              <w:rPr>
                <w:b/>
                <w:i/>
                <w:sz w:val="20"/>
                <w:szCs w:val="20"/>
              </w:rPr>
              <w:t>01-02 Работа с кадрами</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Нормативно-методические документы по вопросам работы с кадрами (правила, инструкции, указания, рекомендации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Относящиеся к деятельности администрации- 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Положения об отделах, секторах и комиссиях администрации Аликовского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ст.56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Штатное расписание и документы по его изменению</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ст.40</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Распоряжения по личному составу(приеме, переводе,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 об изменении </w:t>
            </w:r>
            <w:proofErr w:type="spellStart"/>
            <w:r w:rsidRPr="00DD61A4">
              <w:rPr>
                <w:sz w:val="20"/>
                <w:szCs w:val="20"/>
              </w:rPr>
              <w:t>анкетно</w:t>
            </w:r>
            <w:proofErr w:type="spellEnd"/>
            <w:r w:rsidRPr="00DD61A4">
              <w:rPr>
                <w:sz w:val="20"/>
                <w:szCs w:val="20"/>
              </w:rPr>
              <w:t>- биографических данных, отпусках по уходу за ребенком, отпусках без сохранения заработной платы</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 ЭПК</w:t>
            </w:r>
          </w:p>
          <w:p w:rsidR="009D021B" w:rsidRPr="00DD61A4" w:rsidRDefault="009D021B" w:rsidP="004F32F1">
            <w:pPr>
              <w:jc w:val="center"/>
              <w:rPr>
                <w:sz w:val="20"/>
                <w:szCs w:val="20"/>
              </w:rPr>
            </w:pPr>
            <w:r w:rsidRPr="00DD61A4">
              <w:rPr>
                <w:sz w:val="20"/>
                <w:szCs w:val="20"/>
              </w:rPr>
              <w:t>ст.434а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Об отпусках, командировках работников с вредными и опасными условиями труда — 50 лет</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Распоряжения по отпускам работников  ежегодных оплачиваемых отпусках, отпусках в связи с обучением, дежурствах, краткосрочных командировках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r w:rsidRPr="00DD61A4">
              <w:rPr>
                <w:sz w:val="20"/>
                <w:szCs w:val="20"/>
              </w:rPr>
              <w:t xml:space="preserve">О </w:t>
            </w:r>
            <w:proofErr w:type="spellStart"/>
            <w:r w:rsidRPr="00DD61A4">
              <w:rPr>
                <w:sz w:val="20"/>
                <w:szCs w:val="20"/>
              </w:rPr>
              <w:t>дисципли-нарных</w:t>
            </w:r>
            <w:proofErr w:type="spellEnd"/>
            <w:r w:rsidRPr="00DD61A4">
              <w:rPr>
                <w:sz w:val="20"/>
                <w:szCs w:val="20"/>
              </w:rPr>
              <w:t xml:space="preserve"> взысканиях-3 года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Протоколы заседаний конкурсных комиссий по замещению вакантной муниципальной должности и документы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15 лет</w:t>
            </w:r>
          </w:p>
          <w:p w:rsidR="009D021B" w:rsidRPr="00DD61A4" w:rsidRDefault="009D021B" w:rsidP="004F32F1">
            <w:pPr>
              <w:jc w:val="center"/>
              <w:rPr>
                <w:sz w:val="20"/>
                <w:szCs w:val="20"/>
              </w:rPr>
            </w:pPr>
            <w:r w:rsidRPr="00DD61A4">
              <w:rPr>
                <w:sz w:val="20"/>
                <w:szCs w:val="20"/>
              </w:rPr>
              <w:t>ст.437а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Протоколы заседаний комиссии по установлению трудового стажа для выплаты (определения) надбавки за выслугу лет</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ст.404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При отсутствии распорядительного документа-75 лет ЭПК</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Протоколы заседаний комиссии по соблюдению требований к служебному поведению муниципальных служащих и урегулированию конфликтов интересов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ст.473е</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 xml:space="preserve">Протоколы заседаний комиссии по присвоению классных чинов муниципальным служащим администрации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sz w:val="20"/>
                <w:szCs w:val="20"/>
              </w:rPr>
              <w:t>ст. 18в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Протоколы комиссии по формированию кадрового резерва для  замещения вакантных должностей и документы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437б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lastRenderedPageBreak/>
              <w:t>01-02-11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Протоколы заседаний, постановления аттестационной комиссии и документы к ним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10 лет</w:t>
            </w:r>
          </w:p>
          <w:p w:rsidR="009D021B" w:rsidRPr="00DD61A4" w:rsidRDefault="009D021B" w:rsidP="004F32F1">
            <w:pPr>
              <w:jc w:val="center"/>
              <w:rPr>
                <w:sz w:val="20"/>
                <w:szCs w:val="20"/>
              </w:rPr>
            </w:pPr>
            <w:r w:rsidRPr="00DD61A4">
              <w:rPr>
                <w:sz w:val="20"/>
                <w:szCs w:val="20"/>
              </w:rPr>
              <w:t>ст. 485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Личные дела работников аппарата администрации Аликовского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ст.445</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Личные дела главы, заместителей и начальников отделов, секторов – 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Реестры муниципальных служащих администрации муниципального района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постоянно ст. 433 </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(списки, ведомости) по аттестации и квалификационным экзаменам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 xml:space="preserve">ст. 487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Графики проведения аттестации, квалификационных экзаменов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1 год</w:t>
            </w:r>
          </w:p>
          <w:p w:rsidR="009D021B" w:rsidRPr="00DD61A4" w:rsidRDefault="009D021B" w:rsidP="004F32F1">
            <w:pPr>
              <w:jc w:val="center"/>
              <w:rPr>
                <w:sz w:val="20"/>
                <w:szCs w:val="20"/>
              </w:rPr>
            </w:pPr>
            <w:r w:rsidRPr="00DD61A4">
              <w:rPr>
                <w:sz w:val="20"/>
                <w:szCs w:val="20"/>
              </w:rPr>
              <w:t>ст. 490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а) в награждающих организациях;</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б) в представляющих организациях</w:t>
            </w:r>
          </w:p>
          <w:p w:rsidR="009D021B" w:rsidRPr="00DD61A4" w:rsidRDefault="009D021B" w:rsidP="004F32F1">
            <w:pPr>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p>
          <w:p w:rsidR="009D021B" w:rsidRPr="00DD61A4" w:rsidRDefault="009D021B" w:rsidP="004F32F1">
            <w:pPr>
              <w:jc w:val="center"/>
              <w:rPr>
                <w:sz w:val="20"/>
                <w:szCs w:val="20"/>
              </w:rPr>
            </w:pPr>
          </w:p>
          <w:p w:rsidR="009D021B" w:rsidRPr="00DD61A4" w:rsidRDefault="009D021B" w:rsidP="004F32F1">
            <w:pPr>
              <w:jc w:val="center"/>
              <w:rPr>
                <w:sz w:val="20"/>
                <w:szCs w:val="20"/>
              </w:rPr>
            </w:pPr>
          </w:p>
          <w:p w:rsidR="009D021B" w:rsidRPr="00DD61A4" w:rsidRDefault="009D021B" w:rsidP="004F32F1">
            <w:pPr>
              <w:jc w:val="center"/>
              <w:rPr>
                <w:sz w:val="20"/>
                <w:szCs w:val="20"/>
              </w:rPr>
            </w:pPr>
          </w:p>
          <w:p w:rsidR="009D021B" w:rsidRPr="00DD61A4" w:rsidRDefault="009D021B" w:rsidP="004F32F1">
            <w:pPr>
              <w:jc w:val="center"/>
              <w:rPr>
                <w:sz w:val="20"/>
                <w:szCs w:val="20"/>
              </w:rPr>
            </w:pPr>
          </w:p>
          <w:p w:rsidR="009D021B" w:rsidRPr="00DD61A4" w:rsidRDefault="009D021B" w:rsidP="004F32F1">
            <w:pPr>
              <w:jc w:val="center"/>
              <w:rPr>
                <w:sz w:val="20"/>
                <w:szCs w:val="20"/>
              </w:rPr>
            </w:pPr>
          </w:p>
          <w:p w:rsidR="009D021B" w:rsidRPr="00DD61A4" w:rsidRDefault="009D021B" w:rsidP="004F32F1">
            <w:pPr>
              <w:jc w:val="center"/>
              <w:rPr>
                <w:sz w:val="20"/>
                <w:szCs w:val="20"/>
              </w:rPr>
            </w:pPr>
          </w:p>
          <w:p w:rsidR="009D021B" w:rsidRPr="00DD61A4" w:rsidRDefault="009D021B" w:rsidP="004F32F1">
            <w:pPr>
              <w:jc w:val="center"/>
              <w:rPr>
                <w:sz w:val="20"/>
                <w:szCs w:val="20"/>
              </w:rPr>
            </w:pPr>
            <w:r w:rsidRPr="00DD61A4">
              <w:rPr>
                <w:sz w:val="20"/>
                <w:szCs w:val="20"/>
              </w:rPr>
              <w:t>ст.500</w:t>
            </w:r>
          </w:p>
          <w:p w:rsidR="009D021B" w:rsidRPr="00DD61A4" w:rsidRDefault="009D021B" w:rsidP="004F32F1">
            <w:pPr>
              <w:jc w:val="center"/>
              <w:rPr>
                <w:sz w:val="20"/>
                <w:szCs w:val="20"/>
              </w:rPr>
            </w:pPr>
            <w:r w:rsidRPr="00DD61A4">
              <w:rPr>
                <w:sz w:val="20"/>
                <w:szCs w:val="20"/>
              </w:rPr>
              <w:t>Постоянно (1)(2)</w:t>
            </w:r>
          </w:p>
          <w:p w:rsidR="009D021B" w:rsidRPr="00DD61A4" w:rsidRDefault="009D021B" w:rsidP="004F32F1">
            <w:pPr>
              <w:jc w:val="center"/>
              <w:rPr>
                <w:sz w:val="20"/>
                <w:szCs w:val="20"/>
              </w:rPr>
            </w:pPr>
          </w:p>
          <w:p w:rsidR="009D021B" w:rsidRPr="00DD61A4" w:rsidRDefault="009D021B" w:rsidP="004F32F1">
            <w:pPr>
              <w:jc w:val="center"/>
              <w:rPr>
                <w:sz w:val="20"/>
                <w:szCs w:val="20"/>
              </w:rPr>
            </w:pPr>
            <w:r w:rsidRPr="00DD61A4">
              <w:rPr>
                <w:sz w:val="20"/>
                <w:szCs w:val="20"/>
              </w:rPr>
              <w:t>5 лет</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p w:rsidR="009D021B" w:rsidRPr="00DD61A4" w:rsidRDefault="009D021B" w:rsidP="004F32F1">
            <w:pPr>
              <w:pStyle w:val="aff7"/>
              <w:rPr>
                <w:sz w:val="20"/>
                <w:szCs w:val="20"/>
              </w:rPr>
            </w:pPr>
            <w:r w:rsidRPr="00DD61A4">
              <w:rPr>
                <w:sz w:val="20"/>
                <w:szCs w:val="20"/>
              </w:rPr>
              <w:t xml:space="preserve">1) </w:t>
            </w:r>
            <w:proofErr w:type="gramStart"/>
            <w:r w:rsidRPr="00DD61A4">
              <w:rPr>
                <w:sz w:val="20"/>
                <w:szCs w:val="20"/>
              </w:rPr>
              <w:t>В</w:t>
            </w:r>
            <w:proofErr w:type="gramEnd"/>
            <w:r w:rsidRPr="00DD61A4">
              <w:rPr>
                <w:sz w:val="20"/>
                <w:szCs w:val="20"/>
              </w:rPr>
              <w:t xml:space="preserve"> случае принятия решения об отказе - 5 лет</w:t>
            </w:r>
          </w:p>
          <w:p w:rsidR="009D021B" w:rsidRPr="00DD61A4" w:rsidRDefault="009D021B" w:rsidP="004F32F1">
            <w:pPr>
              <w:snapToGrid w:val="0"/>
              <w:rPr>
                <w:sz w:val="20"/>
                <w:szCs w:val="20"/>
              </w:rPr>
            </w:pPr>
            <w:r w:rsidRPr="00DD61A4">
              <w:rPr>
                <w:sz w:val="20"/>
                <w:szCs w:val="20"/>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Переписка о награждении работников, присвоении почетных званий, присуждении премий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 508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Личные карточки муниципальных служащих (ф. Т2 ГС-МС)</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ст.444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01-02-19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Трудовые книжки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до </w:t>
            </w:r>
            <w:proofErr w:type="spellStart"/>
            <w:proofErr w:type="gramStart"/>
            <w:r w:rsidRPr="00DD61A4">
              <w:rPr>
                <w:sz w:val="20"/>
                <w:szCs w:val="20"/>
              </w:rPr>
              <w:t>востре-бования</w:t>
            </w:r>
            <w:proofErr w:type="spellEnd"/>
            <w:proofErr w:type="gramEnd"/>
          </w:p>
          <w:p w:rsidR="009D021B" w:rsidRPr="00DD61A4" w:rsidRDefault="009D021B" w:rsidP="004F32F1">
            <w:pPr>
              <w:jc w:val="center"/>
              <w:rPr>
                <w:sz w:val="20"/>
                <w:szCs w:val="20"/>
              </w:rPr>
            </w:pPr>
            <w:r w:rsidRPr="00DD61A4">
              <w:rPr>
                <w:sz w:val="20"/>
                <w:szCs w:val="20"/>
              </w:rPr>
              <w:t>ст.449</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Невостребованные- не менее 50 лет</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Книга учета выдачи  трудовых книжек и вкладышей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ст.463в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both"/>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регистрации распоряжений администрации района по личному составу</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 ЭПК</w:t>
            </w:r>
          </w:p>
          <w:p w:rsidR="009D021B" w:rsidRPr="00DD61A4" w:rsidRDefault="009D021B" w:rsidP="004F32F1">
            <w:pPr>
              <w:jc w:val="center"/>
              <w:rPr>
                <w:sz w:val="20"/>
                <w:szCs w:val="20"/>
              </w:rPr>
            </w:pPr>
            <w:r w:rsidRPr="00DD61A4">
              <w:rPr>
                <w:sz w:val="20"/>
                <w:szCs w:val="20"/>
              </w:rPr>
              <w:t>ст.182б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Журнал регистрации распоряжений о предоставлении отпусков работников администрации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182в</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регистрации уведомлений служащими о факторах обращения в целях склонения их к совершению коррупционных правонарушений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473а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регистрации уведомлений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473г</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учета достоверности и полноты сведений, предоставляемых гражданами, претендующими на замещение должностей муниципальной службы, служащими, и соблюдения служащими требований к служебному поведению</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183ж</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регистрации уведомлений о получении подарков, полученных служащими в связи с их должностным положением или исполнением ими должностных обязанностей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473д</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регистрации трудовых договоров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75 лет</w:t>
            </w:r>
          </w:p>
          <w:p w:rsidR="009D021B" w:rsidRPr="00DD61A4" w:rsidRDefault="009D021B" w:rsidP="004F32F1">
            <w:pPr>
              <w:jc w:val="center"/>
              <w:rPr>
                <w:sz w:val="20"/>
                <w:szCs w:val="20"/>
              </w:rPr>
            </w:pPr>
            <w:r w:rsidRPr="00DD61A4">
              <w:rPr>
                <w:sz w:val="20"/>
                <w:szCs w:val="20"/>
              </w:rPr>
              <w:t>ст. 463б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01-02-28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Графики предоставления отпусков работникам администрации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 3 года ст.453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sz w:val="20"/>
                <w:szCs w:val="20"/>
              </w:rPr>
              <w:t>01-03  Правовая работа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lastRenderedPageBreak/>
              <w:t>01-03-01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Законы Российской Федерации и Чувашской Республики, указы, распоряжения Президента Российской Федерации, Главы Чувашской Республики, постановления и распоряжения Правительства Российской Федерации и Кабинета Министров Чувашской Республики, иных органов государственной власти и местного самоуправления, присланные для руководства и сведения</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 ст.1б</w:t>
            </w:r>
          </w:p>
        </w:tc>
        <w:tc>
          <w:tcPr>
            <w:tcW w:w="752" w:type="pct"/>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Относящиеся к деятельности отдела-</w:t>
            </w:r>
          </w:p>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01-03-02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участия  в судебных инстанциях (исковые заявления, нормативные акты, решения суда)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ст.1б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01-03-03</w:t>
            </w:r>
          </w:p>
          <w:p w:rsidR="009D021B" w:rsidRPr="00DD61A4" w:rsidRDefault="009D021B" w:rsidP="004F32F1">
            <w:pPr>
              <w:jc w:val="center"/>
              <w:rPr>
                <w:sz w:val="20"/>
                <w:szCs w:val="20"/>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Переписка с органами исполнительной власти Чувашской Республики, органами местного самоуправления, предприятиями, организациями и  учреждениями  по вопросам основной деятельности, входящим в компетенцию  отдела</w:t>
            </w:r>
            <w:r w:rsidRPr="00DD61A4">
              <w:rPr>
                <w:sz w:val="20"/>
                <w:szCs w:val="20"/>
              </w:rPr>
              <w:tab/>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 ст.70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01-03-04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both"/>
              <w:rPr>
                <w:sz w:val="20"/>
                <w:szCs w:val="20"/>
              </w:rPr>
            </w:pPr>
          </w:p>
          <w:p w:rsidR="009D021B" w:rsidRPr="00DD61A4" w:rsidRDefault="009D021B" w:rsidP="004F32F1">
            <w:pPr>
              <w:jc w:val="both"/>
              <w:rPr>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i/>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i/>
                <w:sz w:val="20"/>
                <w:szCs w:val="20"/>
              </w:rPr>
            </w:pPr>
          </w:p>
          <w:p w:rsidR="009D021B" w:rsidRPr="00DD61A4" w:rsidRDefault="009D021B" w:rsidP="004F32F1">
            <w:pPr>
              <w:jc w:val="center"/>
              <w:rPr>
                <w:sz w:val="20"/>
                <w:szCs w:val="20"/>
              </w:rPr>
            </w:pPr>
            <w:r w:rsidRPr="00DD61A4">
              <w:rPr>
                <w:b/>
                <w:i/>
                <w:sz w:val="20"/>
                <w:szCs w:val="20"/>
                <w:lang w:val="en-US"/>
              </w:rPr>
              <w:t>01-</w:t>
            </w:r>
            <w:r w:rsidRPr="00DD61A4">
              <w:rPr>
                <w:b/>
                <w:i/>
                <w:sz w:val="20"/>
                <w:szCs w:val="20"/>
              </w:rPr>
              <w:t>04</w:t>
            </w:r>
            <w:r w:rsidRPr="00DD61A4">
              <w:rPr>
                <w:b/>
                <w:i/>
                <w:sz w:val="20"/>
                <w:szCs w:val="20"/>
                <w:lang w:val="en-US"/>
              </w:rPr>
              <w:t xml:space="preserve"> </w:t>
            </w:r>
            <w:r w:rsidRPr="00DD61A4">
              <w:rPr>
                <w:b/>
                <w:i/>
                <w:sz w:val="20"/>
                <w:szCs w:val="20"/>
              </w:rPr>
              <w:t xml:space="preserve"> Комиссии при администрации</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w:t>
            </w:r>
            <w:r w:rsidRPr="00DD61A4">
              <w:rPr>
                <w:sz w:val="20"/>
                <w:szCs w:val="20"/>
                <w:lang w:val="en-US"/>
              </w:rPr>
              <w:t>1</w:t>
            </w:r>
            <w:r w:rsidRPr="00DD61A4">
              <w:rPr>
                <w:sz w:val="20"/>
                <w:szCs w:val="20"/>
              </w:rPr>
              <w:t>-04-01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Протоколы заседаний комиссий и документы к ним (планы, отчеты, справки, информации и др.) </w:t>
            </w:r>
          </w:p>
          <w:p w:rsidR="009D021B" w:rsidRPr="00DD61A4" w:rsidRDefault="009D021B" w:rsidP="004F32F1">
            <w:pPr>
              <w:jc w:val="both"/>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18в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Формируются отдельно на каждую комиссию</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960"/>
              </w:tabs>
              <w:jc w:val="center"/>
              <w:rPr>
                <w:sz w:val="20"/>
                <w:szCs w:val="20"/>
              </w:rPr>
            </w:pPr>
            <w:r w:rsidRPr="00DD61A4">
              <w:rPr>
                <w:sz w:val="20"/>
                <w:szCs w:val="20"/>
              </w:rPr>
              <w:t>01-04-02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960"/>
              </w:tabs>
              <w:jc w:val="both"/>
              <w:rPr>
                <w:sz w:val="20"/>
                <w:szCs w:val="20"/>
              </w:rPr>
            </w:pPr>
            <w:r w:rsidRPr="00DD61A4">
              <w:rPr>
                <w:sz w:val="20"/>
                <w:szCs w:val="20"/>
              </w:rPr>
              <w:t>Документы о создании и деятельности комиссий (распоряжения, положения о комиссиях, списки членов комиссий). Копии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960"/>
              </w:tabs>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960"/>
              </w:tabs>
              <w:jc w:val="center"/>
              <w:rPr>
                <w:sz w:val="20"/>
                <w:szCs w:val="20"/>
              </w:rPr>
            </w:pPr>
            <w:r w:rsidRPr="00DD61A4">
              <w:rPr>
                <w:sz w:val="20"/>
                <w:szCs w:val="20"/>
              </w:rPr>
              <w:t>5 лет</w:t>
            </w:r>
          </w:p>
          <w:p w:rsidR="009D021B" w:rsidRPr="00DD61A4" w:rsidRDefault="009D021B" w:rsidP="004F32F1">
            <w:pPr>
              <w:tabs>
                <w:tab w:val="left" w:pos="960"/>
              </w:tabs>
              <w:jc w:val="center"/>
              <w:rPr>
                <w:sz w:val="20"/>
                <w:szCs w:val="20"/>
              </w:rPr>
            </w:pPr>
            <w:r w:rsidRPr="00DD61A4">
              <w:rPr>
                <w:sz w:val="20"/>
                <w:szCs w:val="20"/>
              </w:rPr>
              <w:t>ст.146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Подлинники в распоряжениях главы администрации района по основной деятельности</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w:t>
            </w:r>
            <w:r w:rsidRPr="00DD61A4">
              <w:rPr>
                <w:sz w:val="20"/>
                <w:szCs w:val="20"/>
                <w:lang w:val="en-US"/>
              </w:rPr>
              <w:t>1</w:t>
            </w:r>
            <w:r w:rsidRPr="00DD61A4">
              <w:rPr>
                <w:sz w:val="20"/>
                <w:szCs w:val="20"/>
              </w:rPr>
              <w:t>-04-03</w:t>
            </w:r>
          </w:p>
          <w:p w:rsidR="009D021B" w:rsidRPr="00DD61A4" w:rsidRDefault="009D021B" w:rsidP="004F32F1">
            <w:pPr>
              <w:jc w:val="center"/>
              <w:rPr>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Переписка с организациями и гражданами  по вопросам, входящим в компетенции комиссий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 146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i/>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i/>
                <w:sz w:val="20"/>
                <w:szCs w:val="20"/>
              </w:rPr>
            </w:pPr>
          </w:p>
          <w:p w:rsidR="009D021B" w:rsidRPr="00DD61A4" w:rsidRDefault="009D021B" w:rsidP="004F32F1">
            <w:pPr>
              <w:snapToGrid w:val="0"/>
              <w:jc w:val="center"/>
              <w:rPr>
                <w:sz w:val="20"/>
                <w:szCs w:val="20"/>
              </w:rPr>
            </w:pPr>
            <w:r w:rsidRPr="00DD61A4">
              <w:rPr>
                <w:b/>
                <w:i/>
                <w:sz w:val="20"/>
                <w:szCs w:val="20"/>
              </w:rPr>
              <w:t>01-05    Воинский учет граждан</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Организационные документы по воинскому учету и бронированию граждан, пребывающих в запасе, и мобилизационной работе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b/>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458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Руководящие документы по воинскому учету и бронированию граждан, пребывающих в запасе, и мобилизационной работе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458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Документы по бронированию граждан, пребывающих в запасе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457</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по воинскому учету и бронированию граждан, пребывающих в запасе, и мобилизационной работе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457</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Расписки в приеме от граждан документов воинского учета и обратном возврате документов воинского учета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458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После снятия с учета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проверок осуществления воинского учета и бронирование граждан, пребывающих в запасе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459</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Картотека личных форм Т-2 ( Т-2 ГС) военнообязанных и граждан, подлежащих призыву</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 xml:space="preserve">ст. 444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Книга учета передачи военных билетов, бланков </w:t>
            </w:r>
            <w:proofErr w:type="spellStart"/>
            <w:r w:rsidRPr="00DD61A4">
              <w:rPr>
                <w:sz w:val="20"/>
                <w:szCs w:val="20"/>
              </w:rPr>
              <w:t>спецучета</w:t>
            </w:r>
            <w:proofErr w:type="spellEnd"/>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183ж</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Методические рекомендации ГШ ВС РФ по ведению воинского учета в организациях</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b/>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 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01-05-10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both"/>
              <w:rPr>
                <w:sz w:val="20"/>
                <w:szCs w:val="20"/>
              </w:rPr>
            </w:pPr>
          </w:p>
          <w:p w:rsidR="009D021B" w:rsidRPr="00DD61A4" w:rsidRDefault="009D021B" w:rsidP="004F32F1">
            <w:pPr>
              <w:jc w:val="both"/>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r w:rsidRPr="00DD61A4">
              <w:rPr>
                <w:b/>
                <w:sz w:val="20"/>
                <w:szCs w:val="20"/>
              </w:rPr>
              <w:t xml:space="preserve">01-06. Противодействие коррупции </w:t>
            </w: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both"/>
              <w:rPr>
                <w:sz w:val="20"/>
                <w:szCs w:val="20"/>
              </w:rPr>
            </w:pPr>
            <w:r w:rsidRPr="00DD61A4">
              <w:rPr>
                <w:sz w:val="20"/>
                <w:szCs w:val="20"/>
              </w:rPr>
              <w:t>Планы противодействия коррупции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Постоянно</w:t>
            </w:r>
          </w:p>
          <w:p w:rsidR="009D021B" w:rsidRPr="00DD61A4" w:rsidRDefault="009D021B" w:rsidP="004F32F1">
            <w:pPr>
              <w:snapToGrid w:val="0"/>
              <w:jc w:val="center"/>
              <w:rPr>
                <w:sz w:val="20"/>
                <w:szCs w:val="20"/>
              </w:rPr>
            </w:pPr>
            <w:r w:rsidRPr="00DD61A4">
              <w:rPr>
                <w:sz w:val="20"/>
                <w:szCs w:val="20"/>
              </w:rPr>
              <w:t>ст. 464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lastRenderedPageBreak/>
              <w:t>01-06-02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Локальные нормативные правовые акты (порядки, перечни должностей, положения) по противодействию коррупции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Постоянно</w:t>
            </w:r>
          </w:p>
          <w:p w:rsidR="009D021B" w:rsidRPr="00DD61A4" w:rsidRDefault="009D021B" w:rsidP="004F32F1">
            <w:pPr>
              <w:snapToGrid w:val="0"/>
              <w:jc w:val="center"/>
              <w:rPr>
                <w:sz w:val="20"/>
                <w:szCs w:val="20"/>
              </w:rPr>
            </w:pPr>
            <w:r w:rsidRPr="00DD61A4">
              <w:rPr>
                <w:sz w:val="20"/>
                <w:szCs w:val="20"/>
              </w:rPr>
              <w:t>ст.465</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Методические документы (рекомендации, памятки, разъяснения) по противодействию коррупции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3 года (1)</w:t>
            </w:r>
          </w:p>
          <w:p w:rsidR="009D021B" w:rsidRPr="00DD61A4" w:rsidRDefault="009D021B" w:rsidP="004F32F1">
            <w:pPr>
              <w:snapToGrid w:val="0"/>
              <w:jc w:val="center"/>
              <w:rPr>
                <w:sz w:val="20"/>
                <w:szCs w:val="20"/>
              </w:rPr>
            </w:pPr>
            <w:r w:rsidRPr="00DD61A4">
              <w:rPr>
                <w:sz w:val="20"/>
                <w:szCs w:val="20"/>
              </w:rPr>
              <w:t>Ст.466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(1) после замены новыми</w:t>
            </w: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Справки о доходах, расходах, об имуществе и обязательствах имущественного характера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50/75 лет</w:t>
            </w:r>
          </w:p>
          <w:p w:rsidR="009D021B" w:rsidRPr="00DD61A4" w:rsidRDefault="009D021B" w:rsidP="004F32F1">
            <w:pPr>
              <w:snapToGrid w:val="0"/>
              <w:jc w:val="center"/>
              <w:rPr>
                <w:sz w:val="20"/>
                <w:szCs w:val="20"/>
              </w:rPr>
            </w:pPr>
            <w:r w:rsidRPr="00DD61A4">
              <w:rPr>
                <w:sz w:val="20"/>
                <w:szCs w:val="20"/>
              </w:rPr>
              <w:t>ст. 467</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 468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Ст.469</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 470</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5 лет</w:t>
            </w:r>
          </w:p>
          <w:p w:rsidR="009D021B" w:rsidRPr="00DD61A4" w:rsidRDefault="009D021B" w:rsidP="004F32F1">
            <w:pPr>
              <w:snapToGrid w:val="0"/>
              <w:jc w:val="center"/>
              <w:rPr>
                <w:sz w:val="20"/>
                <w:szCs w:val="20"/>
              </w:rPr>
            </w:pPr>
            <w:r w:rsidRPr="00DD61A4">
              <w:rPr>
                <w:sz w:val="20"/>
                <w:szCs w:val="20"/>
              </w:rPr>
              <w:t>Ст. 471</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Уведомления работодателя работниками:</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а) о намерении выполнять иную оплачиваемую работу государственными гражданскими и муниципальными служащими;</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в) о фактах обращения в целях склонения государственных и муниципальных служащих к совершению коррупционных правонарушений;</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5 лет</w:t>
            </w:r>
          </w:p>
          <w:p w:rsidR="009D021B" w:rsidRPr="00DD61A4" w:rsidRDefault="009D021B" w:rsidP="004F32F1">
            <w:pPr>
              <w:snapToGrid w:val="0"/>
              <w:jc w:val="center"/>
              <w:rPr>
                <w:sz w:val="20"/>
                <w:szCs w:val="20"/>
              </w:rPr>
            </w:pPr>
            <w:r w:rsidRPr="00DD61A4">
              <w:rPr>
                <w:sz w:val="20"/>
                <w:szCs w:val="20"/>
              </w:rPr>
              <w:t>ст.472</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5 лет</w:t>
            </w:r>
          </w:p>
          <w:p w:rsidR="009D021B" w:rsidRPr="00DD61A4" w:rsidRDefault="009D021B" w:rsidP="004F32F1">
            <w:pPr>
              <w:snapToGrid w:val="0"/>
              <w:jc w:val="center"/>
              <w:rPr>
                <w:sz w:val="20"/>
                <w:szCs w:val="20"/>
              </w:rPr>
            </w:pPr>
            <w:r w:rsidRPr="00DD61A4">
              <w:rPr>
                <w:sz w:val="20"/>
                <w:szCs w:val="20"/>
              </w:rPr>
              <w:t>ст.472</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5 лет</w:t>
            </w:r>
          </w:p>
          <w:p w:rsidR="009D021B" w:rsidRPr="00DD61A4" w:rsidRDefault="009D021B" w:rsidP="004F32F1">
            <w:pPr>
              <w:snapToGrid w:val="0"/>
              <w:jc w:val="center"/>
              <w:rPr>
                <w:sz w:val="20"/>
                <w:szCs w:val="20"/>
              </w:rPr>
            </w:pPr>
            <w:r w:rsidRPr="00DD61A4">
              <w:rPr>
                <w:sz w:val="20"/>
                <w:szCs w:val="20"/>
              </w:rPr>
              <w:t>ст.472</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5 лет</w:t>
            </w:r>
          </w:p>
          <w:p w:rsidR="009D021B" w:rsidRPr="00DD61A4" w:rsidRDefault="009D021B" w:rsidP="004F32F1">
            <w:pPr>
              <w:snapToGrid w:val="0"/>
              <w:jc w:val="center"/>
              <w:rPr>
                <w:sz w:val="20"/>
                <w:szCs w:val="20"/>
              </w:rPr>
            </w:pPr>
            <w:r w:rsidRPr="00DD61A4">
              <w:rPr>
                <w:sz w:val="20"/>
                <w:szCs w:val="20"/>
              </w:rPr>
              <w:t>ст.472</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Журналы, базы данных регистрации:</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а) уведомлений о фактах обращения в целях склонения государственных и муниципальных служащих к совершению коррупционных правонарушений;</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б) уведомлений о намерении выполнять иную оплачиваемую работу государственными и муниципальными служащими;</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в) служебных проверок государственных и муниципальных служащих;</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 xml:space="preserve">г) уведомлений о возникновении личной заинтересованности при исполнении должностных </w:t>
            </w:r>
            <w:r w:rsidRPr="00DD61A4">
              <w:rPr>
                <w:sz w:val="20"/>
                <w:szCs w:val="20"/>
              </w:rPr>
              <w:lastRenderedPageBreak/>
              <w:t>обязанностей, которая приводит или может привести к конфликту интересов;</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D021B" w:rsidRPr="00DD61A4" w:rsidRDefault="009D021B" w:rsidP="004F32F1">
            <w:pPr>
              <w:rPr>
                <w:sz w:val="20"/>
                <w:szCs w:val="20"/>
              </w:rPr>
            </w:pPr>
          </w:p>
          <w:p w:rsidR="009D021B" w:rsidRPr="00DD61A4" w:rsidRDefault="009D021B" w:rsidP="004F32F1">
            <w:pPr>
              <w:rPr>
                <w:sz w:val="20"/>
                <w:szCs w:val="20"/>
              </w:rPr>
            </w:pPr>
            <w:r w:rsidRPr="00DD61A4">
              <w:rPr>
                <w:sz w:val="20"/>
                <w:szCs w:val="20"/>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ст.473</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ст.473</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ст.473</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lastRenderedPageBreak/>
              <w:t>ст.473</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ст.473</w:t>
            </w: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p>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ст.473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01-06-11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Переписка по вопросам противодействия коррупции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5 лет </w:t>
            </w:r>
          </w:p>
          <w:p w:rsidR="009D021B" w:rsidRPr="00DD61A4" w:rsidRDefault="009D021B" w:rsidP="004F32F1">
            <w:pPr>
              <w:snapToGrid w:val="0"/>
              <w:jc w:val="center"/>
              <w:rPr>
                <w:sz w:val="20"/>
                <w:szCs w:val="20"/>
              </w:rPr>
            </w:pPr>
            <w:r w:rsidRPr="00DD61A4">
              <w:rPr>
                <w:sz w:val="20"/>
                <w:szCs w:val="20"/>
              </w:rPr>
              <w:t>ст.474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uppressAutoHyphens/>
              <w:ind w:left="1440"/>
              <w:rPr>
                <w:sz w:val="20"/>
                <w:szCs w:val="20"/>
              </w:rPr>
            </w:pPr>
            <w:r w:rsidRPr="00DD61A4">
              <w:rPr>
                <w:b/>
                <w:sz w:val="20"/>
                <w:szCs w:val="20"/>
              </w:rPr>
              <w:t>Управление экономики, сельского хозяйства и экологии</w:t>
            </w:r>
          </w:p>
          <w:p w:rsidR="009D021B" w:rsidRPr="00DD61A4" w:rsidRDefault="009D021B" w:rsidP="004F32F1">
            <w:pPr>
              <w:jc w:val="center"/>
              <w:rPr>
                <w:sz w:val="20"/>
                <w:szCs w:val="20"/>
              </w:rPr>
            </w:pPr>
            <w:r w:rsidRPr="00DD61A4">
              <w:rPr>
                <w:b/>
                <w:sz w:val="20"/>
                <w:szCs w:val="20"/>
              </w:rPr>
              <w:t xml:space="preserve">02-01. Руководство </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02-01-01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rPr>
                <w:sz w:val="20"/>
                <w:szCs w:val="20"/>
              </w:rPr>
            </w:pPr>
            <w:r w:rsidRPr="00DD61A4">
              <w:rPr>
                <w:sz w:val="20"/>
                <w:szCs w:val="20"/>
              </w:rPr>
              <w:t xml:space="preserve">Указы Главы Чувашской Республики, Постановления, распоряжения Кабинета Министров Чувашской Республики, приказы, распоряжения, </w:t>
            </w:r>
            <w:proofErr w:type="gramStart"/>
            <w:r w:rsidRPr="00DD61A4">
              <w:rPr>
                <w:sz w:val="20"/>
                <w:szCs w:val="20"/>
              </w:rPr>
              <w:t>указания  и</w:t>
            </w:r>
            <w:proofErr w:type="gramEnd"/>
            <w:r w:rsidRPr="00DD61A4">
              <w:rPr>
                <w:sz w:val="20"/>
                <w:szCs w:val="20"/>
              </w:rPr>
              <w:t xml:space="preserve">  методические разработки  Министерства  экономического  развития, промышленности и  торговли  Чувашской  Республики, присланные для руководства и сведения.</w:t>
            </w:r>
          </w:p>
          <w:p w:rsidR="009D021B" w:rsidRPr="00DD61A4" w:rsidRDefault="009D021B" w:rsidP="004F32F1">
            <w:pPr>
              <w:tabs>
                <w:tab w:val="left" w:pos="8080"/>
              </w:tabs>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до минования надобности</w:t>
            </w:r>
          </w:p>
          <w:p w:rsidR="009D021B" w:rsidRPr="00DD61A4" w:rsidRDefault="009D021B" w:rsidP="004F32F1">
            <w:pPr>
              <w:tabs>
                <w:tab w:val="left" w:pos="8080"/>
              </w:tabs>
              <w:jc w:val="center"/>
              <w:rPr>
                <w:sz w:val="20"/>
                <w:szCs w:val="20"/>
              </w:rPr>
            </w:pPr>
            <w:r w:rsidRPr="00DD61A4">
              <w:rPr>
                <w:sz w:val="20"/>
                <w:szCs w:val="20"/>
              </w:rPr>
              <w:t>ст.3б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Относящиеся к деятельности отдела- 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02-01-02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rPr>
                <w:sz w:val="20"/>
                <w:szCs w:val="20"/>
              </w:rPr>
            </w:pPr>
            <w:r w:rsidRPr="00DD61A4">
              <w:rPr>
                <w:sz w:val="20"/>
                <w:szCs w:val="20"/>
              </w:rPr>
              <w:t xml:space="preserve">Протоколы заседаний Совета по инвестиционной политики и комиссии по повышению устойчивости социально-экономического развития Аликовского района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постоянно</w:t>
            </w:r>
          </w:p>
          <w:p w:rsidR="009D021B" w:rsidRPr="00DD61A4" w:rsidRDefault="009D021B" w:rsidP="004F32F1">
            <w:pPr>
              <w:tabs>
                <w:tab w:val="left" w:pos="8080"/>
              </w:tabs>
              <w:jc w:val="center"/>
              <w:rPr>
                <w:sz w:val="20"/>
                <w:szCs w:val="20"/>
              </w:rPr>
            </w:pPr>
            <w:r w:rsidRPr="00DD61A4">
              <w:rPr>
                <w:sz w:val="20"/>
                <w:szCs w:val="20"/>
              </w:rPr>
              <w:t>ст. 18в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02-01-03</w:t>
            </w:r>
          </w:p>
          <w:p w:rsidR="009D021B" w:rsidRPr="00DD61A4" w:rsidRDefault="009D021B" w:rsidP="004F32F1">
            <w:pPr>
              <w:tabs>
                <w:tab w:val="left" w:pos="8080"/>
              </w:tabs>
              <w:jc w:val="center"/>
              <w:rPr>
                <w:b/>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rPr>
                <w:sz w:val="20"/>
                <w:szCs w:val="20"/>
              </w:rPr>
            </w:pPr>
            <w:r w:rsidRPr="00DD61A4">
              <w:rPr>
                <w:sz w:val="20"/>
                <w:szCs w:val="20"/>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 xml:space="preserve">5 лет </w:t>
            </w:r>
          </w:p>
          <w:p w:rsidR="009D021B" w:rsidRPr="00DD61A4" w:rsidRDefault="009D021B" w:rsidP="004F32F1">
            <w:pPr>
              <w:tabs>
                <w:tab w:val="left" w:pos="8080"/>
              </w:tabs>
              <w:jc w:val="center"/>
              <w:rPr>
                <w:sz w:val="20"/>
                <w:szCs w:val="20"/>
              </w:rPr>
            </w:pPr>
            <w:r w:rsidRPr="00DD61A4">
              <w:rPr>
                <w:sz w:val="20"/>
                <w:szCs w:val="20"/>
              </w:rPr>
              <w:t>ст.181</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b/>
                <w:bCs/>
                <w:sz w:val="20"/>
                <w:szCs w:val="20"/>
              </w:rPr>
              <w:t>02-02. Социально-экономическое развитие</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02-</w:t>
            </w:r>
            <w:r w:rsidRPr="00DD61A4">
              <w:rPr>
                <w:sz w:val="20"/>
                <w:szCs w:val="20"/>
                <w:lang w:val="en-US"/>
              </w:rPr>
              <w:t>02-0</w:t>
            </w:r>
            <w:r w:rsidRPr="00DD61A4">
              <w:rPr>
                <w:sz w:val="20"/>
                <w:szCs w:val="20"/>
              </w:rPr>
              <w:t>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rPr>
                <w:sz w:val="20"/>
                <w:szCs w:val="20"/>
              </w:rPr>
            </w:pPr>
            <w:r w:rsidRPr="00DD61A4">
              <w:rPr>
                <w:sz w:val="20"/>
                <w:szCs w:val="20"/>
              </w:rPr>
              <w:t>Ежегодный доклад о результатах и основных направлениях деятельности муниципальных образований – ДРОНД</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206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02-</w:t>
            </w:r>
            <w:r w:rsidRPr="00DD61A4">
              <w:rPr>
                <w:sz w:val="20"/>
                <w:szCs w:val="20"/>
                <w:lang w:val="en-US"/>
              </w:rPr>
              <w:t>02-0</w:t>
            </w:r>
            <w:r w:rsidRPr="00DD61A4">
              <w:rPr>
                <w:sz w:val="20"/>
                <w:szCs w:val="20"/>
              </w:rPr>
              <w:t>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rPr>
                <w:sz w:val="20"/>
                <w:szCs w:val="20"/>
              </w:rPr>
            </w:pPr>
            <w:r w:rsidRPr="00DD61A4">
              <w:rPr>
                <w:sz w:val="20"/>
                <w:szCs w:val="20"/>
              </w:rPr>
              <w:t>Документы о подготовке и проведении экономического соревнования между сельскими поселениями (постановления, протоколы, итоги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209</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b/>
                <w:sz w:val="20"/>
                <w:szCs w:val="20"/>
              </w:rPr>
              <w:t>02-03. Торговля, энергоресурсы</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02-</w:t>
            </w:r>
            <w:r w:rsidRPr="00DD61A4">
              <w:rPr>
                <w:sz w:val="20"/>
                <w:szCs w:val="20"/>
                <w:lang w:val="en-US"/>
              </w:rPr>
              <w:t>03-0</w:t>
            </w:r>
            <w:r w:rsidRPr="00DD61A4">
              <w:rPr>
                <w:sz w:val="20"/>
                <w:szCs w:val="20"/>
              </w:rPr>
              <w:t>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rPr>
                <w:sz w:val="20"/>
                <w:szCs w:val="20"/>
              </w:rPr>
            </w:pPr>
            <w:r w:rsidRPr="00DD61A4">
              <w:rPr>
                <w:sz w:val="20"/>
                <w:szCs w:val="20"/>
              </w:rPr>
              <w:t xml:space="preserve">Указы Главы Чувашской Республики, Постановления, распоряжения Кабинета Министров Чувашской Республики, приказы, распоряжения, указания  и  методические разработки Министерства  экономического  развития, промышленности и  торговли  Чувашской  Республики  по вопросам закупкам товаров работ и услуг, присланные для руководства и сведения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до минования надобности</w:t>
            </w:r>
          </w:p>
          <w:p w:rsidR="009D021B" w:rsidRPr="00DD61A4" w:rsidRDefault="009D021B" w:rsidP="004F32F1">
            <w:pPr>
              <w:tabs>
                <w:tab w:val="left" w:pos="8080"/>
              </w:tabs>
              <w:jc w:val="center"/>
              <w:rPr>
                <w:sz w:val="20"/>
                <w:szCs w:val="20"/>
              </w:rPr>
            </w:pPr>
            <w:r w:rsidRPr="00DD61A4">
              <w:rPr>
                <w:sz w:val="20"/>
                <w:szCs w:val="20"/>
              </w:rPr>
              <w:t>ст.3б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r w:rsidRPr="00DD61A4">
              <w:rPr>
                <w:sz w:val="20"/>
                <w:szCs w:val="20"/>
              </w:rPr>
              <w:t>Относящиеся к деятельности отдела- постоянно</w:t>
            </w: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snapToGrid w:val="0"/>
              <w:rPr>
                <w:sz w:val="20"/>
                <w:szCs w:val="20"/>
                <w:highlight w:val="yellow"/>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color w:val="000000"/>
                <w:sz w:val="20"/>
                <w:szCs w:val="20"/>
              </w:rPr>
              <w:t>02-04 Земельные отношения</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ind w:left="-103" w:firstLine="288"/>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02-04-01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Указы Главы Чувашской Республики, Постановления, распоряжения Кабинета Министров Чувашской Республики, приказы, распоряжения, указания  и  методические разработки Министерства  экономического  развития, промышленности и  торговли  Чувашской  Республики  по вопросам закупкам товаров работ и услуг, присланные для руководства и сведения</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tabs>
                <w:tab w:val="left" w:pos="8080"/>
              </w:tabs>
              <w:jc w:val="center"/>
              <w:rPr>
                <w:sz w:val="20"/>
                <w:szCs w:val="20"/>
              </w:rPr>
            </w:pPr>
            <w:r w:rsidRPr="00DD61A4">
              <w:rPr>
                <w:sz w:val="20"/>
                <w:szCs w:val="20"/>
              </w:rPr>
              <w:t>до минования надобности</w:t>
            </w:r>
          </w:p>
          <w:p w:rsidR="009D021B" w:rsidRPr="00DD61A4" w:rsidRDefault="009D021B" w:rsidP="004F32F1">
            <w:pPr>
              <w:tabs>
                <w:tab w:val="left" w:pos="8080"/>
              </w:tabs>
              <w:jc w:val="center"/>
              <w:rPr>
                <w:sz w:val="20"/>
                <w:szCs w:val="20"/>
              </w:rPr>
            </w:pPr>
            <w:r w:rsidRPr="00DD61A4">
              <w:rPr>
                <w:color w:val="000000"/>
                <w:sz w:val="20"/>
                <w:szCs w:val="20"/>
              </w:rPr>
              <w:t>ст.3б</w:t>
            </w:r>
          </w:p>
        </w:tc>
        <w:tc>
          <w:tcPr>
            <w:tcW w:w="752" w:type="pct"/>
            <w:tcBorders>
              <w:left w:val="single" w:sz="4" w:space="0" w:color="000000"/>
              <w:bottom w:val="single" w:sz="4" w:space="0" w:color="000000"/>
            </w:tcBorders>
            <w:shd w:val="clear" w:color="auto" w:fill="auto"/>
          </w:tcPr>
          <w:p w:rsidR="009D021B" w:rsidRPr="00DD61A4" w:rsidRDefault="009D021B" w:rsidP="004F32F1">
            <w:pPr>
              <w:tabs>
                <w:tab w:val="left" w:pos="8080"/>
              </w:tabs>
              <w:snapToGrid w:val="0"/>
              <w:jc w:val="center"/>
              <w:rPr>
                <w:sz w:val="20"/>
                <w:szCs w:val="20"/>
              </w:rPr>
            </w:pPr>
            <w:r w:rsidRPr="00DD61A4">
              <w:rPr>
                <w:color w:val="000000"/>
                <w:sz w:val="20"/>
                <w:szCs w:val="20"/>
              </w:rPr>
              <w:t>Относящиеся к деятельности отдела- постоянно</w:t>
            </w: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02-04-02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color w:val="000000"/>
                <w:sz w:val="20"/>
                <w:szCs w:val="20"/>
              </w:rPr>
              <w:t xml:space="preserve">Документы (извещения, документация об аукционе, изменения, внесенные в документацию </w:t>
            </w:r>
            <w:r w:rsidRPr="00DD61A4">
              <w:rPr>
                <w:bCs/>
                <w:color w:val="000000"/>
                <w:sz w:val="20"/>
                <w:szCs w:val="20"/>
              </w:rPr>
              <w:lastRenderedPageBreak/>
              <w:t>об аукционе, разъяснения положений, документации об аукционе, заявки, протоколы), составленные в ходе проведения аукциона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r w:rsidRPr="00DD61A4">
              <w:rPr>
                <w:bCs/>
                <w:color w:val="000000"/>
                <w:sz w:val="20"/>
                <w:szCs w:val="20"/>
              </w:rPr>
              <w:t>3 года</w:t>
            </w:r>
          </w:p>
          <w:p w:rsidR="009D021B" w:rsidRPr="00DD61A4" w:rsidRDefault="009D021B" w:rsidP="004F32F1">
            <w:pPr>
              <w:jc w:val="center"/>
              <w:rPr>
                <w:bCs/>
                <w:color w:val="000000"/>
                <w:sz w:val="20"/>
                <w:szCs w:val="20"/>
              </w:rPr>
            </w:pPr>
            <w:r w:rsidRPr="00DD61A4">
              <w:rPr>
                <w:bCs/>
                <w:color w:val="000000"/>
                <w:sz w:val="20"/>
                <w:szCs w:val="20"/>
              </w:rPr>
              <w:t>ст.220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highlight w:val="white"/>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shd w:val="clear" w:color="auto" w:fill="FFFFFF"/>
              <w:rPr>
                <w:sz w:val="20"/>
                <w:szCs w:val="20"/>
              </w:rPr>
            </w:pPr>
            <w:r w:rsidRPr="00DD61A4">
              <w:rPr>
                <w:sz w:val="20"/>
                <w:szCs w:val="20"/>
                <w:highlight w:val="white"/>
              </w:rPr>
              <w:t>02-04-03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shd w:val="clear" w:color="auto" w:fill="FFFFFF"/>
              <w:rPr>
                <w:sz w:val="20"/>
                <w:szCs w:val="20"/>
              </w:rPr>
            </w:pPr>
            <w:r w:rsidRPr="00DD61A4">
              <w:rPr>
                <w:color w:val="000000"/>
                <w:sz w:val="20"/>
                <w:szCs w:val="20"/>
                <w:highlight w:val="white"/>
              </w:rPr>
              <w:t>Договора купли-продажи земельных участков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hd w:val="clear" w:color="auto" w:fill="FFFFFF"/>
              <w:snapToGrid w:val="0"/>
              <w:jc w:val="center"/>
              <w:rPr>
                <w:color w:val="000000"/>
                <w:sz w:val="20"/>
                <w:szCs w:val="20"/>
                <w:highlight w:val="white"/>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hd w:val="clear" w:color="auto" w:fill="FFFFFF"/>
              <w:rPr>
                <w:sz w:val="20"/>
                <w:szCs w:val="20"/>
              </w:rPr>
            </w:pPr>
            <w:r w:rsidRPr="00DD61A4">
              <w:rPr>
                <w:color w:val="000000"/>
                <w:sz w:val="20"/>
                <w:szCs w:val="20"/>
                <w:highlight w:val="white"/>
              </w:rPr>
              <w:t>до ликвидации</w:t>
            </w:r>
          </w:p>
          <w:p w:rsidR="009D021B" w:rsidRPr="00DD61A4" w:rsidRDefault="009D021B" w:rsidP="004F32F1">
            <w:pPr>
              <w:shd w:val="clear" w:color="auto" w:fill="FFFFFF"/>
              <w:rPr>
                <w:sz w:val="20"/>
                <w:szCs w:val="20"/>
              </w:rPr>
            </w:pPr>
            <w:r w:rsidRPr="00DD61A4">
              <w:rPr>
                <w:color w:val="000000"/>
                <w:sz w:val="20"/>
                <w:szCs w:val="20"/>
                <w:highlight w:val="white"/>
              </w:rPr>
              <w:t>ст. 87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02-04-04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Журнал регистрации заявок на участие в аукционах по продаже или на право заключения договоров аренды земельных участков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p w:rsidR="009D021B" w:rsidRPr="00DD61A4" w:rsidRDefault="009D021B" w:rsidP="004F32F1">
            <w:pPr>
              <w:rPr>
                <w:color w:val="000000"/>
                <w:sz w:val="20"/>
                <w:szCs w:val="20"/>
              </w:rPr>
            </w:pPr>
          </w:p>
          <w:p w:rsidR="009D021B" w:rsidRPr="00DD61A4" w:rsidRDefault="009D021B" w:rsidP="004F32F1">
            <w:pPr>
              <w:rPr>
                <w:color w:val="000000"/>
                <w:sz w:val="20"/>
                <w:szCs w:val="20"/>
              </w:rPr>
            </w:pPr>
          </w:p>
          <w:p w:rsidR="009D021B" w:rsidRPr="00DD61A4" w:rsidRDefault="009D021B" w:rsidP="004F32F1">
            <w:pPr>
              <w:rPr>
                <w:color w:val="000000"/>
                <w:sz w:val="20"/>
                <w:szCs w:val="20"/>
              </w:rPr>
            </w:pPr>
          </w:p>
          <w:p w:rsidR="009D021B" w:rsidRPr="00DD61A4" w:rsidRDefault="009D021B" w:rsidP="004F32F1">
            <w:pPr>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5 лет</w:t>
            </w:r>
          </w:p>
          <w:p w:rsidR="009D021B" w:rsidRPr="00DD61A4" w:rsidRDefault="009D021B" w:rsidP="004F32F1">
            <w:pPr>
              <w:rPr>
                <w:sz w:val="20"/>
                <w:szCs w:val="20"/>
              </w:rPr>
            </w:pPr>
            <w:r w:rsidRPr="00DD61A4">
              <w:rPr>
                <w:color w:val="000000"/>
                <w:sz w:val="20"/>
                <w:szCs w:val="20"/>
              </w:rPr>
              <w:t>ст. 177</w:t>
            </w:r>
          </w:p>
          <w:p w:rsidR="009D021B" w:rsidRPr="00DD61A4" w:rsidRDefault="009D021B" w:rsidP="004F32F1">
            <w:pPr>
              <w:rPr>
                <w:color w:val="000000"/>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02-04-05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Журнал регистрации заявлений граждан и юридических лиц</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3 года</w:t>
            </w:r>
          </w:p>
          <w:p w:rsidR="009D021B" w:rsidRPr="00DD61A4" w:rsidRDefault="009D021B" w:rsidP="004F32F1">
            <w:pPr>
              <w:rPr>
                <w:sz w:val="20"/>
                <w:szCs w:val="20"/>
              </w:rPr>
            </w:pPr>
            <w:r w:rsidRPr="00DD61A4">
              <w:rPr>
                <w:color w:val="000000"/>
                <w:sz w:val="20"/>
                <w:szCs w:val="20"/>
              </w:rPr>
              <w:t>ст. 183а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color w:val="000000"/>
                <w:sz w:val="20"/>
                <w:szCs w:val="20"/>
              </w:rPr>
              <w:t>электронно</w:t>
            </w:r>
          </w:p>
        </w:tc>
        <w:tc>
          <w:tcPr>
            <w:tcW w:w="8" w:type="pct"/>
            <w:tcBorders>
              <w:left w:val="single" w:sz="4" w:space="0" w:color="000000"/>
            </w:tcBorders>
            <w:shd w:val="clear" w:color="auto" w:fill="auto"/>
          </w:tcPr>
          <w:p w:rsidR="009D021B" w:rsidRPr="00DD61A4" w:rsidRDefault="009D021B" w:rsidP="004F32F1">
            <w:pPr>
              <w:snapToGrid w:val="0"/>
              <w:rPr>
                <w:b/>
                <w:bCs/>
                <w:i/>
                <w:color w:val="000000"/>
                <w:sz w:val="20"/>
                <w:szCs w:val="20"/>
              </w:rPr>
            </w:pPr>
          </w:p>
        </w:tc>
      </w:tr>
      <w:tr w:rsidR="009D021B" w:rsidRPr="00DD61A4" w:rsidTr="004F32F1">
        <w:tc>
          <w:tcPr>
            <w:tcW w:w="4992" w:type="pct"/>
            <w:gridSpan w:val="13"/>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i/>
                <w:color w:val="000000"/>
                <w:sz w:val="20"/>
                <w:szCs w:val="20"/>
              </w:rPr>
              <w:t>02-05  Имущественные отношения</w:t>
            </w: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Программа (план) приватизации муниципального имущества</w:t>
            </w:r>
          </w:p>
          <w:p w:rsidR="009D021B" w:rsidRPr="00DD61A4" w:rsidRDefault="009D021B" w:rsidP="004F32F1">
            <w:pPr>
              <w:rPr>
                <w:color w:val="000000"/>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постоянно</w:t>
            </w:r>
          </w:p>
          <w:p w:rsidR="009D021B" w:rsidRPr="00DD61A4" w:rsidRDefault="009D021B" w:rsidP="004F32F1">
            <w:pPr>
              <w:jc w:val="center"/>
              <w:rPr>
                <w:sz w:val="20"/>
                <w:szCs w:val="20"/>
              </w:rPr>
            </w:pPr>
            <w:r w:rsidRPr="00DD61A4">
              <w:rPr>
                <w:color w:val="000000"/>
                <w:sz w:val="20"/>
                <w:szCs w:val="20"/>
              </w:rPr>
              <w:t>ст. 71</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Свидетельства о государственной регистрации права собственности объектов недвижимости</w:t>
            </w:r>
          </w:p>
          <w:p w:rsidR="009D021B" w:rsidRPr="00DD61A4" w:rsidRDefault="009D021B" w:rsidP="004F32F1">
            <w:pPr>
              <w:rPr>
                <w:color w:val="000000"/>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до ликвидации организации</w:t>
            </w:r>
          </w:p>
          <w:p w:rsidR="009D021B" w:rsidRPr="00DD61A4" w:rsidRDefault="009D021B" w:rsidP="004F32F1">
            <w:pPr>
              <w:jc w:val="center"/>
              <w:rPr>
                <w:sz w:val="20"/>
                <w:szCs w:val="20"/>
              </w:rPr>
            </w:pPr>
            <w:r w:rsidRPr="00DD61A4">
              <w:rPr>
                <w:color w:val="000000"/>
                <w:sz w:val="20"/>
                <w:szCs w:val="20"/>
              </w:rPr>
              <w:t>ст. 85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 xml:space="preserve">Сведения по учету имущества и ведения реестра муниципального имущества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постоянно</w:t>
            </w:r>
          </w:p>
          <w:p w:rsidR="009D021B" w:rsidRPr="00DD61A4" w:rsidRDefault="009D021B" w:rsidP="004F32F1">
            <w:pPr>
              <w:jc w:val="center"/>
              <w:rPr>
                <w:sz w:val="20"/>
                <w:szCs w:val="20"/>
              </w:rPr>
            </w:pPr>
            <w:r w:rsidRPr="00DD61A4">
              <w:rPr>
                <w:color w:val="000000"/>
                <w:sz w:val="20"/>
                <w:szCs w:val="20"/>
              </w:rPr>
              <w:t>ст. 332а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color w:val="000000"/>
                <w:sz w:val="20"/>
                <w:szCs w:val="20"/>
              </w:rPr>
              <w:t>02-05-04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color w:val="000000"/>
                <w:sz w:val="20"/>
                <w:szCs w:val="20"/>
              </w:rPr>
            </w:pPr>
            <w:r w:rsidRPr="00DD61A4">
              <w:rPr>
                <w:bCs/>
                <w:color w:val="000000"/>
                <w:sz w:val="20"/>
                <w:szCs w:val="20"/>
              </w:rPr>
              <w:t xml:space="preserve">Прогнозные планы (программы) приватизации государственного и муниципального имущества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color w:val="000000"/>
                <w:sz w:val="20"/>
                <w:szCs w:val="20"/>
              </w:rPr>
              <w:t>Постоянно (1)</w:t>
            </w:r>
          </w:p>
          <w:p w:rsidR="009D021B" w:rsidRPr="00DD61A4" w:rsidRDefault="009D021B" w:rsidP="004F32F1">
            <w:pPr>
              <w:jc w:val="center"/>
              <w:rPr>
                <w:sz w:val="20"/>
                <w:szCs w:val="20"/>
              </w:rPr>
            </w:pPr>
            <w:r w:rsidRPr="00DD61A4">
              <w:rPr>
                <w:bCs/>
                <w:sz w:val="20"/>
                <w:szCs w:val="20"/>
              </w:rPr>
              <w:t>ст.71</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(1) Присланные для сведения - До минования надобности</w:t>
            </w: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w:t>
            </w:r>
            <w:r w:rsidRPr="00DD61A4">
              <w:rPr>
                <w:color w:val="000000"/>
                <w:sz w:val="20"/>
                <w:szCs w:val="20"/>
                <w:lang w:val="en-US"/>
              </w:rPr>
              <w:t>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Договоры аренды муниципального имущества района:</w:t>
            </w:r>
          </w:p>
          <w:p w:rsidR="009D021B" w:rsidRPr="00DD61A4" w:rsidRDefault="009D021B" w:rsidP="004F32F1">
            <w:pPr>
              <w:rPr>
                <w:color w:val="000000"/>
                <w:sz w:val="20"/>
                <w:szCs w:val="20"/>
              </w:rPr>
            </w:pPr>
          </w:p>
          <w:p w:rsidR="009D021B" w:rsidRPr="00DD61A4" w:rsidRDefault="009D021B" w:rsidP="004F32F1">
            <w:pPr>
              <w:rPr>
                <w:sz w:val="20"/>
                <w:szCs w:val="20"/>
              </w:rPr>
            </w:pPr>
            <w:r w:rsidRPr="00DD61A4">
              <w:rPr>
                <w:color w:val="000000"/>
                <w:sz w:val="20"/>
                <w:szCs w:val="20"/>
              </w:rPr>
              <w:t>недвижимого имущества</w:t>
            </w:r>
          </w:p>
          <w:p w:rsidR="009D021B" w:rsidRPr="00DD61A4" w:rsidRDefault="009D021B" w:rsidP="004F32F1">
            <w:pPr>
              <w:rPr>
                <w:color w:val="000000"/>
                <w:sz w:val="20"/>
                <w:szCs w:val="20"/>
              </w:rPr>
            </w:pPr>
          </w:p>
          <w:p w:rsidR="009D021B" w:rsidRPr="00DD61A4" w:rsidRDefault="009D021B" w:rsidP="004F32F1">
            <w:pPr>
              <w:rPr>
                <w:color w:val="000000"/>
                <w:sz w:val="20"/>
                <w:szCs w:val="20"/>
              </w:rPr>
            </w:pPr>
          </w:p>
          <w:p w:rsidR="009D021B" w:rsidRPr="00DD61A4" w:rsidRDefault="009D021B" w:rsidP="004F32F1">
            <w:pPr>
              <w:rPr>
                <w:sz w:val="20"/>
                <w:szCs w:val="20"/>
              </w:rPr>
            </w:pPr>
            <w:r w:rsidRPr="00DD61A4">
              <w:rPr>
                <w:sz w:val="20"/>
                <w:szCs w:val="20"/>
              </w:rPr>
              <w:t>движимого имущества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p w:rsidR="009D021B" w:rsidRPr="00DD61A4" w:rsidRDefault="009D021B" w:rsidP="004F32F1">
            <w:pPr>
              <w:jc w:val="center"/>
              <w:rPr>
                <w:color w:val="000000"/>
                <w:sz w:val="20"/>
                <w:szCs w:val="20"/>
              </w:rPr>
            </w:pPr>
          </w:p>
          <w:p w:rsidR="009D021B" w:rsidRPr="00DD61A4" w:rsidRDefault="009D021B" w:rsidP="004F32F1">
            <w:pPr>
              <w:jc w:val="center"/>
              <w:rPr>
                <w:color w:val="000000"/>
                <w:sz w:val="20"/>
                <w:szCs w:val="20"/>
              </w:rPr>
            </w:pPr>
          </w:p>
          <w:p w:rsidR="009D021B" w:rsidRPr="00DD61A4" w:rsidRDefault="009D021B" w:rsidP="004F32F1">
            <w:pPr>
              <w:jc w:val="center"/>
              <w:rPr>
                <w:sz w:val="20"/>
                <w:szCs w:val="20"/>
              </w:rPr>
            </w:pPr>
            <w:r w:rsidRPr="00DD61A4">
              <w:rPr>
                <w:color w:val="000000"/>
                <w:sz w:val="20"/>
                <w:szCs w:val="20"/>
              </w:rPr>
              <w:t>10 лет (1) (2) (3) (</w:t>
            </w:r>
            <w:proofErr w:type="gramStart"/>
            <w:r w:rsidRPr="00DD61A4">
              <w:rPr>
                <w:color w:val="000000"/>
                <w:sz w:val="20"/>
                <w:szCs w:val="20"/>
              </w:rPr>
              <w:t>4)</w:t>
            </w:r>
            <w:bookmarkStart w:id="119" w:name="l454"/>
            <w:bookmarkEnd w:id="119"/>
            <w:r w:rsidRPr="00DD61A4">
              <w:rPr>
                <w:color w:val="000000"/>
                <w:sz w:val="20"/>
                <w:szCs w:val="20"/>
              </w:rPr>
              <w:t>б</w:t>
            </w:r>
            <w:proofErr w:type="gramEnd"/>
            <w:r w:rsidRPr="00DD61A4">
              <w:rPr>
                <w:color w:val="000000"/>
                <w:sz w:val="20"/>
                <w:szCs w:val="20"/>
              </w:rPr>
              <w:t>)</w:t>
            </w:r>
          </w:p>
          <w:p w:rsidR="009D021B" w:rsidRPr="00DD61A4" w:rsidRDefault="009D021B" w:rsidP="004F32F1">
            <w:pPr>
              <w:jc w:val="center"/>
              <w:rPr>
                <w:color w:val="000000"/>
                <w:sz w:val="20"/>
                <w:szCs w:val="20"/>
              </w:rPr>
            </w:pPr>
          </w:p>
          <w:p w:rsidR="009D021B" w:rsidRPr="00DD61A4" w:rsidRDefault="009D021B" w:rsidP="004F32F1">
            <w:pPr>
              <w:jc w:val="center"/>
              <w:rPr>
                <w:sz w:val="20"/>
                <w:szCs w:val="20"/>
              </w:rPr>
            </w:pPr>
            <w:r w:rsidRPr="00DD61A4">
              <w:rPr>
                <w:color w:val="000000"/>
                <w:sz w:val="20"/>
                <w:szCs w:val="20"/>
              </w:rPr>
              <w:t xml:space="preserve"> </w:t>
            </w:r>
            <w:bookmarkStart w:id="120" w:name="l455"/>
            <w:bookmarkEnd w:id="120"/>
            <w:r w:rsidRPr="00DD61A4">
              <w:rPr>
                <w:color w:val="000000"/>
                <w:sz w:val="20"/>
                <w:szCs w:val="20"/>
              </w:rPr>
              <w:t xml:space="preserve">5 лет (1) (3) </w:t>
            </w:r>
          </w:p>
          <w:p w:rsidR="009D021B" w:rsidRPr="00DD61A4" w:rsidRDefault="009D021B" w:rsidP="004F32F1">
            <w:pPr>
              <w:jc w:val="center"/>
              <w:rPr>
                <w:color w:val="000000"/>
                <w:sz w:val="20"/>
                <w:szCs w:val="20"/>
              </w:rPr>
            </w:pPr>
          </w:p>
          <w:p w:rsidR="009D021B" w:rsidRPr="00DD61A4" w:rsidRDefault="009D021B" w:rsidP="004F32F1">
            <w:pPr>
              <w:rPr>
                <w:sz w:val="20"/>
                <w:szCs w:val="20"/>
              </w:rPr>
            </w:pPr>
            <w:r w:rsidRPr="00DD61A4">
              <w:rPr>
                <w:sz w:val="20"/>
                <w:szCs w:val="20"/>
              </w:rPr>
              <w:t xml:space="preserve">    ст.94</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rFonts w:ascii="PT Serif" w:hAnsi="PT Serif" w:cs="PT Serif"/>
                <w:color w:val="000000"/>
                <w:sz w:val="20"/>
                <w:szCs w:val="20"/>
              </w:rPr>
              <w:t>(1) После истечения срока действия договора; после прекращения обязательств по договору</w:t>
            </w:r>
            <w:r w:rsidRPr="00DD61A4">
              <w:rPr>
                <w:color w:val="000000"/>
                <w:sz w:val="20"/>
                <w:szCs w:val="20"/>
              </w:rPr>
              <w:br/>
            </w:r>
            <w:bookmarkStart w:id="121" w:name="l449"/>
            <w:bookmarkEnd w:id="121"/>
            <w:r w:rsidRPr="00DD61A4">
              <w:rPr>
                <w:rFonts w:ascii="PT Serif" w:hAnsi="PT Serif" w:cs="PT Serif"/>
                <w:color w:val="000000"/>
                <w:sz w:val="20"/>
                <w:szCs w:val="20"/>
              </w:rPr>
              <w:t>(2) По договорам (контрактам) аренды (субаренды), безвозмездного пользования государственным, муниципальным имуществом - 15 лет ЭПК</w:t>
            </w:r>
            <w:r w:rsidRPr="00DD61A4">
              <w:rPr>
                <w:color w:val="000000"/>
                <w:sz w:val="20"/>
                <w:szCs w:val="20"/>
              </w:rPr>
              <w:br/>
            </w:r>
            <w:bookmarkStart w:id="122" w:name="l450"/>
            <w:bookmarkEnd w:id="122"/>
            <w:r w:rsidRPr="00DD61A4">
              <w:rPr>
                <w:rFonts w:ascii="PT Serif" w:hAnsi="PT Serif" w:cs="PT Serif"/>
                <w:color w:val="000000"/>
                <w:sz w:val="20"/>
                <w:szCs w:val="20"/>
              </w:rPr>
              <w:t>(3) Объектов культурного наследия - Постоянно</w:t>
            </w:r>
            <w:r w:rsidRPr="00DD61A4">
              <w:rPr>
                <w:color w:val="000000"/>
                <w:sz w:val="20"/>
                <w:szCs w:val="20"/>
              </w:rPr>
              <w:br/>
            </w:r>
            <w:bookmarkStart w:id="123" w:name="l451"/>
            <w:bookmarkEnd w:id="123"/>
            <w:r w:rsidRPr="00DD61A4">
              <w:rPr>
                <w:rFonts w:ascii="PT Serif" w:hAnsi="PT Serif" w:cs="PT Serif"/>
                <w:color w:val="000000"/>
                <w:sz w:val="20"/>
                <w:szCs w:val="20"/>
              </w:rPr>
              <w:t>(4) Природоохранных зон - Постоянно</w:t>
            </w:r>
            <w:r w:rsidRPr="00DD61A4">
              <w:rPr>
                <w:color w:val="000000"/>
                <w:sz w:val="20"/>
                <w:szCs w:val="20"/>
              </w:rPr>
              <w:t xml:space="preserve"> </w:t>
            </w:r>
          </w:p>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w:t>
            </w:r>
            <w:r w:rsidRPr="00DD61A4">
              <w:rPr>
                <w:color w:val="000000"/>
                <w:sz w:val="20"/>
                <w:szCs w:val="20"/>
                <w:lang w:val="en-US"/>
              </w:rPr>
              <w:t>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Договоры купли-продажи движимого муниципального имущества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hd w:val="clear" w:color="auto" w:fill="FFFFFF"/>
              <w:rPr>
                <w:sz w:val="20"/>
                <w:szCs w:val="20"/>
              </w:rPr>
            </w:pPr>
            <w:r w:rsidRPr="00DD61A4">
              <w:rPr>
                <w:color w:val="000000"/>
                <w:sz w:val="20"/>
                <w:szCs w:val="20"/>
                <w:highlight w:val="white"/>
              </w:rPr>
              <w:t>до ликвидации</w:t>
            </w:r>
          </w:p>
          <w:p w:rsidR="009D021B" w:rsidRPr="00DD61A4" w:rsidRDefault="009D021B" w:rsidP="004F32F1">
            <w:pPr>
              <w:shd w:val="clear" w:color="auto" w:fill="FFFFFF"/>
              <w:jc w:val="center"/>
              <w:rPr>
                <w:sz w:val="20"/>
                <w:szCs w:val="20"/>
              </w:rPr>
            </w:pPr>
            <w:r w:rsidRPr="00DD61A4">
              <w:rPr>
                <w:color w:val="000000"/>
                <w:sz w:val="20"/>
                <w:szCs w:val="20"/>
                <w:highlight w:val="white"/>
              </w:rPr>
              <w:t>ст. 87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w:t>
            </w:r>
            <w:r w:rsidRPr="00DD61A4">
              <w:rPr>
                <w:color w:val="000000"/>
                <w:sz w:val="20"/>
                <w:szCs w:val="20"/>
                <w:lang w:val="en-US"/>
              </w:rPr>
              <w:t>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color w:val="000000"/>
                <w:sz w:val="20"/>
                <w:szCs w:val="20"/>
              </w:rPr>
            </w:pPr>
            <w:r w:rsidRPr="00DD61A4">
              <w:rPr>
                <w:color w:val="000000"/>
                <w:sz w:val="20"/>
                <w:szCs w:val="20"/>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highlight w:val="white"/>
              </w:rPr>
              <w:t>до ликвидации</w:t>
            </w:r>
          </w:p>
          <w:p w:rsidR="009D021B" w:rsidRPr="00DD61A4" w:rsidRDefault="009D021B" w:rsidP="004F32F1">
            <w:pPr>
              <w:jc w:val="center"/>
              <w:rPr>
                <w:sz w:val="20"/>
                <w:szCs w:val="20"/>
              </w:rPr>
            </w:pPr>
            <w:r w:rsidRPr="00DD61A4">
              <w:rPr>
                <w:color w:val="000000"/>
                <w:sz w:val="20"/>
                <w:szCs w:val="20"/>
                <w:highlight w:val="white"/>
              </w:rPr>
              <w:t>с</w:t>
            </w:r>
            <w:r w:rsidRPr="00DD61A4">
              <w:rPr>
                <w:color w:val="000000"/>
                <w:sz w:val="20"/>
                <w:szCs w:val="20"/>
              </w:rPr>
              <w:t>т.77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color w:val="000000"/>
                <w:sz w:val="20"/>
                <w:szCs w:val="20"/>
              </w:rPr>
              <w:t>После ликвидации подлежат обязательной передаче на постоянное хранение</w:t>
            </w: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w:t>
            </w:r>
            <w:r w:rsidRPr="00DD61A4">
              <w:rPr>
                <w:color w:val="000000"/>
                <w:sz w:val="20"/>
                <w:szCs w:val="20"/>
                <w:lang w:val="en-US"/>
              </w:rPr>
              <w:t>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 xml:space="preserve">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w:t>
            </w:r>
            <w:r w:rsidRPr="00DD61A4">
              <w:rPr>
                <w:bCs/>
                <w:sz w:val="20"/>
                <w:szCs w:val="20"/>
              </w:rPr>
              <w:lastRenderedPageBreak/>
              <w:t>собственности в федеральную собственность или собственность субъекта Российской Федерации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 xml:space="preserve">Постоянно ст.73 </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02-05-09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color w:val="000000"/>
                <w:sz w:val="20"/>
                <w:szCs w:val="20"/>
              </w:rPr>
              <w:t>ст.78</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02-05-1</w:t>
            </w:r>
            <w:r w:rsidRPr="00DD61A4">
              <w:rPr>
                <w:color w:val="000000"/>
                <w:sz w:val="20"/>
                <w:szCs w:val="20"/>
                <w:lang w:val="en-US"/>
              </w:rPr>
              <w:t>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Переписка по земельным вопросам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 xml:space="preserve">5 лет </w:t>
            </w:r>
          </w:p>
          <w:p w:rsidR="009D021B" w:rsidRPr="00DD61A4" w:rsidRDefault="009D021B" w:rsidP="004F32F1">
            <w:pPr>
              <w:jc w:val="center"/>
              <w:rPr>
                <w:sz w:val="20"/>
                <w:szCs w:val="20"/>
              </w:rPr>
            </w:pPr>
            <w:r w:rsidRPr="00DD61A4">
              <w:rPr>
                <w:bCs/>
                <w:sz w:val="20"/>
                <w:szCs w:val="20"/>
              </w:rPr>
              <w:t>ст.86</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sz w:val="20"/>
                <w:szCs w:val="20"/>
              </w:rPr>
            </w:pPr>
            <w:r w:rsidRPr="00DD61A4">
              <w:rPr>
                <w:bCs/>
                <w:sz w:val="20"/>
                <w:szCs w:val="20"/>
              </w:rPr>
              <w:t>Документы (заявки, акты оценки, переписка) по продаже движимого имущества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 xml:space="preserve">10 лет (1) </w:t>
            </w:r>
          </w:p>
          <w:p w:rsidR="009D021B" w:rsidRPr="00DD61A4" w:rsidRDefault="009D021B" w:rsidP="004F32F1">
            <w:pPr>
              <w:jc w:val="center"/>
              <w:rPr>
                <w:bCs/>
                <w:sz w:val="20"/>
                <w:szCs w:val="20"/>
              </w:rPr>
            </w:pPr>
            <w:r w:rsidRPr="00DD61A4">
              <w:rPr>
                <w:bCs/>
                <w:sz w:val="20"/>
                <w:szCs w:val="20"/>
              </w:rPr>
              <w:t>ст.89</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(1) После продажи</w:t>
            </w: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sz w:val="20"/>
                <w:szCs w:val="20"/>
              </w:rPr>
            </w:pPr>
            <w:r w:rsidRPr="00DD61A4">
              <w:rPr>
                <w:bCs/>
                <w:sz w:val="20"/>
                <w:szCs w:val="20"/>
              </w:rPr>
              <w:t>Документы (акты, решения) о передаче собственником имущества в оперативное управление, хозяйственное ведение организации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До ликвидации организации ст. 93</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sz w:val="20"/>
                <w:szCs w:val="20"/>
              </w:rPr>
            </w:pPr>
            <w:r w:rsidRPr="00DD61A4">
              <w:rPr>
                <w:bCs/>
                <w:sz w:val="20"/>
                <w:szCs w:val="20"/>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10 лет</w:t>
            </w:r>
          </w:p>
          <w:p w:rsidR="009D021B" w:rsidRPr="00DD61A4" w:rsidRDefault="009D021B" w:rsidP="004F32F1">
            <w:pPr>
              <w:jc w:val="center"/>
              <w:rPr>
                <w:bCs/>
                <w:sz w:val="20"/>
                <w:szCs w:val="20"/>
              </w:rPr>
            </w:pPr>
            <w:r w:rsidRPr="00DD61A4">
              <w:rPr>
                <w:bCs/>
                <w:sz w:val="20"/>
                <w:szCs w:val="20"/>
              </w:rPr>
              <w:t xml:space="preserve"> ст.95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sz w:val="20"/>
                <w:szCs w:val="20"/>
              </w:rPr>
            </w:pPr>
            <w:r w:rsidRPr="00DD61A4">
              <w:rPr>
                <w:bCs/>
                <w:sz w:val="20"/>
                <w:szCs w:val="20"/>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5 лет (1)</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(1) При условии проведения проверки</w:t>
            </w: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Инвентаризационные описи ликвидационных комиссий</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Постоянно ст.322</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5 лет (1)(2) ст.323</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1) После выбытия основных средств и нематериальных активов</w:t>
            </w:r>
          </w:p>
          <w:p w:rsidR="009D021B" w:rsidRPr="00DD61A4" w:rsidRDefault="009D021B" w:rsidP="004F32F1">
            <w:pPr>
              <w:snapToGrid w:val="0"/>
              <w:jc w:val="center"/>
              <w:rPr>
                <w:bCs/>
                <w:color w:val="000000"/>
                <w:sz w:val="20"/>
                <w:szCs w:val="20"/>
              </w:rPr>
            </w:pPr>
            <w:r w:rsidRPr="00DD61A4">
              <w:rPr>
                <w:bCs/>
                <w:color w:val="000000"/>
                <w:sz w:val="20"/>
                <w:szCs w:val="20"/>
              </w:rPr>
              <w:t>(2) Акты списания федерального недвижимого имущества - Постоянно</w:t>
            </w: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Отчеты независимых оценщиков об оценочной стоимости имущества организации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До ликвидации организации ст.324</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Акты приема-передачи недвижимого имущества от прежнего к новому правообладателю (с баланса на баланс)</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5 лет (1)</w:t>
            </w:r>
          </w:p>
          <w:p w:rsidR="009D021B" w:rsidRPr="00DD61A4" w:rsidRDefault="009D021B" w:rsidP="004F32F1">
            <w:pPr>
              <w:jc w:val="center"/>
              <w:rPr>
                <w:bCs/>
                <w:sz w:val="20"/>
                <w:szCs w:val="20"/>
              </w:rPr>
            </w:pPr>
            <w:r w:rsidRPr="00DD61A4">
              <w:rPr>
                <w:bCs/>
                <w:sz w:val="20"/>
                <w:szCs w:val="20"/>
              </w:rPr>
              <w:t xml:space="preserve"> ст. 325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(1) После выбытия недвижимого имущества</w:t>
            </w: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02-05-19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Переписка о приеме на баланс, сдаче, списании материальных ценностей (движимого имущества)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 xml:space="preserve">5 лет </w:t>
            </w:r>
          </w:p>
          <w:p w:rsidR="009D021B" w:rsidRPr="00DD61A4" w:rsidRDefault="009D021B" w:rsidP="004F32F1">
            <w:pPr>
              <w:jc w:val="center"/>
              <w:rPr>
                <w:bCs/>
                <w:sz w:val="20"/>
                <w:szCs w:val="20"/>
              </w:rPr>
            </w:pPr>
            <w:r w:rsidRPr="00DD61A4">
              <w:rPr>
                <w:bCs/>
                <w:sz w:val="20"/>
                <w:szCs w:val="20"/>
              </w:rPr>
              <w:t>ст.326</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02-05-20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sz w:val="20"/>
                <w:szCs w:val="20"/>
              </w:rPr>
            </w:pPr>
            <w:r w:rsidRPr="00DD61A4">
              <w:rPr>
                <w:bCs/>
                <w:sz w:val="20"/>
                <w:szCs w:val="20"/>
              </w:rPr>
              <w:t>Журналы, карточки, базы данных учета:</w:t>
            </w:r>
          </w:p>
          <w:p w:rsidR="009D021B" w:rsidRPr="00DD61A4" w:rsidRDefault="009D021B" w:rsidP="004F32F1">
            <w:pPr>
              <w:rPr>
                <w:bCs/>
                <w:sz w:val="20"/>
                <w:szCs w:val="20"/>
              </w:rPr>
            </w:pPr>
          </w:p>
          <w:p w:rsidR="009D021B" w:rsidRPr="00DD61A4" w:rsidRDefault="009D021B" w:rsidP="004F32F1">
            <w:pPr>
              <w:rPr>
                <w:bCs/>
                <w:sz w:val="20"/>
                <w:szCs w:val="20"/>
              </w:rPr>
            </w:pPr>
            <w:r w:rsidRPr="00DD61A4">
              <w:rPr>
                <w:bCs/>
                <w:sz w:val="20"/>
                <w:szCs w:val="20"/>
              </w:rPr>
              <w:t>а) основных средств (зданий, сооружений), обязательств;</w:t>
            </w:r>
          </w:p>
          <w:p w:rsidR="009D021B" w:rsidRPr="00DD61A4" w:rsidRDefault="009D021B" w:rsidP="004F32F1">
            <w:pPr>
              <w:rPr>
                <w:bCs/>
                <w:sz w:val="20"/>
                <w:szCs w:val="20"/>
              </w:rPr>
            </w:pPr>
          </w:p>
          <w:p w:rsidR="009D021B" w:rsidRPr="00DD61A4" w:rsidRDefault="009D021B" w:rsidP="004F32F1">
            <w:pPr>
              <w:rPr>
                <w:bCs/>
                <w:sz w:val="20"/>
                <w:szCs w:val="20"/>
              </w:rPr>
            </w:pPr>
            <w:r w:rsidRPr="00DD61A4">
              <w:rPr>
                <w:bCs/>
                <w:sz w:val="20"/>
                <w:szCs w:val="20"/>
              </w:rPr>
              <w:t>б) материальных ценностей и иного имущества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p>
          <w:p w:rsidR="009D021B" w:rsidRPr="00DD61A4" w:rsidRDefault="009D021B" w:rsidP="004F32F1">
            <w:pPr>
              <w:jc w:val="center"/>
              <w:rPr>
                <w:bCs/>
                <w:sz w:val="20"/>
                <w:szCs w:val="20"/>
              </w:rPr>
            </w:pPr>
          </w:p>
          <w:p w:rsidR="009D021B" w:rsidRPr="00DD61A4" w:rsidRDefault="009D021B" w:rsidP="004F32F1">
            <w:pPr>
              <w:jc w:val="center"/>
              <w:rPr>
                <w:bCs/>
                <w:sz w:val="20"/>
                <w:szCs w:val="20"/>
              </w:rPr>
            </w:pPr>
            <w:r w:rsidRPr="00DD61A4">
              <w:rPr>
                <w:bCs/>
                <w:sz w:val="20"/>
                <w:szCs w:val="20"/>
              </w:rPr>
              <w:t>До ликвидации организации</w:t>
            </w:r>
          </w:p>
          <w:p w:rsidR="009D021B" w:rsidRPr="00DD61A4" w:rsidRDefault="009D021B" w:rsidP="004F32F1">
            <w:pPr>
              <w:jc w:val="center"/>
              <w:rPr>
                <w:bCs/>
                <w:sz w:val="20"/>
                <w:szCs w:val="20"/>
              </w:rPr>
            </w:pPr>
          </w:p>
          <w:p w:rsidR="009D021B" w:rsidRPr="00DD61A4" w:rsidRDefault="009D021B" w:rsidP="004F32F1">
            <w:pPr>
              <w:jc w:val="center"/>
              <w:rPr>
                <w:bCs/>
                <w:sz w:val="20"/>
                <w:szCs w:val="20"/>
              </w:rPr>
            </w:pPr>
            <w:r w:rsidRPr="00DD61A4">
              <w:rPr>
                <w:bCs/>
                <w:sz w:val="20"/>
                <w:szCs w:val="20"/>
              </w:rPr>
              <w:t>5 лет</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4992" w:type="pct"/>
            <w:gridSpan w:val="13"/>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sz w:val="20"/>
                <w:szCs w:val="20"/>
              </w:rPr>
              <w:t>02-06 Сектор организации муниципальных закупок</w:t>
            </w:r>
          </w:p>
          <w:p w:rsidR="009D021B" w:rsidRPr="00DD61A4" w:rsidRDefault="009D021B" w:rsidP="004F32F1">
            <w:pPr>
              <w:jc w:val="center"/>
              <w:rPr>
                <w:b/>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rPr>
          <w:trHeight w:val="1882"/>
        </w:trPr>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02-06-01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Решения районного Собрания депутатов, постановления и распоряжения  главы администрации Аликовского района касающихся сектора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3а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rPr>
          <w:trHeight w:val="1882"/>
        </w:trPr>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lastRenderedPageBreak/>
              <w:t>02-06-02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Положение о секторе организации муниципальных закупок</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p w:rsidR="009D021B" w:rsidRPr="00DD61A4" w:rsidRDefault="009D021B" w:rsidP="004F32F1">
            <w:pPr>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33а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rPr>
          <w:trHeight w:val="1882"/>
        </w:trPr>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02-06-03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ст.217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02-06-04</w:t>
            </w:r>
          </w:p>
          <w:p w:rsidR="009D021B" w:rsidRPr="00DD61A4" w:rsidRDefault="009D021B" w:rsidP="004F32F1">
            <w:pPr>
              <w:jc w:val="center"/>
              <w:rPr>
                <w:color w:val="000000"/>
                <w:sz w:val="20"/>
                <w:szCs w:val="20"/>
              </w:rPr>
            </w:pPr>
          </w:p>
          <w:p w:rsidR="009D021B" w:rsidRPr="00DD61A4" w:rsidRDefault="009D021B" w:rsidP="004F32F1">
            <w:pPr>
              <w:jc w:val="center"/>
              <w:rPr>
                <w:color w:val="000000"/>
                <w:sz w:val="20"/>
                <w:szCs w:val="20"/>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сектора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ст.70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color w:val="000000"/>
                <w:sz w:val="20"/>
                <w:szCs w:val="20"/>
              </w:rPr>
            </w:pPr>
            <w:r w:rsidRPr="00DD61A4">
              <w:rPr>
                <w:color w:val="000000"/>
                <w:sz w:val="20"/>
                <w:szCs w:val="20"/>
              </w:rPr>
              <w:t>02-06-05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Переписка по осуществлению закупок для нужд организации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3 года </w:t>
            </w:r>
          </w:p>
          <w:p w:rsidR="009D021B" w:rsidRPr="00DD61A4" w:rsidRDefault="009D021B" w:rsidP="004F32F1">
            <w:pPr>
              <w:jc w:val="center"/>
              <w:rPr>
                <w:sz w:val="20"/>
                <w:szCs w:val="20"/>
              </w:rPr>
            </w:pPr>
            <w:r w:rsidRPr="00DD61A4">
              <w:rPr>
                <w:sz w:val="20"/>
                <w:szCs w:val="20"/>
              </w:rPr>
              <w:t>ст.229</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color w:val="000000"/>
                <w:sz w:val="20"/>
                <w:szCs w:val="20"/>
              </w:rPr>
              <w:t>02-06-06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Муниципальные контракты на закупку товаров, работ, услуг для обеспечения муниципальных нужд</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 ЭПК</w:t>
            </w:r>
          </w:p>
          <w:p w:rsidR="009D021B" w:rsidRPr="00DD61A4" w:rsidRDefault="009D021B" w:rsidP="004F32F1">
            <w:pPr>
              <w:jc w:val="center"/>
              <w:rPr>
                <w:sz w:val="20"/>
                <w:szCs w:val="20"/>
              </w:rPr>
            </w:pPr>
            <w:r w:rsidRPr="00DD61A4">
              <w:rPr>
                <w:bCs/>
                <w:sz w:val="20"/>
                <w:szCs w:val="20"/>
              </w:rPr>
              <w:t>ст.224</w:t>
            </w:r>
          </w:p>
        </w:tc>
        <w:tc>
          <w:tcPr>
            <w:tcW w:w="752" w:type="pct"/>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color w:val="000000"/>
                <w:sz w:val="20"/>
                <w:szCs w:val="20"/>
              </w:rPr>
              <w:t>После истечения контракта, прекращения обязательств по контракту</w:t>
            </w: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r w:rsidRPr="00DD61A4">
              <w:rPr>
                <w:bCs/>
                <w:color w:val="000000"/>
                <w:sz w:val="20"/>
                <w:szCs w:val="20"/>
              </w:rPr>
              <w:t>02-06-07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bCs/>
                <w:sz w:val="20"/>
                <w:szCs w:val="20"/>
              </w:rPr>
            </w:pPr>
            <w:r w:rsidRPr="00DD61A4">
              <w:rPr>
                <w:bCs/>
                <w:sz w:val="20"/>
                <w:szCs w:val="20"/>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3 года</w:t>
            </w:r>
          </w:p>
          <w:p w:rsidR="009D021B" w:rsidRPr="00DD61A4" w:rsidRDefault="009D021B" w:rsidP="004F32F1">
            <w:pPr>
              <w:jc w:val="center"/>
              <w:rPr>
                <w:bCs/>
                <w:sz w:val="20"/>
                <w:szCs w:val="20"/>
              </w:rPr>
            </w:pPr>
            <w:r w:rsidRPr="00DD61A4">
              <w:rPr>
                <w:bCs/>
                <w:sz w:val="20"/>
                <w:szCs w:val="20"/>
              </w:rPr>
              <w:t xml:space="preserve"> ст.219</w:t>
            </w:r>
          </w:p>
        </w:tc>
        <w:tc>
          <w:tcPr>
            <w:tcW w:w="752" w:type="pct"/>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r w:rsidRPr="00DD61A4">
              <w:rPr>
                <w:bCs/>
                <w:color w:val="000000"/>
                <w:sz w:val="20"/>
                <w:szCs w:val="20"/>
              </w:rPr>
              <w:t>02-06-08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(извещения, документация об мае,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3 года</w:t>
            </w:r>
          </w:p>
          <w:p w:rsidR="009D021B" w:rsidRPr="00DD61A4" w:rsidRDefault="009D021B" w:rsidP="004F32F1">
            <w:pPr>
              <w:jc w:val="center"/>
              <w:rPr>
                <w:bCs/>
                <w:sz w:val="20"/>
                <w:szCs w:val="20"/>
              </w:rPr>
            </w:pPr>
            <w:r w:rsidRPr="00DD61A4">
              <w:rPr>
                <w:bCs/>
                <w:sz w:val="20"/>
                <w:szCs w:val="20"/>
              </w:rPr>
              <w:t xml:space="preserve"> ст.220</w:t>
            </w:r>
          </w:p>
        </w:tc>
        <w:tc>
          <w:tcPr>
            <w:tcW w:w="752" w:type="pct"/>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r w:rsidRPr="00DD61A4">
              <w:rPr>
                <w:bCs/>
                <w:color w:val="000000"/>
                <w:sz w:val="20"/>
                <w:szCs w:val="20"/>
              </w:rPr>
              <w:t>02-06-09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3 года</w:t>
            </w:r>
          </w:p>
          <w:p w:rsidR="009D021B" w:rsidRPr="00DD61A4" w:rsidRDefault="009D021B" w:rsidP="004F32F1">
            <w:pPr>
              <w:jc w:val="center"/>
              <w:rPr>
                <w:bCs/>
                <w:sz w:val="20"/>
                <w:szCs w:val="20"/>
              </w:rPr>
            </w:pPr>
            <w:r w:rsidRPr="00DD61A4">
              <w:rPr>
                <w:bCs/>
                <w:sz w:val="20"/>
                <w:szCs w:val="20"/>
              </w:rPr>
              <w:t xml:space="preserve"> ст.221</w:t>
            </w:r>
          </w:p>
        </w:tc>
        <w:tc>
          <w:tcPr>
            <w:tcW w:w="752" w:type="pct"/>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r w:rsidRPr="00DD61A4">
              <w:rPr>
                <w:bCs/>
                <w:color w:val="000000"/>
                <w:sz w:val="20"/>
                <w:szCs w:val="20"/>
              </w:rPr>
              <w:t>02-06-10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3 года</w:t>
            </w:r>
          </w:p>
          <w:p w:rsidR="009D021B" w:rsidRPr="00DD61A4" w:rsidRDefault="009D021B" w:rsidP="004F32F1">
            <w:pPr>
              <w:jc w:val="center"/>
              <w:rPr>
                <w:bCs/>
                <w:sz w:val="20"/>
                <w:szCs w:val="20"/>
              </w:rPr>
            </w:pPr>
            <w:r w:rsidRPr="00DD61A4">
              <w:rPr>
                <w:bCs/>
                <w:sz w:val="20"/>
                <w:szCs w:val="20"/>
              </w:rPr>
              <w:t xml:space="preserve"> ст.222</w:t>
            </w:r>
          </w:p>
        </w:tc>
        <w:tc>
          <w:tcPr>
            <w:tcW w:w="752" w:type="pct"/>
            <w:tcBorders>
              <w:left w:val="single" w:sz="4" w:space="0" w:color="000000"/>
              <w:bottom w:val="single" w:sz="4" w:space="0" w:color="000000"/>
            </w:tcBorders>
            <w:shd w:val="clear" w:color="auto" w:fill="auto"/>
          </w:tcPr>
          <w:p w:rsidR="009D021B" w:rsidRPr="00DD61A4" w:rsidRDefault="009D021B" w:rsidP="004F32F1">
            <w:pPr>
              <w:jc w:val="center"/>
              <w:rPr>
                <w:bCs/>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02-06-11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Протоколы заседания комиссии Единой комиссии по осуществлению закупок путем  проведения конкурсов, аукциона, запросов котировок, запросов предложений в муниципальном образовании Аликовский район и документация к ним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highlight w:val="yellow"/>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(1)(2)</w:t>
            </w:r>
          </w:p>
          <w:p w:rsidR="009D021B" w:rsidRPr="00DD61A4" w:rsidRDefault="009D021B" w:rsidP="004F32F1">
            <w:pPr>
              <w:jc w:val="center"/>
              <w:rPr>
                <w:sz w:val="20"/>
                <w:szCs w:val="20"/>
              </w:rPr>
            </w:pPr>
            <w:r w:rsidRPr="00DD61A4">
              <w:rPr>
                <w:bCs/>
                <w:sz w:val="20"/>
                <w:szCs w:val="20"/>
              </w:rPr>
              <w:t xml:space="preserve">ст.18 б </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(1) присланные для сведения – до минования надобности</w:t>
            </w:r>
          </w:p>
          <w:p w:rsidR="009D021B" w:rsidRPr="00DD61A4" w:rsidRDefault="009D021B" w:rsidP="004F32F1">
            <w:pPr>
              <w:snapToGrid w:val="0"/>
              <w:jc w:val="center"/>
              <w:rPr>
                <w:bCs/>
                <w:color w:val="000000"/>
                <w:sz w:val="20"/>
                <w:szCs w:val="20"/>
              </w:rPr>
            </w:pPr>
            <w:r w:rsidRPr="00DD61A4">
              <w:rPr>
                <w:bCs/>
                <w:color w:val="000000"/>
                <w:sz w:val="20"/>
                <w:szCs w:val="20"/>
              </w:rPr>
              <w:t>(2) рабочих групп – 5 лет ЭПК</w:t>
            </w: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02-06-12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Протоколы заседания Комиссии по согласованию заключения контракта с единственным поставщиком (подрядчиком, исполнителем)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
                <w:bCs/>
                <w:color w:val="000000"/>
                <w:sz w:val="20"/>
                <w:szCs w:val="20"/>
                <w:highlight w:val="yellow"/>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snapToGrid w:val="0"/>
              <w:rPr>
                <w:b/>
                <w:bCs/>
                <w:color w:val="000000"/>
                <w:sz w:val="20"/>
                <w:szCs w:val="20"/>
                <w:highlight w:val="yellow"/>
              </w:rPr>
            </w:pPr>
            <w:r w:rsidRPr="00DD61A4">
              <w:rPr>
                <w:bCs/>
                <w:sz w:val="20"/>
                <w:szCs w:val="20"/>
              </w:rPr>
              <w:t>ст.18 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color w:val="000000"/>
                <w:sz w:val="20"/>
                <w:szCs w:val="20"/>
              </w:rPr>
            </w:pPr>
            <w:r w:rsidRPr="00DD61A4">
              <w:rPr>
                <w:bCs/>
                <w:color w:val="000000"/>
                <w:sz w:val="20"/>
                <w:szCs w:val="20"/>
              </w:rPr>
              <w:t>1) присланные для сведения – до минования надобности</w:t>
            </w:r>
          </w:p>
          <w:p w:rsidR="009D021B" w:rsidRPr="00DD61A4" w:rsidRDefault="009D021B" w:rsidP="004F32F1">
            <w:pPr>
              <w:snapToGrid w:val="0"/>
              <w:jc w:val="center"/>
              <w:rPr>
                <w:b/>
                <w:bCs/>
                <w:color w:val="000000"/>
                <w:sz w:val="20"/>
                <w:szCs w:val="20"/>
                <w:highlight w:val="yellow"/>
              </w:rPr>
            </w:pPr>
            <w:r w:rsidRPr="00DD61A4">
              <w:rPr>
                <w:bCs/>
                <w:color w:val="000000"/>
                <w:sz w:val="20"/>
                <w:szCs w:val="20"/>
              </w:rPr>
              <w:t>(2) рабочих групп – 5 лет ЭПК</w:t>
            </w: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lang w:val="en-US"/>
              </w:rPr>
            </w:pPr>
            <w:r w:rsidRPr="00DD61A4">
              <w:rPr>
                <w:sz w:val="20"/>
                <w:szCs w:val="20"/>
              </w:rPr>
              <w:t>02-06-13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Номенклатура  дел</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color w:val="000000"/>
                <w:sz w:val="20"/>
                <w:szCs w:val="20"/>
              </w:rPr>
              <w:t>3 года</w:t>
            </w:r>
          </w:p>
          <w:p w:rsidR="009D021B" w:rsidRPr="00DD61A4" w:rsidRDefault="009D021B" w:rsidP="004F32F1">
            <w:pPr>
              <w:rPr>
                <w:sz w:val="20"/>
                <w:szCs w:val="20"/>
              </w:rPr>
            </w:pPr>
            <w:r w:rsidRPr="00DD61A4">
              <w:rPr>
                <w:sz w:val="20"/>
                <w:szCs w:val="20"/>
              </w:rPr>
              <w:t>ст. 157</w:t>
            </w:r>
          </w:p>
          <w:p w:rsidR="009D021B" w:rsidRPr="00DD61A4" w:rsidRDefault="009D021B" w:rsidP="004F32F1">
            <w:pPr>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color w:val="000000"/>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sz w:val="20"/>
                <w:szCs w:val="20"/>
              </w:rPr>
              <w:lastRenderedPageBreak/>
              <w:t>02-</w:t>
            </w:r>
            <w:proofErr w:type="gramStart"/>
            <w:r w:rsidRPr="00DD61A4">
              <w:rPr>
                <w:b/>
                <w:bCs/>
                <w:sz w:val="20"/>
                <w:szCs w:val="20"/>
              </w:rPr>
              <w:t>07  Отдел</w:t>
            </w:r>
            <w:proofErr w:type="gramEnd"/>
            <w:r w:rsidRPr="00DD61A4">
              <w:rPr>
                <w:b/>
                <w:bCs/>
                <w:sz w:val="20"/>
                <w:szCs w:val="20"/>
              </w:rPr>
              <w:t xml:space="preserve"> сельского хозяйства и экологии администрации </w:t>
            </w:r>
          </w:p>
          <w:p w:rsidR="009D021B" w:rsidRPr="00DD61A4" w:rsidRDefault="009D021B" w:rsidP="004F32F1">
            <w:pPr>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Постановления, приказы, указания Министерства сельского хозяйства Чувашской Республики, присланные для руководства и сведения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 3б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w:t>
            </w:r>
            <w:r w:rsidRPr="00DD61A4">
              <w:rPr>
                <w:sz w:val="20"/>
                <w:szCs w:val="20"/>
                <w:lang w:val="en-US"/>
              </w:rPr>
              <w:t>7</w:t>
            </w:r>
            <w:r w:rsidRPr="00DD61A4">
              <w:rPr>
                <w:sz w:val="20"/>
                <w:szCs w:val="20"/>
              </w:rPr>
              <w:t>-02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Методические указания, приказы и распоряжения вышестоящих органов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Ст.3б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w:t>
            </w:r>
            <w:r w:rsidRPr="00DD61A4">
              <w:rPr>
                <w:sz w:val="20"/>
                <w:szCs w:val="20"/>
                <w:lang w:val="en-US"/>
              </w:rPr>
              <w:t>7</w:t>
            </w:r>
            <w:r w:rsidRPr="00DD61A4">
              <w:rPr>
                <w:sz w:val="20"/>
                <w:szCs w:val="20"/>
              </w:rPr>
              <w:t>-03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Положение об отделе сельского хозяйства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ст.33</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Районные целевые программы и подпрограммы экономического и социального развития сельского хозяйства и регулирования рынков сельскохозяйственной продукции, сырья и продовольствия и информации, сведения о ходе их выполнения</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ст.191а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w:t>
            </w:r>
            <w:r w:rsidRPr="00DD61A4">
              <w:rPr>
                <w:sz w:val="20"/>
                <w:szCs w:val="20"/>
                <w:lang w:val="en-US"/>
              </w:rPr>
              <w:t>7</w:t>
            </w:r>
            <w:r w:rsidRPr="00DD61A4">
              <w:rPr>
                <w:sz w:val="20"/>
                <w:szCs w:val="20"/>
              </w:rPr>
              <w:t>-05</w:t>
            </w:r>
          </w:p>
          <w:p w:rsidR="009D021B" w:rsidRPr="00DD61A4" w:rsidRDefault="009D021B" w:rsidP="004F32F1">
            <w:pPr>
              <w:jc w:val="center"/>
              <w:rPr>
                <w:b/>
                <w:sz w:val="20"/>
                <w:szCs w:val="20"/>
              </w:rPr>
            </w:pPr>
          </w:p>
          <w:p w:rsidR="009D021B" w:rsidRPr="00DD61A4" w:rsidRDefault="009D021B" w:rsidP="004F32F1">
            <w:pPr>
              <w:jc w:val="center"/>
              <w:rPr>
                <w:b/>
                <w:sz w:val="20"/>
                <w:szCs w:val="20"/>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отдела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ст.70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w:t>
            </w:r>
            <w:r w:rsidRPr="00DD61A4">
              <w:rPr>
                <w:sz w:val="20"/>
                <w:szCs w:val="20"/>
                <w:lang w:val="en-US"/>
              </w:rPr>
              <w:t>7</w:t>
            </w:r>
            <w:r w:rsidRPr="00DD61A4">
              <w:rPr>
                <w:sz w:val="20"/>
                <w:szCs w:val="20"/>
              </w:rPr>
              <w:t>-06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Письма, заявления и жалобы граждан по вопросам сельского хозяйства и экологии, и документы по их рассмотрению</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ст.154</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02-07-07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Сводный отчет по севу и уборке сельскохозяйственных культур в разрезе сельскохозяйственный организаций, крестьянских (фермерских) хозяйств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 xml:space="preserve">ст.213а </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02-07-08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Сводный годовой отчет по </w:t>
            </w:r>
            <w:proofErr w:type="spellStart"/>
            <w:r w:rsidRPr="00DD61A4">
              <w:rPr>
                <w:sz w:val="20"/>
                <w:szCs w:val="20"/>
              </w:rPr>
              <w:t>сельхозтоваропроизводителям</w:t>
            </w:r>
            <w:proofErr w:type="spellEnd"/>
            <w:r w:rsidRPr="00DD61A4">
              <w:rPr>
                <w:sz w:val="20"/>
                <w:szCs w:val="20"/>
              </w:rPr>
              <w:t xml:space="preserve"> района и годовые отчеты сельхозпредприятий</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ст.212а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w:t>
            </w:r>
            <w:r w:rsidRPr="00DD61A4">
              <w:rPr>
                <w:sz w:val="20"/>
                <w:szCs w:val="20"/>
                <w:lang w:val="en-US"/>
              </w:rPr>
              <w:t>7</w:t>
            </w:r>
            <w:r w:rsidRPr="00DD61A4">
              <w:rPr>
                <w:sz w:val="20"/>
                <w:szCs w:val="20"/>
              </w:rPr>
              <w:t>-09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Приемо-сдаточные акты, составленные при смене руководства и специалистов отдела  сельского хозяйства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ст.44а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w:t>
            </w:r>
            <w:r w:rsidRPr="00DD61A4">
              <w:rPr>
                <w:sz w:val="20"/>
                <w:szCs w:val="20"/>
                <w:lang w:val="en-US"/>
              </w:rPr>
              <w:t>7</w:t>
            </w:r>
            <w:r w:rsidRPr="00DD61A4">
              <w:rPr>
                <w:sz w:val="20"/>
                <w:szCs w:val="20"/>
              </w:rPr>
              <w:t>-10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Сведения о численном составе и движении работников, замещающих должности руководителей и специалистов сельскохозяйственных организаций</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02-07-11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Сведения о численности и уровне профессионального образования работников агропромышленного комплекса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02-07-12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Сведения  о численности, составе и движении работников массовых профессий агропромышленного комплекса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02-0</w:t>
            </w:r>
            <w:r w:rsidRPr="00DD61A4">
              <w:rPr>
                <w:bCs/>
                <w:sz w:val="20"/>
                <w:szCs w:val="20"/>
                <w:lang w:val="en-US"/>
              </w:rPr>
              <w:t>7</w:t>
            </w:r>
            <w:r w:rsidRPr="00DD61A4">
              <w:rPr>
                <w:bCs/>
                <w:sz w:val="20"/>
                <w:szCs w:val="20"/>
              </w:rPr>
              <w:t>-13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 xml:space="preserve">Сведения о подготовке специалистов и трудоустройство молодых специалистов в сельскохозяйственных организациях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 ЭПК</w:t>
            </w:r>
          </w:p>
          <w:p w:rsidR="009D021B" w:rsidRPr="00DD61A4" w:rsidRDefault="009D021B" w:rsidP="004F32F1">
            <w:pPr>
              <w:jc w:val="center"/>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 02-0</w:t>
            </w:r>
            <w:r w:rsidRPr="00DD61A4">
              <w:rPr>
                <w:bCs/>
                <w:sz w:val="20"/>
                <w:szCs w:val="20"/>
                <w:lang w:val="en-US"/>
              </w:rPr>
              <w:t>7</w:t>
            </w:r>
            <w:r w:rsidRPr="00DD61A4">
              <w:rPr>
                <w:bCs/>
                <w:sz w:val="20"/>
                <w:szCs w:val="20"/>
              </w:rPr>
              <w:t>-14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Сведения о состоянии животноводства 24-СХ (месячные)</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До минования надобности</w:t>
            </w:r>
          </w:p>
          <w:p w:rsidR="009D021B" w:rsidRPr="00DD61A4" w:rsidRDefault="009D021B" w:rsidP="004F32F1">
            <w:pPr>
              <w:jc w:val="center"/>
              <w:rPr>
                <w:sz w:val="20"/>
                <w:szCs w:val="20"/>
              </w:rPr>
            </w:pPr>
            <w:r w:rsidRPr="00DD61A4">
              <w:rPr>
                <w:bCs/>
                <w:sz w:val="20"/>
                <w:szCs w:val="20"/>
              </w:rPr>
              <w:t>ст. 338</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02-07-15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Сведения о состоянии животноводства 24-СХ (годовые)</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sz w:val="20"/>
                <w:szCs w:val="20"/>
              </w:rPr>
              <w:t>ст.335а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02-07-16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Сводные акты готовности к зимовке скота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До минования надобности</w:t>
            </w:r>
          </w:p>
          <w:p w:rsidR="009D021B" w:rsidRPr="00DD61A4" w:rsidRDefault="009D021B" w:rsidP="004F32F1">
            <w:pPr>
              <w:jc w:val="center"/>
              <w:rPr>
                <w:sz w:val="20"/>
                <w:szCs w:val="20"/>
              </w:rPr>
            </w:pPr>
            <w:r w:rsidRPr="00DD61A4">
              <w:rPr>
                <w:bCs/>
                <w:sz w:val="20"/>
                <w:szCs w:val="20"/>
              </w:rPr>
              <w:t>ст. 338</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02-07-17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Еженедельные оперативные сводки о производстве и реализации молока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До минования надобности</w:t>
            </w:r>
          </w:p>
          <w:p w:rsidR="009D021B" w:rsidRPr="00DD61A4" w:rsidRDefault="009D021B" w:rsidP="004F32F1">
            <w:pPr>
              <w:jc w:val="center"/>
              <w:rPr>
                <w:sz w:val="20"/>
                <w:szCs w:val="20"/>
              </w:rPr>
            </w:pPr>
            <w:r w:rsidRPr="00DD61A4">
              <w:rPr>
                <w:bCs/>
                <w:sz w:val="20"/>
                <w:szCs w:val="20"/>
              </w:rPr>
              <w:t>ст. 338</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02-07-18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Сведения о выплате  заработной платы работникам сельхозпредприятий  района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406</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02-07-19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 xml:space="preserve">Документы о гибели сельскохозяйственных культур от стихийных бедствий (копии постановлений, акты о списании или переводе сельскохозяйственных культур)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bCs/>
                <w:sz w:val="20"/>
                <w:szCs w:val="20"/>
              </w:rPr>
            </w:pPr>
          </w:p>
          <w:p w:rsidR="009D021B" w:rsidRPr="00DD61A4" w:rsidRDefault="009D021B" w:rsidP="004F32F1">
            <w:pPr>
              <w:jc w:val="center"/>
              <w:rPr>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lastRenderedPageBreak/>
              <w:t>02-07-20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Документы по ведению делопроизводства и архива (номенклатура дел, описи дел, акты на уничтожения и др.)</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ст.157,170, 171, 172а,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02-07-21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Документы по осуществлению муниципального экологического контроля (акты, протокола, предписания, постановления)</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ind w:left="-288" w:firstLine="288"/>
              <w:jc w:val="both"/>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02-07-22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Документы по осуществлению муниципального земельного контроля (акты, протокола, предписания, постановления)</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ind w:left="-288" w:firstLine="288"/>
              <w:jc w:val="both"/>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02-07-23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Журнал регистраций заявлений, жалоб граждан и юридических лиц по вопросам земельного контроля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 xml:space="preserve"> ст.258 е</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ind w:left="-288" w:firstLine="288"/>
              <w:jc w:val="both"/>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4992" w:type="pct"/>
            <w:gridSpan w:val="13"/>
            <w:tcBorders>
              <w:left w:val="single" w:sz="4" w:space="0" w:color="000000"/>
              <w:bottom w:val="single" w:sz="4" w:space="0" w:color="000000"/>
            </w:tcBorders>
            <w:shd w:val="clear" w:color="auto" w:fill="auto"/>
          </w:tcPr>
          <w:p w:rsidR="009D021B" w:rsidRPr="00DD61A4" w:rsidRDefault="009D021B" w:rsidP="004F32F1">
            <w:pPr>
              <w:pStyle w:val="20"/>
              <w:rPr>
                <w:szCs w:val="20"/>
              </w:rPr>
            </w:pPr>
            <w:r w:rsidRPr="00DD61A4">
              <w:rPr>
                <w:i/>
                <w:szCs w:val="20"/>
              </w:rPr>
              <w:t>02-08  Отдел строительства, ЖКХ, дорожного хозяйства, транспорта и связи</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Постановления, приказы, указания Министерства строительства, архитектуры и жилищно-коммунального хозяйства Чувашской Республики и других вышестоящих органов по вопросам строительства, ЖКХ, архитектуры, транспорта и связи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ст.3 б</w:t>
            </w:r>
          </w:p>
        </w:tc>
        <w:tc>
          <w:tcPr>
            <w:tcW w:w="752" w:type="pct"/>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Относя-</w:t>
            </w:r>
          </w:p>
          <w:p w:rsidR="009D021B" w:rsidRPr="00DD61A4" w:rsidRDefault="009D021B" w:rsidP="004F32F1">
            <w:pPr>
              <w:jc w:val="center"/>
              <w:rPr>
                <w:sz w:val="20"/>
                <w:szCs w:val="20"/>
              </w:rPr>
            </w:pPr>
            <w:proofErr w:type="spellStart"/>
            <w:r w:rsidRPr="00DD61A4">
              <w:rPr>
                <w:sz w:val="20"/>
                <w:szCs w:val="20"/>
              </w:rPr>
              <w:t>шиеся</w:t>
            </w:r>
            <w:proofErr w:type="spellEnd"/>
            <w:r w:rsidRPr="00DD61A4">
              <w:rPr>
                <w:sz w:val="20"/>
                <w:szCs w:val="20"/>
              </w:rPr>
              <w:t xml:space="preserve"> </w:t>
            </w:r>
            <w:proofErr w:type="gramStart"/>
            <w:r w:rsidRPr="00DD61A4">
              <w:rPr>
                <w:sz w:val="20"/>
                <w:szCs w:val="20"/>
              </w:rPr>
              <w:t>к деятель</w:t>
            </w:r>
            <w:proofErr w:type="gramEnd"/>
            <w:r w:rsidRPr="00DD61A4">
              <w:rPr>
                <w:sz w:val="20"/>
                <w:szCs w:val="20"/>
              </w:rPr>
              <w:t>-</w:t>
            </w:r>
          </w:p>
          <w:p w:rsidR="009D021B" w:rsidRPr="00DD61A4" w:rsidRDefault="009D021B" w:rsidP="004F32F1">
            <w:pPr>
              <w:jc w:val="center"/>
              <w:rPr>
                <w:sz w:val="20"/>
                <w:szCs w:val="20"/>
              </w:rPr>
            </w:pPr>
            <w:proofErr w:type="spellStart"/>
            <w:r w:rsidRPr="00DD61A4">
              <w:rPr>
                <w:sz w:val="20"/>
                <w:szCs w:val="20"/>
              </w:rPr>
              <w:t>ности</w:t>
            </w:r>
            <w:proofErr w:type="spellEnd"/>
            <w:r w:rsidRPr="00DD61A4">
              <w:rPr>
                <w:sz w:val="20"/>
                <w:szCs w:val="20"/>
              </w:rPr>
              <w:t xml:space="preserve"> отдела-постоянно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Постановления, распоряжения администрации района по основным вопросам отдела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ст.1</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Протоколы межведомственной комиссии и документы к ним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 4а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Положение об отделе</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 17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Должностные регламенты прав и обязанностей специалистов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 8а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Информации о ходе выполнения ФЦП «Комплексное развитие сельских территорий» на </w:t>
            </w:r>
            <w:proofErr w:type="gramStart"/>
            <w:r w:rsidRPr="00DD61A4">
              <w:rPr>
                <w:sz w:val="20"/>
                <w:szCs w:val="20"/>
              </w:rPr>
              <w:t>территории  Аликовского</w:t>
            </w:r>
            <w:proofErr w:type="gramEnd"/>
            <w:r w:rsidRPr="00DD61A4">
              <w:rPr>
                <w:sz w:val="20"/>
                <w:szCs w:val="20"/>
              </w:rPr>
              <w:t xml:space="preserve"> района.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Отчет о работе отдела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 285а, 464б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Информации о ходе выполнения законов, Указов, постановлений, распоряжений, решений Президента РФ, Главы ЧР, Правительства РФ, Кабинета Министров ЧР, органов местного самоуправления по вопросам строительства, дорожного </w:t>
            </w:r>
            <w:proofErr w:type="gramStart"/>
            <w:r w:rsidRPr="00DD61A4">
              <w:rPr>
                <w:sz w:val="20"/>
                <w:szCs w:val="20"/>
              </w:rPr>
              <w:t>и  ЖКХ</w:t>
            </w:r>
            <w:proofErr w:type="gramEnd"/>
            <w:r w:rsidRPr="00DD61A4">
              <w:rPr>
                <w:sz w:val="20"/>
                <w:szCs w:val="20"/>
              </w:rPr>
              <w:t>,</w:t>
            </w:r>
          </w:p>
          <w:p w:rsidR="009D021B" w:rsidRPr="00DD61A4" w:rsidRDefault="009D021B" w:rsidP="004F32F1">
            <w:pPr>
              <w:jc w:val="both"/>
              <w:rPr>
                <w:sz w:val="20"/>
                <w:szCs w:val="20"/>
              </w:rPr>
            </w:pPr>
            <w:r w:rsidRPr="00DD61A4">
              <w:rPr>
                <w:sz w:val="20"/>
                <w:szCs w:val="20"/>
              </w:rPr>
              <w:t>архитектуры, транспорта и связи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02-08-09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Статистические сведения по жилью (ф. С-1, 4-жилфонд, П-2,1-жс)</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ст.207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02-08-10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Личные дела получателей субсидий на строительство и приобретение жилья в сельской местности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02-08-11</w:t>
            </w:r>
          </w:p>
          <w:p w:rsidR="009D021B" w:rsidRPr="00DD61A4" w:rsidRDefault="009D021B" w:rsidP="004F32F1">
            <w:pPr>
              <w:jc w:val="center"/>
              <w:rPr>
                <w:sz w:val="20"/>
                <w:szCs w:val="20"/>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компетенции отдела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 70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02-08-12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Документы по ведению делопроизводства и архива (номенклатура дел, описи дел, положения об ЭК, ведомственном архиве, акты выделения дел и документов к уничтожению и др.)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 xml:space="preserve">ст. 170, 171, 172а,б,в </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4992" w:type="pct"/>
            <w:gridSpan w:val="13"/>
            <w:tcBorders>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p w:rsidR="009D021B" w:rsidRPr="00DD61A4" w:rsidRDefault="009D021B" w:rsidP="004F32F1">
            <w:pPr>
              <w:snapToGrid w:val="0"/>
              <w:jc w:val="center"/>
              <w:rPr>
                <w:sz w:val="20"/>
                <w:szCs w:val="20"/>
              </w:rPr>
            </w:pPr>
            <w:r w:rsidRPr="00DD61A4">
              <w:rPr>
                <w:b/>
                <w:sz w:val="20"/>
                <w:szCs w:val="20"/>
              </w:rPr>
              <w:t>02-09  Документы по строительству и архитектуре</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02-09-01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Проекты на строящиеся объекты</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 536</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02-09-02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Топографические карты, планы съемок земельных участков, отведенных под</w:t>
            </w:r>
          </w:p>
          <w:p w:rsidR="009D021B" w:rsidRPr="00DD61A4" w:rsidRDefault="009D021B" w:rsidP="004F32F1">
            <w:pPr>
              <w:jc w:val="both"/>
              <w:rPr>
                <w:sz w:val="20"/>
                <w:szCs w:val="20"/>
              </w:rPr>
            </w:pPr>
            <w:r w:rsidRPr="00DD61A4">
              <w:rPr>
                <w:bCs/>
                <w:sz w:val="20"/>
                <w:szCs w:val="20"/>
              </w:rPr>
              <w:t xml:space="preserve"> строительство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15 лет ст.1476</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02-09-03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с сельскими поселениями по вопросам строительства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 xml:space="preserve"> ст.545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4992" w:type="pct"/>
            <w:gridSpan w:val="1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jc w:val="center"/>
              <w:rPr>
                <w:sz w:val="20"/>
                <w:szCs w:val="20"/>
              </w:rPr>
            </w:pPr>
            <w:r w:rsidRPr="00DD61A4">
              <w:rPr>
                <w:b/>
                <w:sz w:val="20"/>
                <w:szCs w:val="20"/>
              </w:rPr>
              <w:t>02 -10  Строительство и содержание муниципальных дорог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Инструкции и методические указания, письма органов государственной власти и местного </w:t>
            </w:r>
            <w:r w:rsidRPr="00DD61A4">
              <w:rPr>
                <w:sz w:val="20"/>
                <w:szCs w:val="20"/>
              </w:rPr>
              <w:lastRenderedPageBreak/>
              <w:t xml:space="preserve">самоуправления, присланных для руководства и сведения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1 год</w:t>
            </w:r>
          </w:p>
          <w:p w:rsidR="009D021B" w:rsidRPr="00DD61A4" w:rsidRDefault="009D021B" w:rsidP="004F32F1">
            <w:pPr>
              <w:jc w:val="center"/>
              <w:rPr>
                <w:sz w:val="20"/>
                <w:szCs w:val="20"/>
              </w:rPr>
            </w:pPr>
            <w:r w:rsidRPr="00DD61A4">
              <w:rPr>
                <w:sz w:val="20"/>
                <w:szCs w:val="20"/>
              </w:rPr>
              <w:t xml:space="preserve"> ст.8б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Муниципальные контракты на строительство, ремонт, содержание.</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 ст.224</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02-10-03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Протоколы подрядных договоров на строительство, ремонт, содержание.</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bCs/>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Ст.17 г</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Рабочие проекты строительства и реконструкции муниципальных дорог</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Статистические сведения и отчеты об автодорогах местного значения. (ф. 1-ДГ, С-1 и др.)</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 207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Документы о содержании дорог (акты, справки и др.)</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Документы о строительстве, реконструкции, ремонте дорог (акты, ведомости, распоряжения, паспорта и др.)</w:t>
            </w:r>
          </w:p>
          <w:p w:rsidR="009D021B" w:rsidRPr="00DD61A4" w:rsidRDefault="009D021B" w:rsidP="004F32F1">
            <w:pPr>
              <w:jc w:val="both"/>
              <w:rPr>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Акты приемки выполненных работ по строительству и ремонту автодорог</w:t>
            </w:r>
          </w:p>
          <w:p w:rsidR="009D021B" w:rsidRPr="00DD61A4" w:rsidRDefault="009D021B" w:rsidP="004F32F1">
            <w:pPr>
              <w:jc w:val="both"/>
              <w:rPr>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50/75 лет ст.301</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02-10-09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Акты обследования автодорог, предписания по ним</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highlight w:val="yellow"/>
              </w:rPr>
            </w:pPr>
          </w:p>
        </w:tc>
      </w:tr>
      <w:tr w:rsidR="009D021B" w:rsidRPr="00DD61A4" w:rsidTr="004F32F1">
        <w:tc>
          <w:tcPr>
            <w:tcW w:w="4992" w:type="pct"/>
            <w:gridSpan w:val="13"/>
            <w:tcBorders>
              <w:left w:val="single" w:sz="4" w:space="0" w:color="000000"/>
              <w:bottom w:val="single" w:sz="4" w:space="0" w:color="000000"/>
            </w:tcBorders>
            <w:shd w:val="clear" w:color="auto" w:fill="auto"/>
          </w:tcPr>
          <w:p w:rsidR="009D021B" w:rsidRPr="00DD61A4" w:rsidRDefault="009D021B" w:rsidP="004F32F1">
            <w:pPr>
              <w:jc w:val="center"/>
              <w:rPr>
                <w:b/>
                <w:sz w:val="20"/>
                <w:szCs w:val="20"/>
              </w:rPr>
            </w:pPr>
          </w:p>
          <w:p w:rsidR="009D021B" w:rsidRPr="00DD61A4" w:rsidRDefault="009D021B" w:rsidP="004F32F1">
            <w:pPr>
              <w:jc w:val="center"/>
              <w:rPr>
                <w:sz w:val="20"/>
                <w:szCs w:val="20"/>
              </w:rPr>
            </w:pPr>
            <w:r w:rsidRPr="00DD61A4">
              <w:rPr>
                <w:b/>
                <w:sz w:val="20"/>
                <w:szCs w:val="20"/>
              </w:rPr>
              <w:t>02-</w:t>
            </w:r>
            <w:proofErr w:type="gramStart"/>
            <w:r w:rsidRPr="00DD61A4">
              <w:rPr>
                <w:b/>
                <w:sz w:val="20"/>
                <w:szCs w:val="20"/>
              </w:rPr>
              <w:t>11  Жилищно</w:t>
            </w:r>
            <w:proofErr w:type="gramEnd"/>
            <w:r w:rsidRPr="00DD61A4">
              <w:rPr>
                <w:b/>
                <w:sz w:val="20"/>
                <w:szCs w:val="20"/>
              </w:rPr>
              <w:t>-коммунальное хозяйство</w:t>
            </w: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02-11-01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План организационно- технических мероприятий предприятий ЖКХ района</w:t>
            </w:r>
          </w:p>
          <w:p w:rsidR="009D021B" w:rsidRPr="00DD61A4" w:rsidRDefault="009D021B" w:rsidP="004F32F1">
            <w:pPr>
              <w:jc w:val="both"/>
              <w:rPr>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ст.198б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02-11-02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Информации, сведения, справки о выполнении указов, постановлений органов государственной власти и местного самоуправления по вопросам ЖКХ</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roofErr w:type="gramStart"/>
            <w:r w:rsidRPr="00DD61A4">
              <w:rPr>
                <w:sz w:val="20"/>
                <w:szCs w:val="20"/>
              </w:rPr>
              <w:t>ЭПК(</w:t>
            </w:r>
            <w:proofErr w:type="gramEnd"/>
            <w:r w:rsidRPr="00DD61A4">
              <w:rPr>
                <w:sz w:val="20"/>
                <w:szCs w:val="20"/>
              </w:rPr>
              <w:t>1)</w:t>
            </w:r>
          </w:p>
          <w:p w:rsidR="009D021B" w:rsidRPr="00DD61A4" w:rsidRDefault="009D021B" w:rsidP="004F32F1">
            <w:pPr>
              <w:jc w:val="center"/>
              <w:rPr>
                <w:sz w:val="20"/>
                <w:szCs w:val="20"/>
              </w:rPr>
            </w:pPr>
            <w:r w:rsidRPr="00DD61A4">
              <w:rPr>
                <w:sz w:val="20"/>
                <w:szCs w:val="20"/>
              </w:rPr>
              <w:t>ст. 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rFonts w:ascii="PT Serif" w:hAnsi="PT Serif" w:cs="PT Serif"/>
                <w:color w:val="000000"/>
                <w:sz w:val="20"/>
                <w:szCs w:val="20"/>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r w:rsidRPr="00DD61A4">
              <w:rPr>
                <w:sz w:val="20"/>
                <w:szCs w:val="20"/>
              </w:rPr>
              <w:t xml:space="preserve"> </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02-11-03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Статистически сведения по основным направлениям деятельности (ф. 1-жкх, 22-жкх)</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 ст. 207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02-11-04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с поселениями по вопросам ЖКХ, подготовки к отопительному сезону</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 70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sz w:val="20"/>
                <w:szCs w:val="20"/>
              </w:rPr>
              <w:t>03. Финансовый отдел</w:t>
            </w:r>
          </w:p>
          <w:p w:rsidR="009D021B" w:rsidRPr="00DD61A4" w:rsidRDefault="009D021B" w:rsidP="004F32F1">
            <w:pPr>
              <w:jc w:val="center"/>
              <w:rPr>
                <w:b/>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sz w:val="20"/>
                <w:szCs w:val="20"/>
              </w:rPr>
              <w:t>03-01 Руководство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03-01</w:t>
            </w:r>
          </w:p>
          <w:p w:rsidR="009D021B" w:rsidRPr="00DD61A4" w:rsidRDefault="009D021B" w:rsidP="004F32F1">
            <w:pPr>
              <w:jc w:val="center"/>
              <w:rPr>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Законодательные, иные нормативные</w:t>
            </w:r>
          </w:p>
          <w:p w:rsidR="009D021B" w:rsidRPr="00DD61A4" w:rsidRDefault="009D021B" w:rsidP="004F32F1">
            <w:pPr>
              <w:jc w:val="both"/>
              <w:rPr>
                <w:sz w:val="20"/>
                <w:szCs w:val="20"/>
              </w:rPr>
            </w:pPr>
            <w:r w:rsidRPr="00DD61A4">
              <w:rPr>
                <w:sz w:val="20"/>
                <w:szCs w:val="20"/>
              </w:rPr>
              <w:t xml:space="preserve">акты </w:t>
            </w:r>
            <w:proofErr w:type="gramStart"/>
            <w:r w:rsidRPr="00DD61A4">
              <w:rPr>
                <w:sz w:val="20"/>
                <w:szCs w:val="20"/>
              </w:rPr>
              <w:t>( законы</w:t>
            </w:r>
            <w:proofErr w:type="gramEnd"/>
            <w:r w:rsidRPr="00DD61A4">
              <w:rPr>
                <w:sz w:val="20"/>
                <w:szCs w:val="20"/>
              </w:rPr>
              <w:t>, указы, постановления,</w:t>
            </w:r>
          </w:p>
          <w:p w:rsidR="009D021B" w:rsidRPr="00DD61A4" w:rsidRDefault="009D021B" w:rsidP="004F32F1">
            <w:pPr>
              <w:jc w:val="both"/>
              <w:rPr>
                <w:sz w:val="20"/>
                <w:szCs w:val="20"/>
              </w:rPr>
            </w:pPr>
            <w:proofErr w:type="gramStart"/>
            <w:r w:rsidRPr="00DD61A4">
              <w:rPr>
                <w:sz w:val="20"/>
                <w:szCs w:val="20"/>
              </w:rPr>
              <w:t>распоряжения,  решения</w:t>
            </w:r>
            <w:proofErr w:type="gramEnd"/>
            <w:r w:rsidRPr="00DD61A4">
              <w:rPr>
                <w:sz w:val="20"/>
                <w:szCs w:val="20"/>
              </w:rPr>
              <w:t>) Президента</w:t>
            </w:r>
          </w:p>
          <w:p w:rsidR="009D021B" w:rsidRPr="00DD61A4" w:rsidRDefault="009D021B" w:rsidP="004F32F1">
            <w:pPr>
              <w:jc w:val="both"/>
              <w:rPr>
                <w:sz w:val="20"/>
                <w:szCs w:val="20"/>
              </w:rPr>
            </w:pPr>
            <w:r w:rsidRPr="00DD61A4">
              <w:rPr>
                <w:sz w:val="20"/>
                <w:szCs w:val="20"/>
              </w:rPr>
              <w:t xml:space="preserve">Российской Федерации, законодательных, исполнительных органов государственной  власти, судебных органов Российской Федерации, Чувашской Республики, присланные для руководства и сведения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ДМН</w:t>
            </w:r>
          </w:p>
          <w:p w:rsidR="009D021B" w:rsidRPr="00DD61A4" w:rsidRDefault="009D021B" w:rsidP="004F32F1">
            <w:pPr>
              <w:jc w:val="center"/>
              <w:rPr>
                <w:sz w:val="20"/>
                <w:szCs w:val="20"/>
              </w:rPr>
            </w:pPr>
            <w:r w:rsidRPr="00DD61A4">
              <w:rPr>
                <w:sz w:val="20"/>
                <w:szCs w:val="20"/>
              </w:rPr>
              <w:t>ст.2б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03-02</w:t>
            </w:r>
          </w:p>
          <w:p w:rsidR="009D021B" w:rsidRPr="00DD61A4" w:rsidRDefault="009D021B" w:rsidP="004F32F1">
            <w:pPr>
              <w:jc w:val="center"/>
              <w:rPr>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Приказы, распоряжения, указания Министерства финансов Российской Федерации и Чувашской Республики, присланные для сведения, руководства, исполнения</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ДМН</w:t>
            </w:r>
          </w:p>
          <w:p w:rsidR="009D021B" w:rsidRPr="00DD61A4" w:rsidRDefault="009D021B" w:rsidP="004F32F1">
            <w:pPr>
              <w:jc w:val="center"/>
              <w:rPr>
                <w:sz w:val="20"/>
                <w:szCs w:val="20"/>
              </w:rPr>
            </w:pPr>
            <w:r w:rsidRPr="00DD61A4">
              <w:rPr>
                <w:sz w:val="20"/>
                <w:szCs w:val="20"/>
              </w:rPr>
              <w:t>ст.3б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Решения Аликовского районного Собрания депутатов, постановления и распоряжения  администрации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ДМН</w:t>
            </w:r>
          </w:p>
          <w:p w:rsidR="009D021B" w:rsidRPr="00DD61A4" w:rsidRDefault="009D021B" w:rsidP="004F32F1">
            <w:pPr>
              <w:jc w:val="center"/>
              <w:rPr>
                <w:sz w:val="20"/>
                <w:szCs w:val="20"/>
              </w:rPr>
            </w:pPr>
            <w:r w:rsidRPr="00DD61A4">
              <w:rPr>
                <w:sz w:val="20"/>
                <w:szCs w:val="20"/>
              </w:rPr>
              <w:t>ст.4б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Положение о финансовом отделе администрации Аликовского  района и свидетельства о регистрации и постановке на учет</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постоянно ст.33а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Свидетельства  о постановке на учет в налоговых органах- ДМН</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661"/>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lastRenderedPageBreak/>
              <w:t>03-05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Приказы  по основной деятельности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ст.19а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Реестр соглашений муниципального района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 w:type="pct"/>
            <w:tcBorders>
              <w:left w:val="single" w:sz="4" w:space="0" w:color="000000"/>
            </w:tcBorders>
            <w:shd w:val="clear" w:color="auto" w:fill="auto"/>
          </w:tcPr>
          <w:p w:rsidR="009D021B" w:rsidRPr="00DD61A4" w:rsidRDefault="009D021B" w:rsidP="004F32F1">
            <w:pPr>
              <w:snapToGrid w:val="0"/>
              <w:rPr>
                <w:sz w:val="20"/>
                <w:szCs w:val="20"/>
                <w:highlight w:val="yellow"/>
                <w:lang w:val="en-US"/>
              </w:rPr>
            </w:pPr>
          </w:p>
        </w:tc>
      </w:tr>
      <w:tr w:rsidR="009D021B" w:rsidRPr="00DD61A4" w:rsidTr="004F32F1">
        <w:trPr>
          <w:trHeight w:val="70"/>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03-07</w:t>
            </w:r>
          </w:p>
          <w:p w:rsidR="009D021B" w:rsidRPr="00DD61A4" w:rsidRDefault="009D021B" w:rsidP="004F32F1">
            <w:pPr>
              <w:jc w:val="center"/>
              <w:rPr>
                <w:sz w:val="20"/>
                <w:szCs w:val="20"/>
                <w:lang w:val="en-US"/>
              </w:rPr>
            </w:pPr>
          </w:p>
          <w:p w:rsidR="009D021B" w:rsidRPr="00DD61A4" w:rsidRDefault="009D021B" w:rsidP="004F32F1">
            <w:pPr>
              <w:jc w:val="center"/>
              <w:rPr>
                <w:sz w:val="20"/>
                <w:szCs w:val="20"/>
                <w:lang w:val="en-US"/>
              </w:rPr>
            </w:pPr>
          </w:p>
          <w:p w:rsidR="009D021B" w:rsidRPr="00DD61A4" w:rsidRDefault="009D021B" w:rsidP="004F32F1">
            <w:pPr>
              <w:jc w:val="center"/>
              <w:rPr>
                <w:sz w:val="20"/>
                <w:szCs w:val="20"/>
                <w:lang w:val="en-US"/>
              </w:rPr>
            </w:pPr>
          </w:p>
          <w:p w:rsidR="009D021B" w:rsidRPr="00DD61A4" w:rsidRDefault="009D021B" w:rsidP="004F32F1">
            <w:pPr>
              <w:jc w:val="center"/>
              <w:rPr>
                <w:sz w:val="20"/>
                <w:szCs w:val="20"/>
                <w:lang w:val="en-US"/>
              </w:rPr>
            </w:pPr>
          </w:p>
          <w:p w:rsidR="009D021B" w:rsidRPr="00DD61A4" w:rsidRDefault="009D021B" w:rsidP="004F32F1">
            <w:pPr>
              <w:jc w:val="center"/>
              <w:rPr>
                <w:sz w:val="20"/>
                <w:szCs w:val="20"/>
                <w:lang w:val="en-US"/>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с органами государственной власти и местного самоуправления Чувашской Республики, предприятиями, организациями и учреждениями по вопросам основной деятельности, входящим в компетенцию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ст.181</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03-08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proofErr w:type="gramStart"/>
            <w:r w:rsidRPr="00DD61A4">
              <w:rPr>
                <w:bCs/>
                <w:sz w:val="20"/>
                <w:szCs w:val="20"/>
              </w:rPr>
              <w:t>Документы  проверок</w:t>
            </w:r>
            <w:proofErr w:type="gramEnd"/>
            <w:r w:rsidRPr="00DD61A4">
              <w:rPr>
                <w:bCs/>
                <w:sz w:val="20"/>
                <w:szCs w:val="20"/>
              </w:rPr>
              <w:t xml:space="preserve">  и  ревизий отдела (справки, отчеты, акты и др.) </w:t>
            </w:r>
          </w:p>
          <w:p w:rsidR="009D021B" w:rsidRPr="00DD61A4" w:rsidRDefault="009D021B" w:rsidP="004F32F1">
            <w:pPr>
              <w:jc w:val="center"/>
              <w:rPr>
                <w:bCs/>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sz w:val="20"/>
                <w:szCs w:val="20"/>
              </w:rPr>
              <w:t>ст.173, ст.174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w:t>
            </w:r>
            <w:r w:rsidRPr="00DD61A4">
              <w:rPr>
                <w:sz w:val="20"/>
                <w:szCs w:val="20"/>
              </w:rPr>
              <w:t>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входящих и исходящих документов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ст.182г</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03-1</w:t>
            </w:r>
            <w:r w:rsidRPr="00DD61A4">
              <w:rPr>
                <w:sz w:val="20"/>
                <w:szCs w:val="20"/>
              </w:rPr>
              <w:t>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по ведению делопроизводства в финансовом  отделе (номенклатура  дел, паспорт архива, описи дел постоянного хранения и личному составу, сведения о составе и объеме дел и документов,  акты проверки  наличия  и состояния, приема и передачи, выделения дел и документов к уничтожению и т.п.)</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ст.170, 171, 172абв</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На </w:t>
            </w:r>
            <w:proofErr w:type="spellStart"/>
            <w:r w:rsidRPr="00DD61A4">
              <w:rPr>
                <w:sz w:val="20"/>
                <w:szCs w:val="20"/>
              </w:rPr>
              <w:t>госхранение</w:t>
            </w:r>
            <w:proofErr w:type="spellEnd"/>
            <w:r w:rsidRPr="00DD61A4">
              <w:rPr>
                <w:sz w:val="20"/>
                <w:szCs w:val="20"/>
              </w:rPr>
              <w:t xml:space="preserve"> передается при ликвидации отдела</w:t>
            </w: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keepNext/>
              <w:jc w:val="center"/>
              <w:rPr>
                <w:sz w:val="20"/>
                <w:szCs w:val="20"/>
              </w:rPr>
            </w:pPr>
            <w:r w:rsidRPr="00DD61A4">
              <w:rPr>
                <w:b/>
                <w:bCs/>
                <w:sz w:val="20"/>
                <w:szCs w:val="20"/>
              </w:rPr>
              <w:t>03-</w:t>
            </w:r>
            <w:proofErr w:type="gramStart"/>
            <w:r w:rsidRPr="00DD61A4">
              <w:rPr>
                <w:b/>
                <w:bCs/>
                <w:sz w:val="20"/>
                <w:szCs w:val="20"/>
              </w:rPr>
              <w:t>01  Сектор</w:t>
            </w:r>
            <w:proofErr w:type="gramEnd"/>
            <w:r w:rsidRPr="00DD61A4">
              <w:rPr>
                <w:b/>
                <w:bCs/>
                <w:sz w:val="20"/>
                <w:szCs w:val="20"/>
              </w:rPr>
              <w:t xml:space="preserve"> по бюджету</w:t>
            </w:r>
          </w:p>
          <w:p w:rsidR="009D021B" w:rsidRPr="00DD61A4" w:rsidRDefault="009D021B" w:rsidP="004F32F1">
            <w:pPr>
              <w:keepNext/>
              <w:jc w:val="center"/>
              <w:rPr>
                <w:sz w:val="20"/>
                <w:szCs w:val="20"/>
              </w:rPr>
            </w:pPr>
            <w:r w:rsidRPr="00DD61A4">
              <w:rPr>
                <w:b/>
                <w:bCs/>
                <w:sz w:val="20"/>
                <w:szCs w:val="20"/>
              </w:rPr>
              <w:t>03-01-</w:t>
            </w:r>
            <w:proofErr w:type="gramStart"/>
            <w:r w:rsidRPr="00DD61A4">
              <w:rPr>
                <w:b/>
                <w:bCs/>
                <w:sz w:val="20"/>
                <w:szCs w:val="20"/>
              </w:rPr>
              <w:t>00  Бюджетная</w:t>
            </w:r>
            <w:proofErr w:type="gramEnd"/>
            <w:r w:rsidRPr="00DD61A4">
              <w:rPr>
                <w:b/>
                <w:bCs/>
                <w:sz w:val="20"/>
                <w:szCs w:val="20"/>
              </w:rPr>
              <w:t xml:space="preserve"> политика и межбюджетные отношения</w:t>
            </w: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keepNext/>
              <w:jc w:val="center"/>
              <w:rPr>
                <w:sz w:val="20"/>
                <w:szCs w:val="20"/>
              </w:rPr>
            </w:pPr>
            <w:r w:rsidRPr="00DD61A4">
              <w:rPr>
                <w:sz w:val="20"/>
                <w:szCs w:val="20"/>
                <w:lang w:val="en-US"/>
              </w:rPr>
              <w:t>03-01-01</w:t>
            </w:r>
            <w:r w:rsidRPr="00DD61A4">
              <w:rPr>
                <w:b/>
                <w:bCs/>
                <w:sz w:val="20"/>
                <w:szCs w:val="20"/>
                <w:lang w:val="en-US"/>
              </w:rPr>
              <w:t xml:space="preserve"> </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Бюджетное послание (проекты бюджетов, контрольные цифры, расчеты, планы, сводки, доклад)</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241а</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keepNext/>
              <w:jc w:val="center"/>
              <w:rPr>
                <w:sz w:val="20"/>
                <w:szCs w:val="20"/>
              </w:rPr>
            </w:pPr>
            <w:r w:rsidRPr="00DD61A4">
              <w:rPr>
                <w:sz w:val="20"/>
                <w:szCs w:val="20"/>
                <w:lang w:val="en-US"/>
              </w:rPr>
              <w:t>03-01-02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Сводная бюджетная роспись доходов и расходов бюджетов района и поселений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ст.242</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03-01-03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Консолидированный бюджет района и документы к нему  (объяснительная  записка, аналитические  таблицы, расчеты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sz w:val="20"/>
                <w:szCs w:val="20"/>
              </w:rPr>
              <w:t>ст.242</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Бюджеты поселений и документы к ним (сводные сметы учреждений, документы по анализу исполнения, штатные расписания аппарата управления</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замены новой</w:t>
            </w:r>
          </w:p>
          <w:p w:rsidR="009D021B" w:rsidRPr="00DD61A4" w:rsidRDefault="009D021B" w:rsidP="004F32F1">
            <w:pPr>
              <w:jc w:val="center"/>
              <w:rPr>
                <w:sz w:val="20"/>
                <w:szCs w:val="20"/>
              </w:rPr>
            </w:pPr>
            <w:r w:rsidRPr="00DD61A4">
              <w:rPr>
                <w:sz w:val="20"/>
                <w:szCs w:val="20"/>
              </w:rPr>
              <w:t>ст.241б</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Сметы доходов и расходов учреждений, финансируемых за счет средств бюджета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ст.243б</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Штатные расписания с изменениями и дополнениями к нему аппарата управления администрации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3 года</w:t>
            </w:r>
          </w:p>
          <w:p w:rsidR="009D021B" w:rsidRPr="00DD61A4" w:rsidRDefault="009D021B" w:rsidP="004F32F1">
            <w:pPr>
              <w:jc w:val="center"/>
              <w:rPr>
                <w:sz w:val="20"/>
                <w:szCs w:val="20"/>
              </w:rPr>
            </w:pPr>
            <w:r w:rsidRPr="00DD61A4">
              <w:rPr>
                <w:sz w:val="20"/>
                <w:szCs w:val="20"/>
              </w:rPr>
              <w:t>ст.40 (1)</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rFonts w:ascii="PT Serif" w:hAnsi="PT Serif" w:cs="PT Serif"/>
                <w:color w:val="000000"/>
                <w:sz w:val="20"/>
                <w:szCs w:val="20"/>
              </w:rPr>
              <w:t>(1) В организациях, не являющихся источниками комплектования государственных или муниципальных архивов - До ликвидации организации</w:t>
            </w:r>
            <w:r w:rsidRPr="00DD61A4">
              <w:rPr>
                <w:sz w:val="20"/>
                <w:szCs w:val="20"/>
              </w:rPr>
              <w:t xml:space="preserve"> </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Отчеты о направлении средств, выделяемых бюджету района из фонда субвенций  и субсидий на реализацию федеральных и республиканских  программ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ст.352а</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Отчеты о расходах и численности работников органов местного самоуправления, избирательных комиссий муниципального района (ф.14 </w:t>
            </w:r>
            <w:proofErr w:type="spellStart"/>
            <w:r w:rsidRPr="00DD61A4">
              <w:rPr>
                <w:sz w:val="20"/>
                <w:szCs w:val="20"/>
              </w:rPr>
              <w:t>мо</w:t>
            </w:r>
            <w:proofErr w:type="spellEnd"/>
            <w:r w:rsidRPr="00DD61A4">
              <w:rPr>
                <w:sz w:val="20"/>
                <w:szCs w:val="20"/>
              </w:rPr>
              <w:t>)</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ст.352а</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03-01-09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Ведомости распределения объемов финансирования  учреждений и  организаций, финансируемых за счет средств бюджета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 ЭПК</w:t>
            </w:r>
          </w:p>
          <w:p w:rsidR="009D021B" w:rsidRPr="00DD61A4" w:rsidRDefault="009D021B" w:rsidP="004F32F1">
            <w:pPr>
              <w:jc w:val="center"/>
              <w:rPr>
                <w:sz w:val="20"/>
                <w:szCs w:val="20"/>
              </w:rPr>
            </w:pPr>
            <w:r w:rsidRPr="00DD61A4">
              <w:rPr>
                <w:bCs/>
                <w:sz w:val="20"/>
                <w:szCs w:val="20"/>
              </w:rPr>
              <w:t>ст.319</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Табличная форма</w:t>
            </w:r>
          </w:p>
          <w:p w:rsidR="009D021B" w:rsidRPr="00DD61A4" w:rsidRDefault="009D021B" w:rsidP="004F32F1">
            <w:pPr>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03-01-10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Ведомости распределения объемов финансирования  по сельским поселениям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 ЭПК</w:t>
            </w:r>
          </w:p>
          <w:p w:rsidR="009D021B" w:rsidRPr="00DD61A4" w:rsidRDefault="009D021B" w:rsidP="004F32F1">
            <w:pPr>
              <w:jc w:val="center"/>
              <w:rPr>
                <w:sz w:val="20"/>
                <w:szCs w:val="20"/>
              </w:rPr>
            </w:pPr>
            <w:r w:rsidRPr="00DD61A4">
              <w:rPr>
                <w:bCs/>
                <w:sz w:val="20"/>
                <w:szCs w:val="20"/>
              </w:rPr>
              <w:t>ст.319</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lastRenderedPageBreak/>
              <w:t>03-01-11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Справка об изменении росписи расходов бюджетных ассигнований бюджетов учреждений и организаций, финансируемых за счет средств бюджета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ст.246</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03-01-12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Справки об изменении росписи расходов бюджетных ассигнований бюджетов сельских поселений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ст.245</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03-01-13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Письма об уточнении и изменении сметы расходов бюджетополучателей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ст.32</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03-01-14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с Министерством  финансов Чувашской Республики, учреждениями и организациями  по вопросам составления и исполнения  бюджета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70</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03-01-15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Планы финансово-хозяйственной деятельности бюджетных и автономных учреждений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243а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p w:rsidR="009D021B" w:rsidRPr="00DD61A4" w:rsidRDefault="009D021B" w:rsidP="004F32F1">
            <w:pPr>
              <w:jc w:val="center"/>
              <w:rPr>
                <w:sz w:val="20"/>
                <w:szCs w:val="20"/>
              </w:rPr>
            </w:pPr>
            <w:r w:rsidRPr="00DD61A4">
              <w:rPr>
                <w:b/>
                <w:sz w:val="20"/>
                <w:szCs w:val="20"/>
              </w:rPr>
              <w:t xml:space="preserve">03-02 Муниципальные доходы и </w:t>
            </w:r>
            <w:proofErr w:type="gramStart"/>
            <w:r w:rsidRPr="00DD61A4">
              <w:rPr>
                <w:b/>
                <w:sz w:val="20"/>
                <w:szCs w:val="20"/>
              </w:rPr>
              <w:t>муниципальный  долг</w:t>
            </w:r>
            <w:proofErr w:type="gramEnd"/>
            <w:r w:rsidRPr="00DD61A4">
              <w:rPr>
                <w:b/>
                <w:sz w:val="20"/>
                <w:szCs w:val="20"/>
              </w:rPr>
              <w:t xml:space="preserve"> района</w:t>
            </w: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03-02-01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proofErr w:type="gramStart"/>
            <w:r w:rsidRPr="00DD61A4">
              <w:rPr>
                <w:b/>
                <w:bCs/>
                <w:sz w:val="20"/>
                <w:szCs w:val="20"/>
              </w:rPr>
              <w:t>Долговая  книга</w:t>
            </w:r>
            <w:proofErr w:type="gramEnd"/>
            <w:r w:rsidRPr="00DD61A4">
              <w:rPr>
                <w:b/>
                <w:bCs/>
                <w:sz w:val="20"/>
                <w:szCs w:val="20"/>
              </w:rPr>
              <w:t xml:space="preserve">  района</w:t>
            </w:r>
          </w:p>
          <w:p w:rsidR="009D021B" w:rsidRPr="00DD61A4" w:rsidRDefault="009D021B" w:rsidP="004F32F1">
            <w:pPr>
              <w:jc w:val="both"/>
              <w:rPr>
                <w:b/>
                <w:bCs/>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sz w:val="20"/>
                <w:szCs w:val="20"/>
              </w:rPr>
              <w:t>постоянно</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03-02-02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both"/>
              <w:rPr>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lang w:val="en-US"/>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lang w:val="en-US"/>
              </w:rPr>
            </w:pPr>
          </w:p>
          <w:p w:rsidR="009D021B" w:rsidRPr="00DD61A4" w:rsidRDefault="009D021B" w:rsidP="004F32F1">
            <w:pPr>
              <w:jc w:val="center"/>
              <w:rPr>
                <w:sz w:val="20"/>
                <w:szCs w:val="20"/>
              </w:rPr>
            </w:pPr>
            <w:r w:rsidRPr="00DD61A4">
              <w:rPr>
                <w:b/>
                <w:sz w:val="20"/>
                <w:szCs w:val="20"/>
              </w:rPr>
              <w:t>03-</w:t>
            </w:r>
            <w:proofErr w:type="gramStart"/>
            <w:r w:rsidRPr="00DD61A4">
              <w:rPr>
                <w:b/>
                <w:sz w:val="20"/>
                <w:szCs w:val="20"/>
              </w:rPr>
              <w:t>03  Аппарат</w:t>
            </w:r>
            <w:proofErr w:type="gramEnd"/>
            <w:r w:rsidRPr="00DD61A4">
              <w:rPr>
                <w:b/>
                <w:sz w:val="20"/>
                <w:szCs w:val="20"/>
              </w:rPr>
              <w:t xml:space="preserve"> финансового отдела</w:t>
            </w: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Квартальные отчеты об  исполнении сметы расходов  на содержание аппарата финансового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ст.272б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При отсутствии годовых- 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Годовой отчет об исполнении сметы доходов и расходов на содержание аппарата финансового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ст.272а</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Сметы доходов и расходов на содержание аппарата финансового отдела, штатные расписания и изменения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ст.247а,</w:t>
            </w:r>
          </w:p>
          <w:p w:rsidR="009D021B" w:rsidRPr="00DD61A4" w:rsidRDefault="009D021B" w:rsidP="004F32F1">
            <w:pPr>
              <w:jc w:val="center"/>
              <w:rPr>
                <w:sz w:val="20"/>
                <w:szCs w:val="20"/>
              </w:rPr>
            </w:pPr>
            <w:r w:rsidRPr="00DD61A4">
              <w:rPr>
                <w:sz w:val="20"/>
                <w:szCs w:val="20"/>
              </w:rPr>
              <w:t>ст.  40</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Формируются отдельно</w:t>
            </w: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Лицевые счета по заработной плате работников финансового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50 лет </w:t>
            </w:r>
          </w:p>
          <w:p w:rsidR="009D021B" w:rsidRPr="00DD61A4" w:rsidRDefault="009D021B" w:rsidP="004F32F1">
            <w:pPr>
              <w:jc w:val="center"/>
              <w:rPr>
                <w:sz w:val="20"/>
                <w:szCs w:val="20"/>
              </w:rPr>
            </w:pPr>
            <w:r w:rsidRPr="00DD61A4">
              <w:rPr>
                <w:sz w:val="20"/>
                <w:szCs w:val="20"/>
              </w:rPr>
              <w:t>ст.400</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(протоколы, акты, справки, сведения) об оплате труда и исчислении трудового стажа работников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ст. 403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Документы(расчеты, справки, списки) о премировании работников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405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 Табеля учета рабочего времени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ст.40</w:t>
            </w:r>
            <w:r w:rsidRPr="00DD61A4">
              <w:rPr>
                <w:sz w:val="20"/>
                <w:szCs w:val="20"/>
                <w:lang w:val="en-US"/>
              </w:rPr>
              <w:t>2</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Первичные бухгалтерские документы кассового - мемориального порядка (приходно- кассовые ордера, счета-фактуры, накладные, авансовые отчеты, акты о списании имущества и материалов)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ст.277</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При условии проведения проверки; при возникновении</w:t>
            </w: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Оборотные ведомости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ст.276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При условии проведения проверки</w:t>
            </w: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Хозяйственные договоры и государственные (муниципальные) контракты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w:t>
            </w:r>
            <w:proofErr w:type="gramStart"/>
            <w:r w:rsidRPr="00DD61A4">
              <w:rPr>
                <w:sz w:val="20"/>
                <w:szCs w:val="20"/>
              </w:rPr>
              <w:t>лет  ЭПК</w:t>
            </w:r>
            <w:proofErr w:type="gramEnd"/>
          </w:p>
          <w:p w:rsidR="009D021B" w:rsidRPr="00DD61A4" w:rsidRDefault="009D021B" w:rsidP="004F32F1">
            <w:pPr>
              <w:jc w:val="center"/>
              <w:rPr>
                <w:sz w:val="20"/>
                <w:szCs w:val="20"/>
              </w:rPr>
            </w:pPr>
            <w:r w:rsidRPr="00DD61A4">
              <w:rPr>
                <w:sz w:val="20"/>
                <w:szCs w:val="20"/>
              </w:rPr>
              <w:t>ст.285а</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После истечения срока действия договора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Документы об инвентаризации основных средств (инвентарные карточки, акты, ведомости и др.)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 xml:space="preserve">5 </w:t>
            </w:r>
            <w:r w:rsidRPr="00DD61A4">
              <w:rPr>
                <w:sz w:val="20"/>
                <w:szCs w:val="20"/>
              </w:rPr>
              <w:t>лет</w:t>
            </w:r>
          </w:p>
          <w:p w:rsidR="009D021B" w:rsidRPr="00DD61A4" w:rsidRDefault="009D021B" w:rsidP="004F32F1">
            <w:pPr>
              <w:jc w:val="center"/>
              <w:rPr>
                <w:sz w:val="20"/>
                <w:szCs w:val="20"/>
              </w:rPr>
            </w:pPr>
            <w:r w:rsidRPr="00DD61A4">
              <w:rPr>
                <w:sz w:val="20"/>
                <w:szCs w:val="20"/>
              </w:rPr>
              <w:t>276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При условии</w:t>
            </w:r>
          </w:p>
          <w:p w:rsidR="009D021B" w:rsidRPr="00DD61A4" w:rsidRDefault="009D021B" w:rsidP="004F32F1">
            <w:pPr>
              <w:rPr>
                <w:sz w:val="20"/>
                <w:szCs w:val="20"/>
              </w:rPr>
            </w:pPr>
            <w:r w:rsidRPr="00DD61A4">
              <w:rPr>
                <w:sz w:val="20"/>
                <w:szCs w:val="20"/>
              </w:rPr>
              <w:t>проведения проверки</w:t>
            </w: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Главная книга по исполнению сметы доходов и расходов финансового отдела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ст.276</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При условии</w:t>
            </w:r>
          </w:p>
          <w:p w:rsidR="009D021B" w:rsidRPr="00DD61A4" w:rsidRDefault="009D021B" w:rsidP="004F32F1">
            <w:pPr>
              <w:rPr>
                <w:sz w:val="20"/>
                <w:szCs w:val="20"/>
              </w:rPr>
            </w:pPr>
            <w:r w:rsidRPr="00DD61A4">
              <w:rPr>
                <w:sz w:val="20"/>
                <w:szCs w:val="20"/>
              </w:rPr>
              <w:t>проведения проверки</w:t>
            </w: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03-03-11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Кассовая  книга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ст.277</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При условии</w:t>
            </w:r>
          </w:p>
          <w:p w:rsidR="009D021B" w:rsidRPr="00DD61A4" w:rsidRDefault="009D021B" w:rsidP="004F32F1">
            <w:pPr>
              <w:rPr>
                <w:sz w:val="20"/>
                <w:szCs w:val="20"/>
              </w:rPr>
            </w:pPr>
            <w:r w:rsidRPr="00DD61A4">
              <w:rPr>
                <w:sz w:val="20"/>
                <w:szCs w:val="20"/>
              </w:rPr>
              <w:t>проведения проверки</w:t>
            </w: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03-03-1</w:t>
            </w:r>
            <w:r w:rsidRPr="00DD61A4">
              <w:rPr>
                <w:sz w:val="20"/>
                <w:szCs w:val="20"/>
              </w:rPr>
              <w:t>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Договоры о материальной ответственности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ст.279</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После увольнения материально- </w:t>
            </w:r>
            <w:r w:rsidRPr="00DD61A4">
              <w:rPr>
                <w:sz w:val="20"/>
                <w:szCs w:val="20"/>
              </w:rPr>
              <w:lastRenderedPageBreak/>
              <w:t>ответственного лица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603"/>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03-03-1</w:t>
            </w:r>
            <w:r w:rsidRPr="00DD61A4">
              <w:rPr>
                <w:sz w:val="20"/>
                <w:szCs w:val="20"/>
              </w:rPr>
              <w:t>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Регистры налогового учета по налогу на доходы физических лиц</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ст.394</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03-03-1</w:t>
            </w:r>
            <w:r w:rsidRPr="00DD61A4">
              <w:rPr>
                <w:sz w:val="20"/>
                <w:szCs w:val="20"/>
              </w:rPr>
              <w:t>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о финансово-хозяйственной деятельности ( об учете фондов, о приеме, сдаче, списании материальных ценностей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 256</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lang w:val="en-US"/>
              </w:rPr>
              <w:t>03-03-16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Книга учета приходно- расходных кассовых ордеров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276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sz w:val="20"/>
                <w:szCs w:val="20"/>
              </w:rPr>
              <w:t>03-04 Главный специалист по финансовому контролю</w:t>
            </w:r>
          </w:p>
          <w:p w:rsidR="009D021B" w:rsidRPr="00DD61A4" w:rsidRDefault="009D021B" w:rsidP="004F32F1">
            <w:pPr>
              <w:jc w:val="center"/>
              <w:rPr>
                <w:b/>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03-04-01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Законодательные, иные нормативные акты (законы, указы, постановления, распоряжения,  решения) Президента Российской Федерации, законодательных, исполнительных органов государственной  власти, судебных органов Российской Федерации, Чувашской Республики, присланные для руководства и сведения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ДМН</w:t>
            </w:r>
          </w:p>
          <w:p w:rsidR="009D021B" w:rsidRPr="00DD61A4" w:rsidRDefault="009D021B" w:rsidP="004F32F1">
            <w:pPr>
              <w:jc w:val="center"/>
              <w:rPr>
                <w:sz w:val="20"/>
                <w:szCs w:val="20"/>
              </w:rPr>
            </w:pPr>
            <w:r w:rsidRPr="00DD61A4">
              <w:rPr>
                <w:sz w:val="20"/>
                <w:szCs w:val="20"/>
              </w:rPr>
              <w:t>ст.3б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03-04-02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Годовой план проведения финансового контроля за исполнением смет доходов и расходов учреждений и организаций, финансируемых из бюджета района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ст.247а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03-04-03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Документы по финансовому контролю (справки и акты проверок)</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p w:rsidR="009D021B" w:rsidRPr="00DD61A4" w:rsidRDefault="009D021B" w:rsidP="004F32F1">
            <w:pPr>
              <w:jc w:val="center"/>
              <w:rPr>
                <w:sz w:val="20"/>
                <w:szCs w:val="20"/>
              </w:rPr>
            </w:pPr>
            <w:r w:rsidRPr="00DD61A4">
              <w:rPr>
                <w:bCs/>
                <w:sz w:val="20"/>
                <w:szCs w:val="20"/>
              </w:rPr>
              <w:t>ст.402</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На каждый проверяемый объект заводится отдельное дело</w:t>
            </w:r>
          </w:p>
          <w:p w:rsidR="009D021B" w:rsidRPr="00DD61A4" w:rsidRDefault="009D021B" w:rsidP="004F32F1">
            <w:pPr>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03-04-04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Переписка с  Минфином Чувашской Республики, правоохранительными органами, учреждениями и организациями  по вопросам  проведения проверок и ревизий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p w:rsidR="009D021B" w:rsidRPr="00DD61A4" w:rsidRDefault="009D021B" w:rsidP="004F32F1">
            <w:pPr>
              <w:jc w:val="center"/>
              <w:rPr>
                <w:sz w:val="20"/>
                <w:szCs w:val="20"/>
              </w:rPr>
            </w:pPr>
            <w:r w:rsidRPr="00DD61A4">
              <w:rPr>
                <w:bCs/>
                <w:sz w:val="20"/>
                <w:szCs w:val="20"/>
              </w:rPr>
              <w:t>ст.32</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03-04-05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Журнал учета проведенных проверок и ревизий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5 </w:t>
            </w:r>
            <w:proofErr w:type="gramStart"/>
            <w:r w:rsidRPr="00DD61A4">
              <w:rPr>
                <w:bCs/>
                <w:sz w:val="20"/>
                <w:szCs w:val="20"/>
              </w:rPr>
              <w:t>лет  ЭПК</w:t>
            </w:r>
            <w:proofErr w:type="gramEnd"/>
          </w:p>
          <w:p w:rsidR="009D021B" w:rsidRPr="00DD61A4" w:rsidRDefault="009D021B" w:rsidP="004F32F1">
            <w:pPr>
              <w:jc w:val="center"/>
              <w:rPr>
                <w:sz w:val="20"/>
                <w:szCs w:val="20"/>
              </w:rPr>
            </w:pPr>
            <w:r w:rsidRPr="00DD61A4">
              <w:rPr>
                <w:bCs/>
                <w:sz w:val="20"/>
                <w:szCs w:val="20"/>
              </w:rPr>
              <w:t>ст. 176</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keepNext/>
              <w:tabs>
                <w:tab w:val="left" w:pos="3500"/>
              </w:tabs>
              <w:ind w:left="3780"/>
              <w:rPr>
                <w:sz w:val="20"/>
                <w:szCs w:val="20"/>
              </w:rPr>
            </w:pPr>
            <w:r w:rsidRPr="00DD61A4">
              <w:rPr>
                <w:b/>
                <w:sz w:val="20"/>
                <w:szCs w:val="20"/>
              </w:rPr>
              <w:t>03-</w:t>
            </w:r>
            <w:proofErr w:type="gramStart"/>
            <w:r w:rsidRPr="00DD61A4">
              <w:rPr>
                <w:b/>
                <w:sz w:val="20"/>
                <w:szCs w:val="20"/>
              </w:rPr>
              <w:t>05  Работа</w:t>
            </w:r>
            <w:proofErr w:type="gramEnd"/>
            <w:r w:rsidRPr="00DD61A4">
              <w:rPr>
                <w:b/>
                <w:sz w:val="20"/>
                <w:szCs w:val="20"/>
              </w:rPr>
              <w:t xml:space="preserve"> с кадрами</w:t>
            </w:r>
          </w:p>
          <w:p w:rsidR="009D021B" w:rsidRPr="00DD61A4" w:rsidRDefault="009D021B" w:rsidP="004F32F1">
            <w:pPr>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Должностные инструкции работников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ст.434б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 xml:space="preserve">Документы (протоколы аттестационной комиссии, </w:t>
            </w:r>
            <w:proofErr w:type="spellStart"/>
            <w:r w:rsidRPr="00DD61A4">
              <w:rPr>
                <w:sz w:val="20"/>
                <w:szCs w:val="20"/>
              </w:rPr>
              <w:t>бюллетни</w:t>
            </w:r>
            <w:proofErr w:type="spellEnd"/>
            <w:r w:rsidRPr="00DD61A4">
              <w:rPr>
                <w:sz w:val="20"/>
                <w:szCs w:val="20"/>
              </w:rPr>
              <w:t>, списки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10 лет</w:t>
            </w:r>
          </w:p>
          <w:p w:rsidR="009D021B" w:rsidRPr="00DD61A4" w:rsidRDefault="009D021B" w:rsidP="004F32F1">
            <w:pPr>
              <w:tabs>
                <w:tab w:val="left" w:pos="3500"/>
              </w:tabs>
              <w:jc w:val="center"/>
              <w:rPr>
                <w:sz w:val="20"/>
                <w:szCs w:val="20"/>
              </w:rPr>
            </w:pPr>
            <w:r w:rsidRPr="00DD61A4">
              <w:rPr>
                <w:sz w:val="20"/>
                <w:szCs w:val="20"/>
              </w:rPr>
              <w:t>ст.485</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Приказы  по личному составу</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75 лет ЭПК</w:t>
            </w:r>
          </w:p>
          <w:p w:rsidR="009D021B" w:rsidRPr="00DD61A4" w:rsidRDefault="009D021B" w:rsidP="004F32F1">
            <w:pPr>
              <w:tabs>
                <w:tab w:val="left" w:pos="3500"/>
              </w:tabs>
              <w:jc w:val="center"/>
              <w:rPr>
                <w:sz w:val="20"/>
                <w:szCs w:val="20"/>
              </w:rPr>
            </w:pPr>
            <w:r w:rsidRPr="00DD61A4">
              <w:rPr>
                <w:sz w:val="20"/>
                <w:szCs w:val="20"/>
              </w:rPr>
              <w:t>ст. 434а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Документы к приказам по личному составу (заявления , объяснительные, справки и др.), не вошедшие в состав личных дел</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3 года</w:t>
            </w:r>
          </w:p>
          <w:p w:rsidR="009D021B" w:rsidRPr="00DD61A4" w:rsidRDefault="009D021B" w:rsidP="004F32F1">
            <w:pPr>
              <w:tabs>
                <w:tab w:val="left" w:pos="3500"/>
              </w:tabs>
              <w:jc w:val="center"/>
              <w:rPr>
                <w:sz w:val="20"/>
                <w:szCs w:val="20"/>
              </w:rPr>
            </w:pPr>
            <w:r w:rsidRPr="00DD61A4">
              <w:rPr>
                <w:sz w:val="20"/>
                <w:szCs w:val="20"/>
              </w:rPr>
              <w:t>ст.434</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Личные дела муниципальных служащих и работников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50 лет ЭПК</w:t>
            </w:r>
          </w:p>
          <w:p w:rsidR="009D021B" w:rsidRPr="00DD61A4" w:rsidRDefault="009D021B" w:rsidP="004F32F1">
            <w:pPr>
              <w:tabs>
                <w:tab w:val="left" w:pos="3500"/>
              </w:tabs>
              <w:jc w:val="center"/>
              <w:rPr>
                <w:sz w:val="20"/>
                <w:szCs w:val="20"/>
              </w:rPr>
            </w:pPr>
            <w:r w:rsidRPr="00DD61A4">
              <w:rPr>
                <w:sz w:val="20"/>
                <w:szCs w:val="20"/>
              </w:rPr>
              <w:t>ст.445</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Личные карточки муниципальных служащих  (ф.2ГС-МС)  и работников  (ф.Т-2)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50 лет ЭПК</w:t>
            </w:r>
          </w:p>
          <w:p w:rsidR="009D021B" w:rsidRPr="00DD61A4" w:rsidRDefault="009D021B" w:rsidP="004F32F1">
            <w:pPr>
              <w:tabs>
                <w:tab w:val="left" w:pos="3500"/>
              </w:tabs>
              <w:jc w:val="center"/>
              <w:rPr>
                <w:sz w:val="20"/>
                <w:szCs w:val="20"/>
              </w:rPr>
            </w:pPr>
            <w:r w:rsidRPr="00DD61A4">
              <w:rPr>
                <w:sz w:val="20"/>
                <w:szCs w:val="20"/>
              </w:rPr>
              <w:t>ст.444</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Трудовые книжки муниципальных служащих и работников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До востребования</w:t>
            </w:r>
          </w:p>
          <w:p w:rsidR="009D021B" w:rsidRPr="00DD61A4" w:rsidRDefault="009D021B" w:rsidP="004F32F1">
            <w:pPr>
              <w:tabs>
                <w:tab w:val="left" w:pos="3500"/>
              </w:tabs>
              <w:jc w:val="center"/>
              <w:rPr>
                <w:sz w:val="20"/>
                <w:szCs w:val="20"/>
              </w:rPr>
            </w:pPr>
            <w:r w:rsidRPr="00DD61A4">
              <w:rPr>
                <w:sz w:val="20"/>
                <w:szCs w:val="20"/>
              </w:rPr>
              <w:t>ст. 449</w:t>
            </w:r>
          </w:p>
          <w:p w:rsidR="009D021B" w:rsidRPr="00DD61A4" w:rsidRDefault="009D021B" w:rsidP="004F32F1">
            <w:pPr>
              <w:jc w:val="center"/>
              <w:rPr>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 xml:space="preserve">Невостребованные - не менее </w:t>
            </w:r>
            <w:r w:rsidRPr="00DD61A4">
              <w:rPr>
                <w:sz w:val="20"/>
                <w:szCs w:val="20"/>
                <w:lang w:val="en-US"/>
              </w:rPr>
              <w:t xml:space="preserve"> </w:t>
            </w:r>
            <w:r w:rsidRPr="00DD61A4">
              <w:rPr>
                <w:sz w:val="20"/>
                <w:szCs w:val="20"/>
              </w:rPr>
              <w:t>50 лет</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Книга учета движения трудовых книжек</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50 лет</w:t>
            </w:r>
          </w:p>
          <w:p w:rsidR="009D021B" w:rsidRPr="00DD61A4" w:rsidRDefault="009D021B" w:rsidP="004F32F1">
            <w:pPr>
              <w:tabs>
                <w:tab w:val="left" w:pos="3500"/>
              </w:tabs>
              <w:jc w:val="center"/>
              <w:rPr>
                <w:sz w:val="20"/>
                <w:szCs w:val="20"/>
              </w:rPr>
            </w:pPr>
            <w:r w:rsidRPr="00DD61A4">
              <w:rPr>
                <w:sz w:val="20"/>
                <w:szCs w:val="20"/>
              </w:rPr>
              <w:t>ст.463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03-05-09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rPr>
                <w:sz w:val="20"/>
                <w:szCs w:val="20"/>
              </w:rPr>
            </w:pPr>
            <w:r w:rsidRPr="00DD61A4">
              <w:rPr>
                <w:sz w:val="20"/>
                <w:szCs w:val="20"/>
              </w:rPr>
              <w:t>Справки о доходах, расходах, о имуществе и обязательствах имущественного характера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tabs>
                <w:tab w:val="left" w:pos="3500"/>
              </w:tabs>
              <w:jc w:val="center"/>
              <w:rPr>
                <w:sz w:val="20"/>
                <w:szCs w:val="20"/>
              </w:rPr>
            </w:pPr>
            <w:r w:rsidRPr="00DD61A4">
              <w:rPr>
                <w:sz w:val="20"/>
                <w:szCs w:val="20"/>
              </w:rPr>
              <w:t>50 лет</w:t>
            </w:r>
          </w:p>
          <w:p w:rsidR="009D021B" w:rsidRPr="00DD61A4" w:rsidRDefault="009D021B" w:rsidP="004F32F1">
            <w:pPr>
              <w:tabs>
                <w:tab w:val="left" w:pos="3500"/>
              </w:tabs>
              <w:jc w:val="center"/>
              <w:rPr>
                <w:sz w:val="20"/>
                <w:szCs w:val="20"/>
              </w:rPr>
            </w:pPr>
            <w:r w:rsidRPr="00DD61A4">
              <w:rPr>
                <w:sz w:val="20"/>
                <w:szCs w:val="20"/>
              </w:rPr>
              <w:t>ст. 467</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rPr>
          <w:trHeight w:val="363"/>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sz w:val="20"/>
                <w:szCs w:val="20"/>
              </w:rPr>
              <w:t>04 Отдел образования, социального развития, опеки и попечительства, молодежной политики, культуры и спорта</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rPr>
          <w:trHeight w:val="363"/>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sz w:val="20"/>
                <w:szCs w:val="20"/>
              </w:rPr>
              <w:t>04-01 Руководство и контроль</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 xml:space="preserve">Постановления и распоряжения администрации Аликовского района по вопросам, решения </w:t>
            </w:r>
            <w:r w:rsidRPr="00DD61A4">
              <w:rPr>
                <w:bCs/>
                <w:sz w:val="20"/>
                <w:szCs w:val="20"/>
              </w:rPr>
              <w:lastRenderedPageBreak/>
              <w:t xml:space="preserve">собрания депутатов Аликовского района по работе с ОО, СР, </w:t>
            </w:r>
            <w:proofErr w:type="spellStart"/>
            <w:r w:rsidRPr="00DD61A4">
              <w:rPr>
                <w:bCs/>
                <w:sz w:val="20"/>
                <w:szCs w:val="20"/>
              </w:rPr>
              <w:t>ОиП</w:t>
            </w:r>
            <w:proofErr w:type="spellEnd"/>
            <w:r w:rsidRPr="00DD61A4">
              <w:rPr>
                <w:bCs/>
                <w:sz w:val="20"/>
                <w:szCs w:val="20"/>
              </w:rPr>
              <w:t xml:space="preserve">, МП, К и С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До минования надобности ст.4б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Положение об отделе образования, социального развития, опеки и попечительства, молодежной политики, культуры и спорта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ст.33а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Протоколы заседаний Совета отдела образования, социального развития, опеки и попечительства</w:t>
            </w:r>
            <w:r w:rsidRPr="00DD61A4">
              <w:rPr>
                <w:b/>
                <w:bCs/>
                <w:sz w:val="20"/>
                <w:szCs w:val="20"/>
              </w:rPr>
              <w:t>,</w:t>
            </w:r>
            <w:r w:rsidRPr="00DD61A4">
              <w:rPr>
                <w:bCs/>
                <w:sz w:val="20"/>
                <w:szCs w:val="20"/>
              </w:rPr>
              <w:t xml:space="preserve"> молодёжной политики, культуры  и спорта и документы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ст.18в</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Протоколы совещаний директоров и заведующих образовательных учреждений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proofErr w:type="gramStart"/>
            <w:r w:rsidRPr="00DD61A4">
              <w:rPr>
                <w:bCs/>
                <w:sz w:val="20"/>
                <w:szCs w:val="20"/>
              </w:rPr>
              <w:t>Постоянно(</w:t>
            </w:r>
            <w:proofErr w:type="gramEnd"/>
            <w:r w:rsidRPr="00DD61A4">
              <w:rPr>
                <w:bCs/>
                <w:sz w:val="20"/>
                <w:szCs w:val="20"/>
              </w:rPr>
              <w:t>3)</w:t>
            </w:r>
          </w:p>
          <w:p w:rsidR="009D021B" w:rsidRPr="00DD61A4" w:rsidRDefault="009D021B" w:rsidP="004F32F1">
            <w:pPr>
              <w:jc w:val="center"/>
              <w:rPr>
                <w:sz w:val="20"/>
                <w:szCs w:val="20"/>
              </w:rPr>
            </w:pPr>
            <w:r w:rsidRPr="00DD61A4">
              <w:rPr>
                <w:bCs/>
                <w:sz w:val="20"/>
                <w:szCs w:val="20"/>
              </w:rPr>
              <w:t>ст. 18е</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rFonts w:ascii="PT Serif" w:hAnsi="PT Serif" w:cs="PT Serif"/>
                <w:bCs/>
                <w:color w:val="000000"/>
                <w:sz w:val="20"/>
                <w:szCs w:val="20"/>
              </w:rPr>
              <w:t>(3) По оперативным вопросам - 5 лет</w:t>
            </w:r>
            <w:r w:rsidRPr="00DD61A4">
              <w:rPr>
                <w:bCs/>
                <w:sz w:val="20"/>
                <w:szCs w:val="20"/>
              </w:rPr>
              <w:t xml:space="preserve"> </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Приказы по основной деятельности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 xml:space="preserve">ст.19а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Приказы начальника по личному составу</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75 лет ЭПК </w:t>
            </w:r>
          </w:p>
          <w:p w:rsidR="009D021B" w:rsidRPr="00DD61A4" w:rsidRDefault="009D021B" w:rsidP="004F32F1">
            <w:pPr>
              <w:jc w:val="center"/>
              <w:rPr>
                <w:sz w:val="20"/>
                <w:szCs w:val="20"/>
              </w:rPr>
            </w:pPr>
            <w:r w:rsidRPr="00DD61A4">
              <w:rPr>
                <w:bCs/>
                <w:sz w:val="20"/>
                <w:szCs w:val="20"/>
              </w:rPr>
              <w:t>ст. 6б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Журнал регистрации поступающих документов (входящей и исходящей) корреспонденции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3 года </w:t>
            </w:r>
          </w:p>
          <w:p w:rsidR="009D021B" w:rsidRPr="00DD61A4" w:rsidRDefault="009D021B" w:rsidP="004F32F1">
            <w:pPr>
              <w:jc w:val="center"/>
              <w:rPr>
                <w:sz w:val="20"/>
                <w:szCs w:val="20"/>
              </w:rPr>
            </w:pPr>
            <w:r w:rsidRPr="00DD61A4">
              <w:rPr>
                <w:bCs/>
                <w:sz w:val="20"/>
                <w:szCs w:val="20"/>
              </w:rPr>
              <w:t xml:space="preserve">ст.182г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bCs/>
                <w:sz w:val="20"/>
                <w:szCs w:val="20"/>
              </w:rPr>
              <w:t>Заводится отдельно</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Журнал регистрации заявлений, жалоб граждан</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p w:rsidR="009D021B" w:rsidRPr="00DD61A4" w:rsidRDefault="009D021B" w:rsidP="004F32F1">
            <w:pPr>
              <w:jc w:val="center"/>
              <w:rPr>
                <w:sz w:val="20"/>
                <w:szCs w:val="20"/>
              </w:rPr>
            </w:pPr>
            <w:r w:rsidRPr="00DD61A4">
              <w:rPr>
                <w:bCs/>
                <w:sz w:val="20"/>
                <w:szCs w:val="20"/>
              </w:rPr>
              <w:t xml:space="preserve"> ст. 182е</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Описи дел постоянного хранения и по личному составу (утвержденные и согласованные)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ст. 172а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04-01-10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Номенклатура дел</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ст. 157</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sz w:val="20"/>
                <w:szCs w:val="20"/>
              </w:rPr>
              <w:t>04-02 Планирование и статистическая отчетность</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04-02-01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Годовой  планы работы отдела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sz w:val="20"/>
                <w:szCs w:val="20"/>
              </w:rPr>
              <w:t xml:space="preserve"> ст. 198а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04-02-02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Статистические отчеты 85-к</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ст. 332а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04-02-03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Статистические отчеты о детских внешкольных учреждениях (ф.</w:t>
            </w:r>
            <w:r w:rsidRPr="00DD61A4">
              <w:rPr>
                <w:bCs/>
                <w:sz w:val="20"/>
                <w:szCs w:val="20"/>
                <w:lang w:val="en-US"/>
              </w:rPr>
              <w:t>I</w:t>
            </w:r>
            <w:r w:rsidRPr="00DD61A4">
              <w:rPr>
                <w:bCs/>
                <w:sz w:val="20"/>
                <w:szCs w:val="20"/>
              </w:rPr>
              <w:t>–ДО)</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sz w:val="20"/>
                <w:szCs w:val="20"/>
              </w:rPr>
              <w:t>ст.332а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04-02-04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Статистическая отчетность о несчастных случаях учащимися и работниками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sz w:val="20"/>
                <w:szCs w:val="20"/>
              </w:rPr>
            </w:pPr>
            <w:r w:rsidRPr="00DD61A4">
              <w:rPr>
                <w:bCs/>
                <w:sz w:val="20"/>
                <w:szCs w:val="20"/>
              </w:rPr>
              <w:t>Ст.332а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04-02-05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Сведения о состоянии пожарной безопасности в образовательных учреждениях</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04-02-06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 xml:space="preserve">Статистические отчеты по форме ОО-1, </w:t>
            </w:r>
          </w:p>
          <w:p w:rsidR="009D021B" w:rsidRPr="00DD61A4" w:rsidRDefault="009D021B" w:rsidP="004F32F1">
            <w:pPr>
              <w:jc w:val="both"/>
              <w:rPr>
                <w:sz w:val="20"/>
                <w:szCs w:val="20"/>
              </w:rPr>
            </w:pPr>
            <w:r w:rsidRPr="00DD61A4">
              <w:rPr>
                <w:bCs/>
                <w:sz w:val="20"/>
                <w:szCs w:val="20"/>
              </w:rPr>
              <w:t>ОО-2</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ст.332а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04-02-07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Акты приемки образовательных учреждений к новому учебному году</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3 года</w:t>
            </w:r>
          </w:p>
          <w:p w:rsidR="009D021B" w:rsidRPr="00DD61A4" w:rsidRDefault="009D021B" w:rsidP="004F32F1">
            <w:pPr>
              <w:jc w:val="center"/>
              <w:rPr>
                <w:sz w:val="20"/>
                <w:szCs w:val="20"/>
              </w:rPr>
            </w:pPr>
            <w:r w:rsidRPr="00DD61A4">
              <w:rPr>
                <w:bCs/>
                <w:sz w:val="20"/>
                <w:szCs w:val="20"/>
              </w:rPr>
              <w:t xml:space="preserve"> ст.199 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04-03  Учебно-воспитательная работа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04-03-01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Документы о подготовке и проведении предметных олимпиад, конкурсов и смотров учащихся (протоколы, приказы, отчеты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 83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04-03-02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Документы о проведении военно-</w:t>
            </w:r>
            <w:proofErr w:type="spellStart"/>
            <w:r w:rsidRPr="00DD61A4">
              <w:rPr>
                <w:bCs/>
                <w:sz w:val="20"/>
                <w:szCs w:val="20"/>
              </w:rPr>
              <w:t>патриотческих</w:t>
            </w:r>
            <w:proofErr w:type="spellEnd"/>
            <w:r w:rsidRPr="00DD61A4">
              <w:rPr>
                <w:bCs/>
                <w:sz w:val="20"/>
                <w:szCs w:val="20"/>
              </w:rPr>
              <w:t xml:space="preserve"> игр «Зарница», «Орленок» (постановления, приказы, отчеты, информации, списки, фотки, вручение призов)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 83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04-04  Дошкольное образование</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04-04-01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Заявления родителей на устройство в дошкольные образовательные учреждения</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04-04-02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Журнал выдачи путевок в дошкольные образовательные учреждения</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sz w:val="20"/>
                <w:szCs w:val="20"/>
              </w:rPr>
              <w:t>04-05  Работа с кадрами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bCs/>
                <w:sz w:val="20"/>
                <w:szCs w:val="20"/>
              </w:rPr>
              <w:t>04-05-01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Приказы по личному составу( о приеме, переводе, перемещении, совмещении, увольнении, оплате труда, аттестации, повышении квалификации, присвоении классных чинов, разрядов, званий, поощрении, награждении, отпусках по уходу за ребенком, отпусках без сохранения заработной платы)</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bCs/>
                <w:sz w:val="20"/>
                <w:szCs w:val="20"/>
              </w:rPr>
              <w:t>50 лет ЭПК</w:t>
            </w:r>
          </w:p>
          <w:p w:rsidR="009D021B" w:rsidRPr="00DD61A4" w:rsidRDefault="009D021B" w:rsidP="004F32F1">
            <w:pPr>
              <w:snapToGrid w:val="0"/>
              <w:jc w:val="center"/>
              <w:rPr>
                <w:sz w:val="20"/>
                <w:szCs w:val="20"/>
              </w:rPr>
            </w:pPr>
            <w:r w:rsidRPr="00DD61A4">
              <w:rPr>
                <w:bCs/>
                <w:sz w:val="20"/>
                <w:szCs w:val="20"/>
              </w:rPr>
              <w:t>ст. 434</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Приказы по личному составу </w:t>
            </w:r>
            <w:r w:rsidRPr="00DD61A4">
              <w:rPr>
                <w:bCs/>
                <w:sz w:val="20"/>
                <w:szCs w:val="20"/>
              </w:rPr>
              <w:t>о ежегодных оплачиваемых отпусках, об отпусках в связи с обучением, дежурствах, не связанных с основной деятельности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p w:rsidR="009D021B" w:rsidRPr="00DD61A4" w:rsidRDefault="009D021B" w:rsidP="004F32F1">
            <w:pPr>
              <w:snapToGrid w:val="0"/>
              <w:jc w:val="center"/>
              <w:rPr>
                <w:sz w:val="20"/>
                <w:szCs w:val="20"/>
              </w:rPr>
            </w:pPr>
            <w:r w:rsidRPr="00DD61A4">
              <w:rPr>
                <w:bCs/>
                <w:sz w:val="20"/>
                <w:szCs w:val="20"/>
              </w:rPr>
              <w:t>ст. 434б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Должностные инструкции работников</w:t>
            </w:r>
          </w:p>
          <w:p w:rsidR="009D021B" w:rsidRPr="00DD61A4" w:rsidRDefault="009D021B" w:rsidP="004F32F1">
            <w:pPr>
              <w:jc w:val="both"/>
              <w:rPr>
                <w:bCs/>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w:t>
            </w:r>
          </w:p>
          <w:p w:rsidR="009D021B" w:rsidRPr="00DD61A4" w:rsidRDefault="009D021B" w:rsidP="004F32F1">
            <w:pPr>
              <w:jc w:val="center"/>
              <w:rPr>
                <w:sz w:val="20"/>
                <w:szCs w:val="20"/>
              </w:rPr>
            </w:pPr>
            <w:r w:rsidRPr="00DD61A4">
              <w:rPr>
                <w:bCs/>
                <w:sz w:val="20"/>
                <w:szCs w:val="20"/>
              </w:rPr>
              <w:lastRenderedPageBreak/>
              <w:t xml:space="preserve">ст. 443  </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Штатное расписание</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ст. 40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 xml:space="preserve">Личные дела работников ОО, СР, </w:t>
            </w:r>
            <w:proofErr w:type="spellStart"/>
            <w:r w:rsidRPr="00DD61A4">
              <w:rPr>
                <w:bCs/>
                <w:sz w:val="20"/>
                <w:szCs w:val="20"/>
              </w:rPr>
              <w:t>ОиП</w:t>
            </w:r>
            <w:proofErr w:type="spellEnd"/>
            <w:r w:rsidRPr="00DD61A4">
              <w:rPr>
                <w:bCs/>
                <w:sz w:val="20"/>
                <w:szCs w:val="20"/>
              </w:rPr>
              <w:t>, МП, К и С</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w:t>
            </w:r>
          </w:p>
          <w:p w:rsidR="009D021B" w:rsidRPr="00DD61A4" w:rsidRDefault="009D021B" w:rsidP="004F32F1">
            <w:pPr>
              <w:jc w:val="center"/>
              <w:rPr>
                <w:sz w:val="20"/>
                <w:szCs w:val="20"/>
              </w:rPr>
            </w:pPr>
            <w:r w:rsidRPr="00DD61A4">
              <w:rPr>
                <w:bCs/>
                <w:sz w:val="20"/>
                <w:szCs w:val="20"/>
              </w:rPr>
              <w:t xml:space="preserve"> ст. 445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Личные карточки (ф. Т-2)</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 ЭПК</w:t>
            </w:r>
          </w:p>
          <w:p w:rsidR="009D021B" w:rsidRPr="00DD61A4" w:rsidRDefault="009D021B" w:rsidP="004F32F1">
            <w:pPr>
              <w:jc w:val="center"/>
              <w:rPr>
                <w:sz w:val="20"/>
                <w:szCs w:val="20"/>
              </w:rPr>
            </w:pPr>
            <w:r w:rsidRPr="00DD61A4">
              <w:rPr>
                <w:bCs/>
                <w:sz w:val="20"/>
                <w:szCs w:val="20"/>
              </w:rPr>
              <w:t xml:space="preserve"> ст.444</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Трудовые книжки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Трудовые договоры, служебные контракты, соглашения об их изменении, расторжении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 ЭПК</w:t>
            </w:r>
          </w:p>
          <w:p w:rsidR="009D021B" w:rsidRPr="00DD61A4" w:rsidRDefault="009D021B" w:rsidP="004F32F1">
            <w:pPr>
              <w:jc w:val="center"/>
              <w:rPr>
                <w:sz w:val="20"/>
                <w:szCs w:val="20"/>
              </w:rPr>
            </w:pPr>
            <w:r w:rsidRPr="00DD61A4">
              <w:rPr>
                <w:bCs/>
                <w:sz w:val="20"/>
                <w:szCs w:val="20"/>
              </w:rPr>
              <w:t>ст. 435</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Правила внутреннего трудового распорядка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1 год</w:t>
            </w:r>
          </w:p>
          <w:p w:rsidR="009D021B" w:rsidRPr="00DD61A4" w:rsidRDefault="009D021B" w:rsidP="004F32F1">
            <w:pPr>
              <w:jc w:val="center"/>
              <w:rPr>
                <w:sz w:val="20"/>
                <w:szCs w:val="20"/>
              </w:rPr>
            </w:pPr>
            <w:r w:rsidRPr="00DD61A4">
              <w:rPr>
                <w:bCs/>
                <w:sz w:val="20"/>
                <w:szCs w:val="20"/>
              </w:rPr>
              <w:t>ст. 381</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bCs/>
                <w:sz w:val="20"/>
                <w:szCs w:val="20"/>
              </w:rPr>
              <w:t>После замены новым</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04-05-10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График предоставления и учет отпусков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3 года</w:t>
            </w:r>
          </w:p>
          <w:p w:rsidR="009D021B" w:rsidRPr="00DD61A4" w:rsidRDefault="009D021B" w:rsidP="004F32F1">
            <w:pPr>
              <w:jc w:val="center"/>
              <w:rPr>
                <w:sz w:val="20"/>
                <w:szCs w:val="20"/>
              </w:rPr>
            </w:pPr>
            <w:r w:rsidRPr="00DD61A4">
              <w:rPr>
                <w:bCs/>
                <w:sz w:val="20"/>
                <w:szCs w:val="20"/>
              </w:rPr>
              <w:t>ст. 453</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04-05-11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Журнал учета движения трудовых книжек и вкладышей к ним</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w:t>
            </w:r>
          </w:p>
          <w:p w:rsidR="009D021B" w:rsidRPr="00DD61A4" w:rsidRDefault="009D021B" w:rsidP="004F32F1">
            <w:pPr>
              <w:jc w:val="center"/>
              <w:rPr>
                <w:sz w:val="20"/>
                <w:szCs w:val="20"/>
              </w:rPr>
            </w:pPr>
            <w:r w:rsidRPr="00DD61A4">
              <w:rPr>
                <w:bCs/>
                <w:sz w:val="20"/>
                <w:szCs w:val="20"/>
              </w:rPr>
              <w:t>ст. 463</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rPr>
          <w:trHeight w:val="574"/>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04-05-12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Книга учета приема, перевода на другую работу, перемещения и увольнения работников</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r w:rsidRPr="00DD61A4">
              <w:rPr>
                <w:sz w:val="20"/>
                <w:szCs w:val="20"/>
              </w:rPr>
              <w:t>463а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04-05-13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Документы (заявления, анкеты, справки о ежегодных оплачиваемых отпусках  о приеме на работу, об отпусках в связи с обучением, дежурствах, не связанных с основной деятельности)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p w:rsidR="009D021B" w:rsidRPr="00DD61A4" w:rsidRDefault="009D021B" w:rsidP="004F32F1">
            <w:pPr>
              <w:jc w:val="center"/>
              <w:rPr>
                <w:sz w:val="20"/>
                <w:szCs w:val="20"/>
              </w:rPr>
            </w:pPr>
            <w:r w:rsidRPr="00DD61A4">
              <w:rPr>
                <w:bCs/>
                <w:sz w:val="20"/>
                <w:szCs w:val="20"/>
              </w:rPr>
              <w:t>ст. 438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bCs/>
                <w:sz w:val="20"/>
                <w:szCs w:val="20"/>
              </w:rPr>
              <w:t>04-</w:t>
            </w:r>
            <w:proofErr w:type="gramStart"/>
            <w:r w:rsidRPr="00DD61A4">
              <w:rPr>
                <w:b/>
                <w:bCs/>
                <w:sz w:val="20"/>
                <w:szCs w:val="20"/>
              </w:rPr>
              <w:t>06  Молодежная</w:t>
            </w:r>
            <w:proofErr w:type="gramEnd"/>
            <w:r w:rsidRPr="00DD61A4">
              <w:rPr>
                <w:b/>
                <w:bCs/>
                <w:sz w:val="20"/>
                <w:szCs w:val="20"/>
              </w:rPr>
              <w:t xml:space="preserve"> политика</w:t>
            </w:r>
          </w:p>
          <w:p w:rsidR="009D021B" w:rsidRPr="00DD61A4" w:rsidRDefault="009D021B" w:rsidP="004F32F1">
            <w:pPr>
              <w:jc w:val="center"/>
              <w:rPr>
                <w:b/>
                <w:bCs/>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04-06-01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Годовой отчет о ходе реализации молодежной политики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1 год</w:t>
            </w:r>
          </w:p>
          <w:p w:rsidR="009D021B" w:rsidRPr="00DD61A4" w:rsidRDefault="009D021B" w:rsidP="004F32F1">
            <w:pPr>
              <w:jc w:val="center"/>
              <w:rPr>
                <w:sz w:val="20"/>
                <w:szCs w:val="20"/>
              </w:rPr>
            </w:pPr>
            <w:r w:rsidRPr="00DD61A4">
              <w:rPr>
                <w:bCs/>
                <w:sz w:val="20"/>
                <w:szCs w:val="20"/>
              </w:rPr>
              <w:t xml:space="preserve"> ст. 215</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При отсутствии годовых отчетов организации- постоянно</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04-06-02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Документы о проведении месячника оборонно- массовой и спортивной работы, документы по организации и проведению патриотической, воспитательной работы молодежи (постановление, положение, программы, планы, сценарии, отчеты, справки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 ЭПК</w:t>
            </w:r>
          </w:p>
          <w:p w:rsidR="009D021B" w:rsidRPr="00DD61A4" w:rsidRDefault="009D021B" w:rsidP="004F32F1">
            <w:pPr>
              <w:jc w:val="center"/>
              <w:rPr>
                <w:sz w:val="20"/>
                <w:szCs w:val="20"/>
              </w:rPr>
            </w:pPr>
            <w:r w:rsidRPr="00DD61A4">
              <w:rPr>
                <w:bCs/>
                <w:sz w:val="20"/>
                <w:szCs w:val="20"/>
              </w:rPr>
              <w:t xml:space="preserve"> ст. 208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04-06-03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Документы о проведении акции «Молодежь за здоровый образ жизни» (постановление, положение, планы, отчеты, списки и др.)</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 ЭПК</w:t>
            </w:r>
          </w:p>
          <w:p w:rsidR="009D021B" w:rsidRPr="00DD61A4" w:rsidRDefault="009D021B" w:rsidP="004F32F1">
            <w:pPr>
              <w:jc w:val="center"/>
              <w:rPr>
                <w:sz w:val="20"/>
                <w:szCs w:val="20"/>
              </w:rPr>
            </w:pPr>
            <w:r w:rsidRPr="00DD61A4">
              <w:rPr>
                <w:bCs/>
                <w:sz w:val="20"/>
                <w:szCs w:val="20"/>
              </w:rPr>
              <w:t xml:space="preserve"> ст. 208</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2778" w:type="pct"/>
            <w:gridSpan w:val="5"/>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sz w:val="20"/>
                <w:szCs w:val="20"/>
              </w:rPr>
              <w:t xml:space="preserve">              04-07 Физическая культура и спорт</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both"/>
              <w:rPr>
                <w:bCs/>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04-07-01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Приказы Министерства по физической культуре и спорту Чувашской Республики, постановления и распоряжения Главы администрации Аликовского района о развитии физической культуры и спорта района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до минования надобности </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bCs/>
                <w:sz w:val="20"/>
                <w:szCs w:val="20"/>
              </w:rPr>
              <w:t>Относящиеся к деятельности</w:t>
            </w:r>
          </w:p>
          <w:p w:rsidR="009D021B" w:rsidRPr="00DD61A4" w:rsidRDefault="009D021B" w:rsidP="004F32F1">
            <w:pPr>
              <w:snapToGrid w:val="0"/>
              <w:jc w:val="center"/>
              <w:rPr>
                <w:sz w:val="20"/>
                <w:szCs w:val="20"/>
              </w:rPr>
            </w:pPr>
            <w:proofErr w:type="spellStart"/>
            <w:r w:rsidRPr="00DD61A4">
              <w:rPr>
                <w:sz w:val="20"/>
                <w:szCs w:val="20"/>
              </w:rPr>
              <w:t>физическорй</w:t>
            </w:r>
            <w:proofErr w:type="spellEnd"/>
            <w:r w:rsidRPr="00DD61A4">
              <w:rPr>
                <w:sz w:val="20"/>
                <w:szCs w:val="20"/>
              </w:rPr>
              <w:t xml:space="preserve"> культуры и спорта района- постоянно </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04-07-02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 xml:space="preserve">Постановления и распоряжения администрации Аликовского района, присланные для руководства и сведения, приказы ОО, СР, </w:t>
            </w:r>
            <w:proofErr w:type="spellStart"/>
            <w:r w:rsidRPr="00DD61A4">
              <w:rPr>
                <w:bCs/>
                <w:sz w:val="20"/>
                <w:szCs w:val="20"/>
              </w:rPr>
              <w:t>ОиП</w:t>
            </w:r>
            <w:proofErr w:type="spellEnd"/>
            <w:r w:rsidRPr="00DD61A4">
              <w:rPr>
                <w:bCs/>
                <w:sz w:val="20"/>
                <w:szCs w:val="20"/>
              </w:rPr>
              <w:t xml:space="preserve">, МП, </w:t>
            </w:r>
            <w:proofErr w:type="spellStart"/>
            <w:r w:rsidRPr="00DD61A4">
              <w:rPr>
                <w:bCs/>
                <w:sz w:val="20"/>
                <w:szCs w:val="20"/>
              </w:rPr>
              <w:t>КиС</w:t>
            </w:r>
            <w:proofErr w:type="spellEnd"/>
            <w:r w:rsidRPr="00DD61A4">
              <w:rPr>
                <w:bCs/>
                <w:sz w:val="20"/>
                <w:szCs w:val="20"/>
              </w:rPr>
              <w:t>.</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до минования надобности </w:t>
            </w:r>
          </w:p>
          <w:p w:rsidR="009D021B" w:rsidRPr="00DD61A4" w:rsidRDefault="009D021B" w:rsidP="004F32F1">
            <w:pPr>
              <w:jc w:val="center"/>
              <w:rPr>
                <w:sz w:val="20"/>
                <w:szCs w:val="20"/>
              </w:rPr>
            </w:pPr>
            <w:r w:rsidRPr="00DD61A4">
              <w:rPr>
                <w:bCs/>
                <w:sz w:val="20"/>
                <w:szCs w:val="20"/>
              </w:rPr>
              <w:t>ст. 4б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bCs/>
                <w:sz w:val="20"/>
                <w:szCs w:val="20"/>
              </w:rPr>
              <w:t>Относящиеся к деятельности</w:t>
            </w:r>
          </w:p>
          <w:p w:rsidR="009D021B" w:rsidRPr="00DD61A4" w:rsidRDefault="009D021B" w:rsidP="004F32F1">
            <w:pPr>
              <w:snapToGrid w:val="0"/>
              <w:jc w:val="center"/>
              <w:rPr>
                <w:sz w:val="20"/>
                <w:szCs w:val="20"/>
              </w:rPr>
            </w:pPr>
            <w:proofErr w:type="spellStart"/>
            <w:r w:rsidRPr="00DD61A4">
              <w:rPr>
                <w:sz w:val="20"/>
                <w:szCs w:val="20"/>
              </w:rPr>
              <w:t>физическорй</w:t>
            </w:r>
            <w:proofErr w:type="spellEnd"/>
            <w:r w:rsidRPr="00DD61A4">
              <w:rPr>
                <w:sz w:val="20"/>
                <w:szCs w:val="20"/>
              </w:rPr>
              <w:t xml:space="preserve"> культуры и спорта района- постоянно </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04-07-03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Сводные статистические сведения и описательные отчёты о развитии физической культуры и спорта в районе (ф.№1-ФК, 5-ФК,3-АФК,2-ГТО)</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ст. 332а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04-07-04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Переписка с Министерством по физической культуре и спорту  Чувашской Республики, учреждениями, организациями и сельскими поселениями по вопросам развития  физической культуры и спорта района</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5 лет  </w:t>
            </w:r>
          </w:p>
          <w:p w:rsidR="009D021B" w:rsidRPr="00DD61A4" w:rsidRDefault="009D021B" w:rsidP="004F32F1">
            <w:pPr>
              <w:jc w:val="center"/>
              <w:rPr>
                <w:sz w:val="20"/>
                <w:szCs w:val="20"/>
              </w:rPr>
            </w:pPr>
            <w:r w:rsidRPr="00DD61A4">
              <w:rPr>
                <w:bCs/>
                <w:sz w:val="20"/>
                <w:szCs w:val="20"/>
              </w:rPr>
              <w:t>ст. 70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lang w:val="en-US"/>
              </w:rPr>
            </w:pPr>
          </w:p>
        </w:tc>
      </w:tr>
      <w:tr w:rsidR="009D021B" w:rsidRPr="00DD61A4" w:rsidTr="004F32F1">
        <w:tc>
          <w:tcPr>
            <w:tcW w:w="4992" w:type="pct"/>
            <w:gridSpan w:val="13"/>
            <w:tcBorders>
              <w:left w:val="single" w:sz="4" w:space="0" w:color="000000"/>
              <w:bottom w:val="single" w:sz="4" w:space="0" w:color="000000"/>
            </w:tcBorders>
            <w:shd w:val="clear" w:color="auto" w:fill="auto"/>
          </w:tcPr>
          <w:p w:rsidR="009D021B" w:rsidRPr="00DD61A4" w:rsidRDefault="009D021B" w:rsidP="004F32F1">
            <w:pPr>
              <w:keepNext/>
              <w:jc w:val="center"/>
              <w:rPr>
                <w:sz w:val="20"/>
                <w:szCs w:val="20"/>
              </w:rPr>
            </w:pPr>
            <w:r w:rsidRPr="00DD61A4">
              <w:rPr>
                <w:b/>
                <w:bCs/>
                <w:sz w:val="20"/>
                <w:szCs w:val="20"/>
                <w:lang w:val="en-US"/>
              </w:rPr>
              <w:t xml:space="preserve">05 </w:t>
            </w:r>
            <w:r w:rsidRPr="00DD61A4">
              <w:rPr>
                <w:b/>
                <w:bCs/>
                <w:sz w:val="20"/>
                <w:szCs w:val="20"/>
              </w:rPr>
              <w:t xml:space="preserve"> Комиссия по делам несовершеннолетних</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05-</w:t>
            </w:r>
            <w:r w:rsidRPr="00DD61A4">
              <w:rPr>
                <w:bCs/>
                <w:sz w:val="20"/>
                <w:szCs w:val="20"/>
                <w:lang w:val="en-US"/>
              </w:rPr>
              <w:t>01</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Законы Российской Федерации, постановления Государственной Думы Российской Федерации, указы и распоряжения Президента Российской Федерации, постановления, решения Федерального Собрания Российской Федерации, постановления Правительства Российской  Федерации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ст.2б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lastRenderedPageBreak/>
              <w:t>05-</w:t>
            </w:r>
            <w:r w:rsidRPr="00DD61A4">
              <w:rPr>
                <w:bCs/>
                <w:sz w:val="20"/>
                <w:szCs w:val="20"/>
                <w:lang w:val="en-US"/>
              </w:rPr>
              <w:t>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Законы Чувашской Республики, постановления Государственного Совета Чувашской Республики, распоряжения Главы Чувашской Республики, постановления и распоряжения Кабинета Министров Чувашской Республики, присланные для руководства и сведения</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ст.3б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Относящиеся к деятельности комиссии Аликовского района- постоянно</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Постановления и распоряжения главы администрации района по вопросам комиссии по делам несовершеннолетних и защите их прав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ст.1б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05-</w:t>
            </w:r>
            <w:r w:rsidRPr="00DD61A4">
              <w:rPr>
                <w:bCs/>
                <w:sz w:val="20"/>
                <w:szCs w:val="20"/>
                <w:lang w:val="en-US"/>
              </w:rPr>
              <w:t>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Положение о комиссии по делам несовершеннолетних и должностные инструкции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ст.33а</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05-04</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Протоколы заседаний комиссии по делам несовершеннолетних и защите их прав и документы к ним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ст.18в</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05-05</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Реестр несовершеннолетних детей, состоящих на учете КДН и ЗП</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Постоянно </w:t>
            </w:r>
          </w:p>
          <w:p w:rsidR="009D021B" w:rsidRPr="00DD61A4" w:rsidRDefault="009D021B" w:rsidP="004F32F1">
            <w:pPr>
              <w:jc w:val="center"/>
              <w:rPr>
                <w:sz w:val="20"/>
                <w:szCs w:val="20"/>
              </w:rPr>
            </w:pPr>
            <w:r w:rsidRPr="00DD61A4">
              <w:rPr>
                <w:bCs/>
                <w:sz w:val="20"/>
                <w:szCs w:val="20"/>
              </w:rPr>
              <w:t>ст. 45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05-06</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с республиканскими органами исполнительной власти, органами местного самоуправления, предприятиями, организациями, учреждениями по вопросам основной деятельности, входящим в компетенцию комиссии</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 ЭПК ст.70</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05-07</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Личные дела несовершеннолетних детей, состоящих на учете </w:t>
            </w:r>
            <w:proofErr w:type="spellStart"/>
            <w:r w:rsidRPr="00DD61A4">
              <w:rPr>
                <w:sz w:val="20"/>
                <w:szCs w:val="20"/>
              </w:rPr>
              <w:t>КДНиЗП</w:t>
            </w:r>
            <w:proofErr w:type="spellEnd"/>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w:t>
            </w:r>
          </w:p>
          <w:p w:rsidR="009D021B" w:rsidRPr="00DD61A4" w:rsidRDefault="009D021B" w:rsidP="004F32F1">
            <w:pPr>
              <w:jc w:val="center"/>
              <w:rPr>
                <w:sz w:val="20"/>
                <w:szCs w:val="20"/>
              </w:rPr>
            </w:pPr>
            <w:r w:rsidRPr="00DD61A4">
              <w:rPr>
                <w:bCs/>
                <w:sz w:val="20"/>
                <w:szCs w:val="20"/>
              </w:rPr>
              <w:t>ст.445</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05-08</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Личные дела семей, состоящих на учете КДН </w:t>
            </w:r>
            <w:proofErr w:type="spellStart"/>
            <w:r w:rsidRPr="00DD61A4">
              <w:rPr>
                <w:sz w:val="20"/>
                <w:szCs w:val="20"/>
              </w:rPr>
              <w:t>иЗП</w:t>
            </w:r>
            <w:proofErr w:type="spellEnd"/>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50лет  ЭПК </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05-09</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обращения граждан</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5 лет </w:t>
            </w:r>
          </w:p>
          <w:p w:rsidR="009D021B" w:rsidRPr="00DD61A4" w:rsidRDefault="009D021B" w:rsidP="004F32F1">
            <w:pPr>
              <w:jc w:val="center"/>
              <w:rPr>
                <w:sz w:val="20"/>
                <w:szCs w:val="20"/>
              </w:rPr>
            </w:pPr>
            <w:r w:rsidRPr="00DD61A4">
              <w:rPr>
                <w:bCs/>
                <w:sz w:val="20"/>
                <w:szCs w:val="20"/>
              </w:rPr>
              <w:t xml:space="preserve"> ст. 182е</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lang w:val="en-US"/>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05-10</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Номенклатура дел комиссии по делам несовершеннолетних</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3 года ст.157</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proofErr w:type="gramStart"/>
            <w:r w:rsidRPr="00DD61A4">
              <w:rPr>
                <w:b/>
                <w:bCs/>
                <w:sz w:val="20"/>
                <w:szCs w:val="20"/>
              </w:rPr>
              <w:t>06  Орган</w:t>
            </w:r>
            <w:proofErr w:type="gramEnd"/>
            <w:r w:rsidRPr="00DD61A4">
              <w:rPr>
                <w:b/>
                <w:bCs/>
                <w:sz w:val="20"/>
                <w:szCs w:val="20"/>
              </w:rPr>
              <w:t xml:space="preserve"> опеки и   попечительства </w:t>
            </w:r>
          </w:p>
          <w:p w:rsidR="009D021B" w:rsidRPr="00DD61A4" w:rsidRDefault="009D021B" w:rsidP="004F32F1">
            <w:pPr>
              <w:rPr>
                <w:b/>
                <w:bCs/>
                <w:i/>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i/>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05-</w:t>
            </w:r>
            <w:r w:rsidRPr="00DD61A4">
              <w:rPr>
                <w:bCs/>
                <w:sz w:val="20"/>
                <w:szCs w:val="20"/>
                <w:lang w:val="en-US"/>
              </w:rPr>
              <w:t>01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Законы Российской Федерации, постановления Государственной Думы Российской Федерации, указы и распоряжения Президента Российской Федерации, постановления, решения Федерального Собрания Российской Федерации, постановления Правительства Российской  Федерации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ст.2б</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05-</w:t>
            </w:r>
            <w:r w:rsidRPr="00DD61A4">
              <w:rPr>
                <w:bCs/>
                <w:sz w:val="20"/>
                <w:szCs w:val="20"/>
                <w:lang w:val="en-US"/>
              </w:rPr>
              <w:t>02</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Нормативно- правовые  акты Министерств и ведомств  Чувашской Республики по вопросам опеки и попечительства, присланные для сведения </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до минования надобности</w:t>
            </w:r>
          </w:p>
          <w:p w:rsidR="009D021B" w:rsidRPr="00DD61A4" w:rsidRDefault="009D021B" w:rsidP="004F32F1">
            <w:pPr>
              <w:jc w:val="center"/>
              <w:rPr>
                <w:sz w:val="20"/>
                <w:szCs w:val="20"/>
              </w:rPr>
            </w:pPr>
            <w:r w:rsidRPr="00DD61A4">
              <w:rPr>
                <w:sz w:val="20"/>
                <w:szCs w:val="20"/>
              </w:rPr>
              <w:t>ст.3б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Относящиеся к деятельности комиссии Аликовского района- постоянно</w:t>
            </w: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lang w:val="en-US"/>
              </w:rPr>
              <w:t>05-03</w:t>
            </w: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Постановления и распоряжения главы администрации района по вопросам комиссии по делам несовершеннолетних и защите их прав</w:t>
            </w: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 ст.4б</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rPr>
          <w:trHeight w:val="1222"/>
        </w:trPr>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-02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 xml:space="preserve">Постановления и </w:t>
            </w:r>
            <w:proofErr w:type="gramStart"/>
            <w:r w:rsidRPr="00DD61A4">
              <w:rPr>
                <w:bCs/>
                <w:sz w:val="20"/>
                <w:szCs w:val="20"/>
              </w:rPr>
              <w:t>распоряжения  администрации</w:t>
            </w:r>
            <w:proofErr w:type="gramEnd"/>
            <w:r w:rsidRPr="00DD61A4">
              <w:rPr>
                <w:bCs/>
                <w:sz w:val="20"/>
                <w:szCs w:val="20"/>
              </w:rPr>
              <w:t xml:space="preserve"> района по вопросам опеки и попечительства несовершеннолетних детей. Копии.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ДМН</w:t>
            </w:r>
          </w:p>
          <w:p w:rsidR="009D021B" w:rsidRPr="00DD61A4" w:rsidRDefault="009D021B" w:rsidP="004F32F1">
            <w:pPr>
              <w:jc w:val="center"/>
              <w:rPr>
                <w:sz w:val="20"/>
                <w:szCs w:val="20"/>
              </w:rPr>
            </w:pPr>
            <w:r w:rsidRPr="00DD61A4">
              <w:rPr>
                <w:bCs/>
                <w:sz w:val="20"/>
                <w:szCs w:val="20"/>
              </w:rPr>
              <w:t xml:space="preserve"> ст. 4б</w:t>
            </w:r>
          </w:p>
          <w:p w:rsidR="009D021B" w:rsidRPr="00DD61A4" w:rsidRDefault="009D021B" w:rsidP="004F32F1">
            <w:pPr>
              <w:jc w:val="center"/>
              <w:rPr>
                <w:bCs/>
                <w:sz w:val="20"/>
                <w:szCs w:val="20"/>
              </w:rPr>
            </w:pP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-03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Положение об органе опеки и попечительства. Должностная инструкция специалиста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ст.33а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Копия - 3 года после замены новым</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2199"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Должностные инструкции специалистов</w:t>
            </w:r>
          </w:p>
          <w:p w:rsidR="009D021B" w:rsidRPr="00DD61A4" w:rsidRDefault="009D021B" w:rsidP="004F32F1">
            <w:pPr>
              <w:rPr>
                <w:sz w:val="20"/>
                <w:szCs w:val="20"/>
              </w:rPr>
            </w:pPr>
          </w:p>
        </w:tc>
        <w:tc>
          <w:tcPr>
            <w:tcW w:w="65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 ст. 443</w:t>
            </w:r>
          </w:p>
        </w:tc>
        <w:tc>
          <w:tcPr>
            <w:tcW w:w="752" w:type="pct"/>
            <w:tcBorders>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-04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Годовой отчёт «Сведения о выявлении и устройстве детей и подростков, оставшихся без попечения родителей» (форма № 103-рик)</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br/>
            </w: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r w:rsidRPr="00DD61A4">
              <w:rPr>
                <w:sz w:val="20"/>
                <w:szCs w:val="20"/>
              </w:rPr>
              <w:br/>
              <w:t>Ст. 335а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-05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Документы о праве наследования имущества несовершеннолетними детьми (копии постановлений, заявления, справки)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Постоянно</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06-06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 xml:space="preserve">Решения суда, присланные для сведения. Копии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spacing w:after="240"/>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ДМН</w:t>
            </w:r>
            <w:r w:rsidRPr="00DD61A4">
              <w:rPr>
                <w:bCs/>
                <w:sz w:val="20"/>
                <w:szCs w:val="20"/>
              </w:rPr>
              <w:br/>
              <w:t xml:space="preserve">Ст. 1б </w:t>
            </w:r>
            <w:proofErr w:type="spellStart"/>
            <w:r w:rsidRPr="00DD61A4">
              <w:rPr>
                <w:bCs/>
                <w:sz w:val="20"/>
                <w:szCs w:val="20"/>
              </w:rPr>
              <w:t>тп</w:t>
            </w:r>
            <w:proofErr w:type="spellEnd"/>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06-07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Личные дела опекаемых, подопечных, усыновленных и т.д. несовершеннолетних детей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w:t>
            </w:r>
          </w:p>
          <w:p w:rsidR="009D021B" w:rsidRPr="00DD61A4" w:rsidRDefault="009D021B" w:rsidP="004F32F1">
            <w:pPr>
              <w:jc w:val="center"/>
              <w:rPr>
                <w:bCs/>
                <w:sz w:val="20"/>
                <w:szCs w:val="20"/>
              </w:rPr>
            </w:pP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lastRenderedPageBreak/>
              <w:t>06-08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Личные дела совершеннолетних недееспособных или не полностью дееспособных граждан (совершеннолетних подопечных)</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br/>
            </w: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50 лет</w:t>
            </w:r>
            <w:r w:rsidRPr="00DD61A4">
              <w:rPr>
                <w:bCs/>
                <w:sz w:val="20"/>
                <w:szCs w:val="20"/>
                <w:vertAlign w:val="superscript"/>
              </w:rPr>
              <w:t xml:space="preserve"> 1</w:t>
            </w:r>
            <w:r w:rsidRPr="00DD61A4">
              <w:rPr>
                <w:bCs/>
                <w:sz w:val="20"/>
                <w:szCs w:val="20"/>
              </w:rPr>
              <w:t xml:space="preserve">ЭПК </w:t>
            </w:r>
            <w:r w:rsidRPr="00DD61A4">
              <w:rPr>
                <w:bCs/>
                <w:sz w:val="20"/>
                <w:szCs w:val="20"/>
              </w:rPr>
              <w:br/>
            </w:r>
            <w:r w:rsidRPr="00DD61A4">
              <w:rPr>
                <w:bCs/>
                <w:sz w:val="20"/>
                <w:szCs w:val="20"/>
              </w:rPr>
              <w:br/>
              <w:t>ст. 445</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06-09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Реестр подопечных несовершеннолетних детей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 45</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-10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Переписка с учреждениями, организациями и гражданами по вопросам опеки и попечительства несовершеннолетних детей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 xml:space="preserve">5 лет </w:t>
            </w:r>
          </w:p>
          <w:p w:rsidR="009D021B" w:rsidRPr="00DD61A4" w:rsidRDefault="009D021B" w:rsidP="004F32F1">
            <w:pPr>
              <w:jc w:val="center"/>
              <w:rPr>
                <w:sz w:val="20"/>
                <w:szCs w:val="20"/>
              </w:rPr>
            </w:pPr>
            <w:r w:rsidRPr="00DD61A4">
              <w:rPr>
                <w:bCs/>
                <w:sz w:val="20"/>
                <w:szCs w:val="20"/>
              </w:rPr>
              <w:t>ст. 70</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-11</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Журнал учёта граждан, находящихся под опекой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br/>
            </w: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pacing w:after="240"/>
              <w:rPr>
                <w:sz w:val="20"/>
                <w:szCs w:val="20"/>
              </w:rPr>
            </w:pPr>
            <w:r w:rsidRPr="00DD61A4">
              <w:rPr>
                <w:sz w:val="20"/>
                <w:szCs w:val="20"/>
              </w:rPr>
              <w:t>50 лет ЭПК</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06-12</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Журнал учёта детей, направленных на воспитание в учреждения для детей-сирот и детей, оставшихся без попечения родителей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75 л. ЭПК</w:t>
            </w:r>
            <w:r w:rsidRPr="00DD61A4">
              <w:rPr>
                <w:bCs/>
                <w:sz w:val="20"/>
                <w:szCs w:val="20"/>
              </w:rPr>
              <w:br/>
              <w:t xml:space="preserve">Ст.424 </w:t>
            </w:r>
            <w:proofErr w:type="spellStart"/>
            <w:r w:rsidRPr="00DD61A4">
              <w:rPr>
                <w:bCs/>
                <w:sz w:val="20"/>
                <w:szCs w:val="20"/>
              </w:rPr>
              <w:t>пмпр</w:t>
            </w:r>
            <w:proofErr w:type="spellEnd"/>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06-13</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Журнал  первичного учета несовершеннолетних детей, оставшихся без попечения родителей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-14</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bCs/>
                <w:sz w:val="20"/>
                <w:szCs w:val="20"/>
              </w:rPr>
              <w:t>Книга регистрации усыновленных детей</w:t>
            </w:r>
          </w:p>
          <w:p w:rsidR="009D021B" w:rsidRPr="00DD61A4" w:rsidRDefault="009D021B" w:rsidP="004F32F1">
            <w:pPr>
              <w:rPr>
                <w:bCs/>
                <w:sz w:val="20"/>
                <w:szCs w:val="20"/>
              </w:rPr>
            </w:pP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75 лет</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-15</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Журнал обращения граждан </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r w:rsidRPr="00DD61A4">
              <w:rPr>
                <w:sz w:val="20"/>
                <w:szCs w:val="20"/>
                <w:vertAlign w:val="superscript"/>
              </w:rPr>
              <w:t xml:space="preserve"> </w:t>
            </w:r>
            <w:r w:rsidRPr="00DD61A4">
              <w:rPr>
                <w:sz w:val="20"/>
                <w:szCs w:val="20"/>
              </w:rPr>
              <w:t>ЭПК</w:t>
            </w:r>
            <w:r w:rsidRPr="00DD61A4">
              <w:rPr>
                <w:sz w:val="20"/>
                <w:szCs w:val="20"/>
              </w:rPr>
              <w:br/>
              <w:t>ст. 182е</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-16</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учета и регистрации  кандидатов в опекуны (попечители)</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183ж</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-17</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учета и регистрации  кандидатов в усыновители (</w:t>
            </w:r>
            <w:proofErr w:type="spellStart"/>
            <w:r w:rsidRPr="00DD61A4">
              <w:rPr>
                <w:sz w:val="20"/>
                <w:szCs w:val="20"/>
              </w:rPr>
              <w:t>удочерители</w:t>
            </w:r>
            <w:proofErr w:type="spellEnd"/>
            <w:r w:rsidRPr="00DD61A4">
              <w:rPr>
                <w:sz w:val="20"/>
                <w:szCs w:val="20"/>
              </w:rPr>
              <w:t>)</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ст. 183ж</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-18</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учёта приёма посетителей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pacing w:after="240"/>
              <w:jc w:val="center"/>
              <w:rPr>
                <w:sz w:val="20"/>
                <w:szCs w:val="20"/>
              </w:rPr>
            </w:pPr>
            <w:r w:rsidRPr="00DD61A4">
              <w:rPr>
                <w:sz w:val="20"/>
                <w:szCs w:val="20"/>
              </w:rPr>
              <w:t>3 г.</w:t>
            </w:r>
            <w:r w:rsidRPr="00DD61A4">
              <w:rPr>
                <w:sz w:val="20"/>
                <w:szCs w:val="20"/>
              </w:rPr>
              <w:br/>
              <w:t>Ст. 259 а</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06-19</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sz w:val="20"/>
                <w:szCs w:val="20"/>
              </w:rPr>
              <w:t>Книга регистрации заявлений о включении детей- сирот и детей, оставшихся без попечения родителей, лиц из числа детей-сирот и детей, оставшихся без попечения родителей,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rPr>
                <w:bCs/>
                <w:sz w:val="20"/>
                <w:szCs w:val="20"/>
              </w:rPr>
            </w:pP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sz w:val="20"/>
                <w:szCs w:val="20"/>
              </w:rPr>
              <w:t>5 лет</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06</w:t>
            </w:r>
            <w:r w:rsidRPr="00DD61A4">
              <w:rPr>
                <w:bCs/>
                <w:sz w:val="20"/>
                <w:szCs w:val="20"/>
              </w:rPr>
              <w:t>-20</w:t>
            </w:r>
          </w:p>
        </w:tc>
        <w:tc>
          <w:tcPr>
            <w:tcW w:w="2199"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Номенклатура дел органа опеки и попечительства</w:t>
            </w:r>
          </w:p>
        </w:tc>
        <w:tc>
          <w:tcPr>
            <w:tcW w:w="65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br/>
            </w:r>
          </w:p>
        </w:tc>
        <w:tc>
          <w:tcPr>
            <w:tcW w:w="810"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3 года</w:t>
            </w:r>
          </w:p>
          <w:p w:rsidR="009D021B" w:rsidRPr="00DD61A4" w:rsidRDefault="009D021B" w:rsidP="004F32F1">
            <w:pPr>
              <w:jc w:val="center"/>
              <w:rPr>
                <w:sz w:val="20"/>
                <w:szCs w:val="20"/>
              </w:rPr>
            </w:pPr>
            <w:r w:rsidRPr="00DD61A4">
              <w:rPr>
                <w:sz w:val="20"/>
                <w:szCs w:val="20"/>
              </w:rPr>
              <w:t>ст. 157</w:t>
            </w:r>
          </w:p>
        </w:tc>
        <w:tc>
          <w:tcPr>
            <w:tcW w:w="75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sz w:val="20"/>
                <w:szCs w:val="20"/>
              </w:rPr>
              <w:t>07 Сектор социального развития, культуры  и архивного дела</w:t>
            </w:r>
          </w:p>
        </w:tc>
        <w:tc>
          <w:tcPr>
            <w:tcW w:w="8" w:type="pct"/>
            <w:tcBorders>
              <w:left w:val="single" w:sz="4" w:space="0" w:color="000000"/>
            </w:tcBorders>
            <w:shd w:val="clear" w:color="auto" w:fill="auto"/>
          </w:tcPr>
          <w:p w:rsidR="009D021B" w:rsidRPr="00DD61A4" w:rsidRDefault="009D021B" w:rsidP="004F32F1">
            <w:pPr>
              <w:snapToGrid w:val="0"/>
              <w:rPr>
                <w:b/>
                <w:i/>
                <w:sz w:val="20"/>
                <w:szCs w:val="20"/>
              </w:rPr>
            </w:pPr>
          </w:p>
        </w:tc>
      </w:tr>
      <w:tr w:rsidR="009D021B" w:rsidRPr="00DD61A4" w:rsidTr="004F32F1">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
                <w:i/>
                <w:sz w:val="20"/>
                <w:szCs w:val="20"/>
              </w:rPr>
              <w:t>07 Руководство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07-01</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Постановления и распоряжения администрации Аликовского района </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ДМН</w:t>
            </w:r>
          </w:p>
          <w:p w:rsidR="009D021B" w:rsidRPr="00DD61A4" w:rsidRDefault="009D021B" w:rsidP="004F32F1">
            <w:pPr>
              <w:jc w:val="center"/>
              <w:rPr>
                <w:sz w:val="20"/>
                <w:szCs w:val="20"/>
              </w:rPr>
            </w:pPr>
            <w:r w:rsidRPr="00DD61A4">
              <w:rPr>
                <w:sz w:val="20"/>
                <w:szCs w:val="20"/>
              </w:rPr>
              <w:t>ст. 4б</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07-02</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Целевая программа развития культуры в районе, информации, справки о ее выполнении </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ст.191а</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07-03</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План работы по отдельным направлениям деятельности</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 ЭПК</w:t>
            </w:r>
          </w:p>
          <w:p w:rsidR="009D021B" w:rsidRPr="00DD61A4" w:rsidRDefault="009D021B" w:rsidP="004F32F1">
            <w:pPr>
              <w:jc w:val="center"/>
              <w:rPr>
                <w:sz w:val="20"/>
                <w:szCs w:val="20"/>
              </w:rPr>
            </w:pPr>
            <w:r w:rsidRPr="00DD61A4">
              <w:rPr>
                <w:sz w:val="20"/>
                <w:szCs w:val="20"/>
              </w:rPr>
              <w:t>ст. 200</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07-04</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Годовой план работы сектора</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Постоянно</w:t>
            </w:r>
          </w:p>
          <w:p w:rsidR="009D021B" w:rsidRPr="00DD61A4" w:rsidRDefault="009D021B" w:rsidP="004F32F1">
            <w:pPr>
              <w:jc w:val="center"/>
              <w:rPr>
                <w:sz w:val="20"/>
                <w:szCs w:val="20"/>
              </w:rPr>
            </w:pPr>
            <w:r w:rsidRPr="00DD61A4">
              <w:rPr>
                <w:sz w:val="20"/>
                <w:szCs w:val="20"/>
              </w:rPr>
              <w:t>ст.198а</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07-05</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Годовой отчет о работе сектора</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1 год</w:t>
            </w:r>
          </w:p>
          <w:p w:rsidR="009D021B" w:rsidRPr="00DD61A4" w:rsidRDefault="009D021B" w:rsidP="004F32F1">
            <w:pPr>
              <w:jc w:val="center"/>
              <w:rPr>
                <w:sz w:val="20"/>
                <w:szCs w:val="20"/>
              </w:rPr>
            </w:pPr>
            <w:r w:rsidRPr="00DD61A4">
              <w:rPr>
                <w:sz w:val="20"/>
                <w:szCs w:val="20"/>
              </w:rPr>
              <w:t>ст.215</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При отсутствии годовых отчетов администрации- 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07-06</w:t>
            </w:r>
          </w:p>
          <w:p w:rsidR="009D021B" w:rsidRPr="00DD61A4" w:rsidRDefault="009D021B" w:rsidP="004F32F1">
            <w:pPr>
              <w:jc w:val="center"/>
              <w:rPr>
                <w:b/>
                <w:sz w:val="20"/>
                <w:szCs w:val="20"/>
              </w:rPr>
            </w:pP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Переписка с Министерством культуры, по делам национальностей,  и архивного дела Чувашской Республики и другими органами государственной власти Чувашской Республики, предприятиями, организациями и учреждениями по вопросам  основной деятельности, входящим в компетенцию отдела</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ст.70</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07-07</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входящей исходящий корреспонденции</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 лет</w:t>
            </w:r>
          </w:p>
          <w:p w:rsidR="009D021B" w:rsidRPr="00DD61A4" w:rsidRDefault="009D021B" w:rsidP="004F32F1">
            <w:pPr>
              <w:jc w:val="center"/>
              <w:rPr>
                <w:sz w:val="20"/>
                <w:szCs w:val="20"/>
              </w:rPr>
            </w:pPr>
            <w:r w:rsidRPr="00DD61A4">
              <w:rPr>
                <w:sz w:val="20"/>
                <w:szCs w:val="20"/>
              </w:rPr>
              <w:t xml:space="preserve"> ст.182г</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07-08</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Документы (протоколы, постановления, решения, положения, расчеты, расходы и </w:t>
            </w:r>
            <w:r w:rsidRPr="00DD61A4">
              <w:rPr>
                <w:sz w:val="20"/>
                <w:szCs w:val="20"/>
              </w:rPr>
              <w:lastRenderedPageBreak/>
              <w:t>другое) комиссии по  установлению пенсии за выслугу лет</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6 лет</w:t>
            </w:r>
          </w:p>
          <w:p w:rsidR="009D021B" w:rsidRPr="00DD61A4" w:rsidRDefault="009D021B" w:rsidP="004F32F1">
            <w:pPr>
              <w:jc w:val="center"/>
              <w:rPr>
                <w:sz w:val="20"/>
                <w:szCs w:val="20"/>
              </w:rPr>
            </w:pPr>
            <w:r w:rsidRPr="00DD61A4">
              <w:rPr>
                <w:sz w:val="20"/>
                <w:szCs w:val="20"/>
              </w:rPr>
              <w:t>ст. 295</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color w:val="000000"/>
                <w:sz w:val="20"/>
                <w:szCs w:val="20"/>
              </w:rPr>
              <w:t>При отсутствии лицевых счетов- 50 лет</w:t>
            </w:r>
          </w:p>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07-09</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Личные дела пенсионеров муниципальных служащих</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50 лет</w:t>
            </w:r>
          </w:p>
          <w:p w:rsidR="009D021B" w:rsidRPr="00DD61A4" w:rsidRDefault="009D021B" w:rsidP="004F32F1">
            <w:pPr>
              <w:jc w:val="center"/>
              <w:rPr>
                <w:sz w:val="20"/>
                <w:szCs w:val="20"/>
              </w:rPr>
            </w:pPr>
            <w:proofErr w:type="spellStart"/>
            <w:r w:rsidRPr="00DD61A4">
              <w:rPr>
                <w:sz w:val="20"/>
                <w:szCs w:val="20"/>
              </w:rPr>
              <w:t>ст</w:t>
            </w:r>
            <w:proofErr w:type="spellEnd"/>
            <w:r w:rsidRPr="00DD61A4">
              <w:rPr>
                <w:sz w:val="20"/>
                <w:szCs w:val="20"/>
              </w:rPr>
              <w:t xml:space="preserve"> 445</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iCs/>
                <w:sz w:val="20"/>
                <w:szCs w:val="20"/>
              </w:rPr>
              <w:t>07-10</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iCs/>
                <w:sz w:val="20"/>
                <w:szCs w:val="20"/>
              </w:rPr>
              <w:t>Расчеты расходов за выслугу лет</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iCs/>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iCs/>
                <w:sz w:val="20"/>
                <w:szCs w:val="20"/>
              </w:rPr>
              <w:t>5 лет</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i/>
                <w:i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i/>
                <w:i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iCs/>
                <w:sz w:val="20"/>
                <w:szCs w:val="20"/>
              </w:rPr>
              <w:t>07-11</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iCs/>
                <w:sz w:val="20"/>
                <w:szCs w:val="20"/>
              </w:rPr>
              <w:t>Решения комиссии</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iCs/>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bCs/>
                <w:iCs/>
                <w:sz w:val="20"/>
                <w:szCs w:val="20"/>
              </w:rPr>
            </w:pPr>
            <w:r w:rsidRPr="00DD61A4">
              <w:rPr>
                <w:bCs/>
                <w:iCs/>
                <w:sz w:val="20"/>
                <w:szCs w:val="20"/>
              </w:rPr>
              <w:t xml:space="preserve">5 лет </w:t>
            </w:r>
          </w:p>
          <w:p w:rsidR="009D021B" w:rsidRPr="00DD61A4" w:rsidRDefault="009D021B" w:rsidP="004F32F1">
            <w:pPr>
              <w:jc w:val="center"/>
              <w:rPr>
                <w:sz w:val="20"/>
                <w:szCs w:val="20"/>
              </w:rPr>
            </w:pPr>
            <w:r w:rsidRPr="00DD61A4">
              <w:rPr>
                <w:bCs/>
                <w:iCs/>
                <w:sz w:val="20"/>
                <w:szCs w:val="20"/>
              </w:rPr>
              <w:t>ст.18з</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i/>
                <w:i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i/>
                <w:iCs/>
                <w:sz w:val="20"/>
                <w:szCs w:val="20"/>
              </w:rPr>
            </w:pPr>
          </w:p>
        </w:tc>
      </w:tr>
      <w:tr w:rsidR="009D021B" w:rsidRPr="00DD61A4" w:rsidTr="004F32F1">
        <w:tc>
          <w:tcPr>
            <w:tcW w:w="579"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iCs/>
                <w:sz w:val="20"/>
                <w:szCs w:val="20"/>
              </w:rPr>
              <w:t>07-12</w:t>
            </w:r>
          </w:p>
        </w:tc>
        <w:tc>
          <w:tcPr>
            <w:tcW w:w="2018"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bCs/>
                <w:iCs/>
                <w:sz w:val="20"/>
                <w:szCs w:val="20"/>
              </w:rPr>
              <w:t>Постановления администрации Аликовского района о назначении пенсии за выслугу лет</w:t>
            </w:r>
          </w:p>
        </w:tc>
        <w:tc>
          <w:tcPr>
            <w:tcW w:w="300"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Cs/>
                <w:iCs/>
                <w:sz w:val="20"/>
                <w:szCs w:val="20"/>
              </w:rPr>
            </w:pPr>
          </w:p>
        </w:tc>
        <w:tc>
          <w:tcPr>
            <w:tcW w:w="1219"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bCs/>
                <w:iCs/>
                <w:sz w:val="20"/>
                <w:szCs w:val="20"/>
              </w:rPr>
              <w:t>постоянно</w:t>
            </w:r>
          </w:p>
        </w:tc>
        <w:tc>
          <w:tcPr>
            <w:tcW w:w="876"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b/>
                <w:bCs/>
                <w:i/>
                <w:i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i/>
                <w:iCs/>
                <w:sz w:val="20"/>
                <w:szCs w:val="20"/>
              </w:rPr>
            </w:pPr>
          </w:p>
        </w:tc>
      </w:tr>
      <w:tr w:rsidR="009D021B" w:rsidRPr="00DD61A4" w:rsidTr="004F32F1">
        <w:tblPrEx>
          <w:tblCellMar>
            <w:left w:w="108" w:type="dxa"/>
            <w:right w:w="108" w:type="dxa"/>
          </w:tblCellMar>
        </w:tblPrEx>
        <w:tc>
          <w:tcPr>
            <w:tcW w:w="5000" w:type="pct"/>
            <w:gridSpan w:val="14"/>
            <w:tcBorders>
              <w:top w:val="single" w:sz="4" w:space="0" w:color="000000"/>
              <w:left w:val="single" w:sz="8"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jc w:val="center"/>
              <w:rPr>
                <w:b/>
                <w:sz w:val="20"/>
                <w:szCs w:val="20"/>
              </w:rPr>
            </w:pPr>
          </w:p>
          <w:p w:rsidR="009D021B" w:rsidRPr="00DD61A4" w:rsidRDefault="009D021B" w:rsidP="004F32F1">
            <w:pPr>
              <w:overflowPunct w:val="0"/>
              <w:autoSpaceDE w:val="0"/>
              <w:ind w:right="-109"/>
              <w:jc w:val="center"/>
              <w:rPr>
                <w:sz w:val="20"/>
                <w:szCs w:val="20"/>
              </w:rPr>
            </w:pPr>
            <w:r w:rsidRPr="00DD61A4">
              <w:rPr>
                <w:b/>
                <w:sz w:val="20"/>
                <w:szCs w:val="20"/>
              </w:rPr>
              <w:t>08. Сектор информационного обеспечения</w:t>
            </w:r>
          </w:p>
        </w:tc>
      </w:tr>
      <w:tr w:rsidR="009D021B" w:rsidRPr="00DD61A4" w:rsidTr="004F32F1">
        <w:tblPrEx>
          <w:tblCellMar>
            <w:left w:w="108" w:type="dxa"/>
            <w:right w:w="108" w:type="dxa"/>
          </w:tblCellMar>
        </w:tblPrEx>
        <w:tc>
          <w:tcPr>
            <w:tcW w:w="562" w:type="pct"/>
            <w:tcBorders>
              <w:top w:val="single" w:sz="4" w:space="0" w:color="000000"/>
              <w:left w:val="single" w:sz="8"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08-01</w:t>
            </w:r>
          </w:p>
          <w:p w:rsidR="009D021B" w:rsidRPr="00DD61A4" w:rsidRDefault="009D021B" w:rsidP="004F32F1">
            <w:pPr>
              <w:overflowPunct w:val="0"/>
              <w:autoSpaceDE w:val="0"/>
              <w:ind w:right="-483"/>
              <w:rPr>
                <w:b/>
                <w:sz w:val="20"/>
                <w:szCs w:val="20"/>
              </w:rPr>
            </w:pP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Решения районного Собрания депутатов, постановления и распоряжения  главы администрации Аликовского района касающихся сектора</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overflowPunct w:val="0"/>
              <w:autoSpaceDE w:val="0"/>
              <w:jc w:val="center"/>
              <w:rPr>
                <w:sz w:val="20"/>
                <w:szCs w:val="20"/>
              </w:rPr>
            </w:pPr>
            <w:r w:rsidRPr="00DD61A4">
              <w:rPr>
                <w:sz w:val="20"/>
                <w:szCs w:val="20"/>
              </w:rPr>
              <w:t>Постоянно</w:t>
            </w:r>
          </w:p>
          <w:p w:rsidR="009D021B" w:rsidRPr="00DD61A4" w:rsidRDefault="009D021B" w:rsidP="004F32F1">
            <w:pPr>
              <w:overflowPunct w:val="0"/>
              <w:autoSpaceDE w:val="0"/>
              <w:jc w:val="center"/>
              <w:rPr>
                <w:sz w:val="20"/>
                <w:szCs w:val="20"/>
              </w:rPr>
            </w:pPr>
            <w:r w:rsidRPr="00DD61A4">
              <w:rPr>
                <w:sz w:val="20"/>
                <w:szCs w:val="20"/>
              </w:rPr>
              <w:t xml:space="preserve"> ст.4а</w:t>
            </w:r>
          </w:p>
        </w:tc>
        <w:tc>
          <w:tcPr>
            <w:tcW w:w="875" w:type="pct"/>
            <w:gridSpan w:val="3"/>
            <w:tcBorders>
              <w:top w:val="single" w:sz="4" w:space="0" w:color="000000"/>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rPr>
            </w:pPr>
          </w:p>
        </w:tc>
      </w:tr>
      <w:tr w:rsidR="009D021B" w:rsidRPr="00DD61A4" w:rsidTr="004F32F1">
        <w:tblPrEx>
          <w:tblCellMar>
            <w:left w:w="108" w:type="dxa"/>
            <w:right w:w="108" w:type="dxa"/>
          </w:tblCellMar>
        </w:tblPrEx>
        <w:trPr>
          <w:trHeight w:val="1725"/>
        </w:trPr>
        <w:tc>
          <w:tcPr>
            <w:tcW w:w="562" w:type="pct"/>
            <w:tcBorders>
              <w:top w:val="single" w:sz="4" w:space="0" w:color="000000"/>
              <w:left w:val="single" w:sz="8"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08-02</w:t>
            </w:r>
          </w:p>
          <w:p w:rsidR="009D021B" w:rsidRPr="00DD61A4" w:rsidRDefault="009D021B" w:rsidP="004F32F1">
            <w:pPr>
              <w:overflowPunct w:val="0"/>
              <w:autoSpaceDE w:val="0"/>
              <w:ind w:right="-483"/>
              <w:rPr>
                <w:b/>
                <w:sz w:val="20"/>
                <w:szCs w:val="20"/>
              </w:rPr>
            </w:pP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Переписка с органами исполнительной власти Чувашской Республики, предприятиями, организациями </w:t>
            </w:r>
            <w:proofErr w:type="gramStart"/>
            <w:r w:rsidRPr="00DD61A4">
              <w:rPr>
                <w:sz w:val="20"/>
                <w:szCs w:val="20"/>
              </w:rPr>
              <w:t>и  учреждениями</w:t>
            </w:r>
            <w:proofErr w:type="gramEnd"/>
            <w:r w:rsidRPr="00DD61A4">
              <w:rPr>
                <w:sz w:val="20"/>
                <w:szCs w:val="20"/>
              </w:rPr>
              <w:t xml:space="preserve">  по вопросам основной деятельности, входящим в компетенцию  сектора</w:t>
            </w:r>
          </w:p>
          <w:p w:rsidR="009D021B" w:rsidRPr="00DD61A4" w:rsidRDefault="009D021B" w:rsidP="004F32F1">
            <w:pPr>
              <w:jc w:val="both"/>
              <w:rPr>
                <w:sz w:val="20"/>
                <w:szCs w:val="20"/>
              </w:rPr>
            </w:pP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overflowPunct w:val="0"/>
              <w:autoSpaceDE w:val="0"/>
              <w:jc w:val="center"/>
              <w:rPr>
                <w:sz w:val="20"/>
                <w:szCs w:val="20"/>
              </w:rPr>
            </w:pPr>
            <w:r w:rsidRPr="00DD61A4">
              <w:rPr>
                <w:sz w:val="20"/>
                <w:szCs w:val="20"/>
              </w:rPr>
              <w:t>ст.70</w:t>
            </w:r>
          </w:p>
        </w:tc>
        <w:tc>
          <w:tcPr>
            <w:tcW w:w="875" w:type="pct"/>
            <w:gridSpan w:val="3"/>
            <w:tcBorders>
              <w:top w:val="single" w:sz="4" w:space="0" w:color="000000"/>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rPr>
            </w:pPr>
          </w:p>
        </w:tc>
      </w:tr>
      <w:tr w:rsidR="009D021B" w:rsidRPr="00DD61A4" w:rsidTr="004F32F1">
        <w:tblPrEx>
          <w:tblCellMar>
            <w:left w:w="108" w:type="dxa"/>
            <w:right w:w="108" w:type="dxa"/>
          </w:tblCellMar>
        </w:tblPrEx>
        <w:tc>
          <w:tcPr>
            <w:tcW w:w="562" w:type="pct"/>
            <w:tcBorders>
              <w:top w:val="single" w:sz="4" w:space="0" w:color="000000"/>
              <w:left w:val="single" w:sz="8"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08-03</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Протокольные поручения главы администрации Аликовского района по итогам планерки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5 лет ЭПК </w:t>
            </w:r>
          </w:p>
          <w:p w:rsidR="009D021B" w:rsidRPr="00DD61A4" w:rsidRDefault="009D021B" w:rsidP="004F32F1">
            <w:pPr>
              <w:snapToGrid w:val="0"/>
              <w:jc w:val="center"/>
              <w:rPr>
                <w:sz w:val="20"/>
                <w:szCs w:val="20"/>
              </w:rPr>
            </w:pPr>
            <w:r w:rsidRPr="00DD61A4">
              <w:rPr>
                <w:sz w:val="20"/>
                <w:szCs w:val="20"/>
              </w:rPr>
              <w:t xml:space="preserve"> ст. 17</w:t>
            </w:r>
          </w:p>
        </w:tc>
        <w:tc>
          <w:tcPr>
            <w:tcW w:w="875" w:type="pct"/>
            <w:gridSpan w:val="3"/>
            <w:tcBorders>
              <w:top w:val="single" w:sz="4" w:space="0" w:color="000000"/>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highlight w:val="yellow"/>
              </w:rPr>
            </w:pPr>
          </w:p>
        </w:tc>
      </w:tr>
      <w:tr w:rsidR="009D021B" w:rsidRPr="00DD61A4" w:rsidTr="004F32F1">
        <w:tblPrEx>
          <w:tblCellMar>
            <w:left w:w="108" w:type="dxa"/>
            <w:right w:w="108" w:type="dxa"/>
          </w:tblCellMar>
        </w:tblPrEx>
        <w:tc>
          <w:tcPr>
            <w:tcW w:w="562" w:type="pct"/>
            <w:tcBorders>
              <w:top w:val="single" w:sz="4" w:space="0" w:color="000000"/>
              <w:left w:val="single" w:sz="8"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08-04</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Протокольные поручения совещаний с главами сельских поселений главы администрации Аликовского района по итогам планерки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rPr>
            </w:pPr>
            <w:r w:rsidRPr="00DD61A4">
              <w:rPr>
                <w:sz w:val="20"/>
                <w:szCs w:val="20"/>
              </w:rPr>
              <w:t xml:space="preserve">5 лет ЭПК </w:t>
            </w:r>
          </w:p>
          <w:p w:rsidR="009D021B" w:rsidRPr="00DD61A4" w:rsidRDefault="009D021B" w:rsidP="004F32F1">
            <w:pPr>
              <w:snapToGrid w:val="0"/>
              <w:jc w:val="center"/>
              <w:rPr>
                <w:sz w:val="20"/>
                <w:szCs w:val="20"/>
              </w:rPr>
            </w:pPr>
            <w:r w:rsidRPr="00DD61A4">
              <w:rPr>
                <w:sz w:val="20"/>
                <w:szCs w:val="20"/>
              </w:rPr>
              <w:t xml:space="preserve"> ст. 17</w:t>
            </w:r>
          </w:p>
        </w:tc>
        <w:tc>
          <w:tcPr>
            <w:tcW w:w="875" w:type="pct"/>
            <w:gridSpan w:val="3"/>
            <w:tcBorders>
              <w:top w:val="single" w:sz="4" w:space="0" w:color="000000"/>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highlight w:val="yellow"/>
              </w:rPr>
            </w:pPr>
          </w:p>
        </w:tc>
      </w:tr>
      <w:tr w:rsidR="009D021B" w:rsidRPr="00DD61A4" w:rsidTr="004F32F1">
        <w:tblPrEx>
          <w:tblCellMar>
            <w:left w:w="108" w:type="dxa"/>
            <w:right w:w="108" w:type="dxa"/>
          </w:tblCellMar>
        </w:tblPrEx>
        <w:tc>
          <w:tcPr>
            <w:tcW w:w="562" w:type="pct"/>
            <w:tcBorders>
              <w:top w:val="single" w:sz="4" w:space="0" w:color="000000"/>
              <w:left w:val="single" w:sz="8"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08-05</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Журнал входящей корреспонденции </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Ст.182 г</w:t>
            </w:r>
          </w:p>
        </w:tc>
        <w:tc>
          <w:tcPr>
            <w:tcW w:w="875" w:type="pct"/>
            <w:gridSpan w:val="3"/>
            <w:tcBorders>
              <w:top w:val="single" w:sz="4" w:space="0" w:color="000000"/>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highlight w:val="yellow"/>
              </w:rPr>
            </w:pPr>
          </w:p>
        </w:tc>
      </w:tr>
      <w:tr w:rsidR="009D021B" w:rsidRPr="00DD61A4" w:rsidTr="004F32F1">
        <w:tblPrEx>
          <w:tblCellMar>
            <w:left w:w="108" w:type="dxa"/>
            <w:right w:w="108" w:type="dxa"/>
          </w:tblCellMar>
        </w:tblPrEx>
        <w:tc>
          <w:tcPr>
            <w:tcW w:w="562" w:type="pct"/>
            <w:tcBorders>
              <w:top w:val="single" w:sz="4" w:space="0" w:color="000000"/>
              <w:left w:val="single" w:sz="8" w:space="0" w:color="000000"/>
              <w:bottom w:val="single" w:sz="4" w:space="0" w:color="000000"/>
            </w:tcBorders>
            <w:shd w:val="clear" w:color="auto" w:fill="auto"/>
          </w:tcPr>
          <w:p w:rsidR="009D021B" w:rsidRPr="00DD61A4" w:rsidRDefault="009D021B" w:rsidP="004F32F1">
            <w:pPr>
              <w:snapToGrid w:val="0"/>
              <w:jc w:val="both"/>
              <w:rPr>
                <w:sz w:val="20"/>
                <w:szCs w:val="20"/>
                <w:highlight w:val="yellow"/>
              </w:rPr>
            </w:pP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both"/>
              <w:rPr>
                <w:sz w:val="20"/>
                <w:szCs w:val="20"/>
                <w:highlight w:val="yellow"/>
              </w:rPr>
            </w:pP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highlight w:val="yellow"/>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jc w:val="center"/>
              <w:rPr>
                <w:sz w:val="20"/>
                <w:szCs w:val="20"/>
                <w:highlight w:val="yellow"/>
              </w:rPr>
            </w:pPr>
          </w:p>
        </w:tc>
        <w:tc>
          <w:tcPr>
            <w:tcW w:w="875" w:type="pct"/>
            <w:gridSpan w:val="3"/>
            <w:tcBorders>
              <w:top w:val="single" w:sz="4" w:space="0" w:color="000000"/>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highlight w:val="yellow"/>
              </w:rPr>
            </w:pPr>
          </w:p>
        </w:tc>
      </w:tr>
      <w:tr w:rsidR="009D021B" w:rsidRPr="00DD61A4" w:rsidTr="004F32F1">
        <w:tblPrEx>
          <w:tblCellMar>
            <w:left w:w="108" w:type="dxa"/>
            <w:right w:w="108" w:type="dxa"/>
          </w:tblCellMar>
        </w:tblPrEx>
        <w:tc>
          <w:tcPr>
            <w:tcW w:w="5000" w:type="pct"/>
            <w:gridSpan w:val="14"/>
            <w:tcBorders>
              <w:left w:val="single" w:sz="8"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jc w:val="center"/>
              <w:rPr>
                <w:b/>
                <w:sz w:val="20"/>
                <w:szCs w:val="20"/>
              </w:rPr>
            </w:pPr>
          </w:p>
          <w:p w:rsidR="009D021B" w:rsidRPr="00DD61A4" w:rsidRDefault="009D021B" w:rsidP="004F32F1">
            <w:pPr>
              <w:overflowPunct w:val="0"/>
              <w:autoSpaceDE w:val="0"/>
              <w:ind w:right="-109"/>
              <w:jc w:val="center"/>
              <w:rPr>
                <w:sz w:val="20"/>
                <w:szCs w:val="20"/>
              </w:rPr>
            </w:pPr>
            <w:r w:rsidRPr="00DD61A4">
              <w:rPr>
                <w:b/>
                <w:sz w:val="20"/>
                <w:szCs w:val="20"/>
              </w:rPr>
              <w:t>09  Сектор специальных программ и по делам ГО и ЧС</w:t>
            </w: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overflowPunct w:val="0"/>
              <w:autoSpaceDE w:val="0"/>
              <w:ind w:right="-483"/>
              <w:rPr>
                <w:sz w:val="20"/>
                <w:szCs w:val="20"/>
              </w:rPr>
            </w:pPr>
            <w:r w:rsidRPr="00DD61A4">
              <w:rPr>
                <w:sz w:val="20"/>
                <w:szCs w:val="20"/>
              </w:rPr>
              <w:t>09-01</w:t>
            </w:r>
          </w:p>
          <w:p w:rsidR="009D021B" w:rsidRPr="00DD61A4" w:rsidRDefault="009D021B" w:rsidP="004F32F1">
            <w:pPr>
              <w:overflowPunct w:val="0"/>
              <w:autoSpaceDE w:val="0"/>
              <w:ind w:right="-483"/>
              <w:rPr>
                <w:b/>
                <w:sz w:val="20"/>
                <w:szCs w:val="20"/>
              </w:rPr>
            </w:pP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Решения районного Собрания депутатов, постановления и распоряжения  главы администрации Аликовского района касающихся сектора</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overflowPunct w:val="0"/>
              <w:autoSpaceDE w:val="0"/>
              <w:jc w:val="center"/>
              <w:rPr>
                <w:sz w:val="20"/>
                <w:szCs w:val="20"/>
              </w:rPr>
            </w:pPr>
            <w:r w:rsidRPr="00DD61A4">
              <w:rPr>
                <w:sz w:val="20"/>
                <w:szCs w:val="20"/>
              </w:rPr>
              <w:t>Постоянно</w:t>
            </w:r>
          </w:p>
          <w:p w:rsidR="009D021B" w:rsidRPr="00DD61A4" w:rsidRDefault="009D021B" w:rsidP="004F32F1">
            <w:pPr>
              <w:overflowPunct w:val="0"/>
              <w:autoSpaceDE w:val="0"/>
              <w:jc w:val="center"/>
              <w:rPr>
                <w:sz w:val="20"/>
                <w:szCs w:val="20"/>
              </w:rPr>
            </w:pPr>
            <w:r w:rsidRPr="00DD61A4">
              <w:rPr>
                <w:sz w:val="20"/>
                <w:szCs w:val="20"/>
              </w:rPr>
              <w:t xml:space="preserve"> ст.4а</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rPr>
            </w:pP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overflowPunct w:val="0"/>
              <w:autoSpaceDE w:val="0"/>
              <w:ind w:right="-483"/>
              <w:rPr>
                <w:sz w:val="20"/>
                <w:szCs w:val="20"/>
              </w:rPr>
            </w:pPr>
            <w:r w:rsidRPr="00DD61A4">
              <w:rPr>
                <w:sz w:val="20"/>
                <w:szCs w:val="20"/>
              </w:rPr>
              <w:t>09-02</w:t>
            </w:r>
          </w:p>
          <w:p w:rsidR="009D021B" w:rsidRPr="00DD61A4" w:rsidRDefault="009D021B" w:rsidP="004F32F1">
            <w:pPr>
              <w:overflowPunct w:val="0"/>
              <w:autoSpaceDE w:val="0"/>
              <w:ind w:right="-483"/>
              <w:rPr>
                <w:b/>
                <w:sz w:val="20"/>
                <w:szCs w:val="20"/>
              </w:rPr>
            </w:pP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overflowPunct w:val="0"/>
              <w:autoSpaceDE w:val="0"/>
              <w:jc w:val="both"/>
              <w:rPr>
                <w:sz w:val="20"/>
                <w:szCs w:val="20"/>
              </w:rPr>
            </w:pPr>
            <w:r w:rsidRPr="00DD61A4">
              <w:rPr>
                <w:sz w:val="20"/>
                <w:szCs w:val="20"/>
              </w:rPr>
              <w:t>Переписка с органами исполнительной власти Чувашской Республики, предприятиями, организациями и  учреждениями  по вопросам основной деятельности, входящим в компетенцию  сектора</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overflowPunct w:val="0"/>
              <w:autoSpaceDE w:val="0"/>
              <w:snapToGrid w:val="0"/>
              <w:ind w:right="-483"/>
              <w:rPr>
                <w:sz w:val="20"/>
                <w:szCs w:val="20"/>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sz w:val="20"/>
                <w:szCs w:val="20"/>
              </w:rPr>
              <w:t xml:space="preserve">5 лет </w:t>
            </w:r>
          </w:p>
          <w:p w:rsidR="009D021B" w:rsidRPr="00DD61A4" w:rsidRDefault="009D021B" w:rsidP="004F32F1">
            <w:pPr>
              <w:jc w:val="center"/>
              <w:rPr>
                <w:sz w:val="20"/>
                <w:szCs w:val="20"/>
              </w:rPr>
            </w:pPr>
            <w:r w:rsidRPr="00DD61A4">
              <w:rPr>
                <w:sz w:val="20"/>
                <w:szCs w:val="20"/>
              </w:rPr>
              <w:t>ст.70</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overflowPunct w:val="0"/>
              <w:autoSpaceDE w:val="0"/>
              <w:snapToGrid w:val="0"/>
              <w:ind w:right="-109"/>
              <w:rPr>
                <w:sz w:val="20"/>
                <w:szCs w:val="20"/>
              </w:rPr>
            </w:pP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09-02</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 заседания комиссии по чрезвычайным ситуациям и обеспечения пожарной безопасности и документация к ним</w:t>
            </w:r>
          </w:p>
          <w:p w:rsidR="009D021B" w:rsidRPr="00DD61A4" w:rsidRDefault="009D021B" w:rsidP="004F32F1">
            <w:pPr>
              <w:jc w:val="center"/>
              <w:rPr>
                <w:color w:val="000000"/>
                <w:sz w:val="20"/>
                <w:szCs w:val="20"/>
              </w:rPr>
            </w:pP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r w:rsidRPr="00DD61A4">
              <w:rPr>
                <w:color w:val="000000"/>
                <w:sz w:val="20"/>
                <w:szCs w:val="20"/>
              </w:rPr>
              <w:t>Постоянно (1)(2) ст. 18б</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w:t>
            </w:r>
            <w:proofErr w:type="gramStart"/>
            <w:r w:rsidRPr="00DD61A4">
              <w:rPr>
                <w:color w:val="000000"/>
                <w:sz w:val="20"/>
                <w:szCs w:val="20"/>
              </w:rPr>
              <w:t>1)присланные</w:t>
            </w:r>
            <w:proofErr w:type="gramEnd"/>
            <w:r w:rsidRPr="00DD61A4">
              <w:rPr>
                <w:color w:val="000000"/>
                <w:sz w:val="20"/>
                <w:szCs w:val="20"/>
              </w:rPr>
              <w:t xml:space="preserve"> для сведения- до минования надобности</w:t>
            </w:r>
          </w:p>
          <w:p w:rsidR="009D021B" w:rsidRPr="00DD61A4" w:rsidRDefault="009D021B" w:rsidP="004F32F1">
            <w:pPr>
              <w:snapToGrid w:val="0"/>
              <w:jc w:val="center"/>
              <w:rPr>
                <w:color w:val="000000"/>
                <w:sz w:val="20"/>
                <w:szCs w:val="20"/>
                <w:highlight w:val="yellow"/>
              </w:rPr>
            </w:pPr>
            <w:r w:rsidRPr="00DD61A4">
              <w:rPr>
                <w:color w:val="000000"/>
                <w:sz w:val="20"/>
                <w:szCs w:val="20"/>
              </w:rPr>
              <w:t>(2)рабочих групп – 5 лет ЭПК</w:t>
            </w: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09-03</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Протоколы заседания антинаркотической комиссии в Аликовском районе и документация к ним</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r w:rsidRPr="00DD61A4">
              <w:rPr>
                <w:color w:val="000000"/>
                <w:sz w:val="20"/>
                <w:szCs w:val="20"/>
              </w:rPr>
              <w:t>Постоянно (1)(2) ст. 18б</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w:t>
            </w:r>
            <w:proofErr w:type="gramStart"/>
            <w:r w:rsidRPr="00DD61A4">
              <w:rPr>
                <w:color w:val="000000"/>
                <w:sz w:val="20"/>
                <w:szCs w:val="20"/>
              </w:rPr>
              <w:t>1)присланные</w:t>
            </w:r>
            <w:proofErr w:type="gramEnd"/>
            <w:r w:rsidRPr="00DD61A4">
              <w:rPr>
                <w:color w:val="000000"/>
                <w:sz w:val="20"/>
                <w:szCs w:val="20"/>
              </w:rPr>
              <w:t xml:space="preserve"> для сведения- до минования надобности</w:t>
            </w:r>
          </w:p>
          <w:p w:rsidR="009D021B" w:rsidRPr="00DD61A4" w:rsidRDefault="009D021B" w:rsidP="004F32F1">
            <w:pPr>
              <w:snapToGrid w:val="0"/>
              <w:jc w:val="center"/>
              <w:rPr>
                <w:color w:val="000000"/>
                <w:sz w:val="20"/>
                <w:szCs w:val="20"/>
                <w:highlight w:val="yellow"/>
              </w:rPr>
            </w:pPr>
            <w:r w:rsidRPr="00DD61A4">
              <w:rPr>
                <w:color w:val="000000"/>
                <w:sz w:val="20"/>
                <w:szCs w:val="20"/>
              </w:rPr>
              <w:t>(2)рабочих групп – 5 лет ЭПК</w:t>
            </w: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09-04</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Протоколы заседания комиссии устойчивого функционирования объектов экономики и документация к ним</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r w:rsidRPr="00DD61A4">
              <w:rPr>
                <w:color w:val="000000"/>
                <w:sz w:val="20"/>
                <w:szCs w:val="20"/>
              </w:rPr>
              <w:t>Постоянно (1)(2) ст. 18б</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w:t>
            </w:r>
            <w:proofErr w:type="gramStart"/>
            <w:r w:rsidRPr="00DD61A4">
              <w:rPr>
                <w:color w:val="000000"/>
                <w:sz w:val="20"/>
                <w:szCs w:val="20"/>
              </w:rPr>
              <w:t>1)присланные</w:t>
            </w:r>
            <w:proofErr w:type="gramEnd"/>
            <w:r w:rsidRPr="00DD61A4">
              <w:rPr>
                <w:color w:val="000000"/>
                <w:sz w:val="20"/>
                <w:szCs w:val="20"/>
              </w:rPr>
              <w:t xml:space="preserve"> для сведения- до минования надобности</w:t>
            </w:r>
          </w:p>
          <w:p w:rsidR="009D021B" w:rsidRPr="00DD61A4" w:rsidRDefault="009D021B" w:rsidP="004F32F1">
            <w:pPr>
              <w:snapToGrid w:val="0"/>
              <w:jc w:val="center"/>
              <w:rPr>
                <w:color w:val="000000"/>
                <w:sz w:val="20"/>
                <w:szCs w:val="20"/>
                <w:highlight w:val="yellow"/>
              </w:rPr>
            </w:pPr>
            <w:r w:rsidRPr="00DD61A4">
              <w:rPr>
                <w:color w:val="000000"/>
                <w:sz w:val="20"/>
                <w:szCs w:val="20"/>
              </w:rPr>
              <w:t>(2)рабочих групп – 5 лет ЭПК</w:t>
            </w: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09-05</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Материалы </w:t>
            </w:r>
            <w:proofErr w:type="spellStart"/>
            <w:r w:rsidRPr="00DD61A4">
              <w:rPr>
                <w:sz w:val="20"/>
                <w:szCs w:val="20"/>
              </w:rPr>
              <w:t>эвакоприемной</w:t>
            </w:r>
            <w:proofErr w:type="spellEnd"/>
            <w:r w:rsidRPr="00DD61A4">
              <w:rPr>
                <w:sz w:val="20"/>
                <w:szCs w:val="20"/>
              </w:rPr>
              <w:t xml:space="preserve"> комиссии Аликовского района</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r w:rsidRPr="00DD61A4">
              <w:rPr>
                <w:color w:val="000000"/>
                <w:sz w:val="20"/>
                <w:szCs w:val="20"/>
              </w:rPr>
              <w:t>Постоянно (1)(2) ст. 18б</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w:t>
            </w:r>
            <w:proofErr w:type="gramStart"/>
            <w:r w:rsidRPr="00DD61A4">
              <w:rPr>
                <w:color w:val="000000"/>
                <w:sz w:val="20"/>
                <w:szCs w:val="20"/>
              </w:rPr>
              <w:t>1)присланные</w:t>
            </w:r>
            <w:proofErr w:type="gramEnd"/>
            <w:r w:rsidRPr="00DD61A4">
              <w:rPr>
                <w:color w:val="000000"/>
                <w:sz w:val="20"/>
                <w:szCs w:val="20"/>
              </w:rPr>
              <w:t xml:space="preserve"> для сведения- до </w:t>
            </w:r>
            <w:r w:rsidRPr="00DD61A4">
              <w:rPr>
                <w:color w:val="000000"/>
                <w:sz w:val="20"/>
                <w:szCs w:val="20"/>
              </w:rPr>
              <w:lastRenderedPageBreak/>
              <w:t>минования надобности</w:t>
            </w:r>
          </w:p>
          <w:p w:rsidR="009D021B" w:rsidRPr="00DD61A4" w:rsidRDefault="009D021B" w:rsidP="004F32F1">
            <w:pPr>
              <w:snapToGrid w:val="0"/>
              <w:jc w:val="center"/>
              <w:rPr>
                <w:color w:val="000000"/>
                <w:sz w:val="20"/>
                <w:szCs w:val="20"/>
                <w:highlight w:val="yellow"/>
              </w:rPr>
            </w:pPr>
            <w:r w:rsidRPr="00DD61A4">
              <w:rPr>
                <w:color w:val="000000"/>
                <w:sz w:val="20"/>
                <w:szCs w:val="20"/>
              </w:rPr>
              <w:t>(2)рабочих групп – 5 лет ЭПК</w:t>
            </w: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lastRenderedPageBreak/>
              <w:t>09-06</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Протоколы комиссии по повышению устойчивости функционирования объектов экономики администрации Аликовского района</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r w:rsidRPr="00DD61A4">
              <w:rPr>
                <w:color w:val="000000"/>
                <w:sz w:val="20"/>
                <w:szCs w:val="20"/>
              </w:rPr>
              <w:t>Постоянно (1)(2) ст. 18б</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w:t>
            </w:r>
            <w:proofErr w:type="gramStart"/>
            <w:r w:rsidRPr="00DD61A4">
              <w:rPr>
                <w:color w:val="000000"/>
                <w:sz w:val="20"/>
                <w:szCs w:val="20"/>
              </w:rPr>
              <w:t>1)присланные</w:t>
            </w:r>
            <w:proofErr w:type="gramEnd"/>
            <w:r w:rsidRPr="00DD61A4">
              <w:rPr>
                <w:color w:val="000000"/>
                <w:sz w:val="20"/>
                <w:szCs w:val="20"/>
              </w:rPr>
              <w:t xml:space="preserve"> для сведения- до минования надобности</w:t>
            </w:r>
          </w:p>
          <w:p w:rsidR="009D021B" w:rsidRPr="00DD61A4" w:rsidRDefault="009D021B" w:rsidP="004F32F1">
            <w:pPr>
              <w:snapToGrid w:val="0"/>
              <w:jc w:val="center"/>
              <w:rPr>
                <w:color w:val="000000"/>
                <w:sz w:val="20"/>
                <w:szCs w:val="20"/>
                <w:highlight w:val="yellow"/>
              </w:rPr>
            </w:pPr>
            <w:r w:rsidRPr="00DD61A4">
              <w:rPr>
                <w:color w:val="000000"/>
                <w:sz w:val="20"/>
                <w:szCs w:val="20"/>
              </w:rPr>
              <w:t>(2)рабочих групп – 5 лет ЭПК</w:t>
            </w: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09-07</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(протоколы, планы, отчеты, информации, справки, акты, переписка) о повышении антитеррористической защищенности организации</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5 лет ЭПК</w:t>
            </w:r>
          </w:p>
          <w:p w:rsidR="009D021B" w:rsidRPr="00DD61A4" w:rsidRDefault="009D021B" w:rsidP="004F32F1">
            <w:pPr>
              <w:snapToGrid w:val="0"/>
              <w:jc w:val="center"/>
              <w:rPr>
                <w:color w:val="000000"/>
                <w:sz w:val="20"/>
                <w:szCs w:val="20"/>
              </w:rPr>
            </w:pPr>
            <w:r w:rsidRPr="00DD61A4">
              <w:rPr>
                <w:color w:val="000000"/>
                <w:sz w:val="20"/>
                <w:szCs w:val="20"/>
              </w:rPr>
              <w:t xml:space="preserve"> ст.597</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highlight w:val="yellow"/>
              </w:rPr>
            </w:pP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09-08</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 xml:space="preserve">5 лет </w:t>
            </w:r>
          </w:p>
          <w:p w:rsidR="009D021B" w:rsidRPr="00DD61A4" w:rsidRDefault="009D021B" w:rsidP="004F32F1">
            <w:pPr>
              <w:snapToGrid w:val="0"/>
              <w:jc w:val="center"/>
              <w:rPr>
                <w:color w:val="000000"/>
                <w:sz w:val="20"/>
                <w:szCs w:val="20"/>
              </w:rPr>
            </w:pPr>
            <w:r w:rsidRPr="00DD61A4">
              <w:rPr>
                <w:color w:val="000000"/>
                <w:sz w:val="20"/>
                <w:szCs w:val="20"/>
              </w:rPr>
              <w:t xml:space="preserve"> ст.601</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highlight w:val="yellow"/>
              </w:rPr>
            </w:pP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09-09</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pStyle w:val="aff7"/>
              <w:rPr>
                <w:sz w:val="20"/>
                <w:szCs w:val="20"/>
              </w:rPr>
            </w:pPr>
            <w:r w:rsidRPr="00DD61A4">
              <w:rPr>
                <w:sz w:val="20"/>
                <w:szCs w:val="20"/>
              </w:rPr>
              <w:t>Планы действий по предупреждению и ликвидации чрезвычайных ситуаций</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 xml:space="preserve">5 лет (1) </w:t>
            </w:r>
          </w:p>
          <w:p w:rsidR="009D021B" w:rsidRPr="00DD61A4" w:rsidRDefault="009D021B" w:rsidP="004F32F1">
            <w:pPr>
              <w:snapToGrid w:val="0"/>
              <w:jc w:val="center"/>
              <w:rPr>
                <w:color w:val="000000"/>
                <w:sz w:val="20"/>
                <w:szCs w:val="20"/>
              </w:rPr>
            </w:pPr>
            <w:r w:rsidRPr="00DD61A4">
              <w:rPr>
                <w:color w:val="000000"/>
                <w:sz w:val="20"/>
                <w:szCs w:val="20"/>
              </w:rPr>
              <w:t>ст.602</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highlight w:val="yellow"/>
              </w:rPr>
            </w:pPr>
            <w:r w:rsidRPr="00DD61A4">
              <w:rPr>
                <w:color w:val="000000"/>
                <w:sz w:val="20"/>
                <w:szCs w:val="20"/>
              </w:rPr>
              <w:t>(1) после замены новыми</w:t>
            </w: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09-10</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 вводного инструктажа по гражданской обороне и защите от чрезвычайных ситуаций</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 xml:space="preserve">3 года </w:t>
            </w:r>
          </w:p>
          <w:p w:rsidR="009D021B" w:rsidRPr="00DD61A4" w:rsidRDefault="009D021B" w:rsidP="004F32F1">
            <w:pPr>
              <w:snapToGrid w:val="0"/>
              <w:jc w:val="center"/>
              <w:rPr>
                <w:color w:val="000000"/>
                <w:sz w:val="20"/>
                <w:szCs w:val="20"/>
              </w:rPr>
            </w:pPr>
            <w:r w:rsidRPr="00DD61A4">
              <w:rPr>
                <w:color w:val="000000"/>
                <w:sz w:val="20"/>
                <w:szCs w:val="20"/>
              </w:rPr>
              <w:t>ст.608</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highlight w:val="yellow"/>
              </w:rPr>
            </w:pP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09-11</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Журналы учета занятий по гражданской обороне и защите от чрезвычайных ситуаций</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r w:rsidRPr="00DD61A4">
              <w:rPr>
                <w:color w:val="000000"/>
                <w:sz w:val="20"/>
                <w:szCs w:val="20"/>
              </w:rPr>
              <w:t xml:space="preserve">3 года </w:t>
            </w:r>
          </w:p>
          <w:p w:rsidR="009D021B" w:rsidRPr="00DD61A4" w:rsidRDefault="009D021B" w:rsidP="004F32F1">
            <w:pPr>
              <w:snapToGrid w:val="0"/>
              <w:jc w:val="center"/>
              <w:rPr>
                <w:color w:val="000000"/>
                <w:sz w:val="20"/>
                <w:szCs w:val="20"/>
              </w:rPr>
            </w:pPr>
            <w:r w:rsidRPr="00DD61A4">
              <w:rPr>
                <w:color w:val="000000"/>
                <w:sz w:val="20"/>
                <w:szCs w:val="20"/>
              </w:rPr>
              <w:t>ст.609</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highlight w:val="yellow"/>
              </w:rPr>
            </w:pP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09-12</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Журнал регистрации отправляемых(исходящих) документов </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highlight w:val="yellow"/>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5 лет</w:t>
            </w:r>
          </w:p>
          <w:p w:rsidR="009D021B" w:rsidRPr="00DD61A4" w:rsidRDefault="009D021B" w:rsidP="004F32F1">
            <w:pPr>
              <w:jc w:val="center"/>
              <w:rPr>
                <w:sz w:val="20"/>
                <w:szCs w:val="20"/>
              </w:rPr>
            </w:pPr>
            <w:r w:rsidRPr="00DD61A4">
              <w:rPr>
                <w:color w:val="000000"/>
                <w:sz w:val="20"/>
                <w:szCs w:val="20"/>
              </w:rPr>
              <w:t>ст. 182 г</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rPr>
            </w:pPr>
          </w:p>
        </w:tc>
      </w:tr>
      <w:tr w:rsidR="009D021B" w:rsidRPr="00DD61A4" w:rsidTr="004F32F1">
        <w:tblPrEx>
          <w:tblCellMar>
            <w:left w:w="108" w:type="dxa"/>
            <w:right w:w="108" w:type="dxa"/>
          </w:tblCellMar>
        </w:tblPrEx>
        <w:tc>
          <w:tcPr>
            <w:tcW w:w="562" w:type="pct"/>
            <w:tcBorders>
              <w:left w:val="single" w:sz="8"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09-13</w:t>
            </w:r>
          </w:p>
        </w:tc>
        <w:tc>
          <w:tcPr>
            <w:tcW w:w="2035" w:type="pct"/>
            <w:gridSpan w:val="3"/>
            <w:tcBorders>
              <w:left w:val="single" w:sz="4" w:space="0" w:color="000000"/>
              <w:bottom w:val="single" w:sz="4" w:space="0" w:color="000000"/>
            </w:tcBorders>
            <w:shd w:val="clear" w:color="auto" w:fill="auto"/>
          </w:tcPr>
          <w:p w:rsidR="009D021B" w:rsidRPr="00DD61A4" w:rsidRDefault="009D021B" w:rsidP="004F32F1">
            <w:pPr>
              <w:rPr>
                <w:sz w:val="20"/>
                <w:szCs w:val="20"/>
              </w:rPr>
            </w:pPr>
            <w:r w:rsidRPr="00DD61A4">
              <w:rPr>
                <w:sz w:val="20"/>
                <w:szCs w:val="20"/>
              </w:rPr>
              <w:t xml:space="preserve"> Журнал регистрации входящих документов </w:t>
            </w:r>
          </w:p>
        </w:tc>
        <w:tc>
          <w:tcPr>
            <w:tcW w:w="522" w:type="pct"/>
            <w:gridSpan w:val="3"/>
            <w:tcBorders>
              <w:left w:val="single" w:sz="4" w:space="0" w:color="000000"/>
              <w:bottom w:val="single" w:sz="4" w:space="0" w:color="000000"/>
            </w:tcBorders>
            <w:shd w:val="clear" w:color="auto" w:fill="auto"/>
          </w:tcPr>
          <w:p w:rsidR="009D021B" w:rsidRPr="00DD61A4" w:rsidRDefault="009D021B" w:rsidP="004F32F1">
            <w:pPr>
              <w:snapToGrid w:val="0"/>
              <w:jc w:val="center"/>
              <w:rPr>
                <w:color w:val="000000"/>
                <w:sz w:val="20"/>
                <w:szCs w:val="20"/>
              </w:rPr>
            </w:pPr>
          </w:p>
        </w:tc>
        <w:tc>
          <w:tcPr>
            <w:tcW w:w="1005" w:type="pct"/>
            <w:gridSpan w:val="4"/>
            <w:tcBorders>
              <w:left w:val="single" w:sz="4" w:space="0" w:color="000000"/>
              <w:bottom w:val="single" w:sz="4" w:space="0" w:color="000000"/>
            </w:tcBorders>
            <w:shd w:val="clear" w:color="auto" w:fill="auto"/>
          </w:tcPr>
          <w:p w:rsidR="009D021B" w:rsidRPr="00DD61A4" w:rsidRDefault="009D021B" w:rsidP="004F32F1">
            <w:pPr>
              <w:jc w:val="center"/>
              <w:rPr>
                <w:sz w:val="20"/>
                <w:szCs w:val="20"/>
              </w:rPr>
            </w:pPr>
            <w:r w:rsidRPr="00DD61A4">
              <w:rPr>
                <w:color w:val="000000"/>
                <w:sz w:val="20"/>
                <w:szCs w:val="20"/>
              </w:rPr>
              <w:t xml:space="preserve">5лет </w:t>
            </w:r>
          </w:p>
          <w:p w:rsidR="009D021B" w:rsidRPr="00DD61A4" w:rsidRDefault="009D021B" w:rsidP="004F32F1">
            <w:pPr>
              <w:jc w:val="center"/>
              <w:rPr>
                <w:sz w:val="20"/>
                <w:szCs w:val="20"/>
              </w:rPr>
            </w:pPr>
            <w:r w:rsidRPr="00DD61A4">
              <w:rPr>
                <w:color w:val="000000"/>
                <w:sz w:val="20"/>
                <w:szCs w:val="20"/>
              </w:rPr>
              <w:t>ст. 182 г</w:t>
            </w:r>
          </w:p>
        </w:tc>
        <w:tc>
          <w:tcPr>
            <w:tcW w:w="875" w:type="pct"/>
            <w:gridSpan w:val="3"/>
            <w:tcBorders>
              <w:left w:val="single" w:sz="4" w:space="0" w:color="000000"/>
              <w:bottom w:val="single" w:sz="4" w:space="0" w:color="000000"/>
              <w:right w:val="single" w:sz="8" w:space="0" w:color="000000"/>
            </w:tcBorders>
            <w:shd w:val="clear" w:color="auto" w:fill="auto"/>
          </w:tcPr>
          <w:p w:rsidR="009D021B" w:rsidRPr="00DD61A4" w:rsidRDefault="009D021B" w:rsidP="004F32F1">
            <w:pPr>
              <w:snapToGrid w:val="0"/>
              <w:jc w:val="center"/>
              <w:rPr>
                <w:color w:val="000000"/>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right="57"/>
              <w:jc w:val="center"/>
              <w:rPr>
                <w:b/>
                <w:color w:val="000000"/>
                <w:sz w:val="20"/>
                <w:szCs w:val="20"/>
              </w:rPr>
            </w:pPr>
          </w:p>
          <w:p w:rsidR="009D021B" w:rsidRPr="00DD61A4" w:rsidRDefault="009D021B" w:rsidP="004F32F1">
            <w:pPr>
              <w:ind w:right="57"/>
              <w:jc w:val="center"/>
              <w:rPr>
                <w:sz w:val="20"/>
                <w:szCs w:val="20"/>
              </w:rPr>
            </w:pPr>
            <w:r w:rsidRPr="00DD61A4">
              <w:rPr>
                <w:b/>
                <w:sz w:val="20"/>
                <w:szCs w:val="20"/>
              </w:rPr>
              <w:t>10. Отдел ЗАГС</w:t>
            </w: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right="57"/>
              <w:jc w:val="center"/>
              <w:rPr>
                <w:sz w:val="20"/>
                <w:szCs w:val="20"/>
              </w:rPr>
            </w:pPr>
            <w:r w:rsidRPr="00DD61A4">
              <w:rPr>
                <w:b/>
                <w:sz w:val="20"/>
                <w:szCs w:val="20"/>
              </w:rPr>
              <w:t>Руководство, организация и планирование работы</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10-01</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9" w:right="57"/>
              <w:jc w:val="both"/>
              <w:rPr>
                <w:sz w:val="20"/>
                <w:szCs w:val="20"/>
              </w:rPr>
            </w:pPr>
            <w:r w:rsidRPr="00DD61A4">
              <w:rPr>
                <w:sz w:val="20"/>
                <w:szCs w:val="20"/>
              </w:rPr>
              <w:t>Законы Российской Федерации и Чувашской Республики, Указы Прези</w:t>
            </w:r>
            <w:r w:rsidRPr="00DD61A4">
              <w:rPr>
                <w:sz w:val="20"/>
                <w:szCs w:val="20"/>
              </w:rPr>
              <w:softHyphen/>
              <w:t>дента Российской Федерации, Главы Чувашской Республики, Постановления Государственного Совета Чувашской Республики, постановления, распоряжения Кабинета Министров Чувашской Республики по вопросам деятельности органов ЗАГС. Копии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ДМН</w:t>
            </w:r>
          </w:p>
          <w:p w:rsidR="009D021B" w:rsidRPr="00DD61A4" w:rsidRDefault="009D021B" w:rsidP="004F32F1">
            <w:pPr>
              <w:ind w:left="57" w:right="57"/>
              <w:jc w:val="center"/>
              <w:rPr>
                <w:sz w:val="20"/>
                <w:szCs w:val="20"/>
              </w:rPr>
            </w:pPr>
            <w:r w:rsidRPr="00DD61A4">
              <w:rPr>
                <w:sz w:val="20"/>
                <w:szCs w:val="20"/>
              </w:rPr>
              <w:t xml:space="preserve">ст. 1б </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10-02</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Приказы, инструкции, информационные письма Министерства юстиции Российской Федерации и Чувашской Республики, Управления Министерства юстиции Российской Федерации по Чувашской Республике по вопросам </w:t>
            </w:r>
            <w:proofErr w:type="gramStart"/>
            <w:r w:rsidRPr="00DD61A4">
              <w:rPr>
                <w:sz w:val="20"/>
                <w:szCs w:val="20"/>
              </w:rPr>
              <w:t>деятельности  органов</w:t>
            </w:r>
            <w:proofErr w:type="gramEnd"/>
            <w:r w:rsidRPr="00DD61A4">
              <w:rPr>
                <w:sz w:val="20"/>
                <w:szCs w:val="20"/>
              </w:rPr>
              <w:t xml:space="preserve"> ЗАГС.  Копии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ДМН</w:t>
            </w:r>
          </w:p>
          <w:p w:rsidR="009D021B" w:rsidRPr="00DD61A4" w:rsidRDefault="009D021B" w:rsidP="004F32F1">
            <w:pPr>
              <w:ind w:left="57" w:right="57"/>
              <w:jc w:val="center"/>
              <w:rPr>
                <w:sz w:val="20"/>
                <w:szCs w:val="20"/>
              </w:rPr>
            </w:pPr>
            <w:r w:rsidRPr="00DD61A4">
              <w:rPr>
                <w:sz w:val="20"/>
                <w:szCs w:val="20"/>
              </w:rPr>
              <w:t>ст.18а</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10-03</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ДМН</w:t>
            </w:r>
          </w:p>
          <w:p w:rsidR="009D021B" w:rsidRPr="00DD61A4" w:rsidRDefault="009D021B" w:rsidP="004F32F1">
            <w:pPr>
              <w:ind w:left="57" w:right="57"/>
              <w:jc w:val="center"/>
              <w:rPr>
                <w:sz w:val="20"/>
                <w:szCs w:val="20"/>
              </w:rPr>
            </w:pPr>
            <w:r w:rsidRPr="00DD61A4">
              <w:rPr>
                <w:sz w:val="20"/>
                <w:szCs w:val="20"/>
              </w:rPr>
              <w:t>ст. 8а</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10-04</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b/>
                <w:bCs/>
                <w:sz w:val="20"/>
                <w:szCs w:val="20"/>
              </w:rPr>
              <w:t>Справочные материалы по вопросам регистрации актов гражданского состояния с иностранными гражданами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b/>
                <w:bCs/>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pacing w:after="120"/>
              <w:ind w:left="57" w:right="57"/>
              <w:jc w:val="center"/>
              <w:rPr>
                <w:sz w:val="20"/>
                <w:szCs w:val="20"/>
              </w:rPr>
            </w:pPr>
            <w:r w:rsidRPr="00DD61A4">
              <w:rPr>
                <w:b/>
                <w:bCs/>
                <w:sz w:val="20"/>
                <w:szCs w:val="20"/>
              </w:rPr>
              <w:t>ДМН</w:t>
            </w:r>
          </w:p>
          <w:p w:rsidR="009D021B" w:rsidRPr="00DD61A4" w:rsidRDefault="009D021B" w:rsidP="004F32F1">
            <w:pPr>
              <w:spacing w:after="120"/>
              <w:ind w:left="57" w:right="57"/>
              <w:jc w:val="center"/>
              <w:rPr>
                <w:sz w:val="20"/>
                <w:szCs w:val="20"/>
              </w:rPr>
            </w:pPr>
            <w:r w:rsidRPr="00DD61A4">
              <w:rPr>
                <w:b/>
                <w:bCs/>
                <w:sz w:val="20"/>
                <w:szCs w:val="20"/>
              </w:rPr>
              <w:t>ст.19а</w:t>
            </w:r>
          </w:p>
          <w:p w:rsidR="009D021B" w:rsidRPr="00DD61A4" w:rsidRDefault="009D021B" w:rsidP="004F32F1">
            <w:pPr>
              <w:spacing w:after="120"/>
              <w:ind w:left="57" w:right="57"/>
              <w:jc w:val="center"/>
              <w:rPr>
                <w:sz w:val="20"/>
                <w:szCs w:val="20"/>
              </w:rPr>
            </w:pPr>
            <w:r w:rsidRPr="00DD61A4">
              <w:rPr>
                <w:b/>
                <w:bCs/>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10-05</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Положение об отделе</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ДМН</w:t>
            </w:r>
          </w:p>
          <w:p w:rsidR="009D021B" w:rsidRPr="00DD61A4" w:rsidRDefault="009D021B" w:rsidP="004F32F1">
            <w:pPr>
              <w:ind w:left="57" w:right="57"/>
              <w:jc w:val="center"/>
              <w:rPr>
                <w:sz w:val="20"/>
                <w:szCs w:val="20"/>
              </w:rPr>
            </w:pPr>
            <w:r w:rsidRPr="00DD61A4">
              <w:rPr>
                <w:sz w:val="20"/>
                <w:szCs w:val="20"/>
              </w:rPr>
              <w:t>ст. 33б</w:t>
            </w:r>
          </w:p>
          <w:p w:rsidR="009D021B" w:rsidRPr="00DD61A4" w:rsidRDefault="009D021B" w:rsidP="004F32F1">
            <w:pPr>
              <w:ind w:left="57" w:right="57"/>
              <w:jc w:val="center"/>
              <w:rPr>
                <w:sz w:val="20"/>
                <w:szCs w:val="20"/>
              </w:rPr>
            </w:pPr>
            <w:r w:rsidRPr="00DD61A4">
              <w:rPr>
                <w:sz w:val="20"/>
                <w:szCs w:val="20"/>
              </w:rPr>
              <w:t xml:space="preserve"> 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42"/>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10-06</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color w:val="000000"/>
                <w:sz w:val="20"/>
                <w:szCs w:val="20"/>
              </w:rPr>
              <w:t>Перспективные  планы  отдела</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постоянно</w:t>
            </w:r>
          </w:p>
          <w:p w:rsidR="009D021B" w:rsidRPr="00DD61A4" w:rsidRDefault="009D021B" w:rsidP="004F32F1">
            <w:pPr>
              <w:ind w:left="57" w:right="57"/>
              <w:jc w:val="center"/>
              <w:rPr>
                <w:sz w:val="20"/>
                <w:szCs w:val="20"/>
              </w:rPr>
            </w:pPr>
            <w:r w:rsidRPr="00DD61A4">
              <w:rPr>
                <w:sz w:val="20"/>
                <w:szCs w:val="20"/>
              </w:rPr>
              <w:t>ст.193</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lastRenderedPageBreak/>
              <w:t>10-07</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color w:val="000000"/>
                <w:sz w:val="20"/>
                <w:szCs w:val="20"/>
              </w:rPr>
              <w:t>Годовые, квартальные, ежемесячные отчеты о</w:t>
            </w:r>
            <w:r w:rsidRPr="00DD61A4">
              <w:rPr>
                <w:sz w:val="20"/>
                <w:szCs w:val="20"/>
              </w:rPr>
              <w:t xml:space="preserve"> работе </w:t>
            </w:r>
            <w:r w:rsidRPr="00DD61A4">
              <w:rPr>
                <w:color w:val="000000"/>
                <w:sz w:val="20"/>
                <w:szCs w:val="20"/>
              </w:rPr>
              <w:t>отдела</w:t>
            </w:r>
            <w:r w:rsidRPr="00DD61A4">
              <w:rPr>
                <w:sz w:val="20"/>
                <w:szCs w:val="20"/>
              </w:rPr>
              <w:t xml:space="preserve"> (ведомости регистрации актов гражданского состояния, сведения о государственной регистрации актов гражданского состояния и о юридически значимых действиях, о </w:t>
            </w:r>
            <w:proofErr w:type="spellStart"/>
            <w:r w:rsidRPr="00DD61A4">
              <w:rPr>
                <w:sz w:val="20"/>
                <w:szCs w:val="20"/>
              </w:rPr>
              <w:t>государ-ственной</w:t>
            </w:r>
            <w:proofErr w:type="spellEnd"/>
            <w:r w:rsidRPr="00DD61A4">
              <w:rPr>
                <w:sz w:val="20"/>
                <w:szCs w:val="20"/>
              </w:rPr>
              <w:t xml:space="preserve"> пошлине, о расходовании субвенций)</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постоянно</w:t>
            </w:r>
          </w:p>
          <w:p w:rsidR="009D021B" w:rsidRPr="00DD61A4" w:rsidRDefault="009D021B" w:rsidP="004F32F1">
            <w:pPr>
              <w:ind w:left="57" w:right="57"/>
              <w:jc w:val="center"/>
              <w:rPr>
                <w:sz w:val="20"/>
                <w:szCs w:val="20"/>
              </w:rPr>
            </w:pPr>
            <w:r w:rsidRPr="00DD61A4">
              <w:rPr>
                <w:sz w:val="20"/>
                <w:szCs w:val="20"/>
              </w:rPr>
              <w:t>ст.211а</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r w:rsidRPr="00DD61A4">
              <w:rPr>
                <w:sz w:val="20"/>
                <w:szCs w:val="20"/>
              </w:rPr>
              <w:t>Полугодовые, квартальные- 5 лет</w:t>
            </w:r>
          </w:p>
          <w:p w:rsidR="009D021B" w:rsidRPr="00DD61A4" w:rsidRDefault="009D021B" w:rsidP="004F32F1">
            <w:pPr>
              <w:snapToGrid w:val="0"/>
              <w:ind w:left="57" w:right="57"/>
              <w:jc w:val="center"/>
              <w:rPr>
                <w:sz w:val="20"/>
                <w:szCs w:val="20"/>
              </w:rPr>
            </w:pPr>
            <w:r w:rsidRPr="00DD61A4">
              <w:rPr>
                <w:sz w:val="20"/>
                <w:szCs w:val="20"/>
              </w:rPr>
              <w:t>при отсутствии годовых- постоянно</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10-08</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b/>
                <w:bCs/>
                <w:sz w:val="20"/>
                <w:szCs w:val="20"/>
              </w:rPr>
              <w:t>Отчеты о движении бланков гербовых свидетельств, акты об уничтожении бланков свидетельств, справки об оприходовании гербовых бланков</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b/>
                <w:bCs/>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bCs/>
                <w:sz w:val="20"/>
                <w:szCs w:val="20"/>
              </w:rPr>
              <w:t>5 лет</w:t>
            </w:r>
          </w:p>
          <w:p w:rsidR="009D021B" w:rsidRPr="00DD61A4" w:rsidRDefault="009D021B" w:rsidP="004F32F1">
            <w:pPr>
              <w:ind w:left="57" w:right="57"/>
              <w:jc w:val="center"/>
              <w:rPr>
                <w:sz w:val="20"/>
                <w:szCs w:val="20"/>
              </w:rPr>
            </w:pPr>
            <w:r w:rsidRPr="00DD61A4">
              <w:rPr>
                <w:b/>
                <w:bCs/>
                <w:sz w:val="20"/>
                <w:szCs w:val="20"/>
              </w:rPr>
              <w:t>ст.467</w:t>
            </w:r>
          </w:p>
          <w:p w:rsidR="009D021B" w:rsidRPr="00DD61A4" w:rsidRDefault="009D021B" w:rsidP="004F32F1">
            <w:pPr>
              <w:ind w:left="57" w:right="57"/>
              <w:jc w:val="center"/>
              <w:rPr>
                <w:sz w:val="20"/>
                <w:szCs w:val="20"/>
              </w:rPr>
            </w:pPr>
            <w:r w:rsidRPr="00DD61A4">
              <w:rPr>
                <w:b/>
                <w:bCs/>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789"/>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10-09</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Акты приема и сдачи дел, приложения к ним, составленные при смене начальника отдела ЗАГС</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Постоянно</w:t>
            </w:r>
          </w:p>
          <w:p w:rsidR="009D021B" w:rsidRPr="00DD61A4" w:rsidRDefault="009D021B" w:rsidP="004F32F1">
            <w:pPr>
              <w:ind w:left="57" w:right="57"/>
              <w:jc w:val="center"/>
              <w:rPr>
                <w:sz w:val="20"/>
                <w:szCs w:val="20"/>
              </w:rPr>
            </w:pPr>
            <w:r w:rsidRPr="00DD61A4">
              <w:rPr>
                <w:sz w:val="20"/>
                <w:szCs w:val="20"/>
              </w:rPr>
              <w:t>ст.44</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10-10</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Переписка с органами исполнительной власти Чувашской Республики, со структурными подразделениями администрации города (района) по организационным вопросам</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ст.181</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shd w:val="clear" w:color="auto" w:fill="C0C0C0"/>
              </w:rPr>
            </w:pPr>
          </w:p>
        </w:tc>
        <w:tc>
          <w:tcPr>
            <w:tcW w:w="8" w:type="pct"/>
            <w:tcBorders>
              <w:left w:val="single" w:sz="4" w:space="0" w:color="000000"/>
            </w:tcBorders>
            <w:shd w:val="clear" w:color="auto" w:fill="auto"/>
          </w:tcPr>
          <w:p w:rsidR="009D021B" w:rsidRPr="00DD61A4" w:rsidRDefault="009D021B" w:rsidP="004F32F1">
            <w:pPr>
              <w:snapToGrid w:val="0"/>
              <w:rPr>
                <w:sz w:val="20"/>
                <w:szCs w:val="20"/>
                <w:shd w:val="clear" w:color="auto" w:fill="C0C0C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10-11</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b/>
                <w:bCs/>
                <w:sz w:val="20"/>
                <w:szCs w:val="20"/>
              </w:rPr>
              <w:t>Переписка с судами, органами прокуратуры, органами дознания, следствия, Уполномоченным по правам человека в Российской Федерации и другими юридическими лицами по вопросам предоставления сведений о государственной регистрации актов гражданского состояния</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b/>
                <w:bCs/>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bCs/>
                <w:sz w:val="20"/>
                <w:szCs w:val="20"/>
              </w:rPr>
              <w:t>5 лет ЭПК</w:t>
            </w:r>
          </w:p>
          <w:p w:rsidR="009D021B" w:rsidRPr="00DD61A4" w:rsidRDefault="009D021B" w:rsidP="004F32F1">
            <w:pPr>
              <w:ind w:left="57" w:right="57"/>
              <w:jc w:val="center"/>
              <w:rPr>
                <w:sz w:val="20"/>
                <w:szCs w:val="20"/>
              </w:rPr>
            </w:pPr>
            <w:r w:rsidRPr="00DD61A4">
              <w:rPr>
                <w:b/>
                <w:bCs/>
                <w:sz w:val="20"/>
                <w:szCs w:val="20"/>
              </w:rPr>
              <w:t>ст.35</w:t>
            </w:r>
          </w:p>
          <w:p w:rsidR="009D021B" w:rsidRPr="00DD61A4" w:rsidRDefault="009D021B" w:rsidP="004F32F1">
            <w:pPr>
              <w:ind w:left="57" w:right="57"/>
              <w:jc w:val="center"/>
              <w:rPr>
                <w:sz w:val="20"/>
                <w:szCs w:val="20"/>
              </w:rPr>
            </w:pPr>
            <w:r w:rsidRPr="00DD61A4">
              <w:rPr>
                <w:b/>
                <w:bCs/>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b/>
                <w:bCs/>
                <w:sz w:val="20"/>
                <w:szCs w:val="20"/>
                <w:shd w:val="clear" w:color="auto" w:fill="C0C0C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shd w:val="clear" w:color="auto" w:fill="C0C0C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10-12</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Обращения граждан (предложения, заявления, жалобы) и документы по их рассмотрению (справки, сведения, переписка)</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 ЭПК</w:t>
            </w:r>
          </w:p>
          <w:p w:rsidR="009D021B" w:rsidRPr="00DD61A4" w:rsidRDefault="009D021B" w:rsidP="004F32F1">
            <w:pPr>
              <w:ind w:left="57" w:right="57"/>
              <w:jc w:val="center"/>
              <w:rPr>
                <w:sz w:val="20"/>
                <w:szCs w:val="20"/>
              </w:rPr>
            </w:pPr>
            <w:r w:rsidRPr="00DD61A4">
              <w:rPr>
                <w:sz w:val="20"/>
                <w:szCs w:val="20"/>
              </w:rPr>
              <w:t>ст.154</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both"/>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10-13</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Документы по вопросам  проверки органа ЗАГС Министерством юстиции и имущественных </w:t>
            </w:r>
            <w:proofErr w:type="spellStart"/>
            <w:r w:rsidRPr="00DD61A4">
              <w:rPr>
                <w:sz w:val="20"/>
                <w:szCs w:val="20"/>
              </w:rPr>
              <w:t>отно-шений</w:t>
            </w:r>
            <w:proofErr w:type="spellEnd"/>
            <w:r w:rsidRPr="00DD61A4">
              <w:rPr>
                <w:sz w:val="20"/>
                <w:szCs w:val="20"/>
              </w:rPr>
              <w:t xml:space="preserve">  Чувашской Республики, Управлением Министерства </w:t>
            </w:r>
            <w:proofErr w:type="spellStart"/>
            <w:r w:rsidRPr="00DD61A4">
              <w:rPr>
                <w:sz w:val="20"/>
                <w:szCs w:val="20"/>
              </w:rPr>
              <w:t>юсти-ции</w:t>
            </w:r>
            <w:proofErr w:type="spellEnd"/>
            <w:r w:rsidRPr="00DD61A4">
              <w:rPr>
                <w:sz w:val="20"/>
                <w:szCs w:val="20"/>
              </w:rPr>
              <w:t xml:space="preserve"> Российской Федерации по Чувашской Республике, </w:t>
            </w:r>
            <w:proofErr w:type="spellStart"/>
            <w:r w:rsidRPr="00DD61A4">
              <w:rPr>
                <w:sz w:val="20"/>
                <w:szCs w:val="20"/>
              </w:rPr>
              <w:t>финан-совыми</w:t>
            </w:r>
            <w:proofErr w:type="spellEnd"/>
            <w:r w:rsidRPr="00DD61A4">
              <w:rPr>
                <w:sz w:val="20"/>
                <w:szCs w:val="20"/>
              </w:rPr>
              <w:t xml:space="preserve"> органами (акты, справки, докладные записки)  </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 139а</w:t>
            </w:r>
          </w:p>
          <w:p w:rsidR="009D021B" w:rsidRPr="00DD61A4" w:rsidRDefault="009D021B" w:rsidP="004F32F1">
            <w:pPr>
              <w:ind w:left="57" w:right="57"/>
              <w:jc w:val="center"/>
              <w:rPr>
                <w:sz w:val="20"/>
                <w:szCs w:val="20"/>
              </w:rPr>
            </w:pPr>
          </w:p>
          <w:p w:rsidR="009D021B" w:rsidRPr="00DD61A4" w:rsidRDefault="009D021B" w:rsidP="004F32F1">
            <w:pPr>
              <w:ind w:left="57" w:right="57"/>
              <w:jc w:val="center"/>
              <w:rPr>
                <w:sz w:val="20"/>
                <w:szCs w:val="20"/>
              </w:rPr>
            </w:pP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10-14</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Документы по истребованию и пересылке документов из стран СНГ и Балтии о регистрации актов гражданского состояния при оказании международной правовой помощи </w:t>
            </w:r>
            <w:proofErr w:type="gramStart"/>
            <w:r w:rsidRPr="00DD61A4">
              <w:rPr>
                <w:sz w:val="20"/>
                <w:szCs w:val="20"/>
              </w:rPr>
              <w:t>гражданам  (</w:t>
            </w:r>
            <w:proofErr w:type="gramEnd"/>
            <w:r w:rsidRPr="00DD61A4">
              <w:rPr>
                <w:sz w:val="20"/>
                <w:szCs w:val="20"/>
              </w:rPr>
              <w:t>письма, запросы, поручения, отчеты). Копии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ЭПК</w:t>
            </w:r>
          </w:p>
          <w:p w:rsidR="009D021B" w:rsidRPr="00DD61A4" w:rsidRDefault="009D021B" w:rsidP="004F32F1">
            <w:pPr>
              <w:ind w:left="57" w:right="57"/>
              <w:jc w:val="center"/>
              <w:rPr>
                <w:sz w:val="20"/>
                <w:szCs w:val="20"/>
              </w:rPr>
            </w:pPr>
            <w:r w:rsidRPr="00DD61A4">
              <w:rPr>
                <w:sz w:val="20"/>
                <w:szCs w:val="20"/>
              </w:rPr>
              <w:t>ст. 351</w:t>
            </w:r>
          </w:p>
          <w:p w:rsidR="009D021B" w:rsidRPr="00DD61A4" w:rsidRDefault="009D021B" w:rsidP="004F32F1">
            <w:pPr>
              <w:ind w:left="57" w:right="57"/>
              <w:jc w:val="center"/>
              <w:rPr>
                <w:sz w:val="20"/>
                <w:szCs w:val="20"/>
              </w:rPr>
            </w:pP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10-15</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b/>
                <w:bCs/>
                <w:sz w:val="20"/>
                <w:szCs w:val="20"/>
              </w:rPr>
              <w:t>Документы по информационному взаимодействию отдела ЗАГС с органами, определенными законодательством (сведения, списки)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b/>
                <w:bCs/>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bCs/>
                <w:sz w:val="20"/>
                <w:szCs w:val="20"/>
              </w:rPr>
              <w:t xml:space="preserve">5 лет </w:t>
            </w:r>
          </w:p>
          <w:p w:rsidR="009D021B" w:rsidRPr="00DD61A4" w:rsidRDefault="009D021B" w:rsidP="004F32F1">
            <w:pPr>
              <w:ind w:left="57" w:right="57"/>
              <w:jc w:val="center"/>
              <w:rPr>
                <w:sz w:val="20"/>
                <w:szCs w:val="20"/>
              </w:rPr>
            </w:pPr>
            <w:r w:rsidRPr="00DD61A4">
              <w:rPr>
                <w:b/>
                <w:bCs/>
                <w:sz w:val="20"/>
                <w:szCs w:val="20"/>
              </w:rPr>
              <w:t>ЭПК</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b/>
                <w:bCs/>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bCs/>
                <w:sz w:val="20"/>
                <w:szCs w:val="20"/>
              </w:rPr>
            </w:pPr>
          </w:p>
        </w:tc>
      </w:tr>
      <w:tr w:rsidR="009D021B" w:rsidRPr="00DD61A4" w:rsidTr="004F32F1">
        <w:trPr>
          <w:trHeight w:val="211"/>
        </w:trPr>
        <w:tc>
          <w:tcPr>
            <w:tcW w:w="562"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10-16</w:t>
            </w:r>
          </w:p>
        </w:tc>
        <w:tc>
          <w:tcPr>
            <w:tcW w:w="2035"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Документы по проведению смотров- конкурсов (положения, справки, информации)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ЭПК</w:t>
            </w:r>
          </w:p>
          <w:p w:rsidR="009D021B" w:rsidRPr="00DD61A4" w:rsidRDefault="009D021B" w:rsidP="004F32F1">
            <w:pPr>
              <w:ind w:left="57" w:right="57"/>
              <w:jc w:val="center"/>
              <w:rPr>
                <w:sz w:val="20"/>
                <w:szCs w:val="20"/>
              </w:rPr>
            </w:pPr>
            <w:r w:rsidRPr="00DD61A4">
              <w:rPr>
                <w:sz w:val="20"/>
                <w:szCs w:val="20"/>
              </w:rPr>
              <w:t>ст.708</w:t>
            </w:r>
          </w:p>
          <w:p w:rsidR="009D021B" w:rsidRPr="00DD61A4" w:rsidRDefault="009D021B" w:rsidP="004F32F1">
            <w:pPr>
              <w:ind w:left="57" w:right="57"/>
              <w:jc w:val="center"/>
              <w:rPr>
                <w:sz w:val="20"/>
                <w:szCs w:val="20"/>
              </w:rPr>
            </w:pPr>
            <w:r w:rsidRPr="00DD61A4">
              <w:rPr>
                <w:sz w:val="20"/>
                <w:szCs w:val="20"/>
              </w:rPr>
              <w:t>ТП</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right="57"/>
              <w:jc w:val="center"/>
              <w:rPr>
                <w:sz w:val="20"/>
                <w:szCs w:val="20"/>
              </w:rPr>
            </w:pPr>
            <w:r w:rsidRPr="00DD61A4">
              <w:rPr>
                <w:b/>
                <w:sz w:val="20"/>
                <w:szCs w:val="20"/>
              </w:rPr>
              <w:t>Государственная регистрация рождения</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10-17</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Книги государственной регистрации рождения </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100 лет*</w:t>
            </w:r>
          </w:p>
          <w:p w:rsidR="009D021B" w:rsidRPr="00DD61A4" w:rsidRDefault="009D021B" w:rsidP="004F32F1">
            <w:pPr>
              <w:ind w:left="57" w:right="57"/>
              <w:jc w:val="both"/>
              <w:rPr>
                <w:sz w:val="20"/>
                <w:szCs w:val="20"/>
              </w:rPr>
            </w:pPr>
            <w:r w:rsidRPr="00DD61A4">
              <w:rPr>
                <w:sz w:val="20"/>
                <w:szCs w:val="20"/>
              </w:rPr>
              <w:t>44-ФЗ от 29.04.2002г.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10-18</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Алфавитные книги, карточки к записям актов о рождении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Постоянно</w:t>
            </w:r>
          </w:p>
          <w:p w:rsidR="009D021B" w:rsidRPr="00DD61A4" w:rsidRDefault="009D021B" w:rsidP="004F32F1">
            <w:pPr>
              <w:ind w:left="57" w:right="57"/>
              <w:jc w:val="center"/>
              <w:rPr>
                <w:sz w:val="20"/>
                <w:szCs w:val="20"/>
              </w:rPr>
            </w:pPr>
            <w:r w:rsidRPr="00DD61A4">
              <w:rPr>
                <w:sz w:val="20"/>
                <w:szCs w:val="20"/>
              </w:rPr>
              <w:t>ст. 330</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w:t>
            </w:r>
            <w:r w:rsidRPr="00DD61A4">
              <w:rPr>
                <w:sz w:val="20"/>
                <w:szCs w:val="20"/>
                <w:lang w:val="en-US"/>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10-19</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108"/>
              <w:jc w:val="both"/>
              <w:rPr>
                <w:sz w:val="20"/>
                <w:szCs w:val="20"/>
              </w:rPr>
            </w:pPr>
            <w:r w:rsidRPr="00DD61A4">
              <w:rPr>
                <w:sz w:val="20"/>
                <w:szCs w:val="20"/>
              </w:rPr>
              <w:t xml:space="preserve">Заявления о регистрации рождения ребенка, доверенности от родителей на государственную регистрацию рождении </w:t>
            </w:r>
          </w:p>
          <w:p w:rsidR="009D021B" w:rsidRPr="00DD61A4" w:rsidRDefault="009D021B" w:rsidP="004F32F1">
            <w:pPr>
              <w:ind w:left="57" w:right="-108"/>
              <w:jc w:val="both"/>
              <w:rPr>
                <w:sz w:val="20"/>
                <w:szCs w:val="20"/>
              </w:rPr>
            </w:pPr>
            <w:r w:rsidRPr="00DD61A4">
              <w:rPr>
                <w:sz w:val="20"/>
                <w:szCs w:val="20"/>
              </w:rPr>
              <w:t xml:space="preserve">(формы № 1,2,5,6) </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p w:rsidR="009D021B" w:rsidRPr="00DD61A4" w:rsidRDefault="009D021B" w:rsidP="004F32F1">
            <w:pPr>
              <w:ind w:left="57" w:right="57"/>
              <w:jc w:val="center"/>
              <w:rPr>
                <w:sz w:val="20"/>
                <w:szCs w:val="20"/>
              </w:rPr>
            </w:pPr>
            <w:r w:rsidRPr="00DD61A4">
              <w:rPr>
                <w:sz w:val="20"/>
                <w:szCs w:val="20"/>
              </w:rPr>
              <w:t>ст. 3.6</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10-20</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108"/>
              <w:jc w:val="both"/>
              <w:rPr>
                <w:sz w:val="20"/>
                <w:szCs w:val="20"/>
              </w:rPr>
            </w:pPr>
            <w:r w:rsidRPr="00DD61A4">
              <w:rPr>
                <w:sz w:val="20"/>
                <w:szCs w:val="20"/>
              </w:rPr>
              <w:t xml:space="preserve">Заявления матерей, не состоящих в браке </w:t>
            </w:r>
          </w:p>
          <w:p w:rsidR="009D021B" w:rsidRPr="00DD61A4" w:rsidRDefault="009D021B" w:rsidP="004F32F1">
            <w:pPr>
              <w:ind w:left="57" w:right="-108"/>
              <w:jc w:val="both"/>
              <w:rPr>
                <w:sz w:val="20"/>
                <w:szCs w:val="20"/>
              </w:rPr>
            </w:pPr>
            <w:r w:rsidRPr="00DD61A4">
              <w:rPr>
                <w:sz w:val="20"/>
                <w:szCs w:val="20"/>
              </w:rPr>
              <w:t xml:space="preserve">с отцом ребенка, о </w:t>
            </w:r>
            <w:proofErr w:type="gramStart"/>
            <w:r w:rsidRPr="00DD61A4">
              <w:rPr>
                <w:sz w:val="20"/>
                <w:szCs w:val="20"/>
              </w:rPr>
              <w:t>внесении  сведений</w:t>
            </w:r>
            <w:proofErr w:type="gramEnd"/>
            <w:r w:rsidRPr="00DD61A4">
              <w:rPr>
                <w:sz w:val="20"/>
                <w:szCs w:val="20"/>
              </w:rPr>
              <w:t xml:space="preserve"> об отце ребенка в запись акта о рождении, либо об их изменении (форма № 3)</w:t>
            </w:r>
          </w:p>
          <w:p w:rsidR="009D021B" w:rsidRPr="00DD61A4" w:rsidRDefault="009D021B" w:rsidP="004F32F1">
            <w:pPr>
              <w:ind w:left="57" w:right="-108"/>
              <w:jc w:val="both"/>
              <w:rPr>
                <w:sz w:val="20"/>
                <w:szCs w:val="20"/>
              </w:rPr>
            </w:pP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20 лет</w:t>
            </w:r>
          </w:p>
          <w:p w:rsidR="009D021B" w:rsidRPr="00DD61A4" w:rsidRDefault="009D021B" w:rsidP="004F32F1">
            <w:pPr>
              <w:ind w:left="57" w:right="57"/>
              <w:jc w:val="center"/>
              <w:rPr>
                <w:sz w:val="20"/>
                <w:szCs w:val="20"/>
              </w:rPr>
            </w:pPr>
            <w:r w:rsidRPr="00DD61A4">
              <w:rPr>
                <w:sz w:val="20"/>
                <w:szCs w:val="20"/>
              </w:rPr>
              <w:t>ст.3.7</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lastRenderedPageBreak/>
              <w:t>10-21</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108"/>
              <w:jc w:val="both"/>
              <w:rPr>
                <w:sz w:val="20"/>
                <w:szCs w:val="20"/>
              </w:rPr>
            </w:pPr>
            <w:r w:rsidRPr="00DD61A4">
              <w:rPr>
                <w:sz w:val="20"/>
                <w:szCs w:val="20"/>
              </w:rPr>
              <w:t>Медицинские свидетельства о рождении детей, выданные медицинской организацией или частнопрактикующим врачом</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p w:rsidR="009D021B" w:rsidRPr="00DD61A4" w:rsidRDefault="009D021B" w:rsidP="004F32F1">
            <w:pPr>
              <w:ind w:left="57" w:right="57"/>
              <w:jc w:val="center"/>
              <w:rPr>
                <w:sz w:val="20"/>
                <w:szCs w:val="20"/>
              </w:rPr>
            </w:pPr>
            <w:r w:rsidRPr="00DD61A4">
              <w:rPr>
                <w:sz w:val="20"/>
                <w:szCs w:val="20"/>
              </w:rPr>
              <w:t>ст. 3.3</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10-22</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108"/>
              <w:jc w:val="both"/>
              <w:rPr>
                <w:sz w:val="20"/>
                <w:szCs w:val="20"/>
              </w:rPr>
            </w:pPr>
            <w:r w:rsidRPr="00DD61A4">
              <w:rPr>
                <w:sz w:val="20"/>
                <w:szCs w:val="20"/>
              </w:rPr>
              <w:t>Документы, представленные в связи с регистрацией рождения найденного, подкинутого ребенка (акты, протоколы, справки, заявления о рождении найденных (подкинутых) детей) (форма № 4)</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ст.3.5</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10-23</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Документы, выданные медицинской организацией и подтверждающие факты получения согласия женщин, родивших ребенка (суррогатных матерей), на запись родителями супругов, давших согласие на имплантацию эмбриона другой женщине в целях его  вынашивания</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20 лет</w:t>
            </w:r>
          </w:p>
          <w:p w:rsidR="009D021B" w:rsidRPr="00DD61A4" w:rsidRDefault="009D021B" w:rsidP="004F32F1">
            <w:pPr>
              <w:ind w:left="57" w:right="57"/>
              <w:jc w:val="center"/>
              <w:rPr>
                <w:sz w:val="20"/>
                <w:szCs w:val="20"/>
              </w:rPr>
            </w:pPr>
            <w:r w:rsidRPr="00DD61A4">
              <w:rPr>
                <w:sz w:val="20"/>
                <w:szCs w:val="20"/>
              </w:rPr>
              <w:t>ст.3.9</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10-24</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Решения (постановления, распоряжения) органов опеки и попечительства по вопросу присвоения или изменения </w:t>
            </w:r>
            <w:proofErr w:type="gramStart"/>
            <w:r w:rsidRPr="00DD61A4">
              <w:rPr>
                <w:sz w:val="20"/>
                <w:szCs w:val="20"/>
              </w:rPr>
              <w:t>фамилии</w:t>
            </w:r>
            <w:proofErr w:type="gramEnd"/>
            <w:r w:rsidRPr="00DD61A4">
              <w:rPr>
                <w:sz w:val="20"/>
                <w:szCs w:val="20"/>
              </w:rPr>
              <w:t xml:space="preserve"> или имени ребенку. Копии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ст.3.10</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10-25</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Решения судов о лишении родительских прав, ограничении в родительских правах, о восстановлении в родительских правах, извещения об отметке о лишении родительских прав </w:t>
            </w:r>
            <w:proofErr w:type="gramStart"/>
            <w:r w:rsidRPr="00DD61A4">
              <w:rPr>
                <w:sz w:val="20"/>
                <w:szCs w:val="20"/>
              </w:rPr>
              <w:t>во вторых</w:t>
            </w:r>
            <w:proofErr w:type="gramEnd"/>
            <w:r w:rsidRPr="00DD61A4">
              <w:rPr>
                <w:sz w:val="20"/>
                <w:szCs w:val="20"/>
              </w:rPr>
              <w:t xml:space="preserve"> экземплярах записей актов о рождении. Копии.</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 лет</w:t>
            </w:r>
          </w:p>
          <w:p w:rsidR="009D021B" w:rsidRPr="00DD61A4" w:rsidRDefault="009D021B" w:rsidP="004F32F1">
            <w:pPr>
              <w:ind w:left="57" w:right="57"/>
              <w:jc w:val="center"/>
              <w:rPr>
                <w:sz w:val="20"/>
                <w:szCs w:val="20"/>
              </w:rPr>
            </w:pPr>
            <w:r w:rsidRPr="00DD61A4">
              <w:rPr>
                <w:sz w:val="20"/>
                <w:szCs w:val="20"/>
              </w:rPr>
              <w:t>ст.10.5</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10-26</w:t>
            </w:r>
          </w:p>
        </w:tc>
        <w:tc>
          <w:tcPr>
            <w:tcW w:w="2006" w:type="pct"/>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выдачи справок на получение пособий по случаю рождения ребенка (ф. № 24, 25)</w:t>
            </w:r>
          </w:p>
        </w:tc>
        <w:tc>
          <w:tcPr>
            <w:tcW w:w="522"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1005"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tc>
        <w:tc>
          <w:tcPr>
            <w:tcW w:w="86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sz w:val="20"/>
                <w:szCs w:val="20"/>
              </w:rPr>
              <w:t>Государственная регистрация смерти</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10-27</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Книги государственной регистрации смерти</w:t>
            </w:r>
          </w:p>
          <w:p w:rsidR="009D021B" w:rsidRPr="00DD61A4" w:rsidRDefault="009D021B" w:rsidP="004F32F1">
            <w:pPr>
              <w:ind w:left="57" w:right="57"/>
              <w:jc w:val="both"/>
              <w:rPr>
                <w:sz w:val="20"/>
                <w:szCs w:val="20"/>
              </w:rPr>
            </w:pP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44-ФЗ от 29.04.2002 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10-28</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Алфавитные книги, карточки к записям актов о смерти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10-29</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Решения (копии) судов об установлении факта регистрации акта гражданского состояния, об объявлении граждан умершими, протоколы и акты установленной формы, выданные органами дознания или следствия об установлении личности умершего, смерть которого зарегистри</w:t>
            </w:r>
            <w:r w:rsidRPr="00DD61A4">
              <w:rPr>
                <w:sz w:val="20"/>
                <w:szCs w:val="20"/>
              </w:rPr>
              <w:softHyphen/>
              <w:t>рована, как смерть неизвестного лица, извещения органов УФСБ о регистрации смерти репрессированных  граждан</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 лет</w:t>
            </w:r>
          </w:p>
          <w:p w:rsidR="009D021B" w:rsidRPr="00DD61A4" w:rsidRDefault="009D021B" w:rsidP="004F32F1">
            <w:pPr>
              <w:ind w:left="57" w:right="57"/>
              <w:jc w:val="center"/>
              <w:rPr>
                <w:sz w:val="20"/>
                <w:szCs w:val="20"/>
              </w:rPr>
            </w:pPr>
            <w:r w:rsidRPr="00DD61A4">
              <w:rPr>
                <w:sz w:val="20"/>
                <w:szCs w:val="20"/>
              </w:rPr>
              <w:t>ст.9.4</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p w:rsidR="009D021B" w:rsidRPr="00DD61A4" w:rsidRDefault="009D021B" w:rsidP="004F32F1">
            <w:pPr>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10-30</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о смерти (форма № 16)</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p w:rsidR="009D021B" w:rsidRPr="00DD61A4" w:rsidRDefault="009D021B" w:rsidP="004F32F1">
            <w:pPr>
              <w:ind w:left="57" w:right="57"/>
              <w:jc w:val="center"/>
              <w:rPr>
                <w:sz w:val="20"/>
                <w:szCs w:val="20"/>
              </w:rPr>
            </w:pPr>
            <w:r w:rsidRPr="00DD61A4">
              <w:rPr>
                <w:sz w:val="20"/>
                <w:szCs w:val="20"/>
              </w:rPr>
              <w:t>ст.9.6</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10-31</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Медицинские свидетельства о смерти, выданные медицинской организацией или частнопрактикующим врачом</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p w:rsidR="009D021B" w:rsidRPr="00DD61A4" w:rsidRDefault="009D021B" w:rsidP="004F32F1">
            <w:pPr>
              <w:ind w:left="57" w:right="57"/>
              <w:jc w:val="center"/>
              <w:rPr>
                <w:sz w:val="20"/>
                <w:szCs w:val="20"/>
              </w:rPr>
            </w:pPr>
            <w:r w:rsidRPr="00DD61A4">
              <w:rPr>
                <w:sz w:val="20"/>
                <w:szCs w:val="20"/>
              </w:rPr>
              <w:t>ст.9.3</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10-32</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Извещения администраций с мест лишения свободы о смерти лиц, умерших в местах лишения свободы</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 год</w:t>
            </w:r>
          </w:p>
          <w:p w:rsidR="009D021B" w:rsidRPr="00DD61A4" w:rsidRDefault="009D021B" w:rsidP="004F32F1">
            <w:pPr>
              <w:ind w:left="57" w:right="57"/>
              <w:jc w:val="center"/>
              <w:rPr>
                <w:sz w:val="20"/>
                <w:szCs w:val="20"/>
              </w:rPr>
            </w:pPr>
            <w:r w:rsidRPr="00DD61A4">
              <w:rPr>
                <w:sz w:val="20"/>
                <w:szCs w:val="20"/>
              </w:rPr>
              <w:t>ст.4.8.</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10-33</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учета выдачи справок о смерти на получение единовременного пособия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10-34</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Списки паспортов умерших граждан, направленные в МВД по Чувашской Республике. Копии.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sz w:val="20"/>
                <w:szCs w:val="20"/>
              </w:rPr>
              <w:t>Государственная регистрация заключения брака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10-35</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государственной регистрации заключения брака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44-ФЗ от 29.04.2002г.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lastRenderedPageBreak/>
              <w:t>10-36</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Алфавитные книги, карточки к записям актов о заключении брака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10-37</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Заявления граждан о заключении брака (в </w:t>
            </w:r>
            <w:proofErr w:type="spellStart"/>
            <w:r w:rsidRPr="00DD61A4">
              <w:rPr>
                <w:sz w:val="20"/>
                <w:szCs w:val="20"/>
              </w:rPr>
              <w:t>т.ч</w:t>
            </w:r>
            <w:proofErr w:type="spellEnd"/>
            <w:r w:rsidRPr="00DD61A4">
              <w:rPr>
                <w:sz w:val="20"/>
                <w:szCs w:val="20"/>
              </w:rPr>
              <w:t>. заявления лиц, не явившихся на регистрацию брака), квитанции об уплате государственной пошлины, постановления администраций районов и городов о разрешении вступления в брак несовер</w:t>
            </w:r>
            <w:r w:rsidRPr="00DD61A4">
              <w:rPr>
                <w:sz w:val="20"/>
                <w:szCs w:val="20"/>
              </w:rPr>
              <w:softHyphen/>
              <w:t>шеннолетним, заявления на сокращение (увеличение) месячного срока  для заключения брака, документы, подтверждающие основание для сокращения (увеличения) срока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ст.4.8</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10-38</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иностранных граждан на вступление в брак, справки, подтверждающие семейное положение иностранцев, об отсутствии препятствий для заключения брака, выданные компетентными органами, квитанции об уплате государственной пошлины и другие документы</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20 лет</w:t>
            </w:r>
          </w:p>
          <w:p w:rsidR="009D021B" w:rsidRPr="00DD61A4" w:rsidRDefault="009D021B" w:rsidP="004F32F1">
            <w:pPr>
              <w:ind w:left="57" w:right="57"/>
              <w:jc w:val="center"/>
              <w:rPr>
                <w:sz w:val="20"/>
                <w:szCs w:val="20"/>
              </w:rPr>
            </w:pPr>
            <w:r w:rsidRPr="00DD61A4">
              <w:rPr>
                <w:sz w:val="20"/>
                <w:szCs w:val="20"/>
              </w:rPr>
              <w:t>ст.4.7</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10-39</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Журналы учета заявлений о регистрации брака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p w:rsidR="009D021B" w:rsidRPr="00DD61A4" w:rsidRDefault="009D021B" w:rsidP="004F32F1">
            <w:pPr>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sz w:val="20"/>
                <w:szCs w:val="20"/>
              </w:rPr>
              <w:t>Государственная регистрация расторжения брака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10-40</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государственной регистрации расторжения брака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44-ФЗ от 29.04.2002 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pacing w:line="360" w:lineRule="auto"/>
              <w:jc w:val="center"/>
              <w:rPr>
                <w:sz w:val="20"/>
                <w:szCs w:val="20"/>
              </w:rPr>
            </w:pPr>
            <w:r w:rsidRPr="00DD61A4">
              <w:rPr>
                <w:sz w:val="20"/>
                <w:szCs w:val="20"/>
              </w:rPr>
              <w:t>10-41</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Заявления граждан о расторжении брака, заявления о расторжении брака граждан,  не явившихся на государственную регистрацию расторжения брака, квитанции об уплате государственной пошлины, выписки из решений судов, решения судов о признании граждан безвестно отсутствующими, недееспособными (копии), приговоры судов об осуждении супруга (копии), свидетельства о заключении брака, переписка с учреждениями исполнения и наказания </w:t>
            </w:r>
          </w:p>
        </w:tc>
        <w:tc>
          <w:tcPr>
            <w:tcW w:w="342" w:type="pct"/>
            <w:gridSpan w:val="2"/>
            <w:tcBorders>
              <w:top w:val="single" w:sz="4" w:space="0" w:color="000000"/>
              <w:left w:val="single" w:sz="4" w:space="0" w:color="000000"/>
              <w:bottom w:val="single" w:sz="4" w:space="0" w:color="000000"/>
            </w:tcBorders>
            <w:shd w:val="clear" w:color="auto" w:fill="auto"/>
            <w:vAlign w:val="center"/>
          </w:tcPr>
          <w:p w:rsidR="009D021B" w:rsidRPr="00DD61A4" w:rsidRDefault="009D021B" w:rsidP="004F32F1">
            <w:pPr>
              <w:pStyle w:val="a5"/>
              <w:snapToGrid w:val="0"/>
              <w:spacing w:line="360" w:lineRule="auto"/>
              <w:ind w:firstLine="0"/>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vAlign w:val="center"/>
          </w:tcPr>
          <w:p w:rsidR="009D021B" w:rsidRPr="00DD61A4" w:rsidRDefault="009D021B" w:rsidP="004F32F1">
            <w:pPr>
              <w:pStyle w:val="a5"/>
              <w:ind w:firstLine="0"/>
              <w:jc w:val="center"/>
              <w:rPr>
                <w:sz w:val="20"/>
                <w:szCs w:val="20"/>
              </w:rPr>
            </w:pPr>
            <w:r w:rsidRPr="00DD61A4">
              <w:rPr>
                <w:sz w:val="20"/>
                <w:szCs w:val="20"/>
              </w:rPr>
              <w:t>5 лет</w:t>
            </w:r>
          </w:p>
          <w:p w:rsidR="009D021B" w:rsidRPr="00DD61A4" w:rsidRDefault="009D021B" w:rsidP="004F32F1">
            <w:pPr>
              <w:pStyle w:val="a5"/>
              <w:ind w:firstLine="0"/>
              <w:jc w:val="center"/>
              <w:rPr>
                <w:sz w:val="20"/>
                <w:szCs w:val="20"/>
              </w:rPr>
            </w:pPr>
            <w:r w:rsidRPr="00DD61A4">
              <w:rPr>
                <w:sz w:val="20"/>
                <w:szCs w:val="20"/>
              </w:rPr>
              <w:t>ст.4.22</w:t>
            </w:r>
          </w:p>
          <w:p w:rsidR="009D021B" w:rsidRPr="00DD61A4" w:rsidRDefault="009D021B" w:rsidP="004F32F1">
            <w:pPr>
              <w:pStyle w:val="a5"/>
              <w:ind w:firstLine="0"/>
              <w:jc w:val="center"/>
              <w:rPr>
                <w:sz w:val="20"/>
                <w:szCs w:val="20"/>
              </w:rPr>
            </w:pPr>
            <w:r w:rsidRPr="00DD61A4">
              <w:rPr>
                <w:sz w:val="20"/>
                <w:szCs w:val="20"/>
              </w:rPr>
              <w:t>ПД</w:t>
            </w:r>
          </w:p>
          <w:p w:rsidR="009D021B" w:rsidRPr="00DD61A4" w:rsidRDefault="009D021B" w:rsidP="004F32F1">
            <w:pPr>
              <w:pStyle w:val="a5"/>
              <w:ind w:firstLine="0"/>
              <w:jc w:val="center"/>
              <w:rPr>
                <w:sz w:val="20"/>
                <w:szCs w:val="20"/>
              </w:rPr>
            </w:pPr>
            <w:r w:rsidRPr="00DD61A4">
              <w:rPr>
                <w:sz w:val="20"/>
                <w:szCs w:val="20"/>
              </w:rPr>
              <w:t>ОЗАГС</w:t>
            </w:r>
          </w:p>
          <w:p w:rsidR="009D021B" w:rsidRPr="00DD61A4" w:rsidRDefault="009D021B" w:rsidP="004F32F1">
            <w:pPr>
              <w:pStyle w:val="a5"/>
              <w:ind w:firstLine="0"/>
              <w:jc w:val="center"/>
              <w:rPr>
                <w:sz w:val="20"/>
                <w:szCs w:val="20"/>
              </w:rPr>
            </w:pPr>
          </w:p>
          <w:p w:rsidR="009D021B" w:rsidRPr="00DD61A4" w:rsidRDefault="009D021B" w:rsidP="004F32F1">
            <w:pPr>
              <w:pStyle w:val="a5"/>
              <w:spacing w:line="360" w:lineRule="auto"/>
              <w:ind w:firstLine="0"/>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i/>
                <w:color w:val="FF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i/>
                <w:color w:val="FF0000"/>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10-42</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pacing w:val="-8"/>
                <w:sz w:val="20"/>
                <w:szCs w:val="20"/>
              </w:rPr>
              <w:t xml:space="preserve">Журнал учета совместных заявлений супругов о расторжении брака </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pacing w:val="-8"/>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 5.5</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sz w:val="20"/>
                <w:szCs w:val="20"/>
              </w:rPr>
              <w:t>Государственная регистрация усыновления (удочерения)</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10-43</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государственной регистрации усыновления (удочерения)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44-ФЗ от 29.04.2002 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10-44</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Решения судов об аннулировании записей актов гражданского состояния, отмене усыновления (удочерения). Копии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 6.5</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p w:rsidR="009D021B" w:rsidRPr="00DD61A4" w:rsidRDefault="009D021B" w:rsidP="004F32F1">
            <w:pPr>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10-45</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об усыновлении (удочерении) (форма № 11), решения судов об усыновлении (удочерении). Копии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p w:rsidR="009D021B" w:rsidRPr="00DD61A4" w:rsidRDefault="009D021B" w:rsidP="004F32F1">
            <w:pPr>
              <w:ind w:left="57" w:right="57"/>
              <w:jc w:val="center"/>
              <w:rPr>
                <w:sz w:val="20"/>
                <w:szCs w:val="20"/>
              </w:rPr>
            </w:pPr>
            <w:r w:rsidRPr="00DD61A4">
              <w:rPr>
                <w:sz w:val="20"/>
                <w:szCs w:val="20"/>
              </w:rPr>
              <w:t>ст.6.3, 6.4</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10-46</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учета заявлений о регистрации усыновления (удочерения)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75 лет</w:t>
            </w:r>
          </w:p>
          <w:p w:rsidR="009D021B" w:rsidRPr="00DD61A4" w:rsidRDefault="009D021B" w:rsidP="004F32F1">
            <w:pPr>
              <w:ind w:left="57" w:right="57"/>
              <w:jc w:val="center"/>
              <w:rPr>
                <w:sz w:val="20"/>
                <w:szCs w:val="20"/>
              </w:rPr>
            </w:pPr>
            <w:r w:rsidRPr="00DD61A4">
              <w:rPr>
                <w:sz w:val="20"/>
                <w:szCs w:val="20"/>
              </w:rPr>
              <w:t>Ст.4.40</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sz w:val="20"/>
                <w:szCs w:val="20"/>
              </w:rPr>
              <w:t>Государственная регистрация установления отцовства</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10-47</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государственной регистрации установления отцовства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44-ФЗ от 29.04.2002 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pacing w:line="360" w:lineRule="auto"/>
              <w:jc w:val="center"/>
              <w:rPr>
                <w:sz w:val="20"/>
                <w:szCs w:val="20"/>
              </w:rPr>
            </w:pPr>
            <w:r w:rsidRPr="00DD61A4">
              <w:rPr>
                <w:sz w:val="20"/>
                <w:szCs w:val="20"/>
              </w:rPr>
              <w:t>10-48</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 xml:space="preserve">Заявления об установлении отцовства (ф. 12,13,14),   решения судов об установлении отцовства и факта признания отцовства (копии), свидетельства о рождении детей, письменные согласия детей, </w:t>
            </w:r>
            <w:r w:rsidRPr="00DD61A4">
              <w:rPr>
                <w:sz w:val="20"/>
                <w:szCs w:val="20"/>
              </w:rPr>
              <w:lastRenderedPageBreak/>
              <w:t xml:space="preserve">достигших совершеннолетия, заявления о внесении исправления или изменения в запись акта гражданского состояния в связи с установлением отцовства, квитанции об уплате государственной пошлины </w:t>
            </w:r>
          </w:p>
        </w:tc>
        <w:tc>
          <w:tcPr>
            <w:tcW w:w="342" w:type="pct"/>
            <w:gridSpan w:val="2"/>
            <w:tcBorders>
              <w:top w:val="single" w:sz="4" w:space="0" w:color="000000"/>
              <w:left w:val="single" w:sz="4" w:space="0" w:color="000000"/>
              <w:bottom w:val="single" w:sz="4" w:space="0" w:color="000000"/>
            </w:tcBorders>
            <w:shd w:val="clear" w:color="auto" w:fill="auto"/>
            <w:vAlign w:val="center"/>
          </w:tcPr>
          <w:p w:rsidR="009D021B" w:rsidRPr="00DD61A4" w:rsidRDefault="009D021B" w:rsidP="004F32F1">
            <w:pPr>
              <w:pStyle w:val="a5"/>
              <w:snapToGrid w:val="0"/>
              <w:spacing w:line="360" w:lineRule="auto"/>
              <w:ind w:firstLine="0"/>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pStyle w:val="a5"/>
              <w:ind w:firstLine="0"/>
              <w:jc w:val="center"/>
              <w:rPr>
                <w:sz w:val="20"/>
                <w:szCs w:val="20"/>
              </w:rPr>
            </w:pPr>
            <w:r w:rsidRPr="00DD61A4">
              <w:rPr>
                <w:sz w:val="20"/>
                <w:szCs w:val="20"/>
              </w:rPr>
              <w:t>10 лет</w:t>
            </w:r>
          </w:p>
          <w:p w:rsidR="009D021B" w:rsidRPr="00DD61A4" w:rsidRDefault="009D021B" w:rsidP="004F32F1">
            <w:pPr>
              <w:pStyle w:val="a5"/>
              <w:ind w:firstLine="0"/>
              <w:jc w:val="center"/>
              <w:rPr>
                <w:sz w:val="20"/>
                <w:szCs w:val="20"/>
              </w:rPr>
            </w:pPr>
            <w:r w:rsidRPr="00DD61A4">
              <w:rPr>
                <w:sz w:val="20"/>
                <w:szCs w:val="20"/>
              </w:rPr>
              <w:t>ст.7.3, 7.4</w:t>
            </w:r>
          </w:p>
          <w:p w:rsidR="009D021B" w:rsidRPr="00DD61A4" w:rsidRDefault="009D021B" w:rsidP="004F32F1">
            <w:pPr>
              <w:pStyle w:val="a5"/>
              <w:ind w:firstLine="0"/>
              <w:jc w:val="center"/>
              <w:rPr>
                <w:sz w:val="20"/>
                <w:szCs w:val="20"/>
              </w:rPr>
            </w:pPr>
            <w:r w:rsidRPr="00DD61A4">
              <w:rPr>
                <w:sz w:val="20"/>
                <w:szCs w:val="20"/>
              </w:rPr>
              <w:t>ППД</w:t>
            </w:r>
          </w:p>
          <w:p w:rsidR="009D021B" w:rsidRPr="00DD61A4" w:rsidRDefault="009D021B" w:rsidP="004F32F1">
            <w:pPr>
              <w:pStyle w:val="a5"/>
              <w:ind w:firstLine="0"/>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spacing w:line="360" w:lineRule="auto"/>
              <w:jc w:val="center"/>
              <w:rPr>
                <w:sz w:val="20"/>
                <w:szCs w:val="20"/>
              </w:rPr>
            </w:pPr>
            <w:r w:rsidRPr="00DD61A4">
              <w:rPr>
                <w:sz w:val="20"/>
                <w:szCs w:val="20"/>
              </w:rPr>
              <w:t>10-49</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jc w:val="both"/>
              <w:rPr>
                <w:sz w:val="20"/>
                <w:szCs w:val="20"/>
              </w:rPr>
            </w:pPr>
            <w:r w:rsidRPr="00DD61A4">
              <w:rPr>
                <w:sz w:val="20"/>
                <w:szCs w:val="20"/>
              </w:rPr>
              <w:t>Журнал регистрации заявлений об установлении отцовства</w:t>
            </w:r>
          </w:p>
        </w:tc>
        <w:tc>
          <w:tcPr>
            <w:tcW w:w="342" w:type="pct"/>
            <w:gridSpan w:val="2"/>
            <w:tcBorders>
              <w:top w:val="single" w:sz="4" w:space="0" w:color="000000"/>
              <w:left w:val="single" w:sz="4" w:space="0" w:color="000000"/>
              <w:bottom w:val="single" w:sz="4" w:space="0" w:color="000000"/>
            </w:tcBorders>
            <w:shd w:val="clear" w:color="auto" w:fill="auto"/>
            <w:vAlign w:val="center"/>
          </w:tcPr>
          <w:p w:rsidR="009D021B" w:rsidRPr="00DD61A4" w:rsidRDefault="009D021B" w:rsidP="004F32F1">
            <w:pPr>
              <w:pStyle w:val="a5"/>
              <w:snapToGrid w:val="0"/>
              <w:spacing w:line="360" w:lineRule="auto"/>
              <w:ind w:firstLine="0"/>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vAlign w:val="center"/>
          </w:tcPr>
          <w:p w:rsidR="009D021B" w:rsidRPr="00DD61A4" w:rsidRDefault="009D021B" w:rsidP="004F32F1">
            <w:pPr>
              <w:pStyle w:val="a5"/>
              <w:ind w:firstLine="0"/>
              <w:jc w:val="center"/>
              <w:rPr>
                <w:sz w:val="20"/>
                <w:szCs w:val="20"/>
              </w:rPr>
            </w:pPr>
            <w:r w:rsidRPr="00DD61A4">
              <w:rPr>
                <w:sz w:val="20"/>
                <w:szCs w:val="20"/>
              </w:rPr>
              <w:t>10 лет</w:t>
            </w:r>
          </w:p>
          <w:p w:rsidR="009D021B" w:rsidRPr="00DD61A4" w:rsidRDefault="009D021B" w:rsidP="004F32F1">
            <w:pPr>
              <w:pStyle w:val="a5"/>
              <w:ind w:firstLine="0"/>
              <w:jc w:val="center"/>
              <w:rPr>
                <w:sz w:val="20"/>
                <w:szCs w:val="20"/>
              </w:rPr>
            </w:pPr>
            <w:r w:rsidRPr="00DD61A4">
              <w:rPr>
                <w:sz w:val="20"/>
                <w:szCs w:val="20"/>
              </w:rPr>
              <w:t>ст. 7.5</w:t>
            </w:r>
          </w:p>
          <w:p w:rsidR="009D021B" w:rsidRPr="00DD61A4" w:rsidRDefault="009D021B" w:rsidP="004F32F1">
            <w:pPr>
              <w:pStyle w:val="a5"/>
              <w:ind w:firstLine="0"/>
              <w:jc w:val="center"/>
              <w:rPr>
                <w:sz w:val="20"/>
                <w:szCs w:val="20"/>
              </w:rPr>
            </w:pPr>
            <w:r w:rsidRPr="00DD61A4">
              <w:rPr>
                <w:sz w:val="20"/>
                <w:szCs w:val="20"/>
              </w:rPr>
              <w:t>ППД</w:t>
            </w:r>
          </w:p>
          <w:p w:rsidR="009D021B" w:rsidRPr="00DD61A4" w:rsidRDefault="009D021B" w:rsidP="004F32F1">
            <w:pPr>
              <w:pStyle w:val="a5"/>
              <w:ind w:firstLine="0"/>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sz w:val="20"/>
                <w:szCs w:val="20"/>
              </w:rPr>
              <w:t>Государственная регистрация перемены имени</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10-50</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государственной регистрации перемены имени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44-ФЗ от 29.04.2002 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10-51</w:t>
            </w:r>
          </w:p>
          <w:p w:rsidR="009D021B" w:rsidRPr="00DD61A4" w:rsidRDefault="009D021B" w:rsidP="004F32F1">
            <w:pPr>
              <w:ind w:left="57" w:right="57"/>
              <w:jc w:val="center"/>
              <w:rPr>
                <w:sz w:val="20"/>
                <w:szCs w:val="20"/>
              </w:rPr>
            </w:pP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Документы по перемене имени, по внесению изменений в записи актов гражданского состояния в связи с переменой имени (заявления, квитанции об уплате государственной пошлины, свидетельства и копии записей актов гражданского состояния, заключения отдела ЗАГС, копии сообщений в ОУФМС, военкомат о перемене имени)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ст.8.3</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10-52</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Журналы учета заявлений о перемене  имени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ст.8.5</w:t>
            </w:r>
          </w:p>
          <w:p w:rsidR="009D021B" w:rsidRPr="00DD61A4" w:rsidRDefault="009D021B" w:rsidP="004F32F1">
            <w:pPr>
              <w:ind w:left="57" w:right="57"/>
              <w:jc w:val="center"/>
              <w:rPr>
                <w:sz w:val="20"/>
                <w:szCs w:val="20"/>
              </w:rPr>
            </w:pPr>
            <w:r w:rsidRPr="00DD61A4">
              <w:rPr>
                <w:sz w:val="20"/>
                <w:szCs w:val="20"/>
              </w:rPr>
              <w:t>ППД</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sz w:val="20"/>
                <w:szCs w:val="20"/>
              </w:rPr>
              <w:t>Внесение исправлений и изменений в записи актов гражданского состояния</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10-53</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Журналы учета заявлений о внесении изменений</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ст.10.1</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10-54</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Документы по внесению изменений, исправлений, дополнений в записи актов гражданского состояния  (заявления, копии записей актов гражданского состояния, заключения органов ЗАГС, квитанции об уплате государственной пошлины)</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ст.10.2</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10-55</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pStyle w:val="30"/>
              <w:suppressAutoHyphens/>
              <w:ind w:left="91" w:right="133" w:firstLine="0"/>
              <w:jc w:val="both"/>
              <w:rPr>
                <w:szCs w:val="20"/>
              </w:rPr>
            </w:pPr>
            <w:r w:rsidRPr="00DD61A4">
              <w:rPr>
                <w:b w:val="0"/>
                <w:szCs w:val="20"/>
              </w:rPr>
              <w:t>Документы по внесению изменений, исправлений, дополнений в записи актов гражданского состояния  присланные из других органов ЗАГС и высланные (копии заявлений, копии записей актов гражданского состояния, заключения органов ЗАГС, квитанции об уплате государственной пошлины, сопроводительные письма, копии извещений, копии сообщений в МВД по Чувашской Республике, военкомат о внесении изменений)</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ст.10.2</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b/>
                <w:color w:val="000000"/>
                <w:sz w:val="20"/>
                <w:szCs w:val="20"/>
              </w:rPr>
            </w:pPr>
          </w:p>
        </w:tc>
      </w:tr>
      <w:tr w:rsidR="009D021B" w:rsidRPr="00DD61A4" w:rsidTr="004F32F1">
        <w:trPr>
          <w:trHeight w:val="211"/>
        </w:trPr>
        <w:tc>
          <w:tcPr>
            <w:tcW w:w="4992" w:type="pct"/>
            <w:gridSpan w:val="1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b/>
                <w:color w:val="000000"/>
                <w:sz w:val="20"/>
                <w:szCs w:val="20"/>
              </w:rPr>
              <w:t>Выдача повторных документов</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10-56</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граждан о выдаче повторных свидетельств и справок о рождении, квитанции об уплате госпошлины, документы, подтверждающие право на получение повторного свидетельства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ст.4.55</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i/>
                <w:color w:val="FF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i/>
                <w:color w:val="FF0000"/>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10-57</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граждан о выдаче повторных свидетельств и справок о смерти, квитанции об уплате госпошлины, документы, подтверждающие право на получение повторного свидетельства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ст.4.55</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10-58</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граждан о выдаче повторных свидетельств и справок о заключении брака, квитанции об уплате госпошлины, документы, подтверждающие право на получение повторного свидетельства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ст.4.55</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211"/>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10-59</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Заявления граждан о выдаче повторных свидетельств и справок о расторжении брака, квитанции об уплате госпошлины, документы, </w:t>
            </w:r>
            <w:r w:rsidRPr="00DD61A4">
              <w:rPr>
                <w:sz w:val="20"/>
                <w:szCs w:val="20"/>
              </w:rPr>
              <w:lastRenderedPageBreak/>
              <w:t>подтверждающие право на получение повторного свидетельства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ст.4.55</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410"/>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10-60</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граждан о выдаче повторных свидетельств и справок об усыновлении, квитанции об уплате госпошлины, документы, подтверждающие право на получение повторного свидетельства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ст.4.55</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793"/>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10-61</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граждан о выдаче повторных свидетельств и справок об установлении отцовства, квитанции об уплате госпошлины, документы, подтверждающие право на получение повторного свидетельства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ст.4.55</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793"/>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10-62</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Заявления граждан о выдаче повторных свидетельств и справок о перемене имени, квитанции об уплате госпошлины, документы, подтверждающие право на получение повторного свидетельства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ст.4.55</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793"/>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10-63</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по учету прихода и расхода бланков о регистрации актов гражданского состояния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44-ФЗ от 29.04.2002 г</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644"/>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10-64</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по учету прихода и расхода бланков свидетельств о рождении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524"/>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10-65</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по учету прихода и расхода бланков свидетельств о смерти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633"/>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10-66</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по учету прихода и расхода бланков свидетельств о заключении брака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60"/>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 xml:space="preserve">10-67         </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Книга по учету прихода и расхода бланков свидетельств о расторжении брака                                                                                                                                                                               </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664"/>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10-68</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Книга по учету прихода и расхода бланков свидетельств об усыновлении (удочерении) </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7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10-69</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по учету прихода и расхода бланков свидетельств об установлении отцовства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46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10-70</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по учету прихода и расхода бланков свидетельств о перемене имени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10-71</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Книга учета поступивших из других отделов ЗАГС и выданных повторных свидетельств, справок о регистрации актов гражданского состояния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color w:val="000000"/>
                <w:sz w:val="20"/>
                <w:szCs w:val="20"/>
              </w:rPr>
              <w:t>-//-</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10-72</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 xml:space="preserve">Сопроводительные письма к свидетельствам и справкам о регистрации актов гражданского состояния, поступившим из других органов ЗАГС, квитанции и к ним документы </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i/>
                <w:color w:val="FF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i/>
                <w:color w:val="FF0000"/>
                <w:sz w:val="20"/>
                <w:szCs w:val="20"/>
              </w:rPr>
            </w:pPr>
          </w:p>
        </w:tc>
      </w:tr>
      <w:tr w:rsidR="009D021B" w:rsidRPr="00DD61A4" w:rsidTr="004F32F1">
        <w:trPr>
          <w:trHeight w:val="60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10-73</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учета методических указаний, инструкций и правил, документов отдела ЗАГС</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 xml:space="preserve">До замены новым   </w:t>
            </w:r>
          </w:p>
          <w:p w:rsidR="009D021B" w:rsidRPr="00DD61A4" w:rsidRDefault="009D021B" w:rsidP="004F32F1">
            <w:pPr>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i/>
                <w:color w:val="FF0000"/>
                <w:sz w:val="20"/>
                <w:szCs w:val="20"/>
              </w:rPr>
            </w:pPr>
          </w:p>
        </w:tc>
        <w:tc>
          <w:tcPr>
            <w:tcW w:w="8" w:type="pct"/>
            <w:tcBorders>
              <w:left w:val="single" w:sz="4" w:space="0" w:color="000000"/>
            </w:tcBorders>
            <w:shd w:val="clear" w:color="auto" w:fill="auto"/>
          </w:tcPr>
          <w:p w:rsidR="009D021B" w:rsidRPr="00DD61A4" w:rsidRDefault="009D021B" w:rsidP="004F32F1">
            <w:pPr>
              <w:snapToGrid w:val="0"/>
              <w:rPr>
                <w:i/>
                <w:color w:val="FF0000"/>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10-74</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Журналы учета книг государственной регистрации актов гражданского состояния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100 лет</w:t>
            </w:r>
          </w:p>
          <w:p w:rsidR="009D021B" w:rsidRPr="00DD61A4" w:rsidRDefault="009D021B" w:rsidP="004F32F1">
            <w:pPr>
              <w:ind w:left="57" w:right="57"/>
              <w:jc w:val="center"/>
              <w:rPr>
                <w:sz w:val="20"/>
                <w:szCs w:val="20"/>
              </w:rPr>
            </w:pPr>
            <w:r w:rsidRPr="00DD61A4">
              <w:rPr>
                <w:sz w:val="20"/>
                <w:szCs w:val="20"/>
              </w:rPr>
              <w:t>ст.11.1</w:t>
            </w:r>
          </w:p>
          <w:p w:rsidR="009D021B" w:rsidRPr="00DD61A4" w:rsidRDefault="009D021B" w:rsidP="004F32F1">
            <w:pPr>
              <w:ind w:left="57" w:right="57"/>
              <w:jc w:val="center"/>
              <w:rPr>
                <w:sz w:val="20"/>
                <w:szCs w:val="20"/>
              </w:rPr>
            </w:pPr>
            <w:r w:rsidRPr="00DD61A4">
              <w:rPr>
                <w:sz w:val="20"/>
                <w:szCs w:val="20"/>
              </w:rPr>
              <w:t>ППД  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10-75</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отзывов и предложений</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ст.5.9</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10-76</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регистрации входящих документов</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p w:rsidR="009D021B" w:rsidRPr="00DD61A4" w:rsidRDefault="009D021B" w:rsidP="004F32F1">
            <w:pPr>
              <w:ind w:left="57" w:right="57"/>
              <w:jc w:val="center"/>
              <w:rPr>
                <w:sz w:val="20"/>
                <w:szCs w:val="20"/>
              </w:rPr>
            </w:pPr>
            <w:r w:rsidRPr="00DD61A4">
              <w:rPr>
                <w:sz w:val="20"/>
                <w:szCs w:val="20"/>
              </w:rPr>
              <w:t>ст. 258г</w:t>
            </w:r>
          </w:p>
          <w:p w:rsidR="009D021B" w:rsidRPr="00DD61A4" w:rsidRDefault="009D021B" w:rsidP="004F32F1">
            <w:pPr>
              <w:ind w:left="57" w:right="57"/>
              <w:jc w:val="center"/>
              <w:rPr>
                <w:sz w:val="20"/>
                <w:szCs w:val="20"/>
              </w:rPr>
            </w:pPr>
            <w:r w:rsidRPr="00DD61A4">
              <w:rPr>
                <w:sz w:val="20"/>
                <w:szCs w:val="20"/>
              </w:rPr>
              <w:t>ТП</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10-77</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регистрации исходящих документов</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          ст. 258г</w:t>
            </w:r>
          </w:p>
          <w:p w:rsidR="009D021B" w:rsidRPr="00DD61A4" w:rsidRDefault="009D021B" w:rsidP="004F32F1">
            <w:pPr>
              <w:ind w:left="57" w:right="57"/>
              <w:jc w:val="center"/>
              <w:rPr>
                <w:sz w:val="20"/>
                <w:szCs w:val="20"/>
              </w:rPr>
            </w:pPr>
            <w:r w:rsidRPr="00DD61A4">
              <w:rPr>
                <w:sz w:val="20"/>
                <w:szCs w:val="20"/>
              </w:rPr>
              <w:t>ТП</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lastRenderedPageBreak/>
              <w:t>10-78</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Журнал учета передаваемых сведений по записям актов гражданского состояния о фактах регистрации рождения и смерти</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3 года</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42"/>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10-79</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both"/>
              <w:rPr>
                <w:sz w:val="20"/>
                <w:szCs w:val="20"/>
              </w:rPr>
            </w:pPr>
            <w:r w:rsidRPr="00DD61A4">
              <w:rPr>
                <w:sz w:val="20"/>
                <w:szCs w:val="20"/>
              </w:rPr>
              <w:t>Акты об уничтожении документов и дел, не подлежащих хранению</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Пост.</w:t>
            </w:r>
          </w:p>
          <w:p w:rsidR="009D021B" w:rsidRPr="00DD61A4" w:rsidRDefault="009D021B" w:rsidP="004F32F1">
            <w:pPr>
              <w:ind w:left="57" w:right="57"/>
              <w:jc w:val="center"/>
              <w:rPr>
                <w:sz w:val="20"/>
                <w:szCs w:val="20"/>
              </w:rPr>
            </w:pPr>
            <w:r w:rsidRPr="00DD61A4">
              <w:rPr>
                <w:sz w:val="20"/>
                <w:szCs w:val="20"/>
              </w:rPr>
              <w:t>ст.246 ТП</w:t>
            </w:r>
          </w:p>
          <w:p w:rsidR="009D021B" w:rsidRPr="00DD61A4" w:rsidRDefault="009D021B" w:rsidP="004F32F1">
            <w:pPr>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42"/>
              <w:jc w:val="center"/>
              <w:rPr>
                <w:sz w:val="20"/>
                <w:szCs w:val="20"/>
              </w:rPr>
            </w:pPr>
            <w:r w:rsidRPr="00DD61A4">
              <w:rPr>
                <w:sz w:val="20"/>
                <w:szCs w:val="20"/>
              </w:rPr>
              <w:t xml:space="preserve">В </w:t>
            </w:r>
            <w:proofErr w:type="spellStart"/>
            <w:r w:rsidRPr="00DD61A4">
              <w:rPr>
                <w:sz w:val="20"/>
                <w:szCs w:val="20"/>
              </w:rPr>
              <w:t>госархивы</w:t>
            </w:r>
            <w:proofErr w:type="spellEnd"/>
            <w:r w:rsidRPr="00DD61A4">
              <w:rPr>
                <w:sz w:val="20"/>
                <w:szCs w:val="20"/>
              </w:rPr>
              <w:t xml:space="preserve"> передаются при ликвидации организации</w:t>
            </w: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10-80</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right="57"/>
              <w:jc w:val="both"/>
              <w:rPr>
                <w:sz w:val="20"/>
                <w:szCs w:val="20"/>
              </w:rPr>
            </w:pPr>
            <w:r w:rsidRPr="00DD61A4">
              <w:rPr>
                <w:sz w:val="20"/>
                <w:szCs w:val="20"/>
              </w:rPr>
              <w:t xml:space="preserve"> Номенклатура дел отдела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 xml:space="preserve">До замены новым </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right="57"/>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10-81</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right="57"/>
              <w:jc w:val="both"/>
              <w:rPr>
                <w:sz w:val="20"/>
                <w:szCs w:val="20"/>
              </w:rPr>
            </w:pPr>
            <w:r w:rsidRPr="00DD61A4">
              <w:rPr>
                <w:sz w:val="20"/>
                <w:szCs w:val="20"/>
              </w:rPr>
              <w:t>Документы по обеспечению защиты персональных данных, связанных с обработкой актовых записей гражданского состояния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ДМН</w:t>
            </w:r>
          </w:p>
          <w:p w:rsidR="009D021B" w:rsidRPr="00DD61A4" w:rsidRDefault="009D021B" w:rsidP="004F32F1">
            <w:pPr>
              <w:ind w:left="57" w:right="57"/>
              <w:jc w:val="center"/>
              <w:rPr>
                <w:sz w:val="20"/>
                <w:szCs w:val="20"/>
              </w:rPr>
            </w:pPr>
            <w:r w:rsidRPr="00DD61A4">
              <w:rPr>
                <w:sz w:val="20"/>
                <w:szCs w:val="20"/>
              </w:rPr>
              <w:t>Ст.19а</w:t>
            </w:r>
          </w:p>
          <w:p w:rsidR="009D021B" w:rsidRPr="00DD61A4" w:rsidRDefault="009D021B" w:rsidP="004F32F1">
            <w:pPr>
              <w:ind w:left="57" w:right="57"/>
              <w:jc w:val="center"/>
              <w:rPr>
                <w:sz w:val="20"/>
                <w:szCs w:val="20"/>
              </w:rPr>
            </w:pPr>
            <w:r w:rsidRPr="00DD61A4">
              <w:rPr>
                <w:sz w:val="20"/>
                <w:szCs w:val="20"/>
              </w:rPr>
              <w:t>ТП</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10-82</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right="57"/>
              <w:jc w:val="both"/>
              <w:rPr>
                <w:sz w:val="20"/>
                <w:szCs w:val="20"/>
              </w:rPr>
            </w:pPr>
            <w:r w:rsidRPr="00DD61A4">
              <w:rPr>
                <w:sz w:val="20"/>
                <w:szCs w:val="20"/>
              </w:rPr>
              <w:t>Заявления об аннулировании записей актов гражданского состояния, решения судов об аннулировании записей актов гражданского состояния</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ст.10.2</w:t>
            </w:r>
          </w:p>
          <w:p w:rsidR="009D021B" w:rsidRPr="00DD61A4" w:rsidRDefault="009D021B" w:rsidP="004F32F1">
            <w:pPr>
              <w:ind w:left="57" w:right="57"/>
              <w:jc w:val="center"/>
              <w:rPr>
                <w:sz w:val="20"/>
                <w:szCs w:val="20"/>
              </w:rPr>
            </w:pPr>
            <w:r w:rsidRPr="00DD61A4">
              <w:rPr>
                <w:sz w:val="20"/>
                <w:szCs w:val="20"/>
              </w:rPr>
              <w:t>ПД</w:t>
            </w:r>
          </w:p>
          <w:p w:rsidR="009D021B" w:rsidRPr="00DD61A4" w:rsidRDefault="009D021B" w:rsidP="004F32F1">
            <w:pPr>
              <w:ind w:left="57" w:right="57"/>
              <w:jc w:val="center"/>
              <w:rPr>
                <w:sz w:val="20"/>
                <w:szCs w:val="20"/>
              </w:rPr>
            </w:pPr>
            <w:r w:rsidRPr="00DD61A4">
              <w:rPr>
                <w:sz w:val="20"/>
                <w:szCs w:val="20"/>
              </w:rPr>
              <w:t xml:space="preserve">ОЗАГС </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10-83</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right="57"/>
              <w:jc w:val="both"/>
              <w:rPr>
                <w:sz w:val="20"/>
                <w:szCs w:val="20"/>
              </w:rPr>
            </w:pPr>
            <w:r w:rsidRPr="00DD61A4">
              <w:rPr>
                <w:sz w:val="20"/>
                <w:szCs w:val="20"/>
              </w:rPr>
              <w:t xml:space="preserve">Документы по перемене имени, по внесению изменений в записи актов гражданского состояния в связи с переменой имени, присланные из других органов ЗАГС (сопроводительные письма, копии извещений и копии записей актов гражданского состояния, копии сообщений в ОУФМС, военкомат о перемене имени) </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50 лет</w:t>
            </w:r>
          </w:p>
          <w:p w:rsidR="009D021B" w:rsidRPr="00DD61A4" w:rsidRDefault="009D021B" w:rsidP="004F32F1">
            <w:pPr>
              <w:ind w:left="57" w:right="57"/>
              <w:jc w:val="center"/>
              <w:rPr>
                <w:sz w:val="20"/>
                <w:szCs w:val="20"/>
              </w:rPr>
            </w:pPr>
            <w:r w:rsidRPr="00DD61A4">
              <w:rPr>
                <w:sz w:val="20"/>
                <w:szCs w:val="20"/>
              </w:rPr>
              <w:t>ст.8.3</w:t>
            </w:r>
          </w:p>
          <w:p w:rsidR="009D021B" w:rsidRPr="00DD61A4" w:rsidRDefault="009D021B" w:rsidP="004F32F1">
            <w:pPr>
              <w:ind w:left="57" w:right="57"/>
              <w:jc w:val="center"/>
              <w:rPr>
                <w:sz w:val="20"/>
                <w:szCs w:val="20"/>
              </w:rPr>
            </w:pPr>
            <w:r w:rsidRPr="00DD61A4">
              <w:rPr>
                <w:sz w:val="20"/>
                <w:szCs w:val="20"/>
              </w:rPr>
              <w:t>ППД</w:t>
            </w:r>
          </w:p>
          <w:p w:rsidR="009D021B" w:rsidRPr="00DD61A4" w:rsidRDefault="009D021B" w:rsidP="004F32F1">
            <w:pPr>
              <w:ind w:left="57" w:right="57"/>
              <w:jc w:val="center"/>
              <w:rPr>
                <w:sz w:val="20"/>
                <w:szCs w:val="20"/>
              </w:rPr>
            </w:pPr>
            <w:r w:rsidRPr="00DD61A4">
              <w:rPr>
                <w:sz w:val="20"/>
                <w:szCs w:val="20"/>
              </w:rPr>
              <w:t>ОЗАГС</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10-84</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9D021B">
            <w:pPr>
              <w:pStyle w:val="30"/>
              <w:numPr>
                <w:ilvl w:val="0"/>
                <w:numId w:val="19"/>
              </w:numPr>
              <w:tabs>
                <w:tab w:val="clear" w:pos="720"/>
                <w:tab w:val="num" w:pos="0"/>
              </w:tabs>
              <w:suppressAutoHyphens/>
              <w:ind w:left="0" w:firstLine="0"/>
              <w:jc w:val="both"/>
              <w:rPr>
                <w:szCs w:val="20"/>
              </w:rPr>
            </w:pPr>
            <w:r w:rsidRPr="00DD61A4">
              <w:rPr>
                <w:b w:val="0"/>
                <w:szCs w:val="20"/>
              </w:rPr>
              <w:t>Решения отдела ЗАГС о возврате излишне уплаченной суммы государственной пошлины за государственную регистрацию актов гражданского состояния и другие юридически значимые действия, материалы об уточнении вида и принадлежности платежа</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10-85</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right="57"/>
              <w:jc w:val="both"/>
              <w:rPr>
                <w:sz w:val="20"/>
                <w:szCs w:val="20"/>
              </w:rPr>
            </w:pPr>
            <w:r w:rsidRPr="00DD61A4">
              <w:rPr>
                <w:sz w:val="20"/>
                <w:szCs w:val="20"/>
              </w:rPr>
              <w:t>Журнал учёта проверок</w:t>
            </w: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5 лет</w:t>
            </w:r>
          </w:p>
          <w:p w:rsidR="009D021B" w:rsidRPr="00DD61A4" w:rsidRDefault="009D021B" w:rsidP="004F32F1">
            <w:pPr>
              <w:ind w:left="57" w:right="57"/>
              <w:jc w:val="center"/>
              <w:rPr>
                <w:sz w:val="20"/>
                <w:szCs w:val="20"/>
              </w:rPr>
            </w:pPr>
            <w:r w:rsidRPr="00DD61A4">
              <w:rPr>
                <w:sz w:val="20"/>
                <w:szCs w:val="20"/>
              </w:rPr>
              <w:t>ст.176</w:t>
            </w: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10-86</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right="57"/>
              <w:jc w:val="both"/>
              <w:rPr>
                <w:sz w:val="20"/>
                <w:szCs w:val="20"/>
              </w:rPr>
            </w:pP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10-87</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right="57"/>
              <w:jc w:val="both"/>
              <w:rPr>
                <w:sz w:val="20"/>
                <w:szCs w:val="20"/>
              </w:rPr>
            </w:pP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r w:rsidR="009D021B" w:rsidRPr="00DD61A4" w:rsidTr="004F32F1">
        <w:trPr>
          <w:trHeight w:val="822"/>
        </w:trPr>
        <w:tc>
          <w:tcPr>
            <w:tcW w:w="591" w:type="pct"/>
            <w:gridSpan w:val="3"/>
            <w:tcBorders>
              <w:top w:val="single" w:sz="4" w:space="0" w:color="000000"/>
              <w:left w:val="single" w:sz="4" w:space="0" w:color="000000"/>
              <w:bottom w:val="single" w:sz="4" w:space="0" w:color="000000"/>
            </w:tcBorders>
            <w:shd w:val="clear" w:color="auto" w:fill="auto"/>
          </w:tcPr>
          <w:p w:rsidR="009D021B" w:rsidRPr="00DD61A4" w:rsidRDefault="009D021B" w:rsidP="004F32F1">
            <w:pPr>
              <w:ind w:left="57" w:right="57"/>
              <w:jc w:val="center"/>
              <w:rPr>
                <w:sz w:val="20"/>
                <w:szCs w:val="20"/>
              </w:rPr>
            </w:pPr>
            <w:r w:rsidRPr="00DD61A4">
              <w:rPr>
                <w:sz w:val="20"/>
                <w:szCs w:val="20"/>
              </w:rPr>
              <w:t>10-88</w:t>
            </w:r>
          </w:p>
        </w:tc>
        <w:tc>
          <w:tcPr>
            <w:tcW w:w="2187"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right="57"/>
              <w:jc w:val="both"/>
              <w:rPr>
                <w:sz w:val="20"/>
                <w:szCs w:val="20"/>
              </w:rPr>
            </w:pPr>
          </w:p>
        </w:tc>
        <w:tc>
          <w:tcPr>
            <w:tcW w:w="342"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991" w:type="pct"/>
            <w:gridSpan w:val="2"/>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82" w:type="pct"/>
            <w:gridSpan w:val="4"/>
            <w:tcBorders>
              <w:top w:val="single" w:sz="4" w:space="0" w:color="000000"/>
              <w:left w:val="single" w:sz="4" w:space="0" w:color="000000"/>
              <w:bottom w:val="single" w:sz="4" w:space="0" w:color="000000"/>
            </w:tcBorders>
            <w:shd w:val="clear" w:color="auto" w:fill="auto"/>
          </w:tcPr>
          <w:p w:rsidR="009D021B" w:rsidRPr="00DD61A4" w:rsidRDefault="009D021B" w:rsidP="004F32F1">
            <w:pPr>
              <w:snapToGrid w:val="0"/>
              <w:ind w:left="57" w:right="57"/>
              <w:jc w:val="center"/>
              <w:rPr>
                <w:sz w:val="20"/>
                <w:szCs w:val="20"/>
              </w:rPr>
            </w:pPr>
          </w:p>
        </w:tc>
        <w:tc>
          <w:tcPr>
            <w:tcW w:w="8" w:type="pct"/>
            <w:tcBorders>
              <w:left w:val="single" w:sz="4" w:space="0" w:color="000000"/>
            </w:tcBorders>
            <w:shd w:val="clear" w:color="auto" w:fill="auto"/>
          </w:tcPr>
          <w:p w:rsidR="009D021B" w:rsidRPr="00DD61A4" w:rsidRDefault="009D021B" w:rsidP="004F32F1">
            <w:pPr>
              <w:snapToGrid w:val="0"/>
              <w:rPr>
                <w:sz w:val="20"/>
                <w:szCs w:val="20"/>
              </w:rPr>
            </w:pPr>
          </w:p>
        </w:tc>
      </w:tr>
    </w:tbl>
    <w:p w:rsidR="009D021B" w:rsidRPr="00DD61A4" w:rsidRDefault="009D021B" w:rsidP="009D021B">
      <w:pPr>
        <w:tabs>
          <w:tab w:val="left" w:pos="8080"/>
        </w:tabs>
        <w:rPr>
          <w:sz w:val="20"/>
          <w:szCs w:val="20"/>
        </w:rPr>
      </w:pPr>
    </w:p>
    <w:p w:rsidR="009D021B" w:rsidRPr="00DD61A4" w:rsidRDefault="009D021B" w:rsidP="009D021B">
      <w:pPr>
        <w:tabs>
          <w:tab w:val="left" w:pos="8080"/>
        </w:tabs>
        <w:rPr>
          <w:sz w:val="20"/>
          <w:szCs w:val="20"/>
        </w:rPr>
      </w:pPr>
      <w:r w:rsidRPr="00DD61A4">
        <w:rPr>
          <w:sz w:val="20"/>
          <w:szCs w:val="20"/>
        </w:rPr>
        <w:t xml:space="preserve">                                                                                            </w:t>
      </w:r>
    </w:p>
    <w:p w:rsidR="009D021B" w:rsidRPr="00DD61A4" w:rsidRDefault="009D021B" w:rsidP="009D021B">
      <w:pPr>
        <w:ind w:left="-142" w:right="-483" w:firstLine="142"/>
        <w:jc w:val="both"/>
        <w:rPr>
          <w:sz w:val="20"/>
          <w:szCs w:val="20"/>
        </w:rPr>
      </w:pPr>
      <w:r w:rsidRPr="00DD61A4">
        <w:rPr>
          <w:sz w:val="20"/>
          <w:szCs w:val="20"/>
        </w:rPr>
        <w:t>Управляющий делами-</w:t>
      </w:r>
    </w:p>
    <w:p w:rsidR="009D021B" w:rsidRPr="00DD61A4" w:rsidRDefault="009D021B" w:rsidP="009D021B">
      <w:pPr>
        <w:ind w:left="-142" w:right="-483" w:firstLine="142"/>
        <w:jc w:val="both"/>
        <w:rPr>
          <w:sz w:val="20"/>
          <w:szCs w:val="20"/>
        </w:rPr>
      </w:pPr>
      <w:r w:rsidRPr="00DD61A4">
        <w:rPr>
          <w:sz w:val="20"/>
          <w:szCs w:val="20"/>
        </w:rPr>
        <w:t>начальник отдела организационно-</w:t>
      </w:r>
    </w:p>
    <w:p w:rsidR="009D021B" w:rsidRPr="00DD61A4" w:rsidRDefault="009D021B" w:rsidP="009D021B">
      <w:pPr>
        <w:ind w:left="-142" w:right="-483" w:firstLine="142"/>
        <w:jc w:val="both"/>
        <w:rPr>
          <w:sz w:val="20"/>
          <w:szCs w:val="20"/>
        </w:rPr>
      </w:pPr>
      <w:r w:rsidRPr="00DD61A4">
        <w:rPr>
          <w:sz w:val="20"/>
          <w:szCs w:val="20"/>
        </w:rPr>
        <w:t xml:space="preserve">контрольной, кадровой и правовой                                                                                    </w:t>
      </w:r>
    </w:p>
    <w:p w:rsidR="009D021B" w:rsidRPr="00DD61A4" w:rsidRDefault="009D021B" w:rsidP="009D021B">
      <w:pPr>
        <w:ind w:left="-142" w:right="-483" w:firstLine="142"/>
        <w:jc w:val="both"/>
        <w:rPr>
          <w:sz w:val="20"/>
          <w:szCs w:val="20"/>
        </w:rPr>
      </w:pPr>
      <w:r w:rsidRPr="00DD61A4">
        <w:rPr>
          <w:sz w:val="20"/>
          <w:szCs w:val="20"/>
        </w:rPr>
        <w:t>работы                                                                                                                                  В.С. Васильев</w:t>
      </w:r>
    </w:p>
    <w:p w:rsidR="009D021B" w:rsidRPr="00DD61A4" w:rsidRDefault="009D021B" w:rsidP="009D021B">
      <w:pPr>
        <w:ind w:left="-142" w:right="-483" w:firstLine="142"/>
        <w:jc w:val="both"/>
        <w:rPr>
          <w:sz w:val="20"/>
          <w:szCs w:val="20"/>
        </w:rPr>
      </w:pPr>
    </w:p>
    <w:p w:rsidR="009D021B" w:rsidRPr="00DD61A4" w:rsidRDefault="009D021B" w:rsidP="009D021B">
      <w:pPr>
        <w:ind w:left="-142" w:right="-483" w:firstLine="142"/>
        <w:jc w:val="both"/>
        <w:rPr>
          <w:sz w:val="20"/>
          <w:szCs w:val="20"/>
        </w:rPr>
      </w:pPr>
    </w:p>
    <w:tbl>
      <w:tblPr>
        <w:tblW w:w="10348" w:type="dxa"/>
        <w:tblInd w:w="-34" w:type="dxa"/>
        <w:tblLayout w:type="fixed"/>
        <w:tblLook w:val="0000" w:firstRow="0" w:lastRow="0" w:firstColumn="0" w:lastColumn="0" w:noHBand="0" w:noVBand="0"/>
      </w:tblPr>
      <w:tblGrid>
        <w:gridCol w:w="5104"/>
        <w:gridCol w:w="5244"/>
      </w:tblGrid>
      <w:tr w:rsidR="009D021B" w:rsidRPr="00DD61A4" w:rsidTr="004F32F1">
        <w:tc>
          <w:tcPr>
            <w:tcW w:w="5104" w:type="dxa"/>
            <w:shd w:val="clear" w:color="auto" w:fill="auto"/>
          </w:tcPr>
          <w:p w:rsidR="009D021B" w:rsidRPr="00DD61A4" w:rsidRDefault="009D021B" w:rsidP="004F32F1">
            <w:pPr>
              <w:ind w:left="-142" w:right="-483" w:firstLine="142"/>
              <w:jc w:val="both"/>
              <w:rPr>
                <w:sz w:val="20"/>
                <w:szCs w:val="20"/>
              </w:rPr>
            </w:pPr>
            <w:r w:rsidRPr="00DD61A4">
              <w:rPr>
                <w:sz w:val="20"/>
                <w:szCs w:val="20"/>
              </w:rPr>
              <w:t xml:space="preserve">         СОГЛАСОВАНО                                     </w:t>
            </w:r>
          </w:p>
          <w:p w:rsidR="009D021B" w:rsidRPr="00DD61A4" w:rsidRDefault="009D021B" w:rsidP="004F32F1">
            <w:pPr>
              <w:ind w:left="-142" w:firstLine="142"/>
              <w:jc w:val="both"/>
              <w:rPr>
                <w:sz w:val="20"/>
                <w:szCs w:val="20"/>
              </w:rPr>
            </w:pPr>
            <w:r w:rsidRPr="00DD61A4">
              <w:rPr>
                <w:sz w:val="20"/>
                <w:szCs w:val="20"/>
              </w:rPr>
              <w:t xml:space="preserve"> Директор  МБУК «Аликовский муниципальный архив»   Аликовского района Чувашской Республики </w:t>
            </w:r>
          </w:p>
        </w:tc>
        <w:tc>
          <w:tcPr>
            <w:tcW w:w="5244" w:type="dxa"/>
            <w:shd w:val="clear" w:color="auto" w:fill="auto"/>
          </w:tcPr>
          <w:p w:rsidR="009D021B" w:rsidRPr="00DD61A4" w:rsidRDefault="009D021B" w:rsidP="004F32F1">
            <w:pPr>
              <w:snapToGrid w:val="0"/>
              <w:ind w:left="-142" w:firstLine="142"/>
              <w:jc w:val="right"/>
              <w:rPr>
                <w:sz w:val="20"/>
                <w:szCs w:val="20"/>
              </w:rPr>
            </w:pPr>
          </w:p>
          <w:p w:rsidR="009D021B" w:rsidRPr="00DD61A4" w:rsidRDefault="009D021B" w:rsidP="004F32F1">
            <w:pPr>
              <w:snapToGrid w:val="0"/>
              <w:ind w:left="-142" w:firstLine="142"/>
              <w:jc w:val="right"/>
              <w:rPr>
                <w:sz w:val="20"/>
                <w:szCs w:val="20"/>
              </w:rPr>
            </w:pPr>
          </w:p>
          <w:p w:rsidR="009D021B" w:rsidRPr="00DD61A4" w:rsidRDefault="009D021B" w:rsidP="004F32F1">
            <w:pPr>
              <w:snapToGrid w:val="0"/>
              <w:ind w:left="-142" w:firstLine="142"/>
              <w:jc w:val="both"/>
              <w:rPr>
                <w:sz w:val="20"/>
                <w:szCs w:val="20"/>
              </w:rPr>
            </w:pPr>
            <w:r w:rsidRPr="00DD61A4">
              <w:rPr>
                <w:sz w:val="20"/>
                <w:szCs w:val="20"/>
              </w:rPr>
              <w:t xml:space="preserve">                                                          И.Н. Иванова </w:t>
            </w:r>
          </w:p>
        </w:tc>
      </w:tr>
      <w:tr w:rsidR="009D021B" w:rsidRPr="00DD61A4" w:rsidTr="004F32F1">
        <w:tc>
          <w:tcPr>
            <w:tcW w:w="5104" w:type="dxa"/>
            <w:shd w:val="clear" w:color="auto" w:fill="auto"/>
          </w:tcPr>
          <w:p w:rsidR="009D021B" w:rsidRPr="00DD61A4" w:rsidRDefault="009D021B" w:rsidP="004F32F1">
            <w:pPr>
              <w:ind w:left="-142" w:right="-483" w:firstLine="142"/>
              <w:jc w:val="both"/>
              <w:rPr>
                <w:sz w:val="20"/>
                <w:szCs w:val="20"/>
              </w:rPr>
            </w:pPr>
          </w:p>
          <w:p w:rsidR="009D021B" w:rsidRPr="00DD61A4" w:rsidRDefault="009D021B" w:rsidP="004F32F1">
            <w:pPr>
              <w:ind w:left="-142" w:right="-483" w:firstLine="142"/>
              <w:jc w:val="both"/>
              <w:rPr>
                <w:sz w:val="20"/>
                <w:szCs w:val="20"/>
              </w:rPr>
            </w:pPr>
          </w:p>
        </w:tc>
        <w:tc>
          <w:tcPr>
            <w:tcW w:w="5244" w:type="dxa"/>
            <w:shd w:val="clear" w:color="auto" w:fill="auto"/>
          </w:tcPr>
          <w:p w:rsidR="009D021B" w:rsidRPr="00DD61A4" w:rsidRDefault="009D021B" w:rsidP="004F32F1">
            <w:pPr>
              <w:snapToGrid w:val="0"/>
              <w:ind w:left="-142" w:firstLine="142"/>
              <w:jc w:val="center"/>
              <w:rPr>
                <w:sz w:val="20"/>
                <w:szCs w:val="20"/>
              </w:rPr>
            </w:pPr>
          </w:p>
        </w:tc>
      </w:tr>
      <w:tr w:rsidR="009D021B" w:rsidRPr="00DD61A4" w:rsidTr="004F32F1">
        <w:tc>
          <w:tcPr>
            <w:tcW w:w="5104" w:type="dxa"/>
            <w:shd w:val="clear" w:color="auto" w:fill="auto"/>
          </w:tcPr>
          <w:p w:rsidR="009D021B" w:rsidRPr="00DD61A4" w:rsidRDefault="009D021B" w:rsidP="004F32F1">
            <w:pPr>
              <w:ind w:left="-142" w:right="-483" w:firstLine="142"/>
              <w:jc w:val="both"/>
              <w:rPr>
                <w:sz w:val="20"/>
                <w:szCs w:val="20"/>
              </w:rPr>
            </w:pPr>
            <w:r w:rsidRPr="00DD61A4">
              <w:rPr>
                <w:sz w:val="20"/>
                <w:szCs w:val="20"/>
              </w:rPr>
              <w:t xml:space="preserve">         СОГЛАСОВАНО                                     </w:t>
            </w:r>
          </w:p>
          <w:p w:rsidR="009D021B" w:rsidRPr="00DD61A4" w:rsidRDefault="009D021B" w:rsidP="004F32F1">
            <w:pPr>
              <w:ind w:left="-142" w:right="-483" w:firstLine="142"/>
              <w:jc w:val="both"/>
              <w:rPr>
                <w:sz w:val="20"/>
                <w:szCs w:val="20"/>
              </w:rPr>
            </w:pPr>
            <w:r w:rsidRPr="00DD61A4">
              <w:rPr>
                <w:sz w:val="20"/>
                <w:szCs w:val="20"/>
              </w:rPr>
              <w:t>Протокол от 21.12.2020 г. № 3</w:t>
            </w:r>
          </w:p>
          <w:p w:rsidR="009D021B" w:rsidRPr="00DD61A4" w:rsidRDefault="009D021B" w:rsidP="004F32F1">
            <w:pPr>
              <w:ind w:left="-142" w:right="-103" w:firstLine="142"/>
              <w:jc w:val="both"/>
              <w:rPr>
                <w:sz w:val="20"/>
                <w:szCs w:val="20"/>
              </w:rPr>
            </w:pPr>
            <w:r w:rsidRPr="00DD61A4">
              <w:rPr>
                <w:sz w:val="20"/>
                <w:szCs w:val="20"/>
              </w:rPr>
              <w:t>ЭК при  администрации Аликовского района Чувашской Республики</w:t>
            </w:r>
          </w:p>
        </w:tc>
        <w:tc>
          <w:tcPr>
            <w:tcW w:w="5244" w:type="dxa"/>
            <w:shd w:val="clear" w:color="auto" w:fill="auto"/>
          </w:tcPr>
          <w:p w:rsidR="009D021B" w:rsidRPr="00DD61A4" w:rsidRDefault="009D021B" w:rsidP="004F32F1">
            <w:pPr>
              <w:snapToGrid w:val="0"/>
              <w:ind w:left="-142" w:firstLine="142"/>
              <w:jc w:val="center"/>
              <w:rPr>
                <w:sz w:val="20"/>
                <w:szCs w:val="20"/>
              </w:rPr>
            </w:pPr>
          </w:p>
        </w:tc>
      </w:tr>
    </w:tbl>
    <w:p w:rsidR="009D021B" w:rsidRPr="00DD61A4" w:rsidRDefault="009D021B" w:rsidP="009D021B">
      <w:pPr>
        <w:rPr>
          <w:sz w:val="20"/>
          <w:szCs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FB0372">
            <w:pPr>
              <w:rPr>
                <w:sz w:val="18"/>
                <w:szCs w:val="18"/>
              </w:rPr>
            </w:pPr>
            <w:r>
              <w:rPr>
                <w:sz w:val="18"/>
                <w:szCs w:val="18"/>
              </w:rPr>
              <w:t xml:space="preserve">Подписано в печать  </w:t>
            </w:r>
            <w:r w:rsidR="00FB0372">
              <w:rPr>
                <w:sz w:val="18"/>
                <w:szCs w:val="18"/>
              </w:rPr>
              <w:t>22.12</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9D021B">
      <w:headerReference w:type="default" r:id="rId83"/>
      <w:headerReference w:type="first" r:id="rId84"/>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54" w:rsidRDefault="00C33F54" w:rsidP="00F23871">
      <w:r>
        <w:separator/>
      </w:r>
    </w:p>
  </w:endnote>
  <w:endnote w:type="continuationSeparator" w:id="0">
    <w:p w:rsidR="00C33F54" w:rsidRDefault="00C33F54"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EC">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T Serif">
    <w:altName w:val="Times New Roman"/>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9D021B">
          <w:rPr>
            <w:noProof/>
          </w:rPr>
          <w:t>212</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54" w:rsidRDefault="00C33F54" w:rsidP="00F23871">
      <w:r>
        <w:separator/>
      </w:r>
    </w:p>
  </w:footnote>
  <w:footnote w:type="continuationSeparator" w:id="0">
    <w:p w:rsidR="00C33F54" w:rsidRDefault="00C33F54"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72" w:rsidRDefault="00FB0372">
    <w:pPr>
      <w:pStyle w:val="ae"/>
      <w:jc w:val="center"/>
    </w:pPr>
    <w:r>
      <w:fldChar w:fldCharType="begin"/>
    </w:r>
    <w:r>
      <w:instrText>PAGE   \* MERGEFORMAT</w:instrText>
    </w:r>
    <w:r>
      <w:fldChar w:fldCharType="separate"/>
    </w:r>
    <w:r w:rsidR="009D021B">
      <w:rPr>
        <w:noProof/>
      </w:rPr>
      <w:t>47</w:t>
    </w:r>
    <w:r>
      <w:fldChar w:fldCharType="end"/>
    </w:r>
  </w:p>
  <w:p w:rsidR="00FB0372" w:rsidRDefault="00FB0372">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72" w:rsidRDefault="00FB0372">
    <w:pPr>
      <w:pStyle w:val="ae"/>
      <w:jc w:val="center"/>
    </w:pPr>
    <w:r>
      <w:fldChar w:fldCharType="begin"/>
    </w:r>
    <w:r>
      <w:instrText xml:space="preserve"> PAGE   \* MERGEFORMAT </w:instrText>
    </w:r>
    <w:r>
      <w:fldChar w:fldCharType="separate"/>
    </w:r>
    <w:r w:rsidR="009D021B">
      <w:rPr>
        <w:noProof/>
      </w:rPr>
      <w:t>71</w:t>
    </w:r>
    <w:r>
      <w:fldChar w:fldCharType="end"/>
    </w:r>
  </w:p>
  <w:p w:rsidR="00FB0372" w:rsidRDefault="00FB0372">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72" w:rsidRPr="00227558" w:rsidRDefault="00FB0372">
    <w:pPr>
      <w:pStyle w:val="ae"/>
      <w:jc w:val="center"/>
    </w:pPr>
  </w:p>
  <w:p w:rsidR="00FB0372" w:rsidRDefault="00FB0372" w:rsidP="00472192">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72" w:rsidRDefault="00FB0372">
    <w:pPr>
      <w:pStyle w:val="ae"/>
      <w:jc w:val="center"/>
    </w:pPr>
    <w:r>
      <w:fldChar w:fldCharType="begin"/>
    </w:r>
    <w:r>
      <w:instrText>PAGE   \* MERGEFORMAT</w:instrText>
    </w:r>
    <w:r>
      <w:fldChar w:fldCharType="separate"/>
    </w:r>
    <w:r w:rsidR="009D021B">
      <w:rPr>
        <w:noProof/>
      </w:rPr>
      <w:t>152</w:t>
    </w:r>
    <w:r>
      <w:fldChar w:fldCharType="end"/>
    </w:r>
  </w:p>
  <w:p w:rsidR="00FB0372" w:rsidRDefault="00FB0372">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F08" w:rsidRDefault="00A34F08">
    <w:pPr>
      <w:pStyle w:val="ae"/>
      <w:jc w:val="center"/>
    </w:pPr>
    <w:r>
      <w:fldChar w:fldCharType="begin"/>
    </w:r>
    <w:r>
      <w:instrText>PAGE   \* MERGEFORMAT</w:instrText>
    </w:r>
    <w:r>
      <w:fldChar w:fldCharType="separate"/>
    </w:r>
    <w:r w:rsidR="009D021B">
      <w:rPr>
        <w:noProof/>
      </w:rPr>
      <w:t>200</w:t>
    </w:r>
    <w:r>
      <w:fldChar w:fldCharType="end"/>
    </w:r>
  </w:p>
  <w:p w:rsidR="00A34F08" w:rsidRDefault="00A34F08">
    <w:pPr>
      <w:pStyle w:val="a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1B" w:rsidRDefault="009D021B">
    <w:pPr>
      <w:pStyle w:val="ae"/>
      <w:jc w:val="center"/>
    </w:pPr>
    <w:r>
      <w:fldChar w:fldCharType="begin"/>
    </w:r>
    <w:r>
      <w:instrText xml:space="preserve"> PAGE   \* MERGEFORMAT </w:instrText>
    </w:r>
    <w:r>
      <w:fldChar w:fldCharType="separate"/>
    </w:r>
    <w:r>
      <w:rPr>
        <w:noProof/>
      </w:rPr>
      <w:t>212</w:t>
    </w:r>
    <w:r>
      <w:fldChar w:fldCharType="end"/>
    </w:r>
  </w:p>
  <w:p w:rsidR="009D021B" w:rsidRDefault="009D021B">
    <w:pPr>
      <w:pStyle w:val="a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1B" w:rsidRDefault="009D021B">
    <w:pPr>
      <w:pStyle w:val="ae"/>
      <w:jc w:val="center"/>
    </w:pPr>
    <w:r>
      <w:fldChar w:fldCharType="begin"/>
    </w:r>
    <w:r>
      <w:instrText xml:space="preserve"> PAGE   \* MERGEFORMAT </w:instrText>
    </w:r>
    <w:r>
      <w:fldChar w:fldCharType="separate"/>
    </w:r>
    <w:r>
      <w:rPr>
        <w:noProof/>
      </w:rPr>
      <w:t>201</w:t>
    </w:r>
    <w:r>
      <w:fldChar w:fldCharType="end"/>
    </w:r>
  </w:p>
  <w:p w:rsidR="009D021B" w:rsidRDefault="009D021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E137D46"/>
    <w:multiLevelType w:val="hybridMultilevel"/>
    <w:tmpl w:val="A5369F08"/>
    <w:lvl w:ilvl="0" w:tplc="D1A6694A">
      <w:start w:val="2"/>
      <w:numFmt w:val="decimal"/>
      <w:lvlText w:val="%1."/>
      <w:lvlJc w:val="left"/>
      <w:pPr>
        <w:tabs>
          <w:tab w:val="num" w:pos="1155"/>
        </w:tabs>
        <w:ind w:left="1155" w:hanging="51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0" w15:restartNumberingAfterBreak="0">
    <w:nsid w:val="224F76FE"/>
    <w:multiLevelType w:val="hybridMultilevel"/>
    <w:tmpl w:val="6A26D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F120520"/>
    <w:multiLevelType w:val="hybridMultilevel"/>
    <w:tmpl w:val="80F23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0B37177"/>
    <w:multiLevelType w:val="multilevel"/>
    <w:tmpl w:val="82D47F1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ED0FAE"/>
    <w:multiLevelType w:val="hybridMultilevel"/>
    <w:tmpl w:val="738C2C5A"/>
    <w:lvl w:ilvl="0" w:tplc="EBEA0E6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3"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4"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2"/>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5"/>
  </w:num>
  <w:num w:numId="10">
    <w:abstractNumId w:val="18"/>
  </w:num>
  <w:num w:numId="11">
    <w:abstractNumId w:val="1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3"/>
  </w:num>
  <w:num w:numId="15">
    <w:abstractNumId w:val="2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9"/>
  </w:num>
  <w:num w:numId="24">
    <w:abstractNumId w:val="15"/>
  </w:num>
  <w:num w:numId="25">
    <w:abstractNumId w:val="12"/>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0872"/>
    <w:rsid w:val="0003032E"/>
    <w:rsid w:val="00032819"/>
    <w:rsid w:val="00041501"/>
    <w:rsid w:val="0005621E"/>
    <w:rsid w:val="00066A8D"/>
    <w:rsid w:val="00067BE2"/>
    <w:rsid w:val="000955DE"/>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D021B"/>
    <w:rsid w:val="009F3360"/>
    <w:rsid w:val="00A005BC"/>
    <w:rsid w:val="00A13774"/>
    <w:rsid w:val="00A21EA1"/>
    <w:rsid w:val="00A27369"/>
    <w:rsid w:val="00A34B00"/>
    <w:rsid w:val="00A34F08"/>
    <w:rsid w:val="00A55DB6"/>
    <w:rsid w:val="00AA1BE9"/>
    <w:rsid w:val="00AC03AB"/>
    <w:rsid w:val="00AC78F2"/>
    <w:rsid w:val="00B12EFD"/>
    <w:rsid w:val="00B14261"/>
    <w:rsid w:val="00B1535B"/>
    <w:rsid w:val="00B174B6"/>
    <w:rsid w:val="00B42235"/>
    <w:rsid w:val="00B61F93"/>
    <w:rsid w:val="00B768A3"/>
    <w:rsid w:val="00B81DE4"/>
    <w:rsid w:val="00BC5023"/>
    <w:rsid w:val="00BC5C4A"/>
    <w:rsid w:val="00C039E8"/>
    <w:rsid w:val="00C1309B"/>
    <w:rsid w:val="00C217FB"/>
    <w:rsid w:val="00C33F54"/>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B037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938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0">
    <w:name w:val="heading 2"/>
    <w:aliases w:val="H2"/>
    <w:basedOn w:val="a"/>
    <w:next w:val="a"/>
    <w:link w:val="21"/>
    <w:qFormat/>
    <w:rsid w:val="0026003A"/>
    <w:pPr>
      <w:keepNext/>
      <w:jc w:val="center"/>
      <w:outlineLvl w:val="1"/>
    </w:pPr>
    <w:rPr>
      <w:b/>
      <w:bCs/>
      <w:sz w:val="20"/>
    </w:rPr>
  </w:style>
  <w:style w:type="paragraph" w:styleId="30">
    <w:name w:val="heading 3"/>
    <w:basedOn w:val="a"/>
    <w:next w:val="a"/>
    <w:link w:val="31"/>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uiPriority w:val="99"/>
    <w:qFormat/>
    <w:rsid w:val="0026003A"/>
    <w:pPr>
      <w:keepNext/>
      <w:ind w:firstLine="708"/>
      <w:jc w:val="both"/>
      <w:outlineLvl w:val="4"/>
    </w:pPr>
    <w:rPr>
      <w:b/>
      <w:bCs/>
      <w:sz w:val="12"/>
    </w:rPr>
  </w:style>
  <w:style w:type="paragraph" w:styleId="6">
    <w:name w:val="heading 6"/>
    <w:basedOn w:val="a"/>
    <w:next w:val="a"/>
    <w:link w:val="60"/>
    <w:uiPriority w:val="99"/>
    <w:qFormat/>
    <w:rsid w:val="0026003A"/>
    <w:pPr>
      <w:keepNext/>
      <w:jc w:val="center"/>
      <w:outlineLvl w:val="5"/>
    </w:pPr>
    <w:rPr>
      <w:b/>
      <w:bCs/>
      <w:sz w:val="22"/>
    </w:rPr>
  </w:style>
  <w:style w:type="paragraph" w:styleId="7">
    <w:name w:val="heading 7"/>
    <w:basedOn w:val="a"/>
    <w:next w:val="a"/>
    <w:link w:val="70"/>
    <w:uiPriority w:val="9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1">
    <w:name w:val="Заголовок 2 Знак"/>
    <w:aliases w:val="H2 Знак"/>
    <w:basedOn w:val="a0"/>
    <w:link w:val="20"/>
    <w:rsid w:val="0026003A"/>
    <w:rPr>
      <w:rFonts w:ascii="Times New Roman" w:eastAsia="Times New Roman" w:hAnsi="Times New Roman" w:cs="Times New Roman"/>
      <w:b/>
      <w:bCs/>
      <w:sz w:val="20"/>
      <w:szCs w:val="24"/>
      <w:lang w:eastAsia="ru-RU"/>
    </w:rPr>
  </w:style>
  <w:style w:type="character" w:customStyle="1" w:styleId="31">
    <w:name w:val="Заголовок 3 Знак"/>
    <w:basedOn w:val="a0"/>
    <w:link w:val="30"/>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2">
    <w:name w:val="Body Text 2"/>
    <w:basedOn w:val="a"/>
    <w:link w:val="23"/>
    <w:rsid w:val="0026003A"/>
    <w:rPr>
      <w:sz w:val="18"/>
    </w:rPr>
  </w:style>
  <w:style w:type="character" w:customStyle="1" w:styleId="23">
    <w:name w:val="Основной текст 2 Знак"/>
    <w:basedOn w:val="a0"/>
    <w:link w:val="22"/>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2">
    <w:name w:val="Body Text 3"/>
    <w:basedOn w:val="a"/>
    <w:link w:val="33"/>
    <w:rsid w:val="0026003A"/>
    <w:pPr>
      <w:jc w:val="both"/>
    </w:pPr>
    <w:rPr>
      <w:sz w:val="18"/>
      <w:szCs w:val="28"/>
    </w:rPr>
  </w:style>
  <w:style w:type="character" w:customStyle="1" w:styleId="33">
    <w:name w:val="Основной текст 3 Знак"/>
    <w:basedOn w:val="a0"/>
    <w:link w:val="32"/>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4">
    <w:name w:val="Body Text Indent 2"/>
    <w:basedOn w:val="a"/>
    <w:link w:val="25"/>
    <w:uiPriority w:val="99"/>
    <w:rsid w:val="0026003A"/>
    <w:pPr>
      <w:ind w:firstLine="540"/>
      <w:jc w:val="both"/>
    </w:pPr>
    <w:rPr>
      <w:sz w:val="18"/>
    </w:rPr>
  </w:style>
  <w:style w:type="character" w:customStyle="1" w:styleId="25">
    <w:name w:val="Основной текст с отступом 2 Знак"/>
    <w:basedOn w:val="a0"/>
    <w:link w:val="24"/>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4">
    <w:name w:val="Body Text Indent 3"/>
    <w:basedOn w:val="a"/>
    <w:link w:val="35"/>
    <w:uiPriority w:val="99"/>
    <w:rsid w:val="0026003A"/>
    <w:pPr>
      <w:ind w:left="6660"/>
    </w:pPr>
    <w:rPr>
      <w:sz w:val="20"/>
    </w:rPr>
  </w:style>
  <w:style w:type="character" w:customStyle="1" w:styleId="35">
    <w:name w:val="Основной текст с отступом 3 Знак"/>
    <w:basedOn w:val="a0"/>
    <w:link w:val="34"/>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2">
    <w:name w:val="Нижний колонтитул Знак1"/>
    <w:basedOn w:val="a0"/>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3">
    <w:name w:val="Верхний колонтитул Знак1"/>
    <w:aliases w:val="Even Знак1"/>
    <w:basedOn w:val="a0"/>
    <w:rsid w:val="0026003A"/>
    <w:rPr>
      <w:sz w:val="24"/>
      <w:szCs w:val="24"/>
    </w:rPr>
  </w:style>
  <w:style w:type="character" w:styleId="af0">
    <w:name w:val="page number"/>
    <w:basedOn w:val="a0"/>
    <w:rsid w:val="0026003A"/>
  </w:style>
  <w:style w:type="paragraph" w:customStyle="1" w:styleId="xl22">
    <w:name w:val="xl22"/>
    <w:basedOn w:val="a"/>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4">
    <w:name w:val="Абзац списка1"/>
    <w:basedOn w:val="a"/>
    <w:link w:val="ListParagraphChar"/>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11"/>
    <w:rsid w:val="0026003A"/>
    <w:rPr>
      <w:rFonts w:ascii="Times New Roman" w:eastAsia="Times New Roman" w:hAnsi="Times New Roman" w:cs="Times New Roman"/>
      <w:b/>
      <w:bCs/>
      <w:sz w:val="28"/>
      <w:szCs w:val="24"/>
      <w:lang w:eastAsia="ru-RU"/>
    </w:rPr>
  </w:style>
  <w:style w:type="paragraph" w:customStyle="1" w:styleId="15">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6">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7">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8">
    <w:name w:val="Заголовок1"/>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link w:val="aff6"/>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9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link w:val="affb"/>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d">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uiPriority w:val="99"/>
    <w:rsid w:val="0026003A"/>
    <w:rPr>
      <w:color w:val="FF0000"/>
    </w:rPr>
  </w:style>
  <w:style w:type="paragraph" w:customStyle="1" w:styleId="afff">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uiPriority w:val="99"/>
    <w:rsid w:val="0026003A"/>
    <w:rPr>
      <w:color w:val="0000FF"/>
    </w:rPr>
  </w:style>
  <w:style w:type="character" w:customStyle="1" w:styleId="afff1">
    <w:name w:val="Сравнение редакций. Удаленный фрагмент"/>
    <w:uiPriority w:val="99"/>
    <w:rsid w:val="0026003A"/>
    <w:rPr>
      <w:strike/>
      <w:color w:val="808000"/>
    </w:rPr>
  </w:style>
  <w:style w:type="character" w:customStyle="1" w:styleId="afff2">
    <w:name w:val="Подпись к таблице_"/>
    <w:basedOn w:val="a0"/>
    <w:link w:val="afff3"/>
    <w:rsid w:val="0026003A"/>
    <w:rPr>
      <w:shd w:val="clear" w:color="auto" w:fill="FFFFFF"/>
    </w:rPr>
  </w:style>
  <w:style w:type="paragraph" w:customStyle="1" w:styleId="afff3">
    <w:name w:val="Подпись к таблице"/>
    <w:basedOn w:val="a"/>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6">
    <w:name w:val="Основной текст (3)_"/>
    <w:basedOn w:val="a0"/>
    <w:link w:val="37"/>
    <w:rsid w:val="0026003A"/>
    <w:rPr>
      <w:shd w:val="clear" w:color="auto" w:fill="FFFFFF"/>
    </w:rPr>
  </w:style>
  <w:style w:type="paragraph" w:customStyle="1" w:styleId="37">
    <w:name w:val="Основной текст (3)"/>
    <w:basedOn w:val="a"/>
    <w:link w:val="36"/>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6">
    <w:name w:val="Основной текст (2)_"/>
    <w:basedOn w:val="a0"/>
    <w:link w:val="27"/>
    <w:rsid w:val="0026003A"/>
    <w:rPr>
      <w:sz w:val="28"/>
      <w:szCs w:val="28"/>
      <w:shd w:val="clear" w:color="auto" w:fill="FFFFFF"/>
    </w:rPr>
  </w:style>
  <w:style w:type="paragraph" w:customStyle="1" w:styleId="27">
    <w:name w:val="Основной текст (2)"/>
    <w:basedOn w:val="a"/>
    <w:link w:val="26"/>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6"/>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6"/>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6"/>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4">
    <w:name w:val="FollowedHyperlink"/>
    <w:basedOn w:val="a0"/>
    <w:uiPriority w:val="99"/>
    <w:unhideWhenUsed/>
    <w:rsid w:val="00925471"/>
    <w:rPr>
      <w:color w:val="800080"/>
      <w:u w:val="single"/>
    </w:rPr>
  </w:style>
  <w:style w:type="paragraph" w:customStyle="1" w:styleId="font5">
    <w:name w:val="font5"/>
    <w:basedOn w:val="a"/>
    <w:uiPriority w:val="99"/>
    <w:rsid w:val="00925471"/>
    <w:pPr>
      <w:spacing w:before="100" w:beforeAutospacing="1" w:after="100" w:afterAutospacing="1"/>
    </w:pPr>
    <w:rPr>
      <w:color w:val="000000"/>
      <w:sz w:val="16"/>
      <w:szCs w:val="16"/>
    </w:rPr>
  </w:style>
  <w:style w:type="paragraph" w:customStyle="1" w:styleId="font6">
    <w:name w:val="font6"/>
    <w:basedOn w:val="a"/>
    <w:uiPriority w:val="99"/>
    <w:rsid w:val="00925471"/>
    <w:pPr>
      <w:spacing w:before="100" w:beforeAutospacing="1" w:after="100" w:afterAutospacing="1"/>
    </w:pPr>
    <w:rPr>
      <w:sz w:val="16"/>
      <w:szCs w:val="16"/>
    </w:rPr>
  </w:style>
  <w:style w:type="paragraph" w:customStyle="1" w:styleId="xl64">
    <w:name w:val="xl64"/>
    <w:basedOn w:val="a"/>
    <w:uiPriority w:val="99"/>
    <w:rsid w:val="00925471"/>
    <w:pPr>
      <w:spacing w:before="100" w:beforeAutospacing="1" w:after="100" w:afterAutospacing="1"/>
      <w:jc w:val="center"/>
      <w:textAlignment w:val="center"/>
    </w:pPr>
    <w:rPr>
      <w:sz w:val="20"/>
      <w:szCs w:val="20"/>
    </w:rPr>
  </w:style>
  <w:style w:type="paragraph" w:customStyle="1" w:styleId="xl65">
    <w:name w:val="xl65"/>
    <w:basedOn w:val="a"/>
    <w:uiPriority w:val="99"/>
    <w:rsid w:val="00925471"/>
    <w:pPr>
      <w:spacing w:before="100" w:beforeAutospacing="1" w:after="100" w:afterAutospacing="1"/>
    </w:pPr>
    <w:rPr>
      <w:sz w:val="20"/>
      <w:szCs w:val="20"/>
    </w:rPr>
  </w:style>
  <w:style w:type="paragraph" w:customStyle="1" w:styleId="xl66">
    <w:name w:val="xl66"/>
    <w:basedOn w:val="a"/>
    <w:uiPriority w:val="99"/>
    <w:rsid w:val="00925471"/>
    <w:pPr>
      <w:spacing w:before="100" w:beforeAutospacing="1" w:after="100" w:afterAutospacing="1"/>
    </w:pPr>
    <w:rPr>
      <w:color w:val="FF0000"/>
      <w:sz w:val="20"/>
      <w:szCs w:val="20"/>
    </w:rPr>
  </w:style>
  <w:style w:type="paragraph" w:customStyle="1" w:styleId="xl67">
    <w:name w:val="xl67"/>
    <w:basedOn w:val="a"/>
    <w:uiPriority w:val="99"/>
    <w:rsid w:val="00925471"/>
    <w:pPr>
      <w:spacing w:before="100" w:beforeAutospacing="1" w:after="100" w:afterAutospacing="1"/>
      <w:jc w:val="right"/>
    </w:pPr>
    <w:rPr>
      <w:sz w:val="20"/>
      <w:szCs w:val="20"/>
    </w:rPr>
  </w:style>
  <w:style w:type="paragraph" w:customStyle="1" w:styleId="xl68">
    <w:name w:val="xl68"/>
    <w:basedOn w:val="a"/>
    <w:uiPriority w:val="99"/>
    <w:rsid w:val="00925471"/>
    <w:pPr>
      <w:spacing w:before="100" w:beforeAutospacing="1" w:after="100" w:afterAutospacing="1"/>
      <w:jc w:val="right"/>
    </w:pPr>
    <w:rPr>
      <w:sz w:val="20"/>
      <w:szCs w:val="20"/>
    </w:rPr>
  </w:style>
  <w:style w:type="paragraph" w:customStyle="1" w:styleId="xl69">
    <w:name w:val="xl6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uiPriority w:val="99"/>
    <w:rsid w:val="00925471"/>
    <w:pPr>
      <w:spacing w:before="100" w:beforeAutospacing="1" w:after="100" w:afterAutospacing="1"/>
    </w:pPr>
    <w:rPr>
      <w:color w:val="FF0000"/>
    </w:rPr>
  </w:style>
  <w:style w:type="paragraph" w:customStyle="1" w:styleId="xl91">
    <w:name w:val="xl91"/>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uiPriority w:val="99"/>
    <w:rsid w:val="00925471"/>
    <w:pPr>
      <w:spacing w:before="100" w:beforeAutospacing="1" w:after="100" w:afterAutospacing="1"/>
      <w:jc w:val="center"/>
    </w:pPr>
    <w:rPr>
      <w:b/>
      <w:bCs/>
      <w:sz w:val="22"/>
      <w:szCs w:val="22"/>
    </w:rPr>
  </w:style>
  <w:style w:type="paragraph" w:customStyle="1" w:styleId="xl110">
    <w:name w:val="xl110"/>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8">
    <w:name w:val="Абзац списка2"/>
    <w:basedOn w:val="a"/>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9">
    <w:name w:val="Сетка таблицы1"/>
    <w:basedOn w:val="a1"/>
    <w:next w:val="aff9"/>
    <w:uiPriority w:val="9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5">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8">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b">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rsid w:val="001E1E14"/>
    <w:rPr>
      <w:strike/>
      <w:color w:val="808000"/>
      <w:sz w:val="26"/>
      <w:szCs w:val="26"/>
    </w:rPr>
  </w:style>
  <w:style w:type="character" w:customStyle="1" w:styleId="afffb">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c">
    <w:name w:val="Активная гипертекстовая ссылка"/>
    <w:basedOn w:val="af1"/>
    <w:rsid w:val="001E1E14"/>
    <w:rPr>
      <w:rFonts w:cs="Times New Roman"/>
      <w:b/>
      <w:bCs/>
      <w:color w:val="106BBE"/>
      <w:sz w:val="20"/>
      <w:szCs w:val="20"/>
      <w:u w:val="single"/>
    </w:rPr>
  </w:style>
  <w:style w:type="paragraph" w:customStyle="1" w:styleId="afffd">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
    <w:uiPriority w:val="99"/>
    <w:rsid w:val="001E1E14"/>
  </w:style>
  <w:style w:type="paragraph" w:customStyle="1" w:styleId="affff">
    <w:name w:val="Внимание: недобросовестность!"/>
    <w:basedOn w:val="afffd"/>
    <w:next w:val="a"/>
    <w:uiPriority w:val="99"/>
    <w:rsid w:val="001E1E14"/>
  </w:style>
  <w:style w:type="character" w:customStyle="1" w:styleId="affff0">
    <w:name w:val="Выделение для Базового Поиска"/>
    <w:basedOn w:val="ab"/>
    <w:rsid w:val="001E1E14"/>
    <w:rPr>
      <w:rFonts w:cs="Times New Roman"/>
      <w:b/>
      <w:bCs/>
      <w:color w:val="0058A9"/>
      <w:sz w:val="20"/>
      <w:szCs w:val="20"/>
    </w:rPr>
  </w:style>
  <w:style w:type="character" w:customStyle="1" w:styleId="affff1">
    <w:name w:val="Выделение для Базового Поиска (курсив)"/>
    <w:basedOn w:val="affff0"/>
    <w:rsid w:val="001E1E14"/>
    <w:rPr>
      <w:rFonts w:cs="Times New Roman"/>
      <w:b/>
      <w:bCs/>
      <w:i/>
      <w:iCs/>
      <w:color w:val="0058A9"/>
      <w:sz w:val="20"/>
      <w:szCs w:val="20"/>
    </w:rPr>
  </w:style>
  <w:style w:type="paragraph" w:customStyle="1" w:styleId="affff2">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
    <w:next w:val="a"/>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
    <w:next w:val="a"/>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
    <w:next w:val="a"/>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b"/>
    <w:rsid w:val="001E1E14"/>
    <w:rPr>
      <w:rFonts w:cs="Times New Roman"/>
      <w:b/>
      <w:bCs/>
      <w:color w:val="26282F"/>
      <w:sz w:val="20"/>
      <w:szCs w:val="20"/>
    </w:rPr>
  </w:style>
  <w:style w:type="character" w:customStyle="1" w:styleId="affff8">
    <w:name w:val="Заголовок чужого сообщения"/>
    <w:basedOn w:val="ab"/>
    <w:rsid w:val="001E1E14"/>
    <w:rPr>
      <w:rFonts w:cs="Times New Roman"/>
      <w:b/>
      <w:bCs/>
      <w:color w:val="FF0000"/>
      <w:sz w:val="20"/>
      <w:szCs w:val="20"/>
    </w:rPr>
  </w:style>
  <w:style w:type="paragraph" w:customStyle="1" w:styleId="affff9">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
    <w:uiPriority w:val="99"/>
    <w:rsid w:val="001E1E14"/>
    <w:pPr>
      <w:spacing w:after="0"/>
      <w:jc w:val="left"/>
    </w:pPr>
  </w:style>
  <w:style w:type="paragraph" w:customStyle="1" w:styleId="affffb">
    <w:name w:val="Интерактивный заголовок"/>
    <w:basedOn w:val="18"/>
    <w:next w:val="a"/>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
    <w:next w:val="a"/>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
    <w:next w:val="a"/>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
    <w:uiPriority w:val="99"/>
    <w:rsid w:val="001E1E14"/>
    <w:pPr>
      <w:widowControl w:val="0"/>
    </w:pPr>
    <w:rPr>
      <w:sz w:val="14"/>
      <w:szCs w:val="14"/>
    </w:rPr>
  </w:style>
  <w:style w:type="paragraph" w:customStyle="1" w:styleId="afffff">
    <w:name w:val="Колонтитул (правый)"/>
    <w:basedOn w:val="afff9"/>
    <w:next w:val="a"/>
    <w:uiPriority w:val="99"/>
    <w:rsid w:val="001E1E14"/>
    <w:pPr>
      <w:widowControl w:val="0"/>
    </w:pPr>
    <w:rPr>
      <w:sz w:val="14"/>
      <w:szCs w:val="14"/>
    </w:rPr>
  </w:style>
  <w:style w:type="paragraph" w:customStyle="1" w:styleId="afffff0">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
    <w:uiPriority w:val="99"/>
    <w:rsid w:val="001E1E14"/>
  </w:style>
  <w:style w:type="paragraph" w:customStyle="1" w:styleId="afffff2">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4">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
    <w:uiPriority w:val="99"/>
    <w:rsid w:val="001E1E14"/>
    <w:pPr>
      <w:ind w:firstLine="118"/>
    </w:pPr>
  </w:style>
  <w:style w:type="paragraph" w:customStyle="1" w:styleId="afffff6">
    <w:name w:val="Оглавление"/>
    <w:basedOn w:val="a9"/>
    <w:next w:val="a"/>
    <w:uiPriority w:val="99"/>
    <w:rsid w:val="001E1E14"/>
    <w:pPr>
      <w:widowControl w:val="0"/>
      <w:ind w:left="140"/>
      <w:jc w:val="left"/>
    </w:pPr>
    <w:rPr>
      <w:sz w:val="24"/>
      <w:szCs w:val="24"/>
    </w:rPr>
  </w:style>
  <w:style w:type="paragraph" w:customStyle="1" w:styleId="afffff7">
    <w:name w:val="Переменная часть"/>
    <w:basedOn w:val="affff3"/>
    <w:next w:val="a"/>
    <w:rsid w:val="001E1E14"/>
    <w:rPr>
      <w:sz w:val="18"/>
      <w:szCs w:val="18"/>
    </w:rPr>
  </w:style>
  <w:style w:type="paragraph" w:customStyle="1" w:styleId="afffff8">
    <w:name w:val="Подвал для информации об изменениях"/>
    <w:basedOn w:val="1"/>
    <w:next w:val="a"/>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
    <w:rsid w:val="001E1E14"/>
    <w:rPr>
      <w:sz w:val="20"/>
      <w:szCs w:val="20"/>
    </w:rPr>
  </w:style>
  <w:style w:type="paragraph" w:customStyle="1" w:styleId="afffffb">
    <w:name w:val="Пример."/>
    <w:basedOn w:val="afffd"/>
    <w:next w:val="a"/>
    <w:uiPriority w:val="99"/>
    <w:rsid w:val="001E1E14"/>
  </w:style>
  <w:style w:type="paragraph" w:customStyle="1" w:styleId="afffffc">
    <w:name w:val="Примечание."/>
    <w:basedOn w:val="afffd"/>
    <w:next w:val="a"/>
    <w:uiPriority w:val="99"/>
    <w:rsid w:val="001E1E14"/>
  </w:style>
  <w:style w:type="character" w:customStyle="1" w:styleId="afffffd">
    <w:name w:val="Продолжение ссылки"/>
    <w:basedOn w:val="af1"/>
    <w:uiPriority w:val="99"/>
    <w:rsid w:val="001E1E14"/>
    <w:rPr>
      <w:rFonts w:cs="Times New Roman"/>
      <w:b/>
      <w:bCs/>
      <w:color w:val="106BBE"/>
      <w:sz w:val="20"/>
      <w:szCs w:val="20"/>
      <w:u w:val="single"/>
    </w:rPr>
  </w:style>
  <w:style w:type="character" w:customStyle="1" w:styleId="afffffe">
    <w:name w:val="Сравнение редакций"/>
    <w:basedOn w:val="ab"/>
    <w:rsid w:val="001E1E14"/>
    <w:rPr>
      <w:rFonts w:cs="Times New Roman"/>
      <w:b/>
      <w:bCs w:val="0"/>
      <w:color w:val="26282F"/>
      <w:sz w:val="20"/>
      <w:szCs w:val="20"/>
    </w:rPr>
  </w:style>
  <w:style w:type="paragraph" w:customStyle="1" w:styleId="affffff">
    <w:name w:val="Ссылка на официальную публикацию"/>
    <w:basedOn w:val="a"/>
    <w:next w:val="a"/>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1">
    <w:name w:val="Текст в таблице"/>
    <w:basedOn w:val="afa"/>
    <w:next w:val="a"/>
    <w:uiPriority w:val="99"/>
    <w:rsid w:val="001E1E14"/>
    <w:pPr>
      <w:ind w:firstLine="500"/>
    </w:pPr>
    <w:rPr>
      <w:rFonts w:cs="Arial"/>
    </w:rPr>
  </w:style>
  <w:style w:type="paragraph" w:customStyle="1" w:styleId="affffff2">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8">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9">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c">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9">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d">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6">
    <w:name w:val="раздилитель сноски"/>
    <w:basedOn w:val="a"/>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
    <w:link w:val="affffff8"/>
    <w:uiPriority w:val="99"/>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f7"/>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uiPriority w:val="99"/>
    <w:rsid w:val="00637515"/>
    <w:pPr>
      <w:spacing w:before="100" w:beforeAutospacing="1" w:after="100" w:afterAutospacing="1"/>
    </w:pPr>
  </w:style>
  <w:style w:type="paragraph" w:customStyle="1" w:styleId="affffff9">
    <w:basedOn w:val="a"/>
    <w:next w:val="a7"/>
    <w:qFormat/>
    <w:rsid w:val="00FB0372"/>
    <w:pPr>
      <w:jc w:val="center"/>
    </w:pPr>
    <w:rPr>
      <w:b/>
      <w:bCs/>
      <w:sz w:val="32"/>
    </w:rPr>
  </w:style>
  <w:style w:type="paragraph" w:customStyle="1" w:styleId="61">
    <w:name w:val="Абзац списка6"/>
    <w:basedOn w:val="a"/>
    <w:rsid w:val="00FB0372"/>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FB0372"/>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FB0372"/>
    <w:pPr>
      <w:suppressAutoHyphens/>
      <w:ind w:left="709"/>
      <w:jc w:val="both"/>
    </w:pPr>
    <w:rPr>
      <w:sz w:val="28"/>
      <w:szCs w:val="20"/>
      <w:lang w:eastAsia="zh-CN"/>
    </w:rPr>
  </w:style>
  <w:style w:type="paragraph" w:customStyle="1" w:styleId="affffffa">
    <w:name w:val="Заголовок приложения"/>
    <w:basedOn w:val="a"/>
    <w:next w:val="a"/>
    <w:rsid w:val="00FB0372"/>
    <w:pPr>
      <w:widowControl w:val="0"/>
      <w:autoSpaceDE w:val="0"/>
      <w:autoSpaceDN w:val="0"/>
      <w:adjustRightInd w:val="0"/>
      <w:jc w:val="right"/>
    </w:pPr>
    <w:rPr>
      <w:rFonts w:ascii="Arial" w:hAnsi="Arial" w:cs="Arial"/>
    </w:rPr>
  </w:style>
  <w:style w:type="paragraph" w:customStyle="1" w:styleId="affffffb">
    <w:name w:val="Объект"/>
    <w:basedOn w:val="a"/>
    <w:next w:val="a"/>
    <w:uiPriority w:val="99"/>
    <w:rsid w:val="00FB0372"/>
    <w:pPr>
      <w:widowControl w:val="0"/>
      <w:autoSpaceDE w:val="0"/>
      <w:autoSpaceDN w:val="0"/>
      <w:adjustRightInd w:val="0"/>
      <w:jc w:val="both"/>
    </w:pPr>
    <w:rPr>
      <w:rFonts w:ascii="Arial" w:hAnsi="Arial" w:cs="Arial"/>
      <w:sz w:val="26"/>
      <w:szCs w:val="26"/>
    </w:rPr>
  </w:style>
  <w:style w:type="paragraph" w:customStyle="1" w:styleId="affffffc">
    <w:name w:val="Подчёркнуный текст"/>
    <w:basedOn w:val="a"/>
    <w:next w:val="a"/>
    <w:rsid w:val="00FB0372"/>
    <w:pPr>
      <w:widowControl w:val="0"/>
      <w:autoSpaceDE w:val="0"/>
      <w:autoSpaceDN w:val="0"/>
      <w:adjustRightInd w:val="0"/>
      <w:jc w:val="both"/>
    </w:pPr>
    <w:rPr>
      <w:rFonts w:ascii="Arial" w:hAnsi="Arial" w:cs="Arial"/>
    </w:rPr>
  </w:style>
  <w:style w:type="character" w:customStyle="1" w:styleId="affffffd">
    <w:name w:val="Название Знак"/>
    <w:uiPriority w:val="10"/>
    <w:rsid w:val="00FB0372"/>
    <w:rPr>
      <w:b/>
      <w:bCs/>
      <w:sz w:val="32"/>
      <w:szCs w:val="24"/>
      <w:lang w:eastAsia="zh-CN"/>
    </w:rPr>
  </w:style>
  <w:style w:type="character" w:customStyle="1" w:styleId="HTML1">
    <w:name w:val="Стандартный HTML Знак1"/>
    <w:uiPriority w:val="99"/>
    <w:semiHidden/>
    <w:rsid w:val="00FB0372"/>
    <w:rPr>
      <w:rFonts w:ascii="Consolas" w:eastAsia="Times New Roman" w:hAnsi="Consolas"/>
      <w:lang w:eastAsia="en-US"/>
    </w:rPr>
  </w:style>
  <w:style w:type="character" w:customStyle="1" w:styleId="53">
    <w:name w:val="Знак Знак5"/>
    <w:locked/>
    <w:rsid w:val="00FB0372"/>
    <w:rPr>
      <w:rFonts w:ascii="Arial" w:hAnsi="Arial"/>
      <w:b/>
      <w:color w:val="26282F"/>
      <w:sz w:val="24"/>
      <w:lang w:val="ru-RU" w:eastAsia="ru-RU"/>
    </w:rPr>
  </w:style>
  <w:style w:type="character" w:customStyle="1" w:styleId="1e">
    <w:name w:val="Замещающий текст1"/>
    <w:semiHidden/>
    <w:rsid w:val="00FB0372"/>
    <w:rPr>
      <w:color w:val="808080"/>
    </w:rPr>
  </w:style>
  <w:style w:type="table" w:customStyle="1" w:styleId="2a">
    <w:name w:val="Сетка таблицы2"/>
    <w:uiPriority w:val="99"/>
    <w:rsid w:val="00FB03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FB03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FB03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FB03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59"/>
    <w:rsid w:val="00FB03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FB037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Замещающий текст2"/>
    <w:semiHidden/>
    <w:rsid w:val="00FB0372"/>
    <w:rPr>
      <w:rFonts w:cs="Times New Roman"/>
      <w:color w:val="808080"/>
    </w:rPr>
  </w:style>
  <w:style w:type="numbering" w:customStyle="1" w:styleId="1f">
    <w:name w:val="Нет списка1"/>
    <w:next w:val="a2"/>
    <w:uiPriority w:val="99"/>
    <w:semiHidden/>
    <w:unhideWhenUsed/>
    <w:rsid w:val="00FB0372"/>
  </w:style>
  <w:style w:type="character" w:customStyle="1" w:styleId="affb">
    <w:name w:val="Без интервала Знак"/>
    <w:link w:val="affa"/>
    <w:rsid w:val="00FB0372"/>
    <w:rPr>
      <w:rFonts w:ascii="Times New Roman" w:eastAsia="Times New Roman" w:hAnsi="Times New Roman" w:cs="Times New Roman"/>
      <w:sz w:val="20"/>
      <w:szCs w:val="20"/>
      <w:lang w:eastAsia="ru-RU"/>
    </w:rPr>
  </w:style>
  <w:style w:type="paragraph" w:customStyle="1" w:styleId="xl63">
    <w:name w:val="xl63"/>
    <w:basedOn w:val="a"/>
    <w:uiPriority w:val="99"/>
    <w:rsid w:val="00FB0372"/>
    <w:pPr>
      <w:spacing w:before="100" w:beforeAutospacing="1" w:after="100" w:afterAutospacing="1"/>
    </w:pPr>
    <w:rPr>
      <w:sz w:val="12"/>
      <w:szCs w:val="12"/>
    </w:rPr>
  </w:style>
  <w:style w:type="numbering" w:customStyle="1" w:styleId="111">
    <w:name w:val="Нет списка11"/>
    <w:next w:val="a2"/>
    <w:uiPriority w:val="99"/>
    <w:semiHidden/>
    <w:unhideWhenUsed/>
    <w:rsid w:val="00FB0372"/>
  </w:style>
  <w:style w:type="paragraph" w:customStyle="1" w:styleId="affffffe">
    <w:name w:val="Интерфейс"/>
    <w:basedOn w:val="a"/>
    <w:next w:val="a"/>
    <w:uiPriority w:val="99"/>
    <w:rsid w:val="00FB0372"/>
    <w:pPr>
      <w:autoSpaceDE w:val="0"/>
      <w:autoSpaceDN w:val="0"/>
      <w:adjustRightInd w:val="0"/>
      <w:ind w:firstLine="720"/>
      <w:jc w:val="both"/>
    </w:pPr>
    <w:rPr>
      <w:rFonts w:ascii="Arial" w:eastAsia="Calibri" w:hAnsi="Arial" w:cs="Arial"/>
      <w:color w:val="000000"/>
      <w:sz w:val="20"/>
      <w:szCs w:val="20"/>
      <w:lang w:eastAsia="en-US"/>
    </w:rPr>
  </w:style>
  <w:style w:type="paragraph" w:customStyle="1" w:styleId="afffffff">
    <w:name w:val="Нормальный (справка)"/>
    <w:basedOn w:val="a"/>
    <w:next w:val="a"/>
    <w:uiPriority w:val="99"/>
    <w:rsid w:val="00FB0372"/>
    <w:pPr>
      <w:autoSpaceDE w:val="0"/>
      <w:autoSpaceDN w:val="0"/>
      <w:adjustRightInd w:val="0"/>
      <w:ind w:left="170" w:right="170"/>
    </w:pPr>
    <w:rPr>
      <w:rFonts w:ascii="Arial" w:eastAsia="Calibri" w:hAnsi="Arial" w:cs="Arial"/>
      <w:sz w:val="26"/>
      <w:szCs w:val="26"/>
      <w:lang w:eastAsia="en-US"/>
    </w:rPr>
  </w:style>
  <w:style w:type="paragraph" w:customStyle="1" w:styleId="afffffff0">
    <w:name w:val="Информация о версии"/>
    <w:basedOn w:val="a"/>
    <w:next w:val="a"/>
    <w:uiPriority w:val="99"/>
    <w:rsid w:val="00FB0372"/>
    <w:pPr>
      <w:autoSpaceDE w:val="0"/>
      <w:autoSpaceDN w:val="0"/>
      <w:adjustRightInd w:val="0"/>
      <w:spacing w:before="75"/>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1">
    <w:name w:val="Нормальный (лев. подпись)"/>
    <w:basedOn w:val="a"/>
    <w:next w:val="a"/>
    <w:uiPriority w:val="99"/>
    <w:rsid w:val="00FB0372"/>
    <w:pPr>
      <w:autoSpaceDE w:val="0"/>
      <w:autoSpaceDN w:val="0"/>
      <w:adjustRightInd w:val="0"/>
    </w:pPr>
    <w:rPr>
      <w:rFonts w:ascii="Arial" w:eastAsia="Calibri" w:hAnsi="Arial" w:cs="Arial"/>
      <w:sz w:val="26"/>
      <w:szCs w:val="26"/>
      <w:lang w:eastAsia="en-US"/>
    </w:rPr>
  </w:style>
  <w:style w:type="paragraph" w:customStyle="1" w:styleId="afffffff2">
    <w:name w:val="Нормальный (прав. подпись)"/>
    <w:basedOn w:val="a"/>
    <w:next w:val="a"/>
    <w:uiPriority w:val="99"/>
    <w:rsid w:val="00FB0372"/>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
    <w:next w:val="a"/>
    <w:uiPriority w:val="99"/>
    <w:rsid w:val="00FB0372"/>
    <w:pPr>
      <w:autoSpaceDE w:val="0"/>
      <w:autoSpaceDN w:val="0"/>
      <w:adjustRightInd w:val="0"/>
    </w:pPr>
    <w:rPr>
      <w:rFonts w:ascii="Courier New" w:eastAsia="Calibri" w:hAnsi="Courier New" w:cs="Courier New"/>
      <w:sz w:val="26"/>
      <w:szCs w:val="26"/>
      <w:lang w:eastAsia="en-US"/>
    </w:rPr>
  </w:style>
  <w:style w:type="paragraph" w:customStyle="1" w:styleId="afffffff3">
    <w:name w:val="Нормальный (аннотация)"/>
    <w:basedOn w:val="a"/>
    <w:next w:val="a"/>
    <w:uiPriority w:val="99"/>
    <w:rsid w:val="00FB0372"/>
    <w:pPr>
      <w:autoSpaceDE w:val="0"/>
      <w:autoSpaceDN w:val="0"/>
      <w:adjustRightInd w:val="0"/>
      <w:ind w:firstLine="720"/>
      <w:jc w:val="both"/>
    </w:pPr>
    <w:rPr>
      <w:rFonts w:ascii="Arial" w:eastAsia="Calibri" w:hAnsi="Arial" w:cs="Arial"/>
      <w:sz w:val="26"/>
      <w:szCs w:val="26"/>
      <w:lang w:eastAsia="en-US"/>
    </w:rPr>
  </w:style>
  <w:style w:type="character" w:customStyle="1" w:styleId="afffffff4">
    <w:name w:val="Цветовое выделение для Нормальный"/>
    <w:uiPriority w:val="99"/>
    <w:rsid w:val="00FB0372"/>
    <w:rPr>
      <w:sz w:val="26"/>
      <w:szCs w:val="26"/>
    </w:rPr>
  </w:style>
  <w:style w:type="numbering" w:customStyle="1" w:styleId="1110">
    <w:name w:val="Нет списка111"/>
    <w:next w:val="a2"/>
    <w:uiPriority w:val="99"/>
    <w:semiHidden/>
    <w:rsid w:val="00FB0372"/>
  </w:style>
  <w:style w:type="paragraph" w:styleId="afffffff5">
    <w:name w:val="annotation text"/>
    <w:basedOn w:val="a"/>
    <w:link w:val="afffffff6"/>
    <w:uiPriority w:val="99"/>
    <w:rsid w:val="00FB0372"/>
    <w:pPr>
      <w:spacing w:after="200"/>
    </w:pPr>
    <w:rPr>
      <w:rFonts w:ascii="Calibri" w:hAnsi="Calibri"/>
      <w:sz w:val="20"/>
      <w:szCs w:val="20"/>
      <w:lang w:val="x-none" w:eastAsia="en-US"/>
    </w:rPr>
  </w:style>
  <w:style w:type="character" w:customStyle="1" w:styleId="afffffff6">
    <w:name w:val="Текст примечания Знак"/>
    <w:basedOn w:val="a0"/>
    <w:link w:val="afffffff5"/>
    <w:uiPriority w:val="99"/>
    <w:rsid w:val="00FB0372"/>
    <w:rPr>
      <w:rFonts w:ascii="Calibri" w:eastAsia="Times New Roman" w:hAnsi="Calibri" w:cs="Times New Roman"/>
      <w:sz w:val="20"/>
      <w:szCs w:val="20"/>
      <w:lang w:val="x-none"/>
    </w:rPr>
  </w:style>
  <w:style w:type="character" w:styleId="afffffff7">
    <w:name w:val="annotation reference"/>
    <w:uiPriority w:val="99"/>
    <w:rsid w:val="00FB0372"/>
    <w:rPr>
      <w:sz w:val="16"/>
    </w:rPr>
  </w:style>
  <w:style w:type="character" w:customStyle="1" w:styleId="1f0">
    <w:name w:val="Название Знак1"/>
    <w:uiPriority w:val="99"/>
    <w:rsid w:val="00FB0372"/>
    <w:rPr>
      <w:rFonts w:ascii="Cambria" w:eastAsia="Times New Roman" w:hAnsi="Cambria" w:cs="Times New Roman"/>
      <w:color w:val="17365D"/>
      <w:spacing w:val="5"/>
      <w:kern w:val="28"/>
      <w:sz w:val="52"/>
      <w:szCs w:val="52"/>
    </w:rPr>
  </w:style>
  <w:style w:type="numbering" w:customStyle="1" w:styleId="2c">
    <w:name w:val="Нет списка2"/>
    <w:next w:val="a2"/>
    <w:uiPriority w:val="99"/>
    <w:semiHidden/>
    <w:unhideWhenUsed/>
    <w:rsid w:val="00FB0372"/>
  </w:style>
  <w:style w:type="character" w:customStyle="1" w:styleId="Absatz-Standardschriftart">
    <w:name w:val="Absatz-Standardschriftart"/>
    <w:rsid w:val="00FB0372"/>
  </w:style>
  <w:style w:type="character" w:customStyle="1" w:styleId="WW8Num2z0">
    <w:name w:val="WW8Num2z0"/>
    <w:rsid w:val="00FB0372"/>
    <w:rPr>
      <w:sz w:val="24"/>
    </w:rPr>
  </w:style>
  <w:style w:type="character" w:customStyle="1" w:styleId="1f1">
    <w:name w:val="Основной шрифт абзаца1"/>
    <w:rsid w:val="00FB0372"/>
  </w:style>
  <w:style w:type="paragraph" w:styleId="afffffff8">
    <w:name w:val="List"/>
    <w:basedOn w:val="a3"/>
    <w:rsid w:val="00FB0372"/>
    <w:pPr>
      <w:jc w:val="both"/>
    </w:pPr>
    <w:rPr>
      <w:rFonts w:ascii="Lucida Sans" w:hAnsi="Lucida Sans"/>
      <w:sz w:val="24"/>
      <w:lang w:eastAsia="ar-SA"/>
    </w:rPr>
  </w:style>
  <w:style w:type="paragraph" w:customStyle="1" w:styleId="1f2">
    <w:name w:val="Название1"/>
    <w:basedOn w:val="a"/>
    <w:rsid w:val="00FB0372"/>
    <w:pPr>
      <w:suppressLineNumbers/>
      <w:spacing w:before="120" w:after="120"/>
    </w:pPr>
    <w:rPr>
      <w:rFonts w:ascii="Lucida Sans" w:hAnsi="Lucida Sans"/>
      <w:i/>
      <w:iCs/>
      <w:lang w:eastAsia="ar-SA"/>
    </w:rPr>
  </w:style>
  <w:style w:type="paragraph" w:customStyle="1" w:styleId="1f3">
    <w:name w:val="Указатель1"/>
    <w:basedOn w:val="a"/>
    <w:rsid w:val="00FB0372"/>
    <w:pPr>
      <w:suppressLineNumbers/>
    </w:pPr>
    <w:rPr>
      <w:rFonts w:ascii="Lucida Sans" w:hAnsi="Lucida Sans"/>
      <w:lang w:eastAsia="ar-SA"/>
    </w:rPr>
  </w:style>
  <w:style w:type="paragraph" w:customStyle="1" w:styleId="ConsTitle">
    <w:name w:val="ConsTitle"/>
    <w:rsid w:val="00FB0372"/>
    <w:pPr>
      <w:suppressAutoHyphens/>
      <w:autoSpaceDE w:val="0"/>
      <w:spacing w:after="0" w:line="240" w:lineRule="auto"/>
    </w:pPr>
    <w:rPr>
      <w:rFonts w:ascii="Arial" w:eastAsia="Times New Roman" w:hAnsi="Arial" w:cs="Arial"/>
      <w:b/>
      <w:bCs/>
      <w:sz w:val="20"/>
      <w:szCs w:val="20"/>
      <w:lang w:eastAsia="ar-SA"/>
    </w:rPr>
  </w:style>
  <w:style w:type="paragraph" w:customStyle="1" w:styleId="afffffff9">
    <w:name w:val="Содержимое врезки"/>
    <w:basedOn w:val="a3"/>
    <w:rsid w:val="00FB0372"/>
    <w:pPr>
      <w:jc w:val="both"/>
    </w:pPr>
    <w:rPr>
      <w:sz w:val="24"/>
      <w:lang w:eastAsia="ar-SA"/>
    </w:rPr>
  </w:style>
  <w:style w:type="character" w:customStyle="1" w:styleId="WW-Absatz-Standardschriftart">
    <w:name w:val="WW-Absatz-Standardschriftart"/>
    <w:rsid w:val="00FB0372"/>
  </w:style>
  <w:style w:type="character" w:customStyle="1" w:styleId="WW-Absatz-Standardschriftart1">
    <w:name w:val="WW-Absatz-Standardschriftart1"/>
    <w:rsid w:val="00FB0372"/>
  </w:style>
  <w:style w:type="character" w:customStyle="1" w:styleId="WW-Absatz-Standardschriftart11">
    <w:name w:val="WW-Absatz-Standardschriftart11"/>
    <w:rsid w:val="00FB0372"/>
  </w:style>
  <w:style w:type="character" w:customStyle="1" w:styleId="WW-Absatz-Standardschriftart111">
    <w:name w:val="WW-Absatz-Standardschriftart111"/>
    <w:rsid w:val="00FB0372"/>
  </w:style>
  <w:style w:type="character" w:customStyle="1" w:styleId="WW-Absatz-Standardschriftart1111">
    <w:name w:val="WW-Absatz-Standardschriftart1111"/>
    <w:rsid w:val="00FB0372"/>
  </w:style>
  <w:style w:type="character" w:customStyle="1" w:styleId="WW-Absatz-Standardschriftart11111">
    <w:name w:val="WW-Absatz-Standardschriftart11111"/>
    <w:rsid w:val="00FB0372"/>
  </w:style>
  <w:style w:type="character" w:customStyle="1" w:styleId="WW-Absatz-Standardschriftart111111">
    <w:name w:val="WW-Absatz-Standardschriftart111111"/>
    <w:rsid w:val="00FB0372"/>
  </w:style>
  <w:style w:type="character" w:customStyle="1" w:styleId="WW-Absatz-Standardschriftart1111111">
    <w:name w:val="WW-Absatz-Standardschriftart1111111"/>
    <w:rsid w:val="00FB0372"/>
  </w:style>
  <w:style w:type="character" w:customStyle="1" w:styleId="WW-Absatz-Standardschriftart11111111">
    <w:name w:val="WW-Absatz-Standardschriftart11111111"/>
    <w:rsid w:val="00FB0372"/>
  </w:style>
  <w:style w:type="character" w:customStyle="1" w:styleId="WW-Absatz-Standardschriftart111111111">
    <w:name w:val="WW-Absatz-Standardschriftart111111111"/>
    <w:rsid w:val="00FB0372"/>
  </w:style>
  <w:style w:type="character" w:customStyle="1" w:styleId="WW-Absatz-Standardschriftart1111111111">
    <w:name w:val="WW-Absatz-Standardschriftart1111111111"/>
    <w:rsid w:val="00FB0372"/>
  </w:style>
  <w:style w:type="paragraph" w:customStyle="1" w:styleId="1f4">
    <w:name w:val="Цитата1"/>
    <w:basedOn w:val="a"/>
    <w:rsid w:val="00FB0372"/>
    <w:pPr>
      <w:widowControl w:val="0"/>
      <w:ind w:left="1200" w:right="2165"/>
      <w:jc w:val="center"/>
    </w:pPr>
    <w:rPr>
      <w:szCs w:val="26"/>
      <w:lang w:eastAsia="ar-SA"/>
    </w:rPr>
  </w:style>
  <w:style w:type="paragraph" w:customStyle="1" w:styleId="44">
    <w:name w:val="Стиль4"/>
    <w:basedOn w:val="a"/>
    <w:autoRedefine/>
    <w:rsid w:val="00FB0372"/>
    <w:pPr>
      <w:widowControl w:val="0"/>
      <w:jc w:val="both"/>
    </w:pPr>
    <w:rPr>
      <w:bCs/>
      <w:sz w:val="28"/>
      <w:szCs w:val="28"/>
    </w:rPr>
  </w:style>
  <w:style w:type="paragraph" w:customStyle="1" w:styleId="afffffffa">
    <w:name w:val="Знак"/>
    <w:basedOn w:val="a"/>
    <w:rsid w:val="00FB0372"/>
    <w:pPr>
      <w:spacing w:after="160" w:line="240" w:lineRule="exact"/>
    </w:pPr>
    <w:rPr>
      <w:rFonts w:ascii="Verdana" w:hAnsi="Verdana"/>
      <w:sz w:val="20"/>
      <w:szCs w:val="20"/>
      <w:lang w:val="en-US" w:eastAsia="en-US"/>
    </w:rPr>
  </w:style>
  <w:style w:type="character" w:customStyle="1" w:styleId="3b">
    <w:name w:val="Знак Знак3"/>
    <w:rsid w:val="00FB0372"/>
    <w:rPr>
      <w:sz w:val="26"/>
    </w:rPr>
  </w:style>
  <w:style w:type="character" w:customStyle="1" w:styleId="2d">
    <w:name w:val="Знак Знак2"/>
    <w:rsid w:val="00FB0372"/>
    <w:rPr>
      <w:sz w:val="24"/>
    </w:rPr>
  </w:style>
  <w:style w:type="character" w:customStyle="1" w:styleId="afffffffb">
    <w:name w:val="Знак Знак"/>
    <w:rsid w:val="00FB0372"/>
    <w:rPr>
      <w:rFonts w:ascii="Courier New" w:hAnsi="Courier New" w:cs="Courier New"/>
      <w:lang w:val="ru-RU" w:eastAsia="ru-RU"/>
    </w:rPr>
  </w:style>
  <w:style w:type="character" w:customStyle="1" w:styleId="WW8Num2z2">
    <w:name w:val="WW8Num2z2"/>
    <w:rsid w:val="00FB0372"/>
    <w:rPr>
      <w:rFonts w:ascii="Wingdings" w:hAnsi="Wingdings"/>
    </w:rPr>
  </w:style>
  <w:style w:type="character" w:customStyle="1" w:styleId="1f5">
    <w:name w:val="Знак Знак1"/>
    <w:rsid w:val="00FB0372"/>
    <w:rPr>
      <w:sz w:val="24"/>
    </w:rPr>
  </w:style>
  <w:style w:type="paragraph" w:styleId="afffffffc">
    <w:name w:val="endnote text"/>
    <w:basedOn w:val="a"/>
    <w:link w:val="afffffffd"/>
    <w:rsid w:val="00FB0372"/>
    <w:rPr>
      <w:sz w:val="20"/>
      <w:szCs w:val="20"/>
      <w:lang w:val="x-none" w:eastAsia="x-none"/>
    </w:rPr>
  </w:style>
  <w:style w:type="character" w:customStyle="1" w:styleId="afffffffd">
    <w:name w:val="Текст концевой сноски Знак"/>
    <w:basedOn w:val="a0"/>
    <w:link w:val="afffffffc"/>
    <w:rsid w:val="00FB0372"/>
    <w:rPr>
      <w:rFonts w:ascii="Times New Roman" w:eastAsia="Times New Roman" w:hAnsi="Times New Roman" w:cs="Times New Roman"/>
      <w:sz w:val="20"/>
      <w:szCs w:val="20"/>
      <w:lang w:val="x-none" w:eastAsia="x-none"/>
    </w:rPr>
  </w:style>
  <w:style w:type="character" w:customStyle="1" w:styleId="EndnoteTextChar">
    <w:name w:val="Endnote Text Char"/>
    <w:rsid w:val="00FB0372"/>
    <w:rPr>
      <w:rFonts w:ascii="Times New Roman" w:hAnsi="Times New Roman" w:cs="Times New Roman"/>
      <w:lang w:val="ru-RU" w:eastAsia="ru-RU" w:bidi="ar-SA"/>
    </w:rPr>
  </w:style>
  <w:style w:type="character" w:styleId="afffffffe">
    <w:name w:val="endnote reference"/>
    <w:rsid w:val="00FB0372"/>
    <w:rPr>
      <w:vertAlign w:val="superscript"/>
    </w:rPr>
  </w:style>
  <w:style w:type="character" w:customStyle="1" w:styleId="150">
    <w:name w:val="Знак Знак15"/>
    <w:rsid w:val="00FB0372"/>
    <w:rPr>
      <w:rFonts w:ascii="Arial" w:hAnsi="Arial" w:cs="Arial"/>
      <w:b/>
      <w:kern w:val="32"/>
      <w:sz w:val="32"/>
    </w:rPr>
  </w:style>
  <w:style w:type="character" w:customStyle="1" w:styleId="140">
    <w:name w:val="Знак Знак14"/>
    <w:rsid w:val="00FB0372"/>
    <w:rPr>
      <w:rFonts w:ascii="Arial" w:hAnsi="Arial" w:cs="Arial"/>
      <w:b/>
      <w:i/>
      <w:sz w:val="28"/>
    </w:rPr>
  </w:style>
  <w:style w:type="character" w:customStyle="1" w:styleId="130">
    <w:name w:val="Знак Знак13"/>
    <w:rsid w:val="00FB0372"/>
    <w:rPr>
      <w:rFonts w:ascii="Arial" w:hAnsi="Arial" w:cs="Arial"/>
      <w:b/>
      <w:sz w:val="26"/>
    </w:rPr>
  </w:style>
  <w:style w:type="character" w:customStyle="1" w:styleId="120">
    <w:name w:val="Знак Знак12"/>
    <w:rsid w:val="00FB0372"/>
    <w:rPr>
      <w:b/>
      <w:sz w:val="26"/>
    </w:rPr>
  </w:style>
  <w:style w:type="character" w:customStyle="1" w:styleId="112">
    <w:name w:val="Знак Знак11"/>
    <w:rsid w:val="00FB0372"/>
    <w:rPr>
      <w:b/>
      <w:i/>
      <w:sz w:val="26"/>
    </w:rPr>
  </w:style>
  <w:style w:type="character" w:customStyle="1" w:styleId="100">
    <w:name w:val="Знак Знак10"/>
    <w:rsid w:val="00FB0372"/>
    <w:rPr>
      <w:sz w:val="26"/>
    </w:rPr>
  </w:style>
  <w:style w:type="character" w:customStyle="1" w:styleId="91">
    <w:name w:val="Знак Знак9"/>
    <w:rsid w:val="00FB0372"/>
    <w:rPr>
      <w:sz w:val="26"/>
    </w:rPr>
  </w:style>
  <w:style w:type="character" w:customStyle="1" w:styleId="81">
    <w:name w:val="Знак Знак8"/>
    <w:rsid w:val="00FB0372"/>
    <w:rPr>
      <w:sz w:val="24"/>
    </w:rPr>
  </w:style>
  <w:style w:type="character" w:customStyle="1" w:styleId="72">
    <w:name w:val="Знак Знак7"/>
    <w:rsid w:val="00FB0372"/>
    <w:rPr>
      <w:sz w:val="24"/>
    </w:rPr>
  </w:style>
  <w:style w:type="character" w:customStyle="1" w:styleId="63">
    <w:name w:val="Знак Знак6"/>
    <w:rsid w:val="00FB0372"/>
    <w:rPr>
      <w:sz w:val="16"/>
    </w:rPr>
  </w:style>
  <w:style w:type="paragraph" w:styleId="affffffff">
    <w:name w:val="List Bullet"/>
    <w:basedOn w:val="a"/>
    <w:autoRedefine/>
    <w:uiPriority w:val="99"/>
    <w:rsid w:val="00FB0372"/>
    <w:pPr>
      <w:tabs>
        <w:tab w:val="num" w:pos="360"/>
      </w:tabs>
      <w:spacing w:line="360" w:lineRule="auto"/>
      <w:ind w:left="360" w:hanging="360"/>
      <w:jc w:val="both"/>
    </w:pPr>
    <w:rPr>
      <w:szCs w:val="22"/>
      <w:lang w:val="en-US" w:eastAsia="en-US"/>
    </w:rPr>
  </w:style>
  <w:style w:type="character" w:customStyle="1" w:styleId="ListBulletChar">
    <w:name w:val="List Bullet Char"/>
    <w:rsid w:val="00FB0372"/>
    <w:rPr>
      <w:sz w:val="22"/>
      <w:lang w:val="en-US" w:eastAsia="en-US"/>
    </w:rPr>
  </w:style>
  <w:style w:type="character" w:customStyle="1" w:styleId="1f6">
    <w:name w:val="титул 1 Знак"/>
    <w:rsid w:val="00FB0372"/>
    <w:rPr>
      <w:rFonts w:eastAsia="Times New Roman"/>
      <w:sz w:val="24"/>
      <w:lang w:val="x-none" w:eastAsia="ar-SA" w:bidi="ar-SA"/>
    </w:rPr>
  </w:style>
  <w:style w:type="paragraph" w:customStyle="1" w:styleId="1f7">
    <w:name w:val="титул 1"/>
    <w:basedOn w:val="a"/>
    <w:rsid w:val="00FB0372"/>
    <w:pPr>
      <w:autoSpaceDE w:val="0"/>
      <w:autoSpaceDN w:val="0"/>
      <w:adjustRightInd w:val="0"/>
      <w:spacing w:line="360" w:lineRule="auto"/>
      <w:ind w:left="1287" w:hanging="360"/>
      <w:jc w:val="both"/>
    </w:pPr>
    <w:rPr>
      <w:bCs/>
      <w:lang w:eastAsia="ar-SA"/>
    </w:rPr>
  </w:style>
  <w:style w:type="paragraph" w:customStyle="1" w:styleId="2">
    <w:name w:val="титул 2"/>
    <w:basedOn w:val="a"/>
    <w:rsid w:val="00FB0372"/>
    <w:pPr>
      <w:numPr>
        <w:ilvl w:val="1"/>
        <w:numId w:val="1"/>
      </w:numPr>
      <w:tabs>
        <w:tab w:val="left" w:pos="993"/>
      </w:tabs>
      <w:spacing w:line="360" w:lineRule="auto"/>
      <w:ind w:left="993"/>
      <w:jc w:val="both"/>
    </w:pPr>
    <w:rPr>
      <w:lang w:eastAsia="en-US"/>
    </w:rPr>
  </w:style>
  <w:style w:type="paragraph" w:customStyle="1" w:styleId="3">
    <w:name w:val="титул 3"/>
    <w:basedOn w:val="2"/>
    <w:rsid w:val="00FB0372"/>
    <w:pPr>
      <w:numPr>
        <w:ilvl w:val="2"/>
      </w:numPr>
    </w:pPr>
    <w:rPr>
      <w:rFonts w:ascii="Calibri" w:hAnsi="Calibri"/>
      <w:sz w:val="20"/>
      <w:szCs w:val="20"/>
    </w:rPr>
  </w:style>
  <w:style w:type="paragraph" w:customStyle="1" w:styleId="ConsCell">
    <w:name w:val="ConsCell"/>
    <w:rsid w:val="00FB03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6">
    <w:name w:val="Абзац списка Знак"/>
    <w:link w:val="aff5"/>
    <w:uiPriority w:val="34"/>
    <w:rsid w:val="00FB0372"/>
    <w:rPr>
      <w:rFonts w:ascii="Times New Roman" w:eastAsia="Times New Roman" w:hAnsi="Times New Roman" w:cs="Times New Roman"/>
      <w:sz w:val="24"/>
      <w:szCs w:val="24"/>
      <w:lang w:eastAsia="ru-RU"/>
    </w:rPr>
  </w:style>
  <w:style w:type="paragraph" w:customStyle="1" w:styleId="11">
    <w:name w:val="1.1. табл"/>
    <w:basedOn w:val="aff5"/>
    <w:link w:val="113"/>
    <w:qFormat/>
    <w:rsid w:val="00FB0372"/>
    <w:pPr>
      <w:widowControl w:val="0"/>
      <w:numPr>
        <w:ilvl w:val="1"/>
        <w:numId w:val="2"/>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3">
    <w:name w:val="1.1. табл Знак"/>
    <w:link w:val="11"/>
    <w:rsid w:val="00FB0372"/>
    <w:rPr>
      <w:rFonts w:ascii="Times New Roman" w:eastAsia="Calibri" w:hAnsi="Times New Roman" w:cs="Times New Roman"/>
      <w:color w:val="000000"/>
      <w:sz w:val="18"/>
      <w:szCs w:val="18"/>
      <w:lang w:val="x-none"/>
    </w:rPr>
  </w:style>
  <w:style w:type="paragraph" w:customStyle="1" w:styleId="xl154">
    <w:name w:val="xl154"/>
    <w:basedOn w:val="a"/>
    <w:rsid w:val="00FB0372"/>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55">
    <w:name w:val="xl155"/>
    <w:basedOn w:val="a"/>
    <w:rsid w:val="00FB0372"/>
    <w:pPr>
      <w:pBdr>
        <w:top w:val="single" w:sz="8" w:space="0" w:color="auto"/>
      </w:pBdr>
      <w:spacing w:before="100" w:beforeAutospacing="1" w:after="100" w:afterAutospacing="1"/>
      <w:textAlignment w:val="center"/>
    </w:pPr>
    <w:rPr>
      <w:sz w:val="16"/>
      <w:szCs w:val="16"/>
    </w:rPr>
  </w:style>
  <w:style w:type="paragraph" w:customStyle="1" w:styleId="xl156">
    <w:name w:val="xl156"/>
    <w:basedOn w:val="a"/>
    <w:rsid w:val="00FB0372"/>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7">
    <w:name w:val="xl157"/>
    <w:basedOn w:val="a"/>
    <w:rsid w:val="00FB0372"/>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sz w:val="16"/>
      <w:szCs w:val="16"/>
    </w:rPr>
  </w:style>
  <w:style w:type="paragraph" w:customStyle="1" w:styleId="xl158">
    <w:name w:val="xl158"/>
    <w:basedOn w:val="a"/>
    <w:rsid w:val="00FB0372"/>
    <w:pPr>
      <w:pBdr>
        <w:top w:val="single" w:sz="8"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9">
    <w:name w:val="xl159"/>
    <w:basedOn w:val="a"/>
    <w:rsid w:val="00FB0372"/>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0">
    <w:name w:val="xl160"/>
    <w:basedOn w:val="a"/>
    <w:rsid w:val="00FB0372"/>
    <w:pPr>
      <w:pBdr>
        <w:top w:val="single" w:sz="8" w:space="0" w:color="auto"/>
      </w:pBdr>
      <w:spacing w:before="100" w:beforeAutospacing="1" w:after="100" w:afterAutospacing="1"/>
      <w:textAlignment w:val="center"/>
    </w:pPr>
    <w:rPr>
      <w:sz w:val="16"/>
      <w:szCs w:val="16"/>
    </w:rPr>
  </w:style>
  <w:style w:type="paragraph" w:customStyle="1" w:styleId="xl161">
    <w:name w:val="xl161"/>
    <w:basedOn w:val="a"/>
    <w:rsid w:val="00FB0372"/>
    <w:pPr>
      <w:pBdr>
        <w:bottom w:val="single" w:sz="8" w:space="0" w:color="auto"/>
      </w:pBdr>
      <w:spacing w:before="100" w:beforeAutospacing="1" w:after="100" w:afterAutospacing="1"/>
      <w:textAlignment w:val="center"/>
    </w:pPr>
    <w:rPr>
      <w:sz w:val="16"/>
      <w:szCs w:val="16"/>
    </w:rPr>
  </w:style>
  <w:style w:type="paragraph" w:customStyle="1" w:styleId="xl162">
    <w:name w:val="xl162"/>
    <w:basedOn w:val="a"/>
    <w:rsid w:val="00FB0372"/>
    <w:pPr>
      <w:pBdr>
        <w:top w:val="single" w:sz="8" w:space="0" w:color="auto"/>
        <w:bottom w:val="single" w:sz="8" w:space="0" w:color="auto"/>
      </w:pBdr>
      <w:spacing w:before="100" w:beforeAutospacing="1" w:after="100" w:afterAutospacing="1"/>
      <w:textAlignment w:val="center"/>
    </w:pPr>
    <w:rPr>
      <w:sz w:val="16"/>
      <w:szCs w:val="16"/>
    </w:rPr>
  </w:style>
  <w:style w:type="paragraph" w:customStyle="1" w:styleId="xl163">
    <w:name w:val="xl163"/>
    <w:basedOn w:val="a"/>
    <w:rsid w:val="00FB0372"/>
    <w:pPr>
      <w:pBdr>
        <w:top w:val="single" w:sz="8" w:space="0" w:color="auto"/>
        <w:left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4">
    <w:name w:val="xl164"/>
    <w:basedOn w:val="a"/>
    <w:rsid w:val="00FB0372"/>
    <w:pPr>
      <w:pBdr>
        <w:left w:val="single" w:sz="8" w:space="0" w:color="auto"/>
        <w:bottom w:val="single" w:sz="8" w:space="0" w:color="auto"/>
        <w:right w:val="single" w:sz="8" w:space="0" w:color="auto"/>
      </w:pBdr>
      <w:shd w:val="clear" w:color="000000" w:fill="00B0F0"/>
      <w:spacing w:before="100" w:beforeAutospacing="1" w:after="100" w:afterAutospacing="1"/>
      <w:textAlignment w:val="center"/>
    </w:pPr>
    <w:rPr>
      <w:sz w:val="16"/>
      <w:szCs w:val="16"/>
    </w:rPr>
  </w:style>
  <w:style w:type="paragraph" w:customStyle="1" w:styleId="xl165">
    <w:name w:val="xl165"/>
    <w:basedOn w:val="a"/>
    <w:rsid w:val="00FB0372"/>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66">
    <w:name w:val="xl166"/>
    <w:basedOn w:val="a"/>
    <w:rsid w:val="00FB0372"/>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67">
    <w:name w:val="xl167"/>
    <w:basedOn w:val="a"/>
    <w:rsid w:val="00FB0372"/>
    <w:pPr>
      <w:pBdr>
        <w:left w:val="single" w:sz="8" w:space="0" w:color="auto"/>
        <w:bottom w:val="single" w:sz="8" w:space="0" w:color="auto"/>
      </w:pBdr>
      <w:spacing w:before="100" w:beforeAutospacing="1" w:after="100" w:afterAutospacing="1"/>
      <w:textAlignment w:val="top"/>
    </w:pPr>
  </w:style>
  <w:style w:type="paragraph" w:customStyle="1" w:styleId="xl168">
    <w:name w:val="xl168"/>
    <w:basedOn w:val="a"/>
    <w:rsid w:val="00FB0372"/>
    <w:pPr>
      <w:pBdr>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FB0372"/>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0">
    <w:name w:val="xl170"/>
    <w:basedOn w:val="a"/>
    <w:rsid w:val="00FB0372"/>
    <w:pPr>
      <w:pBdr>
        <w:left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1">
    <w:name w:val="xl171"/>
    <w:basedOn w:val="a"/>
    <w:rsid w:val="00FB0372"/>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2">
    <w:name w:val="xl172"/>
    <w:basedOn w:val="a"/>
    <w:rsid w:val="00FB0372"/>
    <w:pPr>
      <w:pBdr>
        <w:top w:val="single" w:sz="8" w:space="0" w:color="auto"/>
        <w:left w:val="single" w:sz="8" w:space="0" w:color="auto"/>
      </w:pBdr>
      <w:spacing w:before="100" w:beforeAutospacing="1" w:after="100" w:afterAutospacing="1"/>
      <w:jc w:val="both"/>
      <w:textAlignment w:val="center"/>
    </w:pPr>
    <w:rPr>
      <w:color w:val="000000"/>
      <w:sz w:val="16"/>
      <w:szCs w:val="16"/>
    </w:rPr>
  </w:style>
  <w:style w:type="paragraph" w:customStyle="1" w:styleId="xl173">
    <w:name w:val="xl173"/>
    <w:basedOn w:val="a"/>
    <w:rsid w:val="00FB0372"/>
    <w:pPr>
      <w:pBdr>
        <w:top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74">
    <w:name w:val="xl174"/>
    <w:basedOn w:val="a"/>
    <w:rsid w:val="00FB0372"/>
    <w:pPr>
      <w:pBdr>
        <w:left w:val="single" w:sz="8" w:space="0" w:color="auto"/>
      </w:pBdr>
      <w:spacing w:before="100" w:beforeAutospacing="1" w:after="100" w:afterAutospacing="1"/>
      <w:jc w:val="both"/>
      <w:textAlignment w:val="center"/>
    </w:pPr>
    <w:rPr>
      <w:color w:val="000000"/>
      <w:sz w:val="16"/>
      <w:szCs w:val="16"/>
    </w:rPr>
  </w:style>
  <w:style w:type="paragraph" w:customStyle="1" w:styleId="xl175">
    <w:name w:val="xl175"/>
    <w:basedOn w:val="a"/>
    <w:rsid w:val="00FB0372"/>
    <w:pPr>
      <w:pBdr>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76">
    <w:name w:val="xl176"/>
    <w:basedOn w:val="a"/>
    <w:rsid w:val="00FB0372"/>
    <w:pPr>
      <w:pBdr>
        <w:top w:val="single" w:sz="8" w:space="0" w:color="auto"/>
      </w:pBdr>
      <w:spacing w:before="100" w:beforeAutospacing="1" w:after="100" w:afterAutospacing="1"/>
      <w:jc w:val="both"/>
      <w:textAlignment w:val="center"/>
    </w:pPr>
    <w:rPr>
      <w:color w:val="000000"/>
      <w:sz w:val="16"/>
      <w:szCs w:val="16"/>
    </w:rPr>
  </w:style>
  <w:style w:type="paragraph" w:customStyle="1" w:styleId="xl177">
    <w:name w:val="xl177"/>
    <w:basedOn w:val="a"/>
    <w:rsid w:val="00FB0372"/>
    <w:pPr>
      <w:spacing w:before="100" w:beforeAutospacing="1" w:after="100" w:afterAutospacing="1"/>
      <w:jc w:val="both"/>
      <w:textAlignment w:val="center"/>
    </w:pPr>
    <w:rPr>
      <w:color w:val="000000"/>
      <w:sz w:val="16"/>
      <w:szCs w:val="16"/>
    </w:rPr>
  </w:style>
  <w:style w:type="paragraph" w:customStyle="1" w:styleId="xl178">
    <w:name w:val="xl178"/>
    <w:basedOn w:val="a"/>
    <w:rsid w:val="00FB0372"/>
    <w:pPr>
      <w:pBdr>
        <w:bottom w:val="single" w:sz="8" w:space="0" w:color="auto"/>
      </w:pBdr>
      <w:spacing w:before="100" w:beforeAutospacing="1" w:after="100" w:afterAutospacing="1"/>
      <w:jc w:val="both"/>
      <w:textAlignment w:val="center"/>
    </w:pPr>
    <w:rPr>
      <w:color w:val="000000"/>
      <w:sz w:val="16"/>
      <w:szCs w:val="16"/>
    </w:rPr>
  </w:style>
  <w:style w:type="paragraph" w:customStyle="1" w:styleId="xl179">
    <w:name w:val="xl179"/>
    <w:basedOn w:val="a"/>
    <w:rsid w:val="00FB0372"/>
    <w:pPr>
      <w:pBdr>
        <w:left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0">
    <w:name w:val="xl180"/>
    <w:basedOn w:val="a"/>
    <w:rsid w:val="00FB0372"/>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181">
    <w:name w:val="xl181"/>
    <w:basedOn w:val="a"/>
    <w:rsid w:val="00FB0372"/>
    <w:pPr>
      <w:pBdr>
        <w:top w:val="single" w:sz="8" w:space="0" w:color="auto"/>
        <w:left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2">
    <w:name w:val="xl182"/>
    <w:basedOn w:val="a"/>
    <w:rsid w:val="00FB0372"/>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sz w:val="16"/>
      <w:szCs w:val="16"/>
    </w:rPr>
  </w:style>
  <w:style w:type="paragraph" w:customStyle="1" w:styleId="xl183">
    <w:name w:val="xl183"/>
    <w:basedOn w:val="a"/>
    <w:rsid w:val="00FB0372"/>
    <w:pPr>
      <w:pBdr>
        <w:top w:val="single" w:sz="8" w:space="0" w:color="auto"/>
        <w:bottom w:val="single" w:sz="8" w:space="0" w:color="auto"/>
      </w:pBdr>
      <w:spacing w:before="100" w:beforeAutospacing="1" w:after="100" w:afterAutospacing="1"/>
      <w:jc w:val="both"/>
      <w:textAlignment w:val="center"/>
    </w:pPr>
    <w:rPr>
      <w:color w:val="000000"/>
      <w:sz w:val="16"/>
      <w:szCs w:val="16"/>
    </w:rPr>
  </w:style>
  <w:style w:type="paragraph" w:customStyle="1" w:styleId="xl184">
    <w:name w:val="xl184"/>
    <w:basedOn w:val="a"/>
    <w:rsid w:val="00FB0372"/>
    <w:pPr>
      <w:pBdr>
        <w:top w:val="single" w:sz="8" w:space="0" w:color="auto"/>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5">
    <w:name w:val="xl185"/>
    <w:basedOn w:val="a"/>
    <w:rsid w:val="00FB0372"/>
    <w:pPr>
      <w:pBdr>
        <w:left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6">
    <w:name w:val="xl186"/>
    <w:basedOn w:val="a"/>
    <w:rsid w:val="00FB0372"/>
    <w:pPr>
      <w:pBdr>
        <w:left w:val="single" w:sz="8" w:space="0" w:color="auto"/>
        <w:bottom w:val="single" w:sz="8" w:space="0" w:color="auto"/>
        <w:right w:val="single" w:sz="8" w:space="0" w:color="auto"/>
      </w:pBdr>
      <w:shd w:val="clear" w:color="000000" w:fill="92D050"/>
      <w:spacing w:before="100" w:beforeAutospacing="1" w:after="100" w:afterAutospacing="1"/>
      <w:jc w:val="both"/>
      <w:textAlignment w:val="center"/>
    </w:pPr>
    <w:rPr>
      <w:color w:val="000000"/>
      <w:sz w:val="16"/>
      <w:szCs w:val="16"/>
    </w:rPr>
  </w:style>
  <w:style w:type="paragraph" w:customStyle="1" w:styleId="xl187">
    <w:name w:val="xl187"/>
    <w:basedOn w:val="a"/>
    <w:rsid w:val="00FB0372"/>
    <w:pPr>
      <w:pBdr>
        <w:left w:val="single" w:sz="8" w:space="0" w:color="auto"/>
      </w:pBdr>
      <w:spacing w:before="100" w:beforeAutospacing="1" w:after="100" w:afterAutospacing="1"/>
      <w:textAlignment w:val="top"/>
    </w:pPr>
  </w:style>
  <w:style w:type="paragraph" w:customStyle="1" w:styleId="xl188">
    <w:name w:val="xl188"/>
    <w:basedOn w:val="a"/>
    <w:rsid w:val="00FB0372"/>
    <w:pPr>
      <w:spacing w:before="100" w:beforeAutospacing="1" w:after="100" w:afterAutospacing="1"/>
      <w:textAlignment w:val="top"/>
    </w:pPr>
  </w:style>
  <w:style w:type="paragraph" w:customStyle="1" w:styleId="xl189">
    <w:name w:val="xl189"/>
    <w:basedOn w:val="a"/>
    <w:rsid w:val="00FB0372"/>
    <w:pPr>
      <w:pBdr>
        <w:top w:val="single" w:sz="8" w:space="0" w:color="auto"/>
        <w:bottom w:val="single" w:sz="8" w:space="0" w:color="auto"/>
      </w:pBdr>
      <w:spacing w:before="100" w:beforeAutospacing="1" w:after="100" w:afterAutospacing="1"/>
      <w:textAlignment w:val="center"/>
    </w:pPr>
  </w:style>
  <w:style w:type="paragraph" w:customStyle="1" w:styleId="xl190">
    <w:name w:val="xl190"/>
    <w:basedOn w:val="a"/>
    <w:rsid w:val="00FB0372"/>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1">
    <w:name w:val="xl191"/>
    <w:basedOn w:val="a"/>
    <w:rsid w:val="00FB0372"/>
    <w:pPr>
      <w:pBdr>
        <w:left w:val="single" w:sz="8" w:space="0" w:color="auto"/>
        <w:right w:val="single" w:sz="8" w:space="0" w:color="auto"/>
      </w:pBdr>
      <w:spacing w:before="100" w:beforeAutospacing="1" w:after="100" w:afterAutospacing="1"/>
      <w:textAlignment w:val="center"/>
    </w:pPr>
    <w:rPr>
      <w:sz w:val="16"/>
      <w:szCs w:val="16"/>
    </w:rPr>
  </w:style>
  <w:style w:type="paragraph" w:customStyle="1" w:styleId="xl192">
    <w:name w:val="xl192"/>
    <w:basedOn w:val="a"/>
    <w:rsid w:val="00FB0372"/>
    <w:pPr>
      <w:pBdr>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3">
    <w:name w:val="xl193"/>
    <w:basedOn w:val="a"/>
    <w:rsid w:val="00FB0372"/>
    <w:pPr>
      <w:pBdr>
        <w:top w:val="single" w:sz="8" w:space="0" w:color="auto"/>
        <w:left w:val="single" w:sz="8" w:space="0" w:color="auto"/>
      </w:pBdr>
      <w:spacing w:before="100" w:beforeAutospacing="1" w:after="100" w:afterAutospacing="1"/>
      <w:textAlignment w:val="center"/>
    </w:pPr>
    <w:rPr>
      <w:sz w:val="16"/>
      <w:szCs w:val="16"/>
    </w:rPr>
  </w:style>
  <w:style w:type="paragraph" w:customStyle="1" w:styleId="xl194">
    <w:name w:val="xl194"/>
    <w:basedOn w:val="a"/>
    <w:rsid w:val="00FB0372"/>
    <w:pPr>
      <w:pBdr>
        <w:top w:val="single" w:sz="8" w:space="0" w:color="auto"/>
        <w:right w:val="single" w:sz="8" w:space="0" w:color="auto"/>
      </w:pBdr>
      <w:spacing w:before="100" w:beforeAutospacing="1" w:after="100" w:afterAutospacing="1"/>
      <w:textAlignment w:val="center"/>
    </w:pPr>
    <w:rPr>
      <w:sz w:val="16"/>
      <w:szCs w:val="16"/>
    </w:rPr>
  </w:style>
  <w:style w:type="paragraph" w:customStyle="1" w:styleId="xl195">
    <w:name w:val="xl195"/>
    <w:basedOn w:val="a"/>
    <w:rsid w:val="00FB0372"/>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96">
    <w:name w:val="xl196"/>
    <w:basedOn w:val="a"/>
    <w:rsid w:val="00FB0372"/>
    <w:pPr>
      <w:pBdr>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97">
    <w:name w:val="xl197"/>
    <w:basedOn w:val="a"/>
    <w:rsid w:val="00FB0372"/>
    <w:pPr>
      <w:pBdr>
        <w:left w:val="single" w:sz="8" w:space="0" w:color="auto"/>
        <w:right w:val="single" w:sz="8" w:space="0" w:color="auto"/>
      </w:pBdr>
      <w:spacing w:before="100" w:beforeAutospacing="1" w:after="100" w:afterAutospacing="1"/>
      <w:textAlignment w:val="center"/>
    </w:pPr>
  </w:style>
  <w:style w:type="paragraph" w:customStyle="1" w:styleId="xl198">
    <w:name w:val="xl198"/>
    <w:basedOn w:val="a"/>
    <w:rsid w:val="00FB0372"/>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2e">
    <w:name w:val="Знак Знак2 Знак Знак"/>
    <w:basedOn w:val="a"/>
    <w:rsid w:val="00FB0372"/>
    <w:pPr>
      <w:spacing w:before="100" w:beforeAutospacing="1" w:after="100" w:afterAutospacing="1"/>
    </w:pPr>
    <w:rPr>
      <w:rFonts w:ascii="Tahoma" w:hAnsi="Tahoma"/>
      <w:sz w:val="20"/>
      <w:szCs w:val="20"/>
      <w:lang w:val="en-US" w:eastAsia="en-US"/>
    </w:rPr>
  </w:style>
  <w:style w:type="paragraph" w:customStyle="1" w:styleId="1f8">
    <w:name w:val="Знак Знак1 Знак Знак"/>
    <w:basedOn w:val="a"/>
    <w:rsid w:val="00FB0372"/>
    <w:pPr>
      <w:spacing w:before="100" w:beforeAutospacing="1" w:after="100" w:afterAutospacing="1"/>
    </w:pPr>
    <w:rPr>
      <w:rFonts w:ascii="Tahoma" w:hAnsi="Tahoma" w:cs="Tahoma"/>
      <w:sz w:val="20"/>
      <w:szCs w:val="20"/>
      <w:lang w:val="en-US" w:eastAsia="en-US"/>
    </w:rPr>
  </w:style>
  <w:style w:type="table" w:customStyle="1" w:styleId="114">
    <w:name w:val="Сетка таблицы11"/>
    <w:basedOn w:val="a1"/>
    <w:next w:val="aff9"/>
    <w:uiPriority w:val="99"/>
    <w:rsid w:val="00FB03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4"/>
    <w:locked/>
    <w:rsid w:val="00FB0372"/>
    <w:rPr>
      <w:rFonts w:ascii="Calibri" w:eastAsia="Times New Roman" w:hAnsi="Calibri" w:cs="Times New Roman"/>
      <w:lang w:eastAsia="ru-RU"/>
    </w:rPr>
  </w:style>
  <w:style w:type="numbering" w:customStyle="1" w:styleId="3c">
    <w:name w:val="Нет списка3"/>
    <w:next w:val="a2"/>
    <w:uiPriority w:val="99"/>
    <w:semiHidden/>
    <w:unhideWhenUsed/>
    <w:rsid w:val="00FB0372"/>
  </w:style>
  <w:style w:type="table" w:customStyle="1" w:styleId="212">
    <w:name w:val="Сетка таблицы21"/>
    <w:basedOn w:val="a1"/>
    <w:next w:val="aff9"/>
    <w:rsid w:val="00FB03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rsid w:val="00FB0372"/>
  </w:style>
  <w:style w:type="character" w:customStyle="1" w:styleId="2f">
    <w:name w:val="Знак Знак2"/>
    <w:rsid w:val="00FB0372"/>
    <w:rPr>
      <w:rFonts w:ascii="Arial" w:eastAsia="Times New Roman" w:hAnsi="Arial" w:cs="Arial"/>
      <w:b/>
      <w:bCs/>
      <w:color w:val="000080"/>
      <w:lang w:eastAsia="ru-RU"/>
    </w:rPr>
  </w:style>
  <w:style w:type="character" w:customStyle="1" w:styleId="1f9">
    <w:name w:val="Знак Знак1"/>
    <w:rsid w:val="00FB0372"/>
    <w:rPr>
      <w:rFonts w:ascii="Arial" w:eastAsia="Times New Roman" w:hAnsi="Arial" w:cs="Arial"/>
      <w:sz w:val="22"/>
      <w:szCs w:val="22"/>
    </w:rPr>
  </w:style>
  <w:style w:type="character" w:customStyle="1" w:styleId="affffffff0">
    <w:name w:val="Знак Знак"/>
    <w:semiHidden/>
    <w:rsid w:val="00FB0372"/>
    <w:rPr>
      <w:rFonts w:ascii="Arial" w:eastAsia="Times New Roman" w:hAnsi="Arial" w:cs="Arial"/>
      <w:sz w:val="22"/>
      <w:szCs w:val="22"/>
    </w:rPr>
  </w:style>
  <w:style w:type="paragraph" w:customStyle="1" w:styleId="CharChar">
    <w:name w:val="Char Char Знак"/>
    <w:basedOn w:val="a"/>
    <w:rsid w:val="00FB0372"/>
    <w:rPr>
      <w:rFonts w:ascii="Verdana" w:hAnsi="Verdana" w:cs="Verdana"/>
      <w:sz w:val="20"/>
      <w:szCs w:val="20"/>
      <w:lang w:val="en-US" w:eastAsia="en-US"/>
    </w:rPr>
  </w:style>
  <w:style w:type="paragraph" w:customStyle="1" w:styleId="55">
    <w:name w:val="Знак Знак5"/>
    <w:basedOn w:val="a"/>
    <w:rsid w:val="00FB0372"/>
    <w:rPr>
      <w:rFonts w:ascii="Verdana" w:hAnsi="Verdana" w:cs="Verdana"/>
      <w:sz w:val="20"/>
      <w:szCs w:val="20"/>
      <w:lang w:val="en-US" w:eastAsia="en-US"/>
    </w:rPr>
  </w:style>
  <w:style w:type="numbering" w:customStyle="1" w:styleId="56">
    <w:name w:val="Нет списка5"/>
    <w:next w:val="a2"/>
    <w:uiPriority w:val="99"/>
    <w:semiHidden/>
    <w:unhideWhenUsed/>
    <w:rsid w:val="00FB0372"/>
  </w:style>
  <w:style w:type="paragraph" w:customStyle="1" w:styleId="msonormalmailrucssattributepostfix">
    <w:name w:val="msonormal_mailru_css_attribute_postfix"/>
    <w:basedOn w:val="a"/>
    <w:rsid w:val="00FB0372"/>
    <w:pPr>
      <w:spacing w:before="100" w:beforeAutospacing="1" w:after="100" w:afterAutospacing="1"/>
    </w:pPr>
  </w:style>
  <w:style w:type="paragraph" w:customStyle="1" w:styleId="s1">
    <w:name w:val="s_1"/>
    <w:basedOn w:val="a"/>
    <w:rsid w:val="00FB0372"/>
    <w:pPr>
      <w:spacing w:before="100" w:beforeAutospacing="1" w:after="100" w:afterAutospacing="1"/>
    </w:pPr>
  </w:style>
  <w:style w:type="paragraph" w:customStyle="1" w:styleId="affffffff1">
    <w:name w:val="Министерский"/>
    <w:basedOn w:val="a"/>
    <w:rsid w:val="00FB0372"/>
    <w:pPr>
      <w:jc w:val="center"/>
    </w:pPr>
    <w:rPr>
      <w:rFonts w:eastAsia="Calibri"/>
      <w:lang w:eastAsia="ar-SA"/>
    </w:rPr>
  </w:style>
  <w:style w:type="character" w:styleId="affffffff2">
    <w:name w:val="footnote reference"/>
    <w:uiPriority w:val="99"/>
    <w:unhideWhenUsed/>
    <w:rsid w:val="00FB0372"/>
    <w:rPr>
      <w:vertAlign w:val="superscript"/>
    </w:rPr>
  </w:style>
  <w:style w:type="paragraph" w:customStyle="1" w:styleId="ConsPlusDocList">
    <w:name w:val="ConsPlusDocList"/>
    <w:rsid w:val="00FB03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FB03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a">
    <w:name w:val="заголовок 1"/>
    <w:basedOn w:val="a"/>
    <w:next w:val="a"/>
    <w:rsid w:val="00FB0372"/>
    <w:pPr>
      <w:keepNext/>
      <w:jc w:val="center"/>
    </w:pPr>
    <w:rPr>
      <w:rFonts w:ascii="TimesET" w:hAnsi="TimesET"/>
      <w:szCs w:val="20"/>
    </w:rPr>
  </w:style>
  <w:style w:type="paragraph" w:customStyle="1" w:styleId="2f0">
    <w:name w:val="заголовок 2"/>
    <w:basedOn w:val="a"/>
    <w:next w:val="a"/>
    <w:rsid w:val="00FB0372"/>
    <w:pPr>
      <w:keepNext/>
      <w:jc w:val="both"/>
    </w:pPr>
    <w:rPr>
      <w:rFonts w:ascii="TimesEC" w:hAnsi="TimesEC"/>
      <w:szCs w:val="20"/>
    </w:rPr>
  </w:style>
  <w:style w:type="paragraph" w:customStyle="1" w:styleId="115">
    <w:name w:val="Абзац списка11"/>
    <w:basedOn w:val="a"/>
    <w:rsid w:val="00FB0372"/>
    <w:pPr>
      <w:ind w:left="720"/>
      <w:contextualSpacing/>
    </w:pPr>
    <w:rPr>
      <w:rFonts w:eastAsia="Calibri"/>
      <w:sz w:val="26"/>
      <w:szCs w:val="22"/>
      <w:lang w:eastAsia="en-US"/>
    </w:rPr>
  </w:style>
  <w:style w:type="paragraph" w:styleId="affffffff3">
    <w:name w:val="annotation subject"/>
    <w:basedOn w:val="afffffff5"/>
    <w:next w:val="afffffff5"/>
    <w:link w:val="affffffff4"/>
    <w:rsid w:val="00FB0372"/>
    <w:pPr>
      <w:spacing w:after="0"/>
    </w:pPr>
    <w:rPr>
      <w:rFonts w:ascii="Times New Roman" w:eastAsia="Calibri" w:hAnsi="Times New Roman"/>
      <w:b/>
      <w:bCs/>
      <w:lang w:eastAsia="ru-RU"/>
    </w:rPr>
  </w:style>
  <w:style w:type="character" w:customStyle="1" w:styleId="affffffff4">
    <w:name w:val="Тема примечания Знак"/>
    <w:basedOn w:val="afffffff6"/>
    <w:link w:val="affffffff3"/>
    <w:rsid w:val="00FB0372"/>
    <w:rPr>
      <w:rFonts w:ascii="Times New Roman" w:eastAsia="Calibri" w:hAnsi="Times New Roman" w:cs="Times New Roman"/>
      <w:b/>
      <w:bCs/>
      <w:sz w:val="20"/>
      <w:szCs w:val="20"/>
      <w:lang w:val="x-none" w:eastAsia="ru-RU"/>
    </w:rPr>
  </w:style>
  <w:style w:type="character" w:customStyle="1" w:styleId="2f1">
    <w:name w:val="Замещающий текст2"/>
    <w:semiHidden/>
    <w:rsid w:val="00FB0372"/>
    <w:rPr>
      <w:rFonts w:cs="Times New Roman"/>
      <w:color w:val="808080"/>
    </w:rPr>
  </w:style>
  <w:style w:type="character" w:customStyle="1" w:styleId="3d">
    <w:name w:val="Замещающий текст3"/>
    <w:semiHidden/>
    <w:rsid w:val="00FB0372"/>
    <w:rPr>
      <w:rFonts w:ascii="Times New Roman" w:hAnsi="Times New Roman" w:cs="Times New Roman" w:hint="default"/>
      <w:color w:val="808080"/>
    </w:rPr>
  </w:style>
  <w:style w:type="character" w:customStyle="1" w:styleId="46">
    <w:name w:val="Замещающий текст4"/>
    <w:semiHidden/>
    <w:rsid w:val="00FB0372"/>
    <w:rPr>
      <w:rFonts w:cs="Times New Roman"/>
      <w:color w:val="808080"/>
    </w:rPr>
  </w:style>
  <w:style w:type="numbering" w:customStyle="1" w:styleId="121">
    <w:name w:val="Нет списка12"/>
    <w:next w:val="a2"/>
    <w:uiPriority w:val="99"/>
    <w:semiHidden/>
    <w:unhideWhenUsed/>
    <w:rsid w:val="00FB0372"/>
  </w:style>
  <w:style w:type="character" w:customStyle="1" w:styleId="57">
    <w:name w:val="Замещающий текст5"/>
    <w:semiHidden/>
    <w:rsid w:val="00FB0372"/>
    <w:rPr>
      <w:rFonts w:cs="Times New Roman"/>
      <w:color w:val="808080"/>
    </w:rPr>
  </w:style>
  <w:style w:type="numbering" w:customStyle="1" w:styleId="131">
    <w:name w:val="Нет списка13"/>
    <w:next w:val="a2"/>
    <w:uiPriority w:val="99"/>
    <w:semiHidden/>
    <w:unhideWhenUsed/>
    <w:rsid w:val="00FB0372"/>
  </w:style>
  <w:style w:type="numbering" w:customStyle="1" w:styleId="64">
    <w:name w:val="Нет списка6"/>
    <w:next w:val="a2"/>
    <w:uiPriority w:val="99"/>
    <w:semiHidden/>
    <w:rsid w:val="00FB0372"/>
  </w:style>
  <w:style w:type="paragraph" w:customStyle="1" w:styleId="65">
    <w:name w:val="Абзац списка6"/>
    <w:basedOn w:val="a"/>
    <w:rsid w:val="00FB0372"/>
    <w:pPr>
      <w:ind w:left="720"/>
      <w:contextualSpacing/>
    </w:pPr>
    <w:rPr>
      <w:rFonts w:eastAsia="Calibri"/>
    </w:rPr>
  </w:style>
  <w:style w:type="character" w:customStyle="1" w:styleId="66">
    <w:name w:val="Замещающий текст6"/>
    <w:semiHidden/>
    <w:rsid w:val="00FB0372"/>
    <w:rPr>
      <w:rFonts w:cs="Times New Roman"/>
      <w:color w:val="808080"/>
    </w:rPr>
  </w:style>
  <w:style w:type="numbering" w:customStyle="1" w:styleId="141">
    <w:name w:val="Нет списка14"/>
    <w:next w:val="a2"/>
    <w:uiPriority w:val="99"/>
    <w:semiHidden/>
    <w:unhideWhenUsed/>
    <w:rsid w:val="00FB0372"/>
  </w:style>
  <w:style w:type="numbering" w:customStyle="1" w:styleId="73">
    <w:name w:val="Нет списка7"/>
    <w:next w:val="a2"/>
    <w:uiPriority w:val="99"/>
    <w:semiHidden/>
    <w:rsid w:val="00FB0372"/>
  </w:style>
  <w:style w:type="paragraph" w:customStyle="1" w:styleId="74">
    <w:name w:val="Абзац списка7"/>
    <w:basedOn w:val="a"/>
    <w:rsid w:val="00FB0372"/>
    <w:pPr>
      <w:ind w:left="720"/>
      <w:contextualSpacing/>
    </w:pPr>
    <w:rPr>
      <w:rFonts w:eastAsia="Calibri"/>
    </w:rPr>
  </w:style>
  <w:style w:type="character" w:customStyle="1" w:styleId="75">
    <w:name w:val="Замещающий текст7"/>
    <w:semiHidden/>
    <w:rsid w:val="00FB0372"/>
    <w:rPr>
      <w:rFonts w:cs="Times New Roman"/>
      <w:color w:val="808080"/>
    </w:rPr>
  </w:style>
  <w:style w:type="numbering" w:customStyle="1" w:styleId="151">
    <w:name w:val="Нет списка15"/>
    <w:next w:val="a2"/>
    <w:uiPriority w:val="99"/>
    <w:semiHidden/>
    <w:unhideWhenUsed/>
    <w:rsid w:val="00FB0372"/>
  </w:style>
  <w:style w:type="paragraph" w:customStyle="1" w:styleId="affffffff5">
    <w:basedOn w:val="a"/>
    <w:next w:val="a7"/>
    <w:uiPriority w:val="99"/>
    <w:qFormat/>
    <w:rsid w:val="00A34F08"/>
    <w:pPr>
      <w:jc w:val="center"/>
    </w:pPr>
    <w:rPr>
      <w:b/>
      <w:bCs/>
      <w:sz w:val="32"/>
    </w:rPr>
  </w:style>
  <w:style w:type="paragraph" w:customStyle="1" w:styleId="82">
    <w:name w:val="Абзац списка8"/>
    <w:basedOn w:val="a"/>
    <w:rsid w:val="00A34F08"/>
    <w:pPr>
      <w:spacing w:after="200" w:line="276" w:lineRule="auto"/>
      <w:ind w:left="720"/>
      <w:contextualSpacing/>
    </w:pPr>
    <w:rPr>
      <w:rFonts w:ascii="Calibri" w:eastAsia="Calibri" w:hAnsi="Calibri"/>
      <w:sz w:val="22"/>
      <w:szCs w:val="22"/>
      <w:lang w:val="en-US" w:eastAsia="en-US"/>
    </w:rPr>
  </w:style>
  <w:style w:type="paragraph" w:customStyle="1" w:styleId="67">
    <w:name w:val="Обычный6"/>
    <w:rsid w:val="00A34F0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Style15">
    <w:name w:val="Style15"/>
    <w:basedOn w:val="a"/>
    <w:rsid w:val="00A34F08"/>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A34F08"/>
    <w:rPr>
      <w:rFonts w:ascii="Times New Roman" w:hAnsi="Times New Roman" w:cs="Times New Roman"/>
      <w:sz w:val="22"/>
      <w:szCs w:val="22"/>
    </w:rPr>
  </w:style>
  <w:style w:type="paragraph" w:customStyle="1" w:styleId="Style24">
    <w:name w:val="Style24"/>
    <w:basedOn w:val="a"/>
    <w:rsid w:val="00A34F08"/>
    <w:pPr>
      <w:widowControl w:val="0"/>
      <w:autoSpaceDE w:val="0"/>
      <w:autoSpaceDN w:val="0"/>
      <w:adjustRightInd w:val="0"/>
      <w:spacing w:line="274" w:lineRule="exact"/>
      <w:ind w:hanging="451"/>
    </w:pPr>
    <w:rPr>
      <w:rFonts w:ascii="Arial" w:hAnsi="Arial" w:cs="Arial"/>
    </w:rPr>
  </w:style>
  <w:style w:type="paragraph" w:customStyle="1" w:styleId="sfst">
    <w:name w:val="sfst"/>
    <w:basedOn w:val="a"/>
    <w:rsid w:val="00A34F08"/>
    <w:pPr>
      <w:spacing w:before="100" w:beforeAutospacing="1" w:after="100" w:afterAutospacing="1"/>
    </w:pPr>
  </w:style>
  <w:style w:type="character" w:customStyle="1" w:styleId="ls">
    <w:name w:val="ls"/>
    <w:rsid w:val="00A34F08"/>
  </w:style>
  <w:style w:type="character" w:customStyle="1" w:styleId="HeaderChar">
    <w:name w:val="Header Char"/>
    <w:uiPriority w:val="99"/>
    <w:rsid w:val="00A34F08"/>
    <w:rPr>
      <w:rFonts w:ascii="Times New Roman" w:hAnsi="Times New Roman" w:cs="Times New Roman"/>
    </w:rPr>
  </w:style>
  <w:style w:type="character" w:customStyle="1" w:styleId="FooterChar">
    <w:name w:val="Footer Char"/>
    <w:uiPriority w:val="99"/>
    <w:rsid w:val="00A34F08"/>
    <w:rPr>
      <w:rFonts w:ascii="Times New Roman" w:hAnsi="Times New Roman" w:cs="Times New Roman"/>
    </w:rPr>
  </w:style>
  <w:style w:type="character" w:customStyle="1" w:styleId="Heading1Char">
    <w:name w:val="Heading 1 Char"/>
    <w:uiPriority w:val="99"/>
    <w:rsid w:val="00A34F08"/>
    <w:rPr>
      <w:rFonts w:ascii="Times New Roman" w:hAnsi="Times New Roman" w:cs="Times New Roman"/>
      <w:sz w:val="24"/>
      <w:szCs w:val="24"/>
      <w:lang w:val="x-none" w:eastAsia="ru-RU"/>
    </w:rPr>
  </w:style>
  <w:style w:type="character" w:customStyle="1" w:styleId="Heading2Char">
    <w:name w:val="Heading 2 Char"/>
    <w:uiPriority w:val="99"/>
    <w:rsid w:val="00A34F08"/>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A34F08"/>
    <w:rPr>
      <w:rFonts w:ascii="Courier New" w:hAnsi="Courier New" w:cs="Courier New"/>
      <w:sz w:val="20"/>
      <w:szCs w:val="20"/>
      <w:lang w:val="x-none" w:eastAsia="ru-RU"/>
    </w:rPr>
  </w:style>
  <w:style w:type="character" w:customStyle="1" w:styleId="BodyText2Char">
    <w:name w:val="Body Text 2 Char"/>
    <w:uiPriority w:val="99"/>
    <w:rsid w:val="00A34F08"/>
    <w:rPr>
      <w:rFonts w:ascii="Times New Roman" w:hAnsi="Times New Roman" w:cs="Times New Roman"/>
      <w:sz w:val="26"/>
      <w:szCs w:val="26"/>
      <w:lang w:val="x-none" w:eastAsia="ru-RU"/>
    </w:rPr>
  </w:style>
  <w:style w:type="character" w:customStyle="1" w:styleId="TitleChar">
    <w:name w:val="Title Char"/>
    <w:uiPriority w:val="99"/>
    <w:rsid w:val="00A34F08"/>
    <w:rPr>
      <w:rFonts w:ascii="Times New Roman" w:hAnsi="Times New Roman" w:cs="Times New Roman"/>
      <w:sz w:val="26"/>
      <w:szCs w:val="26"/>
    </w:rPr>
  </w:style>
  <w:style w:type="character" w:customStyle="1" w:styleId="BodyTextChar">
    <w:name w:val="Body Text Char"/>
    <w:uiPriority w:val="99"/>
    <w:rsid w:val="00A34F08"/>
    <w:rPr>
      <w:rFonts w:ascii="Times New Roman" w:hAnsi="Times New Roman" w:cs="Times New Roman"/>
    </w:rPr>
  </w:style>
  <w:style w:type="character" w:customStyle="1" w:styleId="BodyTextIndent2Char">
    <w:name w:val="Body Text Indent 2 Char"/>
    <w:uiPriority w:val="99"/>
    <w:rsid w:val="00A34F08"/>
    <w:rPr>
      <w:rFonts w:ascii="Times New Roman" w:hAnsi="Times New Roman" w:cs="Times New Roman"/>
    </w:rPr>
  </w:style>
  <w:style w:type="paragraph" w:styleId="2f2">
    <w:name w:val="List 2"/>
    <w:basedOn w:val="a"/>
    <w:uiPriority w:val="99"/>
    <w:rsid w:val="00A34F08"/>
    <w:pPr>
      <w:spacing w:after="200" w:line="276" w:lineRule="auto"/>
      <w:ind w:left="566" w:hanging="283"/>
    </w:pPr>
    <w:rPr>
      <w:rFonts w:ascii="Calibri" w:hAnsi="Calibri"/>
      <w:sz w:val="22"/>
      <w:szCs w:val="22"/>
      <w:lang w:eastAsia="en-US"/>
    </w:rPr>
  </w:style>
  <w:style w:type="paragraph" w:styleId="affffffff6">
    <w:name w:val="Salutation"/>
    <w:basedOn w:val="a"/>
    <w:next w:val="a"/>
    <w:link w:val="affffffff7"/>
    <w:uiPriority w:val="99"/>
    <w:rsid w:val="00A34F08"/>
    <w:pPr>
      <w:spacing w:after="200" w:line="276" w:lineRule="auto"/>
    </w:pPr>
    <w:rPr>
      <w:rFonts w:ascii="Calibri" w:hAnsi="Calibri"/>
      <w:sz w:val="22"/>
      <w:szCs w:val="22"/>
      <w:lang w:val="x-none" w:eastAsia="en-US"/>
    </w:rPr>
  </w:style>
  <w:style w:type="character" w:customStyle="1" w:styleId="affffffff7">
    <w:name w:val="Приветствие Знак"/>
    <w:basedOn w:val="a0"/>
    <w:link w:val="affffffff6"/>
    <w:uiPriority w:val="99"/>
    <w:rsid w:val="00A34F08"/>
    <w:rPr>
      <w:rFonts w:ascii="Calibri" w:eastAsia="Times New Roman" w:hAnsi="Calibri" w:cs="Times New Roman"/>
      <w:lang w:val="x-none"/>
    </w:rPr>
  </w:style>
  <w:style w:type="paragraph" w:customStyle="1" w:styleId="affffffff8">
    <w:name w:val="НИР"/>
    <w:basedOn w:val="a"/>
    <w:uiPriority w:val="99"/>
    <w:rsid w:val="00A34F08"/>
    <w:pPr>
      <w:spacing w:after="120" w:line="360" w:lineRule="auto"/>
      <w:ind w:firstLine="720"/>
      <w:jc w:val="both"/>
    </w:pPr>
    <w:rPr>
      <w:color w:val="000000"/>
      <w:spacing w:val="5"/>
    </w:rPr>
  </w:style>
  <w:style w:type="character" w:customStyle="1" w:styleId="affffffff9">
    <w:name w:val="Знак Знак"/>
    <w:semiHidden/>
    <w:rsid w:val="00A34F08"/>
    <w:rPr>
      <w:sz w:val="24"/>
      <w:szCs w:val="24"/>
      <w:lang w:val="ru-RU" w:eastAsia="ru-RU" w:bidi="ar-SA"/>
    </w:rPr>
  </w:style>
  <w:style w:type="character" w:customStyle="1" w:styleId="1fb">
    <w:name w:val="Знак Знак1"/>
    <w:rsid w:val="00A34F08"/>
    <w:rPr>
      <w:sz w:val="24"/>
      <w:szCs w:val="24"/>
      <w:lang w:val="ru-RU" w:eastAsia="ru-RU" w:bidi="ar-SA"/>
    </w:rPr>
  </w:style>
  <w:style w:type="paragraph" w:customStyle="1" w:styleId="2f3">
    <w:name w:val="Основной текст с отступом2"/>
    <w:basedOn w:val="a"/>
    <w:rsid w:val="00A34F08"/>
    <w:pPr>
      <w:spacing w:after="120"/>
      <w:ind w:left="283"/>
    </w:pPr>
  </w:style>
  <w:style w:type="paragraph" w:customStyle="1" w:styleId="Point">
    <w:name w:val="Point"/>
    <w:basedOn w:val="a"/>
    <w:rsid w:val="00A34F08"/>
    <w:pPr>
      <w:spacing w:before="120" w:line="288" w:lineRule="auto"/>
      <w:ind w:firstLine="720"/>
      <w:jc w:val="both"/>
    </w:pPr>
  </w:style>
  <w:style w:type="character" w:customStyle="1" w:styleId="HTML2">
    <w:name w:val="Стандартный HTML Знак2"/>
    <w:uiPriority w:val="99"/>
    <w:locked/>
    <w:rsid w:val="00A34F08"/>
    <w:rPr>
      <w:rFonts w:ascii="Courier New" w:hAnsi="Courier New"/>
    </w:rPr>
  </w:style>
  <w:style w:type="character" w:customStyle="1" w:styleId="HTML3">
    <w:name w:val="Стандартный HTML Знак3"/>
    <w:uiPriority w:val="99"/>
    <w:semiHidden/>
    <w:rsid w:val="00A34F08"/>
    <w:rPr>
      <w:rFonts w:ascii="Courier New" w:hAnsi="Courier New" w:cs="Courier New"/>
      <w:sz w:val="20"/>
      <w:szCs w:val="20"/>
      <w:lang w:val="x-none" w:eastAsia="en-US"/>
    </w:rPr>
  </w:style>
  <w:style w:type="character" w:customStyle="1" w:styleId="HTML11">
    <w:name w:val="Стандартный HTML Знак11"/>
    <w:uiPriority w:val="99"/>
    <w:semiHidden/>
    <w:rsid w:val="00A34F08"/>
    <w:rPr>
      <w:rFonts w:ascii="Courier New" w:hAnsi="Courier New"/>
      <w:sz w:val="20"/>
      <w:lang w:val="x-none" w:eastAsia="en-US"/>
    </w:rPr>
  </w:style>
  <w:style w:type="character" w:customStyle="1" w:styleId="2f4">
    <w:name w:val="Основной текст с отступом Знак2"/>
    <w:uiPriority w:val="99"/>
    <w:locked/>
    <w:rsid w:val="00A34F08"/>
    <w:rPr>
      <w:sz w:val="26"/>
    </w:rPr>
  </w:style>
  <w:style w:type="character" w:customStyle="1" w:styleId="3e">
    <w:name w:val="Основной текст с отступом Знак3"/>
    <w:uiPriority w:val="99"/>
    <w:semiHidden/>
    <w:rsid w:val="00A34F08"/>
    <w:rPr>
      <w:rFonts w:ascii="Calibri" w:hAnsi="Calibri" w:cs="Times New Roman"/>
      <w:lang w:val="x-none" w:eastAsia="en-US"/>
    </w:rPr>
  </w:style>
  <w:style w:type="character" w:customStyle="1" w:styleId="1fc">
    <w:name w:val="Основной текст с отступом Знак1"/>
    <w:rsid w:val="00A34F08"/>
    <w:rPr>
      <w:rFonts w:ascii="Calibri" w:hAnsi="Calibri"/>
      <w:lang w:val="x-none" w:eastAsia="en-US"/>
    </w:rPr>
  </w:style>
  <w:style w:type="character" w:customStyle="1" w:styleId="116">
    <w:name w:val="Основной текст с отступом Знак11"/>
    <w:uiPriority w:val="99"/>
    <w:semiHidden/>
    <w:rsid w:val="00A34F08"/>
    <w:rPr>
      <w:rFonts w:ascii="Calibri" w:hAnsi="Calibri"/>
      <w:lang w:val="x-none" w:eastAsia="en-US"/>
    </w:rPr>
  </w:style>
  <w:style w:type="character" w:customStyle="1" w:styleId="2f5">
    <w:name w:val="Название Знак2"/>
    <w:locked/>
    <w:rsid w:val="00A34F08"/>
    <w:rPr>
      <w:b/>
      <w:bCs/>
      <w:sz w:val="32"/>
      <w:szCs w:val="24"/>
      <w:lang w:eastAsia="zh-CN"/>
    </w:rPr>
  </w:style>
  <w:style w:type="character" w:customStyle="1" w:styleId="3f">
    <w:name w:val="Название Знак3"/>
    <w:uiPriority w:val="10"/>
    <w:rsid w:val="00A34F08"/>
    <w:rPr>
      <w:rFonts w:ascii="Cambria" w:eastAsia="Times New Roman" w:hAnsi="Cambria" w:cs="Times New Roman"/>
      <w:b/>
      <w:bCs/>
      <w:kern w:val="28"/>
      <w:sz w:val="32"/>
      <w:szCs w:val="32"/>
      <w:lang w:val="x-none" w:eastAsia="en-US"/>
    </w:rPr>
  </w:style>
  <w:style w:type="character" w:customStyle="1" w:styleId="117">
    <w:name w:val="Название Знак11"/>
    <w:uiPriority w:val="99"/>
    <w:rsid w:val="00A34F08"/>
    <w:rPr>
      <w:rFonts w:ascii="Calibri Light" w:hAnsi="Calibri Light"/>
      <w:b/>
      <w:kern w:val="28"/>
      <w:sz w:val="32"/>
      <w:lang w:val="x-none" w:eastAsia="en-US"/>
    </w:rPr>
  </w:style>
  <w:style w:type="character" w:customStyle="1" w:styleId="2f6">
    <w:name w:val="Основной текст Знак2"/>
    <w:uiPriority w:val="99"/>
    <w:locked/>
    <w:rsid w:val="00A34F08"/>
    <w:rPr>
      <w:rFonts w:ascii="Calibri" w:hAnsi="Calibri"/>
      <w:sz w:val="22"/>
      <w:lang w:val="x-none" w:eastAsia="en-US"/>
    </w:rPr>
  </w:style>
  <w:style w:type="character" w:customStyle="1" w:styleId="3f0">
    <w:name w:val="Основной текст Знак3"/>
    <w:uiPriority w:val="99"/>
    <w:semiHidden/>
    <w:rsid w:val="00A34F08"/>
    <w:rPr>
      <w:rFonts w:ascii="Calibri" w:hAnsi="Calibri" w:cs="Times New Roman"/>
      <w:lang w:val="x-none" w:eastAsia="en-US"/>
    </w:rPr>
  </w:style>
  <w:style w:type="character" w:customStyle="1" w:styleId="118">
    <w:name w:val="Основной текст Знак11"/>
    <w:uiPriority w:val="99"/>
    <w:semiHidden/>
    <w:rsid w:val="00A34F08"/>
    <w:rPr>
      <w:rFonts w:ascii="Calibri" w:hAnsi="Calibri"/>
      <w:lang w:val="x-none" w:eastAsia="en-US"/>
    </w:rPr>
  </w:style>
  <w:style w:type="character" w:customStyle="1" w:styleId="220">
    <w:name w:val="Основной текст с отступом 2 Знак2"/>
    <w:uiPriority w:val="99"/>
    <w:locked/>
    <w:rsid w:val="00A34F08"/>
    <w:rPr>
      <w:sz w:val="22"/>
      <w:lang w:val="x-none" w:eastAsia="en-US"/>
    </w:rPr>
  </w:style>
  <w:style w:type="character" w:customStyle="1" w:styleId="230">
    <w:name w:val="Основной текст с отступом 2 Знак3"/>
    <w:uiPriority w:val="99"/>
    <w:semiHidden/>
    <w:rsid w:val="00A34F08"/>
    <w:rPr>
      <w:rFonts w:ascii="Calibri" w:hAnsi="Calibri" w:cs="Times New Roman"/>
      <w:lang w:val="x-none" w:eastAsia="en-US"/>
    </w:rPr>
  </w:style>
  <w:style w:type="character" w:customStyle="1" w:styleId="213">
    <w:name w:val="Основной текст с отступом 2 Знак1"/>
    <w:uiPriority w:val="99"/>
    <w:semiHidden/>
    <w:rsid w:val="00A34F08"/>
    <w:rPr>
      <w:rFonts w:ascii="Calibri" w:hAnsi="Calibri"/>
      <w:lang w:val="x-none" w:eastAsia="en-US"/>
    </w:rPr>
  </w:style>
  <w:style w:type="character" w:customStyle="1" w:styleId="2110">
    <w:name w:val="Основной текст с отступом 2 Знак11"/>
    <w:uiPriority w:val="99"/>
    <w:semiHidden/>
    <w:rsid w:val="00A34F08"/>
    <w:rPr>
      <w:rFonts w:ascii="Calibri" w:hAnsi="Calibri"/>
      <w:lang w:val="x-none" w:eastAsia="en-US"/>
    </w:rPr>
  </w:style>
  <w:style w:type="character" w:customStyle="1" w:styleId="2f7">
    <w:name w:val="Приветствие Знак2"/>
    <w:uiPriority w:val="99"/>
    <w:locked/>
    <w:rsid w:val="00A34F08"/>
    <w:rPr>
      <w:sz w:val="22"/>
      <w:lang w:val="x-none" w:eastAsia="en-US"/>
    </w:rPr>
  </w:style>
  <w:style w:type="character" w:customStyle="1" w:styleId="3f1">
    <w:name w:val="Приветствие Знак3"/>
    <w:uiPriority w:val="99"/>
    <w:semiHidden/>
    <w:rsid w:val="00A34F08"/>
    <w:rPr>
      <w:rFonts w:ascii="Calibri" w:hAnsi="Calibri" w:cs="Times New Roman"/>
      <w:lang w:val="x-none" w:eastAsia="en-US"/>
    </w:rPr>
  </w:style>
  <w:style w:type="character" w:customStyle="1" w:styleId="1fd">
    <w:name w:val="Приветствие Знак1"/>
    <w:uiPriority w:val="99"/>
    <w:semiHidden/>
    <w:rsid w:val="00A34F08"/>
    <w:rPr>
      <w:rFonts w:ascii="Calibri" w:hAnsi="Calibri"/>
      <w:lang w:val="x-none" w:eastAsia="en-US"/>
    </w:rPr>
  </w:style>
  <w:style w:type="character" w:customStyle="1" w:styleId="119">
    <w:name w:val="Приветствие Знак11"/>
    <w:uiPriority w:val="99"/>
    <w:semiHidden/>
    <w:rsid w:val="00A34F08"/>
    <w:rPr>
      <w:rFonts w:ascii="Calibri" w:hAnsi="Calibri"/>
      <w:lang w:val="x-none" w:eastAsia="en-US"/>
    </w:rPr>
  </w:style>
  <w:style w:type="character" w:customStyle="1" w:styleId="2f8">
    <w:name w:val="Подзаголовок Знак2"/>
    <w:uiPriority w:val="99"/>
    <w:locked/>
    <w:rsid w:val="00A34F08"/>
    <w:rPr>
      <w:rFonts w:ascii="Arial" w:hAnsi="Arial"/>
      <w:sz w:val="24"/>
      <w:lang w:val="x-none" w:eastAsia="en-US"/>
    </w:rPr>
  </w:style>
  <w:style w:type="character" w:customStyle="1" w:styleId="3f2">
    <w:name w:val="Подзаголовок Знак3"/>
    <w:uiPriority w:val="11"/>
    <w:rsid w:val="00A34F08"/>
    <w:rPr>
      <w:rFonts w:ascii="Cambria" w:eastAsia="Times New Roman" w:hAnsi="Cambria" w:cs="Times New Roman"/>
      <w:sz w:val="24"/>
      <w:szCs w:val="24"/>
      <w:lang w:val="x-none" w:eastAsia="en-US"/>
    </w:rPr>
  </w:style>
  <w:style w:type="character" w:customStyle="1" w:styleId="1fe">
    <w:name w:val="Подзаголовок Знак1"/>
    <w:uiPriority w:val="99"/>
    <w:rsid w:val="00A34F08"/>
    <w:rPr>
      <w:rFonts w:ascii="Calibri Light" w:hAnsi="Calibri Light"/>
      <w:sz w:val="24"/>
      <w:lang w:val="x-none" w:eastAsia="en-US"/>
    </w:rPr>
  </w:style>
  <w:style w:type="character" w:customStyle="1" w:styleId="11a">
    <w:name w:val="Подзаголовок Знак11"/>
    <w:uiPriority w:val="99"/>
    <w:rsid w:val="00A34F08"/>
    <w:rPr>
      <w:rFonts w:ascii="Calibri Light" w:hAnsi="Calibri Light"/>
      <w:sz w:val="24"/>
      <w:lang w:val="x-none" w:eastAsia="en-US"/>
    </w:rPr>
  </w:style>
  <w:style w:type="table" w:customStyle="1" w:styleId="122">
    <w:name w:val="Сетка таблицы12"/>
    <w:uiPriority w:val="99"/>
    <w:rsid w:val="00A34F0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A34F0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uiPriority w:val="99"/>
    <w:rsid w:val="00A34F0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a">
    <w:basedOn w:val="a"/>
    <w:next w:val="a7"/>
    <w:qFormat/>
    <w:rsid w:val="009D021B"/>
    <w:pPr>
      <w:jc w:val="center"/>
    </w:pPr>
    <w:rPr>
      <w:b/>
      <w:sz w:val="26"/>
      <w:szCs w:val="20"/>
    </w:rPr>
  </w:style>
  <w:style w:type="character" w:customStyle="1" w:styleId="WW8Num1z0">
    <w:name w:val="WW8Num1z0"/>
    <w:rsid w:val="009D021B"/>
    <w:rPr>
      <w:rFonts w:ascii="Symbol" w:eastAsia="Times New Roman" w:hAnsi="Symbol" w:cs="Times New Roman" w:hint="default"/>
    </w:rPr>
  </w:style>
  <w:style w:type="character" w:customStyle="1" w:styleId="WW8Num1z1">
    <w:name w:val="WW8Num1z1"/>
    <w:rsid w:val="009D021B"/>
    <w:rPr>
      <w:rFonts w:ascii="Courier New" w:hAnsi="Courier New" w:cs="Courier New" w:hint="default"/>
    </w:rPr>
  </w:style>
  <w:style w:type="character" w:customStyle="1" w:styleId="WW8Num1z2">
    <w:name w:val="WW8Num1z2"/>
    <w:rsid w:val="009D021B"/>
    <w:rPr>
      <w:rFonts w:ascii="Wingdings" w:hAnsi="Wingdings" w:cs="Wingdings" w:hint="default"/>
    </w:rPr>
  </w:style>
  <w:style w:type="character" w:customStyle="1" w:styleId="WW8Num1z3">
    <w:name w:val="WW8Num1z3"/>
    <w:rsid w:val="009D021B"/>
    <w:rPr>
      <w:rFonts w:ascii="Symbol" w:hAnsi="Symbol" w:cs="Symbol" w:hint="default"/>
    </w:rPr>
  </w:style>
  <w:style w:type="character" w:customStyle="1" w:styleId="WW8Num1z4">
    <w:name w:val="WW8Num1z4"/>
    <w:rsid w:val="009D021B"/>
  </w:style>
  <w:style w:type="character" w:customStyle="1" w:styleId="WW8Num1z5">
    <w:name w:val="WW8Num1z5"/>
    <w:rsid w:val="009D021B"/>
  </w:style>
  <w:style w:type="character" w:customStyle="1" w:styleId="WW8Num1z6">
    <w:name w:val="WW8Num1z6"/>
    <w:rsid w:val="009D021B"/>
  </w:style>
  <w:style w:type="character" w:customStyle="1" w:styleId="WW8Num1z7">
    <w:name w:val="WW8Num1z7"/>
    <w:rsid w:val="009D021B"/>
  </w:style>
  <w:style w:type="character" w:customStyle="1" w:styleId="WW8Num1z8">
    <w:name w:val="WW8Num1z8"/>
    <w:rsid w:val="009D021B"/>
  </w:style>
  <w:style w:type="character" w:customStyle="1" w:styleId="WW8Num3z0">
    <w:name w:val="WW8Num3z0"/>
    <w:rsid w:val="009D021B"/>
  </w:style>
  <w:style w:type="character" w:customStyle="1" w:styleId="WW8Num3z1">
    <w:name w:val="WW8Num3z1"/>
    <w:rsid w:val="009D021B"/>
  </w:style>
  <w:style w:type="character" w:customStyle="1" w:styleId="WW8Num3z2">
    <w:name w:val="WW8Num3z2"/>
    <w:rsid w:val="009D021B"/>
  </w:style>
  <w:style w:type="character" w:customStyle="1" w:styleId="WW8Num3z3">
    <w:name w:val="WW8Num3z3"/>
    <w:rsid w:val="009D021B"/>
  </w:style>
  <w:style w:type="character" w:customStyle="1" w:styleId="WW8Num3z4">
    <w:name w:val="WW8Num3z4"/>
    <w:rsid w:val="009D021B"/>
  </w:style>
  <w:style w:type="character" w:customStyle="1" w:styleId="WW8Num3z5">
    <w:name w:val="WW8Num3z5"/>
    <w:rsid w:val="009D021B"/>
  </w:style>
  <w:style w:type="character" w:customStyle="1" w:styleId="WW8Num3z6">
    <w:name w:val="WW8Num3z6"/>
    <w:rsid w:val="009D021B"/>
  </w:style>
  <w:style w:type="character" w:customStyle="1" w:styleId="WW8Num3z7">
    <w:name w:val="WW8Num3z7"/>
    <w:rsid w:val="009D021B"/>
  </w:style>
  <w:style w:type="character" w:customStyle="1" w:styleId="WW8Num3z8">
    <w:name w:val="WW8Num3z8"/>
    <w:rsid w:val="009D021B"/>
  </w:style>
  <w:style w:type="character" w:customStyle="1" w:styleId="WW8Num2z1">
    <w:name w:val="WW8Num2z1"/>
    <w:rsid w:val="009D021B"/>
  </w:style>
  <w:style w:type="character" w:customStyle="1" w:styleId="WW8Num2z3">
    <w:name w:val="WW8Num2z3"/>
    <w:rsid w:val="009D021B"/>
  </w:style>
  <w:style w:type="character" w:customStyle="1" w:styleId="WW8Num2z4">
    <w:name w:val="WW8Num2z4"/>
    <w:rsid w:val="009D021B"/>
  </w:style>
  <w:style w:type="character" w:customStyle="1" w:styleId="WW8Num2z5">
    <w:name w:val="WW8Num2z5"/>
    <w:rsid w:val="009D021B"/>
  </w:style>
  <w:style w:type="character" w:customStyle="1" w:styleId="WW8Num2z6">
    <w:name w:val="WW8Num2z6"/>
    <w:rsid w:val="009D021B"/>
  </w:style>
  <w:style w:type="character" w:customStyle="1" w:styleId="WW8Num2z7">
    <w:name w:val="WW8Num2z7"/>
    <w:rsid w:val="009D021B"/>
  </w:style>
  <w:style w:type="character" w:customStyle="1" w:styleId="WW8Num2z8">
    <w:name w:val="WW8Num2z8"/>
    <w:rsid w:val="009D021B"/>
  </w:style>
  <w:style w:type="character" w:customStyle="1" w:styleId="affffffffb">
    <w:name w:val="Символ нумерации"/>
    <w:rsid w:val="009D021B"/>
  </w:style>
  <w:style w:type="character" w:customStyle="1" w:styleId="affffffffc">
    <w:name w:val="Маркеры списка"/>
    <w:rsid w:val="009D021B"/>
    <w:rPr>
      <w:rFonts w:ascii="OpenSymbol" w:eastAsia="OpenSymbol" w:hAnsi="OpenSymbol" w:cs="OpenSymbol"/>
    </w:rPr>
  </w:style>
  <w:style w:type="paragraph" w:customStyle="1" w:styleId="1ff">
    <w:name w:val="Название объекта1"/>
    <w:basedOn w:val="a"/>
    <w:next w:val="a"/>
    <w:rsid w:val="009D021B"/>
    <w:pPr>
      <w:autoSpaceDE w:val="0"/>
      <w:jc w:val="center"/>
    </w:pPr>
    <w:rPr>
      <w:b/>
      <w:bCs/>
      <w:lang w:eastAsia="ar-SA"/>
    </w:rPr>
  </w:style>
  <w:style w:type="character" w:customStyle="1" w:styleId="WW8Num4z0">
    <w:name w:val="WW8Num4z0"/>
    <w:rsid w:val="009D021B"/>
    <w:rPr>
      <w:rFonts w:hint="default"/>
    </w:rPr>
  </w:style>
  <w:style w:type="character" w:customStyle="1" w:styleId="WW8Num4z1">
    <w:name w:val="WW8Num4z1"/>
    <w:rsid w:val="009D021B"/>
  </w:style>
  <w:style w:type="character" w:customStyle="1" w:styleId="WW8Num4z2">
    <w:name w:val="WW8Num4z2"/>
    <w:rsid w:val="009D021B"/>
  </w:style>
  <w:style w:type="character" w:customStyle="1" w:styleId="WW8Num4z3">
    <w:name w:val="WW8Num4z3"/>
    <w:rsid w:val="009D021B"/>
  </w:style>
  <w:style w:type="character" w:customStyle="1" w:styleId="WW8Num4z4">
    <w:name w:val="WW8Num4z4"/>
    <w:rsid w:val="009D021B"/>
  </w:style>
  <w:style w:type="character" w:customStyle="1" w:styleId="WW8Num4z5">
    <w:name w:val="WW8Num4z5"/>
    <w:rsid w:val="009D021B"/>
  </w:style>
  <w:style w:type="character" w:customStyle="1" w:styleId="WW8Num4z6">
    <w:name w:val="WW8Num4z6"/>
    <w:rsid w:val="009D021B"/>
  </w:style>
  <w:style w:type="character" w:customStyle="1" w:styleId="WW8Num4z7">
    <w:name w:val="WW8Num4z7"/>
    <w:rsid w:val="009D021B"/>
  </w:style>
  <w:style w:type="character" w:customStyle="1" w:styleId="WW8Num4z8">
    <w:name w:val="WW8Num4z8"/>
    <w:rsid w:val="009D021B"/>
  </w:style>
  <w:style w:type="character" w:customStyle="1" w:styleId="WW8Num5z0">
    <w:name w:val="WW8Num5z0"/>
    <w:rsid w:val="009D021B"/>
    <w:rPr>
      <w:rFonts w:ascii="Symbol" w:hAnsi="Symbol" w:cs="Symbol" w:hint="default"/>
    </w:rPr>
  </w:style>
  <w:style w:type="character" w:customStyle="1" w:styleId="WW8Num5z1">
    <w:name w:val="WW8Num5z1"/>
    <w:rsid w:val="009D021B"/>
    <w:rPr>
      <w:rFonts w:ascii="Courier New" w:hAnsi="Courier New" w:cs="Courier New" w:hint="default"/>
    </w:rPr>
  </w:style>
  <w:style w:type="character" w:customStyle="1" w:styleId="WW8Num5z2">
    <w:name w:val="WW8Num5z2"/>
    <w:rsid w:val="009D021B"/>
    <w:rPr>
      <w:rFonts w:ascii="Wingdings" w:hAnsi="Wingdings" w:cs="Wingdings" w:hint="default"/>
    </w:rPr>
  </w:style>
  <w:style w:type="character" w:customStyle="1" w:styleId="WW8Num6z0">
    <w:name w:val="WW8Num6z0"/>
    <w:rsid w:val="009D021B"/>
  </w:style>
  <w:style w:type="character" w:customStyle="1" w:styleId="WW8Num6z1">
    <w:name w:val="WW8Num6z1"/>
    <w:rsid w:val="009D021B"/>
  </w:style>
  <w:style w:type="character" w:customStyle="1" w:styleId="WW8Num6z2">
    <w:name w:val="WW8Num6z2"/>
    <w:rsid w:val="009D021B"/>
  </w:style>
  <w:style w:type="character" w:customStyle="1" w:styleId="WW8Num6z3">
    <w:name w:val="WW8Num6z3"/>
    <w:rsid w:val="009D021B"/>
  </w:style>
  <w:style w:type="character" w:customStyle="1" w:styleId="WW8Num6z4">
    <w:name w:val="WW8Num6z4"/>
    <w:rsid w:val="009D021B"/>
  </w:style>
  <w:style w:type="character" w:customStyle="1" w:styleId="WW8Num6z5">
    <w:name w:val="WW8Num6z5"/>
    <w:rsid w:val="009D021B"/>
  </w:style>
  <w:style w:type="character" w:customStyle="1" w:styleId="WW8Num6z6">
    <w:name w:val="WW8Num6z6"/>
    <w:rsid w:val="009D021B"/>
  </w:style>
  <w:style w:type="character" w:customStyle="1" w:styleId="WW8Num6z7">
    <w:name w:val="WW8Num6z7"/>
    <w:rsid w:val="009D021B"/>
  </w:style>
  <w:style w:type="character" w:customStyle="1" w:styleId="WW8Num6z8">
    <w:name w:val="WW8Num6z8"/>
    <w:rsid w:val="009D021B"/>
  </w:style>
  <w:style w:type="character" w:customStyle="1" w:styleId="WW8Num7z0">
    <w:name w:val="WW8Num7z0"/>
    <w:rsid w:val="009D021B"/>
    <w:rPr>
      <w:rFonts w:hint="default"/>
    </w:rPr>
  </w:style>
  <w:style w:type="character" w:customStyle="1" w:styleId="WW8Num7z1">
    <w:name w:val="WW8Num7z1"/>
    <w:rsid w:val="009D021B"/>
  </w:style>
  <w:style w:type="character" w:customStyle="1" w:styleId="WW8Num7z2">
    <w:name w:val="WW8Num7z2"/>
    <w:rsid w:val="009D021B"/>
  </w:style>
  <w:style w:type="character" w:customStyle="1" w:styleId="WW8Num7z3">
    <w:name w:val="WW8Num7z3"/>
    <w:rsid w:val="009D021B"/>
  </w:style>
  <w:style w:type="character" w:customStyle="1" w:styleId="WW8Num7z4">
    <w:name w:val="WW8Num7z4"/>
    <w:rsid w:val="009D021B"/>
  </w:style>
  <w:style w:type="character" w:customStyle="1" w:styleId="WW8Num7z5">
    <w:name w:val="WW8Num7z5"/>
    <w:rsid w:val="009D021B"/>
  </w:style>
  <w:style w:type="character" w:customStyle="1" w:styleId="WW8Num7z6">
    <w:name w:val="WW8Num7z6"/>
    <w:rsid w:val="009D021B"/>
  </w:style>
  <w:style w:type="character" w:customStyle="1" w:styleId="WW8Num7z7">
    <w:name w:val="WW8Num7z7"/>
    <w:rsid w:val="009D021B"/>
  </w:style>
  <w:style w:type="character" w:customStyle="1" w:styleId="WW8Num7z8">
    <w:name w:val="WW8Num7z8"/>
    <w:rsid w:val="009D021B"/>
  </w:style>
  <w:style w:type="character" w:customStyle="1" w:styleId="2f9">
    <w:name w:val="Основной шрифт абзаца2"/>
    <w:rsid w:val="009D021B"/>
  </w:style>
  <w:style w:type="paragraph" w:customStyle="1" w:styleId="2fa">
    <w:name w:val="Указатель2"/>
    <w:basedOn w:val="a"/>
    <w:rsid w:val="009D021B"/>
    <w:pPr>
      <w:suppressLineNumbers/>
      <w:suppressAutoHyphens/>
    </w:pPr>
    <w:rPr>
      <w:rFonts w:cs="Arial"/>
      <w:lang w:eastAsia="zh-CN"/>
    </w:rPr>
  </w:style>
  <w:style w:type="paragraph" w:customStyle="1" w:styleId="affffffffd">
    <w:name w:val="Верхний и нижний колонтитулы"/>
    <w:basedOn w:val="a"/>
    <w:rsid w:val="009D021B"/>
    <w:pPr>
      <w:suppressLineNumbers/>
      <w:tabs>
        <w:tab w:val="center" w:pos="4819"/>
        <w:tab w:val="right" w:pos="9638"/>
      </w:tabs>
      <w:suppressAutoHyphens/>
    </w:pPr>
    <w:rPr>
      <w:lang w:eastAsia="zh-CN"/>
    </w:rPr>
  </w:style>
  <w:style w:type="paragraph" w:customStyle="1" w:styleId="WW-">
    <w:name w:val="WW-Заголовок"/>
    <w:basedOn w:val="a"/>
    <w:next w:val="a3"/>
    <w:rsid w:val="009D021B"/>
    <w:pPr>
      <w:keepNext/>
      <w:suppressAutoHyphens/>
      <w:spacing w:before="240" w:after="120" w:line="276" w:lineRule="auto"/>
    </w:pPr>
    <w:rPr>
      <w:rFonts w:ascii="Arial" w:eastAsia="Microsoft YaHei" w:hAnsi="Arial" w:cs="Mang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garantf1://70171682.0/" TargetMode="External"/><Relationship Id="rId42" Type="http://schemas.openxmlformats.org/officeDocument/2006/relationships/hyperlink" Target="http://mobileonline.garant.ru/document/redirect/12112604/2" TargetMode="External"/><Relationship Id="rId47" Type="http://schemas.openxmlformats.org/officeDocument/2006/relationships/image" Target="media/image6.emf"/><Relationship Id="rId63" Type="http://schemas.openxmlformats.org/officeDocument/2006/relationships/hyperlink" Target="consultantplus://offline/ref=231BAEA7399E9195E33CE576BCEA2857CF24333717F10476DB0625FA55F6258110A2AD07F775C74CB06EDEB1V7j3H" TargetMode="External"/><Relationship Id="rId68" Type="http://schemas.openxmlformats.org/officeDocument/2006/relationships/hyperlink" Target="consultantplus://offline/ref=0A7CA031F3C9CA36A12522E2DC107F67DA97EBE63E2F9F6955B129C3BBB019244F53DD86157B90282369i7l6O" TargetMode="External"/><Relationship Id="rId84" Type="http://schemas.openxmlformats.org/officeDocument/2006/relationships/header" Target="header8.xml"/><Relationship Id="rId16" Type="http://schemas.openxmlformats.org/officeDocument/2006/relationships/hyperlink" Target="garantf1://12064203.0/" TargetMode="External"/><Relationship Id="rId11" Type="http://schemas.openxmlformats.org/officeDocument/2006/relationships/hyperlink" Target="garantF1://73665364.0" TargetMode="External"/><Relationship Id="rId32" Type="http://schemas.openxmlformats.org/officeDocument/2006/relationships/hyperlink" Target="garantF1://70308460.10035201" TargetMode="External"/><Relationship Id="rId37" Type="http://schemas.openxmlformats.org/officeDocument/2006/relationships/header" Target="header4.xml"/><Relationship Id="rId53" Type="http://schemas.openxmlformats.org/officeDocument/2006/relationships/image" Target="media/image12.emf"/><Relationship Id="rId58" Type="http://schemas.openxmlformats.org/officeDocument/2006/relationships/image" Target="media/image17.emf"/><Relationship Id="rId74" Type="http://schemas.openxmlformats.org/officeDocument/2006/relationships/hyperlink" Target="consultantplus://offline/ref=0A7CA031F3C9CA36A12522E2DC107F67DA97EBE6372E996E5CE17EC1EAE51721470395965B3E9D2923697F18iClAO" TargetMode="External"/><Relationship Id="rId79" Type="http://schemas.openxmlformats.org/officeDocument/2006/relationships/hyperlink" Target="consultantplus://offline/ref=0A7CA031F3C9CA36A1253CEFCA7C2163D19CB7E2322C903E02B37896B5iBl5O" TargetMode="External"/><Relationship Id="rId5" Type="http://schemas.openxmlformats.org/officeDocument/2006/relationships/webSettings" Target="webSettings.xml"/><Relationship Id="rId19" Type="http://schemas.openxmlformats.org/officeDocument/2006/relationships/hyperlink" Target="garantf1://10003000.0/" TargetMode="External"/><Relationship Id="rId14" Type="http://schemas.openxmlformats.org/officeDocument/2006/relationships/hyperlink" Target="garantf1://17440440.0/" TargetMode="External"/><Relationship Id="rId22" Type="http://schemas.openxmlformats.org/officeDocument/2006/relationships/hyperlink" Target="garantf1://10064072.0/" TargetMode="External"/><Relationship Id="rId27" Type="http://schemas.openxmlformats.org/officeDocument/2006/relationships/hyperlink" Target="garantF1://70308460.100330" TargetMode="External"/><Relationship Id="rId30" Type="http://schemas.openxmlformats.org/officeDocument/2006/relationships/hyperlink" Target="garantF1://70308460.100330" TargetMode="External"/><Relationship Id="rId35" Type="http://schemas.openxmlformats.org/officeDocument/2006/relationships/footer" Target="footer2.xml"/><Relationship Id="rId43" Type="http://schemas.openxmlformats.org/officeDocument/2006/relationships/hyperlink" Target="http://mobileonline.garant.ru/document/redirect/12112604/2" TargetMode="External"/><Relationship Id="rId48" Type="http://schemas.openxmlformats.org/officeDocument/2006/relationships/image" Target="media/image7.emf"/><Relationship Id="rId56" Type="http://schemas.openxmlformats.org/officeDocument/2006/relationships/image" Target="media/image15.emf"/><Relationship Id="rId64" Type="http://schemas.openxmlformats.org/officeDocument/2006/relationships/hyperlink" Target="garantf1://12012509.0/" TargetMode="External"/><Relationship Id="rId69" Type="http://schemas.openxmlformats.org/officeDocument/2006/relationships/hyperlink" Target="consultantplus://offline/ref=0A7CA031F3C9CA36A1253CEFCA7C2163D19CB7E2322C903E02B37896B5iBl5O" TargetMode="External"/><Relationship Id="rId77" Type="http://schemas.openxmlformats.org/officeDocument/2006/relationships/hyperlink" Target="consultantplus://offline/ref=0A7CA031F3C9CA36A12522E2DC107F67DA97EBE6372E9F6F5DE47EC1EAE51721470395965B3E9D292368761DiCl4O" TargetMode="External"/><Relationship Id="rId8" Type="http://schemas.openxmlformats.org/officeDocument/2006/relationships/image" Target="media/image1.jpeg"/><Relationship Id="rId51" Type="http://schemas.openxmlformats.org/officeDocument/2006/relationships/image" Target="media/image10.emf"/><Relationship Id="rId72" Type="http://schemas.openxmlformats.org/officeDocument/2006/relationships/hyperlink" Target="consultantplus://offline/ref=0A7CA031F3C9CA36A1253CEFCA7C2163D19CB7E2322C903E02B37896B5B51174074393C11A7Bi9l0O" TargetMode="External"/><Relationship Id="rId80" Type="http://schemas.openxmlformats.org/officeDocument/2006/relationships/hyperlink" Target="consultantplus://offline/ref=0A7CA031F3C9CA36A1253CEFCA7C2163D19CB7E2322C903E02B37896B5iBl5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AppData\Local\Temp\~NS654D1\&#1055;&#1086;&#1089;&#1090;&#1072;&#1085;&#1086;&#1074;&#1083;&#1077;&#1085;&#1080;&#1077;%20&#1040;&#1076;&#1084;&#1080;&#1085;&#1080;&#1089;&#1090;&#1088;&#1072;&#1094;&#1080;&#1080;%20&#1075;.%20&#1063;&#1077;&#1073;&#1086;&#1082;&#1089;&#1072;&#1088;&#1099;%20&#1063;&#1091;&#1074;&#1072;&#1096;&#1089;&#1082;&#1086;&#1081;%20&#1056;&#1077;&#1089;&#1087;&#1091;&#1073;&#1083;&#1080;&#1082;.rtf" TargetMode="External"/><Relationship Id="rId17" Type="http://schemas.openxmlformats.org/officeDocument/2006/relationships/hyperlink" Target="garantf1://17524649.0/" TargetMode="External"/><Relationship Id="rId25" Type="http://schemas.openxmlformats.org/officeDocument/2006/relationships/hyperlink" Target="consultantplus://offline/ref=11D6125CC04B93A9673E2FB6A4A9364D7D32A076F9B6F74BE8E577013059fEL" TargetMode="External"/><Relationship Id="rId33" Type="http://schemas.openxmlformats.org/officeDocument/2006/relationships/header" Target="header2.xml"/><Relationship Id="rId38" Type="http://schemas.openxmlformats.org/officeDocument/2006/relationships/image" Target="media/image2.emf"/><Relationship Id="rId46" Type="http://schemas.openxmlformats.org/officeDocument/2006/relationships/image" Target="media/image5.emf"/><Relationship Id="rId59" Type="http://schemas.openxmlformats.org/officeDocument/2006/relationships/image" Target="media/image18.emf"/><Relationship Id="rId67" Type="http://schemas.openxmlformats.org/officeDocument/2006/relationships/header" Target="header6.xml"/><Relationship Id="rId20" Type="http://schemas.openxmlformats.org/officeDocument/2006/relationships/hyperlink" Target="garantf1://17440440.0/" TargetMode="External"/><Relationship Id="rId41" Type="http://schemas.openxmlformats.org/officeDocument/2006/relationships/hyperlink" Target="http://mobileonline.garant.ru/document/redirect/12112604/2" TargetMode="External"/><Relationship Id="rId54" Type="http://schemas.openxmlformats.org/officeDocument/2006/relationships/image" Target="media/image13.emf"/><Relationship Id="rId62" Type="http://schemas.openxmlformats.org/officeDocument/2006/relationships/header" Target="header5.xml"/><Relationship Id="rId70" Type="http://schemas.openxmlformats.org/officeDocument/2006/relationships/hyperlink" Target="consultantplus://offline/ref=0A7CA031F3C9CA36A1253CEFCA7C2163D19CB7E2322C903E02B37896B5B51174074393C318789221i2l1O" TargetMode="External"/><Relationship Id="rId75" Type="http://schemas.openxmlformats.org/officeDocument/2006/relationships/hyperlink" Target="consultantplus://offline/ref=0A7CA031F3C9CA36A12522E2DC107F67DA97EBE6372E996E5CE17EC1EAE51721470395965B3E9D2923697514iCl4O" TargetMode="External"/><Relationship Id="rId83"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hyperlink" Target="consultantplus://offline/ref=11D6125CC04B93A9673E2FB6A4A9364D7D32A076F9B6F74BE8E577013059fEL" TargetMode="External"/><Relationship Id="rId28" Type="http://schemas.openxmlformats.org/officeDocument/2006/relationships/hyperlink" Target="garantF1://70308460.500" TargetMode="External"/><Relationship Id="rId36" Type="http://schemas.openxmlformats.org/officeDocument/2006/relationships/header" Target="header3.xml"/><Relationship Id="rId49" Type="http://schemas.openxmlformats.org/officeDocument/2006/relationships/image" Target="media/image8.emf"/><Relationship Id="rId57" Type="http://schemas.openxmlformats.org/officeDocument/2006/relationships/image" Target="media/image16.emf"/><Relationship Id="rId10" Type="http://schemas.openxmlformats.org/officeDocument/2006/relationships/hyperlink" Target="file:///C:\AppData\Local\Temp\~NS654D1\&#1055;&#1086;&#1089;&#1090;&#1072;&#1085;&#1086;&#1074;&#1083;&#1077;&#1085;&#1080;&#1077;%20&#1040;&#1076;&#1084;&#1080;&#1085;&#1080;&#1089;&#1090;&#1088;&#1072;&#1094;&#1080;&#1080;%20&#1075;.%20&#1063;&#1077;&#1073;&#1086;&#1082;&#1089;&#1072;&#1088;&#1099;%20&#1063;&#1091;&#1074;&#1072;&#1096;&#1089;&#1082;&#1086;&#1081;%20&#1056;&#1077;&#1089;&#1087;&#1091;&#1073;&#1083;&#1080;&#1082;.rtf" TargetMode="External"/><Relationship Id="rId31" Type="http://schemas.openxmlformats.org/officeDocument/2006/relationships/hyperlink" Target="garantF1://70308460.500" TargetMode="External"/><Relationship Id="rId44" Type="http://schemas.openxmlformats.org/officeDocument/2006/relationships/image" Target="media/image3.emf"/><Relationship Id="rId52" Type="http://schemas.openxmlformats.org/officeDocument/2006/relationships/image" Target="media/image11.emf"/><Relationship Id="rId60" Type="http://schemas.openxmlformats.org/officeDocument/2006/relationships/image" Target="media/image19.emf"/><Relationship Id="rId65" Type="http://schemas.openxmlformats.org/officeDocument/2006/relationships/hyperlink" Target="garantf1://12012509.0/" TargetMode="External"/><Relationship Id="rId73" Type="http://schemas.openxmlformats.org/officeDocument/2006/relationships/hyperlink" Target="consultantplus://offline/ref=0A7CA031F3C9CA36A12522E2DC107F67DA97EBE6372E996E5CE17EC1EAE51721470395965B3E9D2923697F19iCl3O" TargetMode="External"/><Relationship Id="rId78" Type="http://schemas.openxmlformats.org/officeDocument/2006/relationships/hyperlink" Target="consultantplus://offline/ref=0A7CA031F3C9CA36A12522E2DC107F67DA97EBE6372E9F6F5DE47EC1EAE51721470395965B3E9D2Bi2l6O" TargetMode="External"/><Relationship Id="rId81" Type="http://schemas.openxmlformats.org/officeDocument/2006/relationships/hyperlink" Target="consultantplus://offline/ref=0A7CA031F3C9CA36A12522E2DC107F67DA97EBE6372E996E5CE17EC1EAE51721470395965B3E9D292369701DiClBO"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7508181.1000/" TargetMode="External"/><Relationship Id="rId13" Type="http://schemas.openxmlformats.org/officeDocument/2006/relationships/hyperlink" Target="garantf1://10003000.0/" TargetMode="External"/><Relationship Id="rId18" Type="http://schemas.openxmlformats.org/officeDocument/2006/relationships/hyperlink" Target="garantf1://17508181.1000/" TargetMode="External"/><Relationship Id="rId39" Type="http://schemas.openxmlformats.org/officeDocument/2006/relationships/hyperlink" Target="http://mobileonline.garant.ru/document/redirect/71971578/150050" TargetMode="External"/><Relationship Id="rId34" Type="http://schemas.openxmlformats.org/officeDocument/2006/relationships/footer" Target="footer1.xml"/><Relationship Id="rId50" Type="http://schemas.openxmlformats.org/officeDocument/2006/relationships/image" Target="media/image9.emf"/><Relationship Id="rId55" Type="http://schemas.openxmlformats.org/officeDocument/2006/relationships/image" Target="media/image14.emf"/><Relationship Id="rId76" Type="http://schemas.openxmlformats.org/officeDocument/2006/relationships/hyperlink" Target="consultantplus://offline/ref=0A7CA031F3C9CA36A12522E2DC107F67DA97EBE6372E996E5CE17EC1EAE51721470395965B3E9D292369721FiClAO" TargetMode="External"/><Relationship Id="rId7" Type="http://schemas.openxmlformats.org/officeDocument/2006/relationships/endnotes" Target="endnotes.xml"/><Relationship Id="rId71" Type="http://schemas.openxmlformats.org/officeDocument/2006/relationships/hyperlink" Target="consultantplus://offline/ref=0A7CA031F3C9CA36A1253CEFCA7C2163D19CB7E2322C903E02B37896B5B51174074393C318789921i2lBO" TargetMode="External"/><Relationship Id="rId2" Type="http://schemas.openxmlformats.org/officeDocument/2006/relationships/numbering" Target="numbering.xml"/><Relationship Id="rId29" Type="http://schemas.openxmlformats.org/officeDocument/2006/relationships/hyperlink" Target="garantF1://70308460.10035201" TargetMode="External"/><Relationship Id="rId24" Type="http://schemas.openxmlformats.org/officeDocument/2006/relationships/hyperlink" Target="consultantplus://offline/ref=11D6125CC04B93A9673E2FB6A4A9364D7D32A076F9B6F74BE8E577013059fEL" TargetMode="External"/><Relationship Id="rId40" Type="http://schemas.openxmlformats.org/officeDocument/2006/relationships/hyperlink" Target="http://mobileonline.garant.ru/document/redirect/71971578/150052" TargetMode="External"/><Relationship Id="rId45" Type="http://schemas.openxmlformats.org/officeDocument/2006/relationships/image" Target="media/image4.emf"/><Relationship Id="rId66" Type="http://schemas.openxmlformats.org/officeDocument/2006/relationships/hyperlink" Target="http://torgi.gov.ru/" TargetMode="External"/><Relationship Id="rId61" Type="http://schemas.openxmlformats.org/officeDocument/2006/relationships/hyperlink" Target="consultantplus://offline/ref=231BAEA7399E9195E33CE576BCEA2857CF24333717F10476DB0625FA55F6258110A2AD07F775C74CB06DDFB1V7jBH" TargetMode="External"/><Relationship Id="rId82"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63EBA-4FB4-4EBF-B7C7-6CBFCB55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230</Pages>
  <Words>63065</Words>
  <Characters>359474</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2020-12-23T06:00:00Z</dcterms:created>
  <dcterms:modified xsi:type="dcterms:W3CDTF">2021-03-29T06:31:00Z</dcterms:modified>
</cp:coreProperties>
</file>