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BF795B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952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CE27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BF795B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0955" t="9525" r="55245" b="3810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95B" w:rsidRDefault="00BF795B" w:rsidP="00BF795B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F795B" w:rsidRDefault="00BF795B" w:rsidP="00BF795B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1079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5B" w:rsidRDefault="00BF795B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29.03.</w:t>
                            </w:r>
                          </w:p>
                          <w:p w:rsidR="00C1309B" w:rsidRPr="00864A66" w:rsidRDefault="0020671C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6F62D8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BF795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BF795B" w:rsidRDefault="00BF795B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29.03.</w:t>
                      </w:r>
                    </w:p>
                    <w:p w:rsidR="00C1309B" w:rsidRPr="00864A66" w:rsidRDefault="0020671C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6F62D8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BF795B">
                        <w:rPr>
                          <w:rFonts w:ascii="Book Antiqua" w:hAnsi="Book Antiqua"/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7620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068B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BF79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2889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BF795B" w:rsidRPr="00BF795B" w:rsidRDefault="00BF795B" w:rsidP="00BF795B">
      <w:pPr>
        <w:ind w:right="4534" w:firstLine="567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Постановление администрации Аликовского района Чувашской Республики от 26.03.2021 г. № 256 «</w:t>
      </w:r>
      <w:r w:rsidRPr="00BF795B">
        <w:rPr>
          <w:sz w:val="20"/>
          <w:szCs w:val="20"/>
        </w:rPr>
        <w:t>О назначении комиссии</w:t>
      </w:r>
      <w:r w:rsidRPr="00BF795B">
        <w:rPr>
          <w:sz w:val="20"/>
          <w:szCs w:val="20"/>
        </w:rPr>
        <w:t>»</w:t>
      </w:r>
    </w:p>
    <w:p w:rsidR="00BF795B" w:rsidRPr="00BF795B" w:rsidRDefault="00BF795B" w:rsidP="00BF795B">
      <w:pPr>
        <w:rPr>
          <w:sz w:val="20"/>
          <w:szCs w:val="20"/>
        </w:rPr>
      </w:pP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Для аннулирования результатов (итогов) торгов и возврате задатка, администрация Аликовского района Чувашской Республики      п о с т а н о в л я е т: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1.Утвердить комиссию в следующем составе: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Председатель аукционной комиссии: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 и экологии;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Заместитель председателя аукционной комиссии: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Майорова М.В. - главный специалист-эксперт отдела экономики, земельных и имущественных отношений администрации Аликовского района;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 xml:space="preserve">Секретарь аукционной комиссии: 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Члены аукционной комиссии: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Лазарева Ф.Ю. - ведущий специалист-эксперт отдела организационно-контрольной, кадровой и правовой работы администрации Аликовского района;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Яскова Л.Н. –  ведущий специалист-эксперт отдела  строительства, ЖКХ, дорожного хозяйства, транспорта и связи администрации Аликовского района;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Прохоров А.И. - начальник отдела сельского хозяйства и экологии администрации Аликовского района.</w:t>
      </w:r>
    </w:p>
    <w:p w:rsidR="00BF795B" w:rsidRPr="00BF795B" w:rsidRDefault="00BF795B" w:rsidP="00BF795B">
      <w:pPr>
        <w:ind w:firstLine="709"/>
        <w:jc w:val="both"/>
        <w:rPr>
          <w:sz w:val="20"/>
          <w:szCs w:val="20"/>
        </w:rPr>
      </w:pPr>
      <w:r w:rsidRPr="00BF795B">
        <w:rPr>
          <w:sz w:val="20"/>
          <w:szCs w:val="20"/>
        </w:rPr>
        <w:t>2. Назначить комиссию на 26.03.2021 г. на 15 час. 00 мин.</w:t>
      </w:r>
    </w:p>
    <w:p w:rsidR="00BF795B" w:rsidRPr="00BF795B" w:rsidRDefault="00BF795B" w:rsidP="00BF795B">
      <w:pPr>
        <w:rPr>
          <w:sz w:val="20"/>
          <w:szCs w:val="20"/>
        </w:rPr>
      </w:pPr>
      <w:r w:rsidRPr="00BF795B">
        <w:rPr>
          <w:sz w:val="20"/>
          <w:szCs w:val="20"/>
        </w:rPr>
        <w:t xml:space="preserve">      </w:t>
      </w:r>
    </w:p>
    <w:p w:rsidR="00BF795B" w:rsidRPr="00BF795B" w:rsidRDefault="00BF795B" w:rsidP="00BF795B">
      <w:pPr>
        <w:rPr>
          <w:sz w:val="20"/>
          <w:szCs w:val="20"/>
        </w:rPr>
      </w:pPr>
    </w:p>
    <w:p w:rsidR="00BF795B" w:rsidRPr="00BF795B" w:rsidRDefault="00BF795B" w:rsidP="00BF795B">
      <w:pPr>
        <w:rPr>
          <w:sz w:val="20"/>
          <w:szCs w:val="20"/>
        </w:rPr>
      </w:pPr>
      <w:r w:rsidRPr="00BF795B">
        <w:rPr>
          <w:sz w:val="20"/>
          <w:szCs w:val="20"/>
        </w:rPr>
        <w:t>Глава администрации</w:t>
      </w:r>
    </w:p>
    <w:p w:rsidR="00BF795B" w:rsidRPr="00BF795B" w:rsidRDefault="00BF795B" w:rsidP="00BF795B">
      <w:pPr>
        <w:rPr>
          <w:sz w:val="20"/>
          <w:szCs w:val="20"/>
        </w:rPr>
      </w:pPr>
      <w:r w:rsidRPr="00BF795B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BF795B" w:rsidRPr="00772FBA" w:rsidRDefault="00BF795B" w:rsidP="00BF795B">
      <w:pPr>
        <w:pStyle w:val="Standard"/>
        <w:jc w:val="center"/>
        <w:rPr>
          <w:sz w:val="20"/>
          <w:szCs w:val="20"/>
        </w:rPr>
      </w:pPr>
      <w:r w:rsidRPr="00772FBA">
        <w:rPr>
          <w:sz w:val="20"/>
          <w:szCs w:val="20"/>
        </w:rPr>
        <w:t>ПРОТОКОЛ № б/н</w:t>
      </w:r>
    </w:p>
    <w:p w:rsidR="00BF795B" w:rsidRPr="00772FBA" w:rsidRDefault="00BF795B" w:rsidP="00BF795B">
      <w:pPr>
        <w:pStyle w:val="Standard"/>
        <w:jc w:val="center"/>
        <w:rPr>
          <w:sz w:val="20"/>
          <w:szCs w:val="20"/>
        </w:rPr>
      </w:pPr>
      <w:r w:rsidRPr="00772FBA">
        <w:rPr>
          <w:sz w:val="20"/>
          <w:szCs w:val="20"/>
        </w:rPr>
        <w:t>об аннулировании результатов (итогов) аукциона</w:t>
      </w:r>
    </w:p>
    <w:p w:rsidR="00BF795B" w:rsidRPr="00772FBA" w:rsidRDefault="00BF795B" w:rsidP="00BF795B">
      <w:pPr>
        <w:pStyle w:val="Standard"/>
        <w:jc w:val="center"/>
        <w:rPr>
          <w:sz w:val="20"/>
          <w:szCs w:val="20"/>
        </w:rPr>
      </w:pPr>
      <w:r w:rsidRPr="00772FBA">
        <w:rPr>
          <w:sz w:val="20"/>
          <w:szCs w:val="20"/>
        </w:rPr>
        <w:t>и возврата задатка</w:t>
      </w:r>
    </w:p>
    <w:p w:rsidR="00BF795B" w:rsidRPr="00772FBA" w:rsidRDefault="00BF795B" w:rsidP="00BF795B">
      <w:pPr>
        <w:pStyle w:val="Standard"/>
        <w:jc w:val="right"/>
        <w:rPr>
          <w:sz w:val="20"/>
          <w:szCs w:val="20"/>
        </w:rPr>
      </w:pPr>
      <w:r w:rsidRPr="00772FBA">
        <w:rPr>
          <w:sz w:val="20"/>
          <w:szCs w:val="20"/>
        </w:rPr>
        <w:t>26 марта 2021 года</w:t>
      </w:r>
    </w:p>
    <w:p w:rsidR="00BF795B" w:rsidRPr="00772FBA" w:rsidRDefault="00BF795B" w:rsidP="00BF795B">
      <w:pPr>
        <w:pStyle w:val="Standard"/>
        <w:jc w:val="right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1. Место проведения — Чувашская Республика, Аликовский район, с. Аликово, ул. Октябрьская, дом 21, второй этаж малый зал.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2. Дата и время проведения — 26.03.2021 года в 15 час. 00 мин.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3. Организатор аукциона - администрация Аликовского района.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4. Состав комиссии: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Председатель аукционной комиссии: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 и экологии;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Заместитель председателя аукционной комиссии: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Майорова М.В. - главный специалист-эксперт отдела экономики земельных и имущественных отношений администрации Аликовского района;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Секретарь аукционной комиссии: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Яковлева Т.А. - ведущий специалист-эксперт отдела экономики земельных и имущественных отношений администрации Аликовского района;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Члены аукционной комиссии: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lastRenderedPageBreak/>
        <w:t>Лазарева Ф.Ю. -  ведущий специалист-эксперт отдела организационно-контрольной, кадровой и правовой работы администрации Аликовского района;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Мулюкова А.Ю. - главный специалист-эксперт отдела экономики земельных и имущественных отношений администрации Аликовского района;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Яскова Л.Н. -  ведущий специалист-эксперт отдела строительства, ЖКХ, дорожного хозяйства, транспорта и связи администрации Аликовского района;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Прохоров А.И. - начальник отдела сельского хозяйства и экологии администрации Аликовского района.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5. Организатор аукциона на основании Постановления администрации Аликовского района от 22.01.2021 г. № 42 «О проведении торгов (открытого аукциона)» опубликовал 02.02.2021 г. извещение о проведении торгов по лоту №16, предметом которого явилось: право на заключение договора аренды земельного участка из земель населенных пунктов с кадастровым номером 21:07:000000:3310; по адресу (описание местоположения): Чувашская Республика — Чувашия, р-н Аликовский, с/пос. Ефремкасинское, дер. Нижние Татмыши, ул. Молодежная; с видом разрешенного использования «благоустройство территории», общей площадью 14580 кв.м. Начальная цена аренды земельного участка — 13587 (Тринадцать тысяч пятьсот восемьдесят семь) рублей 70 копеек.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Протоколом №5 рассмотрения заявок на участие в открытом аукционе от 04.03.2021 года по лоту №16 Общество с ограниченной ответственностью «Прогресс - Инвест» в лице генерального директора Радайкиной Татьяны Владимировны признано единственным участником аукциона. В соответствии с пунктом 14 статьи 39.12 Земельного кодекса Российской Федерации в случае, если по окончании срока подачи заявок на участие в аукционе подана только одна заявка на участие в аукционе —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условиям, указанным в извещении о проведении аукциона, уполномоченный орган в течении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стоимость участка по договору аренды земельного участка определяется в размере, равном начальной цене предмета аукциона.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Поскольку земельный участок из земель населенных пунктов с кадастровым номером 21:07:000000:3310; по адресу (описание местоположения): Чувашская Республика — Чувашия, р-н Аликовский, с/пос. Ефремкасинское, дер. Нижние Татмыши, ул. Молодежная; с видом разрешенного использования «благоустройство территории», общей площадью 14580 кв.м. в соответствии со ст. 262 Гражданского кодекса Российской Федерации, с п. 12 ст. 85 Земельного Кодекса Российской Федерации не подлежит  приватизации, так как исключает возможность реализации права неограниченного круга лиц на беспрепятственное пользование территорией,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Комиссия решила: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6. Аннулировать результаты (итоги) аукциона на право заключения договора аренды земельного участка из земель населенных пунктов с кадастровым номером 21:07:000000:3310; по адресу (описание местоположения): Чувашская Республика — Чувашия, р-н Аликовский, с/пос. Ефремкасинское, дер. Нижние Татмыши, ул. Молодежная; с видом разрешенного использования «благоустройство территории», общей площадью 14580 кв.м. Начальная цена аренды земельного участка — 13587 (Тринадцать тысяч пятьсот восемьдесят семь) рублей 70 копеек.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7. Отменить лот №16 по протоколу №5 рассмотрения заявок на участие в открытом аукционе от 04.03.2021 года.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8. Задаток, внесенный для участия в аукционе, в размере 13587 (Тринадцать тысяч пятьсот восемьдесят семь) рублей 70 копеек, возвратить единственному участнику аукциона -Общество с ограниченной ответственностью «Прогресс — Инвест».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 xml:space="preserve">9. Разместить информацию об аннулировании результатов (итогов) аукциона на право заключения договора аренды земельного участка из земель населенных пунктов с кадастровым номером 21:07:000000:3310; по адресу (описание местоположения): Чувашская Республика — Чувашия, р-н Аликовский, с/пос. Ефремкасинское, дер. Нижние Татмыши, ул. Молодежная; с видом разрешенного использования «благоустройство территории», общей площадью 14580 кв.м., на официальном сайте Российской Федерации в информационно телекоммуникационной сети «Интернет» для размещения информации о проведении торгов </w:t>
      </w:r>
      <w:r w:rsidRPr="00772FBA">
        <w:rPr>
          <w:sz w:val="20"/>
          <w:szCs w:val="20"/>
          <w:lang w:val="en-US"/>
        </w:rPr>
        <w:t>www</w:t>
      </w:r>
      <w:r w:rsidRPr="00772FBA">
        <w:rPr>
          <w:sz w:val="20"/>
          <w:szCs w:val="20"/>
        </w:rPr>
        <w:t>.</w:t>
      </w:r>
      <w:r w:rsidRPr="00772FBA">
        <w:rPr>
          <w:sz w:val="20"/>
          <w:szCs w:val="20"/>
          <w:lang w:val="en-US"/>
        </w:rPr>
        <w:t>torgi</w:t>
      </w:r>
      <w:r w:rsidRPr="00772FBA">
        <w:rPr>
          <w:sz w:val="20"/>
          <w:szCs w:val="20"/>
        </w:rPr>
        <w:t>.</w:t>
      </w:r>
      <w:r w:rsidRPr="00772FBA">
        <w:rPr>
          <w:sz w:val="20"/>
          <w:szCs w:val="20"/>
          <w:lang w:val="en-US"/>
        </w:rPr>
        <w:t>gov</w:t>
      </w:r>
      <w:r w:rsidRPr="00772FBA">
        <w:rPr>
          <w:sz w:val="20"/>
          <w:szCs w:val="20"/>
        </w:rPr>
        <w:t>.</w:t>
      </w:r>
      <w:r w:rsidRPr="00772FBA">
        <w:rPr>
          <w:sz w:val="20"/>
          <w:szCs w:val="20"/>
          <w:lang w:val="en-US"/>
        </w:rPr>
        <w:t>ru</w:t>
      </w:r>
      <w:r w:rsidRPr="00772FBA">
        <w:rPr>
          <w:sz w:val="20"/>
          <w:szCs w:val="20"/>
        </w:rPr>
        <w:t>, в печатном издании администрации Аликовского района Чувашской Республики «Аликовский вестник» не позднее, чем на следующий день после дня подписания настоящего протокола.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10. Уведомить Общество с ограниченной ответственностью «Прогресс — Инвест» об аннулировании результатов (итогов) аукциона на право заключения договора аренды земельного участка из земель населенных пунктов с кадастровым номером 21:07:000000:3310; по адресу (описание местоположения): Чувашская Республика — Чувашия, р-н Аликовский, с/пос. Ефремкасинское, дер. Нижние Татмыши, ул. Молодежная; с видом разрешенного использования «благоустройство территории», общей площадью 14580 кв.м. и отмене лота № 16 по протоколу №5 рассмотрения заявок на участие в открытом аукционе от 04.03.2021 года.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11. Протокол составлен в двух экземплярах, по одному экземпляру, как для организатора торгов, так и ООО «Прогресс — Инвест».</w:t>
      </w:r>
    </w:p>
    <w:p w:rsidR="00BF795B" w:rsidRPr="00772FBA" w:rsidRDefault="00BF795B" w:rsidP="00BF795B">
      <w:pPr>
        <w:pStyle w:val="aff5"/>
        <w:ind w:left="567" w:right="95"/>
        <w:jc w:val="both"/>
        <w:rPr>
          <w:rFonts w:hint="eastAsia"/>
          <w:sz w:val="20"/>
          <w:szCs w:val="20"/>
        </w:rPr>
      </w:pPr>
    </w:p>
    <w:p w:rsidR="00BF795B" w:rsidRPr="00772FBA" w:rsidRDefault="00BF795B" w:rsidP="00BF795B">
      <w:pPr>
        <w:pStyle w:val="aff5"/>
        <w:ind w:left="567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Итоги голосования:</w:t>
      </w:r>
    </w:p>
    <w:p w:rsidR="00BF795B" w:rsidRPr="00772FBA" w:rsidRDefault="00BF795B" w:rsidP="00BF795B">
      <w:pPr>
        <w:pStyle w:val="aff5"/>
        <w:ind w:left="567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«ЗА» - 7 голосов;</w:t>
      </w:r>
    </w:p>
    <w:p w:rsidR="00BF795B" w:rsidRPr="00772FBA" w:rsidRDefault="00BF795B" w:rsidP="00BF795B">
      <w:pPr>
        <w:pStyle w:val="aff5"/>
        <w:ind w:left="567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«ПРОТИВ» - голосов нет;</w:t>
      </w:r>
    </w:p>
    <w:p w:rsidR="00BF795B" w:rsidRPr="00772FBA" w:rsidRDefault="00BF795B" w:rsidP="00BF795B">
      <w:pPr>
        <w:pStyle w:val="aff5"/>
        <w:ind w:left="567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«ВОЗДЕРЖАЛСЯ» - голосов нет.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 Л.М. Никитина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 М.В. Майорова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Т.А. Яковлева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Ф.Ю. Лазарева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А.Ю. Мулюкова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А.И. Прохоров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_____________________ Л.Н. Яскова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Председатель комиссии                                                    _____________ Л.М. Никитина</w:t>
      </w: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</w:p>
    <w:p w:rsidR="00BF795B" w:rsidRPr="00772FBA" w:rsidRDefault="00BF795B" w:rsidP="00BF795B">
      <w:pPr>
        <w:pStyle w:val="Standard"/>
        <w:ind w:left="255" w:right="95"/>
        <w:jc w:val="both"/>
        <w:rPr>
          <w:sz w:val="20"/>
          <w:szCs w:val="20"/>
        </w:rPr>
      </w:pPr>
      <w:r w:rsidRPr="00772FBA">
        <w:rPr>
          <w:sz w:val="20"/>
          <w:szCs w:val="20"/>
        </w:rPr>
        <w:t>Секретарь комиссии                                                           _____________ Т.А. Яковлева</w:t>
      </w:r>
    </w:p>
    <w:p w:rsidR="00BF795B" w:rsidRPr="00772FBA" w:rsidRDefault="00BF795B" w:rsidP="00BF795B">
      <w:pPr>
        <w:pStyle w:val="Standard"/>
        <w:ind w:firstLine="709"/>
        <w:jc w:val="both"/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D83D9E" w:rsidRDefault="00D83D9E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BF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6B37AE">
              <w:rPr>
                <w:sz w:val="18"/>
                <w:szCs w:val="18"/>
              </w:rPr>
              <w:t>2</w:t>
            </w:r>
            <w:r w:rsidR="00BF795B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="006B37AE">
              <w:rPr>
                <w:sz w:val="18"/>
                <w:szCs w:val="18"/>
              </w:rPr>
              <w:t>.03</w:t>
            </w:r>
            <w:r w:rsidR="006F62D8">
              <w:rPr>
                <w:sz w:val="18"/>
                <w:szCs w:val="18"/>
              </w:rPr>
              <w:t>.202</w:t>
            </w:r>
            <w:r w:rsidR="002067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637515">
      <w:headerReference w:type="even" r:id="rId9"/>
      <w:footerReference w:type="default" r:id="rId10"/>
      <w:footerReference w:type="first" r:id="rId11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11" w:rsidRDefault="00775D11" w:rsidP="00F23871">
      <w:r>
        <w:separator/>
      </w:r>
    </w:p>
  </w:endnote>
  <w:endnote w:type="continuationSeparator" w:id="0">
    <w:p w:rsidR="00775D11" w:rsidRDefault="00775D11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11" w:rsidRDefault="00775D11" w:rsidP="00F23871">
      <w:r>
        <w:separator/>
      </w:r>
    </w:p>
  </w:footnote>
  <w:footnote w:type="continuationSeparator" w:id="0">
    <w:p w:rsidR="00775D11" w:rsidRDefault="00775D11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75D11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BF795B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6055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99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ED9E-11FD-4128-A629-489B5C7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2</cp:revision>
  <dcterms:created xsi:type="dcterms:W3CDTF">2021-03-30T06:00:00Z</dcterms:created>
  <dcterms:modified xsi:type="dcterms:W3CDTF">2021-03-30T06:00:00Z</dcterms:modified>
</cp:coreProperties>
</file>