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8" w:rsidRPr="00CB2FBF" w:rsidRDefault="008D7B63" w:rsidP="00CB2FBF">
      <w:pPr>
        <w:jc w:val="center"/>
        <w:rPr>
          <w:b/>
        </w:rPr>
      </w:pPr>
      <w:r w:rsidRPr="00CB2FBF">
        <w:rPr>
          <w:b/>
        </w:rPr>
        <w:t>С</w:t>
      </w:r>
      <w:r w:rsidR="009F2E68" w:rsidRPr="00CB2FBF">
        <w:rPr>
          <w:b/>
        </w:rPr>
        <w:t xml:space="preserve">остав Совета по межнациональным и межконфессиональным </w:t>
      </w:r>
      <w:r w:rsidRPr="00CB2FBF">
        <w:rPr>
          <w:b/>
        </w:rPr>
        <w:t xml:space="preserve">отношениям в </w:t>
      </w:r>
      <w:proofErr w:type="spellStart"/>
      <w:r w:rsidRPr="00CB2FBF">
        <w:rPr>
          <w:b/>
        </w:rPr>
        <w:t>Янтиковском</w:t>
      </w:r>
      <w:proofErr w:type="spellEnd"/>
      <w:r w:rsidRPr="00CB2FBF">
        <w:rPr>
          <w:b/>
        </w:rPr>
        <w:t xml:space="preserve"> </w:t>
      </w:r>
      <w:proofErr w:type="gramStart"/>
      <w:r w:rsidRPr="00CB2FBF">
        <w:rPr>
          <w:b/>
        </w:rPr>
        <w:t>районе</w:t>
      </w:r>
      <w:proofErr w:type="gramEnd"/>
    </w:p>
    <w:p w:rsidR="008D7B63" w:rsidRPr="00CB2FBF" w:rsidRDefault="008D7B63" w:rsidP="00CB2FBF">
      <w:pPr>
        <w:jc w:val="center"/>
        <w:rPr>
          <w:b/>
        </w:rPr>
      </w:pPr>
      <w:r w:rsidRPr="00CB2FBF">
        <w:rPr>
          <w:b/>
        </w:rPr>
        <w:t>на 21.12.2020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36"/>
        <w:gridCol w:w="6574"/>
      </w:tblGrid>
      <w:tr w:rsidR="009F2E68" w:rsidRPr="00CB2FBF" w:rsidTr="000C6515">
        <w:tc>
          <w:tcPr>
            <w:tcW w:w="2376" w:type="dxa"/>
          </w:tcPr>
          <w:p w:rsidR="009F2E68" w:rsidRPr="00CB2FBF" w:rsidRDefault="009F2E68" w:rsidP="00CB2FBF"/>
        </w:tc>
        <w:tc>
          <w:tcPr>
            <w:tcW w:w="336" w:type="dxa"/>
          </w:tcPr>
          <w:p w:rsidR="009F2E68" w:rsidRPr="00CB2FBF" w:rsidRDefault="009F2E68" w:rsidP="00CB2FBF"/>
        </w:tc>
        <w:tc>
          <w:tcPr>
            <w:tcW w:w="6574" w:type="dxa"/>
          </w:tcPr>
          <w:p w:rsidR="009F2E68" w:rsidRPr="00CB2FBF" w:rsidRDefault="009F2E68" w:rsidP="00CB2FBF"/>
        </w:tc>
      </w:tr>
    </w:tbl>
    <w:p w:rsidR="003647D0" w:rsidRPr="00CB2FBF" w:rsidRDefault="003647D0" w:rsidP="00CB2FBF"/>
    <w:tbl>
      <w:tblPr>
        <w:tblpPr w:leftFromText="180" w:rightFromText="180" w:vertAnchor="text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2376"/>
        <w:gridCol w:w="336"/>
        <w:gridCol w:w="6576"/>
      </w:tblGrid>
      <w:tr w:rsidR="003C526F" w:rsidRPr="00CB2FBF" w:rsidTr="00CB2FBF">
        <w:tc>
          <w:tcPr>
            <w:tcW w:w="2376" w:type="dxa"/>
            <w:shd w:val="clear" w:color="auto" w:fill="auto"/>
          </w:tcPr>
          <w:p w:rsidR="009F2E68" w:rsidRPr="00CB2FBF" w:rsidRDefault="008D7B63" w:rsidP="00CB2FBF">
            <w:r w:rsidRPr="00CB2FBF">
              <w:t>Михайлов Владимир Борисович</w:t>
            </w:r>
          </w:p>
        </w:tc>
        <w:tc>
          <w:tcPr>
            <w:tcW w:w="336" w:type="dxa"/>
            <w:shd w:val="clear" w:color="auto" w:fill="auto"/>
          </w:tcPr>
          <w:p w:rsidR="009F2E68" w:rsidRPr="00CB2FBF" w:rsidRDefault="009F2E68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9F2E68" w:rsidRPr="00CB2FBF" w:rsidRDefault="009F2E68" w:rsidP="00CB2FBF">
            <w:r w:rsidRPr="00CB2FBF">
              <w:t xml:space="preserve">глава администрации Янтиковского района, председатель </w:t>
            </w:r>
            <w:r w:rsidR="003C526F" w:rsidRPr="00CB2FBF">
              <w:t>Совета</w:t>
            </w:r>
            <w:r w:rsidRPr="00CB2FBF">
              <w:t>;</w:t>
            </w:r>
          </w:p>
          <w:p w:rsidR="009F2E68" w:rsidRPr="00CB2FBF" w:rsidRDefault="009F2E68" w:rsidP="00CB2FBF"/>
          <w:p w:rsidR="003647D0" w:rsidRPr="00CB2FBF" w:rsidRDefault="003647D0" w:rsidP="00CB2FBF"/>
        </w:tc>
      </w:tr>
      <w:tr w:rsidR="003C526F" w:rsidRPr="00CB2FBF" w:rsidTr="00CB2FBF">
        <w:tc>
          <w:tcPr>
            <w:tcW w:w="2376" w:type="dxa"/>
            <w:shd w:val="clear" w:color="auto" w:fill="auto"/>
          </w:tcPr>
          <w:p w:rsidR="009F2E68" w:rsidRPr="00CB2FBF" w:rsidRDefault="009F2E68" w:rsidP="00CB2FBF">
            <w:r w:rsidRPr="00CB2FBF">
              <w:t>Ломоносов Олег Анатольевич</w:t>
            </w:r>
          </w:p>
        </w:tc>
        <w:tc>
          <w:tcPr>
            <w:tcW w:w="336" w:type="dxa"/>
            <w:shd w:val="clear" w:color="auto" w:fill="auto"/>
          </w:tcPr>
          <w:p w:rsidR="009F2E68" w:rsidRPr="00CB2FBF" w:rsidRDefault="009F2E68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9F2E68" w:rsidRPr="00CB2FBF" w:rsidRDefault="009F2E68" w:rsidP="00CB2FBF">
            <w:r w:rsidRPr="00CB2FBF">
              <w:t xml:space="preserve">заместитель главы администрации – начальник отдела образования, заместитель председателя </w:t>
            </w:r>
            <w:r w:rsidR="003C526F" w:rsidRPr="00CB2FBF">
              <w:t>Совета</w:t>
            </w:r>
            <w:r w:rsidRPr="00CB2FBF">
              <w:t>;</w:t>
            </w:r>
          </w:p>
          <w:p w:rsidR="009F2E68" w:rsidRPr="00CB2FBF" w:rsidRDefault="009F2E68" w:rsidP="00CB2FBF">
            <w:r w:rsidRPr="00CB2FBF">
              <w:t> </w:t>
            </w:r>
          </w:p>
        </w:tc>
      </w:tr>
      <w:tr w:rsidR="003C526F" w:rsidRPr="00CB2FBF" w:rsidTr="00CB2FBF">
        <w:tc>
          <w:tcPr>
            <w:tcW w:w="2376" w:type="dxa"/>
            <w:shd w:val="clear" w:color="auto" w:fill="auto"/>
          </w:tcPr>
          <w:p w:rsidR="009F2E68" w:rsidRPr="00CB2FBF" w:rsidRDefault="009F2E68" w:rsidP="00CB2FBF">
            <w:r w:rsidRPr="00CB2FBF">
              <w:t>Кириллова Оксана Алексеевна</w:t>
            </w:r>
          </w:p>
        </w:tc>
        <w:tc>
          <w:tcPr>
            <w:tcW w:w="336" w:type="dxa"/>
            <w:shd w:val="clear" w:color="auto" w:fill="auto"/>
          </w:tcPr>
          <w:p w:rsidR="009F2E68" w:rsidRPr="00CB2FBF" w:rsidRDefault="009F2E68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9F2E68" w:rsidRPr="00CB2FBF" w:rsidRDefault="003C526F" w:rsidP="00CB2FBF">
            <w:r w:rsidRPr="00CB2FBF">
              <w:t>заведующий сектором</w:t>
            </w:r>
            <w:r w:rsidR="009F2E68" w:rsidRPr="00CB2FBF">
              <w:t xml:space="preserve"> социального развития и архивного дела, ответственный секретарь </w:t>
            </w:r>
            <w:r w:rsidRPr="00CB2FBF">
              <w:t>Совета</w:t>
            </w:r>
            <w:r w:rsidR="009F2E68" w:rsidRPr="00CB2FBF">
              <w:t>;</w:t>
            </w:r>
          </w:p>
          <w:p w:rsidR="003647D0" w:rsidRPr="00CB2FBF" w:rsidRDefault="003647D0" w:rsidP="00CB2FBF"/>
          <w:p w:rsidR="009F2E68" w:rsidRPr="00CB2FBF" w:rsidRDefault="009F2E68" w:rsidP="00CB2FBF"/>
        </w:tc>
      </w:tr>
      <w:tr w:rsidR="003647D0" w:rsidRPr="00CB2FBF" w:rsidTr="00CB2FBF">
        <w:tc>
          <w:tcPr>
            <w:tcW w:w="2376" w:type="dxa"/>
            <w:shd w:val="clear" w:color="auto" w:fill="auto"/>
          </w:tcPr>
          <w:p w:rsidR="003647D0" w:rsidRPr="00CB2FBF" w:rsidRDefault="003647D0" w:rsidP="00CB2FBF">
            <w:proofErr w:type="spellStart"/>
            <w:r w:rsidRPr="00CB2FBF">
              <w:t>Берилло</w:t>
            </w:r>
            <w:proofErr w:type="spellEnd"/>
            <w:r w:rsidRPr="00CB2FBF">
              <w:t xml:space="preserve"> Любовь Ивановна</w:t>
            </w:r>
          </w:p>
          <w:p w:rsidR="003647D0" w:rsidRPr="00CB2FBF" w:rsidRDefault="003647D0" w:rsidP="00CB2FBF"/>
        </w:tc>
        <w:tc>
          <w:tcPr>
            <w:tcW w:w="336" w:type="dxa"/>
            <w:shd w:val="clear" w:color="auto" w:fill="auto"/>
          </w:tcPr>
          <w:p w:rsidR="003647D0" w:rsidRPr="00CB2FBF" w:rsidRDefault="003647D0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3647D0" w:rsidRPr="00CB2FBF" w:rsidRDefault="003647D0" w:rsidP="00CB2FBF">
            <w:r w:rsidRPr="00CB2FBF">
              <w:t>начальник отдела экономики и имущественных отношений</w:t>
            </w:r>
            <w:r w:rsidR="002C1DC9" w:rsidRPr="00CB2FBF">
              <w:t>;</w:t>
            </w:r>
          </w:p>
        </w:tc>
      </w:tr>
      <w:tr w:rsidR="00CB2FBF" w:rsidRPr="00CB2FBF" w:rsidTr="00CB2FBF">
        <w:tc>
          <w:tcPr>
            <w:tcW w:w="2376" w:type="dxa"/>
            <w:shd w:val="clear" w:color="auto" w:fill="auto"/>
          </w:tcPr>
          <w:p w:rsidR="00CB2FBF" w:rsidRPr="00CB2FBF" w:rsidRDefault="00CB2FBF" w:rsidP="00CB2FBF">
            <w:r w:rsidRPr="00CB2FBF">
              <w:t>Егоров Артем Валерьевич</w:t>
            </w:r>
          </w:p>
          <w:p w:rsidR="00CB2FBF" w:rsidRPr="00CB2FBF" w:rsidRDefault="00CB2FBF" w:rsidP="00CB2FBF"/>
        </w:tc>
        <w:tc>
          <w:tcPr>
            <w:tcW w:w="336" w:type="dxa"/>
            <w:shd w:val="clear" w:color="auto" w:fill="auto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CB2FBF" w:rsidRPr="00CB2FBF" w:rsidRDefault="00CB2FBF" w:rsidP="00CB2FBF">
            <w:r w:rsidRPr="00CB2FBF">
              <w:t xml:space="preserve">глава </w:t>
            </w:r>
            <w:proofErr w:type="spellStart"/>
            <w:r w:rsidRPr="00CB2FBF">
              <w:t>Можарского</w:t>
            </w:r>
            <w:proofErr w:type="spellEnd"/>
            <w:r w:rsidRPr="00CB2FBF">
              <w:t xml:space="preserve"> сельского поселения (по согласованию);</w:t>
            </w:r>
          </w:p>
          <w:p w:rsidR="00CB2FBF" w:rsidRPr="00CB2FBF" w:rsidRDefault="00CB2FBF" w:rsidP="00CB2FBF"/>
          <w:p w:rsidR="00CB2FBF" w:rsidRPr="00CB2FBF" w:rsidRDefault="00CB2FBF" w:rsidP="00CB2FBF"/>
        </w:tc>
      </w:tr>
      <w:tr w:rsidR="00CB2FBF" w:rsidRPr="00CB2FBF" w:rsidTr="00CB2FBF">
        <w:trPr>
          <w:trHeight w:val="771"/>
        </w:trPr>
        <w:tc>
          <w:tcPr>
            <w:tcW w:w="2376" w:type="dxa"/>
            <w:shd w:val="clear" w:color="auto" w:fill="auto"/>
          </w:tcPr>
          <w:p w:rsidR="00CB2FBF" w:rsidRPr="00CB2FBF" w:rsidRDefault="00CB2FBF" w:rsidP="00CB2FBF">
            <w:proofErr w:type="spellStart"/>
            <w:r w:rsidRPr="00CB2FBF">
              <w:t>Кабакова</w:t>
            </w:r>
            <w:proofErr w:type="spellEnd"/>
            <w:r w:rsidRPr="00CB2FBF">
              <w:t xml:space="preserve"> Лариса Анатольевна</w:t>
            </w:r>
          </w:p>
        </w:tc>
        <w:tc>
          <w:tcPr>
            <w:tcW w:w="336" w:type="dxa"/>
            <w:shd w:val="clear" w:color="auto" w:fill="auto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CB2FBF" w:rsidRPr="00CB2FBF" w:rsidRDefault="00CB2FBF" w:rsidP="00CB2FBF">
            <w:r w:rsidRPr="00CB2FBF">
              <w:t>ди</w:t>
            </w:r>
            <w:r>
              <w:t>ректор МАОУ «Алдиаровская СОШ»;</w:t>
            </w:r>
            <w:bookmarkStart w:id="0" w:name="_GoBack"/>
            <w:bookmarkEnd w:id="0"/>
          </w:p>
        </w:tc>
      </w:tr>
      <w:tr w:rsidR="00CB2FBF" w:rsidRPr="00CB2FBF" w:rsidTr="00CB2FBF">
        <w:trPr>
          <w:trHeight w:val="1435"/>
        </w:trPr>
        <w:tc>
          <w:tcPr>
            <w:tcW w:w="2376" w:type="dxa"/>
            <w:shd w:val="clear" w:color="auto" w:fill="auto"/>
          </w:tcPr>
          <w:p w:rsidR="00CB2FBF" w:rsidRPr="00CB2FBF" w:rsidRDefault="00CB2FBF" w:rsidP="00CB2FBF">
            <w:r w:rsidRPr="00CB2FBF">
              <w:t>Порфирьева Светлана Николаевна</w:t>
            </w:r>
          </w:p>
          <w:p w:rsidR="00CB2FBF" w:rsidRPr="00CB2FBF" w:rsidRDefault="00CB2FBF" w:rsidP="00CB2FBF"/>
        </w:tc>
        <w:tc>
          <w:tcPr>
            <w:tcW w:w="336" w:type="dxa"/>
            <w:shd w:val="clear" w:color="auto" w:fill="auto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CB2FBF" w:rsidRPr="00CB2FBF" w:rsidRDefault="00CB2FBF" w:rsidP="00CB2FBF">
            <w:r w:rsidRPr="00CB2FBF">
              <w:t>начальник ОСЗН Янтиковского района КУ ЧР «Центр предоставления мер социальной поддержки» Минтруда Чувашии (по согласованию);</w:t>
            </w:r>
          </w:p>
          <w:p w:rsidR="00CB2FBF" w:rsidRPr="00CB2FBF" w:rsidRDefault="00CB2FBF" w:rsidP="00CB2FBF"/>
        </w:tc>
      </w:tr>
      <w:tr w:rsidR="00CB2FBF" w:rsidRPr="00CB2FBF" w:rsidTr="00CB2FBF">
        <w:trPr>
          <w:trHeight w:val="1435"/>
        </w:trPr>
        <w:tc>
          <w:tcPr>
            <w:tcW w:w="2376" w:type="dxa"/>
            <w:shd w:val="clear" w:color="auto" w:fill="auto"/>
          </w:tcPr>
          <w:p w:rsidR="00CB2FBF" w:rsidRPr="00CB2FBF" w:rsidRDefault="00CB2FBF" w:rsidP="00CB2FBF">
            <w:r w:rsidRPr="00CB2FBF">
              <w:t>Отец Александр (Ермолаев Александр Анатольевич)</w:t>
            </w:r>
          </w:p>
          <w:p w:rsidR="00CB2FBF" w:rsidRPr="00CB2FBF" w:rsidRDefault="00CB2FBF" w:rsidP="00CB2FBF"/>
        </w:tc>
        <w:tc>
          <w:tcPr>
            <w:tcW w:w="336" w:type="dxa"/>
            <w:shd w:val="clear" w:color="auto" w:fill="auto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  <w:shd w:val="clear" w:color="auto" w:fill="auto"/>
          </w:tcPr>
          <w:p w:rsidR="00CB2FBF" w:rsidRPr="00CB2FBF" w:rsidRDefault="00CB2FBF" w:rsidP="00CB2FBF">
            <w:r w:rsidRPr="00CB2FBF">
              <w:t>настоятель Храма иконы Божией Матери «Всех скорбящих радость» г.Канаш (по согласованию);</w:t>
            </w:r>
          </w:p>
          <w:p w:rsidR="00CB2FBF" w:rsidRPr="00CB2FBF" w:rsidRDefault="00CB2FBF" w:rsidP="00CB2FBF"/>
          <w:p w:rsidR="00CB2FBF" w:rsidRPr="00CB2FBF" w:rsidRDefault="00CB2FBF" w:rsidP="00CB2FBF"/>
        </w:tc>
      </w:tr>
      <w:tr w:rsidR="00CB2FBF" w:rsidRPr="00CB2FBF" w:rsidTr="00CB2FBF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CB2FBF" w:rsidRPr="00CB2FBF" w:rsidRDefault="00CB2FBF" w:rsidP="00CB2FBF">
            <w:r w:rsidRPr="00CB2FBF">
              <w:t>Павлов Владислав Юрьевич</w:t>
            </w:r>
          </w:p>
          <w:p w:rsidR="00CB2FBF" w:rsidRPr="00CB2FBF" w:rsidRDefault="00CB2FBF" w:rsidP="00CB2FBF"/>
        </w:tc>
        <w:tc>
          <w:tcPr>
            <w:tcW w:w="336" w:type="dxa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</w:tcPr>
          <w:p w:rsidR="00CB2FBF" w:rsidRPr="00CB2FBF" w:rsidRDefault="00CB2FBF" w:rsidP="00CB2FBF">
            <w:r w:rsidRPr="00CB2FBF">
              <w:t>директор МБУК «Централизованная библиотечная система» Янтиковского района;</w:t>
            </w:r>
          </w:p>
          <w:p w:rsidR="00CB2FBF" w:rsidRPr="00CB2FBF" w:rsidRDefault="00CB2FBF" w:rsidP="00CB2FBF"/>
        </w:tc>
      </w:tr>
      <w:tr w:rsidR="00CB2FBF" w:rsidRPr="00CB2FBF" w:rsidTr="00CB2FBF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CB2FBF" w:rsidRPr="00CB2FBF" w:rsidRDefault="00CB2FBF" w:rsidP="00CB2FBF">
            <w:proofErr w:type="spellStart"/>
            <w:r w:rsidRPr="00CB2FBF">
              <w:t>Сормов</w:t>
            </w:r>
            <w:proofErr w:type="spellEnd"/>
            <w:r w:rsidRPr="00CB2FBF">
              <w:t xml:space="preserve"> Николай Иванович</w:t>
            </w:r>
          </w:p>
          <w:p w:rsidR="00CB2FBF" w:rsidRPr="00CB2FBF" w:rsidRDefault="00CB2FBF" w:rsidP="00CB2FBF"/>
        </w:tc>
        <w:tc>
          <w:tcPr>
            <w:tcW w:w="336" w:type="dxa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</w:tcPr>
          <w:p w:rsidR="00CB2FBF" w:rsidRPr="00CB2FBF" w:rsidRDefault="00CB2FBF" w:rsidP="00CB2FBF">
            <w:r w:rsidRPr="00CB2FBF">
              <w:t>глава Янтиковского сельского поселения (по согласованию);</w:t>
            </w:r>
          </w:p>
          <w:p w:rsidR="00CB2FBF" w:rsidRPr="00CB2FBF" w:rsidRDefault="00CB2FBF" w:rsidP="00CB2FBF"/>
        </w:tc>
      </w:tr>
      <w:tr w:rsidR="00CB2FBF" w:rsidRPr="00CB2FBF" w:rsidTr="00CB2FBF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CB2FBF" w:rsidRPr="00CB2FBF" w:rsidRDefault="00CB2FBF" w:rsidP="00CB2FBF">
            <w:proofErr w:type="spellStart"/>
            <w:r w:rsidRPr="00CB2FBF">
              <w:t>Хайдукова</w:t>
            </w:r>
            <w:proofErr w:type="spellEnd"/>
            <w:r w:rsidRPr="00CB2FBF">
              <w:t xml:space="preserve"> Ирина Владимировна</w:t>
            </w:r>
          </w:p>
        </w:tc>
        <w:tc>
          <w:tcPr>
            <w:tcW w:w="336" w:type="dxa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</w:tcPr>
          <w:p w:rsidR="00CB2FBF" w:rsidRPr="00CB2FBF" w:rsidRDefault="00CB2FBF" w:rsidP="00CB2FBF">
            <w:proofErr w:type="gramStart"/>
            <w:r w:rsidRPr="00CB2FBF">
              <w:t>главный</w:t>
            </w:r>
            <w:proofErr w:type="gramEnd"/>
            <w:r w:rsidRPr="00CB2FBF">
              <w:t xml:space="preserve"> специалист-эксперт миграционного пункта отдела полиции по </w:t>
            </w:r>
            <w:proofErr w:type="spellStart"/>
            <w:r w:rsidRPr="00CB2FBF">
              <w:t>Янтиковскому</w:t>
            </w:r>
            <w:proofErr w:type="spellEnd"/>
            <w:r w:rsidRPr="00CB2FBF">
              <w:t xml:space="preserve"> району МО МВД РФ «</w:t>
            </w:r>
            <w:proofErr w:type="spellStart"/>
            <w:r w:rsidRPr="00CB2FBF">
              <w:t>Урмарский</w:t>
            </w:r>
            <w:proofErr w:type="spellEnd"/>
            <w:r w:rsidRPr="00CB2FBF">
              <w:t>» (по согласованию);</w:t>
            </w:r>
          </w:p>
          <w:p w:rsidR="00CB2FBF" w:rsidRPr="00CB2FBF" w:rsidRDefault="00CB2FBF" w:rsidP="00CB2FBF"/>
        </w:tc>
      </w:tr>
      <w:tr w:rsidR="00CB2FBF" w:rsidRPr="00CB2FBF" w:rsidTr="00CB2FBF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CB2FBF" w:rsidRPr="00CB2FBF" w:rsidRDefault="00CB2FBF" w:rsidP="00CB2FBF">
            <w:proofErr w:type="spellStart"/>
            <w:r w:rsidRPr="00CB2FBF">
              <w:t>Якку</w:t>
            </w:r>
            <w:proofErr w:type="spellEnd"/>
            <w:r w:rsidRPr="00CB2FBF">
              <w:t xml:space="preserve"> Людмила Валерьяновна</w:t>
            </w:r>
          </w:p>
        </w:tc>
        <w:tc>
          <w:tcPr>
            <w:tcW w:w="336" w:type="dxa"/>
          </w:tcPr>
          <w:p w:rsidR="00CB2FBF" w:rsidRPr="00CB2FBF" w:rsidRDefault="00CB2FBF" w:rsidP="00CB2FBF">
            <w:r w:rsidRPr="00CB2FBF">
              <w:t>-</w:t>
            </w:r>
          </w:p>
        </w:tc>
        <w:tc>
          <w:tcPr>
            <w:tcW w:w="6576" w:type="dxa"/>
          </w:tcPr>
          <w:p w:rsidR="00CB2FBF" w:rsidRPr="00CB2FBF" w:rsidRDefault="00CB2FBF" w:rsidP="00CB2FBF">
            <w:r w:rsidRPr="00CB2FBF">
              <w:t xml:space="preserve">главный редактор </w:t>
            </w:r>
            <w:hyperlink r:id="rId5" w:history="1">
              <w:r w:rsidRPr="00CB2FBF">
                <w:rPr>
                  <w:rStyle w:val="a3"/>
                  <w:color w:val="auto"/>
                  <w:u w:val="none"/>
                </w:rPr>
                <w:t>АУ Чувашской Республики «Редакция Янтиковской районной газеты «Сельский труженик</w:t>
              </w:r>
            </w:hyperlink>
            <w:r w:rsidRPr="00CB2FBF">
              <w:t>» (по согласованию).</w:t>
            </w:r>
          </w:p>
          <w:p w:rsidR="00CB2FBF" w:rsidRPr="00CB2FBF" w:rsidRDefault="00CB2FBF" w:rsidP="00CB2FBF"/>
        </w:tc>
      </w:tr>
    </w:tbl>
    <w:p w:rsidR="009F2E68" w:rsidRPr="00CB2FBF" w:rsidRDefault="003647D0" w:rsidP="00CB2FBF">
      <w:r w:rsidRPr="00CB2FBF">
        <w:br w:type="textWrapping" w:clear="all"/>
      </w:r>
      <w:r w:rsidR="00CB2FBF" w:rsidRPr="00CB2FBF">
        <w:t>__________ О.А. Кириллова</w:t>
      </w:r>
    </w:p>
    <w:sectPr w:rsidR="009F2E68" w:rsidRPr="00CB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E"/>
    <w:rsid w:val="002C1DC9"/>
    <w:rsid w:val="003647D0"/>
    <w:rsid w:val="003C526F"/>
    <w:rsid w:val="00556F8E"/>
    <w:rsid w:val="006E6129"/>
    <w:rsid w:val="0072376E"/>
    <w:rsid w:val="00797B4D"/>
    <w:rsid w:val="008D7B63"/>
    <w:rsid w:val="00971120"/>
    <w:rsid w:val="009F2E68"/>
    <w:rsid w:val="00CB2FBF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7</cp:revision>
  <dcterms:created xsi:type="dcterms:W3CDTF">2020-08-31T10:13:00Z</dcterms:created>
  <dcterms:modified xsi:type="dcterms:W3CDTF">2020-12-15T08:39:00Z</dcterms:modified>
</cp:coreProperties>
</file>