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F4" w:rsidRPr="00097593" w:rsidRDefault="008E33BD" w:rsidP="008E33BD">
      <w:pPr>
        <w:jc w:val="center"/>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СТАНДАРТА БЛАГОУСТРОЙСТВА И ОЗЕЛЕНЕНИЯ ТЕРРИТОРИЙ МУНИЦИПАЛЬНЫЙХ ОБРАЗОВАНИЙ ЧУВАШСКОЙ РЕСПУБЛИКИ</w:t>
      </w:r>
    </w:p>
    <w:p w:rsidR="00D456F4" w:rsidRPr="00097593" w:rsidRDefault="00D456F4" w:rsidP="00C7664E">
      <w:pPr>
        <w:ind w:firstLine="709"/>
        <w:jc w:val="both"/>
        <w:rPr>
          <w:rFonts w:ascii="Times New Roman" w:eastAsia="Times New Roman" w:hAnsi="Times New Roman" w:cs="Times New Roman"/>
          <w:b/>
          <w:bCs/>
          <w:sz w:val="26"/>
          <w:szCs w:val="26"/>
          <w:lang w:eastAsia="ru-RU"/>
        </w:rPr>
      </w:pPr>
    </w:p>
    <w:p w:rsidR="008E33BD" w:rsidRPr="00097593" w:rsidRDefault="00E85189" w:rsidP="00E85189">
      <w:pPr>
        <w:jc w:val="center"/>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 xml:space="preserve">РАЗДЕЛ </w:t>
      </w:r>
      <w:r w:rsidRPr="00097593">
        <w:rPr>
          <w:rFonts w:ascii="Times New Roman" w:eastAsia="Times New Roman" w:hAnsi="Times New Roman" w:cs="Times New Roman"/>
          <w:b/>
          <w:bCs/>
          <w:sz w:val="26"/>
          <w:szCs w:val="26"/>
          <w:lang w:val="en-US" w:eastAsia="ru-RU"/>
        </w:rPr>
        <w:t>I</w:t>
      </w:r>
    </w:p>
    <w:p w:rsidR="00E85189" w:rsidRPr="00097593" w:rsidRDefault="00E85189" w:rsidP="00E85189">
      <w:pPr>
        <w:jc w:val="center"/>
        <w:rPr>
          <w:rFonts w:ascii="Times New Roman" w:eastAsia="Times New Roman" w:hAnsi="Times New Roman" w:cs="Times New Roman"/>
          <w:b/>
          <w:bCs/>
          <w:sz w:val="26"/>
          <w:szCs w:val="26"/>
          <w:lang w:eastAsia="ru-RU"/>
        </w:rPr>
      </w:pPr>
    </w:p>
    <w:p w:rsidR="003668DD" w:rsidRPr="00097593" w:rsidRDefault="003668DD"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1. Область применения стандарта.</w:t>
      </w:r>
    </w:p>
    <w:p w:rsidR="00D456F4" w:rsidRPr="00097593" w:rsidRDefault="00D456F4" w:rsidP="00C7664E">
      <w:pPr>
        <w:ind w:firstLine="709"/>
        <w:jc w:val="both"/>
        <w:rPr>
          <w:rFonts w:ascii="Times New Roman" w:eastAsia="Times New Roman" w:hAnsi="Times New Roman" w:cs="Times New Roman"/>
          <w:b/>
          <w:bCs/>
          <w:sz w:val="26"/>
          <w:szCs w:val="26"/>
          <w:lang w:eastAsia="ru-RU"/>
        </w:rPr>
      </w:pPr>
    </w:p>
    <w:p w:rsidR="003668DD"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1.1</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3668DD" w:rsidRPr="00097593">
        <w:rPr>
          <w:rFonts w:ascii="Times New Roman" w:eastAsia="Times New Roman" w:hAnsi="Times New Roman" w:cs="Times New Roman"/>
          <w:sz w:val="26"/>
          <w:szCs w:val="26"/>
          <w:lang w:eastAsia="ru-RU"/>
        </w:rPr>
        <w:t>Стандарт благоустройства</w:t>
      </w:r>
      <w:r w:rsidR="008E33BD" w:rsidRPr="00097593">
        <w:rPr>
          <w:rFonts w:ascii="Times New Roman" w:eastAsia="Times New Roman" w:hAnsi="Times New Roman" w:cs="Times New Roman"/>
          <w:sz w:val="26"/>
          <w:szCs w:val="26"/>
          <w:lang w:eastAsia="ru-RU"/>
        </w:rPr>
        <w:t xml:space="preserve"> и озеленения</w:t>
      </w:r>
      <w:r w:rsidR="003668DD" w:rsidRPr="00097593">
        <w:rPr>
          <w:rFonts w:ascii="Times New Roman" w:eastAsia="Times New Roman" w:hAnsi="Times New Roman" w:cs="Times New Roman"/>
          <w:sz w:val="26"/>
          <w:szCs w:val="26"/>
          <w:lang w:eastAsia="ru-RU"/>
        </w:rPr>
        <w:t xml:space="preserve"> территорий муниципальных образований Чувашской Республики (далее - Стандарт) разработан с целью создания единого подхода к формированию комфортной городской среды муниципальных </w:t>
      </w:r>
      <w:proofErr w:type="gramStart"/>
      <w:r w:rsidR="003668DD" w:rsidRPr="00097593">
        <w:rPr>
          <w:rFonts w:ascii="Times New Roman" w:eastAsia="Times New Roman" w:hAnsi="Times New Roman" w:cs="Times New Roman"/>
          <w:sz w:val="26"/>
          <w:szCs w:val="26"/>
          <w:lang w:eastAsia="ru-RU"/>
        </w:rPr>
        <w:t>образовании</w:t>
      </w:r>
      <w:proofErr w:type="gramEnd"/>
      <w:r w:rsidR="003668DD" w:rsidRPr="00097593">
        <w:rPr>
          <w:rFonts w:ascii="Times New Roman" w:eastAsia="Times New Roman" w:hAnsi="Times New Roman" w:cs="Times New Roman"/>
          <w:sz w:val="26"/>
          <w:szCs w:val="26"/>
          <w:lang w:eastAsia="ru-RU"/>
        </w:rPr>
        <w:t xml:space="preserve">̆ Чувашской Республики. </w:t>
      </w:r>
    </w:p>
    <w:p w:rsidR="003668DD"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1.2</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3668DD" w:rsidRPr="00097593">
        <w:rPr>
          <w:rFonts w:ascii="Times New Roman" w:eastAsia="Times New Roman" w:hAnsi="Times New Roman" w:cs="Times New Roman"/>
          <w:sz w:val="26"/>
          <w:szCs w:val="26"/>
          <w:lang w:eastAsia="ru-RU"/>
        </w:rPr>
        <w:t xml:space="preserve">Стандарт применяется при проектировании новых, реконструкции, капитальном ремонте и эксплуатацию существующих объектов. Стандарт наряду с другими нормативными документами, может применяться при разработке правил благоустройства муниципальных образований, при контроле по осуществлению мероприятий по благоустройству территорий, эксплуатации благоустроенных территорий. </w:t>
      </w:r>
    </w:p>
    <w:p w:rsidR="003668DD"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1.3</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3668DD" w:rsidRPr="00097593">
        <w:rPr>
          <w:rFonts w:ascii="Times New Roman" w:eastAsia="Times New Roman" w:hAnsi="Times New Roman" w:cs="Times New Roman"/>
          <w:sz w:val="26"/>
          <w:szCs w:val="26"/>
          <w:lang w:eastAsia="ru-RU"/>
        </w:rPr>
        <w:t>Положения стандарта распространяются на:</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дворовые территории многоквартирных домов;</w:t>
      </w:r>
    </w:p>
    <w:p w:rsidR="003668DD" w:rsidRPr="00097593" w:rsidRDefault="003668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w:t>
      </w:r>
      <w:r w:rsidRPr="00097593">
        <w:rPr>
          <w:rFonts w:ascii="Times New Roman" w:eastAsia="Times New Roman" w:hAnsi="Times New Roman" w:cs="Times New Roman"/>
          <w:sz w:val="26"/>
          <w:szCs w:val="26"/>
          <w:lang w:eastAsia="ru-RU"/>
        </w:rPr>
        <w:t xml:space="preserve">территории общего пользования улично-дорожной сети (тротуары, велодорожки, пешеходные переходы, озеленение), кроме проезжей части улиц, дорог вне населенных пунктов, автостоянок; </w:t>
      </w:r>
    </w:p>
    <w:p w:rsidR="003668DD" w:rsidRPr="00097593" w:rsidRDefault="003668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w:t>
      </w:r>
      <w:r w:rsidRPr="00097593">
        <w:rPr>
          <w:rFonts w:ascii="Times New Roman" w:eastAsia="Times New Roman" w:hAnsi="Times New Roman" w:cs="Times New Roman"/>
          <w:sz w:val="26"/>
          <w:szCs w:val="26"/>
          <w:lang w:eastAsia="ru-RU"/>
        </w:rPr>
        <w:t xml:space="preserve">общественные пространства (свободные от транспорта пешеходные улицы, скверы, бульвары, площади, набережные); </w:t>
      </w:r>
    </w:p>
    <w:p w:rsidR="003668DD" w:rsidRPr="00097593" w:rsidRDefault="003668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территории общего пользования внутри микрорайонов (зоны отдыха и досуга, спортивных сооружений, игровых площадок общемикрорайонного значения) </w:t>
      </w:r>
    </w:p>
    <w:p w:rsidR="003668DD" w:rsidRPr="00097593" w:rsidRDefault="003668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прилегающие территории объектов общественного назначения.</w:t>
      </w:r>
    </w:p>
    <w:p w:rsidR="003668DD"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1.4</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3668DD" w:rsidRPr="00097593">
        <w:rPr>
          <w:rFonts w:ascii="Times New Roman" w:eastAsia="Times New Roman" w:hAnsi="Times New Roman" w:cs="Times New Roman"/>
          <w:sz w:val="26"/>
          <w:szCs w:val="26"/>
          <w:lang w:eastAsia="ru-RU"/>
        </w:rPr>
        <w:t xml:space="preserve">Положения стандарта не распространяются на общественные территории объектов с ограничением доступа, объектов, имеющих специфический характер благоустройства и озеленения территории (детские сады, школы, больницы, санатории и курорты, общественные зоны территорий промышленных предприятий, природные территории и пр.). </w:t>
      </w:r>
    </w:p>
    <w:p w:rsidR="008E33BD" w:rsidRPr="00097593" w:rsidRDefault="008E33BD"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sz w:val="26"/>
          <w:szCs w:val="26"/>
          <w:lang w:eastAsia="ru-RU"/>
        </w:rPr>
        <w:tab/>
      </w:r>
    </w:p>
    <w:p w:rsidR="003668DD" w:rsidRPr="00097593" w:rsidRDefault="003668DD"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2. Общие положения</w:t>
      </w:r>
      <w:r w:rsidR="00D456F4" w:rsidRPr="00097593">
        <w:rPr>
          <w:rFonts w:ascii="Times New Roman" w:eastAsia="Times New Roman" w:hAnsi="Times New Roman" w:cs="Times New Roman"/>
          <w:b/>
          <w:bCs/>
          <w:sz w:val="26"/>
          <w:szCs w:val="26"/>
          <w:lang w:eastAsia="ru-RU"/>
        </w:rPr>
        <w:t>.</w:t>
      </w:r>
    </w:p>
    <w:p w:rsidR="00FD6758" w:rsidRPr="00097593" w:rsidRDefault="00FD6758" w:rsidP="00C7664E">
      <w:pPr>
        <w:ind w:firstLine="709"/>
        <w:jc w:val="both"/>
        <w:rPr>
          <w:rFonts w:ascii="Times New Roman" w:eastAsia="Times New Roman" w:hAnsi="Times New Roman" w:cs="Times New Roman"/>
          <w:b/>
          <w:bCs/>
          <w:sz w:val="26"/>
          <w:szCs w:val="26"/>
          <w:lang w:eastAsia="ru-RU"/>
        </w:rPr>
      </w:pPr>
    </w:p>
    <w:p w:rsidR="008E33BD" w:rsidRPr="00097593" w:rsidRDefault="00ED155F" w:rsidP="008E33BD">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2.1</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8E33BD" w:rsidRPr="00097593">
        <w:rPr>
          <w:rFonts w:ascii="Times New Roman" w:eastAsia="Times New Roman" w:hAnsi="Times New Roman" w:cs="Times New Roman"/>
          <w:sz w:val="26"/>
          <w:szCs w:val="26"/>
          <w:lang w:eastAsia="ru-RU"/>
        </w:rPr>
        <w:t>Стандарт содержит рекомендации и методические указания для органов местного самоуправления, специалистов ландшафтного озеленения, зеленого строительства, архитектуры и проектных организаций при подготовке проектов благоустройства.</w:t>
      </w:r>
    </w:p>
    <w:p w:rsidR="008E33BD" w:rsidRPr="00097593" w:rsidRDefault="008E33BD" w:rsidP="008E33BD">
      <w:pPr>
        <w:ind w:firstLine="709"/>
        <w:jc w:val="both"/>
        <w:rPr>
          <w:rFonts w:ascii="Times New Roman" w:eastAsia="Times New Roman" w:hAnsi="Times New Roman" w:cs="Times New Roman"/>
          <w:sz w:val="26"/>
          <w:szCs w:val="26"/>
          <w:lang w:eastAsia="ru-RU"/>
        </w:rPr>
      </w:pP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Стандарт содержит основные принципы и подходы, наиболее общие качественные характеристики и показатели, рекомендуемые к применению при разработке проектной документации по благоустройству общественных пространств и дворовых территорий муниципальных образований, при выполнении работ по благоустройству, эксплуатации общественных территорий в целях создания безопасной, комфортной и привлекательной городской среды. </w:t>
      </w:r>
    </w:p>
    <w:p w:rsidR="008E33BD" w:rsidRPr="00097593" w:rsidRDefault="008E33B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создании элементов озеленения учитываются принципы организации комфортной пешеходной среды, комфортной среды для общения, насыщения </w:t>
      </w:r>
      <w:proofErr w:type="gramStart"/>
      <w:r w:rsidRPr="00097593">
        <w:rPr>
          <w:rFonts w:ascii="Times New Roman" w:eastAsia="Times New Roman" w:hAnsi="Times New Roman" w:cs="Times New Roman"/>
          <w:sz w:val="26"/>
          <w:szCs w:val="26"/>
          <w:lang w:eastAsia="ru-RU"/>
        </w:rPr>
        <w:t>вос-требованных</w:t>
      </w:r>
      <w:proofErr w:type="gramEnd"/>
      <w:r w:rsidRPr="00097593">
        <w:rPr>
          <w:rFonts w:ascii="Times New Roman" w:eastAsia="Times New Roman" w:hAnsi="Times New Roman" w:cs="Times New Roman"/>
          <w:sz w:val="26"/>
          <w:szCs w:val="26"/>
          <w:lang w:eastAsia="ru-RU"/>
        </w:rPr>
        <w:t xml:space="preserve">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2.2</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К объектам благоустройства общественных территорий в настоящих стандартах относятся: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территории общего пользования улично-дорожной сети (пешеходные тротуары, велодорожки, пешеходные переходы, озеленение, автостоянки);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общественные пространства (свободные от транспорта пешеходные улицы, скверы, бульвары, площади, набережные);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территории общего пользования внутри микрорайонов (зоны отдыха и досуга, спортивных сооружений, игровых площадок общемикрорайонного значения)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прилегающие территории объектов общественного назначения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элементы благоустройства (остановочные павильоны, торговые павильоны и киоски, малые архитектурные формы и оборудование, элементы освещения, ограждения, водоотводные сооружения и устройства и пр.) </w:t>
      </w:r>
    </w:p>
    <w:p w:rsidR="00D456F4"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деятельность по содержанию </w:t>
      </w:r>
      <w:proofErr w:type="gramStart"/>
      <w:r w:rsidRPr="00097593">
        <w:rPr>
          <w:rFonts w:ascii="Times New Roman" w:eastAsia="Times New Roman" w:hAnsi="Times New Roman" w:cs="Times New Roman"/>
          <w:sz w:val="26"/>
          <w:szCs w:val="26"/>
          <w:lang w:eastAsia="ru-RU"/>
        </w:rPr>
        <w:t>общественных</w:t>
      </w:r>
      <w:proofErr w:type="gramEnd"/>
      <w:r w:rsidRPr="00097593">
        <w:rPr>
          <w:rFonts w:ascii="Times New Roman" w:eastAsia="Times New Roman" w:hAnsi="Times New Roman" w:cs="Times New Roman"/>
          <w:sz w:val="26"/>
          <w:szCs w:val="26"/>
          <w:lang w:eastAsia="ru-RU"/>
        </w:rPr>
        <w:t xml:space="preserve"> территорий, уборка и вывоз мусора и другие мероприятия для обеспечения экологической безопасности и санитарно-эпидемиологического благополучия населения и охраны окружающей </w:t>
      </w:r>
    </w:p>
    <w:p w:rsidR="00ED155F" w:rsidRPr="00097593" w:rsidRDefault="00ED155F" w:rsidP="00D456F4">
      <w:pPr>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среды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2.3</w:t>
      </w:r>
      <w:r w:rsidR="00FD6758"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Документация по благоустройству общественных территорий выполняется на основе документов территориального планирования. Состав документации по благоустройству </w:t>
      </w:r>
      <w:proofErr w:type="gramStart"/>
      <w:r w:rsidRPr="00097593">
        <w:rPr>
          <w:rFonts w:ascii="Times New Roman" w:eastAsia="Times New Roman" w:hAnsi="Times New Roman" w:cs="Times New Roman"/>
          <w:sz w:val="26"/>
          <w:szCs w:val="26"/>
          <w:lang w:eastAsia="ru-RU"/>
        </w:rPr>
        <w:t>определяется нормативными документами и может</w:t>
      </w:r>
      <w:proofErr w:type="gramEnd"/>
      <w:r w:rsidRPr="00097593">
        <w:rPr>
          <w:rFonts w:ascii="Times New Roman" w:eastAsia="Times New Roman" w:hAnsi="Times New Roman" w:cs="Times New Roman"/>
          <w:sz w:val="26"/>
          <w:szCs w:val="26"/>
          <w:lang w:eastAsia="ru-RU"/>
        </w:rPr>
        <w:t xml:space="preserve"> быть различным в зависимости от того, к какому виду благоустройства он относится.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Минимально-допустимый состав и размер площадок, параметры проездов, автостоянок и пешеходных путей, велодорожек определяются градостроительным законодательством, местными нормативами градостроительного проектирования и являются обязательными для участников проектного процесса.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Предлагаемые в проектной документации по благоустройству решения рекомендуется готовить по результатам социологических, маркетинговых, архитектурных, градостроительных и других исследований. При этом, важным критерием при разработке и выборе проектов по благоустройству территории является стоимость их эксплуатации и содержания.</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Выполнение </w:t>
      </w:r>
      <w:proofErr w:type="gramStart"/>
      <w:r w:rsidRPr="00097593">
        <w:rPr>
          <w:rFonts w:ascii="Times New Roman" w:eastAsia="Times New Roman" w:hAnsi="Times New Roman" w:cs="Times New Roman"/>
          <w:sz w:val="26"/>
          <w:szCs w:val="26"/>
          <w:lang w:eastAsia="ru-RU"/>
        </w:rPr>
        <w:t>мероприятии</w:t>
      </w:r>
      <w:proofErr w:type="gramEnd"/>
      <w:r w:rsidRPr="00097593">
        <w:rPr>
          <w:rFonts w:ascii="Times New Roman" w:eastAsia="Times New Roman" w:hAnsi="Times New Roman" w:cs="Times New Roman"/>
          <w:sz w:val="26"/>
          <w:szCs w:val="26"/>
          <w:lang w:eastAsia="ru-RU"/>
        </w:rPr>
        <w:t xml:space="preserve">̆ по благоустройству дворовых территорий должно осуществляться по предварительно разработанному, согласованному с жителями и утвержденному соответствующими органами муниципального образования проекту благоустройства в соответствии с технологическими требованиями, определенными проектами производства работ. Материалы, применяемые при производстве работ по благоустройству должны удовлетворять требованиям соответствующих стандартов и условий. </w:t>
      </w:r>
    </w:p>
    <w:p w:rsidR="009B61DD" w:rsidRPr="00097593" w:rsidRDefault="009B61DD" w:rsidP="00C7664E">
      <w:pPr>
        <w:ind w:firstLine="709"/>
        <w:jc w:val="both"/>
        <w:rPr>
          <w:rFonts w:ascii="Times New Roman" w:eastAsia="Times New Roman" w:hAnsi="Times New Roman" w:cs="Times New Roman"/>
          <w:sz w:val="26"/>
          <w:szCs w:val="26"/>
          <w:lang w:eastAsia="ru-RU"/>
        </w:rPr>
      </w:pPr>
      <w:proofErr w:type="gramStart"/>
      <w:r w:rsidRPr="00097593">
        <w:rPr>
          <w:rFonts w:ascii="Times New Roman" w:eastAsia="Times New Roman" w:hAnsi="Times New Roman" w:cs="Times New Roman"/>
          <w:sz w:val="26"/>
          <w:szCs w:val="26"/>
          <w:lang w:eastAsia="ru-RU"/>
        </w:rPr>
        <w:t>В границах дворовой территории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сбора мусора, гостевых автостоянок), озелененные территории.</w:t>
      </w:r>
      <w:proofErr w:type="gramEnd"/>
      <w:r w:rsidRPr="00097593">
        <w:rPr>
          <w:rFonts w:ascii="Times New Roman" w:eastAsia="Times New Roman" w:hAnsi="Times New Roman" w:cs="Times New Roman"/>
          <w:sz w:val="26"/>
          <w:szCs w:val="26"/>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2.4. Виды и типы объектов благоустройства, параметры элементов благоустройства и расчет количественных показателей для дворовых территорий, принимают на основе: </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детские игровые площадки - 0,7 кв. м/чел;</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спортивные и физкультурные площадки - 2,0 кв. м/чел;</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площадки отдыха взрослого населения - 0,1 кв. м/чел. (но не менее12- 15 кв</w:t>
      </w:r>
      <w:proofErr w:type="gramStart"/>
      <w:r w:rsidRPr="00097593">
        <w:rPr>
          <w:rFonts w:ascii="Times New Roman" w:eastAsia="Times New Roman" w:hAnsi="Times New Roman" w:cs="Times New Roman"/>
          <w:sz w:val="26"/>
          <w:szCs w:val="26"/>
          <w:lang w:eastAsia="ru-RU"/>
        </w:rPr>
        <w:t>.м</w:t>
      </w:r>
      <w:proofErr w:type="gramEnd"/>
      <w:r w:rsidRPr="00097593">
        <w:rPr>
          <w:rFonts w:ascii="Times New Roman" w:eastAsia="Times New Roman" w:hAnsi="Times New Roman" w:cs="Times New Roman"/>
          <w:sz w:val="26"/>
          <w:szCs w:val="26"/>
          <w:lang w:eastAsia="ru-RU"/>
        </w:rPr>
        <w:t>);</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площадки для хозяйственных целей - 0,3 кв. м/чел;</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 площадки для стоянок </w:t>
      </w:r>
      <w:proofErr w:type="gramStart"/>
      <w:r w:rsidRPr="00097593">
        <w:rPr>
          <w:rFonts w:ascii="Times New Roman" w:eastAsia="Times New Roman" w:hAnsi="Times New Roman" w:cs="Times New Roman"/>
          <w:sz w:val="26"/>
          <w:szCs w:val="26"/>
          <w:lang w:eastAsia="ru-RU"/>
        </w:rPr>
        <w:t>автомобилей-количество</w:t>
      </w:r>
      <w:proofErr w:type="gramEnd"/>
      <w:r w:rsidRPr="00097593">
        <w:rPr>
          <w:rFonts w:ascii="Times New Roman" w:eastAsia="Times New Roman" w:hAnsi="Times New Roman" w:cs="Times New Roman"/>
          <w:sz w:val="26"/>
          <w:szCs w:val="26"/>
          <w:lang w:eastAsia="ru-RU"/>
        </w:rPr>
        <w:t xml:space="preserve"> машиномест на автостоянках определяется из требований СП 42.13330.2016 с учетом  региональных или местных нормативов градостроительного проектирования;</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площадки для выгула собак следует предусматривать по заданию на проектирование. Удельная норма площади 0,3 кв. м/чел.</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Содержание объектов благоустройства должно осуществляться путем поддержания технического, эстетического и физического состояния объектов благоустройства и их отдельных элементов в соответствии эксплуатационными требованиями.</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w:t>
      </w:r>
      <w:r w:rsidR="00FD6758" w:rsidRPr="00097593">
        <w:rPr>
          <w:rFonts w:ascii="Times New Roman" w:eastAsia="Times New Roman" w:hAnsi="Times New Roman" w:cs="Times New Roman"/>
          <w:sz w:val="26"/>
          <w:szCs w:val="26"/>
          <w:lang w:eastAsia="ru-RU"/>
        </w:rPr>
        <w:t>5.</w:t>
      </w:r>
      <w:r w:rsidRPr="00097593">
        <w:rPr>
          <w:rFonts w:ascii="Times New Roman" w:eastAsia="Times New Roman" w:hAnsi="Times New Roman" w:cs="Times New Roman"/>
          <w:sz w:val="26"/>
          <w:szCs w:val="26"/>
          <w:lang w:eastAsia="ru-RU"/>
        </w:rPr>
        <w:t xml:space="preserve"> Участниками деятельности по благоустройству могут выступать:</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население </w:t>
      </w:r>
      <w:proofErr w:type="gramStart"/>
      <w:r w:rsidRPr="00097593">
        <w:rPr>
          <w:rFonts w:ascii="Times New Roman" w:eastAsia="Times New Roman" w:hAnsi="Times New Roman" w:cs="Times New Roman"/>
          <w:sz w:val="26"/>
          <w:szCs w:val="26"/>
          <w:lang w:eastAsia="ru-RU"/>
        </w:rPr>
        <w:t>муниципального</w:t>
      </w:r>
      <w:proofErr w:type="gramEnd"/>
      <w:r w:rsidRPr="00097593">
        <w:rPr>
          <w:rFonts w:ascii="Times New Roman" w:eastAsia="Times New Roman" w:hAnsi="Times New Roman" w:cs="Times New Roman"/>
          <w:sz w:val="26"/>
          <w:szCs w:val="26"/>
          <w:lang w:eastAsia="ru-RU"/>
        </w:rPr>
        <w:t xml:space="preserve"> образования, которое формирует запрос на благоустройство и принимает участие в оценке предлагаемых решений. В отдельных случаях жители муниципальных образований участвуют в выполнении работ. Жители могут быть представлены общественными организациями и объединениями;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представители органов местного самоуправления, которые формируют техническое задание, выбирают исполнителей и обеспечивают финансирование в </w:t>
      </w:r>
      <w:proofErr w:type="gramStart"/>
      <w:r w:rsidRPr="00097593">
        <w:rPr>
          <w:rFonts w:ascii="Times New Roman" w:eastAsia="Times New Roman" w:hAnsi="Times New Roman" w:cs="Times New Roman"/>
          <w:sz w:val="26"/>
          <w:szCs w:val="26"/>
          <w:lang w:eastAsia="ru-RU"/>
        </w:rPr>
        <w:t>пределах</w:t>
      </w:r>
      <w:proofErr w:type="gramEnd"/>
      <w:r w:rsidRPr="00097593">
        <w:rPr>
          <w:rFonts w:ascii="Times New Roman" w:eastAsia="Times New Roman" w:hAnsi="Times New Roman" w:cs="Times New Roman"/>
          <w:sz w:val="26"/>
          <w:szCs w:val="26"/>
          <w:lang w:eastAsia="ru-RU"/>
        </w:rPr>
        <w:t xml:space="preserve"> своих полномочий;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хозяйствующие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благоустройство, а также в финансировании мероприятий по благоустройству;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представители профессионального сообщества, в том числе ландшафтные архитекторы, специалисты по благоустройству и озеленению, архитекторы и дизайнеры, разрабатывающие концепции и проекты благоустройства, рабочую документацию;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исполнители работ, специалисты по благоустройству и озеленению, возведению малых архитектурных форм;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иные лица.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w:t>
      </w:r>
      <w:r w:rsidR="00ED155F" w:rsidRPr="00097593">
        <w:rPr>
          <w:rFonts w:ascii="Times New Roman" w:eastAsia="Times New Roman" w:hAnsi="Times New Roman" w:cs="Times New Roman"/>
          <w:sz w:val="26"/>
          <w:szCs w:val="26"/>
          <w:lang w:eastAsia="ru-RU"/>
        </w:rPr>
        <w:t xml:space="preserve">Формирование комфортной среды общественных пространств и дворовых территорий муниципальных образований должно производиться на основе проектов благоустройства с учетом потребностей и запросов граждан. Определение конкретных участков, территорий и зон благоустройства, очередность проведения работ по благоустройству территорий, объемы и источники финансирования устанавливаются в соответствующей муниципальной программе благоустройства.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Создание городской среды комфортной для посещения различными категориями жителей, отдыха, общения, прогулок должно осуществляться на основе следующих принципов: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доступности общественных пространств, который включает размещение общественных пространств, являющихся точками массового посещения, с учетом доступности посредством разных видов транспорта (общественный транспорт, личный автотранспорт, велосипед, пешеходное движение). Другим важным аспектом принципа доступности является создание безбарьерной среды, обеспечивающей использование общественных городских пространств маломобильными группами населения;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функционального разнообразия объектов, что подразумевает насыщение пешеходных пространств коммерческими и социальными сервисами, притягательными для значительной части населения, а также возможность интересно и разнообразно использовать общественные пространства в разное время года. Значительно повышает привлекательность пешеходных улиц и зон пешеходного движения совмещение нескольких функций (транзитная, коммуникационная, рекреационная, потребительская и пр.);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w:t>
      </w:r>
      <w:r w:rsidR="00ED155F" w:rsidRPr="00097593">
        <w:rPr>
          <w:rFonts w:ascii="Times New Roman" w:eastAsia="Times New Roman" w:hAnsi="Times New Roman" w:cs="Times New Roman"/>
          <w:sz w:val="26"/>
          <w:szCs w:val="26"/>
          <w:lang w:eastAsia="ru-RU"/>
        </w:rPr>
        <w:t xml:space="preserve"> безопасности использования общественных и дворовых территорий, что особенно важно в зонах массового использования. Под этим принципом понимаются как организационно-технические мероприятия, такие как освещенность территории, установка светофоров и дополнительного светового и звукового информирования на пешеходных переходах, установка камер визуального наблюдения, ограждение площадок определенного назначения (детских игровых, спортивных для выгула собак, автостоянок и </w:t>
      </w:r>
      <w:proofErr w:type="gramStart"/>
      <w:r w:rsidR="00ED155F" w:rsidRPr="00097593">
        <w:rPr>
          <w:rFonts w:ascii="Times New Roman" w:eastAsia="Times New Roman" w:hAnsi="Times New Roman" w:cs="Times New Roman"/>
          <w:sz w:val="26"/>
          <w:szCs w:val="26"/>
          <w:lang w:eastAsia="ru-RU"/>
        </w:rPr>
        <w:t>пр</w:t>
      </w:r>
      <w:proofErr w:type="gramEnd"/>
      <w:r w:rsidR="00ED155F" w:rsidRPr="00097593">
        <w:rPr>
          <w:rFonts w:ascii="Times New Roman" w:eastAsia="Times New Roman" w:hAnsi="Times New Roman" w:cs="Times New Roman"/>
          <w:sz w:val="26"/>
          <w:szCs w:val="26"/>
          <w:lang w:eastAsia="ru-RU"/>
        </w:rPr>
        <w:t xml:space="preserve">), организация своевременной уборки снега, вывоза мусора и содержание объектов благоустройства в надлежащем техническом, эстетическом состоянии, так и проведение мероприятий по организации водоотвода с территории, использование не травмоопасных типов и видов покрытий, элементов благоустройства и малых архитектурных форм;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повышения визуальной и эстетической привлекательности городской среды, что аккумулирует в себе все вышеперечисленные принципы, служит увеличению степени привлекательности общественных пространств и созданию комфортных условий для отдыха и досуга населения;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экологичности, что включает в себя снижение негативного воздействия автомобильного трафика планировочными приемами, размещение озелененных территорий в районах жилой и общественной застройки, создание плотного озеленения и искусственного рельефа, препятствующих распространению пыли и шума от проезжей части, создание условий для велосипедного движения.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2.6 Общественные городские пространства формируются на основе проектов, архитектурно-образное решение которых должно </w:t>
      </w:r>
      <w:proofErr w:type="gramStart"/>
      <w:r w:rsidRPr="00097593">
        <w:rPr>
          <w:rFonts w:ascii="Times New Roman" w:eastAsia="Times New Roman" w:hAnsi="Times New Roman" w:cs="Times New Roman"/>
          <w:sz w:val="26"/>
          <w:szCs w:val="26"/>
          <w:lang w:eastAsia="ru-RU"/>
        </w:rPr>
        <w:t>быть</w:t>
      </w:r>
      <w:proofErr w:type="gramEnd"/>
      <w:r w:rsidRPr="00097593">
        <w:rPr>
          <w:rFonts w:ascii="Times New Roman" w:eastAsia="Times New Roman" w:hAnsi="Times New Roman" w:cs="Times New Roman"/>
          <w:sz w:val="26"/>
          <w:szCs w:val="26"/>
          <w:lang w:eastAsia="ru-RU"/>
        </w:rPr>
        <w:t xml:space="preserve"> выстроено основываясь на всестороннем анализе территории-историческом, функционально-планировочном, архитектурно-образном. </w:t>
      </w:r>
    </w:p>
    <w:p w:rsidR="00ED155F" w:rsidRPr="00097593" w:rsidRDefault="00ED155F" w:rsidP="00C7664E">
      <w:pPr>
        <w:ind w:firstLine="709"/>
        <w:jc w:val="both"/>
        <w:rPr>
          <w:rFonts w:ascii="Times New Roman" w:eastAsia="Times New Roman" w:hAnsi="Times New Roman" w:cs="Times New Roman"/>
          <w:sz w:val="26"/>
          <w:szCs w:val="26"/>
          <w:lang w:eastAsia="ru-RU"/>
        </w:rPr>
      </w:pPr>
      <w:proofErr w:type="gramStart"/>
      <w:r w:rsidRPr="00097593">
        <w:rPr>
          <w:rFonts w:ascii="Times New Roman" w:eastAsia="Times New Roman" w:hAnsi="Times New Roman" w:cs="Times New Roman"/>
          <w:sz w:val="26"/>
          <w:szCs w:val="26"/>
          <w:lang w:eastAsia="ru-RU"/>
        </w:rPr>
        <w:t xml:space="preserve">В проекте должны быть выявлены и закреплены посредством планировочных приемов и архитектурно-художественного решения основные составные элементы и узловые точки: транзитные пути, перекрестки, места отдыха и обслуживания, пункты остановки транспорта, входы в крупные общественные здания, указаны направления формирования индивидуального образного решения улицы, сквера, площади и других общественных пространств. </w:t>
      </w:r>
      <w:proofErr w:type="gramEnd"/>
    </w:p>
    <w:p w:rsidR="00D456F4" w:rsidRPr="00097593" w:rsidRDefault="00D456F4" w:rsidP="00C7664E">
      <w:pPr>
        <w:ind w:firstLine="709"/>
        <w:jc w:val="both"/>
        <w:rPr>
          <w:rFonts w:ascii="Times New Roman" w:eastAsia="Times New Roman" w:hAnsi="Times New Roman" w:cs="Times New Roman"/>
          <w:sz w:val="26"/>
          <w:szCs w:val="26"/>
          <w:lang w:eastAsia="ru-RU"/>
        </w:rPr>
      </w:pPr>
    </w:p>
    <w:p w:rsidR="004305C7" w:rsidRPr="00097593" w:rsidRDefault="00ED155F"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3</w:t>
      </w:r>
      <w:r w:rsidR="003668DD" w:rsidRPr="00097593">
        <w:rPr>
          <w:rFonts w:ascii="Times New Roman" w:eastAsia="Times New Roman" w:hAnsi="Times New Roman" w:cs="Times New Roman"/>
          <w:b/>
          <w:bCs/>
          <w:sz w:val="26"/>
          <w:szCs w:val="26"/>
          <w:lang w:eastAsia="ru-RU"/>
        </w:rPr>
        <w:t xml:space="preserve">. </w:t>
      </w:r>
      <w:r w:rsidR="004305C7" w:rsidRPr="00097593">
        <w:rPr>
          <w:rFonts w:ascii="Times New Roman" w:eastAsia="Times New Roman" w:hAnsi="Times New Roman" w:cs="Times New Roman"/>
          <w:b/>
          <w:bCs/>
          <w:sz w:val="26"/>
          <w:szCs w:val="26"/>
          <w:lang w:eastAsia="ru-RU"/>
        </w:rPr>
        <w:t>Определение границ благоустройства</w:t>
      </w:r>
      <w:r w:rsidR="00D456F4" w:rsidRPr="00097593">
        <w:rPr>
          <w:rFonts w:ascii="Times New Roman" w:eastAsia="Times New Roman" w:hAnsi="Times New Roman" w:cs="Times New Roman"/>
          <w:b/>
          <w:bCs/>
          <w:sz w:val="26"/>
          <w:szCs w:val="26"/>
          <w:lang w:eastAsia="ru-RU"/>
        </w:rPr>
        <w:t>.</w:t>
      </w:r>
      <w:r w:rsidR="004305C7" w:rsidRPr="00097593">
        <w:rPr>
          <w:rFonts w:ascii="Times New Roman" w:eastAsia="Times New Roman" w:hAnsi="Times New Roman" w:cs="Times New Roman"/>
          <w:b/>
          <w:bCs/>
          <w:sz w:val="26"/>
          <w:szCs w:val="26"/>
          <w:lang w:eastAsia="ru-RU"/>
        </w:rPr>
        <w:t xml:space="preserve"> </w:t>
      </w:r>
    </w:p>
    <w:p w:rsidR="00FD6758" w:rsidRPr="00097593" w:rsidRDefault="00FD6758" w:rsidP="00C7664E">
      <w:pPr>
        <w:ind w:firstLine="709"/>
        <w:jc w:val="both"/>
        <w:rPr>
          <w:rFonts w:ascii="Times New Roman" w:eastAsia="Times New Roman" w:hAnsi="Times New Roman" w:cs="Times New Roman"/>
          <w:b/>
          <w:bCs/>
          <w:sz w:val="26"/>
          <w:szCs w:val="26"/>
          <w:lang w:eastAsia="ru-RU"/>
        </w:rPr>
      </w:pP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Границы открытых городских простран</w:t>
      </w:r>
      <w:proofErr w:type="gramStart"/>
      <w:r w:rsidRPr="00097593">
        <w:rPr>
          <w:rFonts w:ascii="Times New Roman" w:eastAsia="Times New Roman" w:hAnsi="Times New Roman" w:cs="Times New Roman"/>
          <w:sz w:val="26"/>
          <w:szCs w:val="26"/>
          <w:lang w:eastAsia="ru-RU"/>
        </w:rPr>
        <w:t>ств пр</w:t>
      </w:r>
      <w:proofErr w:type="gramEnd"/>
      <w:r w:rsidRPr="00097593">
        <w:rPr>
          <w:rFonts w:ascii="Times New Roman" w:eastAsia="Times New Roman" w:hAnsi="Times New Roman" w:cs="Times New Roman"/>
          <w:sz w:val="26"/>
          <w:szCs w:val="26"/>
          <w:lang w:eastAsia="ru-RU"/>
        </w:rPr>
        <w:t xml:space="preserve">оходят по красным линиям и совпадают с границами участков межевания. Порядок определения границ благоустройства открытых городских пространств зависит от их видов. Для всех видов благоустройство должно обеспечивать визуальную целостность независимо от формы собственности и вида использования территории. </w:t>
      </w:r>
    </w:p>
    <w:p w:rsidR="004305C7"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3.1</w:t>
      </w:r>
      <w:r w:rsidR="00FD6758"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4305C7" w:rsidRPr="00097593">
        <w:rPr>
          <w:rFonts w:ascii="Times New Roman" w:eastAsia="Times New Roman" w:hAnsi="Times New Roman" w:cs="Times New Roman"/>
          <w:sz w:val="26"/>
          <w:szCs w:val="26"/>
          <w:lang w:eastAsia="ru-RU"/>
        </w:rPr>
        <w:t>Улицы</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определении границ участка благоустройства улиц рекомендуется учесть все территории, просматриваемые с нее. Если к улице примыкает площадь, сквер или бульвар, их также рекомендуется включать в состав участка благоустройства.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Если ширина проезжей части улицы более четырех полос, в состав участка благоустройства можно включать только одну сторону улицы. Границей участка благоустройства тогда принимается край проезжей части.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 стороны точечной и строчной застройки за границу участка благоустройства рекомендуется принимать линию застройки. Со стороны периметральной застройки — фасады </w:t>
      </w:r>
      <w:proofErr w:type="gramStart"/>
      <w:r w:rsidRPr="00097593">
        <w:rPr>
          <w:rFonts w:ascii="Times New Roman" w:eastAsia="Times New Roman" w:hAnsi="Times New Roman" w:cs="Times New Roman"/>
          <w:sz w:val="26"/>
          <w:szCs w:val="26"/>
          <w:lang w:eastAsia="ru-RU"/>
        </w:rPr>
        <w:t>здании</w:t>
      </w:r>
      <w:proofErr w:type="gramEnd"/>
      <w:r w:rsidRPr="00097593">
        <w:rPr>
          <w:rFonts w:ascii="Times New Roman" w:eastAsia="Times New Roman" w:hAnsi="Times New Roman" w:cs="Times New Roman"/>
          <w:sz w:val="26"/>
          <w:szCs w:val="26"/>
          <w:lang w:eastAsia="ru-RU"/>
        </w:rPr>
        <w:t xml:space="preserve">̆.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При перепадах рельефа граница благоустройства проходит по кромке откоса: ближайшей — при уклоне откоса от улицы; дальней — при уклоне откоса в сторону улицы.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местах примыкания к улице озелененной территории граница благоустройства совпадает с границей межевания, ограждением озелененной территории выше 1,5 м или границей высокоствольной растительности.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местах примыкания к улице площади границу участка рекомендуется определять как продолжение границ соседних сегментов улицы.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Из границ участка благоустройства исключаются участки индивидуальной жилой застройки вне зависимости от наличия или отсутствия </w:t>
      </w:r>
      <w:proofErr w:type="gramStart"/>
      <w:r w:rsidRPr="00097593">
        <w:rPr>
          <w:rFonts w:ascii="Times New Roman" w:eastAsia="Times New Roman" w:hAnsi="Times New Roman" w:cs="Times New Roman"/>
          <w:sz w:val="26"/>
          <w:szCs w:val="26"/>
          <w:lang w:eastAsia="ru-RU"/>
        </w:rPr>
        <w:t>ограждении</w:t>
      </w:r>
      <w:proofErr w:type="gramEnd"/>
      <w:r w:rsidRPr="00097593">
        <w:rPr>
          <w:rFonts w:ascii="Times New Roman" w:eastAsia="Times New Roman" w:hAnsi="Times New Roman" w:cs="Times New Roman"/>
          <w:sz w:val="26"/>
          <w:szCs w:val="26"/>
          <w:lang w:eastAsia="ru-RU"/>
        </w:rPr>
        <w:t xml:space="preserve">̆, а также участки объектов общественно-деловой инфраструктуры с ограждениями выше 1,5 м. </w:t>
      </w:r>
    </w:p>
    <w:p w:rsidR="004305C7"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3.2. </w:t>
      </w:r>
      <w:r w:rsidR="004305C7" w:rsidRPr="00097593">
        <w:rPr>
          <w:rFonts w:ascii="Times New Roman" w:eastAsia="Times New Roman" w:hAnsi="Times New Roman" w:cs="Times New Roman"/>
          <w:sz w:val="26"/>
          <w:szCs w:val="26"/>
          <w:lang w:eastAsia="ru-RU"/>
        </w:rPr>
        <w:t>Площади</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определении границ участка благоустройства площадей рекомендуется учитывать все территории, просматриваемые с нее.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 стороны прилегающих улиц, если их благоустройство не было произведено или не планируется, за границы участка благоустройства рекомендуется принимать ближайший край проезжей части при ее ширине более двух полос. При меньшей ширине в границы участка благоустройства рекомендуется включать весь сегмент улицы, прилегающий к площади. Если на прилегающей улице </w:t>
      </w:r>
      <w:proofErr w:type="gramStart"/>
      <w:r w:rsidRPr="00097593">
        <w:rPr>
          <w:rFonts w:ascii="Times New Roman" w:eastAsia="Times New Roman" w:hAnsi="Times New Roman" w:cs="Times New Roman"/>
          <w:sz w:val="26"/>
          <w:szCs w:val="26"/>
          <w:lang w:eastAsia="ru-RU"/>
        </w:rPr>
        <w:t>определены границы участка благоустройства и в них не включена</w:t>
      </w:r>
      <w:proofErr w:type="gramEnd"/>
      <w:r w:rsidRPr="00097593">
        <w:rPr>
          <w:rFonts w:ascii="Times New Roman" w:eastAsia="Times New Roman" w:hAnsi="Times New Roman" w:cs="Times New Roman"/>
          <w:sz w:val="26"/>
          <w:szCs w:val="26"/>
          <w:lang w:eastAsia="ru-RU"/>
        </w:rPr>
        <w:t xml:space="preserve"> территория площади, то границы благоустройства площади принимаются по границам благоустройства улицы.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 стороны точечной и строчной застройки за границу участка благоустройства площади рекомендуется принимать линию застройки. Со стороны периметральной застройки — фасады </w:t>
      </w:r>
      <w:proofErr w:type="gramStart"/>
      <w:r w:rsidRPr="00097593">
        <w:rPr>
          <w:rFonts w:ascii="Times New Roman" w:eastAsia="Times New Roman" w:hAnsi="Times New Roman" w:cs="Times New Roman"/>
          <w:sz w:val="26"/>
          <w:szCs w:val="26"/>
          <w:lang w:eastAsia="ru-RU"/>
        </w:rPr>
        <w:t>здании</w:t>
      </w:r>
      <w:proofErr w:type="gramEnd"/>
      <w:r w:rsidRPr="00097593">
        <w:rPr>
          <w:rFonts w:ascii="Times New Roman" w:eastAsia="Times New Roman" w:hAnsi="Times New Roman" w:cs="Times New Roman"/>
          <w:sz w:val="26"/>
          <w:szCs w:val="26"/>
          <w:lang w:eastAsia="ru-RU"/>
        </w:rPr>
        <w:t xml:space="preserve">̆.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 местах примыкания к площади озелененной территории граница участка благоустройства совпадает с границей участка межевания, с ограждением озелененной территории выше 1,5 м или определяется по границе высок</w:t>
      </w:r>
      <w:proofErr w:type="gramStart"/>
      <w:r w:rsidRPr="00097593">
        <w:rPr>
          <w:rFonts w:ascii="Times New Roman" w:eastAsia="Times New Roman" w:hAnsi="Times New Roman" w:cs="Times New Roman"/>
          <w:sz w:val="26"/>
          <w:szCs w:val="26"/>
          <w:lang w:eastAsia="ru-RU"/>
        </w:rPr>
        <w:t>о-</w:t>
      </w:r>
      <w:proofErr w:type="gramEnd"/>
      <w:r w:rsidRPr="00097593">
        <w:rPr>
          <w:rFonts w:ascii="Times New Roman" w:eastAsia="Times New Roman" w:hAnsi="Times New Roman" w:cs="Times New Roman"/>
          <w:sz w:val="26"/>
          <w:szCs w:val="26"/>
          <w:lang w:eastAsia="ru-RU"/>
        </w:rPr>
        <w:t xml:space="preserve"> ствольной растительности.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Из границ участка благоустройства площади исключаются участки индивидуальной жилой застройки вне зависимости от наличия или отсутствия ограждений, участки объектов общественно-деловой инфраструктуры</w:t>
      </w:r>
      <w:r w:rsidRPr="00097593">
        <w:rPr>
          <w:rFonts w:ascii="Times New Roman" w:eastAsia="Times New Roman" w:hAnsi="Times New Roman" w:cs="Times New Roman"/>
          <w:sz w:val="26"/>
          <w:szCs w:val="26"/>
          <w:lang w:eastAsia="ru-RU"/>
        </w:rPr>
        <w:br/>
        <w:t xml:space="preserve">с ограждениями выше 1,5 м. </w:t>
      </w:r>
    </w:p>
    <w:p w:rsidR="00890790"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3.3 </w:t>
      </w:r>
      <w:r w:rsidR="004305C7" w:rsidRPr="00097593">
        <w:rPr>
          <w:rFonts w:ascii="Times New Roman" w:eastAsia="Times New Roman" w:hAnsi="Times New Roman" w:cs="Times New Roman"/>
          <w:sz w:val="26"/>
          <w:szCs w:val="26"/>
          <w:lang w:eastAsia="ru-RU"/>
        </w:rPr>
        <w:t>Двор</w:t>
      </w:r>
      <w:r w:rsidR="00890790" w:rsidRPr="00097593">
        <w:rPr>
          <w:rFonts w:ascii="Times New Roman" w:eastAsia="Times New Roman" w:hAnsi="Times New Roman" w:cs="Times New Roman"/>
          <w:sz w:val="26"/>
          <w:szCs w:val="26"/>
          <w:lang w:eastAsia="ru-RU"/>
        </w:rPr>
        <w:t>овые территории</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proofErr w:type="gramStart"/>
      <w:r w:rsidRPr="00097593">
        <w:rPr>
          <w:rFonts w:ascii="Times New Roman" w:eastAsia="Times New Roman" w:hAnsi="Times New Roman" w:cs="Times New Roman"/>
          <w:sz w:val="26"/>
          <w:szCs w:val="26"/>
          <w:lang w:eastAsia="ru-RU"/>
        </w:rPr>
        <w:t xml:space="preserve">При комплексном благоустройстве дворовых территорий в существующих типах застройки, чтобы обеспечить целостность благоустройства и избежать повторения функциональных зон и площадок, границы благоустройства рекомендуется устанавливать по границам квартала, исключая территории, которые были отнесены к участкам благоустройства улиц, площадей, озелененных территорий, участков объектов общественно-деловой инфраструктуры с ограждением выше 1,5 м. </w:t>
      </w:r>
      <w:proofErr w:type="gramEnd"/>
    </w:p>
    <w:p w:rsidR="004305C7"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3.4 </w:t>
      </w:r>
      <w:r w:rsidR="004305C7" w:rsidRPr="00097593">
        <w:rPr>
          <w:rFonts w:ascii="Times New Roman" w:eastAsia="Times New Roman" w:hAnsi="Times New Roman" w:cs="Times New Roman"/>
          <w:sz w:val="26"/>
          <w:szCs w:val="26"/>
          <w:lang w:eastAsia="ru-RU"/>
        </w:rPr>
        <w:t>Озелененные территории</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Границы благоустройства озелененных территорий определяются на основе существующих границ территорий общего пользования и земельных участков. При этом в границы могут включаться прилегающие незастроенные территории, если они не входят в границы благоустройства пролегающих вдоль улиц, площадей, дворов или участков объектов общественно-деловой инфраструктуры, огороженных забором выше 1,5 м.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Набережные водоемов, целиком попадающих в границы озелененной территории, а также набережные рек, более 2/3 которых попадает в границы озелененных территорий или примыкает к таким границам, следует включать в границы благоустройства. Вдоль остальных набережных границы благоустройства принимаются по ближайшей к водному объекту пешеходной дорожке или по верхней кромке откоса. </w:t>
      </w:r>
    </w:p>
    <w:p w:rsidR="004305C7"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3.5 </w:t>
      </w:r>
      <w:r w:rsidR="004305C7" w:rsidRPr="00097593">
        <w:rPr>
          <w:rFonts w:ascii="Times New Roman" w:eastAsia="Times New Roman" w:hAnsi="Times New Roman" w:cs="Times New Roman"/>
          <w:sz w:val="26"/>
          <w:szCs w:val="26"/>
          <w:lang w:eastAsia="ru-RU"/>
        </w:rPr>
        <w:t>Набережные</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определении границ благоустройства набережных рекомендуется учитывать все территории, просматриваемые с набережной.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Если набережная примыкает к озелененной территории, граница благоустройства определяется по границе высокоствольной растительности не дальше 50 м от береговой линии.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Границы набережной в городском окружении определяются по ближней границе проезжей части.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 стороны точечной и строчной застройки за границу участка благоустройства рекомендуется принимать линию застройки. Со стороны периметральной застройки — фасады </w:t>
      </w:r>
      <w:proofErr w:type="gramStart"/>
      <w:r w:rsidRPr="00097593">
        <w:rPr>
          <w:rFonts w:ascii="Times New Roman" w:eastAsia="Times New Roman" w:hAnsi="Times New Roman" w:cs="Times New Roman"/>
          <w:sz w:val="26"/>
          <w:szCs w:val="26"/>
          <w:lang w:eastAsia="ru-RU"/>
        </w:rPr>
        <w:t>здании</w:t>
      </w:r>
      <w:proofErr w:type="gramEnd"/>
      <w:r w:rsidRPr="00097593">
        <w:rPr>
          <w:rFonts w:ascii="Times New Roman" w:eastAsia="Times New Roman" w:hAnsi="Times New Roman" w:cs="Times New Roman"/>
          <w:sz w:val="26"/>
          <w:szCs w:val="26"/>
          <w:lang w:eastAsia="ru-RU"/>
        </w:rPr>
        <w:t xml:space="preserve">̆.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Из границ участка благоустройства исключаются участки индивидуальной жилой застройки вне зависимости от наличия или отсутствия </w:t>
      </w:r>
      <w:proofErr w:type="gramStart"/>
      <w:r w:rsidRPr="00097593">
        <w:rPr>
          <w:rFonts w:ascii="Times New Roman" w:eastAsia="Times New Roman" w:hAnsi="Times New Roman" w:cs="Times New Roman"/>
          <w:sz w:val="26"/>
          <w:szCs w:val="26"/>
          <w:lang w:eastAsia="ru-RU"/>
        </w:rPr>
        <w:t>ограждении</w:t>
      </w:r>
      <w:proofErr w:type="gramEnd"/>
      <w:r w:rsidRPr="00097593">
        <w:rPr>
          <w:rFonts w:ascii="Times New Roman" w:eastAsia="Times New Roman" w:hAnsi="Times New Roman" w:cs="Times New Roman"/>
          <w:sz w:val="26"/>
          <w:szCs w:val="26"/>
          <w:lang w:eastAsia="ru-RU"/>
        </w:rPr>
        <w:t xml:space="preserve">̆, участки объектов общественно-деловой инфраструктуры с ограждениями выше 1,5 м. </w:t>
      </w:r>
    </w:p>
    <w:p w:rsidR="00D456F4" w:rsidRPr="00097593" w:rsidRDefault="00D456F4" w:rsidP="00C7664E">
      <w:pPr>
        <w:ind w:firstLine="709"/>
        <w:jc w:val="both"/>
        <w:rPr>
          <w:rFonts w:ascii="Times New Roman" w:eastAsia="Times New Roman" w:hAnsi="Times New Roman" w:cs="Times New Roman"/>
          <w:sz w:val="26"/>
          <w:szCs w:val="26"/>
          <w:lang w:eastAsia="ru-RU"/>
        </w:rPr>
      </w:pPr>
    </w:p>
    <w:p w:rsidR="00762A3A" w:rsidRPr="00097593" w:rsidRDefault="00ED155F" w:rsidP="00C7664E">
      <w:pPr>
        <w:ind w:firstLine="709"/>
        <w:jc w:val="both"/>
        <w:rPr>
          <w:rFonts w:ascii="Times New Roman" w:hAnsi="Times New Roman" w:cs="Times New Roman"/>
          <w:b/>
          <w:bCs/>
          <w:sz w:val="26"/>
          <w:szCs w:val="26"/>
        </w:rPr>
      </w:pPr>
      <w:r w:rsidRPr="00097593">
        <w:rPr>
          <w:rFonts w:ascii="Times New Roman" w:eastAsia="Times New Roman" w:hAnsi="Times New Roman" w:cs="Times New Roman"/>
          <w:b/>
          <w:bCs/>
          <w:sz w:val="26"/>
          <w:szCs w:val="26"/>
          <w:lang w:eastAsia="ru-RU"/>
        </w:rPr>
        <w:t>4</w:t>
      </w:r>
      <w:r w:rsidR="003668DD" w:rsidRPr="00097593">
        <w:rPr>
          <w:rFonts w:ascii="Times New Roman" w:eastAsia="Times New Roman" w:hAnsi="Times New Roman" w:cs="Times New Roman"/>
          <w:b/>
          <w:bCs/>
          <w:sz w:val="26"/>
          <w:szCs w:val="26"/>
          <w:lang w:eastAsia="ru-RU"/>
        </w:rPr>
        <w:t xml:space="preserve">. </w:t>
      </w:r>
      <w:r w:rsidR="00B42908" w:rsidRPr="00097593">
        <w:rPr>
          <w:rFonts w:ascii="Times New Roman" w:hAnsi="Times New Roman" w:cs="Times New Roman"/>
          <w:b/>
          <w:bCs/>
          <w:sz w:val="26"/>
          <w:szCs w:val="26"/>
        </w:rPr>
        <w:t>Базовые требования к благоустройству территорий жилой застройки</w:t>
      </w:r>
      <w:r w:rsidR="00762A3A" w:rsidRPr="00097593">
        <w:rPr>
          <w:rFonts w:ascii="Times New Roman" w:hAnsi="Times New Roman" w:cs="Times New Roman"/>
          <w:b/>
          <w:bCs/>
          <w:sz w:val="26"/>
          <w:szCs w:val="26"/>
        </w:rPr>
        <w:t>.</w:t>
      </w:r>
    </w:p>
    <w:p w:rsidR="00B85011" w:rsidRPr="00097593" w:rsidRDefault="00B85011" w:rsidP="00C7664E">
      <w:pPr>
        <w:ind w:firstLine="709"/>
        <w:jc w:val="both"/>
        <w:rPr>
          <w:rFonts w:ascii="Times New Roman" w:hAnsi="Times New Roman" w:cs="Times New Roman"/>
          <w:b/>
          <w:bCs/>
          <w:sz w:val="26"/>
          <w:szCs w:val="26"/>
        </w:rPr>
      </w:pP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Базовые требования к благоустройству территории жилой застройки определяют функционально-планировочную организацию территории жилой застройки, объекты (элементы объектов) благоустройства и инженерное оборудование указанной территории, требования к характеристикам функционально-планировочной организации жилой застройки, объектов (элементов объектов) благоустройства и инженерного оборудования указанной территории.</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С целью создания на территории жилой застройки комфортной, безопасной, удобной и привлекательной городской среды функционально-планировочная организация территории жилой застройки предусматривает следующие объекты (элементы объектов) благоустройства и инженерное оборудование: </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А)</w:t>
      </w:r>
      <w:r w:rsidR="00B42908" w:rsidRPr="00097593">
        <w:rPr>
          <w:rFonts w:ascii="Times New Roman" w:hAnsi="Times New Roman" w:cs="Times New Roman"/>
          <w:sz w:val="26"/>
          <w:szCs w:val="26"/>
        </w:rPr>
        <w:t xml:space="preserve"> Дворовые территории,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отмостку многоквартирного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палисадники (придомовые полосы озеленения);</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площадки перед входными группами в многоквартирные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пешеходный тротуар вдоль фасада многоквартирного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пожарный проезд;</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сад двора (озелененная территория, предназначенная для отдыха, с организацией дорожно-тропиночной сети, участков газонов с древесно-кустарниковой растительностью и размещением детских игровых площадок для различных возрастных групп (до 3 лет, 3-7 лет), площадок тихого отдыха, площадок для размещения спортивного оборудования для различных возрастных групп).</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Б)</w:t>
      </w:r>
      <w:r w:rsidR="00B42908" w:rsidRPr="00097593">
        <w:rPr>
          <w:rFonts w:ascii="Times New Roman" w:hAnsi="Times New Roman" w:cs="Times New Roman"/>
          <w:sz w:val="26"/>
          <w:szCs w:val="26"/>
        </w:rPr>
        <w:t xml:space="preserve"> Территории, прилегающие к улично-дорожной сети (далее - УДС),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пешеходный тротуар вдоль фасада многоквартирного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открытые автостоянки для постоянного и временного хранения автотранспорта;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элементы озеленения.</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В)</w:t>
      </w:r>
      <w:r w:rsidR="00B42908" w:rsidRPr="00097593">
        <w:rPr>
          <w:rFonts w:ascii="Times New Roman" w:hAnsi="Times New Roman" w:cs="Times New Roman"/>
          <w:sz w:val="26"/>
          <w:szCs w:val="26"/>
        </w:rPr>
        <w:t xml:space="preserve"> Территории внутриквартальных проездов,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пешеходный тротуар вдоль фасада многоквартирного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открытые автостоянки для постоянного и временного хранения автотранспорта;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проезжую часть внутриквартального проезда;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площадки для накопления твердых коммунальных отходов (далее - ТКО), объекты, предназначенные для хранения уборочного инвентаря, противогололедных материалов и иные объекты.</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lastRenderedPageBreak/>
        <w:t>Г)</w:t>
      </w:r>
      <w:r w:rsidR="00B42908" w:rsidRPr="00097593">
        <w:rPr>
          <w:rFonts w:ascii="Times New Roman" w:hAnsi="Times New Roman" w:cs="Times New Roman"/>
          <w:sz w:val="26"/>
          <w:szCs w:val="26"/>
        </w:rPr>
        <w:t xml:space="preserve"> Территории озелененных объектов рекреации квартала, микрорайона (сады, бульвары, скверы) и спортивной зоны жилого квартала,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дорожно-тропиночную сеть;</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элементы озеленения объектов рекреации;</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детские игровые площадки для различных возрастных групп (3-7 лет, 7-12 лет), площадки тихого отдыха, площадки для спортивных и подвижных игр;</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общественные зоны, в том числе площадки для проведения культурно-массовых мероприятий и кратковременного отдыха;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спортивные зоны;</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коммунально-хозяйственные зоны;</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площадки для выгула собак.</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Д)</w:t>
      </w:r>
      <w:r w:rsidR="00B42908" w:rsidRPr="00097593">
        <w:rPr>
          <w:rFonts w:ascii="Times New Roman" w:hAnsi="Times New Roman" w:cs="Times New Roman"/>
          <w:sz w:val="26"/>
          <w:szCs w:val="26"/>
        </w:rPr>
        <w:t xml:space="preserve"> Территории общественных пространств,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элементы озеленения территории общественных пространств;</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общественные зоны, в том числе площадки для проведения культурно-массовых мероприятий.</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Е)</w:t>
      </w:r>
      <w:r w:rsidR="00B42908" w:rsidRPr="00097593">
        <w:rPr>
          <w:rFonts w:ascii="Times New Roman" w:hAnsi="Times New Roman" w:cs="Times New Roman"/>
          <w:sz w:val="26"/>
          <w:szCs w:val="26"/>
        </w:rPr>
        <w:t xml:space="preserve"> Инженерное оборудование территории, включающее: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наружное освещение;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систему наружного видеонаблюдения;</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иное оборудование.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Обеспечение территории жилой застройки открытыми автостоянками для постоянного и временного хранения автотранспорта и потребности в парковочных местах для работающих и посетителей объектов различного функционального назначения (временное хранение, в том числе гостевые парковки) обеспечивается в соответствии с требованиями региональных</w:t>
      </w:r>
      <w:r w:rsidR="00B85011" w:rsidRPr="00097593">
        <w:rPr>
          <w:rFonts w:ascii="Times New Roman" w:hAnsi="Times New Roman" w:cs="Times New Roman"/>
          <w:sz w:val="26"/>
          <w:szCs w:val="26"/>
        </w:rPr>
        <w:t xml:space="preserve"> и муниципальных </w:t>
      </w:r>
      <w:r w:rsidRPr="00097593">
        <w:rPr>
          <w:rFonts w:ascii="Times New Roman" w:hAnsi="Times New Roman" w:cs="Times New Roman"/>
          <w:sz w:val="26"/>
          <w:szCs w:val="26"/>
        </w:rPr>
        <w:t>нормативов градостроительного проектирования.</w:t>
      </w:r>
    </w:p>
    <w:p w:rsidR="00B42908" w:rsidRPr="00097593" w:rsidRDefault="00B42908" w:rsidP="00C7664E">
      <w:pPr>
        <w:pStyle w:val="a4"/>
        <w:ind w:left="0" w:firstLine="720"/>
        <w:jc w:val="both"/>
        <w:rPr>
          <w:rFonts w:ascii="Times New Roman" w:hAnsi="Times New Roman" w:cs="Times New Roman"/>
          <w:sz w:val="26"/>
          <w:szCs w:val="26"/>
        </w:rPr>
      </w:pPr>
    </w:p>
    <w:p w:rsidR="00B42908" w:rsidRPr="00097593" w:rsidRDefault="00B42908" w:rsidP="00C7664E">
      <w:pPr>
        <w:jc w:val="center"/>
        <w:outlineLvl w:val="2"/>
        <w:rPr>
          <w:rFonts w:ascii="Times New Roman" w:hAnsi="Times New Roman" w:cs="Times New Roman"/>
          <w:sz w:val="26"/>
          <w:szCs w:val="26"/>
        </w:rPr>
      </w:pPr>
      <w:r w:rsidRPr="00097593">
        <w:rPr>
          <w:rFonts w:ascii="Times New Roman" w:hAnsi="Times New Roman" w:cs="Times New Roman"/>
          <w:sz w:val="26"/>
          <w:szCs w:val="26"/>
        </w:rPr>
        <w:t xml:space="preserve">Требования к характеристикам функционально-планировочной организации территории жилой застройки, объектов (элементов объектов) благоустройства и инженерного оборудования </w:t>
      </w:r>
      <w:r w:rsidR="00E85189" w:rsidRPr="00097593">
        <w:rPr>
          <w:rFonts w:ascii="Times New Roman" w:hAnsi="Times New Roman" w:cs="Times New Roman"/>
          <w:sz w:val="26"/>
          <w:szCs w:val="26"/>
        </w:rPr>
        <w:t xml:space="preserve">территории жилой застройки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16"/>
        <w:gridCol w:w="2880"/>
        <w:gridCol w:w="3656"/>
        <w:gridCol w:w="2799"/>
      </w:tblGrid>
      <w:tr w:rsidR="00B42908" w:rsidRPr="00097593" w:rsidTr="00B85011">
        <w:tc>
          <w:tcPr>
            <w:tcW w:w="0" w:type="auto"/>
            <w:hideMark/>
          </w:tcPr>
          <w:p w:rsidR="00B42908" w:rsidRPr="00097593" w:rsidRDefault="00B42908" w:rsidP="00C7664E">
            <w:pPr>
              <w:jc w:val="cente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 xml:space="preserve">№ </w:t>
            </w:r>
            <w:proofErr w:type="gramStart"/>
            <w:r w:rsidRPr="00097593">
              <w:rPr>
                <w:rFonts w:ascii="Times New Roman" w:eastAsia="Times New Roman" w:hAnsi="Times New Roman" w:cs="Times New Roman"/>
                <w:bCs/>
                <w:sz w:val="26"/>
                <w:szCs w:val="26"/>
                <w:lang w:eastAsia="ru-RU"/>
              </w:rPr>
              <w:t>п</w:t>
            </w:r>
            <w:proofErr w:type="gramEnd"/>
            <w:r w:rsidRPr="00097593">
              <w:rPr>
                <w:rFonts w:ascii="Times New Roman" w:eastAsia="Times New Roman" w:hAnsi="Times New Roman" w:cs="Times New Roman"/>
                <w:bCs/>
                <w:sz w:val="26"/>
                <w:szCs w:val="26"/>
                <w:lang w:eastAsia="ru-RU"/>
              </w:rPr>
              <w:t>/п</w:t>
            </w:r>
          </w:p>
        </w:tc>
        <w:tc>
          <w:tcPr>
            <w:tcW w:w="2517" w:type="dxa"/>
            <w:hideMark/>
          </w:tcPr>
          <w:p w:rsidR="00B42908" w:rsidRPr="00097593" w:rsidRDefault="00B42908" w:rsidP="00C7664E">
            <w:pPr>
              <w:jc w:val="cente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Наименование объектов (элементов объектов) благоустройства и инженерного оборудования</w:t>
            </w:r>
          </w:p>
        </w:tc>
        <w:tc>
          <w:tcPr>
            <w:tcW w:w="3827" w:type="dxa"/>
            <w:hideMark/>
          </w:tcPr>
          <w:p w:rsidR="00B42908" w:rsidRPr="00097593" w:rsidRDefault="00B42908" w:rsidP="00C7664E">
            <w:pPr>
              <w:jc w:val="cente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Общие данные</w:t>
            </w:r>
          </w:p>
        </w:tc>
        <w:tc>
          <w:tcPr>
            <w:tcW w:w="2418" w:type="dxa"/>
            <w:hideMark/>
          </w:tcPr>
          <w:p w:rsidR="00B42908" w:rsidRPr="00097593" w:rsidRDefault="00B42908" w:rsidP="00C7664E">
            <w:pPr>
              <w:jc w:val="cente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Изделия, материалы</w:t>
            </w:r>
          </w:p>
        </w:tc>
      </w:tr>
      <w:tr w:rsidR="00B42908" w:rsidRPr="00097593" w:rsidTr="00B85011">
        <w:tc>
          <w:tcPr>
            <w:tcW w:w="0" w:type="auto"/>
            <w:hideMark/>
          </w:tcPr>
          <w:p w:rsidR="00B42908" w:rsidRPr="00097593" w:rsidRDefault="00B42908" w:rsidP="00C7664E">
            <w:pPr>
              <w:jc w:val="cente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w:t>
            </w:r>
          </w:p>
        </w:tc>
        <w:tc>
          <w:tcPr>
            <w:tcW w:w="2517" w:type="dxa"/>
            <w:hideMark/>
          </w:tcPr>
          <w:p w:rsidR="00B42908" w:rsidRPr="00097593" w:rsidRDefault="00B42908" w:rsidP="00C7664E">
            <w:pPr>
              <w:jc w:val="cente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w:t>
            </w:r>
          </w:p>
        </w:tc>
        <w:tc>
          <w:tcPr>
            <w:tcW w:w="3827" w:type="dxa"/>
            <w:hideMark/>
          </w:tcPr>
          <w:p w:rsidR="00B42908" w:rsidRPr="00097593" w:rsidRDefault="00B42908" w:rsidP="00C7664E">
            <w:pPr>
              <w:jc w:val="cente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w:t>
            </w:r>
          </w:p>
        </w:tc>
        <w:tc>
          <w:tcPr>
            <w:tcW w:w="2418" w:type="dxa"/>
            <w:hideMark/>
          </w:tcPr>
          <w:p w:rsidR="00B42908" w:rsidRPr="00097593" w:rsidRDefault="00B42908" w:rsidP="00C7664E">
            <w:pPr>
              <w:jc w:val="cente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Дворовые территории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Отмостка многоквартирного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Отмостка многоквартирного дома примыкает к палисадникам или объединяется с примыкающим к ней тротуаром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Бетонная тротуарная плитка на бетонном основании/ асфальтобетон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Палисадник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Озелененные участки с газоном, кустарниками и цветниками из многолетников, примыкающие к отмостке многоквартирного дома и ограниченные пешеходным тротуаром и площадками перед входными группами в многоквартирный </w:t>
            </w:r>
            <w:r w:rsidRPr="00097593">
              <w:rPr>
                <w:rFonts w:ascii="Times New Roman" w:eastAsia="Times New Roman" w:hAnsi="Times New Roman" w:cs="Times New Roman"/>
                <w:sz w:val="26"/>
                <w:szCs w:val="26"/>
                <w:lang w:eastAsia="ru-RU"/>
              </w:rPr>
              <w:lastRenderedPageBreak/>
              <w:t>дом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Бетонный садовый борт. Базовый ассортимент растений для озеленения палисадников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1.3 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перед входными группами в многоквартирные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На площадках устанавливаются скамьи и урны</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Бетонная тротуарная плитка на жестком укатываемом бетонном основании. Базовый набор малых архитектурных форм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1.4 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Пешеходный тротуар вдоль фасада многоквартирного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Пешеходный тротуар организуется между палисадником и бортовым камнем пожарного проезда.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Бетонная тротуарная плитка на жестком укатываемом бетонном основании/ асфальтобетон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1.5 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Пожарный проезд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Ширина пожарного проезда определяется с учетом требований законодательства в области пожарной безопасности. Может быть: - </w:t>
            </w:r>
            <w:proofErr w:type="gramStart"/>
            <w:r w:rsidRPr="00097593">
              <w:rPr>
                <w:rFonts w:ascii="Times New Roman" w:eastAsia="Times New Roman" w:hAnsi="Times New Roman" w:cs="Times New Roman"/>
                <w:sz w:val="26"/>
                <w:szCs w:val="26"/>
                <w:lang w:eastAsia="ru-RU"/>
              </w:rPr>
              <w:t>выполнен</w:t>
            </w:r>
            <w:proofErr w:type="gramEnd"/>
            <w:r w:rsidRPr="00097593">
              <w:rPr>
                <w:rFonts w:ascii="Times New Roman" w:eastAsia="Times New Roman" w:hAnsi="Times New Roman" w:cs="Times New Roman"/>
                <w:sz w:val="26"/>
                <w:szCs w:val="26"/>
                <w:lang w:eastAsia="ru-RU"/>
              </w:rPr>
              <w:t xml:space="preserve"> в одном уровне с площадками перед входными группами и совмещен с тротуаром; - отделен от пешеходного тротуара бортовым камнем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Бетонная тротуарная плитка на жестком укатываемом бетонном основании/ асфальтобетон/ бетонный бортовой камень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Сад двора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Организация сада двора производится с учетом прилегающих дворовых территорий существующей жилой застройки с повышением качества существующих объектов (элементов объектов) благоустройства.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Дорожно-тропиночная сеть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Обеспечивает транзитные пути, прогулочные маршруты и связь между многоквартирными домами и площадками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Водопроницаемое покрытие из бетонной тротуарной плитки и/или мягкое гравийное покрытие, стабилизированное полимерным составом. Утопленный садовый борт или полоса-ограничитель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Детские игровые площадки для различных возрастных групп (до 3 лет, 3-7 лет), площадки тихого отдыха, площадки для размещения спортивного оборудования для </w:t>
            </w:r>
            <w:r w:rsidRPr="00097593">
              <w:rPr>
                <w:rFonts w:ascii="Times New Roman" w:eastAsia="Times New Roman" w:hAnsi="Times New Roman" w:cs="Times New Roman"/>
                <w:sz w:val="26"/>
                <w:szCs w:val="26"/>
                <w:lang w:eastAsia="ru-RU"/>
              </w:rPr>
              <w:lastRenderedPageBreak/>
              <w:t>различных возрастных групп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Размещение таких площадок выполняется с учетом инсоляционного режима и нормативных требований к расстоянию от окон жилых зданий, наземных парковок, технических сооружений. Игровое, спортивное </w:t>
            </w:r>
            <w:r w:rsidRPr="00097593">
              <w:rPr>
                <w:rFonts w:ascii="Times New Roman" w:eastAsia="Times New Roman" w:hAnsi="Times New Roman" w:cs="Times New Roman"/>
                <w:sz w:val="26"/>
                <w:szCs w:val="26"/>
                <w:lang w:eastAsia="ru-RU"/>
              </w:rPr>
              <w:lastRenderedPageBreak/>
              <w:t>оборудование размещаются с соблюдением зон безопасности, указанных производителем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Водопроницаемое противоударное покрытие - резиновая крошка, резиновая и каучуковая плитка. Утопленный садовый борт. Базовый набор игрового и спортивного </w:t>
            </w:r>
            <w:r w:rsidRPr="00097593">
              <w:rPr>
                <w:rFonts w:ascii="Times New Roman" w:eastAsia="Times New Roman" w:hAnsi="Times New Roman" w:cs="Times New Roman"/>
                <w:sz w:val="26"/>
                <w:szCs w:val="26"/>
                <w:lang w:eastAsia="ru-RU"/>
              </w:rPr>
              <w:lastRenderedPageBreak/>
              <w:t>оборудования. Базовый набор малых архитектурных форм</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1.6.3 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Участки газонов с древесно-кустарниковой растительностью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Создание ландшафтных композиций из декоративных деревьев, красивоцветущих кустарников и цветочных растений. При инвентаризации существующих на территории жилой застройки зеленых насаждений определяются деревья и кустарники ценных пород, подлежащие сохранению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Базовый ассортимент растений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Территории, прилегающие к УДС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Пешеходный тротуар вдоль фасада многоквартирного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Организуется без палисадников. Обеспечивает беспрепятственное передвижение пешеходов, возможность формирования прифасадной зоны с размещением сезонных объектов общественного питания и услуг и организацию технической зоны тротуаров с размещением опор наружного освещения, элементов навигации, технических средств организации дорожного движения. Для озеленения пешеходного тротуара возможно создание рядовой посадки единичных групп деревьев и кустарников, контейнерное озеленение. Устанавливается крупноразмерный бортовой камень из гранита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Крупноразмерная бетонная/ гранитная тротуарная плитка на жестком укатываемом бетонном основании/ </w:t>
            </w:r>
            <w:r w:rsidR="00A41659" w:rsidRPr="00097593">
              <w:rPr>
                <w:rFonts w:ascii="Times New Roman" w:eastAsia="Times New Roman" w:hAnsi="Times New Roman" w:cs="Times New Roman"/>
                <w:sz w:val="26"/>
                <w:szCs w:val="26"/>
                <w:lang w:eastAsia="ru-RU"/>
              </w:rPr>
              <w:t>бетонный бортовой камень</w:t>
            </w:r>
            <w:r w:rsidRPr="00097593">
              <w:rPr>
                <w:rFonts w:ascii="Times New Roman" w:eastAsia="Times New Roman" w:hAnsi="Times New Roman" w:cs="Times New Roman"/>
                <w:sz w:val="26"/>
                <w:szCs w:val="26"/>
                <w:lang w:eastAsia="ru-RU"/>
              </w:rPr>
              <w:t xml:space="preserve">. Базовый ассортимент растений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Открытые автостоянки для постоянного и временного хранения автотранспорта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Размещение открытых автостоянок для постоянного и временного хранения автотранспорта выполняется на существующем местном проезде или при организации проезда в соответствии с новым планировочным решением УДС, с учетом </w:t>
            </w:r>
            <w:proofErr w:type="gramStart"/>
            <w:r w:rsidRPr="00097593">
              <w:rPr>
                <w:rFonts w:ascii="Times New Roman" w:eastAsia="Times New Roman" w:hAnsi="Times New Roman" w:cs="Times New Roman"/>
                <w:sz w:val="26"/>
                <w:szCs w:val="26"/>
                <w:lang w:eastAsia="ru-RU"/>
              </w:rPr>
              <w:t xml:space="preserve">требований региональных нормативов градостроительного </w:t>
            </w:r>
            <w:r w:rsidRPr="00097593">
              <w:rPr>
                <w:rFonts w:ascii="Times New Roman" w:eastAsia="Times New Roman" w:hAnsi="Times New Roman" w:cs="Times New Roman"/>
                <w:sz w:val="26"/>
                <w:szCs w:val="26"/>
                <w:lang w:eastAsia="ru-RU"/>
              </w:rPr>
              <w:lastRenderedPageBreak/>
              <w:t>проектирования города Москвы</w:t>
            </w:r>
            <w:proofErr w:type="gramEnd"/>
            <w:r w:rsidRPr="00097593">
              <w:rPr>
                <w:rFonts w:ascii="Times New Roman" w:eastAsia="Times New Roman" w:hAnsi="Times New Roman" w:cs="Times New Roman"/>
                <w:sz w:val="26"/>
                <w:szCs w:val="26"/>
                <w:lang w:eastAsia="ru-RU"/>
              </w:rPr>
              <w:t>. Парковочные места располагаются продольно или под углом к проезжей части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Асфальтобетон/ </w:t>
            </w:r>
            <w:r w:rsidR="00A41659" w:rsidRPr="00097593">
              <w:rPr>
                <w:rFonts w:ascii="Times New Roman" w:eastAsia="Times New Roman" w:hAnsi="Times New Roman" w:cs="Times New Roman"/>
                <w:sz w:val="26"/>
                <w:szCs w:val="26"/>
                <w:lang w:eastAsia="ru-RU"/>
              </w:rPr>
              <w:t>бетонный бортовой камень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2.3 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Элементы озеленения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Участки озеленения между местным проездом и городскими улицами, проездами и иными линейными объектами формируются в рамках поперечного профиля УДС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Территории внутриквартальных проездов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Пешеходный тротуар вдоль фасада многоквартирного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Организуется без палисадников. Для озеленения пешеходного тротуара возможно создание рядовой посадки деревьев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Бетонная тротуарная плитка на жестко укатываемом бетонном основании. Базовый ассортимент растений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Открытые автостоянки для постоянного и временного хранения автотранспорта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Размещение открытых автостоянок выполняется на внутриквартальных проездах с учетом </w:t>
            </w:r>
            <w:proofErr w:type="gramStart"/>
            <w:r w:rsidRPr="00097593">
              <w:rPr>
                <w:rFonts w:ascii="Times New Roman" w:eastAsia="Times New Roman" w:hAnsi="Times New Roman" w:cs="Times New Roman"/>
                <w:sz w:val="26"/>
                <w:szCs w:val="26"/>
                <w:lang w:eastAsia="ru-RU"/>
              </w:rPr>
              <w:t>требований региональных нормативов градостроительного проектирования города Москвы</w:t>
            </w:r>
            <w:proofErr w:type="gramEnd"/>
            <w:r w:rsidRPr="00097593">
              <w:rPr>
                <w:rFonts w:ascii="Times New Roman" w:eastAsia="Times New Roman" w:hAnsi="Times New Roman" w:cs="Times New Roman"/>
                <w:sz w:val="26"/>
                <w:szCs w:val="26"/>
                <w:lang w:eastAsia="ru-RU"/>
              </w:rPr>
              <w:t>. Структура организации парковочных мест (продольная, под углом к проезжей части) определяется, в том числе необходимостью размещения островков безопасности с элементами озеленения, служащих для организации пешеходных связей между многоквартирными домами, площадками для накопления ТКО, иными объектами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Асфальтобетон/ парковка на газонной решетке/ </w:t>
            </w:r>
            <w:r w:rsidR="00A41659" w:rsidRPr="00097593">
              <w:rPr>
                <w:rFonts w:ascii="Times New Roman" w:eastAsia="Times New Roman" w:hAnsi="Times New Roman" w:cs="Times New Roman"/>
                <w:sz w:val="26"/>
                <w:szCs w:val="26"/>
                <w:lang w:eastAsia="ru-RU"/>
              </w:rPr>
              <w:t>бетонный бортовой камень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Проезжая часть внутриквартального проезда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Ширина проезжей части внутриквартального проезда определяется с учетом требований в области безопасности дорожного движения. В случае примыкания проезда к многоквартирным домам проезжая часть внутриквартального проезда выполняет функции пожарного проезда при условии </w:t>
            </w:r>
            <w:r w:rsidRPr="00097593">
              <w:rPr>
                <w:rFonts w:ascii="Times New Roman" w:eastAsia="Times New Roman" w:hAnsi="Times New Roman" w:cs="Times New Roman"/>
                <w:sz w:val="26"/>
                <w:szCs w:val="26"/>
                <w:lang w:eastAsia="ru-RU"/>
              </w:rPr>
              <w:lastRenderedPageBreak/>
              <w:t>соблюдения нормативного расстояния до фасада многоквартирного дома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Асфальтобетон/ </w:t>
            </w:r>
            <w:r w:rsidR="00A41659" w:rsidRPr="00097593">
              <w:rPr>
                <w:rFonts w:ascii="Times New Roman" w:eastAsia="Times New Roman" w:hAnsi="Times New Roman" w:cs="Times New Roman"/>
                <w:sz w:val="26"/>
                <w:szCs w:val="26"/>
                <w:lang w:eastAsia="ru-RU"/>
              </w:rPr>
              <w:t>бетонный бортовой камень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3.4 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для накопления ТКО, объекты, предназначенные для хранения уборочного инвентаря, противогололедных материалов и иные объекты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Территория объекта капитального строительства должна быть оборудована площадками для накопления ТКО, устроенными в соответствии с нормативами в области обращения с ТКО. Иные объекты размещаются в соответствии с требованиями к благоустройству и содержанию территории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Асфальтобетон. Базовый набор коммунально-бытового оборудования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Территории озелененных объектов рекреации квартала, микрорайона (сады, бульвары, скверы) и спортивной зоны жилого квартала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Дорожно-тропиночная сеть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Планировочная структура объектов рекреации квартала, микрорайона формируется аллеями и прогулочными дорожками, которые образуют систему транзитных и кольцевых маршрутов. Возможно устройство велодорожек. Ширина велодорожек - 1,5-3,0 м, определяется с учетом требований нормативов градостроительного проектирования. Бульвар </w:t>
            </w:r>
            <w:proofErr w:type="gramStart"/>
            <w:r w:rsidRPr="00097593">
              <w:rPr>
                <w:rFonts w:ascii="Times New Roman" w:eastAsia="Times New Roman" w:hAnsi="Times New Roman" w:cs="Times New Roman"/>
                <w:sz w:val="26"/>
                <w:szCs w:val="26"/>
                <w:lang w:eastAsia="ru-RU"/>
              </w:rPr>
              <w:t>располагается посередине внутриквартального проезда и имеет</w:t>
            </w:r>
            <w:proofErr w:type="gramEnd"/>
            <w:r w:rsidRPr="00097593">
              <w:rPr>
                <w:rFonts w:ascii="Times New Roman" w:eastAsia="Times New Roman" w:hAnsi="Times New Roman" w:cs="Times New Roman"/>
                <w:sz w:val="26"/>
                <w:szCs w:val="26"/>
                <w:lang w:eastAsia="ru-RU"/>
              </w:rPr>
              <w:t xml:space="preserve"> минимальную ширину 10,0 м. При ширине бульвара более 15,0 м, кроме центральной аллеи, устраиваются боковые аллеи. В этом случае возможно устройство велодорожки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Водопроницаемое покрытие из бетонной тротуарной плитки и/или мягкое гравийное покрытие, стабилизированное полимерным составом. Утопленный садовый борт или полоса-ограничитель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Элементы озеленения объектов рекреации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Используются различные приемы формирования зеленых территорий: - сад - посадки формируются плотными древесно-кустарниковыми группами, аллейными и рядовыми посадками, с сочетанием быстрорастущих и медленнорастущих пород и включением красивоцветущих </w:t>
            </w:r>
            <w:r w:rsidRPr="00097593">
              <w:rPr>
                <w:rFonts w:ascii="Times New Roman" w:eastAsia="Times New Roman" w:hAnsi="Times New Roman" w:cs="Times New Roman"/>
                <w:sz w:val="26"/>
                <w:szCs w:val="26"/>
                <w:lang w:eastAsia="ru-RU"/>
              </w:rPr>
              <w:lastRenderedPageBreak/>
              <w:t>деревьев и кустарников; - бульвар предусматривает создание аллейных посадок из высокоствольных крупномерных деревьев вдоль главной аллеи и рядовых посадок и живых изгородей вдоль боковых аллей. Шаг посадок 5,0-6,0 м; - сквер компактная озелененная территория преимущественно с групповыми посадками деревьев и кустарников и цветочным оформлением; - иные приемы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Устраиваются цветники из многолетников и однолетников. Базовый ассортимент растений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4.3 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различных возрастных групп (3-7 лет, 7-12 лет), площадки тихого отдыха, площадки для спортивных и подвижных игр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квартале, микрорайоне площадки размещаются на </w:t>
            </w:r>
            <w:r w:rsidR="00A41659" w:rsidRPr="00097593">
              <w:rPr>
                <w:rFonts w:ascii="Times New Roman" w:eastAsia="Times New Roman" w:hAnsi="Times New Roman" w:cs="Times New Roman"/>
                <w:sz w:val="26"/>
                <w:szCs w:val="26"/>
                <w:lang w:eastAsia="ru-RU"/>
              </w:rPr>
              <w:t xml:space="preserve">свободной </w:t>
            </w:r>
            <w:r w:rsidRPr="00097593">
              <w:rPr>
                <w:rFonts w:ascii="Times New Roman" w:eastAsia="Times New Roman" w:hAnsi="Times New Roman" w:cs="Times New Roman"/>
                <w:sz w:val="26"/>
                <w:szCs w:val="26"/>
                <w:lang w:eastAsia="ru-RU"/>
              </w:rPr>
              <w:t>территории. Количество площадок и их размеры определяются планировочным решением с учетом требований нормативов градостроительного проектирования. Игровое и спортивное оборудование размещается с соблюдением зон безопасности, указанных производителем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Водопроницаемое противоударное покрытие - резиновая крошка, резиновая и каучуковая плитка. Утопленный садовый борт. Базовый набор игрового и спортивного оборудования. Базовый набор малых архитектурных форм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4.4 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Общественные зоны, в том числе площадки для проведения культурно-массовых мероприятий и кратковременного отдыха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Размещаются на открытых участках объектов рекреации (участки мощения, лужайки и иные объекты). Могут оборудоваться временными нестационарными конструкциями для проведения концертов, ярмарок. В зоне проведения культурно-массовых мероприятий устанавливается санитарно-гигиеническое оборудование туалеты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Водопроницаемое жесткое и мягкое покрытие, газон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4.5 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Спортивные зоны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Организация спортивной зоны жилого квартала (спортивное ядро, спортивные площадки, объекты проката спортивного инвентаря, иные объекты) возможна на территориях существующих образовательных организаций </w:t>
            </w:r>
            <w:r w:rsidRPr="00097593">
              <w:rPr>
                <w:rFonts w:ascii="Times New Roman" w:eastAsia="Times New Roman" w:hAnsi="Times New Roman" w:cs="Times New Roman"/>
                <w:sz w:val="26"/>
                <w:szCs w:val="26"/>
                <w:lang w:eastAsia="ru-RU"/>
              </w:rPr>
              <w:lastRenderedPageBreak/>
              <w:t>и/или на озелененных территориях объектов рекреации. Спортивные площадки для всех возрастных групп размещаются с учетом требований нормативов градостроительного проектирования. Площадки имеют сетчатое ограждение и освещение. Спортивная зона включает элементы озеленения. На территории спортивной зоны размещаются павильоны с раздевальными и санитарно-гигиеническими помещениями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proofErr w:type="gramStart"/>
            <w:r w:rsidRPr="00097593">
              <w:rPr>
                <w:rFonts w:ascii="Times New Roman" w:eastAsia="Times New Roman" w:hAnsi="Times New Roman" w:cs="Times New Roman"/>
                <w:sz w:val="26"/>
                <w:szCs w:val="26"/>
                <w:lang w:eastAsia="ru-RU"/>
              </w:rPr>
              <w:lastRenderedPageBreak/>
              <w:t>Водопроницаемое</w:t>
            </w:r>
            <w:proofErr w:type="gramEnd"/>
            <w:r w:rsidRPr="00097593">
              <w:rPr>
                <w:rFonts w:ascii="Times New Roman" w:eastAsia="Times New Roman" w:hAnsi="Times New Roman" w:cs="Times New Roman"/>
                <w:sz w:val="26"/>
                <w:szCs w:val="26"/>
                <w:lang w:eastAsia="ru-RU"/>
              </w:rPr>
              <w:t xml:space="preserve"> противоударное спецпокрытие/ утопленный садовый борт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4.6 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Коммунально-хозяйственные зоны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Зона предназначена для размещения площадок для накопления ТКО. Иные объекты размещаются в соответствии с требованиями к благоустройству и содержанию территорий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Асфальтобетон/</w:t>
            </w:r>
            <w:r w:rsidR="00A41659" w:rsidRPr="00097593">
              <w:rPr>
                <w:rFonts w:ascii="Times New Roman" w:eastAsia="Times New Roman" w:hAnsi="Times New Roman" w:cs="Times New Roman"/>
                <w:sz w:val="26"/>
                <w:szCs w:val="26"/>
                <w:lang w:eastAsia="ru-RU"/>
              </w:rPr>
              <w:t xml:space="preserve"> бетонный бортовой камень</w:t>
            </w:r>
            <w:r w:rsidR="00677563"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Базовый набор коммунально-бытового оборудования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4.7 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для выгула собак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для выгула собак размещаются с учетом санитарно-эпидемиологических требований. Размеры площадок не менее 400 кв.м. Площадки имеют сетчатое ограждение, освещение, периметральное озеленение. Оборудуются скамьями, урнами, информационными стендами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Песчаное, песчано-земляное покрытие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 Территории общественных пространств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Элементы озеленения территории общественных пространств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Предусматривается использование различных приемов озеленения и цветочного оформления. На маршрутах интенсивного пешеходного движения предусматривается создание рядовых посадок. Шаг посадок деревьев 6,0-8,0 м. При невозможности высадки деревьев в грунт используется контейнерное озеленение. Минимальные размеры контейнеров 1,2x1,2x0,8 м - для деревьев и 0,8x0,8x0,5 м - для кустарников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Базовый ассортимент растений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5.2 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Общественные зоны, в том числе площадки для проведения культурно-массовых мероприятий и кратковременного отдыха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Размещаются у социально значимых и/или транспортных объектов. Оборудуются индивидуальными малыми архитектурными формами. </w:t>
            </w:r>
            <w:proofErr w:type="gramStart"/>
            <w:r w:rsidRPr="00097593">
              <w:rPr>
                <w:rFonts w:ascii="Times New Roman" w:eastAsia="Times New Roman" w:hAnsi="Times New Roman" w:cs="Times New Roman"/>
                <w:sz w:val="26"/>
                <w:szCs w:val="26"/>
                <w:lang w:eastAsia="ru-RU"/>
              </w:rPr>
              <w:t>Возможно</w:t>
            </w:r>
            <w:proofErr w:type="gramEnd"/>
            <w:r w:rsidRPr="00097593">
              <w:rPr>
                <w:rFonts w:ascii="Times New Roman" w:eastAsia="Times New Roman" w:hAnsi="Times New Roman" w:cs="Times New Roman"/>
                <w:sz w:val="26"/>
                <w:szCs w:val="26"/>
                <w:lang w:eastAsia="ru-RU"/>
              </w:rPr>
              <w:t xml:space="preserve"> размещение произведений декоративно-прикладного искусства, декоративных водных устройств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Бетонная/гранитная тротуарная плитка при условии обеспечения проезда спецтехники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 Инженерное оборудование территории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Поверхностный водоотвод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Организация рельефа территории должна обеспечивать водоотвод поверхностного стока от многоквартирных домов, иных зданий, строений, сооружений. Отвод атмосферных вод осуществляется поверхностным стоком по лоткам проездов в дождеприемные решетки проектируемой сети дождевой канализации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Определяются в проекте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Наружное освещение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Для освещения пожарного проезда устанавливаются опоры наружного освещения высотой 9-11 м. Опоры наружного освещения могут быть установлены на пешеходном тротуаре, не мешая передвижению пешеходов, включая маломобильные группы населения. На территории сада двора и территории озелененных объектов рекреации устанавливаются современные декоративные опоры освещения (торшеры), высотой 5-7 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Светодиодные светильники. Базовый набор малых архитектурных форм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Поливочный водопровод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Для ухода за зелеными насаждениями сада необходимо устройство поливочного водопровода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Определяются в проекте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6.4 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Система наружного видеонаблюдения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Элементы оборудования устанавливаются на фасадах зданий и/или на опорах наружного освещения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Определяются в проекте </w:t>
            </w:r>
          </w:p>
        </w:tc>
      </w:tr>
    </w:tbl>
    <w:p w:rsidR="00D456F4" w:rsidRPr="00097593" w:rsidRDefault="00D456F4" w:rsidP="00C7664E">
      <w:pPr>
        <w:rPr>
          <w:rFonts w:ascii="Times New Roman" w:eastAsia="Times New Roman" w:hAnsi="Times New Roman" w:cs="Times New Roman"/>
          <w:b/>
          <w:bCs/>
          <w:color w:val="333333"/>
          <w:sz w:val="26"/>
          <w:szCs w:val="26"/>
          <w:lang w:eastAsia="ru-RU"/>
        </w:rPr>
      </w:pPr>
    </w:p>
    <w:p w:rsidR="00D456F4" w:rsidRPr="00097593" w:rsidRDefault="00B42908" w:rsidP="00D456F4">
      <w:pPr>
        <w:jc w:val="right"/>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 xml:space="preserve">Таблица 1 </w:t>
      </w:r>
    </w:p>
    <w:p w:rsidR="00B42908" w:rsidRPr="00097593" w:rsidRDefault="00B42908" w:rsidP="00C7664E">
      <w:pPr>
        <w:jc w:val="center"/>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lastRenderedPageBreak/>
        <w:t>Базовый набор игрового и спортивного оборудования</w:t>
      </w:r>
    </w:p>
    <w:p w:rsidR="00C7664E" w:rsidRPr="00097593" w:rsidRDefault="00C7664E" w:rsidP="00C7664E">
      <w:pPr>
        <w:jc w:val="center"/>
        <w:outlineLvl w:val="2"/>
        <w:rPr>
          <w:rFonts w:ascii="Times New Roman" w:eastAsia="Times New Roman" w:hAnsi="Times New Roman" w:cs="Times New Roman"/>
          <w:bCs/>
          <w:color w:val="333333"/>
          <w:sz w:val="26"/>
          <w:szCs w:val="2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5"/>
        <w:gridCol w:w="8616"/>
      </w:tblGrid>
      <w:tr w:rsidR="00B42908" w:rsidRPr="00097593" w:rsidTr="00677563">
        <w:tc>
          <w:tcPr>
            <w:tcW w:w="0" w:type="auto"/>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 xml:space="preserve">№ </w:t>
            </w:r>
            <w:proofErr w:type="gramStart"/>
            <w:r w:rsidRPr="00097593">
              <w:rPr>
                <w:rFonts w:ascii="Times New Roman" w:eastAsia="Times New Roman" w:hAnsi="Times New Roman" w:cs="Times New Roman"/>
                <w:bCs/>
                <w:sz w:val="26"/>
                <w:szCs w:val="26"/>
                <w:lang w:eastAsia="ru-RU"/>
              </w:rPr>
              <w:t>п</w:t>
            </w:r>
            <w:proofErr w:type="gramEnd"/>
            <w:r w:rsidRPr="00097593">
              <w:rPr>
                <w:rFonts w:ascii="Times New Roman" w:eastAsia="Times New Roman" w:hAnsi="Times New Roman" w:cs="Times New Roman"/>
                <w:bCs/>
                <w:sz w:val="26"/>
                <w:szCs w:val="26"/>
                <w:lang w:eastAsia="ru-RU"/>
              </w:rPr>
              <w:t>/п </w:t>
            </w:r>
          </w:p>
        </w:tc>
        <w:tc>
          <w:tcPr>
            <w:tcW w:w="8616" w:type="dxa"/>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Наименование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детей до 3 лет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Песочница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Горка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1.3 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Карусель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Качели подвесные (2 сиденья со спинкой)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1.5 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Качалка на пружине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Качалка-балансир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1.7 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Домик мини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1.8 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Игровая форма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детей 3-7 лет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Игровой комплекс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Карусель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2.3 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Качели подвесные (2 сиденья без спинки)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Лабиринт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2.5 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Качалка на пружине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2.6 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Качалка-балансир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2.7 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Тоннель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2.8 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Теневой навес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детей 7-12 лет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Игровой комплекс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Качели подвесные (2 сиденья без спинки)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3.3 </w:t>
            </w:r>
          </w:p>
        </w:tc>
        <w:tc>
          <w:tcPr>
            <w:tcW w:w="8616" w:type="dxa"/>
            <w:hideMark/>
          </w:tcPr>
          <w:p w:rsidR="00B42908" w:rsidRPr="00097593" w:rsidRDefault="00677563"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Качели «Гнездо»</w:t>
            </w:r>
            <w:r w:rsidR="00B42908" w:rsidRPr="00097593">
              <w:rPr>
                <w:rFonts w:ascii="Times New Roman" w:eastAsia="Times New Roman" w:hAnsi="Times New Roman" w:cs="Times New Roman"/>
                <w:sz w:val="26"/>
                <w:szCs w:val="26"/>
                <w:lang w:eastAsia="ru-RU"/>
              </w:rPr>
              <w:t>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Пространственная сетка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w:t>
            </w:r>
            <w:r w:rsidR="00677563" w:rsidRPr="00097593">
              <w:rPr>
                <w:rFonts w:ascii="Times New Roman" w:eastAsia="Times New Roman" w:hAnsi="Times New Roman" w:cs="Times New Roman"/>
                <w:sz w:val="26"/>
                <w:szCs w:val="26"/>
                <w:lang w:eastAsia="ru-RU"/>
              </w:rPr>
              <w:t>5</w:t>
            </w:r>
            <w:r w:rsidRPr="00097593">
              <w:rPr>
                <w:rFonts w:ascii="Times New Roman" w:eastAsia="Times New Roman" w:hAnsi="Times New Roman" w:cs="Times New Roman"/>
                <w:sz w:val="26"/>
                <w:szCs w:val="26"/>
                <w:lang w:eastAsia="ru-RU"/>
              </w:rPr>
              <w:t>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Спортивный игровой комплекс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для размещения спортивного оборудования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Гимнастический комплекс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Тренажер «Шаговый»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4.3 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Тренажер «Эллиптический»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Тренажер «Двойной турник»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4.5 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Тренажер «Двойные лыжи» </w:t>
            </w:r>
          </w:p>
        </w:tc>
      </w:tr>
    </w:tbl>
    <w:p w:rsidR="00B85011" w:rsidRPr="00097593" w:rsidRDefault="00B85011" w:rsidP="00C7664E">
      <w:pPr>
        <w:jc w:val="center"/>
        <w:outlineLvl w:val="2"/>
        <w:rPr>
          <w:rFonts w:ascii="Times New Roman" w:eastAsia="Times New Roman" w:hAnsi="Times New Roman" w:cs="Times New Roman"/>
          <w:b/>
          <w:bCs/>
          <w:color w:val="333333"/>
          <w:sz w:val="26"/>
          <w:szCs w:val="26"/>
          <w:lang w:eastAsia="ru-RU"/>
        </w:rPr>
      </w:pPr>
    </w:p>
    <w:p w:rsidR="00D456F4" w:rsidRPr="00097593" w:rsidRDefault="00B42908" w:rsidP="00D456F4">
      <w:pPr>
        <w:jc w:val="right"/>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 xml:space="preserve">Таблица 2 </w:t>
      </w:r>
    </w:p>
    <w:p w:rsidR="00B42908" w:rsidRPr="00097593" w:rsidRDefault="00B42908" w:rsidP="00C7664E">
      <w:pPr>
        <w:jc w:val="center"/>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Базовый набор малых архитектурных форм</w:t>
      </w:r>
    </w:p>
    <w:p w:rsidR="00C7664E" w:rsidRPr="00097593" w:rsidRDefault="00C7664E" w:rsidP="00C7664E">
      <w:pPr>
        <w:jc w:val="center"/>
        <w:outlineLvl w:val="2"/>
        <w:rPr>
          <w:rFonts w:ascii="Times New Roman" w:eastAsia="Times New Roman" w:hAnsi="Times New Roman" w:cs="Times New Roman"/>
          <w:bCs/>
          <w:color w:val="333333"/>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82"/>
        <w:gridCol w:w="9269"/>
      </w:tblGrid>
      <w:tr w:rsidR="00B42908" w:rsidRPr="00097593" w:rsidTr="00677563">
        <w:tc>
          <w:tcPr>
            <w:tcW w:w="0" w:type="auto"/>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 xml:space="preserve">№ </w:t>
            </w:r>
            <w:proofErr w:type="gramStart"/>
            <w:r w:rsidRPr="00097593">
              <w:rPr>
                <w:rFonts w:ascii="Times New Roman" w:eastAsia="Times New Roman" w:hAnsi="Times New Roman" w:cs="Times New Roman"/>
                <w:bCs/>
                <w:sz w:val="26"/>
                <w:szCs w:val="26"/>
                <w:lang w:eastAsia="ru-RU"/>
              </w:rPr>
              <w:t>п</w:t>
            </w:r>
            <w:proofErr w:type="gramEnd"/>
            <w:r w:rsidRPr="00097593">
              <w:rPr>
                <w:rFonts w:ascii="Times New Roman" w:eastAsia="Times New Roman" w:hAnsi="Times New Roman" w:cs="Times New Roman"/>
                <w:bCs/>
                <w:sz w:val="26"/>
                <w:szCs w:val="26"/>
                <w:lang w:eastAsia="ru-RU"/>
              </w:rPr>
              <w:t>/п </w:t>
            </w:r>
          </w:p>
        </w:tc>
        <w:tc>
          <w:tcPr>
            <w:tcW w:w="0" w:type="auto"/>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Наименование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Скамья со спинкой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Скамья без спинки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Стол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Контейнер для зеленых насаждений, цветочницы, вазоны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Урна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6 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Элемент-ограничитель въездов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7 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Торшер со светодиодным светильником (высота - 5-7 м, шаг размещения - 20 м)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8 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Опора наружного освещения со светодиодным светильником (высота - 9-11 м, шаг размещения 25-30 м)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9 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Световой столбик </w:t>
            </w:r>
          </w:p>
        </w:tc>
      </w:tr>
    </w:tbl>
    <w:p w:rsidR="00B85011" w:rsidRPr="00097593" w:rsidRDefault="00B85011" w:rsidP="00C7664E">
      <w:pPr>
        <w:jc w:val="center"/>
        <w:outlineLvl w:val="2"/>
        <w:rPr>
          <w:rFonts w:ascii="Times New Roman" w:eastAsia="Times New Roman" w:hAnsi="Times New Roman" w:cs="Times New Roman"/>
          <w:b/>
          <w:bCs/>
          <w:color w:val="333333"/>
          <w:sz w:val="26"/>
          <w:szCs w:val="26"/>
          <w:lang w:eastAsia="ru-RU"/>
        </w:rPr>
      </w:pPr>
    </w:p>
    <w:p w:rsidR="00D456F4" w:rsidRPr="00097593" w:rsidRDefault="00B42908" w:rsidP="00D456F4">
      <w:pPr>
        <w:jc w:val="right"/>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 xml:space="preserve">Таблица 3 </w:t>
      </w:r>
    </w:p>
    <w:p w:rsidR="00B42908" w:rsidRPr="00097593" w:rsidRDefault="00B42908" w:rsidP="00C7664E">
      <w:pPr>
        <w:jc w:val="center"/>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Базовый набор коммунально-бытового оборудования</w:t>
      </w:r>
    </w:p>
    <w:p w:rsidR="00C7664E" w:rsidRPr="00097593" w:rsidRDefault="00C7664E" w:rsidP="00C7664E">
      <w:pPr>
        <w:jc w:val="center"/>
        <w:outlineLvl w:val="2"/>
        <w:rPr>
          <w:rFonts w:ascii="Times New Roman" w:eastAsia="Times New Roman" w:hAnsi="Times New Roman" w:cs="Times New Roman"/>
          <w:bCs/>
          <w:color w:val="333333"/>
          <w:sz w:val="26"/>
          <w:szCs w:val="2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4"/>
        <w:gridCol w:w="8647"/>
      </w:tblGrid>
      <w:tr w:rsidR="00677563" w:rsidRPr="00097593" w:rsidTr="00677563">
        <w:tc>
          <w:tcPr>
            <w:tcW w:w="704" w:type="dxa"/>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 xml:space="preserve">№ </w:t>
            </w:r>
            <w:proofErr w:type="gramStart"/>
            <w:r w:rsidRPr="00097593">
              <w:rPr>
                <w:rFonts w:ascii="Times New Roman" w:eastAsia="Times New Roman" w:hAnsi="Times New Roman" w:cs="Times New Roman"/>
                <w:bCs/>
                <w:sz w:val="26"/>
                <w:szCs w:val="26"/>
                <w:lang w:eastAsia="ru-RU"/>
              </w:rPr>
              <w:t>п</w:t>
            </w:r>
            <w:proofErr w:type="gramEnd"/>
            <w:r w:rsidRPr="00097593">
              <w:rPr>
                <w:rFonts w:ascii="Times New Roman" w:eastAsia="Times New Roman" w:hAnsi="Times New Roman" w:cs="Times New Roman"/>
                <w:bCs/>
                <w:sz w:val="26"/>
                <w:szCs w:val="26"/>
                <w:lang w:eastAsia="ru-RU"/>
              </w:rPr>
              <w:t>/п</w:t>
            </w:r>
          </w:p>
        </w:tc>
        <w:tc>
          <w:tcPr>
            <w:tcW w:w="8647" w:type="dxa"/>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Наименование</w:t>
            </w:r>
          </w:p>
        </w:tc>
      </w:tr>
      <w:tr w:rsidR="00677563" w:rsidRPr="00097593" w:rsidTr="00677563">
        <w:tc>
          <w:tcPr>
            <w:tcW w:w="704"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w:t>
            </w:r>
          </w:p>
        </w:tc>
        <w:tc>
          <w:tcPr>
            <w:tcW w:w="864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Некапитальные объекты, предназначенные для хранения инвентаря и временного хранения противогололедных материалов для уборки и содержания дворовых территорий </w:t>
            </w:r>
          </w:p>
        </w:tc>
      </w:tr>
      <w:tr w:rsidR="00677563" w:rsidRPr="00097593" w:rsidTr="00677563">
        <w:tc>
          <w:tcPr>
            <w:tcW w:w="704"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w:t>
            </w:r>
          </w:p>
        </w:tc>
        <w:tc>
          <w:tcPr>
            <w:tcW w:w="864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Укрытие контейнеров для накопления ТКО </w:t>
            </w:r>
          </w:p>
        </w:tc>
      </w:tr>
      <w:tr w:rsidR="00677563" w:rsidRPr="00097593" w:rsidTr="00677563">
        <w:tc>
          <w:tcPr>
            <w:tcW w:w="704"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w:t>
            </w:r>
          </w:p>
        </w:tc>
        <w:tc>
          <w:tcPr>
            <w:tcW w:w="864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Контейнер для накопления ТКО (евроконтейнер) </w:t>
            </w:r>
          </w:p>
        </w:tc>
      </w:tr>
      <w:tr w:rsidR="00677563" w:rsidRPr="00097593" w:rsidTr="00677563">
        <w:tc>
          <w:tcPr>
            <w:tcW w:w="704"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w:t>
            </w:r>
          </w:p>
        </w:tc>
        <w:tc>
          <w:tcPr>
            <w:tcW w:w="864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Иные объекты </w:t>
            </w:r>
          </w:p>
        </w:tc>
      </w:tr>
    </w:tbl>
    <w:p w:rsidR="00677563" w:rsidRPr="00097593" w:rsidRDefault="00677563" w:rsidP="00C7664E">
      <w:pPr>
        <w:ind w:firstLine="709"/>
        <w:jc w:val="both"/>
        <w:rPr>
          <w:rFonts w:ascii="Times New Roman" w:eastAsia="Times New Roman" w:hAnsi="Times New Roman" w:cs="Times New Roman"/>
          <w:b/>
          <w:bCs/>
          <w:color w:val="4D4D4D"/>
          <w:sz w:val="26"/>
          <w:szCs w:val="26"/>
          <w:lang w:eastAsia="ru-RU"/>
        </w:rPr>
      </w:pPr>
    </w:p>
    <w:p w:rsidR="00D456F4" w:rsidRPr="00097593" w:rsidRDefault="00D456F4" w:rsidP="00C7664E">
      <w:pPr>
        <w:ind w:firstLine="709"/>
        <w:jc w:val="both"/>
        <w:rPr>
          <w:rFonts w:ascii="Times New Roman" w:eastAsia="Times New Roman" w:hAnsi="Times New Roman" w:cs="Times New Roman"/>
          <w:b/>
          <w:bCs/>
          <w:color w:val="4D4D4D"/>
          <w:sz w:val="26"/>
          <w:szCs w:val="26"/>
          <w:lang w:eastAsia="ru-RU"/>
        </w:rPr>
      </w:pPr>
    </w:p>
    <w:p w:rsidR="00E85189" w:rsidRPr="00097593" w:rsidRDefault="00E85189" w:rsidP="00C7664E">
      <w:pPr>
        <w:ind w:firstLine="709"/>
        <w:jc w:val="both"/>
        <w:rPr>
          <w:rFonts w:ascii="Times New Roman" w:eastAsia="Times New Roman" w:hAnsi="Times New Roman" w:cs="Times New Roman"/>
          <w:b/>
          <w:bCs/>
          <w:color w:val="4D4D4D"/>
          <w:sz w:val="26"/>
          <w:szCs w:val="26"/>
          <w:lang w:eastAsia="ru-RU"/>
        </w:rPr>
      </w:pPr>
    </w:p>
    <w:p w:rsidR="003668DD" w:rsidRPr="00097593" w:rsidRDefault="00677563"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5</w:t>
      </w:r>
      <w:r w:rsidR="003668DD" w:rsidRPr="00097593">
        <w:rPr>
          <w:rFonts w:ascii="Times New Roman" w:eastAsia="Times New Roman" w:hAnsi="Times New Roman" w:cs="Times New Roman"/>
          <w:b/>
          <w:bCs/>
          <w:sz w:val="26"/>
          <w:szCs w:val="26"/>
          <w:lang w:eastAsia="ru-RU"/>
        </w:rPr>
        <w:t xml:space="preserve">. </w:t>
      </w:r>
      <w:r w:rsidR="00C501BC" w:rsidRPr="00097593">
        <w:rPr>
          <w:rFonts w:ascii="Times New Roman" w:eastAsia="Times New Roman" w:hAnsi="Times New Roman" w:cs="Times New Roman"/>
          <w:b/>
          <w:bCs/>
          <w:sz w:val="26"/>
          <w:szCs w:val="26"/>
          <w:lang w:eastAsia="ru-RU"/>
        </w:rPr>
        <w:t>Принципиальные решения элементов благоустройства</w:t>
      </w:r>
      <w:r w:rsidR="003668DD" w:rsidRPr="00097593">
        <w:rPr>
          <w:rFonts w:ascii="Times New Roman" w:eastAsia="Times New Roman" w:hAnsi="Times New Roman" w:cs="Times New Roman"/>
          <w:b/>
          <w:bCs/>
          <w:sz w:val="26"/>
          <w:szCs w:val="26"/>
          <w:lang w:eastAsia="ru-RU"/>
        </w:rPr>
        <w:t xml:space="preserve">  </w:t>
      </w:r>
    </w:p>
    <w:p w:rsidR="00B85011" w:rsidRPr="00097593" w:rsidRDefault="00B85011" w:rsidP="00C7664E">
      <w:pPr>
        <w:ind w:firstLine="709"/>
        <w:jc w:val="both"/>
        <w:rPr>
          <w:rFonts w:ascii="Times New Roman" w:eastAsia="Times New Roman" w:hAnsi="Times New Roman" w:cs="Times New Roman"/>
          <w:b/>
          <w:bCs/>
          <w:sz w:val="26"/>
          <w:szCs w:val="26"/>
          <w:lang w:eastAsia="ru-RU"/>
        </w:rPr>
      </w:pPr>
    </w:p>
    <w:p w:rsidR="00C501BC" w:rsidRPr="00097593" w:rsidRDefault="00B85011"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5.1. </w:t>
      </w:r>
      <w:r w:rsidR="00C501BC" w:rsidRPr="00097593">
        <w:rPr>
          <w:rFonts w:ascii="Times New Roman" w:hAnsi="Times New Roman" w:cs="Times New Roman"/>
          <w:sz w:val="26"/>
          <w:szCs w:val="26"/>
        </w:rPr>
        <w:t>Пешеходные коммуникации – участки уличных и внутриквартальных территорий, предназначенные для пешеходного движения (тротуары, пешеходные дорожки) и служащие для связей между различными элементами благоустройства.</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Рекомендации по устройству пешеходной инфраструктуры:</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трассировка пешеходных путей должна обеспечивать удобную взаимосвязь между различными объектами и элементами благоустройства. </w:t>
      </w:r>
      <w:proofErr w:type="gramStart"/>
      <w:r w:rsidRPr="00097593">
        <w:rPr>
          <w:rFonts w:ascii="Times New Roman" w:hAnsi="Times New Roman" w:cs="Times New Roman"/>
          <w:sz w:val="26"/>
          <w:szCs w:val="26"/>
        </w:rPr>
        <w:t>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w:t>
      </w:r>
      <w:proofErr w:type="gramEnd"/>
      <w:r w:rsidRPr="00097593">
        <w:rPr>
          <w:rFonts w:ascii="Times New Roman" w:hAnsi="Times New Roman" w:cs="Times New Roman"/>
          <w:sz w:val="26"/>
          <w:szCs w:val="26"/>
        </w:rPr>
        <w:t xml:space="preserve">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минимальная ширина путей пешеходного движения – 0,9 м. с организацией разворотных и разъездных площадок (карманов) каждые 25 м размером не менее 2х1,8 м для инвалидов-колясочников и маломобильных групп населения. Наиболее предпочтительна ширина пешеходных путей 1,2 м-1,5 м с возможным увеличением до 2,0-2,5 м (при интенсивном пешеходном движении и возможностью механизированной уборки);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максимальный уклон на пешеходных путях - 5%. При более крутых уклонах необходимо обустройство пандусов и лестниц. Для организации передвижения инвалидов на колясках и маломобильных групп населения, уклоны, как </w:t>
      </w:r>
      <w:proofErr w:type="gramStart"/>
      <w:r w:rsidRPr="00097593">
        <w:rPr>
          <w:rFonts w:ascii="Times New Roman" w:hAnsi="Times New Roman" w:cs="Times New Roman"/>
          <w:sz w:val="26"/>
          <w:szCs w:val="26"/>
        </w:rPr>
        <w:t>правило</w:t>
      </w:r>
      <w:proofErr w:type="gramEnd"/>
      <w:r w:rsidRPr="00097593">
        <w:rPr>
          <w:rFonts w:ascii="Times New Roman" w:hAnsi="Times New Roman" w:cs="Times New Roman"/>
          <w:sz w:val="26"/>
          <w:szCs w:val="26"/>
        </w:rPr>
        <w:t xml:space="preserve"> выполняются не круче 1:12 (допускаются короткие, 5-10 м, участки с уклоном 1:10). Поперечный уклон (профиль) в зонах поворотов и разворотов - не более 1:20. Через каждые 50 м пути движения по уклону следует предусматривать горизонтальные </w:t>
      </w:r>
      <w:r w:rsidRPr="00097593">
        <w:rPr>
          <w:rFonts w:ascii="Times New Roman" w:hAnsi="Times New Roman" w:cs="Times New Roman"/>
          <w:sz w:val="26"/>
          <w:szCs w:val="26"/>
        </w:rPr>
        <w:lastRenderedPageBreak/>
        <w:t>площадки (с уклонами, обеспечивающими водосток) для отдыха, ограниченные от непроезжей части поребриками высотой не менее 0,1 м или оградой;</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в местах пересечения пешеходных путей с автомобильными проездами следует предусматривать пандусы с уклонами 1:10-1:15;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если ширина пешеходной зоны улицы превышает 2 м, в местах въезда во дворы и внутриквартальные территории необходимо устанавливать барьеры, препятствующие парковке.</w:t>
      </w:r>
    </w:p>
    <w:p w:rsidR="00DD5EFF"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.2</w:t>
      </w:r>
      <w:r w:rsidR="00B85011" w:rsidRPr="00097593">
        <w:rPr>
          <w:rFonts w:ascii="Times New Roman" w:hAnsi="Times New Roman" w:cs="Times New Roman"/>
          <w:sz w:val="26"/>
          <w:szCs w:val="26"/>
        </w:rPr>
        <w:t>.</w:t>
      </w:r>
      <w:r w:rsidR="00C501BC" w:rsidRPr="00097593">
        <w:rPr>
          <w:rFonts w:ascii="Times New Roman" w:hAnsi="Times New Roman" w:cs="Times New Roman"/>
          <w:sz w:val="26"/>
          <w:szCs w:val="26"/>
        </w:rPr>
        <w:t xml:space="preserve"> Детские площадки предназначены для игр и активного отдыха детей разных возрастов: младшего дошкольного - до 3 лет, дошкольного (до 7 лет), младшего и среднего школьного возраста (7-12 лет). </w:t>
      </w:r>
    </w:p>
    <w:p w:rsidR="00DD5EFF"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Для детей и подростков (12-16 лет) рекомендуется организация спортивно-игровых комплексов (микро-скалодромы, велодромы </w:t>
      </w:r>
      <w:proofErr w:type="gramStart"/>
      <w:r w:rsidRPr="00097593">
        <w:rPr>
          <w:rFonts w:ascii="Times New Roman" w:hAnsi="Times New Roman" w:cs="Times New Roman"/>
          <w:sz w:val="26"/>
          <w:szCs w:val="26"/>
        </w:rPr>
        <w:t>и т.п</w:t>
      </w:r>
      <w:proofErr w:type="gramEnd"/>
      <w:r w:rsidRPr="00097593">
        <w:rPr>
          <w:rFonts w:ascii="Times New Roman" w:hAnsi="Times New Roman" w:cs="Times New Roman"/>
          <w:sz w:val="26"/>
          <w:szCs w:val="26"/>
        </w:rPr>
        <w:t>.) и оборудование специальных мест для катания на самокатах, роликовых досках и коньках;</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 xml:space="preserve">ри организации и оснащении детских площадок (дворовых, внутриквартальных и внутримикрорайонных) должна соблюдаться возможность предоставления детям с самого раннего возраста условий по поэтапному наращиванию физических нагрузок и динамизма в целях приобретения привычки к активной жизни и спортивным занятиям;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При проектировании детских игровых площадок следует придерживаться следующих нормативов, принципов и общих рекомендаций:</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детские игровые площадки на придомовых территориях следует размещать с учетом соблюдений санитарных разрывов в 12 м от окон жилых зданий, 20 м</w:t>
      </w:r>
      <w:r w:rsidR="00DD5EFF" w:rsidRPr="00097593">
        <w:rPr>
          <w:rFonts w:ascii="Times New Roman" w:hAnsi="Times New Roman" w:cs="Times New Roman"/>
          <w:sz w:val="26"/>
          <w:szCs w:val="26"/>
        </w:rPr>
        <w:t xml:space="preserve"> </w:t>
      </w:r>
      <w:r w:rsidRPr="00097593">
        <w:rPr>
          <w:rFonts w:ascii="Times New Roman" w:hAnsi="Times New Roman" w:cs="Times New Roman"/>
          <w:sz w:val="26"/>
          <w:szCs w:val="26"/>
        </w:rPr>
        <w:t>от контейнерных площадок ТБО. Расстояния от автостоянок определяются в соответствии с действующими санитарно-эпидемиологическими нормативами в зависимости от вместимости автостоянок.</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w:t>
      </w:r>
      <w:r w:rsidR="00DD5EFF" w:rsidRPr="00097593">
        <w:rPr>
          <w:rFonts w:ascii="Times New Roman" w:hAnsi="Times New Roman" w:cs="Times New Roman"/>
          <w:sz w:val="26"/>
          <w:szCs w:val="26"/>
        </w:rPr>
        <w:t xml:space="preserve"> </w:t>
      </w:r>
      <w:r w:rsidRPr="00097593">
        <w:rPr>
          <w:rFonts w:ascii="Times New Roman" w:hAnsi="Times New Roman" w:cs="Times New Roman"/>
          <w:sz w:val="26"/>
          <w:szCs w:val="26"/>
        </w:rPr>
        <w:t>размеры детских игровых площадок дворовых территорий определяют исходя из удельного норматива 0,7 м</w:t>
      </w:r>
      <w:proofErr w:type="gramStart"/>
      <w:r w:rsidRPr="00097593">
        <w:rPr>
          <w:rFonts w:ascii="Times New Roman" w:hAnsi="Times New Roman" w:cs="Times New Roman"/>
          <w:sz w:val="26"/>
          <w:szCs w:val="26"/>
        </w:rPr>
        <w:t>2</w:t>
      </w:r>
      <w:proofErr w:type="gramEnd"/>
      <w:r w:rsidRPr="00097593">
        <w:rPr>
          <w:rFonts w:ascii="Times New Roman" w:hAnsi="Times New Roman" w:cs="Times New Roman"/>
          <w:sz w:val="26"/>
          <w:szCs w:val="26"/>
        </w:rPr>
        <w:t xml:space="preserve"> на человека. Размеры детских площадок на общемикрорайонных, общеквартальных территориях отдыха, устанавливаются заданием на проектирование на основе приведенного выше удельного норматива.</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w:t>
      </w:r>
      <w:r w:rsidR="00DD5EFF" w:rsidRPr="00097593">
        <w:rPr>
          <w:rFonts w:ascii="Times New Roman" w:hAnsi="Times New Roman" w:cs="Times New Roman"/>
          <w:sz w:val="26"/>
          <w:szCs w:val="26"/>
        </w:rPr>
        <w:t xml:space="preserve"> </w:t>
      </w:r>
      <w:r w:rsidRPr="00097593">
        <w:rPr>
          <w:rFonts w:ascii="Times New Roman" w:hAnsi="Times New Roman" w:cs="Times New Roman"/>
          <w:sz w:val="26"/>
          <w:szCs w:val="26"/>
        </w:rPr>
        <w:t xml:space="preserve">детские игровые площадки следует, по возможности, дифференцировать по возрастам. Необходимо разделять площадь участка детских игровых сооружений на зоны по возрастным категориям, выделяя места для детей от 1 года до 4 лет. Площадки для детей старшего дошкольного и младшего школьного возраста можно организовывать в </w:t>
      </w:r>
      <w:proofErr w:type="gramStart"/>
      <w:r w:rsidRPr="00097593">
        <w:rPr>
          <w:rFonts w:ascii="Times New Roman" w:hAnsi="Times New Roman" w:cs="Times New Roman"/>
          <w:sz w:val="26"/>
          <w:szCs w:val="26"/>
        </w:rPr>
        <w:t>виде</w:t>
      </w:r>
      <w:proofErr w:type="gramEnd"/>
      <w:r w:rsidRPr="00097593">
        <w:rPr>
          <w:rFonts w:ascii="Times New Roman" w:hAnsi="Times New Roman" w:cs="Times New Roman"/>
          <w:sz w:val="26"/>
          <w:szCs w:val="26"/>
        </w:rPr>
        <w:t xml:space="preserve"> спортивно-игровых и условно разделить с помощью усложняемых игровых устройств на зоны для 5-7, 8-10;</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комплексные игровые площадки значительной площади общемикрорайонного, общеквартального</w:t>
      </w:r>
      <w:r w:rsidR="00DD5EFF" w:rsidRPr="00097593">
        <w:rPr>
          <w:rFonts w:ascii="Times New Roman" w:hAnsi="Times New Roman" w:cs="Times New Roman"/>
          <w:sz w:val="26"/>
          <w:szCs w:val="26"/>
        </w:rPr>
        <w:t xml:space="preserve"> </w:t>
      </w:r>
      <w:r w:rsidRPr="00097593">
        <w:rPr>
          <w:rFonts w:ascii="Times New Roman" w:hAnsi="Times New Roman" w:cs="Times New Roman"/>
          <w:sz w:val="26"/>
          <w:szCs w:val="26"/>
        </w:rPr>
        <w:t>значени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Комплекс может быть дополнен зонами: для изучения правил дорожного движения; уголками природы с различными растениями и вольерами для животных; тематическими (</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театр</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xml:space="preserve">, </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цирк</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строительные конструкторы, сооружения, имитирующие жилье разных исторических эпох: замки, вигвамы, пещеры и т.п.), но этот набор требует обязательного присутствия инструктора и кладовых для хранения инвентаря;</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 xml:space="preserve">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w:t>
      </w:r>
      <w:r w:rsidR="00C501BC" w:rsidRPr="00097593">
        <w:rPr>
          <w:rFonts w:ascii="Times New Roman" w:hAnsi="Times New Roman" w:cs="Times New Roman"/>
          <w:sz w:val="26"/>
          <w:szCs w:val="26"/>
        </w:rPr>
        <w:lastRenderedPageBreak/>
        <w:t>устройству на детских площадках крупноразмерных элементов, чаще всего природного происхождения.</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Для этих целей рекомендуется:</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сохранение и укрепление имеющихся неровностей естественного     рельефа;</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сохранение естественных валунов или крупноразмерных каменных обломов смягченных очертаний, пригодных для лазания детей;</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закрепление естественных крупноразмерных коряг и стволов, способствующих обучению детей лазанию;</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использование имеющихся естественных водотоков (ручейков и пр.); устройство малых открытых бассейнов </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xml:space="preserve"> </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лягушатников</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фонтанчиков и т.п</w:t>
      </w:r>
      <w:proofErr w:type="gramStart"/>
      <w:r w:rsidRPr="00097593">
        <w:rPr>
          <w:rFonts w:ascii="Times New Roman" w:hAnsi="Times New Roman" w:cs="Times New Roman"/>
          <w:sz w:val="26"/>
          <w:szCs w:val="26"/>
        </w:rPr>
        <w:t>.в</w:t>
      </w:r>
      <w:proofErr w:type="gramEnd"/>
      <w:r w:rsidRPr="00097593">
        <w:rPr>
          <w:rFonts w:ascii="Times New Roman" w:hAnsi="Times New Roman" w:cs="Times New Roman"/>
          <w:sz w:val="26"/>
          <w:szCs w:val="26"/>
        </w:rPr>
        <w:t xml:space="preserve"> пределах площадки и т.д.</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.2.2</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Конфигурация детских игровых площадок может быть различной в зависимости от местных ландшафтных и градостроительных условий. Однако</w:t>
      </w:r>
      <w:proofErr w:type="gramStart"/>
      <w:r w:rsidR="00C501BC" w:rsidRPr="00097593">
        <w:rPr>
          <w:rFonts w:ascii="Times New Roman" w:hAnsi="Times New Roman" w:cs="Times New Roman"/>
          <w:sz w:val="26"/>
          <w:szCs w:val="26"/>
        </w:rPr>
        <w:t>,</w:t>
      </w:r>
      <w:proofErr w:type="gramEnd"/>
      <w:r w:rsidR="00C501BC" w:rsidRPr="00097593">
        <w:rPr>
          <w:rFonts w:ascii="Times New Roman" w:hAnsi="Times New Roman" w:cs="Times New Roman"/>
          <w:sz w:val="26"/>
          <w:szCs w:val="26"/>
        </w:rPr>
        <w:t xml:space="preserve"> габаритные размеры площадок должны обеспечивать установку игрового оборудования с учетом регламентируемых зон безопасности.</w:t>
      </w:r>
    </w:p>
    <w:p w:rsidR="00DD5EFF"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 xml:space="preserve">етские игровые и 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Покрытия детских игровых площадок должны быть прочным, ремонтопригодным, экологичным, не допускать скольжения исключать опасность травм</w:t>
      </w:r>
      <w:r w:rsidR="00DD5EFF" w:rsidRPr="00097593">
        <w:rPr>
          <w:rFonts w:ascii="Times New Roman" w:hAnsi="Times New Roman" w:cs="Times New Roman"/>
          <w:sz w:val="26"/>
          <w:szCs w:val="26"/>
        </w:rPr>
        <w:t>.</w:t>
      </w:r>
      <w:r w:rsidR="00B85011" w:rsidRPr="00097593">
        <w:rPr>
          <w:rFonts w:ascii="Times New Roman" w:hAnsi="Times New Roman" w:cs="Times New Roman"/>
          <w:sz w:val="26"/>
          <w:szCs w:val="26"/>
        </w:rPr>
        <w:t xml:space="preserve"> </w:t>
      </w:r>
      <w:r w:rsidR="00DD5EFF" w:rsidRPr="00097593">
        <w:rPr>
          <w:rFonts w:ascii="Times New Roman" w:hAnsi="Times New Roman" w:cs="Times New Roman"/>
          <w:sz w:val="26"/>
          <w:szCs w:val="26"/>
        </w:rPr>
        <w:t>Н</w:t>
      </w:r>
      <w:r w:rsidRPr="00097593">
        <w:rPr>
          <w:rFonts w:ascii="Times New Roman" w:hAnsi="Times New Roman" w:cs="Times New Roman"/>
          <w:sz w:val="26"/>
          <w:szCs w:val="26"/>
        </w:rPr>
        <w:t xml:space="preserve">аиболее предпочтительно использовать на детских игровых площадках </w:t>
      </w:r>
      <w:r w:rsidR="00DD5EFF" w:rsidRPr="00097593">
        <w:rPr>
          <w:rFonts w:ascii="Times New Roman" w:hAnsi="Times New Roman" w:cs="Times New Roman"/>
          <w:sz w:val="26"/>
          <w:szCs w:val="26"/>
        </w:rPr>
        <w:t>«м</w:t>
      </w:r>
      <w:r w:rsidRPr="00097593">
        <w:rPr>
          <w:rFonts w:ascii="Times New Roman" w:hAnsi="Times New Roman" w:cs="Times New Roman"/>
          <w:sz w:val="26"/>
          <w:szCs w:val="26"/>
        </w:rPr>
        <w:t>ягкие</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xml:space="preserve"> (некапитальные) покрытия, которые выполняются из природных или искусственных сыпучих материалов, таких как песок, щебень, гранитные высевки, керамзит, и др., находящихся в естественном состоянии, сухих смесях, уплотненных или укрепленных вяжущими. Мягкие резиновые или синтетические, газонные, выполняемые по специальным технологиям подготовки и посадки травяного покрова</w:t>
      </w:r>
      <w:r w:rsidR="00DD5EFF"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В</w:t>
      </w:r>
      <w:r w:rsidR="00C501BC" w:rsidRPr="00097593">
        <w:rPr>
          <w:rFonts w:ascii="Times New Roman" w:hAnsi="Times New Roman" w:cs="Times New Roman"/>
          <w:sz w:val="26"/>
          <w:szCs w:val="26"/>
        </w:rPr>
        <w:t>о избежание травматизма следует предотвращать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ля сопряжения поверхностей площадки и газона следует применять садовые бортовые камни со скошенными или закругленными краями</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.3</w:t>
      </w:r>
      <w:r w:rsidR="00B85011" w:rsidRPr="00097593">
        <w:rPr>
          <w:rFonts w:ascii="Times New Roman" w:hAnsi="Times New Roman" w:cs="Times New Roman"/>
          <w:sz w:val="26"/>
          <w:szCs w:val="26"/>
        </w:rPr>
        <w:t>.</w:t>
      </w:r>
      <w:r w:rsidR="00C501BC" w:rsidRPr="00097593">
        <w:rPr>
          <w:rFonts w:ascii="Times New Roman" w:hAnsi="Times New Roman" w:cs="Times New Roman"/>
          <w:sz w:val="26"/>
          <w:szCs w:val="26"/>
        </w:rPr>
        <w:t xml:space="preserve"> Спортивные площадки предназначены для занятий физкультурой и спортом всех возрастных групп населения следует проектировать как в составе дворовых территорий, так и в составе территорий спортивно-рекреационного назначения микрорайона в целом</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роектирование спортивных площадок следует вести в зависимости от вида специализации площадки</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В </w:t>
      </w:r>
      <w:r w:rsidR="00C501BC" w:rsidRPr="00097593">
        <w:rPr>
          <w:rFonts w:ascii="Times New Roman" w:hAnsi="Times New Roman" w:cs="Times New Roman"/>
          <w:sz w:val="26"/>
          <w:szCs w:val="26"/>
        </w:rPr>
        <w:t xml:space="preserve">условиях дворовых территорий нормы площади на одного человека составляют 2,0 </w:t>
      </w:r>
      <w:r w:rsidRPr="00097593">
        <w:rPr>
          <w:rFonts w:ascii="Times New Roman" w:hAnsi="Times New Roman" w:cs="Times New Roman"/>
          <w:sz w:val="26"/>
          <w:szCs w:val="26"/>
        </w:rPr>
        <w:t xml:space="preserve">кв. </w:t>
      </w:r>
      <w:r w:rsidR="00C501BC" w:rsidRPr="00097593">
        <w:rPr>
          <w:rFonts w:ascii="Times New Roman" w:hAnsi="Times New Roman" w:cs="Times New Roman"/>
          <w:sz w:val="26"/>
          <w:szCs w:val="26"/>
        </w:rPr>
        <w:t>м. Данный норматив может быть уменьшен, но не более чем на 50% при условии формирования единого микрорайонного спортивно-оздоровительного комплекса для всех возрастов</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асстояния от спортивных площадок до окон жилых зданий должны составлять 10-40 м, в зависимости от шумовых характеристик площадок</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lastRenderedPageBreak/>
        <w:t>В</w:t>
      </w:r>
      <w:r w:rsidR="00C501BC" w:rsidRPr="00097593">
        <w:rPr>
          <w:rFonts w:ascii="Times New Roman" w:hAnsi="Times New Roman" w:cs="Times New Roman"/>
          <w:sz w:val="26"/>
          <w:szCs w:val="26"/>
        </w:rPr>
        <w:t>о дворах, как правило, следует размещать площадки для оздоровительных занятий в ежедневном режиме. Это могут быть физкультурные площадки с уличными тренажерами, спортивные площадки, требующие не значительных площадей</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для настольного тенниса, волейбола, стритбола.</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ля детей дошкольного и младшего школьного возраста рекомендуется устраивать спортивно-игровые площадки</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екомендуется предусматривать возможность зимнего использования многофункциональных открытых плоскостных сооружений (за исключением площадок и полей с синтетическим и газонным покрытиями) для заливки катка массового катания</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.4</w:t>
      </w:r>
      <w:r w:rsidR="00B85011" w:rsidRPr="00097593">
        <w:rPr>
          <w:rFonts w:ascii="Times New Roman" w:hAnsi="Times New Roman" w:cs="Times New Roman"/>
          <w:sz w:val="26"/>
          <w:szCs w:val="26"/>
        </w:rPr>
        <w:t>.</w:t>
      </w:r>
      <w:r w:rsidR="00C501BC" w:rsidRPr="00097593">
        <w:rPr>
          <w:rFonts w:ascii="Times New Roman" w:hAnsi="Times New Roman" w:cs="Times New Roman"/>
          <w:sz w:val="26"/>
          <w:szCs w:val="26"/>
        </w:rPr>
        <w:t xml:space="preserve"> Площадки отдыха предназначены для тихого отдыха и настольных игр взрослого населения.</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 xml:space="preserve">лощадки следует размещать на придомовых территориях, на озелененных участках жилой группы и микрорайона. Площадки отдыха не должны быть проходными. </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 xml:space="preserve">асстояние от границы площадки отдыха до мест хранения автомобилей следует принимать согласно </w:t>
      </w:r>
      <w:r w:rsidR="009E122E" w:rsidRPr="00097593">
        <w:rPr>
          <w:rFonts w:ascii="Times New Roman" w:hAnsi="Times New Roman" w:cs="Times New Roman"/>
          <w:sz w:val="26"/>
          <w:szCs w:val="26"/>
        </w:rPr>
        <w:fldChar w:fldCharType="begin"/>
      </w:r>
      <w:r w:rsidR="00C501BC" w:rsidRPr="00097593">
        <w:rPr>
          <w:rFonts w:ascii="Times New Roman" w:hAnsi="Times New Roman" w:cs="Times New Roman"/>
          <w:sz w:val="26"/>
          <w:szCs w:val="26"/>
        </w:rPr>
        <w:instrText xml:space="preserve"> HYPERLINK "kodeks://link/d?nd=901787813&amp;point=mark=3QQ1DS8000002G000002G000002D3AE9D4V000032I3K81KUP000025H"\o"’’СанПиН 2.2.1/2.1.1.1031-01 Проектирование, строительство, реконструкция и эксплуатация ...’’</w:instrTex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instrText>Постановление Главного государственного санитарного врача РФ от 17.05.2001 N 15</w:instrTex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instrText>СанПиН от ...</w:instrTex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instrText>Статус: недействующий  (действ. с 08.06.2001 по 14.06.2003)"</w:instrText>
      </w:r>
      <w:r w:rsidR="009E122E" w:rsidRPr="00097593">
        <w:rPr>
          <w:rFonts w:ascii="Times New Roman" w:hAnsi="Times New Roman" w:cs="Times New Roman"/>
          <w:sz w:val="26"/>
          <w:szCs w:val="26"/>
        </w:rPr>
        <w:fldChar w:fldCharType="separate"/>
      </w:r>
      <w:r w:rsidRPr="00097593">
        <w:rPr>
          <w:rFonts w:ascii="Times New Roman" w:hAnsi="Times New Roman" w:cs="Times New Roman"/>
          <w:sz w:val="26"/>
          <w:szCs w:val="26"/>
        </w:rPr>
        <w:t xml:space="preserve"> СанПиН 2.2.1/2.1.1.1200-03</w:t>
      </w:r>
      <w:r w:rsidR="009E122E" w:rsidRPr="00097593">
        <w:rPr>
          <w:rFonts w:ascii="Times New Roman" w:hAnsi="Times New Roman" w:cs="Times New Roman"/>
          <w:sz w:val="26"/>
          <w:szCs w:val="26"/>
        </w:rPr>
        <w:fldChar w:fldCharType="end"/>
      </w:r>
      <w:r w:rsidRPr="00097593">
        <w:rPr>
          <w:rFonts w:ascii="Times New Roman" w:hAnsi="Times New Roman" w:cs="Times New Roman"/>
          <w:sz w:val="26"/>
          <w:szCs w:val="26"/>
        </w:rPr>
        <w:t>. Расстояние от окон жилых домов до границ площадок тихого отдыха должно быть не менее 10 м, площадок шумных настольных игр - не менее 25 м</w:t>
      </w:r>
      <w:r w:rsidR="00996D1F"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лощадки отдыха на придомовых территориях следует проектировать из расчета 0,1-0,2 кв.</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м на одного жителя. Минимальная площадь должна быть не менее 12-15 кв.</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м. с установкой одного стола со скамьями для настольных игр</w:t>
      </w:r>
      <w:r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 xml:space="preserve">опускается совмещение площадок тихого отдыха взрослого населения с детскими игровыми площадками для детей младшего и среднего дошкольного возраста. В этом случае суммарная площадь объединенной площадки должна быть не менее 70-80 </w:t>
      </w:r>
      <w:r w:rsidRPr="00097593">
        <w:rPr>
          <w:rFonts w:ascii="Times New Roman" w:hAnsi="Times New Roman" w:cs="Times New Roman"/>
          <w:sz w:val="26"/>
          <w:szCs w:val="26"/>
        </w:rPr>
        <w:t>кв. м.</w:t>
      </w:r>
      <w:r w:rsidR="00C501BC" w:rsidRPr="00097593">
        <w:rPr>
          <w:rFonts w:ascii="Times New Roman" w:hAnsi="Times New Roman" w:cs="Times New Roman"/>
          <w:sz w:val="26"/>
          <w:szCs w:val="26"/>
        </w:rPr>
        <w:t xml:space="preserve"> </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Н</w:t>
      </w:r>
      <w:r w:rsidR="00C501BC" w:rsidRPr="00097593">
        <w:rPr>
          <w:rFonts w:ascii="Times New Roman" w:hAnsi="Times New Roman" w:cs="Times New Roman"/>
          <w:sz w:val="26"/>
          <w:szCs w:val="26"/>
        </w:rPr>
        <w:t>е рекомендуется объединение тихого отдыха и шумных настольных игр на одной площадке</w:t>
      </w:r>
      <w:r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Н</w:t>
      </w:r>
      <w:r w:rsidR="00C501BC" w:rsidRPr="00097593">
        <w:rPr>
          <w:rFonts w:ascii="Times New Roman" w:hAnsi="Times New Roman" w:cs="Times New Roman"/>
          <w:sz w:val="26"/>
          <w:szCs w:val="26"/>
        </w:rPr>
        <w:t>а территориях общемикрорайонных и общеквартальных рекреаций возможна организация площадок-лужаек для отдыха на траве</w:t>
      </w:r>
      <w:r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Н</w:t>
      </w:r>
      <w:r w:rsidR="00C501BC" w:rsidRPr="00097593">
        <w:rPr>
          <w:rFonts w:ascii="Times New Roman" w:hAnsi="Times New Roman" w:cs="Times New Roman"/>
          <w:sz w:val="26"/>
          <w:szCs w:val="26"/>
        </w:rPr>
        <w:t>еобходимый перечень элементов благоустройства на площадке отдыха включает: озеленение, скамьи для отдыха, скамьи и столы, урны, осветительное оборудование</w:t>
      </w:r>
      <w:r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.5 Площадки хозяйственного назначения предусматривают, как правило, на всех придомовых территориях многоквартирных жилых домов</w:t>
      </w:r>
      <w:r w:rsidRPr="00097593">
        <w:rPr>
          <w:rFonts w:ascii="Times New Roman" w:hAnsi="Times New Roman" w:cs="Times New Roman"/>
          <w:sz w:val="26"/>
          <w:szCs w:val="26"/>
        </w:rPr>
        <w:t>.</w:t>
      </w:r>
    </w:p>
    <w:p w:rsidR="00C501BC" w:rsidRPr="00097593" w:rsidRDefault="00483983"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лощадки хозяйственного назначения включают в себя площадки для сушки белья, чистки одежды, ковров и предметов домашнего обихода, площадки для установки контейнеров ТБО</w:t>
      </w:r>
      <w:r w:rsidRPr="00097593">
        <w:rPr>
          <w:rFonts w:ascii="Times New Roman" w:hAnsi="Times New Roman" w:cs="Times New Roman"/>
          <w:sz w:val="26"/>
          <w:szCs w:val="26"/>
        </w:rPr>
        <w:t>.</w:t>
      </w:r>
    </w:p>
    <w:p w:rsidR="00C501BC" w:rsidRPr="00097593" w:rsidRDefault="00483983"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азмеры</w:t>
      </w:r>
      <w:r w:rsidRPr="00097593">
        <w:rPr>
          <w:rFonts w:ascii="Times New Roman" w:hAnsi="Times New Roman" w:cs="Times New Roman"/>
          <w:sz w:val="26"/>
          <w:szCs w:val="26"/>
        </w:rPr>
        <w:t xml:space="preserve"> п</w:t>
      </w:r>
      <w:r w:rsidR="00C501BC" w:rsidRPr="00097593">
        <w:rPr>
          <w:rFonts w:ascii="Times New Roman" w:hAnsi="Times New Roman" w:cs="Times New Roman"/>
          <w:sz w:val="26"/>
          <w:szCs w:val="26"/>
        </w:rPr>
        <w:t xml:space="preserve">лощадок хозяйственного назначения определяют исходя из нормы площади 0, 3 </w:t>
      </w:r>
      <w:r w:rsidRPr="00097593">
        <w:rPr>
          <w:rFonts w:ascii="Times New Roman" w:hAnsi="Times New Roman" w:cs="Times New Roman"/>
          <w:sz w:val="26"/>
          <w:szCs w:val="26"/>
        </w:rPr>
        <w:t xml:space="preserve">кв. м </w:t>
      </w:r>
      <w:r w:rsidR="00C501BC" w:rsidRPr="00097593">
        <w:rPr>
          <w:rFonts w:ascii="Times New Roman" w:hAnsi="Times New Roman" w:cs="Times New Roman"/>
          <w:sz w:val="26"/>
          <w:szCs w:val="26"/>
        </w:rPr>
        <w:t>на человека</w:t>
      </w:r>
      <w:r w:rsidRPr="00097593">
        <w:rPr>
          <w:rFonts w:ascii="Times New Roman" w:hAnsi="Times New Roman" w:cs="Times New Roman"/>
          <w:sz w:val="26"/>
          <w:szCs w:val="26"/>
        </w:rPr>
        <w:t>.</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Площадки для установки мусоросборников - специально оборудованные места, предназначенные для сбора ТБО. </w:t>
      </w:r>
    </w:p>
    <w:p w:rsidR="00C501BC" w:rsidRPr="00097593" w:rsidRDefault="00483983"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Т</w:t>
      </w:r>
      <w:r w:rsidR="00C501BC" w:rsidRPr="00097593">
        <w:rPr>
          <w:rFonts w:ascii="Times New Roman" w:hAnsi="Times New Roman" w:cs="Times New Roman"/>
          <w:sz w:val="26"/>
          <w:szCs w:val="26"/>
        </w:rPr>
        <w:t>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w:t>
      </w:r>
      <w:r w:rsidR="00C7664E" w:rsidRPr="00097593">
        <w:rPr>
          <w:rFonts w:ascii="Times New Roman" w:hAnsi="Times New Roman" w:cs="Times New Roman"/>
          <w:sz w:val="26"/>
          <w:szCs w:val="26"/>
        </w:rPr>
        <w:t>.</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екомендуется предусматривать размещение контейнерных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r w:rsidRPr="00097593">
        <w:rPr>
          <w:rFonts w:ascii="Times New Roman" w:hAnsi="Times New Roman" w:cs="Times New Roman"/>
          <w:sz w:val="26"/>
          <w:szCs w:val="26"/>
        </w:rPr>
        <w:t>.</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lastRenderedPageBreak/>
        <w:t>Р</w:t>
      </w:r>
      <w:r w:rsidR="00C501BC" w:rsidRPr="00097593">
        <w:rPr>
          <w:rFonts w:ascii="Times New Roman" w:hAnsi="Times New Roman" w:cs="Times New Roman"/>
          <w:sz w:val="26"/>
          <w:szCs w:val="26"/>
        </w:rPr>
        <w:t>азмер площадки на один контейнер следует принимать 2-3 кв.м. Между контейнером и краем площадки размер прохода должен быть не менее 1,0 м, между контейнерами - не менее 0,35 м. Количество контейнеров на одной площадке на должно превышать 5-6 шт.</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окрытие площадки для установки мусоросборных контейнеров должно быть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r w:rsidRPr="00097593">
        <w:rPr>
          <w:rFonts w:ascii="Times New Roman" w:hAnsi="Times New Roman" w:cs="Times New Roman"/>
          <w:sz w:val="26"/>
          <w:szCs w:val="26"/>
        </w:rPr>
        <w:t>.</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С</w:t>
      </w:r>
      <w:r w:rsidR="00C501BC" w:rsidRPr="00097593">
        <w:rPr>
          <w:rFonts w:ascii="Times New Roman" w:hAnsi="Times New Roman" w:cs="Times New Roman"/>
          <w:sz w:val="26"/>
          <w:szCs w:val="26"/>
        </w:rPr>
        <w:t>опряжение контейнерной площадки с прилегающим проездом осуществляется в одном уровне, без укладки бордюрного камня, с газоном - дорожным бортом или декоративной стенкой высотой 1,0-1,2 м.</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Площадки для выгула собак, учитывая значительную, 40-50 м., удаленность от окон жилых зданий, целесообразно предусматривать на территориях общего пользования микрорайона и жилого района, свободных от зеленых насаждений.</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Н</w:t>
      </w:r>
      <w:r w:rsidR="00C501BC" w:rsidRPr="00097593">
        <w:rPr>
          <w:rFonts w:ascii="Times New Roman" w:hAnsi="Times New Roman" w:cs="Times New Roman"/>
          <w:sz w:val="26"/>
          <w:szCs w:val="26"/>
        </w:rPr>
        <w:t xml:space="preserve">е допускается размещение площадок для выгула собак в пределах зоны санитарной защиты источников водоснабжения первого и второго пояса. Размещение площадки на территориях природного комплекса следует согласовывать с органами природопользования и охраны окружающей среды. </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 xml:space="preserve">азмеры площадок для выгула собак принимаются из расчета 0,3 </w:t>
      </w:r>
      <w:r w:rsidRPr="00097593">
        <w:rPr>
          <w:rFonts w:ascii="Times New Roman" w:hAnsi="Times New Roman" w:cs="Times New Roman"/>
          <w:sz w:val="26"/>
          <w:szCs w:val="26"/>
        </w:rPr>
        <w:t xml:space="preserve">кв. </w:t>
      </w:r>
      <w:r w:rsidR="00C501BC" w:rsidRPr="00097593">
        <w:rPr>
          <w:rFonts w:ascii="Times New Roman" w:hAnsi="Times New Roman" w:cs="Times New Roman"/>
          <w:sz w:val="26"/>
          <w:szCs w:val="26"/>
        </w:rPr>
        <w:t>м на человека. Рекомендуемые размеры</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- 400-600 кв.</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м, Доступность площадок следует обеспечивать не более 400 м.</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лощадка оснащается тренировочными снарядами для организации дрессировки собак, а так же всеми необходимыми элементами благоустройства: скамейками, урнами, мусорным контейнером, столбами освещения, железным шкафом для уборочного инвентаря</w:t>
      </w:r>
      <w:r w:rsidRPr="00097593">
        <w:rPr>
          <w:rFonts w:ascii="Times New Roman" w:hAnsi="Times New Roman" w:cs="Times New Roman"/>
          <w:sz w:val="26"/>
          <w:szCs w:val="26"/>
        </w:rPr>
        <w:t>.</w:t>
      </w:r>
    </w:p>
    <w:p w:rsidR="00C7664E"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w:t>
      </w:r>
      <w:r w:rsidRPr="00097593">
        <w:rPr>
          <w:rFonts w:ascii="Times New Roman" w:hAnsi="Times New Roman" w:cs="Times New Roman"/>
          <w:sz w:val="26"/>
          <w:szCs w:val="26"/>
        </w:rPr>
        <w:t>я.</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О</w:t>
      </w:r>
      <w:r w:rsidR="00C501BC" w:rsidRPr="00097593">
        <w:rPr>
          <w:rFonts w:ascii="Times New Roman" w:hAnsi="Times New Roman" w:cs="Times New Roman"/>
          <w:sz w:val="26"/>
          <w:szCs w:val="26"/>
        </w:rPr>
        <w:t>граждение площадки, как правило, следует выполнять из легкой металлической сетки высотой не менее 1,5 -</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Pr="00097593">
        <w:rPr>
          <w:rFonts w:ascii="Times New Roman" w:hAnsi="Times New Roman" w:cs="Times New Roman"/>
          <w:sz w:val="26"/>
          <w:szCs w:val="26"/>
        </w:rPr>
        <w:t>.</w:t>
      </w:r>
    </w:p>
    <w:p w:rsidR="00890790" w:rsidRPr="00097593" w:rsidRDefault="00890790" w:rsidP="00C7664E">
      <w:pPr>
        <w:ind w:firstLine="709"/>
        <w:jc w:val="both"/>
        <w:rPr>
          <w:rFonts w:ascii="Times New Roman" w:eastAsia="Times New Roman" w:hAnsi="Times New Roman" w:cs="Times New Roman"/>
          <w:sz w:val="26"/>
          <w:szCs w:val="26"/>
          <w:lang w:eastAsia="ru-RU"/>
        </w:rPr>
      </w:pP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E85189" w:rsidRPr="00097593" w:rsidRDefault="00E85189" w:rsidP="00C7664E">
      <w:pPr>
        <w:ind w:firstLine="709"/>
        <w:jc w:val="both"/>
        <w:rPr>
          <w:rFonts w:ascii="Times New Roman" w:eastAsia="Times New Roman" w:hAnsi="Times New Roman" w:cs="Times New Roman"/>
          <w:sz w:val="26"/>
          <w:szCs w:val="26"/>
          <w:lang w:eastAsia="ru-RU"/>
        </w:rPr>
      </w:pPr>
    </w:p>
    <w:p w:rsidR="00E85189" w:rsidRPr="00097593" w:rsidRDefault="00E85189" w:rsidP="00C7664E">
      <w:pPr>
        <w:ind w:firstLine="709"/>
        <w:jc w:val="both"/>
        <w:rPr>
          <w:rFonts w:ascii="Times New Roman" w:eastAsia="Times New Roman" w:hAnsi="Times New Roman" w:cs="Times New Roman"/>
          <w:sz w:val="26"/>
          <w:szCs w:val="26"/>
          <w:lang w:eastAsia="ru-RU"/>
        </w:rPr>
      </w:pPr>
    </w:p>
    <w:p w:rsidR="00E85189" w:rsidRPr="00097593" w:rsidRDefault="00E85189" w:rsidP="00C7664E">
      <w:pPr>
        <w:ind w:firstLine="709"/>
        <w:jc w:val="both"/>
        <w:rPr>
          <w:rFonts w:ascii="Times New Roman" w:eastAsia="Times New Roman" w:hAnsi="Times New Roman" w:cs="Times New Roman"/>
          <w:sz w:val="26"/>
          <w:szCs w:val="26"/>
          <w:lang w:eastAsia="ru-RU"/>
        </w:rPr>
      </w:pPr>
    </w:p>
    <w:p w:rsidR="00E85189" w:rsidRPr="00097593" w:rsidRDefault="00E85189" w:rsidP="00C7664E">
      <w:pPr>
        <w:ind w:firstLine="709"/>
        <w:jc w:val="both"/>
        <w:rPr>
          <w:rFonts w:ascii="Times New Roman" w:eastAsia="Times New Roman" w:hAnsi="Times New Roman" w:cs="Times New Roman"/>
          <w:sz w:val="26"/>
          <w:szCs w:val="26"/>
          <w:lang w:eastAsia="ru-RU"/>
        </w:rPr>
      </w:pP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B85011" w:rsidRPr="00097593" w:rsidRDefault="00E85189" w:rsidP="00E85189">
      <w:pPr>
        <w:jc w:val="center"/>
        <w:rPr>
          <w:rFonts w:ascii="Times New Roman" w:eastAsia="Times New Roman" w:hAnsi="Times New Roman" w:cs="Times New Roman"/>
          <w:b/>
          <w:sz w:val="28"/>
          <w:szCs w:val="28"/>
          <w:lang w:eastAsia="ru-RU"/>
        </w:rPr>
      </w:pPr>
      <w:r w:rsidRPr="00097593">
        <w:rPr>
          <w:rFonts w:ascii="Times New Roman" w:eastAsia="Times New Roman" w:hAnsi="Times New Roman" w:cs="Times New Roman"/>
          <w:b/>
          <w:sz w:val="28"/>
          <w:szCs w:val="28"/>
          <w:lang w:eastAsia="ru-RU"/>
        </w:rPr>
        <w:t xml:space="preserve">Раздел </w:t>
      </w:r>
      <w:r w:rsidRPr="00097593">
        <w:rPr>
          <w:rFonts w:ascii="Times New Roman" w:eastAsia="Times New Roman" w:hAnsi="Times New Roman" w:cs="Times New Roman"/>
          <w:b/>
          <w:sz w:val="28"/>
          <w:szCs w:val="28"/>
          <w:lang w:val="en-US" w:eastAsia="ru-RU"/>
        </w:rPr>
        <w:t>II</w:t>
      </w: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B85011" w:rsidRPr="00097593" w:rsidRDefault="00E85189" w:rsidP="00E85189">
      <w:pPr>
        <w:ind w:firstLine="709"/>
        <w:rPr>
          <w:rFonts w:ascii="Times New Roman" w:eastAsia="Calibri" w:hAnsi="Times New Roman" w:cs="Times New Roman"/>
          <w:sz w:val="26"/>
          <w:szCs w:val="26"/>
        </w:rPr>
      </w:pPr>
      <w:r w:rsidRPr="00097593">
        <w:rPr>
          <w:rFonts w:ascii="Times New Roman" w:eastAsia="Times New Roman" w:hAnsi="Times New Roman" w:cs="Times New Roman"/>
          <w:b/>
          <w:kern w:val="36"/>
          <w:sz w:val="26"/>
          <w:szCs w:val="26"/>
          <w:lang w:eastAsia="ru-RU"/>
        </w:rPr>
        <w:t>1</w:t>
      </w:r>
      <w:r w:rsidR="00B85011" w:rsidRPr="00097593">
        <w:rPr>
          <w:rFonts w:ascii="Times New Roman" w:eastAsia="Times New Roman" w:hAnsi="Times New Roman" w:cs="Times New Roman"/>
          <w:b/>
          <w:kern w:val="36"/>
          <w:sz w:val="26"/>
          <w:szCs w:val="26"/>
          <w:lang w:eastAsia="ru-RU"/>
        </w:rPr>
        <w:t>.</w:t>
      </w:r>
      <w:r w:rsidR="00B85011" w:rsidRPr="00097593">
        <w:rPr>
          <w:rFonts w:ascii="Times New Roman" w:eastAsia="Times New Roman" w:hAnsi="Times New Roman" w:cs="Times New Roman"/>
          <w:kern w:val="36"/>
          <w:sz w:val="26"/>
          <w:szCs w:val="26"/>
          <w:lang w:eastAsia="ru-RU"/>
        </w:rPr>
        <w:t xml:space="preserve"> </w:t>
      </w:r>
      <w:r w:rsidR="00B85011" w:rsidRPr="00097593">
        <w:rPr>
          <w:rFonts w:ascii="Times New Roman" w:eastAsia="Calibri" w:hAnsi="Times New Roman" w:cs="Times New Roman"/>
          <w:b/>
          <w:bCs/>
          <w:sz w:val="26"/>
          <w:szCs w:val="26"/>
        </w:rPr>
        <w:t>Районирование Чувашской Республики в целях озеленения</w:t>
      </w:r>
    </w:p>
    <w:p w:rsidR="00B85011" w:rsidRPr="00097593" w:rsidRDefault="00B85011" w:rsidP="00B85011">
      <w:pPr>
        <w:ind w:firstLine="709"/>
        <w:jc w:val="both"/>
        <w:rPr>
          <w:rFonts w:ascii="Times New Roman" w:eastAsia="Times New Roman" w:hAnsi="Times New Roman" w:cs="Times New Roman"/>
          <w:sz w:val="26"/>
          <w:szCs w:val="26"/>
          <w:lang w:eastAsia="ru-RU"/>
        </w:rPr>
      </w:pP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На территории Чувашии выделено 6 озеленительных районов, различающихся экологическими условиями.</w:t>
      </w:r>
    </w:p>
    <w:p w:rsidR="00B85011" w:rsidRPr="00097593" w:rsidRDefault="00E85189"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1 -</w:t>
      </w:r>
      <w:r w:rsidR="00B85011" w:rsidRPr="00097593">
        <w:rPr>
          <w:rFonts w:ascii="Times New Roman" w:eastAsia="Calibri" w:hAnsi="Times New Roman" w:cs="Times New Roman"/>
          <w:sz w:val="26"/>
          <w:szCs w:val="26"/>
        </w:rPr>
        <w:t xml:space="preserve"> </w:t>
      </w:r>
      <w:r w:rsidR="00B85011" w:rsidRPr="00097593">
        <w:rPr>
          <w:rFonts w:ascii="Times New Roman" w:eastAsia="Calibri" w:hAnsi="Times New Roman" w:cs="Times New Roman"/>
          <w:b/>
          <w:bCs/>
          <w:sz w:val="26"/>
          <w:szCs w:val="26"/>
        </w:rPr>
        <w:t>Заволжский (Сосновский) озеленительный район</w:t>
      </w:r>
      <w:r w:rsidR="00B85011" w:rsidRPr="00097593">
        <w:rPr>
          <w:rFonts w:ascii="Times New Roman" w:eastAsia="Calibri" w:hAnsi="Times New Roman" w:cs="Times New Roman"/>
          <w:sz w:val="26"/>
          <w:szCs w:val="26"/>
        </w:rPr>
        <w:t xml:space="preserve"> расположен в заволжской части Чувашской Республики. Южная граница района проходит по левому берегу </w:t>
      </w:r>
      <w:r w:rsidR="00B85011" w:rsidRPr="00097593">
        <w:rPr>
          <w:rFonts w:ascii="Times New Roman" w:eastAsia="Calibri" w:hAnsi="Times New Roman" w:cs="Times New Roman"/>
          <w:sz w:val="26"/>
          <w:szCs w:val="26"/>
        </w:rPr>
        <w:lastRenderedPageBreak/>
        <w:t>Чебоксарского водохранилища, а западная, северная и восточная границы совпадают с административной границей Чувашской Республики и Республики Марий Эл (рис.1.).</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Заволжье относится к хвойной широколиственной лесорастительной зоне с преобладанием сосновых и смешанных лесов на песчаных слабо дифференцированных и дерново-подзолистых (скрытоподзолистых) песчаных почвах. Река Волга отделяет Заволжье от лесостепного правобережья.</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сравнении с другими озеленительными районами Чувашской Республики климат в Заволжском районе более суровый. Средняя годовая температура воздуха 2,6</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а сумма положительных температур выше 10</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 2100 градусов. Абсолютный максимум температуры воздуха +41</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(июль), абсолютный минимум –</w:t>
      </w:r>
      <w:r w:rsidR="00E85189"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42</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(январь).</w:t>
      </w:r>
    </w:p>
    <w:p w:rsidR="00B85011" w:rsidRPr="00097593" w:rsidRDefault="00E85189"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2 -</w:t>
      </w:r>
      <w:r w:rsidR="00B85011" w:rsidRPr="00097593">
        <w:rPr>
          <w:rFonts w:ascii="Times New Roman" w:eastAsia="Calibri" w:hAnsi="Times New Roman" w:cs="Times New Roman"/>
          <w:sz w:val="26"/>
          <w:szCs w:val="26"/>
        </w:rPr>
        <w:t xml:space="preserve"> </w:t>
      </w:r>
      <w:r w:rsidR="00B85011" w:rsidRPr="00097593">
        <w:rPr>
          <w:rFonts w:ascii="Times New Roman" w:eastAsia="Calibri" w:hAnsi="Times New Roman" w:cs="Times New Roman"/>
          <w:b/>
          <w:bCs/>
          <w:sz w:val="26"/>
          <w:szCs w:val="26"/>
        </w:rPr>
        <w:t xml:space="preserve">Чебоксарский </w:t>
      </w:r>
      <w:proofErr w:type="gramStart"/>
      <w:r w:rsidR="00B85011" w:rsidRPr="00097593">
        <w:rPr>
          <w:rFonts w:ascii="Times New Roman" w:eastAsia="Calibri" w:hAnsi="Times New Roman" w:cs="Times New Roman"/>
          <w:b/>
          <w:bCs/>
          <w:sz w:val="26"/>
          <w:szCs w:val="26"/>
        </w:rPr>
        <w:t>озеленительный</w:t>
      </w:r>
      <w:proofErr w:type="gramEnd"/>
      <w:r w:rsidR="00B85011" w:rsidRPr="00097593">
        <w:rPr>
          <w:rFonts w:ascii="Times New Roman" w:eastAsia="Calibri" w:hAnsi="Times New Roman" w:cs="Times New Roman"/>
          <w:b/>
          <w:bCs/>
          <w:sz w:val="26"/>
          <w:szCs w:val="26"/>
        </w:rPr>
        <w:t xml:space="preserve"> район</w:t>
      </w:r>
      <w:r w:rsidR="00B85011" w:rsidRPr="00097593">
        <w:rPr>
          <w:rFonts w:ascii="Times New Roman" w:eastAsia="Calibri" w:hAnsi="Times New Roman" w:cs="Times New Roman"/>
          <w:sz w:val="26"/>
          <w:szCs w:val="26"/>
        </w:rPr>
        <w:t xml:space="preserve"> расположен на возвышенном правобережье р. Волги в пределах Чебоксарского, Моргаушского, Мариинско-Посадского и Козловского административных районов Чувашской Республики.</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В </w:t>
      </w:r>
      <w:proofErr w:type="gramStart"/>
      <w:r w:rsidRPr="00097593">
        <w:rPr>
          <w:rFonts w:ascii="Times New Roman" w:eastAsia="Calibri" w:hAnsi="Times New Roman" w:cs="Times New Roman"/>
          <w:sz w:val="26"/>
          <w:szCs w:val="26"/>
        </w:rPr>
        <w:t>данном</w:t>
      </w:r>
      <w:proofErr w:type="gramEnd"/>
      <w:r w:rsidRPr="00097593">
        <w:rPr>
          <w:rFonts w:ascii="Times New Roman" w:eastAsia="Calibri" w:hAnsi="Times New Roman" w:cs="Times New Roman"/>
          <w:sz w:val="26"/>
          <w:szCs w:val="26"/>
        </w:rPr>
        <w:t xml:space="preserve"> озеленительном районе расположены два самых крупных города: столицы Чувашской Республики – г. Чебоксары и г. Новочебоксарск, а также г. Мариинский Посад, г. Козловка, пгт. Кугеси.</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Самая высокая плотность населения среди районов республики.</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Район располагается в провинции Приволжских дубрав. Рельеф местности пересеченный. Здесь много оврагов и балок, долин малых рек, развиты эрозионные процессы. Преобладают дерново-подзолистые суглинистые почвы различной степени эродированности. </w:t>
      </w:r>
    </w:p>
    <w:p w:rsidR="00B85011" w:rsidRPr="00097593" w:rsidRDefault="00B85011" w:rsidP="00B85011">
      <w:pPr>
        <w:ind w:left="283"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Среднегодовая температура воздуха +2,7</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абсолютный максимум +42</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(июль), абсолютный минимум –43</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(январь). Среднегодовое количество атмосферных осадков 470-</w:t>
      </w:r>
      <w:smartTag w:uri="urn:schemas-microsoft-com:office:smarttags" w:element="metricconverter">
        <w:smartTagPr>
          <w:attr w:name="ProductID" w:val="480 мм"/>
        </w:smartTagPr>
        <w:r w:rsidRPr="00097593">
          <w:rPr>
            <w:rFonts w:ascii="Times New Roman" w:eastAsia="Calibri" w:hAnsi="Times New Roman" w:cs="Times New Roman"/>
            <w:sz w:val="26"/>
            <w:szCs w:val="26"/>
          </w:rPr>
          <w:t>480 мм</w:t>
        </w:r>
      </w:smartTag>
      <w:r w:rsidRPr="00097593">
        <w:rPr>
          <w:rFonts w:ascii="Times New Roman" w:eastAsia="Calibri" w:hAnsi="Times New Roman" w:cs="Times New Roman"/>
          <w:sz w:val="26"/>
          <w:szCs w:val="26"/>
        </w:rPr>
        <w:t>.</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3 -</w:t>
      </w:r>
      <w:r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b/>
          <w:bCs/>
          <w:sz w:val="26"/>
          <w:szCs w:val="26"/>
        </w:rPr>
        <w:t>Канашский озеленительный район</w:t>
      </w:r>
      <w:r w:rsidRPr="00097593">
        <w:rPr>
          <w:rFonts w:ascii="Times New Roman" w:eastAsia="Calibri" w:hAnsi="Times New Roman" w:cs="Times New Roman"/>
          <w:sz w:val="26"/>
          <w:szCs w:val="26"/>
        </w:rPr>
        <w:t xml:space="preserve"> расположен в центральной части республики. В данный район входят Ядринский, Аликовский, Красноармейский, Канашский, Красночетайский, Вурнарский, Урмарский, Цивильский и Янтиковский районы. Здесь расположены города Канаш, Цивильск, Ядрин, пгт. Урмары, сельские поселения – с. Аликово, с. Красные Четаи, с. Красноармейское, с. Калинино и с. Янтиково.</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Рельеф территории пересеченный, почвы подвержены эрозии. Преобладают серые лесные суглинистые почвы различной степени эродированности. В среднем течении рек Малый и Большой Цивиль встречаются выщелоченные черноземы. В городах и районных центрах почвы нарушены в процессе строительства различных объектов.</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Средняя годовая температура воздуха +2,9</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Абсолютный максимум +41</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(июль), абсолютный минимум –40</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(январь). Продолжительность безморозного периода 130 дней. Среднее количество атмосферных осадков 460-</w:t>
      </w:r>
      <w:smartTag w:uri="urn:schemas-microsoft-com:office:smarttags" w:element="metricconverter">
        <w:smartTagPr>
          <w:attr w:name="ProductID" w:val="470 мм"/>
        </w:smartTagPr>
        <w:r w:rsidRPr="00097593">
          <w:rPr>
            <w:rFonts w:ascii="Times New Roman" w:eastAsia="Calibri" w:hAnsi="Times New Roman" w:cs="Times New Roman"/>
            <w:sz w:val="26"/>
            <w:szCs w:val="26"/>
          </w:rPr>
          <w:t>470 мм</w:t>
        </w:r>
      </w:smartTag>
      <w:r w:rsidRPr="00097593">
        <w:rPr>
          <w:rFonts w:ascii="Times New Roman" w:eastAsia="Calibri" w:hAnsi="Times New Roman" w:cs="Times New Roman"/>
          <w:sz w:val="26"/>
          <w:szCs w:val="26"/>
        </w:rPr>
        <w:t>, в т.ч. за вегетационный период 250-</w:t>
      </w:r>
      <w:smartTag w:uri="urn:schemas-microsoft-com:office:smarttags" w:element="metricconverter">
        <w:smartTagPr>
          <w:attr w:name="ProductID" w:val="275 мм"/>
        </w:smartTagPr>
        <w:r w:rsidRPr="00097593">
          <w:rPr>
            <w:rFonts w:ascii="Times New Roman" w:eastAsia="Calibri" w:hAnsi="Times New Roman" w:cs="Times New Roman"/>
            <w:sz w:val="26"/>
            <w:szCs w:val="26"/>
          </w:rPr>
          <w:t>275 мм</w:t>
        </w:r>
      </w:smartTag>
      <w:r w:rsidRPr="00097593">
        <w:rPr>
          <w:rFonts w:ascii="Times New Roman" w:eastAsia="Calibri" w:hAnsi="Times New Roman" w:cs="Times New Roman"/>
          <w:sz w:val="26"/>
          <w:szCs w:val="26"/>
        </w:rPr>
        <w:t>.</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В озеленении городов и сельских поселений данного района преобладают липа мелколистная, береза повислая, роза морщинистая, рябина обыкновенная. </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4 - Шумерлинский озеленительный район</w:t>
      </w:r>
      <w:r w:rsidRPr="00097593">
        <w:rPr>
          <w:rFonts w:ascii="Times New Roman" w:eastAsia="Calibri" w:hAnsi="Times New Roman" w:cs="Times New Roman"/>
          <w:sz w:val="26"/>
          <w:szCs w:val="26"/>
        </w:rPr>
        <w:t xml:space="preserve"> расположен на правобережье р. Суры. В этот озеленительный район входит территория Шумерлинского, Вурнарского и Ибресинского районов, а также северная часть Шемуршинского, восточная часть Алатырского и Порецкого районов. Здесь расположены крупные населенные пункты – г. Шумерля, пгт. Вурнары и Ибреси, поселки Киря, Первомайский.</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Район характеризуется высокой лесистостью (70%). Здесь сосредоточены основные лесные массивы Чувашской Республики. Доминируют хвойные (сосна) и смешанные леса (береза, липа, осина) на дерново-подзолистых песчаных и супесчаных почвах. В связи с высокой лесистостью территории современные эрозионные процессы выражены слабо.</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lastRenderedPageBreak/>
        <w:t>Средняя годовая температура воздуха в районе +3</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средняя температура января – 12,5-13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июля 19,0-19,5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Среднегодовое количество атмосферных осадков 470-</w:t>
      </w:r>
      <w:smartTag w:uri="urn:schemas-microsoft-com:office:smarttags" w:element="metricconverter">
        <w:smartTagPr>
          <w:attr w:name="ProductID" w:val="490 мм"/>
        </w:smartTagPr>
        <w:r w:rsidRPr="00097593">
          <w:rPr>
            <w:rFonts w:ascii="Times New Roman" w:eastAsia="Calibri" w:hAnsi="Times New Roman" w:cs="Times New Roman"/>
            <w:sz w:val="26"/>
            <w:szCs w:val="26"/>
          </w:rPr>
          <w:t>490 мм</w:t>
        </w:r>
      </w:smartTag>
      <w:r w:rsidRPr="00097593">
        <w:rPr>
          <w:rFonts w:ascii="Times New Roman" w:eastAsia="Calibri" w:hAnsi="Times New Roman" w:cs="Times New Roman"/>
          <w:sz w:val="26"/>
          <w:szCs w:val="26"/>
        </w:rPr>
        <w:t>, в т.ч. в период вегетации растений 260-</w:t>
      </w:r>
      <w:smartTag w:uri="urn:schemas-microsoft-com:office:smarttags" w:element="metricconverter">
        <w:smartTagPr>
          <w:attr w:name="ProductID" w:val="280 мм"/>
        </w:smartTagPr>
        <w:r w:rsidRPr="00097593">
          <w:rPr>
            <w:rFonts w:ascii="Times New Roman" w:eastAsia="Calibri" w:hAnsi="Times New Roman" w:cs="Times New Roman"/>
            <w:sz w:val="26"/>
            <w:szCs w:val="26"/>
          </w:rPr>
          <w:t>280 мм</w:t>
        </w:r>
      </w:smartTag>
      <w:r w:rsidRPr="00097593">
        <w:rPr>
          <w:rFonts w:ascii="Times New Roman" w:eastAsia="Calibri" w:hAnsi="Times New Roman" w:cs="Times New Roman"/>
          <w:sz w:val="26"/>
          <w:szCs w:val="26"/>
        </w:rPr>
        <w:t>.</w:t>
      </w:r>
    </w:p>
    <w:p w:rsidR="00E85189" w:rsidRPr="00097593" w:rsidRDefault="00E85189" w:rsidP="00E85189">
      <w:pPr>
        <w:tabs>
          <w:tab w:val="left" w:pos="0"/>
        </w:tabs>
        <w:ind w:firstLine="709"/>
        <w:jc w:val="both"/>
        <w:rPr>
          <w:rFonts w:ascii="Times New Roman" w:eastAsia="Calibri" w:hAnsi="Times New Roman" w:cs="Times New Roman"/>
          <w:strike/>
          <w:sz w:val="26"/>
          <w:szCs w:val="26"/>
        </w:rPr>
      </w:pPr>
      <w:r w:rsidRPr="00097593">
        <w:rPr>
          <w:rFonts w:ascii="Times New Roman" w:eastAsia="Calibri" w:hAnsi="Times New Roman" w:cs="Times New Roman"/>
          <w:sz w:val="26"/>
          <w:szCs w:val="26"/>
        </w:rPr>
        <w:t>В озеленении городов и сельских поселений используются преимущественно местные виды древесно-кустарниковых растений – липа мелколистная, береза повислая, рябина обыкновенная, плодовые деревья и кустарники.</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5 - Алатырский озеленительный район</w:t>
      </w:r>
      <w:r w:rsidRPr="00097593">
        <w:rPr>
          <w:rFonts w:ascii="Times New Roman" w:eastAsia="Calibri" w:hAnsi="Times New Roman" w:cs="Times New Roman"/>
          <w:sz w:val="26"/>
          <w:szCs w:val="26"/>
        </w:rPr>
        <w:t xml:space="preserve"> расположен на возвышенной равнине левобережья р. Суры и включает западную часть Порецкого и Алатырского районов. На территории данного озеленительного района располагаются районные центры – г. Алатырь и с. Порецкое.</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Почвы – серые лесные, темно-серые лесные и черноземы (на юге территории) тяжелого механического состава. </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Средняя годовая температура воздуха 3,6</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средняя температура января –12,5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июля 19,5-19,7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Продолжительность безморозного периода 140 дней, что на 10-15 дней больше, чем в северных районах республики. Абсолютный минимум температуры воздуха в январе –44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абсолютный максимум +36-37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 в июле. Весеннее потепление отмечается на 3-4 дня раньше, чем в северных районах.</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Среднее годовое количество атмосферных осадков </w:t>
      </w:r>
      <w:smartTag w:uri="urn:schemas-microsoft-com:office:smarttags" w:element="metricconverter">
        <w:smartTagPr>
          <w:attr w:name="ProductID" w:val="500 мм"/>
        </w:smartTagPr>
        <w:r w:rsidRPr="00097593">
          <w:rPr>
            <w:rFonts w:ascii="Times New Roman" w:eastAsia="Calibri" w:hAnsi="Times New Roman" w:cs="Times New Roman"/>
            <w:sz w:val="26"/>
            <w:szCs w:val="26"/>
          </w:rPr>
          <w:t>500 мм</w:t>
        </w:r>
      </w:smartTag>
      <w:r w:rsidRPr="00097593">
        <w:rPr>
          <w:rFonts w:ascii="Times New Roman" w:eastAsia="Calibri" w:hAnsi="Times New Roman" w:cs="Times New Roman"/>
          <w:sz w:val="26"/>
          <w:szCs w:val="26"/>
        </w:rPr>
        <w:t>, в т.ч. за вегетационный период 260-</w:t>
      </w:r>
      <w:smartTag w:uri="urn:schemas-microsoft-com:office:smarttags" w:element="metricconverter">
        <w:smartTagPr>
          <w:attr w:name="ProductID" w:val="280 мм"/>
        </w:smartTagPr>
        <w:r w:rsidRPr="00097593">
          <w:rPr>
            <w:rFonts w:ascii="Times New Roman" w:eastAsia="Calibri" w:hAnsi="Times New Roman" w:cs="Times New Roman"/>
            <w:sz w:val="26"/>
            <w:szCs w:val="26"/>
          </w:rPr>
          <w:t>280 мм</w:t>
        </w:r>
      </w:smartTag>
      <w:r w:rsidRPr="00097593">
        <w:rPr>
          <w:rFonts w:ascii="Times New Roman" w:eastAsia="Calibri" w:hAnsi="Times New Roman" w:cs="Times New Roman"/>
          <w:sz w:val="26"/>
          <w:szCs w:val="26"/>
        </w:rPr>
        <w:t>.</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целом район характеризуется благоприятными условиями для выращивания озеленительных насаждений из разнообразного ассортимента декоративных растений.</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6 - Батыревский озеленительный район</w:t>
      </w:r>
      <w:r w:rsidRPr="00097593">
        <w:rPr>
          <w:rFonts w:ascii="Times New Roman" w:eastAsia="Calibri" w:hAnsi="Times New Roman" w:cs="Times New Roman"/>
          <w:sz w:val="26"/>
          <w:szCs w:val="26"/>
        </w:rPr>
        <w:t xml:space="preserve"> расположен в юго-восточной расти республики на территории Батыревского, Комсомольского, Яльчикского и Шемуршинского (южная часть) районов. Крупными населенными пунктами являются районные центры с. Батырево, с. Комсомольское, с. Шемурша и с. Яльчики.</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данном озеленительном районе преобладают наиболее плодородные в республике почвы – черноземы суглинистые и глинистые с различной степенью выщелоченности. В связи с низкой лесистостью (0,5 %) и интенсивным освоением сельскохозяйственных земель отмечаются проявления эрозионных процессов на участках с расчлененным рельефом.</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Средняя годовая температура воздуха +3,5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(самая высокая среди выделенных озеленительных районов республики). Средняя годовая температура воздуха в январе –12,5-13,0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а в июле +19,0-19,5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Среднегодовое количество атмосферных осадков </w:t>
      </w:r>
      <w:smartTag w:uri="urn:schemas-microsoft-com:office:smarttags" w:element="metricconverter">
        <w:smartTagPr>
          <w:attr w:name="ProductID" w:val="420 мм"/>
        </w:smartTagPr>
        <w:r w:rsidRPr="00097593">
          <w:rPr>
            <w:rFonts w:ascii="Times New Roman" w:eastAsia="Calibri" w:hAnsi="Times New Roman" w:cs="Times New Roman"/>
            <w:sz w:val="26"/>
            <w:szCs w:val="26"/>
          </w:rPr>
          <w:t>420 мм</w:t>
        </w:r>
      </w:smartTag>
      <w:r w:rsidRPr="00097593">
        <w:rPr>
          <w:rFonts w:ascii="Times New Roman" w:eastAsia="Calibri" w:hAnsi="Times New Roman" w:cs="Times New Roman"/>
          <w:sz w:val="26"/>
          <w:szCs w:val="26"/>
        </w:rPr>
        <w:t xml:space="preserve">, в т.ч. за вегетационный период </w:t>
      </w:r>
      <w:smartTag w:uri="urn:schemas-microsoft-com:office:smarttags" w:element="metricconverter">
        <w:smartTagPr>
          <w:attr w:name="ProductID" w:val="230 мм"/>
        </w:smartTagPr>
        <w:r w:rsidRPr="00097593">
          <w:rPr>
            <w:rFonts w:ascii="Times New Roman" w:eastAsia="Calibri" w:hAnsi="Times New Roman" w:cs="Times New Roman"/>
            <w:sz w:val="26"/>
            <w:szCs w:val="26"/>
          </w:rPr>
          <w:t>230 мм</w:t>
        </w:r>
      </w:smartTag>
      <w:r w:rsidRPr="00097593">
        <w:rPr>
          <w:rFonts w:ascii="Times New Roman" w:eastAsia="Calibri" w:hAnsi="Times New Roman" w:cs="Times New Roman"/>
          <w:sz w:val="26"/>
          <w:szCs w:val="26"/>
        </w:rPr>
        <w:t>.</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Озеленение в районных центрах и сельских поселениях представлено уличными посадками, небольшими скверами, парками. Ассортимент декоративных растений не отличается большим разнообразием. В основном используются местные виды деревьев и кустарников, а также плодовые насаждения (в районе частной застройки).</w:t>
      </w:r>
    </w:p>
    <w:p w:rsidR="00B85011" w:rsidRPr="00097593" w:rsidRDefault="00B85011" w:rsidP="00B85011">
      <w:pPr>
        <w:ind w:left="283" w:firstLine="709"/>
        <w:jc w:val="both"/>
        <w:rPr>
          <w:rFonts w:ascii="Times New Roman" w:eastAsia="Calibri" w:hAnsi="Times New Roman" w:cs="Times New Roman"/>
          <w:sz w:val="26"/>
          <w:szCs w:val="26"/>
        </w:rPr>
      </w:pPr>
    </w:p>
    <w:p w:rsidR="00B85011" w:rsidRPr="00097593" w:rsidRDefault="00B85011" w:rsidP="00B85011">
      <w:pPr>
        <w:ind w:left="283" w:firstLine="709"/>
        <w:jc w:val="both"/>
        <w:rPr>
          <w:rFonts w:ascii="Times New Roman" w:eastAsia="Calibri" w:hAnsi="Times New Roman" w:cs="Times New Roman"/>
          <w:sz w:val="26"/>
          <w:szCs w:val="26"/>
        </w:rPr>
        <w:sectPr w:rsidR="00B85011" w:rsidRPr="00097593" w:rsidSect="001A2AC2">
          <w:headerReference w:type="default" r:id="rId7"/>
          <w:pgSz w:w="11906" w:h="16838"/>
          <w:pgMar w:top="567" w:right="567" w:bottom="567" w:left="1418" w:header="709" w:footer="1191" w:gutter="0"/>
          <w:pgNumType w:start="1"/>
          <w:cols w:space="720"/>
          <w:titlePg/>
          <w:docGrid w:linePitch="299"/>
        </w:sectPr>
      </w:pPr>
      <w:r w:rsidRPr="00097593">
        <w:rPr>
          <w:rFonts w:ascii="Times New Roman" w:eastAsia="Calibri" w:hAnsi="Times New Roman" w:cs="Times New Roman"/>
          <w:noProof/>
          <w:sz w:val="26"/>
          <w:szCs w:val="26"/>
          <w:lang w:eastAsia="ru-RU"/>
        </w:rPr>
        <w:lastRenderedPageBreak/>
        <w:drawing>
          <wp:inline distT="0" distB="0" distL="0" distR="0">
            <wp:extent cx="5047995" cy="6679399"/>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0347" cy="6682511"/>
                    </a:xfrm>
                    <a:prstGeom prst="rect">
                      <a:avLst/>
                    </a:prstGeom>
                    <a:noFill/>
                    <a:ln>
                      <a:noFill/>
                    </a:ln>
                  </pic:spPr>
                </pic:pic>
              </a:graphicData>
            </a:graphic>
          </wp:inline>
        </w:drawing>
      </w:r>
    </w:p>
    <w:p w:rsidR="00B85011" w:rsidRPr="00097593" w:rsidRDefault="00E85189" w:rsidP="00E85189">
      <w:pPr>
        <w:ind w:firstLine="708"/>
        <w:textAlignment w:val="baseline"/>
        <w:outlineLvl w:val="0"/>
        <w:rPr>
          <w:rFonts w:ascii="Times New Roman" w:eastAsia="Times New Roman" w:hAnsi="Times New Roman" w:cs="Times New Roman"/>
          <w:b/>
          <w:kern w:val="36"/>
          <w:sz w:val="26"/>
          <w:szCs w:val="26"/>
          <w:lang w:eastAsia="ru-RU"/>
        </w:rPr>
      </w:pPr>
      <w:r w:rsidRPr="00097593">
        <w:rPr>
          <w:rFonts w:ascii="Times New Roman" w:eastAsia="Times New Roman" w:hAnsi="Times New Roman" w:cs="Times New Roman"/>
          <w:b/>
          <w:kern w:val="36"/>
          <w:sz w:val="26"/>
          <w:szCs w:val="26"/>
          <w:lang w:eastAsia="ru-RU"/>
        </w:rPr>
        <w:lastRenderedPageBreak/>
        <w:t>2</w:t>
      </w:r>
      <w:r w:rsidR="00B85011" w:rsidRPr="00097593">
        <w:rPr>
          <w:rFonts w:ascii="Times New Roman" w:eastAsia="Times New Roman" w:hAnsi="Times New Roman" w:cs="Times New Roman"/>
          <w:b/>
          <w:kern w:val="36"/>
          <w:sz w:val="26"/>
          <w:szCs w:val="26"/>
          <w:lang w:eastAsia="ru-RU"/>
        </w:rPr>
        <w:t>. Подбор ассортимента и краткая характеристика газонов</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Семейство злаковых (Poaceae) – одно из самых крупных среди цветковых растений. По всему миру насчитывается около 10 тысяч видов. Однако существуют жесткие правила соответствия растений условиям газонной культуры. Злаки должны быть 1) зимостойкими и 2) многолетними растениями; 3) быстро отрастать после частых укосов и эффективно реагировать на минеральные подкормки; 4) обладать достаточно высокой декоративностью (яркая зеленая окраска, густая равномерная фактура покрова, большое количество укороченных облиственных побегов в приземном слое); 5) формировать прочную дернину (чтобы переносить вытаптывание, уплотнение почвы и другие нагрузки). Кроме того, желательно, чтобы злак обладал еще и способностью к вегетативному размножению в условиях газона, когда при регулярном скашивании возобновление из семян исключено.</w:t>
      </w:r>
    </w:p>
    <w:p w:rsidR="00B85011" w:rsidRPr="00097593" w:rsidRDefault="00B85011" w:rsidP="00B85011">
      <w:pPr>
        <w:ind w:firstLine="708"/>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Если "просеять" все злаки через такие "фильтры" строгих требований, предъявляемых к растениям для газонов в России, то из колоссального разнообразия останется всего лишь три злака. Вот эти виды:</w:t>
      </w:r>
      <w:r w:rsidRPr="00097593">
        <w:rPr>
          <w:rFonts w:ascii="Times New Roman" w:eastAsia="Times New Roman" w:hAnsi="Times New Roman" w:cs="Times New Roman"/>
          <w:sz w:val="26"/>
          <w:szCs w:val="26"/>
          <w:lang w:eastAsia="ru-RU"/>
        </w:rPr>
        <w:br/>
        <w:t>- мятлик луговой (Poa pratensis);</w:t>
      </w:r>
      <w:r w:rsidRPr="00097593">
        <w:rPr>
          <w:rFonts w:ascii="Times New Roman" w:eastAsia="Times New Roman" w:hAnsi="Times New Roman" w:cs="Times New Roman"/>
          <w:sz w:val="26"/>
          <w:szCs w:val="26"/>
          <w:lang w:eastAsia="ru-RU"/>
        </w:rPr>
        <w:br/>
        <w:t>- овсяница красная (Festuca rubra);</w:t>
      </w:r>
      <w:r w:rsidRPr="00097593">
        <w:rPr>
          <w:rFonts w:ascii="Times New Roman" w:eastAsia="Times New Roman" w:hAnsi="Times New Roman" w:cs="Times New Roman"/>
          <w:sz w:val="26"/>
          <w:szCs w:val="26"/>
          <w:lang w:eastAsia="ru-RU"/>
        </w:rPr>
        <w:br/>
        <w:t>- полевица тонкая (Agrostis tenuis).</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Для Чувашской республики  для различных видов газона подойдут следующие травы:</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bCs/>
          <w:color w:val="333333"/>
          <w:sz w:val="26"/>
          <w:szCs w:val="26"/>
          <w:lang w:eastAsia="ru-RU"/>
        </w:rPr>
        <w:t>партерный газон</w:t>
      </w:r>
      <w:r w:rsidRPr="00097593">
        <w:rPr>
          <w:rFonts w:ascii="Times New Roman" w:eastAsia="Times New Roman" w:hAnsi="Times New Roman" w:cs="Times New Roman"/>
          <w:sz w:val="26"/>
          <w:szCs w:val="26"/>
          <w:lang w:eastAsia="ru-RU"/>
        </w:rPr>
        <w:t>: мятлик луговой, овсяница красная, овсяница луговая, овсяница разнолистная, овсяница тростниковая;</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bCs/>
          <w:color w:val="333333"/>
          <w:sz w:val="26"/>
          <w:szCs w:val="26"/>
          <w:lang w:eastAsia="ru-RU"/>
        </w:rPr>
        <w:t>садово-парковый газон</w:t>
      </w:r>
      <w:r w:rsidRPr="00097593">
        <w:rPr>
          <w:rFonts w:ascii="Times New Roman" w:eastAsia="Times New Roman" w:hAnsi="Times New Roman" w:cs="Times New Roman"/>
          <w:sz w:val="26"/>
          <w:szCs w:val="26"/>
          <w:lang w:eastAsia="ru-RU"/>
        </w:rPr>
        <w:t>: житняк сибирский, мятлик болотный, мятлик лесной, мятлик луговой, овсяница красная, овсяница луговая, овсяница овечья, овсяница разнолистная, овсяница тростниковая, райграс пастбищный, ежа сборная, полевица.</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bCs/>
          <w:color w:val="333333"/>
          <w:sz w:val="26"/>
          <w:szCs w:val="26"/>
          <w:lang w:eastAsia="ru-RU"/>
        </w:rPr>
        <w:t>луговой газон</w:t>
      </w:r>
      <w:r w:rsidRPr="00097593">
        <w:rPr>
          <w:rFonts w:ascii="Times New Roman" w:eastAsia="Times New Roman" w:hAnsi="Times New Roman" w:cs="Times New Roman"/>
          <w:sz w:val="26"/>
          <w:szCs w:val="26"/>
          <w:lang w:eastAsia="ru-RU"/>
        </w:rPr>
        <w:t>: житняк сибирский, мятлик болотный, мятлик лесной, мятлик луговой, овсяница луговая, овсяница овечья, овсяница тростниковая, тимофеевка луговая.</w:t>
      </w:r>
    </w:p>
    <w:p w:rsidR="00B85011" w:rsidRPr="00097593" w:rsidRDefault="00737519" w:rsidP="00737519">
      <w:pPr>
        <w:ind w:firstLine="708"/>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sz w:val="26"/>
          <w:szCs w:val="26"/>
          <w:lang w:eastAsia="ru-RU"/>
        </w:rPr>
        <w:t xml:space="preserve">2.1. </w:t>
      </w:r>
      <w:r w:rsidR="00B85011" w:rsidRPr="00097593">
        <w:rPr>
          <w:rFonts w:ascii="Times New Roman" w:eastAsia="Times New Roman" w:hAnsi="Times New Roman" w:cs="Times New Roman"/>
          <w:b/>
          <w:sz w:val="26"/>
          <w:szCs w:val="26"/>
          <w:lang w:eastAsia="ru-RU"/>
        </w:rPr>
        <w:t>Основные виды трав, применяющиеся в создании газона</w:t>
      </w:r>
      <w:r w:rsidRPr="00097593">
        <w:rPr>
          <w:rFonts w:ascii="Times New Roman" w:eastAsia="Times New Roman" w:hAnsi="Times New Roman" w:cs="Times New Roman"/>
          <w:sz w:val="26"/>
          <w:szCs w:val="26"/>
          <w:lang w:eastAsia="ru-RU"/>
        </w:rPr>
        <w:t>:</w:t>
      </w:r>
    </w:p>
    <w:p w:rsidR="00B85011" w:rsidRPr="00097593" w:rsidRDefault="00737519" w:rsidP="00737519">
      <w:pPr>
        <w:ind w:firstLine="708"/>
        <w:rPr>
          <w:rFonts w:ascii="Times New Roman" w:eastAsia="Times New Roman" w:hAnsi="Times New Roman" w:cs="Times New Roman"/>
          <w:b/>
          <w:sz w:val="26"/>
          <w:szCs w:val="26"/>
          <w:lang w:eastAsia="ru-RU"/>
        </w:rPr>
      </w:pPr>
      <w:r w:rsidRPr="00097593">
        <w:rPr>
          <w:rFonts w:ascii="Times New Roman" w:eastAsia="Times New Roman" w:hAnsi="Times New Roman" w:cs="Times New Roman"/>
          <w:b/>
          <w:sz w:val="26"/>
          <w:szCs w:val="26"/>
          <w:lang w:eastAsia="ru-RU"/>
        </w:rPr>
        <w:t>Мятлик</w:t>
      </w:r>
      <w:r w:rsidR="00B85011" w:rsidRPr="00097593">
        <w:rPr>
          <w:rFonts w:ascii="Times New Roman" w:eastAsia="Times New Roman" w:hAnsi="Times New Roman" w:cs="Times New Roman"/>
          <w:color w:val="000000"/>
          <w:sz w:val="26"/>
          <w:szCs w:val="26"/>
          <w:shd w:val="clear" w:color="auto" w:fill="FFFFFF"/>
          <w:lang w:eastAsia="ru-RU"/>
        </w:rPr>
        <w:t xml:space="preserve"> относится к самым ранним растениям семейства злаковых. За счет этого газон становится зеленым почти сразу после того, как сходит снег. Растение очень быстро разрастается, и легко адаптируются к различному составу грунта и климату. Стоит отметить устойчивость травы к вытаптыванию и жизнестойкость в целом. Скашивать растение необходимо на высоте около 4 см от почвы. После каждого покоса злак начинает развиваться еще быстрее, формируя новые побеги и затягивая пустые участки. Листья мятлика растут вертикально. Они скашиваются легко и ровно. Также трава не образует комков и других формирований на поверхности земли. Трава прекрасно приспосабливается к среде, почти не восприимчив к разного рода заболеваниям.</w:t>
      </w:r>
      <w:r w:rsidR="00B85011" w:rsidRPr="00097593">
        <w:rPr>
          <w:rFonts w:ascii="Times New Roman" w:eastAsia="Times New Roman" w:hAnsi="Times New Roman" w:cs="Times New Roman"/>
          <w:b/>
          <w:sz w:val="26"/>
          <w:szCs w:val="26"/>
          <w:lang w:eastAsia="ru-RU"/>
        </w:rPr>
        <w:t xml:space="preserve"> </w:t>
      </w:r>
    </w:p>
    <w:p w:rsidR="00B85011" w:rsidRPr="00097593" w:rsidRDefault="00B85011" w:rsidP="00B85011">
      <w:pPr>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w:t>
      </w:r>
      <w:r w:rsidRPr="00097593">
        <w:rPr>
          <w:rFonts w:ascii="Times New Roman" w:eastAsia="Times New Roman" w:hAnsi="Times New Roman" w:cs="Times New Roman"/>
          <w:sz w:val="26"/>
          <w:szCs w:val="26"/>
          <w:lang w:eastAsia="ru-RU"/>
        </w:rPr>
        <w:tab/>
        <w:t>Покрывая почву плотным ковром, трава защищает ее от неблагоприятных факторов окружающей среды. Растение прекрасно себя чувствует в разных климатических условиях и на любой по составу почве. После достижения травой четырех сантиметров в высоту ее нужно подстричь. За счет того, что листья растут вертикально, траву легко обрезать. Если все сделать правильно, то газон будет еще гуще и распространится по всей территории.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Мятлик неприхотлив в уходе и устойчив к большинству заболеваний. Период активного роста припадает на весну. Растение достигает взрослого возраста за 4 года. Перед зимой газон не стригут, а оставляют высотой в 10 сантиметров, чтобы обеспечить защиту корневой системы в течение неблагоприятного периода.</w:t>
      </w:r>
    </w:p>
    <w:p w:rsidR="00B85011" w:rsidRPr="00097593" w:rsidRDefault="00737519" w:rsidP="00737519">
      <w:pPr>
        <w:ind w:firstLine="708"/>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
          <w:sz w:val="26"/>
          <w:szCs w:val="26"/>
          <w:lang w:eastAsia="ru-RU"/>
        </w:rPr>
        <w:t xml:space="preserve">Овсяница </w:t>
      </w:r>
      <w:r w:rsidRPr="00097593">
        <w:rPr>
          <w:rFonts w:ascii="Times New Roman" w:eastAsia="Times New Roman" w:hAnsi="Times New Roman" w:cs="Times New Roman"/>
          <w:color w:val="000000"/>
          <w:sz w:val="26"/>
          <w:szCs w:val="26"/>
          <w:lang w:eastAsia="ru-RU"/>
        </w:rPr>
        <w:t xml:space="preserve">- </w:t>
      </w:r>
      <w:r w:rsidR="00B85011" w:rsidRPr="00097593">
        <w:rPr>
          <w:rFonts w:ascii="Times New Roman" w:eastAsia="Times New Roman" w:hAnsi="Times New Roman" w:cs="Times New Roman"/>
          <w:color w:val="000000"/>
          <w:sz w:val="26"/>
          <w:szCs w:val="26"/>
          <w:lang w:eastAsia="ru-RU"/>
        </w:rPr>
        <w:t>это многолетняя злаковая культура, достигающая в высоту 60 см. В естественной среде она растет на лугах, а на дачах и в приусадебных хозяйствах широко распространена в качестве оформления посевных и рулонных газонов. Отличается неприхотливостью к типу грунта и климату: растение выдерживает засуху и морозы, хорошо растет и развивается даже на скудной почве.</w:t>
      </w:r>
    </w:p>
    <w:p w:rsidR="00B85011" w:rsidRPr="00097593" w:rsidRDefault="00B85011" w:rsidP="00B85011">
      <w:pPr>
        <w:ind w:firstLine="708"/>
        <w:jc w:val="both"/>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color w:val="000000"/>
          <w:sz w:val="26"/>
          <w:szCs w:val="26"/>
          <w:lang w:eastAsia="ru-RU"/>
        </w:rPr>
        <w:t>Вот несколько разновидностей, часто применяющихся для посева в газоне:</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О.красная.</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color w:val="000000"/>
          <w:sz w:val="26"/>
          <w:szCs w:val="26"/>
          <w:lang w:eastAsia="ru-RU"/>
        </w:rPr>
        <w:t>Особенность данного вида заключается в том, что он распространяется по территории через подземные побеги. Благодаря этому траву повсеместно используют для заделывания проплешин на газонах. Лучше всего она растет и развивается на легких грунтах в прохладном климате.</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О.красная волосовидная.</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color w:val="000000"/>
          <w:sz w:val="26"/>
          <w:szCs w:val="26"/>
          <w:lang w:eastAsia="ru-RU"/>
        </w:rPr>
        <w:t>Имеет тонкие вытянутые листья. Отличается наибольшей выносливостью, если сравнивать с другими видами. Довольно терпимо относится к отсутствию солнца, используется для теневого газона. Популярна при обустройстве полей для гольфа и декоративных газонов.</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О.красная жесткая.</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color w:val="000000"/>
          <w:sz w:val="26"/>
          <w:szCs w:val="26"/>
          <w:lang w:eastAsia="ru-RU"/>
        </w:rPr>
        <w:t>Растет плотными низкорослыми кустами, формирующими густой травостой. Хорошо переносит отсутствие полива и затянувшуюся жару. Используется во всех типах газонов, кроме спортивного.</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О.тростниковая.</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color w:val="000000"/>
          <w:sz w:val="26"/>
          <w:szCs w:val="26"/>
          <w:lang w:eastAsia="ru-RU"/>
        </w:rPr>
        <w:t>Является засухо- и жаростойкой разновидностью. Это свойство объясняется особенностями корневой системы, которая может проникать глубоко в землю и получать влагу даже при пересыхании верхнего слоя. В жаркие дни при отсутствии орошения овсяница тростниковая сохраняет свой насыщенный цвет и декоративный вид. Выдерживает вытаптывание, поэтому используется для обустройства детских площадок и спортивных газонов.</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О.овечья.</w:t>
      </w:r>
      <w:r w:rsidRPr="00097593">
        <w:rPr>
          <w:rFonts w:ascii="Times New Roman" w:eastAsia="Times New Roman" w:hAnsi="Times New Roman" w:cs="Times New Roman"/>
          <w:color w:val="000000"/>
          <w:sz w:val="26"/>
          <w:szCs w:val="26"/>
          <w:lang w:eastAsia="ru-RU"/>
        </w:rPr>
        <w:t> Одна из самых неприхотливых разновидностей, хорошо чувствует себя на бедных почвах, переносит засуху и зимние морозы. Может расти в затенении, формирует густой травостой. Используется для оформления газонов на приусадебных участках, всевозможных насыпях и обочинах дорог.</w:t>
      </w:r>
    </w:p>
    <w:p w:rsidR="00B85011" w:rsidRPr="00097593" w:rsidRDefault="00737519" w:rsidP="00737519">
      <w:pPr>
        <w:ind w:firstLine="708"/>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sz w:val="26"/>
          <w:szCs w:val="26"/>
          <w:lang w:eastAsia="ru-RU"/>
        </w:rPr>
        <w:t xml:space="preserve">Полевица </w:t>
      </w:r>
      <w:r w:rsidR="00B85011" w:rsidRPr="00097593">
        <w:rPr>
          <w:rFonts w:ascii="Times New Roman" w:eastAsia="Times New Roman" w:hAnsi="Times New Roman" w:cs="Times New Roman"/>
          <w:sz w:val="26"/>
          <w:szCs w:val="26"/>
          <w:lang w:eastAsia="ru-RU"/>
        </w:rPr>
        <w:t>побегообразующая (Agrostis stolonifera) представляет собой многолетний декоративный злак с хорошо развитой, ветвистой корневой системой, уходящей на глубину до 10 см. Листовые пластины узенькие, заостренные, с гладкой поверхностью и слегка шершавыми краями.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 время цветения трава выбрасывает рыхлые соцветия-метелки светлых оттенков. От кустиков диаметром 0, 3 м отходят тонкие усики длиной до полуметра. Они быстро укореняются, успевая за сезон покрыть довольно большую площадь.</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color w:val="222222"/>
          <w:sz w:val="26"/>
          <w:szCs w:val="26"/>
          <w:shd w:val="clear" w:color="auto" w:fill="FFFFFF"/>
          <w:lang w:eastAsia="ru-RU"/>
        </w:rPr>
        <w:t>Хоть культура быстро устраняет с участка сорную траву и в быстрых темпах разрастается по территории, она неплохо приживается с другими злаковыми растениями. Её разрешено высаживать совместно с полевицей тонкой, овсяницей луговой, овсяницей красной, а также райграсом пастбищным. Вместе с тремя последними культурами можно проводить укрепительные работы на склонах.</w:t>
      </w:r>
    </w:p>
    <w:p w:rsidR="00B85011" w:rsidRPr="00097593" w:rsidRDefault="00737519" w:rsidP="00737519">
      <w:pPr>
        <w:ind w:firstLine="708"/>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
          <w:sz w:val="26"/>
          <w:szCs w:val="26"/>
          <w:lang w:eastAsia="ru-RU"/>
        </w:rPr>
        <w:t xml:space="preserve">Райграс </w:t>
      </w:r>
      <w:r w:rsidRPr="00097593">
        <w:rPr>
          <w:rFonts w:ascii="Times New Roman" w:eastAsia="Times New Roman" w:hAnsi="Times New Roman" w:cs="Times New Roman"/>
          <w:bCs/>
          <w:color w:val="000000"/>
          <w:sz w:val="26"/>
          <w:szCs w:val="26"/>
          <w:bdr w:val="none" w:sz="0" w:space="0" w:color="auto" w:frame="1"/>
          <w:lang w:eastAsia="ru-RU"/>
        </w:rPr>
        <w:t>-</w:t>
      </w:r>
      <w:r w:rsidR="00B85011" w:rsidRPr="00097593">
        <w:rPr>
          <w:rFonts w:ascii="Times New Roman" w:eastAsia="Times New Roman" w:hAnsi="Times New Roman" w:cs="Times New Roman"/>
          <w:bCs/>
          <w:color w:val="000000"/>
          <w:sz w:val="26"/>
          <w:szCs w:val="26"/>
          <w:bdr w:val="none" w:sz="0" w:space="0" w:color="auto" w:frame="1"/>
          <w:lang w:eastAsia="ru-RU"/>
        </w:rPr>
        <w:t xml:space="preserve"> это травянистый многолетник из семейства злаковых.</w:t>
      </w:r>
      <w:r w:rsidR="00B85011" w:rsidRPr="00097593">
        <w:rPr>
          <w:rFonts w:ascii="Times New Roman" w:eastAsia="Times New Roman" w:hAnsi="Times New Roman" w:cs="Times New Roman"/>
          <w:b/>
          <w:bCs/>
          <w:color w:val="000000"/>
          <w:sz w:val="26"/>
          <w:szCs w:val="26"/>
          <w:bdr w:val="none" w:sz="0" w:space="0" w:color="auto" w:frame="1"/>
          <w:lang w:eastAsia="ru-RU"/>
        </w:rPr>
        <w:t> </w:t>
      </w:r>
      <w:r w:rsidR="00B85011" w:rsidRPr="00097593">
        <w:rPr>
          <w:rFonts w:ascii="Times New Roman" w:eastAsia="Times New Roman" w:hAnsi="Times New Roman" w:cs="Times New Roman"/>
          <w:color w:val="000000"/>
          <w:sz w:val="26"/>
          <w:szCs w:val="26"/>
          <w:lang w:eastAsia="ru-RU"/>
        </w:rPr>
        <w:t>Характеризуется высокой скоростью роста и уже в первый сезон после высаживания формирует ровный ковер. При оптимальных условиях произрастания образует травостой на протяжении 5-7 лет.</w:t>
      </w:r>
    </w:p>
    <w:p w:rsidR="00B85011" w:rsidRPr="00097593" w:rsidRDefault="00B85011" w:rsidP="00B85011">
      <w:pPr>
        <w:ind w:firstLine="708"/>
        <w:jc w:val="both"/>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color w:val="000000"/>
          <w:sz w:val="26"/>
          <w:szCs w:val="26"/>
          <w:lang w:eastAsia="ru-RU"/>
        </w:rPr>
        <w:lastRenderedPageBreak/>
        <w:t>Райграс получил широкое распространение</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bCs/>
          <w:color w:val="000000"/>
          <w:sz w:val="26"/>
          <w:szCs w:val="26"/>
          <w:bdr w:val="none" w:sz="0" w:space="0" w:color="auto" w:frame="1"/>
          <w:lang w:eastAsia="ru-RU"/>
        </w:rPr>
        <w:t>в качестве газонной травы.</w:t>
      </w:r>
      <w:r w:rsidRPr="00097593">
        <w:rPr>
          <w:rFonts w:ascii="Times New Roman" w:eastAsia="Times New Roman" w:hAnsi="Times New Roman" w:cs="Times New Roman"/>
          <w:color w:val="000000"/>
          <w:sz w:val="26"/>
          <w:szCs w:val="26"/>
          <w:lang w:eastAsia="ru-RU"/>
        </w:rPr>
        <w:t> Его высаживают на детских площадках, теннисных кортах, футбольных и баскетбольных полях. Как правило, содержание культуры в травосмеси составляет 15-20%. Чаще всего растение сочетают с овсяницей и мятликом.</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Райграс быстро разрастается и отличается устойчивостью к вытаптыванию.</w:t>
      </w:r>
      <w:r w:rsidRPr="00097593">
        <w:rPr>
          <w:rFonts w:ascii="Times New Roman" w:eastAsia="Times New Roman" w:hAnsi="Times New Roman" w:cs="Times New Roman"/>
          <w:color w:val="000000"/>
          <w:sz w:val="26"/>
          <w:szCs w:val="26"/>
          <w:lang w:eastAsia="ru-RU"/>
        </w:rPr>
        <w:t> Уже спустя 1-1,5 месяца после посадки он формирует зеленую плотную лужайку. Эта трава успешно решает проблемы с осыпанием грунта на холмистой местности и склонах. Благодаря высокой плотности кустов не пропускает сорные травы, и это очень важно при оформлении декоративных и рулонных газонов.</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Райграс приятен на ощупь, по нему можно ходить босиком без боязни пораниться или уколоться.</w:t>
      </w:r>
      <w:r w:rsidRPr="00097593">
        <w:rPr>
          <w:rFonts w:ascii="Times New Roman" w:eastAsia="Times New Roman" w:hAnsi="Times New Roman" w:cs="Times New Roman"/>
          <w:color w:val="000000"/>
          <w:sz w:val="26"/>
          <w:szCs w:val="26"/>
          <w:lang w:eastAsia="ru-RU"/>
        </w:rPr>
        <w:t> При правильном уходе многолетний райграс будет радовать вас своим внешним видом долгие годы. Эта трава позволит обустроить полноценную зону отдыха на придомовой территории.</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p>
    <w:p w:rsidR="00B85011" w:rsidRPr="00097593" w:rsidRDefault="00B85011" w:rsidP="00737519">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color w:val="000000"/>
          <w:sz w:val="26"/>
          <w:szCs w:val="26"/>
          <w:lang w:eastAsia="ru-RU"/>
        </w:rPr>
        <w:tab/>
      </w:r>
      <w:r w:rsidR="00737519" w:rsidRPr="00097593">
        <w:rPr>
          <w:rFonts w:ascii="Times New Roman" w:eastAsia="Times New Roman" w:hAnsi="Times New Roman" w:cs="Times New Roman"/>
          <w:b/>
          <w:color w:val="000000"/>
          <w:sz w:val="26"/>
          <w:szCs w:val="26"/>
          <w:lang w:eastAsia="ru-RU"/>
        </w:rPr>
        <w:t>2.3.</w:t>
      </w:r>
      <w:r w:rsidRPr="00097593">
        <w:rPr>
          <w:rFonts w:ascii="Times New Roman" w:eastAsia="Times New Roman" w:hAnsi="Times New Roman" w:cs="Times New Roman"/>
          <w:bCs/>
          <w:sz w:val="26"/>
          <w:szCs w:val="26"/>
          <w:lang w:eastAsia="ru-RU"/>
        </w:rPr>
        <w:tab/>
      </w:r>
      <w:r w:rsidRPr="00097593">
        <w:rPr>
          <w:rFonts w:ascii="Times New Roman" w:eastAsia="Times New Roman" w:hAnsi="Times New Roman" w:cs="Times New Roman"/>
          <w:b/>
          <w:bCs/>
          <w:sz w:val="26"/>
          <w:szCs w:val="26"/>
          <w:lang w:eastAsia="ru-RU"/>
        </w:rPr>
        <w:t xml:space="preserve">Оптимальное время посадки газона </w:t>
      </w:r>
      <w:r w:rsidRPr="00097593">
        <w:rPr>
          <w:rFonts w:ascii="Times New Roman" w:eastAsia="Times New Roman" w:hAnsi="Times New Roman" w:cs="Times New Roman"/>
          <w:bCs/>
          <w:sz w:val="26"/>
          <w:szCs w:val="26"/>
          <w:lang w:eastAsia="ru-RU"/>
        </w:rPr>
        <w:t>- конец апреля или май</w:t>
      </w:r>
      <w:r w:rsidRPr="00097593">
        <w:rPr>
          <w:rFonts w:ascii="Times New Roman" w:eastAsia="Times New Roman" w:hAnsi="Times New Roman" w:cs="Times New Roman"/>
          <w:b/>
          <w:bCs/>
          <w:sz w:val="26"/>
          <w:szCs w:val="26"/>
          <w:lang w:eastAsia="ru-RU"/>
        </w:rPr>
        <w:t>.</w:t>
      </w:r>
      <w:r w:rsidRPr="00097593">
        <w:rPr>
          <w:rFonts w:ascii="Times New Roman" w:eastAsia="Times New Roman" w:hAnsi="Times New Roman" w:cs="Times New Roman"/>
          <w:sz w:val="26"/>
          <w:szCs w:val="26"/>
          <w:lang w:eastAsia="ru-RU"/>
        </w:rPr>
        <w:t> В это время устанавливается плюсовая температура, почва насыщена влагой, солнце греет в щадящем режиме. В таких условиях трава без проблем приживется на участке и подготовится к зиме. Посадка газона весной дает положительный результат в 100% случаев.</w:t>
      </w:r>
    </w:p>
    <w:p w:rsidR="00B85011" w:rsidRPr="00097593" w:rsidRDefault="00B85011" w:rsidP="00B85011">
      <w:pPr>
        <w:shd w:val="clear" w:color="auto" w:fill="FFFFFF"/>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Cs/>
          <w:sz w:val="26"/>
          <w:szCs w:val="26"/>
          <w:lang w:eastAsia="ru-RU"/>
        </w:rPr>
        <w:t>Сеять газон можно и летом</w:t>
      </w:r>
      <w:r w:rsidRPr="00097593">
        <w:rPr>
          <w:rFonts w:ascii="Times New Roman" w:eastAsia="Times New Roman" w:hAnsi="Times New Roman" w:cs="Times New Roman"/>
          <w:sz w:val="26"/>
          <w:szCs w:val="26"/>
          <w:lang w:eastAsia="ru-RU"/>
        </w:rPr>
        <w:t>, но в этом случае необходимо установить систему полива и орошения. Под палящим летним солнцем траве нужно больше воды для роста. Летние месяцы для посадки: июнь и конец августа.</w:t>
      </w:r>
    </w:p>
    <w:p w:rsidR="00B85011" w:rsidRPr="00097593" w:rsidRDefault="00B85011" w:rsidP="00B85011">
      <w:pPr>
        <w:shd w:val="clear" w:color="auto" w:fill="FFFFFF"/>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Cs/>
          <w:sz w:val="26"/>
          <w:szCs w:val="26"/>
          <w:lang w:eastAsia="ru-RU"/>
        </w:rPr>
        <w:t>Возможна зимняя посадка семян газона</w:t>
      </w:r>
      <w:r w:rsidRPr="00097593">
        <w:rPr>
          <w:rFonts w:ascii="Times New Roman" w:eastAsia="Times New Roman" w:hAnsi="Times New Roman" w:cs="Times New Roman"/>
          <w:sz w:val="26"/>
          <w:szCs w:val="26"/>
          <w:lang w:eastAsia="ru-RU"/>
        </w:rPr>
        <w:t>. Нюансы этого мероприятия: норма высадки в 1,5-2 раза больше весенней, сложность подготовки почвы после осенних дождей или ранних заморозков. Посаженный зимой газон всходит сразу после таяния снега, трава сочная и насыщенного цвета. «Зимний» газон начинает радовать владельцев зеленым мягким ковром на месяц-полтора раньше. Несмотря на плюсы, посадка зимой остается рискованным и не всегда выигрышным делом.</w:t>
      </w:r>
    </w:p>
    <w:p w:rsidR="00B85011" w:rsidRPr="00097593" w:rsidRDefault="00B85011" w:rsidP="00B85011">
      <w:pPr>
        <w:shd w:val="clear" w:color="auto" w:fill="FFFFFF"/>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Cs/>
          <w:sz w:val="26"/>
          <w:szCs w:val="26"/>
          <w:lang w:eastAsia="ru-RU"/>
        </w:rPr>
        <w:t>Осенью посадку газона</w:t>
      </w:r>
      <w:r w:rsidRPr="00097593">
        <w:rPr>
          <w:rFonts w:ascii="Times New Roman" w:eastAsia="Times New Roman" w:hAnsi="Times New Roman" w:cs="Times New Roman"/>
          <w:sz w:val="26"/>
          <w:szCs w:val="26"/>
          <w:lang w:eastAsia="ru-RU"/>
        </w:rPr>
        <w:t> начинают в конце августа, работать можно до конца сентябре, в период «бабьего лета». Количества солнечных дней и дождевой влаги в этот период способствуют развитию и укреплению зеленого покрытия перед зимой.</w:t>
      </w:r>
    </w:p>
    <w:p w:rsidR="00B85011" w:rsidRPr="00097593" w:rsidRDefault="00B85011" w:rsidP="00B85011">
      <w:pPr>
        <w:ind w:firstLine="708"/>
        <w:jc w:val="both"/>
        <w:rPr>
          <w:rFonts w:ascii="Times New Roman" w:eastAsia="Times New Roman" w:hAnsi="Times New Roman" w:cs="Times New Roman"/>
          <w:b/>
          <w:sz w:val="26"/>
          <w:szCs w:val="26"/>
          <w:lang w:eastAsia="ru-RU"/>
        </w:rPr>
      </w:pPr>
    </w:p>
    <w:p w:rsidR="00B85011" w:rsidRPr="00097593" w:rsidRDefault="00737519"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sz w:val="26"/>
          <w:szCs w:val="26"/>
          <w:lang w:eastAsia="ru-RU"/>
        </w:rPr>
        <w:t xml:space="preserve">2.4. </w:t>
      </w:r>
      <w:r w:rsidR="00B85011" w:rsidRPr="00097593">
        <w:rPr>
          <w:rFonts w:ascii="Times New Roman" w:eastAsia="Times New Roman" w:hAnsi="Times New Roman" w:cs="Times New Roman"/>
          <w:b/>
          <w:sz w:val="26"/>
          <w:szCs w:val="26"/>
          <w:lang w:eastAsia="ru-RU"/>
        </w:rPr>
        <w:t>Инструкция</w:t>
      </w:r>
      <w:r w:rsidR="00B85011" w:rsidRPr="00097593">
        <w:rPr>
          <w:rFonts w:ascii="Times New Roman" w:eastAsia="Times New Roman" w:hAnsi="Times New Roman" w:cs="Times New Roman"/>
          <w:sz w:val="26"/>
          <w:szCs w:val="26"/>
          <w:lang w:eastAsia="ru-RU"/>
        </w:rPr>
        <w:t xml:space="preserve"> </w:t>
      </w:r>
      <w:r w:rsidR="00B85011" w:rsidRPr="00097593">
        <w:rPr>
          <w:rFonts w:ascii="Times New Roman" w:eastAsia="Times New Roman" w:hAnsi="Times New Roman" w:cs="Times New Roman"/>
          <w:b/>
          <w:sz w:val="26"/>
          <w:szCs w:val="26"/>
          <w:lang w:eastAsia="ru-RU"/>
        </w:rPr>
        <w:t>по подготовке участка к посеву газона</w:t>
      </w:r>
    </w:p>
    <w:p w:rsidR="00737519" w:rsidRPr="00097593" w:rsidRDefault="00737519" w:rsidP="00737519">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Расчет посева семян газона: на м</w:t>
      </w:r>
      <w:r w:rsidRPr="00097593">
        <w:rPr>
          <w:rFonts w:ascii="Times New Roman" w:eastAsia="Times New Roman" w:hAnsi="Times New Roman" w:cs="Times New Roman"/>
          <w:sz w:val="26"/>
          <w:szCs w:val="26"/>
          <w:vertAlign w:val="superscript"/>
          <w:lang w:eastAsia="ru-RU"/>
        </w:rPr>
        <w:t>2</w:t>
      </w:r>
      <w:r w:rsidRPr="00097593">
        <w:rPr>
          <w:rFonts w:ascii="Times New Roman" w:eastAsia="Times New Roman" w:hAnsi="Times New Roman" w:cs="Times New Roman"/>
          <w:bCs/>
          <w:sz w:val="26"/>
          <w:szCs w:val="26"/>
          <w:lang w:eastAsia="ru-RU"/>
        </w:rPr>
        <w:t xml:space="preserve"> земе</w:t>
      </w:r>
      <w:r w:rsidRPr="00097593">
        <w:rPr>
          <w:rFonts w:ascii="Times New Roman" w:eastAsia="Times New Roman" w:hAnsi="Times New Roman" w:cs="Times New Roman"/>
          <w:sz w:val="26"/>
          <w:szCs w:val="26"/>
          <w:lang w:eastAsia="ru-RU"/>
        </w:rPr>
        <w:t>льного участка -  30-60</w:t>
      </w:r>
      <w:r w:rsidRPr="00097593">
        <w:rPr>
          <w:rFonts w:ascii="Times New Roman" w:eastAsia="Times New Roman" w:hAnsi="Times New Roman" w:cs="Times New Roman"/>
          <w:bCs/>
          <w:sz w:val="26"/>
          <w:szCs w:val="26"/>
          <w:lang w:eastAsia="ru-RU"/>
        </w:rPr>
        <w:t>г семян.</w:t>
      </w:r>
      <w:r w:rsidRPr="00097593">
        <w:rPr>
          <w:rFonts w:ascii="Times New Roman" w:eastAsia="Times New Roman" w:hAnsi="Times New Roman" w:cs="Times New Roman"/>
          <w:sz w:val="26"/>
          <w:szCs w:val="26"/>
          <w:lang w:eastAsia="ru-RU"/>
        </w:rPr>
        <w:t xml:space="preserve"> </w:t>
      </w:r>
    </w:p>
    <w:p w:rsidR="00B85011" w:rsidRPr="00097593" w:rsidRDefault="00B85011" w:rsidP="00737519">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Очистите участок от мусора, камней. В первую очередь необходимо полностью очистить участок. Необходимо убрать любые камни, мусор, остатки древесины (пни).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Перекопайте землю на глубину 25-35 сантиметров. При этом можно вскапывать лопатой или же мотокультиватором.</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После перекопки уберите все сорняки. Удалять все остатки сорняков нужно вместе с корневищами. Сделать это удобно с помощью граблей. Также следует убрать оставшиеся мусор, камни.</w:t>
      </w:r>
    </w:p>
    <w:p w:rsidR="00B85011" w:rsidRPr="00097593" w:rsidRDefault="00B85011" w:rsidP="00B85011">
      <w:pPr>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Кстати! Сорняки можно удалить с помощью гербицидов (то есть химических препаратов для уничтожения сорных растений). Приобрести такие препараты можно в садовых магазинах. Использовать их нужно строго по инструкции!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4. Улучшите качество почвы с помощью определенных добавок (органических удобрений, песка, торфа). Если на выбранном садовом участке неподходящая почва, то необходимо при подготовке улучшить ее структуру: Под тяжелые, глинистые почвы необходимо внести песок (1 стандартное ведро на квадратный метр). Если есть возможность, то можно помимо песка следует еще внести и торф (такое же количество).</w:t>
      </w:r>
    </w:p>
    <w:p w:rsidR="00B85011" w:rsidRPr="00097593" w:rsidRDefault="00B85011" w:rsidP="00B85011">
      <w:pPr>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Под песчаный, легкий грунт — торф, дерновую или листовую землю, компост (по ведру каждого вещества на квадратный метр).</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 Удобрите органикой. Рекомендуется удобрить землю органическими удобрениями — компостом (8 кг на 1 кв.м.).</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 Повторно перекопайте участок.</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7. Внесите минеральные удобрения. В отличие от всех вышеописанных мероприятий, которые проводятся как минимум за месяц до посадки газона, внесение минеральных удобрений производится гораздо позже — за 10 дней до посева семян. Можно внести специальные универсальные удобрения, предназначенные для газона. Удобрения равномерно рассыпаются по участку, а потом заделываются в грунт граблями.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8. Выровняйте участок. Разравнивание участка производится за 5-6 дней до посева. Данную процедуру подготовки можно разбить на 2 этапа: Первое разравнивание. Разровнять можно граблями, мотокультиватором, мотоблоком, лопатой. Очень важно, чтобы все земляные комья были разбиты, и земля стала рыхлой и однородной. Второе и последнее разравнивание — нужно идеально разровнять поверхность земли. На помощь придет большая ровная доска (или строительные правила), ее нужно перетаскивать по участку. Будет гораздо удобнее, если к доске прибить черенок от лопаты, и перетаскивать доску наподобие граблей. Или же можно использовать садовый (газонный) каток. В итоге поверхность земли должна быть ровной, без каких-либо впадин или возвышенностей, бугров.</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9. Полив земли. Полить подготовленную почву нужно за 2-3 суток до посева семян.</w:t>
      </w:r>
    </w:p>
    <w:p w:rsidR="00B85011" w:rsidRPr="00097593" w:rsidRDefault="00B85011" w:rsidP="00B85011">
      <w:pPr>
        <w:jc w:val="center"/>
        <w:textAlignment w:val="baseline"/>
        <w:outlineLvl w:val="0"/>
        <w:rPr>
          <w:rFonts w:ascii="Times New Roman" w:eastAsia="Times New Roman" w:hAnsi="Times New Roman" w:cs="Times New Roman"/>
          <w:b/>
          <w:kern w:val="36"/>
          <w:sz w:val="26"/>
          <w:szCs w:val="26"/>
          <w:lang w:eastAsia="ru-RU"/>
        </w:rPr>
      </w:pPr>
    </w:p>
    <w:p w:rsidR="00B85011" w:rsidRPr="00097593" w:rsidRDefault="00737519" w:rsidP="00737519">
      <w:pPr>
        <w:ind w:firstLine="708"/>
        <w:textAlignment w:val="baseline"/>
        <w:outlineLvl w:val="0"/>
        <w:rPr>
          <w:rFonts w:ascii="Times New Roman" w:eastAsia="Times New Roman" w:hAnsi="Times New Roman" w:cs="Times New Roman"/>
          <w:b/>
          <w:kern w:val="36"/>
          <w:sz w:val="26"/>
          <w:szCs w:val="26"/>
          <w:lang w:eastAsia="ru-RU"/>
        </w:rPr>
      </w:pPr>
      <w:r w:rsidRPr="00097593">
        <w:rPr>
          <w:rFonts w:ascii="Times New Roman" w:eastAsia="Times New Roman" w:hAnsi="Times New Roman" w:cs="Times New Roman"/>
          <w:b/>
          <w:kern w:val="36"/>
          <w:sz w:val="26"/>
          <w:szCs w:val="26"/>
          <w:lang w:eastAsia="ru-RU"/>
        </w:rPr>
        <w:t>3</w:t>
      </w:r>
      <w:r w:rsidR="00B85011" w:rsidRPr="00097593">
        <w:rPr>
          <w:rFonts w:ascii="Times New Roman" w:eastAsia="Times New Roman" w:hAnsi="Times New Roman" w:cs="Times New Roman"/>
          <w:b/>
          <w:kern w:val="36"/>
          <w:sz w:val="26"/>
          <w:szCs w:val="26"/>
          <w:lang w:eastAsia="ru-RU"/>
        </w:rPr>
        <w:t>. Подбор ассортимента и краткая характеристика деревьев и кустарников, используемых в озеленении</w:t>
      </w:r>
      <w:r w:rsidRPr="00097593">
        <w:rPr>
          <w:rFonts w:ascii="Times New Roman" w:eastAsia="Times New Roman" w:hAnsi="Times New Roman" w:cs="Times New Roman"/>
          <w:b/>
          <w:kern w:val="36"/>
          <w:sz w:val="26"/>
          <w:szCs w:val="26"/>
          <w:lang w:eastAsia="ru-RU"/>
        </w:rPr>
        <w:t xml:space="preserve"> территорий.</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Ассортимент растений для зеленого строительства определяется исходя из комплекса требований, учитывающих климатические условия того или иного района, целевое назначение объекта, природные особенности озеленяемой площади (почвы, рельеф, гидрология, инсоляция и др.), архитектурно-планировочную ситуацию.</w:t>
      </w:r>
    </w:p>
    <w:p w:rsidR="00B85011" w:rsidRPr="00097593" w:rsidRDefault="00B85011" w:rsidP="00B85011">
      <w:pPr>
        <w:autoSpaceDE w:val="0"/>
        <w:autoSpaceDN w:val="0"/>
        <w:adjustRightInd w:val="0"/>
        <w:ind w:firstLine="540"/>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Применяются различные виды и приемы озеленения: вертикальные (перголы, трельяжи, шпалеры), мобильные (контейнеры, вазоны), декоративные композиции из деревьев, кустарников, цветочного оформления, экзотических видов растений.</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выборе материала в ходе ландшафтного проектирования огромное значение имеют эстетические особенности деревьев и кустарников, они характеризуются изменением размеров, формы, цвета, облиственности, что обусловлено их ростом и развитием, а также сезонными циклами жизнедеятельности. Каждое растение, особенно отдельно стоящее, имеет свои индивидуальные черты. В то же время в групповых посадках деревья и кустарники обладают способностью «притираться» друг к другу, образуя единую </w:t>
      </w:r>
      <w:r w:rsidRPr="00097593">
        <w:rPr>
          <w:rFonts w:ascii="Times New Roman" w:eastAsia="Times New Roman" w:hAnsi="Times New Roman" w:cs="Times New Roman"/>
          <w:sz w:val="26"/>
          <w:szCs w:val="26"/>
          <w:lang w:eastAsia="ru-RU"/>
        </w:rPr>
        <w:lastRenderedPageBreak/>
        <w:t>взаимосвязанную группу, обладающую определенной способностью к саморегулированию и формированию уравновешенного объема.</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Художественная выразительность</w:t>
      </w:r>
      <w:r w:rsidRPr="00097593">
        <w:rPr>
          <w:rFonts w:ascii="Times New Roman" w:eastAsia="Times New Roman" w:hAnsi="Times New Roman" w:cs="Times New Roman"/>
          <w:sz w:val="26"/>
          <w:szCs w:val="26"/>
          <w:lang w:eastAsia="ru-RU"/>
        </w:rPr>
        <w:t> того или иного вида растений определяется размерами, формой, оттенком, фактурой и подвижностью листвы, а также ее цветовой динамикой в различные времена года, характером, фактурой и цветом коры, характером цветения и плодоношения. Деревья, обладающие большой высотой, кряжистым толстым стволом и мощными ветвями, воспринимаются олицетворяющими силу, прочность. Тонкие стволики и ветви, свисающие ажурные кроны ассоциируются с грустью, нежностью, хрупкостью. Сообразно этому определяется их местоположение в ландшафте. Например, высокие мощные деревья, расположенные одиночно и группами на больших открытых полянах, позволяют осматривать их с разных расстояний. Плакучие формы, как правило, размещаются на небольших территориях, у водоемов, в виде одиночных и групповых посадок.</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Характер ветвления и облиствления определяет ажурность или плотность кроны дерева или кустарника и обусловливает их художественные особенности. Крона в зависимости от своей формы, отношения к высоте штамба, плотности, цветовой окраски в большей или меньшей степени влияет на «массу» всего растения. У одиночных экземпляров, растущих на открытом месте, развивается более мощная раскидистая крона, а ствол низкий и толстый. Примером этому могут служить дуб черешчатый, вяз.</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Архитектурные качества зеленых насаждений наиболее выражены размерами, характером ветвления, формой кроны и соотношением ее со стволом. Основную роль играют высота и силуэт насаждений, но при ближнем восприятии (в пределах одной высоты) приобретают главное значение декоративные детали, например листва и ее фактура, текстура коры, рисунок сучьев.</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Подбор ассортимента растений для создания композиций осуществляется, исходя из анализа их декоративных качеств и классификации по следующим признакам:</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1. Высота древесных растений и форма крон (регулярная, иррегулярная).</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Тип ветвления и цвет ветвей.</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Форма стволов, структура и цвет коры.</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Характер облиствения (грубая, средняя, тонкая фактура) и цвет листьев.</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 Морфология и окраска цветков и плодов.</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sz w:val="26"/>
          <w:szCs w:val="26"/>
          <w:lang w:eastAsia="ru-RU"/>
        </w:rPr>
        <w:t>Э</w:t>
      </w:r>
      <w:r w:rsidRPr="00097593">
        <w:rPr>
          <w:rFonts w:ascii="Times New Roman" w:eastAsia="Times New Roman" w:hAnsi="Times New Roman" w:cs="Times New Roman"/>
          <w:b/>
          <w:bCs/>
          <w:sz w:val="26"/>
          <w:szCs w:val="26"/>
          <w:bdr w:val="none" w:sz="0" w:space="0" w:color="auto" w:frame="1"/>
          <w:lang w:eastAsia="ru-RU"/>
        </w:rPr>
        <w:t>кологические условия развития растительности</w:t>
      </w:r>
      <w:r w:rsidRPr="00097593">
        <w:rPr>
          <w:rFonts w:ascii="Times New Roman" w:eastAsia="Times New Roman" w:hAnsi="Times New Roman" w:cs="Times New Roman"/>
          <w:sz w:val="26"/>
          <w:szCs w:val="26"/>
          <w:lang w:eastAsia="ru-RU"/>
        </w:rPr>
        <w:t>. При озеленении промышленных предприятий, санитарно-защитных зон и защитных полос вдоль магистралей необходимо учитывать газоустойчивость растений. Нельзя допускать высаживание светолюбивых пород в затененных дворах многоэтажных зданий. Иногда предъявляются повышенные требования к быстроте роста деревьев, к их ветрозащитной или шумозащитной способности. </w:t>
      </w:r>
      <w:r w:rsidRPr="00097593">
        <w:rPr>
          <w:rFonts w:ascii="Times New Roman" w:eastAsia="Times New Roman" w:hAnsi="Times New Roman" w:cs="Times New Roman"/>
          <w:sz w:val="26"/>
          <w:szCs w:val="26"/>
          <w:lang w:eastAsia="ru-RU"/>
        </w:rPr>
        <w:tab/>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bCs/>
          <w:sz w:val="26"/>
          <w:szCs w:val="26"/>
          <w:bdr w:val="none" w:sz="0" w:space="0" w:color="auto" w:frame="1"/>
          <w:lang w:eastAsia="ru-RU"/>
        </w:rPr>
        <w:t>Почвы</w:t>
      </w:r>
      <w:r w:rsidRPr="00097593">
        <w:rPr>
          <w:rFonts w:ascii="Times New Roman" w:eastAsia="Times New Roman" w:hAnsi="Times New Roman" w:cs="Times New Roman"/>
          <w:sz w:val="26"/>
          <w:szCs w:val="26"/>
          <w:lang w:eastAsia="ru-RU"/>
        </w:rPr>
        <w:t>. Породы, требующие плодородных почв: дуб черешчатый и красный, липа, ольха черная, орех медвежий, платан, пихта, тополь белый, канадский, туркестанский; лещина, гортензия, сирень, туя западная, бузина. </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Деревья и кустарники для песчаных почв: айлант, береза бородавчатая, ива пурпурная и каспийская; клен синелистный, серебристый, татарский; сосна, лох узколистный и серебристый; тополь белый и канадский; смородина золотистая, акация желтая, таволга, снежноягодник и др. </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w:t>
      </w:r>
      <w:r w:rsidRPr="00097593">
        <w:rPr>
          <w:rFonts w:ascii="Times New Roman" w:eastAsia="Times New Roman" w:hAnsi="Times New Roman" w:cs="Times New Roman"/>
          <w:sz w:val="26"/>
          <w:szCs w:val="26"/>
          <w:lang w:eastAsia="ru-RU"/>
        </w:rPr>
        <w:tab/>
        <w:t xml:space="preserve">Для засоленных почв: айлант, гледичия каспийская, аморфа, гребенщик, сумах пушистый, гранат. </w:t>
      </w:r>
    </w:p>
    <w:p w:rsidR="00B85011" w:rsidRPr="00097593" w:rsidRDefault="00B85011" w:rsidP="00B85011">
      <w:pPr>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Для влажных почв: береза пушистая, тополь, ива, лиственница, магнолия, эвкалипт, черемуха, смородина черная и красная. </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Породы, не требующие плодородных почв: береза пушистая и бумажная, акация белая, дуб пушистый, вяз мелколистный, ива, клен полевой, тополь душистый и московский, ирга, акация желтая, боярышник, лох, жимолость, таволга и др.</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Инсоляция</w:t>
      </w:r>
      <w:r w:rsidRPr="00097593">
        <w:rPr>
          <w:rFonts w:ascii="Times New Roman" w:eastAsia="Times New Roman" w:hAnsi="Times New Roman" w:cs="Times New Roman"/>
          <w:sz w:val="26"/>
          <w:szCs w:val="26"/>
          <w:lang w:eastAsia="ru-RU"/>
        </w:rPr>
        <w:t>. Светолюбивые породы: береза, дуб, груша, клен</w:t>
      </w:r>
      <w:r w:rsidRPr="00097593">
        <w:rPr>
          <w:rFonts w:ascii="Times New Roman" w:eastAsia="Times New Roman" w:hAnsi="Times New Roman" w:cs="Times New Roman"/>
          <w:strike/>
          <w:sz w:val="26"/>
          <w:szCs w:val="26"/>
          <w:lang w:eastAsia="ru-RU"/>
        </w:rPr>
        <w:t xml:space="preserve"> ясенелистный</w:t>
      </w:r>
      <w:r w:rsidRPr="00097593">
        <w:rPr>
          <w:rFonts w:ascii="Times New Roman" w:eastAsia="Times New Roman" w:hAnsi="Times New Roman" w:cs="Times New Roman"/>
          <w:sz w:val="26"/>
          <w:szCs w:val="26"/>
          <w:lang w:eastAsia="ru-RU"/>
        </w:rPr>
        <w:t>, красный, веерный, лиственница, ольха черная, тополь, сосна обыкновенная и горная, ясень, ива, таволга, гребенщик. Теневыносливые породы: каштан конский, граб, клен полевой и татарский, ель, липа, кипарис, платан, пихта; боярышник, кизильник, жимолость, калина, туя западная.</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Газостойкость</w:t>
      </w:r>
      <w:r w:rsidRPr="00097593">
        <w:rPr>
          <w:rFonts w:ascii="Times New Roman" w:eastAsia="Times New Roman" w:hAnsi="Times New Roman" w:cs="Times New Roman"/>
          <w:sz w:val="26"/>
          <w:szCs w:val="26"/>
          <w:lang w:eastAsia="ru-RU"/>
        </w:rPr>
        <w:t>. Наименее стойкие: акация желтая, береза пушистая, каштан конский, клен остролистный, ель обыкновенная, облепиха, сумах пушистый, сирень обыкновенная, сосна обыкновенная, рябина обыкновенная, ясень обыкновенный и манчжурский. Наиболее стойкие: ель колючая и Энгельмана, акация белая, айлант, бирючина, гледичия трехколючковая, дерен белый, жимолость татарская, кизильник блестящий, клен пенсильванский, татарский и ясенелистный, крыжовник, лох, магнолия, гранат, скумпия, смородина золотистая, спирея средняя, биллиарда, тополь канадский, серый, черный, шелковица, гребенщик, софора.</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Шумозащита</w:t>
      </w:r>
      <w:r w:rsidRPr="00097593">
        <w:rPr>
          <w:rFonts w:ascii="Times New Roman" w:eastAsia="Times New Roman" w:hAnsi="Times New Roman" w:cs="Times New Roman"/>
          <w:sz w:val="26"/>
          <w:szCs w:val="26"/>
          <w:lang w:eastAsia="ru-RU"/>
        </w:rPr>
        <w:t>. Хвойные породы: ель, пихта, туя и другие породы деревьев, сохраняющие плотную крону круглый год. Лиственные породы: липа, граб, шелковица, ильмовые, в подлеске — бирючина, гордовина, спирея.</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Пылезащита</w:t>
      </w:r>
      <w:r w:rsidRPr="00097593">
        <w:rPr>
          <w:rFonts w:ascii="Times New Roman" w:eastAsia="Times New Roman" w:hAnsi="Times New Roman" w:cs="Times New Roman"/>
          <w:sz w:val="26"/>
          <w:szCs w:val="26"/>
          <w:lang w:eastAsia="ru-RU"/>
        </w:rPr>
        <w:t>. Хвойные породы деревьев, лиственные породы (например, вяз) с густой кроной и шершавыми морщинистыми листьями.</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Быстрота роста</w:t>
      </w:r>
      <w:r w:rsidRPr="00097593">
        <w:rPr>
          <w:rFonts w:ascii="Times New Roman" w:eastAsia="Times New Roman" w:hAnsi="Times New Roman" w:cs="Times New Roman"/>
          <w:sz w:val="26"/>
          <w:szCs w:val="26"/>
          <w:lang w:eastAsia="ru-RU"/>
        </w:rPr>
        <w:t>. Быстрорастущие породы: береза, вяз, гледичия, карагач, клен ясенелистный и татарский, ива плакучая, тополь, яблоня, ольха черная, орех медвежий и черный, черемуха, ясень золотистый и обыкновенный, ель белая и колючая, кипарис, лиственница даурская, европейская и западная, сосна обыкновенная, крымская, гималайская и Веймутова, акация белая, айлант, барбарис, бересклет, бирючина, боярышник, бузина, дерен, чубушник, жимолость, калина, акация желтая, крушина, лох, смородина золотистая. Медленнорастущие породы, кедр, тис, вишня садовая, груша, дуб зимний и черешчатый, каштан, липа, платан, скумпия, самшит и др.</w:t>
      </w:r>
    </w:p>
    <w:p w:rsidR="00B85011" w:rsidRPr="00097593" w:rsidRDefault="00B85011" w:rsidP="00B85011">
      <w:pPr>
        <w:spacing w:line="216" w:lineRule="atLeast"/>
        <w:ind w:firstLine="269"/>
        <w:jc w:val="both"/>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sz w:val="26"/>
          <w:szCs w:val="26"/>
          <w:lang w:eastAsia="ru-RU"/>
        </w:rPr>
        <w:t>Иные особенности.</w:t>
      </w:r>
      <w:r w:rsidRPr="00097593">
        <w:rPr>
          <w:rFonts w:ascii="Times New Roman" w:eastAsia="Times New Roman" w:hAnsi="Times New Roman" w:cs="Times New Roman"/>
          <w:sz w:val="26"/>
          <w:szCs w:val="26"/>
          <w:lang w:eastAsia="ru-RU"/>
        </w:rPr>
        <w:t xml:space="preserve"> Насаждения у спортивных площадок должны обладать высокой пылезащитностью, а также быть устойчивыми к механическим повреждениям и способными к регенерации. Желательно избегать деревьев с ажурными кронами, создающими блики.</w:t>
      </w:r>
      <w:r w:rsidRPr="00097593">
        <w:rPr>
          <w:rFonts w:ascii="Calibri" w:eastAsia="Calibri" w:hAnsi="Calibri" w:cs="Times New Roman"/>
          <w:color w:val="000000"/>
          <w:spacing w:val="2"/>
          <w:sz w:val="20"/>
          <w:szCs w:val="20"/>
        </w:rPr>
        <w:t xml:space="preserve"> </w:t>
      </w:r>
      <w:r w:rsidRPr="00097593">
        <w:rPr>
          <w:rFonts w:ascii="Times New Roman" w:eastAsia="Times New Roman" w:hAnsi="Times New Roman" w:cs="Times New Roman"/>
          <w:color w:val="000000"/>
          <w:spacing w:val="2"/>
          <w:sz w:val="26"/>
          <w:szCs w:val="26"/>
          <w:lang w:eastAsia="ru-RU"/>
        </w:rPr>
        <w:t>Примерно рав</w:t>
      </w:r>
      <w:r w:rsidRPr="00097593">
        <w:rPr>
          <w:rFonts w:ascii="Times New Roman" w:eastAsia="Times New Roman" w:hAnsi="Times New Roman" w:cs="Times New Roman"/>
          <w:color w:val="000000"/>
          <w:spacing w:val="1"/>
          <w:sz w:val="26"/>
          <w:szCs w:val="26"/>
          <w:lang w:eastAsia="ru-RU"/>
        </w:rPr>
        <w:t xml:space="preserve">ные скорости восстановления поврежденных побегов имеют лиственница </w:t>
      </w:r>
      <w:r w:rsidRPr="00097593">
        <w:rPr>
          <w:rFonts w:ascii="Times New Roman" w:eastAsia="Times New Roman" w:hAnsi="Times New Roman" w:cs="Times New Roman"/>
          <w:color w:val="000000"/>
          <w:spacing w:val="2"/>
          <w:sz w:val="26"/>
          <w:szCs w:val="26"/>
          <w:lang w:eastAsia="ru-RU"/>
        </w:rPr>
        <w:t>сибирская и европейская, береза бородавчатая, вяз мелколистный и глад</w:t>
      </w:r>
      <w:r w:rsidRPr="00097593">
        <w:rPr>
          <w:rFonts w:ascii="Times New Roman" w:eastAsia="Times New Roman" w:hAnsi="Times New Roman" w:cs="Times New Roman"/>
          <w:color w:val="000000"/>
          <w:spacing w:val="1"/>
          <w:sz w:val="26"/>
          <w:szCs w:val="26"/>
          <w:lang w:eastAsia="ru-RU"/>
        </w:rPr>
        <w:t xml:space="preserve">кий, дуб красный, ива белая и ломкая, тополь белый и канадский, клен </w:t>
      </w:r>
      <w:r w:rsidRPr="00097593">
        <w:rPr>
          <w:rFonts w:ascii="Times New Roman" w:eastAsia="Times New Roman" w:hAnsi="Times New Roman" w:cs="Times New Roman"/>
          <w:color w:val="000000"/>
          <w:spacing w:val="6"/>
          <w:sz w:val="26"/>
          <w:szCs w:val="26"/>
          <w:lang w:eastAsia="ru-RU"/>
        </w:rPr>
        <w:t>остролистный, липа мелколистная, рябина обыкновенная.</w:t>
      </w:r>
    </w:p>
    <w:p w:rsidR="00B85011" w:rsidRPr="00097593" w:rsidRDefault="00B85011" w:rsidP="00B85011">
      <w:pPr>
        <w:tabs>
          <w:tab w:val="left" w:pos="9356"/>
        </w:tabs>
        <w:spacing w:line="216" w:lineRule="atLeast"/>
        <w:ind w:firstLine="288"/>
        <w:jc w:val="both"/>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color w:val="000000"/>
          <w:sz w:val="26"/>
          <w:szCs w:val="26"/>
          <w:lang w:eastAsia="ru-RU"/>
        </w:rPr>
        <w:t xml:space="preserve">Не рекомендуется применять древесные и кустарниковые породы с шипами, </w:t>
      </w:r>
      <w:r w:rsidRPr="00097593">
        <w:rPr>
          <w:rFonts w:ascii="Times New Roman" w:eastAsia="Times New Roman" w:hAnsi="Times New Roman" w:cs="Times New Roman"/>
          <w:color w:val="000000"/>
          <w:spacing w:val="4"/>
          <w:sz w:val="26"/>
          <w:szCs w:val="26"/>
          <w:lang w:eastAsia="ru-RU"/>
        </w:rPr>
        <w:t>крылатками и другие, которые, засоряя площадки, создают травмоопас</w:t>
      </w:r>
      <w:r w:rsidRPr="00097593">
        <w:rPr>
          <w:rFonts w:ascii="Times New Roman" w:eastAsia="Times New Roman" w:hAnsi="Times New Roman" w:cs="Times New Roman"/>
          <w:color w:val="000000"/>
          <w:sz w:val="26"/>
          <w:szCs w:val="26"/>
          <w:lang w:eastAsia="ru-RU"/>
        </w:rPr>
        <w:t>ную ситуацию. Не рекомендуются и растения, сильно пылящие во время цветения и плодоношения — раздражающие дыхательные пути человека.</w:t>
      </w:r>
    </w:p>
    <w:p w:rsidR="00B85011" w:rsidRPr="00097593" w:rsidRDefault="00B85011" w:rsidP="00B85011">
      <w:pPr>
        <w:shd w:val="clear" w:color="auto" w:fill="FFFFFF"/>
        <w:jc w:val="both"/>
        <w:textAlignment w:val="baseline"/>
        <w:rPr>
          <w:rFonts w:ascii="Times New Roman" w:eastAsia="Times New Roman" w:hAnsi="Times New Roman" w:cs="Times New Roman"/>
          <w:sz w:val="26"/>
          <w:szCs w:val="26"/>
          <w:shd w:val="clear" w:color="auto" w:fill="FFFFFF"/>
          <w:lang w:eastAsia="ru-RU"/>
        </w:rPr>
      </w:pPr>
      <w:r w:rsidRPr="00097593">
        <w:rPr>
          <w:rFonts w:ascii="Times New Roman" w:eastAsia="Times New Roman" w:hAnsi="Times New Roman" w:cs="Times New Roman"/>
          <w:sz w:val="26"/>
          <w:szCs w:val="26"/>
          <w:lang w:eastAsia="ru-RU"/>
        </w:rPr>
        <w:lastRenderedPageBreak/>
        <w:tab/>
        <w:t xml:space="preserve">Насаждения у детских площадок, помимо их санитарно-гигиенических свойств – пылезащитности и бактерицидности, должны быть безопасными в травматическом отношении. Разместить деревья стоит с западной и южной стороны от игровой зоны, а вот с восточной стороны их лучше не высаживать, так как они будут закрывать участок от ультрафиолета, который обеззараживает территорию. Кроме того, нужно учесть траекторию перемещения людей и не закрыть подъезд к дому и другим важным объектам. При подборе растений для детской площадки нужно обращать внимание на то, какие деревья и кустарники являются аллергенами. </w:t>
      </w:r>
      <w:r w:rsidRPr="00097593">
        <w:rPr>
          <w:rFonts w:ascii="Times New Roman" w:eastAsia="Times New Roman" w:hAnsi="Times New Roman" w:cs="Times New Roman"/>
          <w:sz w:val="26"/>
          <w:szCs w:val="26"/>
          <w:shd w:val="clear" w:color="auto" w:fill="FFFFFF"/>
          <w:lang w:eastAsia="ru-RU"/>
        </w:rPr>
        <w:t xml:space="preserve">Основные </w:t>
      </w:r>
      <w:r w:rsidRPr="00097593">
        <w:rPr>
          <w:rFonts w:ascii="Times New Roman" w:eastAsia="Times New Roman" w:hAnsi="Times New Roman" w:cs="Times New Roman"/>
          <w:b/>
          <w:bCs/>
          <w:sz w:val="26"/>
          <w:szCs w:val="26"/>
          <w:shd w:val="clear" w:color="auto" w:fill="FFFFFF"/>
          <w:lang w:eastAsia="ru-RU"/>
        </w:rPr>
        <w:t>аллергенные деревья</w:t>
      </w:r>
      <w:r w:rsidRPr="00097593">
        <w:rPr>
          <w:rFonts w:ascii="Times New Roman" w:eastAsia="Times New Roman" w:hAnsi="Times New Roman" w:cs="Times New Roman"/>
          <w:sz w:val="26"/>
          <w:szCs w:val="26"/>
          <w:shd w:val="clear" w:color="auto" w:fill="FFFFFF"/>
          <w:lang w:eastAsia="ru-RU"/>
        </w:rPr>
        <w:t xml:space="preserve"> – это береза, ольха, ясень, орешник. Менее распространены в качестве </w:t>
      </w:r>
      <w:r w:rsidRPr="00097593">
        <w:rPr>
          <w:rFonts w:ascii="Times New Roman" w:eastAsia="Times New Roman" w:hAnsi="Times New Roman" w:cs="Times New Roman"/>
          <w:b/>
          <w:bCs/>
          <w:sz w:val="26"/>
          <w:szCs w:val="26"/>
          <w:shd w:val="clear" w:color="auto" w:fill="FFFFFF"/>
          <w:lang w:eastAsia="ru-RU"/>
        </w:rPr>
        <w:t>аллергенов</w:t>
      </w:r>
      <w:r w:rsidRPr="00097593">
        <w:rPr>
          <w:rFonts w:ascii="Times New Roman" w:eastAsia="Times New Roman" w:hAnsi="Times New Roman" w:cs="Times New Roman"/>
          <w:sz w:val="26"/>
          <w:szCs w:val="26"/>
          <w:shd w:val="clear" w:color="auto" w:fill="FFFFFF"/>
          <w:lang w:eastAsia="ru-RU"/>
        </w:rPr>
        <w:t xml:space="preserve"> – дуб, бук, вяз, граб и другие.</w:t>
      </w:r>
    </w:p>
    <w:p w:rsidR="00B85011" w:rsidRPr="00097593" w:rsidRDefault="00B85011" w:rsidP="00B85011">
      <w:pPr>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 ассортимент следует включать виды, которые были бы привлекательны, воспитывали в детях чувство прекрасного, интерес и любовь к природе. Здесь можно рекомендовать различные виды клена; интересен, например, клен остролистный, имеющий совершенные по форме листья, очень эффектные в осенний период. Желательно вводить виды древесных и травянистых растений, типичные для данной природной зоны, встречающиеся в фольклоре, включенные в учебники по биологии, отмечающие смену времен года.</w:t>
      </w:r>
    </w:p>
    <w:p w:rsidR="00B85011" w:rsidRPr="00097593" w:rsidRDefault="00B85011" w:rsidP="00B85011">
      <w:pPr>
        <w:shd w:val="clear" w:color="auto" w:fill="FFFFFF"/>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Так же необходимо позаботься об озеленении всей поверхности качественным газоном, в целях снижения риска травм при падении. В клумбах цветы должны быть, прежде всего, яркими. При этом они должны быть достаточно крепкими. Неплохо зарекомендовал себя следующий состав цветника: тюльпан, пион, колокольчик, алиссум, астра. </w:t>
      </w:r>
    </w:p>
    <w:p w:rsidR="00B85011" w:rsidRPr="00097593" w:rsidRDefault="00B85011" w:rsidP="00B85011">
      <w:pPr>
        <w:shd w:val="clear" w:color="auto" w:fill="FFFFFF"/>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озеленении территории детских площадок, садов и школ запрещается использовать растения с ядовитыми плодами, а также с колючками и шипами. </w:t>
      </w:r>
    </w:p>
    <w:p w:rsidR="00B85011" w:rsidRPr="00097593" w:rsidRDefault="00B85011" w:rsidP="00737519">
      <w:pPr>
        <w:shd w:val="clear" w:color="auto" w:fill="FFFFFF"/>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На </w:t>
      </w:r>
      <w:hyperlink r:id="rId9" w:history="1">
        <w:r w:rsidRPr="00097593">
          <w:rPr>
            <w:rFonts w:ascii="Times New Roman" w:eastAsia="Times New Roman" w:hAnsi="Times New Roman" w:cs="Times New Roman"/>
            <w:sz w:val="26"/>
            <w:szCs w:val="26"/>
            <w:bdr w:val="none" w:sz="0" w:space="0" w:color="auto" w:frame="1"/>
            <w:lang w:eastAsia="ru-RU"/>
          </w:rPr>
          <w:t>игровой площадке</w:t>
        </w:r>
      </w:hyperlink>
      <w:r w:rsidRPr="00097593">
        <w:rPr>
          <w:rFonts w:ascii="Times New Roman" w:eastAsia="Times New Roman" w:hAnsi="Times New Roman" w:cs="Times New Roman"/>
          <w:sz w:val="26"/>
          <w:szCs w:val="26"/>
          <w:lang w:eastAsia="ru-RU"/>
        </w:rPr>
        <w:t xml:space="preserve"> не может быть следующих растений:</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хрупкие деревья, которые могут сломать от порывов ветра;</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виды и сорта и шипами и колючками (роза, боярышник, барбарис, облепиха, акация, юкка и многих другие);</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плодовые сорта;</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виды с декоративными ягодами, непригодными в пищу. Это пузыреплодник, снежноягодник, тис;</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душистые медоносы, которые привлекают пчел. Особенно это актуально для липы, смородины и груши;</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ядовитые деревья и цветы. Опасны дурман, клещевина, олеандр, наперстянка, ландыш. У большинства из них ядовиты все части.</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sz w:val="26"/>
          <w:szCs w:val="26"/>
          <w:lang w:eastAsia="ru-RU"/>
        </w:rPr>
        <w:t>Для озеленения городов и сельских поселений Чувашской Республики</w:t>
      </w:r>
      <w:r w:rsidRPr="00097593">
        <w:rPr>
          <w:rFonts w:ascii="Times New Roman" w:eastAsia="Times New Roman" w:hAnsi="Times New Roman" w:cs="Times New Roman"/>
          <w:sz w:val="26"/>
          <w:szCs w:val="26"/>
          <w:lang w:eastAsia="ru-RU"/>
        </w:rPr>
        <w:t xml:space="preserve"> рекомендуется 305 видов растений, в том числе: хвойные деревья и кустарники – 36; лиственные деревья – 93; лиственные кустарники –</w:t>
      </w:r>
      <w:r w:rsidR="00737519" w:rsidRPr="00097593">
        <w:rPr>
          <w:rFonts w:ascii="Times New Roman" w:eastAsia="Times New Roman" w:hAnsi="Times New Roman" w:cs="Times New Roman"/>
          <w:sz w:val="26"/>
          <w:szCs w:val="26"/>
          <w:lang w:eastAsia="ru-RU"/>
        </w:rPr>
        <w:t xml:space="preserve"> 167; лианы – 9 видов (таблица 1</w:t>
      </w:r>
      <w:r w:rsidRPr="00097593">
        <w:rPr>
          <w:rFonts w:ascii="Times New Roman" w:eastAsia="Times New Roman" w:hAnsi="Times New Roman" w:cs="Times New Roman"/>
          <w:sz w:val="26"/>
          <w:szCs w:val="26"/>
          <w:lang w:eastAsia="ru-RU"/>
        </w:rPr>
        <w:t>).</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 учетом биолого-экологических особенностей растений они распределены в 3 группы ассортимента:</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группа – основной, ведущий ассортимент;</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группа – дополнительный ассортимент;</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группа – растения ограниченного ассортимента.</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 1 группу (основной, ведущий ассортимент) включены зимостойкие виды декоративных растений, устойчивые в разных типах посадок, легко размножаемые семенами и испытанные в городских условиях.</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Во 2 группу (дополнительный ассортимент) включены виды:</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а) зимостойкие, размножаемые только вегетативно (декоративные формы туи западной, можжевельника и др.);</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 зимостойкие, но требовательные к влажности и плодородию почвы, поэтому нуждающиеся в особой агротехнике выращивания;</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г) с несколько ослабленной зимостойкостью (3-4 балла), но быстро восстанавливающие свою форму в следующий вегетационный период, ежегодно обильно цветущие и плодоносящие, либо легко размножаемые вегетативно.</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 3 группу (ограниченный ассортимент) входят:</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зимостойкие растения, не устойчивые к дыму и газам, но пригодные для использования в лесопарковых массивах.</w:t>
      </w:r>
      <w:r w:rsidRPr="00097593">
        <w:rPr>
          <w:rFonts w:ascii="Times New Roman" w:eastAsia="Times New Roman" w:hAnsi="Times New Roman" w:cs="Times New Roman"/>
          <w:sz w:val="26"/>
          <w:szCs w:val="26"/>
          <w:lang w:eastAsia="ru-RU"/>
        </w:rPr>
        <w:br w:type="page"/>
      </w:r>
    </w:p>
    <w:p w:rsidR="00B85011" w:rsidRPr="00097593" w:rsidRDefault="00B85011" w:rsidP="00B85011">
      <w:pPr>
        <w:ind w:firstLine="709"/>
        <w:jc w:val="both"/>
        <w:rPr>
          <w:rFonts w:ascii="Times New Roman" w:eastAsia="Times New Roman" w:hAnsi="Times New Roman" w:cs="Times New Roman"/>
          <w:sz w:val="22"/>
          <w:szCs w:val="22"/>
          <w:lang w:eastAsia="ru-RU"/>
        </w:rPr>
        <w:sectPr w:rsidR="00B85011" w:rsidRPr="00097593" w:rsidSect="00B85011">
          <w:pgSz w:w="11906" w:h="16838"/>
          <w:pgMar w:top="1418" w:right="991" w:bottom="1135" w:left="1418" w:header="709" w:footer="1191" w:gutter="0"/>
          <w:cols w:space="720"/>
          <w:docGrid w:linePitch="299"/>
        </w:sectPr>
      </w:pPr>
    </w:p>
    <w:p w:rsidR="00B85011" w:rsidRPr="00097593" w:rsidRDefault="00B85011" w:rsidP="00B85011">
      <w:pPr>
        <w:ind w:firstLine="709"/>
        <w:jc w:val="both"/>
        <w:rPr>
          <w:rFonts w:ascii="Times New Roman" w:eastAsia="Times New Roman" w:hAnsi="Times New Roman" w:cs="Times New Roman"/>
          <w:sz w:val="22"/>
          <w:szCs w:val="22"/>
          <w:lang w:eastAsia="ru-RU"/>
        </w:rPr>
      </w:pPr>
    </w:p>
    <w:p w:rsidR="00B85011" w:rsidRPr="00097593" w:rsidRDefault="00B85011" w:rsidP="00B85011">
      <w:pPr>
        <w:jc w:val="right"/>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Таблица </w:t>
      </w:r>
      <w:r w:rsidR="00737519" w:rsidRPr="00097593">
        <w:rPr>
          <w:rFonts w:ascii="Times New Roman" w:eastAsia="Times New Roman" w:hAnsi="Times New Roman" w:cs="Times New Roman"/>
          <w:sz w:val="26"/>
          <w:szCs w:val="26"/>
          <w:lang w:eastAsia="ru-RU"/>
        </w:rPr>
        <w:t>1</w:t>
      </w:r>
    </w:p>
    <w:p w:rsidR="00B85011" w:rsidRPr="00097593" w:rsidRDefault="00B85011" w:rsidP="00B85011">
      <w:pPr>
        <w:jc w:val="center"/>
        <w:rPr>
          <w:rFonts w:ascii="Times New Roman" w:eastAsia="Times New Roman" w:hAnsi="Times New Roman" w:cs="Times New Roman"/>
          <w:b/>
          <w:sz w:val="26"/>
          <w:szCs w:val="26"/>
          <w:lang w:eastAsia="ru-RU"/>
        </w:rPr>
      </w:pPr>
      <w:r w:rsidRPr="00097593">
        <w:rPr>
          <w:rFonts w:ascii="Times New Roman" w:eastAsia="Times New Roman" w:hAnsi="Times New Roman" w:cs="Times New Roman"/>
          <w:b/>
          <w:sz w:val="26"/>
          <w:szCs w:val="26"/>
          <w:lang w:eastAsia="ru-RU"/>
        </w:rPr>
        <w:t xml:space="preserve">Ассортимент древесных растений, кустарников и лиан для </w:t>
      </w:r>
    </w:p>
    <w:p w:rsidR="00B85011" w:rsidRPr="00097593" w:rsidRDefault="00B85011" w:rsidP="00B85011">
      <w:pPr>
        <w:jc w:val="center"/>
        <w:rPr>
          <w:rFonts w:ascii="Times New Roman" w:eastAsia="Times New Roman" w:hAnsi="Times New Roman" w:cs="Times New Roman"/>
          <w:b/>
          <w:sz w:val="26"/>
          <w:szCs w:val="26"/>
          <w:lang w:eastAsia="ru-RU"/>
        </w:rPr>
      </w:pPr>
      <w:r w:rsidRPr="00097593">
        <w:rPr>
          <w:rFonts w:ascii="Times New Roman" w:eastAsia="Times New Roman" w:hAnsi="Times New Roman" w:cs="Times New Roman"/>
          <w:b/>
          <w:sz w:val="26"/>
          <w:szCs w:val="26"/>
          <w:lang w:eastAsia="ru-RU"/>
        </w:rPr>
        <w:t xml:space="preserve"> озеленения городов и сельских поселений Чувашской Республики</w:t>
      </w:r>
    </w:p>
    <w:p w:rsidR="00B85011" w:rsidRPr="00097593" w:rsidRDefault="00B85011" w:rsidP="00B85011">
      <w:pPr>
        <w:jc w:val="center"/>
        <w:rPr>
          <w:rFonts w:ascii="Times New Roman" w:eastAsia="Times New Roman" w:hAnsi="Times New Roman" w:cs="Times New Roman"/>
          <w:b/>
          <w:sz w:val="26"/>
          <w:szCs w:val="26"/>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860"/>
        <w:gridCol w:w="1620"/>
        <w:gridCol w:w="1800"/>
        <w:gridCol w:w="1620"/>
        <w:gridCol w:w="1636"/>
        <w:gridCol w:w="1244"/>
      </w:tblGrid>
      <w:tr w:rsidR="00B85011" w:rsidRPr="00097593" w:rsidTr="00B85011">
        <w:trPr>
          <w:trHeight w:val="1509"/>
        </w:trPr>
        <w:tc>
          <w:tcPr>
            <w:tcW w:w="90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w:t>
            </w:r>
          </w:p>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п/п</w:t>
            </w:r>
          </w:p>
        </w:tc>
        <w:tc>
          <w:tcPr>
            <w:tcW w:w="486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Виды растений</w:t>
            </w:r>
          </w:p>
        </w:tc>
        <w:tc>
          <w:tcPr>
            <w:tcW w:w="162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Высота, жизненная форма растений</w:t>
            </w:r>
          </w:p>
        </w:tc>
        <w:tc>
          <w:tcPr>
            <w:tcW w:w="180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Тип использования</w:t>
            </w:r>
          </w:p>
        </w:tc>
        <w:tc>
          <w:tcPr>
            <w:tcW w:w="162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Применение в озеленении и виды насаждений</w:t>
            </w:r>
          </w:p>
        </w:tc>
        <w:tc>
          <w:tcPr>
            <w:tcW w:w="1636"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Группа ассортимента</w:t>
            </w:r>
          </w:p>
        </w:tc>
        <w:tc>
          <w:tcPr>
            <w:tcW w:w="1244"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8" w:right="-28"/>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Озеленительные районы</w:t>
            </w:r>
          </w:p>
        </w:tc>
      </w:tr>
    </w:tbl>
    <w:p w:rsidR="00B85011" w:rsidRPr="00097593" w:rsidRDefault="00B85011" w:rsidP="00B85011">
      <w:pPr>
        <w:rPr>
          <w:rFonts w:ascii="Times New Roman" w:eastAsia="Times New Roman" w:hAnsi="Times New Roman" w:cs="Times New Roman"/>
          <w:b/>
          <w:sz w:val="2"/>
          <w:szCs w:val="2"/>
          <w:lang w:eastAsia="ru-RU"/>
        </w:rPr>
      </w:pPr>
    </w:p>
    <w:tbl>
      <w:tblPr>
        <w:tblW w:w="0" w:type="auto"/>
        <w:tblInd w:w="210"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860"/>
        <w:gridCol w:w="1620"/>
        <w:gridCol w:w="1800"/>
        <w:gridCol w:w="1620"/>
        <w:gridCol w:w="1620"/>
        <w:gridCol w:w="16"/>
        <w:gridCol w:w="1244"/>
      </w:tblGrid>
      <w:tr w:rsidR="00B85011" w:rsidRPr="00097593" w:rsidTr="00B85011">
        <w:trPr>
          <w:trHeight w:val="295"/>
          <w:tblHeader/>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1</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outlineLvl w:val="0"/>
              <w:rPr>
                <w:rFonts w:ascii="Times New Roman" w:eastAsia="Times New Roman" w:hAnsi="Times New Roman" w:cs="Times New Roman"/>
                <w:b/>
                <w:bCs/>
                <w:kern w:val="36"/>
                <w:sz w:val="22"/>
                <w:szCs w:val="22"/>
                <w:lang w:eastAsia="ru-RU"/>
              </w:rPr>
            </w:pPr>
            <w:r w:rsidRPr="00097593">
              <w:rPr>
                <w:rFonts w:ascii="Times New Roman" w:eastAsia="Times New Roman" w:hAnsi="Times New Roman" w:cs="Times New Roman"/>
                <w:b/>
                <w:bCs/>
                <w:kern w:val="36"/>
                <w:sz w:val="22"/>
                <w:szCs w:val="22"/>
                <w:lang w:eastAsia="ru-RU"/>
              </w:rPr>
              <w:t>2</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350"/>
        </w:trPr>
        <w:tc>
          <w:tcPr>
            <w:tcW w:w="13680" w:type="dxa"/>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outlineLvl w:val="1"/>
              <w:rPr>
                <w:rFonts w:ascii="Times New Roman" w:eastAsia="Times New Roman" w:hAnsi="Times New Roman" w:cs="Times New Roman"/>
                <w:b/>
                <w:bCs/>
                <w:snapToGrid w:val="0"/>
                <w:sz w:val="22"/>
                <w:szCs w:val="22"/>
                <w:lang w:eastAsia="ru-RU"/>
              </w:rPr>
            </w:pPr>
            <w:r w:rsidRPr="00097593">
              <w:rPr>
                <w:rFonts w:ascii="Times New Roman" w:eastAsia="Times New Roman" w:hAnsi="Times New Roman" w:cs="Times New Roman"/>
                <w:b/>
                <w:bCs/>
                <w:sz w:val="22"/>
                <w:szCs w:val="22"/>
                <w:lang w:eastAsia="ru-RU"/>
              </w:rPr>
              <w:t>Хвойные деревья и кустарники</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аянская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канадская ф. «Коническая»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колючая ф. "Голубая"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канадская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обыкновенная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С.П.Л.И.О.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сербская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сибирская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С.П.Л.И.О.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сибирская ф. «Голубая»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шершавая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даурская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европейская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Кэмпфера</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приморская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сибирская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Сукачева</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японская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Можжевельник обыкнов.</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С.П.Л.И.З.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18</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Можжевельник казацкий</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Можжевельник об. ф. «Каменная»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Можжевельник казацкий ф. «Эректа»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Пихта сибирская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Пихта Фразера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Псевдотсуга Мензиеза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горная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Банкса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веймутова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кедровая сибирская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Тис ягодный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 Вагнера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 С.Л И.З.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ф.Бооти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3"/>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ф.Золотая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ind w:left="-30" w:right="-30"/>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ф.Золотисто-кончиковая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ф.Колоновидная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 Шаровидная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13680" w:type="dxa"/>
            <w:gridSpan w:val="8"/>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outlineLvl w:val="1"/>
              <w:rPr>
                <w:rFonts w:ascii="Times New Roman" w:eastAsia="Times New Roman" w:hAnsi="Times New Roman" w:cs="Times New Roman"/>
                <w:b/>
                <w:bCs/>
                <w:snapToGrid w:val="0"/>
                <w:sz w:val="22"/>
                <w:szCs w:val="22"/>
                <w:lang w:eastAsia="ru-RU"/>
              </w:rPr>
            </w:pPr>
            <w:r w:rsidRPr="00097593">
              <w:rPr>
                <w:rFonts w:ascii="Times New Roman" w:eastAsia="Times New Roman" w:hAnsi="Times New Roman" w:cs="Times New Roman"/>
                <w:b/>
                <w:bCs/>
                <w:sz w:val="22"/>
                <w:szCs w:val="22"/>
                <w:lang w:eastAsia="ru-RU"/>
              </w:rPr>
              <w:t>Лиственные деревья</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Бархат амурский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бумажная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повислая (плакучая)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новоаляскская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пушистая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туркестанская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Эрмана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бело-розовый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С.П.Л.И.О.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45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волжский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колючий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Королькова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крупносемянный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Максимовича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однопестичный ф. Розово-махровая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перисто-надрезанный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 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полумягкий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Прингеля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приречный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сибирский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черный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Факсона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Вишня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С.Л.П.О.З.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Вишня птичья (черешня)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С.Л.П.</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Вяз гладкий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Вяз приземистый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Вяз шершавый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Груша уссурийская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Дуб красный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Дуб черешчатый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белая (ветла)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белая ф.Плакучая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остролистная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серебристая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пурпурная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Конский каштан обыкновенный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2,3,5,6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Гиннала (приречный)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73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зеленокорый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ложноплатановый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остролистный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остролистный ф. «Пурпурный король»</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татарский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усеченный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четырехмерный ф. Березолистная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ясенелистный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Л.С.О.З.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Липа крупнолистная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П.С.Л.О.Г.</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2,3,5,6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Липа мелколистная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У.П.С.Л.О.Г.</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Облепиха крушиновая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курчавая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серая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черная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1,2,4,5</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японская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Орех маньчжурский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обыкновен.</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промежуточная (шведская)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ольхолистная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гибридная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глоговина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сибирская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Робиния лжеакация (белая акация)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2,3,5,6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домашняя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растопыренная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колючая (терн)</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черная (канадская)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бальзамический *</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101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белый (серебристый)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берлинский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белый пирамидальный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душистый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дрожащий (осина)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волосистоплодный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краснонервный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лавролистный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ленинградский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московский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ивантеевский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советский пирамидальный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112а</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черный (осокорь)</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виргинская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Грея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Маака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пенсильванская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Шелковица белая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лесная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маньчжурская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Недзвецкого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Палласа (сибирская)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сливолистная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сахалинская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Цуми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ягодная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Ясень обыкновенный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129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Ясень пенсильванский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13680" w:type="dxa"/>
            <w:gridSpan w:val="8"/>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b/>
                <w:bCs/>
                <w:sz w:val="22"/>
                <w:szCs w:val="22"/>
              </w:rPr>
              <w:t>Лиственные кустарники</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Акантопанакс сидячецветковый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Арония черноплодная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Аморфа кустарниковая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амурский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восточный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обыкновенный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 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об. ф. Темно-пурпурная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китайский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 С.Л. 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bl>
    <w:tbl>
      <w:tblPr>
        <w:tblpPr w:leftFromText="180" w:rightFromText="180" w:vertAnchor="text" w:tblpY="1"/>
        <w:tblOverlap w:val="never"/>
        <w:tblW w:w="0" w:type="auto"/>
        <w:tblInd w:w="21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900"/>
        <w:gridCol w:w="4860"/>
        <w:gridCol w:w="1620"/>
        <w:gridCol w:w="1800"/>
        <w:gridCol w:w="1620"/>
        <w:gridCol w:w="1620"/>
        <w:gridCol w:w="1260"/>
      </w:tblGrid>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крупноколючковый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корейский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разноножковый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Тунберга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Бересклет бородавчатый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Бересклет европейский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Бирючина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кистистая (об.)</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черная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черная ф. Золотисто-окаймлённая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черная ф. Глубоко- рассечённая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кистистая ф. Глубокорассечённая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C.Л.О.З.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Вейгела ранняя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Вишня Бессея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Вишня войлочная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Гортензия древовидная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Гортензия метельчатая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Дрок красильный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Бейли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белый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белый ф.Серебристо- окаймлённая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красный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морщинистый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зеленокорый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косой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Жестер даурский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Жестер мелколистный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Жестер слабительный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красивая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Рупрехта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серо-пепельная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съедобная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сизая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татарская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черная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Фердинанда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Шамиссо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Ледебура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прутовидная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русская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трехтычинковая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180а</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остролистная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канадская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круглолистная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колосистая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малоплодная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низкая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обильноцветущая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буреинская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гордовина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зубчатая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обыкновенная ф. Снежный шар</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Саржента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сафлоролистная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древовидная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древовидная ф. Плакучая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кустарниковая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пекинская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Кизильник блестящий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Кизильник цельнокрайний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Крушина ломкая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Курильский чай кустарниковый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Курильский чай маньчжурский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Курильский чай Фридрихсона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Крыжовник Ватсона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Крыжовник шиповниковый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Лещина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Лох серебристый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Лох узколистный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4,5,6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Магония падуболистная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Малиноклен душистый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Малиноклен нутканский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Малиноклен боярышниковолистный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Малина сахалинская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Миндаль низкий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Мушмула германская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зеленая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Паслен сладко-горький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Птелея трехлистная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калинолистный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калинолистный ф. Золотистоокаймлённая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головчатый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золотистый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крупноприцветниковый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крупнолистный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мальвообразный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однопестичный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промежуточный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Рододендрон Ледебура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Ракитник русский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грандифлора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коричная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Беггера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морщинистая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плетистая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собачья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скальная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полиантовая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колючейшая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ремонтантная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чайно-гибридная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флорибунда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Рябинник Линдлея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Рябинник рябинолистный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Сибирка алтайская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амурская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Вольфа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венгерская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Звягинцева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волосистая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мохнатая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персидская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уссурийская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Скумпия (желтинник)</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Скумпия об. ф .Пурпурная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алтайская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альпийская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двуиглая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золотая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гудзонская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кроваво-красная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душистая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Комарова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Ватсона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равноволосая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Снежноягодник белый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Снежноягодник округлый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белоцветковая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березолистная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Бумальда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Биайра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Вангутта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густоцветковая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дубравколистная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зверобоелистная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иволистная ф. Белоцветковая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карликовая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ниппонская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средняя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Стевена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уссурийская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широколистная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японская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Форзиция Джиральда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Форзиция овальная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Хеномелес японский (айва японская)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Халимодендрон серебристый (чингиль)</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венечный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венечный ф.Золотистая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калифорнийский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Лемуана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Лемуана ф.Эльбрус</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седоватый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тонколистный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Шренка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Элеутерококк  колючий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13680" w:type="dxa"/>
            <w:gridSpan w:val="7"/>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b/>
                <w:bCs/>
                <w:sz w:val="22"/>
                <w:szCs w:val="22"/>
              </w:rPr>
              <w:t>Лианы</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Актинидия коломикта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Виноград амурский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Девичий виноград пятилисточковый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Древогубец лазающий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Древогубец щетковидный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вьющаяся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вьющаяся ф.Поздняя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каприфоль</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Лимонник китайский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bl>
    <w:p w:rsidR="00B85011" w:rsidRPr="00097593" w:rsidRDefault="00B85011" w:rsidP="00B85011">
      <w:pPr>
        <w:jc w:val="both"/>
        <w:rPr>
          <w:rFonts w:ascii="Times New Roman" w:eastAsia="Times New Roman" w:hAnsi="Times New Roman" w:cs="Times New Roman"/>
          <w:sz w:val="20"/>
          <w:szCs w:val="20"/>
          <w:lang w:eastAsia="ru-RU"/>
        </w:rPr>
      </w:pPr>
    </w:p>
    <w:p w:rsidR="00B85011" w:rsidRPr="00097593" w:rsidRDefault="00B85011" w:rsidP="00B85011">
      <w:pPr>
        <w:ind w:firstLine="709"/>
        <w:jc w:val="both"/>
        <w:rPr>
          <w:rFonts w:ascii="Times New Roman" w:eastAsia="Times New Roman" w:hAnsi="Times New Roman" w:cs="Times New Roman"/>
          <w:sz w:val="20"/>
          <w:szCs w:val="20"/>
          <w:lang w:eastAsia="ru-RU"/>
        </w:rPr>
      </w:pPr>
      <w:r w:rsidRPr="00097593">
        <w:rPr>
          <w:rFonts w:ascii="Times New Roman" w:eastAsia="Times New Roman" w:hAnsi="Times New Roman" w:cs="Times New Roman"/>
          <w:sz w:val="20"/>
          <w:szCs w:val="20"/>
          <w:lang w:eastAsia="ru-RU"/>
        </w:rPr>
        <w:t>Примечание:</w:t>
      </w:r>
    </w:p>
    <w:p w:rsidR="00B85011" w:rsidRPr="00097593" w:rsidRDefault="00B85011" w:rsidP="00B85011">
      <w:pPr>
        <w:ind w:firstLine="708"/>
        <w:jc w:val="both"/>
        <w:rPr>
          <w:rFonts w:ascii="Times New Roman" w:eastAsia="Times New Roman" w:hAnsi="Times New Roman" w:cs="Times New Roman"/>
          <w:b/>
          <w:bCs/>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1. Жизненная форма и высота растений (графа 3):</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Д 1 – деревья первой величины, высота 20 м и выше;</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Д 2 – деревья второй величины, высота от 10 до 20 м;</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Д 3 – деревья третьей величины, высота от 5 до 10 м;</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К 1 – кустарники высокие, высота от 2 до 5 м;</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К 2 – кустарники низкие, высота до 2 м.</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Л – лианы.</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2. Тип использования (графа 4):</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Гп – главная порода;</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Сп – сопутствующая порода;</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Сол – солитер.</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3. Применение в озеленении и виды насаждений (графа 5):</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У – насаждения на улицах;</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П – насаждение парков и садов;</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С – насаждения скверов;</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Л – насаждения лесопарков и зеленых зон;</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lastRenderedPageBreak/>
        <w:t>И – живые изгороди;</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З – санитарно-защитные насаждения;</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О – насаждения ограниченного пользования.</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4. Группа ассортимента (графа 6):</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1 группа – растения основного, ведущего ассортимента;</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2 группа – растения дополнительного ассортимента;</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3 группа – растения ограниченного применения.</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5. Озеленительные районы (графа 7):</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1. Заволжский;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2. Чебоксарский;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3. Канашский;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4. Шумерлинский;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5. Алатырский;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6. Батыревский.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spacing w:after="200" w:line="276" w:lineRule="auto"/>
        <w:ind w:firstLine="709"/>
        <w:rPr>
          <w:rFonts w:ascii="Times New Roman" w:eastAsia="Calibri" w:hAnsi="Times New Roman" w:cs="Times New Roman"/>
          <w:sz w:val="22"/>
          <w:szCs w:val="22"/>
        </w:rPr>
        <w:sectPr w:rsidR="00B85011" w:rsidRPr="00097593" w:rsidSect="00B85011">
          <w:pgSz w:w="16838" w:h="11906" w:orient="landscape"/>
          <w:pgMar w:top="1418" w:right="1418" w:bottom="1418" w:left="1418" w:header="709" w:footer="1191" w:gutter="0"/>
          <w:cols w:space="720"/>
        </w:sectPr>
      </w:pPr>
      <w:r w:rsidRPr="00097593">
        <w:rPr>
          <w:rFonts w:ascii="Times New Roman" w:eastAsia="Calibri" w:hAnsi="Times New Roman" w:cs="Times New Roman"/>
          <w:sz w:val="22"/>
          <w:szCs w:val="22"/>
        </w:rPr>
        <w:t>* - Для озеленения рекомендуются только мужские формы тополей.</w:t>
      </w:r>
    </w:p>
    <w:p w:rsidR="00B85011" w:rsidRPr="00097593" w:rsidRDefault="00737519" w:rsidP="00737519">
      <w:pPr>
        <w:ind w:firstLine="709"/>
        <w:rPr>
          <w:rFonts w:ascii="Times New Roman" w:eastAsia="Calibri" w:hAnsi="Times New Roman" w:cs="Times New Roman"/>
          <w:b/>
          <w:bCs/>
          <w:sz w:val="26"/>
          <w:szCs w:val="26"/>
        </w:rPr>
      </w:pPr>
      <w:r w:rsidRPr="00097593">
        <w:rPr>
          <w:rFonts w:ascii="Times New Roman" w:eastAsia="Calibri" w:hAnsi="Times New Roman" w:cs="Times New Roman"/>
          <w:b/>
          <w:bCs/>
          <w:sz w:val="26"/>
          <w:szCs w:val="26"/>
        </w:rPr>
        <w:lastRenderedPageBreak/>
        <w:t>4</w:t>
      </w:r>
      <w:r w:rsidR="00B85011" w:rsidRPr="00097593">
        <w:rPr>
          <w:rFonts w:ascii="Times New Roman" w:eastAsia="Calibri" w:hAnsi="Times New Roman" w:cs="Times New Roman"/>
          <w:b/>
          <w:bCs/>
          <w:sz w:val="26"/>
          <w:szCs w:val="26"/>
        </w:rPr>
        <w:t>. Ассортимент цветочно-декоративных растений</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Цветочное оформление является одним из важных элементов архитектурно-художественного облика современных городов и сельских поселений.</w:t>
      </w:r>
      <w:r w:rsidR="000036DD"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Кроме декоративности растения должны обладать устойчивостью в условиях городской среды. Немаловажным фактором является экономичность выращивания и содержания цветочных растений.</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Для озеленения городов и сельских поселений Чувашской Республики разработан ассортимент цветочно-декоративных растений, включающий 226 видов и сортов, в т.ч. однолетников – 80, двулетников – 9 видов, многолетников – 137 видов.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Список рекомендуемых видов цветочно-декоративных растений, их эколого-биологическая характеристика и рекомендации по использованию в озеленении подробно изложены в таблице </w:t>
      </w:r>
      <w:r w:rsidR="000036DD" w:rsidRPr="00097593">
        <w:rPr>
          <w:rFonts w:ascii="Times New Roman" w:eastAsia="Calibri" w:hAnsi="Times New Roman" w:cs="Times New Roman"/>
          <w:sz w:val="26"/>
          <w:szCs w:val="26"/>
        </w:rPr>
        <w:t>2</w:t>
      </w:r>
      <w:r w:rsidRPr="00097593">
        <w:rPr>
          <w:rFonts w:ascii="Times New Roman" w:eastAsia="Calibri" w:hAnsi="Times New Roman" w:cs="Times New Roman"/>
          <w:sz w:val="26"/>
          <w:szCs w:val="26"/>
        </w:rPr>
        <w:t xml:space="preserve">.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Предлагается более широкое внедрение в озеленение многолетников, выращивание и содержание которых экономически выгодно. Рекомендуются также ранневесенние многолетники (арабисы, морозники, крокусы, бруннеры, сциллы, галантусы, хионодоксы, мускари, примулы, церастиумы, анемоны, горечавки, дороникумы, адонисы, маргаритки, пушкинии и др.), которые цветут в апреле-мае, когда рассада однолетников еще не высажена, а из многолетников цветут, в основном, только нарциссы и тюльпаны. Использование этих видов позволит восполнить недостаток раннецветущих растений в озеленении городов и сельских поселений. Предлагается выращивание перспективных однолетних быстрорастущих видов, которые можно высевать непосредственно в открытый грунт (диморфотека, кларкия, годеция, малопа, лаватера, календула, мак, бальзамин, эшшольция, космея, настурция, лен крупноцветковый и др.).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Особое внимание следует уделять вертикальному озеленению. Травянистые лианы не только украсят фасады зданий, летние кафе, беседки и т.д., но и помогут задекорировать нежелательные для обозрения постройки. Для вертикального озеленения в условиях Чувашии рекомендуются актинидия коломикта, виноград амурский, девичий виноград пятилисточковый, древогубец лазающий, древогубец щетковидный, жимолость вьющаяся, лимонник китайский. Для этого также подходят клематис гибридный, розы плетистые, фасоль огненно-красная, хмель японский, кобея лазающая и др. растения.</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Перспективным приемом цветочного оформления является создание миксбордеров. Миксбордеры – это сложные цветники, выполненные в пейзажной планировке, в которых растения подобраны по высоте, форме, окраске, времени цветения. При разработке ассортимента для миксбордера могут быть использованы до 50 и более видов цветочных культур. Как известно, наиболее устойчивыми сообществами (как естественными, так и искусственными) являются разнообразные по составу и сложные по структуре.</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Для миксбордеров в условиях Чувашской Республики рекомендуются следующие однолетники: агератум мексиканский, антиринум большой, астра китайская, недотрога бальзаминовая, бегония всегдацветущая, б. изящная, б. клубневая, вербена гибридная, василек синий, гвоздика китайская, георгина однолетняя, герань зональная, годеция крупноцветная, ирезине Линдена, календула лекарственная, кларкия изящная, клеома колючая, колеус (крапика) гибридный, кореопсис красильный, лаватера трехмесячная, левкой летний, лен </w:t>
      </w:r>
      <w:r w:rsidRPr="00097593">
        <w:rPr>
          <w:rFonts w:ascii="Times New Roman" w:eastAsia="Calibri" w:hAnsi="Times New Roman" w:cs="Times New Roman"/>
          <w:sz w:val="26"/>
          <w:szCs w:val="26"/>
        </w:rPr>
        <w:lastRenderedPageBreak/>
        <w:t xml:space="preserve">крупноцветковый, лобелия эринус, мак – самосейка, мезембриантемум сердцевидный, мимулюс желтый, мирабилис ялап, настурция культурная, перилла кустарниковая, петуния гибридная, подсолнечник однолетний, портулак крупноцветковый, сальвия блестящая, с. хорминумовая, сальпиглоссис выемчатый, сантолина кипарисовая, скабиоза темно-пурпурная, схизантус визетонский, табак крылатый, тагетес прямостоячий, т. тонколистный, урсиния укропная, флокс Друммонда, хризантема килеватая, х. посевная, целозия серебристая, цинерария приморская, циния изящная, эхеверия односторонняя, эшшольция калифорнийская.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Рекомендуемыми двулетниками для миксбордеров являются: агростемма обыкновенная, анютины глазки, гвоздика бородатая (турецкая), г. Гренадин, колокольчик средний, мальва розовая (шток-роза), наперстянка пурпурная, незабудка альпийская, энотера двулетняя и др.</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Для миксбордеров рекомендуются следующие многолетники: аквилегия гибридная, аконит (борец) клобучковый, астильба гибридная, астра альпийская, а. новоанглийская, а. новобельгийская, бадан толстолистный, безвременник (колхикум) осенний, бузульник зубчатый, вероника колосковая, гвоздика-травянка «Бриллиант», гейхера кроваво-красная, гелениум осенний, гиацинт восточный, гравилат коралловый, дельфиниум гибридный, ирис гибридный, и. низкий, катананхе голубая, кислица девятилистная, колокольчик персиколистный «Альба», коровяк гибридный,  купальница азиатская и др.</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Рекомендуется строительство каменистых садов, являющихся одной из современных форм озеленения, незаменимых при благоустройстве уже застроенной части городов. В парках и лесопарках следует создавать цветники в стиле </w:t>
      </w:r>
      <w:r w:rsidRPr="00097593">
        <w:rPr>
          <w:rFonts w:ascii="Times New Roman" w:eastAsia="Calibri" w:hAnsi="Times New Roman" w:cs="Times New Roman"/>
          <w:sz w:val="26"/>
          <w:szCs w:val="26"/>
          <w:lang w:val="en-US"/>
        </w:rPr>
        <w:t>Natur</w:t>
      </w:r>
      <w:r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lang w:val="en-US"/>
        </w:rPr>
        <w:t>garden</w:t>
      </w:r>
      <w:r w:rsidRPr="00097593">
        <w:rPr>
          <w:rFonts w:ascii="Times New Roman" w:eastAsia="Calibri" w:hAnsi="Times New Roman" w:cs="Times New Roman"/>
          <w:sz w:val="26"/>
          <w:szCs w:val="26"/>
        </w:rPr>
        <w:t xml:space="preserve">–«Природный сад», имитирующие природные </w:t>
      </w:r>
      <w:r w:rsidR="000036DD" w:rsidRPr="00097593">
        <w:rPr>
          <w:rFonts w:ascii="Times New Roman" w:eastAsia="Calibri" w:hAnsi="Times New Roman" w:cs="Times New Roman"/>
          <w:sz w:val="26"/>
          <w:szCs w:val="26"/>
        </w:rPr>
        <w:t>участки</w:t>
      </w:r>
      <w:r w:rsidRPr="00097593">
        <w:rPr>
          <w:rFonts w:ascii="Times New Roman" w:eastAsia="Calibri" w:hAnsi="Times New Roman" w:cs="Times New Roman"/>
          <w:sz w:val="26"/>
          <w:szCs w:val="26"/>
        </w:rPr>
        <w:t xml:space="preserve"> (луг, лесная поляна).</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связи с загрязнением городских почв тяжелыми металлами и противогололедными солями, вызывающими угнетение растений, рекомендуется строительство приподнятых цветников, в которых корнеобитаемый слой цветочных растений находится выше уровня дорог, что способствует уменьшению загрязнения почвы вредными выбросами и лучшему росту и состоянию растений в данных условиях.</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Эффективным приемом цветочно-декоративного оформления площадей, улиц, парков и скверов является создание объемных цветочных скульптур (птиц, зверей, сказочных рыб, шаров и др.). Основу этих скульптур составляет металлический каркас, который заполняется торфом, листовой землей, глиной, минеральными удобрениями. Цветочный декор выполняется из разнообразного ассортимента растений.</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Перспективным приемом является озеленение территорий учреждений и организаций цветниками в контейнерах. Контейнеры могут быть напольными, настенными, подвесными и изготавливаться из различных материалов, что обеспечивает легкую замену растений в случае необходимости.</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Выбор ассортимента и типов цветочных композиций зависит от значимости объектов озеленения и их функционального назначения, поскольку цветники должны представлять собой единое целое с озеленяемым объектом. Растения в цветнике должны быть правильно подобраны по окраске цветов, форме, высоте и времени цветения растений. </w:t>
      </w:r>
    </w:p>
    <w:p w:rsidR="00B85011" w:rsidRPr="00097593" w:rsidRDefault="00B85011" w:rsidP="00B85011">
      <w:pPr>
        <w:spacing w:after="200" w:line="276" w:lineRule="auto"/>
        <w:rPr>
          <w:rFonts w:ascii="Arial" w:eastAsia="Calibri" w:hAnsi="Arial" w:cs="Arial"/>
          <w:sz w:val="22"/>
          <w:szCs w:val="22"/>
        </w:rPr>
        <w:sectPr w:rsidR="00B85011" w:rsidRPr="00097593" w:rsidSect="00B85011">
          <w:pgSz w:w="11906" w:h="16838"/>
          <w:pgMar w:top="1418" w:right="991" w:bottom="1418" w:left="1418" w:header="709" w:footer="1191" w:gutter="0"/>
          <w:cols w:space="720"/>
        </w:sectPr>
      </w:pPr>
    </w:p>
    <w:p w:rsidR="00B85011" w:rsidRPr="00097593" w:rsidRDefault="00B85011" w:rsidP="00B85011">
      <w:pPr>
        <w:spacing w:after="200" w:line="276" w:lineRule="auto"/>
        <w:jc w:val="right"/>
        <w:rPr>
          <w:rFonts w:ascii="Times New Roman" w:eastAsia="Calibri" w:hAnsi="Times New Roman" w:cs="Times New Roman"/>
          <w:sz w:val="26"/>
          <w:szCs w:val="26"/>
        </w:rPr>
      </w:pPr>
      <w:r w:rsidRPr="00097593">
        <w:rPr>
          <w:rFonts w:ascii="Times New Roman" w:eastAsia="Calibri" w:hAnsi="Times New Roman" w:cs="Times New Roman"/>
          <w:sz w:val="26"/>
          <w:szCs w:val="26"/>
        </w:rPr>
        <w:lastRenderedPageBreak/>
        <w:t xml:space="preserve">Таблица </w:t>
      </w:r>
      <w:r w:rsidR="000036DD" w:rsidRPr="00097593">
        <w:rPr>
          <w:rFonts w:ascii="Times New Roman" w:eastAsia="Calibri" w:hAnsi="Times New Roman" w:cs="Times New Roman"/>
          <w:sz w:val="26"/>
          <w:szCs w:val="26"/>
        </w:rPr>
        <w:t>2</w:t>
      </w:r>
    </w:p>
    <w:p w:rsidR="00B85011" w:rsidRPr="00097593" w:rsidRDefault="00B85011" w:rsidP="00B85011">
      <w:pPr>
        <w:jc w:val="center"/>
        <w:outlineLvl w:val="1"/>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Улучшенный ассортимент цветочно-декоративных растений для озеленения</w:t>
      </w:r>
    </w:p>
    <w:p w:rsidR="00B85011" w:rsidRPr="00097593" w:rsidRDefault="00B85011" w:rsidP="00B85011">
      <w:pPr>
        <w:jc w:val="center"/>
        <w:outlineLvl w:val="1"/>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городов и сельских поселений Чувашской Республики</w:t>
      </w:r>
    </w:p>
    <w:p w:rsidR="00B85011" w:rsidRPr="00097593" w:rsidRDefault="00B85011" w:rsidP="00B85011">
      <w:pPr>
        <w:jc w:val="center"/>
        <w:outlineLvl w:val="1"/>
        <w:rPr>
          <w:rFonts w:ascii="Times New Roman" w:eastAsia="Times New Roman" w:hAnsi="Times New Roman" w:cs="Times New Roman"/>
          <w:b/>
          <w:bCs/>
          <w:sz w:val="26"/>
          <w:szCs w:val="26"/>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93"/>
        <w:gridCol w:w="1715"/>
        <w:gridCol w:w="1036"/>
        <w:gridCol w:w="1444"/>
        <w:gridCol w:w="1260"/>
        <w:gridCol w:w="1080"/>
        <w:gridCol w:w="1260"/>
        <w:gridCol w:w="1080"/>
        <w:gridCol w:w="1260"/>
        <w:gridCol w:w="1141"/>
        <w:gridCol w:w="1276"/>
        <w:gridCol w:w="715"/>
      </w:tblGrid>
      <w:tr w:rsidR="00B85011" w:rsidRPr="00097593" w:rsidTr="00B85011">
        <w:trPr>
          <w:cantSplit/>
        </w:trPr>
        <w:tc>
          <w:tcPr>
            <w:tcW w:w="593"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ind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 </w:t>
            </w:r>
          </w:p>
        </w:tc>
        <w:tc>
          <w:tcPr>
            <w:tcW w:w="1715"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Наименование видов</w:t>
            </w:r>
          </w:p>
        </w:tc>
        <w:tc>
          <w:tcPr>
            <w:tcW w:w="1036"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Высота, см</w:t>
            </w:r>
          </w:p>
        </w:tc>
        <w:tc>
          <w:tcPr>
            <w:tcW w:w="1444"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Окраска цветков</w:t>
            </w:r>
          </w:p>
        </w:tc>
        <w:tc>
          <w:tcPr>
            <w:tcW w:w="1260"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Период цветения</w:t>
            </w:r>
          </w:p>
        </w:tc>
        <w:tc>
          <w:tcPr>
            <w:tcW w:w="1080"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Куст (форма)</w:t>
            </w:r>
          </w:p>
        </w:tc>
        <w:tc>
          <w:tcPr>
            <w:tcW w:w="1260"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Предпочитает почвы</w:t>
            </w:r>
          </w:p>
        </w:tc>
        <w:tc>
          <w:tcPr>
            <w:tcW w:w="3481" w:type="dxa"/>
            <w:gridSpan w:val="3"/>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Отношение</w:t>
            </w:r>
          </w:p>
        </w:tc>
        <w:tc>
          <w:tcPr>
            <w:tcW w:w="1276"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Использование в оформлении</w:t>
            </w:r>
          </w:p>
        </w:tc>
        <w:tc>
          <w:tcPr>
            <w:tcW w:w="715"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Озеленительные районы</w:t>
            </w:r>
          </w:p>
        </w:tc>
      </w:tr>
      <w:tr w:rsidR="00B85011" w:rsidRPr="00097593" w:rsidTr="00B85011">
        <w:trPr>
          <w:cantSplit/>
        </w:trPr>
        <w:tc>
          <w:tcPr>
            <w:tcW w:w="593"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 влаге</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 свету</w:t>
            </w:r>
          </w:p>
        </w:tc>
        <w:tc>
          <w:tcPr>
            <w:tcW w:w="1141"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 теплу</w:t>
            </w:r>
          </w:p>
        </w:tc>
        <w:tc>
          <w:tcPr>
            <w:tcW w:w="1276"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r>
    </w:tbl>
    <w:p w:rsidR="00B85011" w:rsidRPr="00097593" w:rsidRDefault="00B85011" w:rsidP="00B85011">
      <w:pPr>
        <w:rPr>
          <w:rFonts w:ascii="Arial" w:eastAsia="Calibri" w:hAnsi="Arial" w:cs="Arial"/>
          <w:sz w:val="2"/>
          <w:szCs w:val="2"/>
        </w:rPr>
      </w:pPr>
    </w:p>
    <w:tbl>
      <w:tblPr>
        <w:tblW w:w="1393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90"/>
        <w:gridCol w:w="1635"/>
        <w:gridCol w:w="27"/>
        <w:gridCol w:w="10"/>
        <w:gridCol w:w="1003"/>
        <w:gridCol w:w="19"/>
        <w:gridCol w:w="54"/>
        <w:gridCol w:w="1352"/>
        <w:gridCol w:w="21"/>
        <w:gridCol w:w="69"/>
        <w:gridCol w:w="1130"/>
        <w:gridCol w:w="26"/>
        <w:gridCol w:w="22"/>
        <w:gridCol w:w="1060"/>
        <w:gridCol w:w="104"/>
        <w:gridCol w:w="1146"/>
        <w:gridCol w:w="113"/>
        <w:gridCol w:w="954"/>
        <w:gridCol w:w="118"/>
        <w:gridCol w:w="1241"/>
        <w:gridCol w:w="36"/>
        <w:gridCol w:w="1086"/>
        <w:gridCol w:w="65"/>
        <w:gridCol w:w="1259"/>
        <w:gridCol w:w="701"/>
        <w:gridCol w:w="6"/>
        <w:gridCol w:w="13"/>
        <w:gridCol w:w="75"/>
      </w:tblGrid>
      <w:tr w:rsidR="00B85011" w:rsidRPr="00097593" w:rsidTr="00B85011">
        <w:trPr>
          <w:tblHeader/>
        </w:trPr>
        <w:tc>
          <w:tcPr>
            <w:tcW w:w="591"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1</w:t>
            </w:r>
          </w:p>
        </w:tc>
        <w:tc>
          <w:tcPr>
            <w:tcW w:w="1665"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2</w:t>
            </w:r>
          </w:p>
        </w:tc>
        <w:tc>
          <w:tcPr>
            <w:tcW w:w="1013"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4</w:t>
            </w:r>
          </w:p>
        </w:tc>
        <w:tc>
          <w:tcPr>
            <w:tcW w:w="1246" w:type="dxa"/>
            <w:gridSpan w:val="4"/>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5</w:t>
            </w:r>
          </w:p>
        </w:tc>
        <w:tc>
          <w:tcPr>
            <w:tcW w:w="1082"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6</w:t>
            </w:r>
          </w:p>
        </w:tc>
        <w:tc>
          <w:tcPr>
            <w:tcW w:w="125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7</w:t>
            </w:r>
          </w:p>
        </w:tc>
        <w:tc>
          <w:tcPr>
            <w:tcW w:w="1185" w:type="dxa"/>
            <w:gridSpan w:val="3"/>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8</w:t>
            </w:r>
          </w:p>
        </w:tc>
        <w:tc>
          <w:tcPr>
            <w:tcW w:w="1241"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9</w:t>
            </w:r>
          </w:p>
        </w:tc>
        <w:tc>
          <w:tcPr>
            <w:tcW w:w="1122"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10</w:t>
            </w:r>
          </w:p>
        </w:tc>
        <w:tc>
          <w:tcPr>
            <w:tcW w:w="1319"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11</w:t>
            </w:r>
          </w:p>
        </w:tc>
        <w:tc>
          <w:tcPr>
            <w:tcW w:w="795" w:type="dxa"/>
            <w:gridSpan w:val="4"/>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12</w:t>
            </w:r>
          </w:p>
        </w:tc>
      </w:tr>
      <w:tr w:rsidR="00B85011" w:rsidRPr="00097593" w:rsidTr="00B85011">
        <w:tc>
          <w:tcPr>
            <w:tcW w:w="13935" w:type="dxa"/>
            <w:gridSpan w:val="28"/>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bCs/>
                <w:sz w:val="22"/>
                <w:szCs w:val="22"/>
              </w:rPr>
            </w:pPr>
            <w:r w:rsidRPr="00097593">
              <w:rPr>
                <w:rFonts w:ascii="Times New Roman" w:eastAsia="Calibri" w:hAnsi="Times New Roman" w:cs="Times New Roman"/>
                <w:b/>
                <w:bCs/>
                <w:sz w:val="22"/>
                <w:szCs w:val="22"/>
              </w:rPr>
              <w:t>Однолетники</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Агава американская +</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розетки из крупных толстых листьев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Один раз в жизни в 15-летнем возрасте</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Мощные розетки из толстых мясистых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хорошо дренированные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24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кл.</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Агератум мексиканский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белая,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суглинки</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 полива</w:t>
            </w:r>
          </w:p>
        </w:tc>
        <w:tc>
          <w:tcPr>
            <w:tcW w:w="124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мб, кл, гр.,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Алиссум (лобулярия морская)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светло-фиолетовая, 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или раскидистый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Небогатые, известкованные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4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рб,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Амарант метельчатый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питательные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4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(с южных сторон стен и оград)</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Амарант хвостатый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Темно-красная, желтовато-зеленая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Густооблиственный, слегка раскидистый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Продородные,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Антиринум большой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15 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Белая, желтая, розовая, </w:t>
            </w:r>
            <w:r w:rsidRPr="00097593">
              <w:rPr>
                <w:rFonts w:ascii="Times New Roman" w:eastAsia="Calibri" w:hAnsi="Times New Roman" w:cs="Times New Roman"/>
                <w:sz w:val="22"/>
                <w:szCs w:val="22"/>
              </w:rPr>
              <w:lastRenderedPageBreak/>
              <w:t>оранжевая, красная, карминовая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густооблис</w:t>
            </w:r>
            <w:r w:rsidRPr="00097593">
              <w:rPr>
                <w:rFonts w:ascii="Times New Roman" w:eastAsia="Calibri" w:hAnsi="Times New Roman" w:cs="Times New Roman"/>
                <w:sz w:val="22"/>
                <w:szCs w:val="22"/>
              </w:rPr>
              <w:lastRenderedPageBreak/>
              <w:t>твенный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Нетяжелые, гумусные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в жару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бр, конт, кл, смеш.</w:t>
            </w:r>
          </w:p>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цветн., л, мб, гр, цв. газон,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Арктотис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розовая, оранжевая, красная, сиреневая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ветвистый, опущенный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супесчаные, с известью</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Аспарагус Шпренгера+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130-180 (длина)</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ниспадающие побеги</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Изящные ажурные ветви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Богатая, дрениро-ванная</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выносит полутень</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Вазы подвесные (для пристенного оформления), конт. об.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Асплениум бульбоносный+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Размножается спорами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из перистых дуговидно изогнутых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Хорошо дренированные имеющие </w:t>
            </w:r>
            <w:r w:rsidRPr="00097593">
              <w:rPr>
                <w:rFonts w:ascii="Times New Roman" w:eastAsia="Calibri" w:hAnsi="Times New Roman" w:cs="Times New Roman"/>
                <w:sz w:val="22"/>
                <w:szCs w:val="22"/>
                <w:lang w:val="en-US"/>
              </w:rPr>
              <w:t>PH</w:t>
            </w:r>
            <w:r w:rsidRPr="00097593">
              <w:rPr>
                <w:rFonts w:ascii="Times New Roman" w:eastAsia="Calibri" w:hAnsi="Times New Roman" w:cs="Times New Roman"/>
                <w:sz w:val="22"/>
                <w:szCs w:val="22"/>
              </w:rPr>
              <w:t>-5-6.</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Астра китайская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кустистый, рыхлого строения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удобренные с добавлением извести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Бальзамин, недотрога бальзаминовая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красно-лиловая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 xml:space="preserve"> - до заморозков</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мясистый, гладкий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Суглинистые, удобренные,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без переувлажнения</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Бегония всегдацветущая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густо покрыт листьями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Бегония </w:t>
            </w:r>
            <w:r w:rsidRPr="00097593">
              <w:rPr>
                <w:rFonts w:ascii="Times New Roman" w:eastAsia="Calibri" w:hAnsi="Times New Roman" w:cs="Times New Roman"/>
                <w:sz w:val="22"/>
                <w:szCs w:val="22"/>
              </w:rPr>
              <w:lastRenderedPageBreak/>
              <w:t>изящная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ярко-</w:t>
            </w:r>
            <w:r w:rsidRPr="00097593">
              <w:rPr>
                <w:rFonts w:ascii="Times New Roman" w:eastAsia="Calibri" w:hAnsi="Times New Roman" w:cs="Times New Roman"/>
                <w:sz w:val="22"/>
                <w:szCs w:val="22"/>
              </w:rPr>
              <w:lastRenderedPageBreak/>
              <w:t>розовая, темно-красная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Стебли </w:t>
            </w:r>
            <w:r w:rsidRPr="00097593">
              <w:rPr>
                <w:rFonts w:ascii="Times New Roman" w:eastAsia="Calibri" w:hAnsi="Times New Roman" w:cs="Times New Roman"/>
                <w:sz w:val="22"/>
                <w:szCs w:val="22"/>
              </w:rPr>
              <w:lastRenderedPageBreak/>
              <w:t>прямостоячие, неветвистые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Рыхлые, </w:t>
            </w:r>
            <w:r w:rsidRPr="00097593">
              <w:rPr>
                <w:rFonts w:ascii="Times New Roman" w:eastAsia="Calibri" w:hAnsi="Times New Roman" w:cs="Times New Roman"/>
                <w:sz w:val="22"/>
                <w:szCs w:val="22"/>
              </w:rPr>
              <w:lastRenderedPageBreak/>
              <w:t>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Требует</w:t>
            </w:r>
            <w:r w:rsidRPr="00097593">
              <w:rPr>
                <w:rFonts w:ascii="Times New Roman" w:eastAsia="Calibri" w:hAnsi="Times New Roman" w:cs="Times New Roman"/>
                <w:sz w:val="22"/>
                <w:szCs w:val="22"/>
              </w:rPr>
              <w:lastRenderedPageBreak/>
              <w:t>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Светолюби</w:t>
            </w:r>
            <w:r w:rsidRPr="00097593">
              <w:rPr>
                <w:rFonts w:ascii="Times New Roman" w:eastAsia="Calibri" w:hAnsi="Times New Roman" w:cs="Times New Roman"/>
                <w:sz w:val="22"/>
                <w:szCs w:val="22"/>
              </w:rPr>
              <w:lastRenderedPageBreak/>
              <w:t>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Бр, рб, л,  </w:t>
            </w:r>
            <w:r w:rsidRPr="00097593">
              <w:rPr>
                <w:rFonts w:ascii="Times New Roman" w:eastAsia="Calibri" w:hAnsi="Times New Roman" w:cs="Times New Roman"/>
                <w:sz w:val="22"/>
                <w:szCs w:val="22"/>
              </w:rPr>
              <w:lastRenderedPageBreak/>
              <w:t>мб, гр, конт,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Бегония клубневая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сочные, ветвящиеся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Кл, бр, рб, л, мб, гр,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Вербена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35-45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побеги опушенные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Суглинистые, 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при недостатке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 но выдерживает мороз 1-2</w:t>
            </w:r>
            <w:r w:rsidRPr="00097593">
              <w:rPr>
                <w:rFonts w:ascii="Times New Roman" w:eastAsia="Calibri" w:hAnsi="Times New Roman" w:cs="Times New Roman"/>
                <w:sz w:val="22"/>
                <w:szCs w:val="22"/>
                <w:vertAlign w:val="superscript"/>
              </w:rPr>
              <w:t>о</w:t>
            </w:r>
            <w:r w:rsidRPr="00097593">
              <w:rPr>
                <w:rFonts w:ascii="Times New Roman" w:eastAsia="Calibri" w:hAnsi="Times New Roman" w:cs="Times New Roman"/>
                <w:sz w:val="22"/>
                <w:szCs w:val="22"/>
              </w:rPr>
              <w:t>.</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цв. газ.,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Василек синий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ярко-синяя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Сероватый, прямой, 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Вьюнок  трехцветный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сине-фиолетовая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Вьющийся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окультуренные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Амп, гр.,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 китайская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Розово-лиловая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Образует дернинки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 дренажные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цв. газ.,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Георгина однолетняя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желтая, красная, сиреневая,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Клубненосное растение, стебли прямостоячие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глубокообработанные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Обильный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Неморозостойка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мб,гр, конт.,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Герань зональная+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Рыхлый, облиственный, </w:t>
            </w:r>
            <w:r w:rsidRPr="00097593">
              <w:rPr>
                <w:rFonts w:ascii="Times New Roman" w:eastAsia="Calibri" w:hAnsi="Times New Roman" w:cs="Times New Roman"/>
                <w:sz w:val="22"/>
                <w:szCs w:val="22"/>
              </w:rPr>
              <w:lastRenderedPageBreak/>
              <w:t>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Легкие,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кл.,б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Герань зональная «Белокрайка»+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Годеция крупноцветная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карминная, 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пышный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Суглинки, богатые органикой</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 в жару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конт, цв.газ.,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Дельфиниум Аякса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голубая, синяя, сиреневая,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слабоветвящийся стебель, гладкий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гумусные, не сухие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смеш. цветн., мб.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Диморфотека дождевая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 полушаровидной формы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Небогатые, супесчаные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Гр,рб, цв. луг.,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Душистый горошек</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 ребристым стеблем, прикре-пляется усиками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рыхлые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Для вертикального озеленения </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Ипомея пурпурная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Пурпурная, розовая, голубая,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Вьющийся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Для вертикального озеленения</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Ирезине Линдена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Невзрачная, бело-</w:t>
            </w:r>
            <w:r w:rsidRPr="00097593">
              <w:rPr>
                <w:rFonts w:ascii="Times New Roman" w:eastAsia="Calibri" w:hAnsi="Times New Roman" w:cs="Times New Roman"/>
                <w:sz w:val="22"/>
                <w:szCs w:val="22"/>
              </w:rPr>
              <w:lastRenderedPageBreak/>
              <w:t>желтоватая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Декоративны листья </w:t>
            </w:r>
            <w:r w:rsidRPr="00097593">
              <w:rPr>
                <w:rFonts w:ascii="Times New Roman" w:eastAsia="Calibri" w:hAnsi="Times New Roman" w:cs="Times New Roman"/>
                <w:sz w:val="22"/>
                <w:szCs w:val="22"/>
              </w:rPr>
              <w:lastRenderedPageBreak/>
              <w:t>и стебли красной окраски</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Прямостоячий, </w:t>
            </w:r>
            <w:r w:rsidRPr="00097593">
              <w:rPr>
                <w:rFonts w:ascii="Times New Roman" w:eastAsia="Calibri" w:hAnsi="Times New Roman" w:cs="Times New Roman"/>
                <w:sz w:val="22"/>
                <w:szCs w:val="22"/>
              </w:rPr>
              <w:lastRenderedPageBreak/>
              <w:t>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Рыхлые, гумусные </w:t>
            </w:r>
            <w:r w:rsidRPr="00097593">
              <w:rPr>
                <w:rFonts w:ascii="Times New Roman" w:eastAsia="Calibri" w:hAnsi="Times New Roman" w:cs="Times New Roman"/>
                <w:sz w:val="22"/>
                <w:szCs w:val="22"/>
              </w:rPr>
              <w:lastRenderedPageBreak/>
              <w:t>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Бр, рб, л, мб, гр,кл., </w:t>
            </w:r>
            <w:r w:rsidRPr="00097593">
              <w:rPr>
                <w:rFonts w:ascii="Times New Roman" w:eastAsia="Calibri" w:hAnsi="Times New Roman" w:cs="Times New Roman"/>
                <w:sz w:val="22"/>
                <w:szCs w:val="22"/>
              </w:rPr>
              <w:lastRenderedPageBreak/>
              <w:t>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Календула лекарственная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 кремовая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ветвистый, облиственный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Глубокие, гумусные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мб,гр, цв. 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Канна индийская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оранжевая, 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Высо-корос-лое корневищное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Групповые посадки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Капуста декоративная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Окраска листьев: розовая, белая,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Кочанообразный, очень декоративный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гумусные суглинки,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недостаток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Кл, бр, сол,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Кларкия изящная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розовая, белая,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переносит заморозков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гр, кл, цв. 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Клеома колючая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120-140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малиновая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Крупный, кустистый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живые изгороди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Клещевина обыкновенная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Цветы невзрачные. Окраска листьев: темно-красная, бронзово-зеленая, </w:t>
            </w:r>
            <w:r w:rsidRPr="00097593">
              <w:rPr>
                <w:rFonts w:ascii="Times New Roman" w:eastAsia="Calibri" w:hAnsi="Times New Roman" w:cs="Times New Roman"/>
                <w:sz w:val="22"/>
                <w:szCs w:val="22"/>
              </w:rPr>
              <w:lastRenderedPageBreak/>
              <w:t>сизая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Монументальный, с орнамен-таль-ными листьями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теплые, питательные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34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Кобея лазающая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Пурпурная, белая,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Вьющийся </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Колеус (крапивка)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Окраска листьев: красная, бордовая, пестрая и др.</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декоративный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рыхлые легкие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Кореопсис красильный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 темно-красная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засухоустойчив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кл, гр, ряд.</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Космея дваждыперистая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густоветвистый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Небогатые,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пестрые цветники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Космея серножелтая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40 до 120-150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 или золотисто-желтая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пестрые цветники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Кохия веничная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Цв. невзрачные, листья ажурные, рассеченные</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Густоветвящийся, прямо-стоячий, овальной формы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некислые, несырые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недостаток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легкие заморозки</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смеш. цветн., живые изгороди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Лаватера трехмесячная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высокий, 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Левкой летний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стебель с опушением</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цв. 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42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Лен крупноцветковый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гр,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Лобелия эринус</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голубая, фиолетовая, темно-синяя.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Густооблиственные побеги, сильноветвя-щиеся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питательные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Мак – самосейка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карминовая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в жару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рб, пестрые цветн.</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Малопа трехнадрезная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Ветвистый, прочный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цветники, рб., декор. оград.</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Маттиола двурогая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сильноветвя-щийся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Воздухопроницаемые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Мезембриантемум сердцевидный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Красно-лиловая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стебли и листья, образующие ковер</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стебли мясистые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легкие, песчаные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недостаток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кл</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Мимулюс желтый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стебли прямые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переносит затенение</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Мирабилис ялап </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розовая, ярко-красная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некислые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Настурция </w:t>
            </w:r>
            <w:r w:rsidRPr="00097593">
              <w:rPr>
                <w:rFonts w:ascii="Times New Roman" w:eastAsia="Calibri" w:hAnsi="Times New Roman" w:cs="Times New Roman"/>
                <w:sz w:val="22"/>
                <w:szCs w:val="22"/>
              </w:rPr>
              <w:lastRenderedPageBreak/>
              <w:t>культурная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25-35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Кремовая, </w:t>
            </w:r>
            <w:r w:rsidRPr="00097593">
              <w:rPr>
                <w:rFonts w:ascii="Times New Roman" w:eastAsia="Calibri" w:hAnsi="Times New Roman" w:cs="Times New Roman"/>
                <w:sz w:val="22"/>
                <w:szCs w:val="22"/>
              </w:rPr>
              <w:lastRenderedPageBreak/>
              <w:t>желтая, лососевая, оранжевая,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Через 50-</w:t>
            </w:r>
            <w:r w:rsidRPr="00097593">
              <w:rPr>
                <w:rFonts w:ascii="Times New Roman" w:eastAsia="Calibri" w:hAnsi="Times New Roman" w:cs="Times New Roman"/>
                <w:sz w:val="22"/>
                <w:szCs w:val="22"/>
              </w:rPr>
              <w:lastRenderedPageBreak/>
              <w:t>60 дней после посева до заморозков</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Компакт</w:t>
            </w:r>
            <w:r w:rsidRPr="00097593">
              <w:rPr>
                <w:rFonts w:ascii="Times New Roman" w:eastAsia="Calibri" w:hAnsi="Times New Roman" w:cs="Times New Roman"/>
                <w:sz w:val="22"/>
                <w:szCs w:val="22"/>
              </w:rPr>
              <w:lastRenderedPageBreak/>
              <w:t>но - ветвящееся, обильно цветущее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Гумусные </w:t>
            </w:r>
            <w:r w:rsidRPr="00097593">
              <w:rPr>
                <w:rFonts w:ascii="Times New Roman" w:eastAsia="Calibri" w:hAnsi="Times New Roman" w:cs="Times New Roman"/>
                <w:sz w:val="22"/>
                <w:szCs w:val="22"/>
              </w:rPr>
              <w:lastRenderedPageBreak/>
              <w:t>суглинки, супеси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При </w:t>
            </w:r>
            <w:r w:rsidRPr="00097593">
              <w:rPr>
                <w:rFonts w:ascii="Times New Roman" w:eastAsia="Calibri" w:hAnsi="Times New Roman" w:cs="Times New Roman"/>
                <w:sz w:val="22"/>
                <w:szCs w:val="22"/>
              </w:rPr>
              <w:lastRenderedPageBreak/>
              <w:t>избытке влаги слабо цветет</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Светолюби</w:t>
            </w:r>
            <w:r w:rsidRPr="00097593">
              <w:rPr>
                <w:rFonts w:ascii="Times New Roman" w:eastAsia="Calibri" w:hAnsi="Times New Roman" w:cs="Times New Roman"/>
                <w:sz w:val="22"/>
                <w:szCs w:val="22"/>
              </w:rPr>
              <w:lastRenderedPageBreak/>
              <w:t>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Бр, гр, рб, </w:t>
            </w:r>
            <w:r w:rsidRPr="00097593">
              <w:rPr>
                <w:rFonts w:ascii="Times New Roman" w:eastAsia="Calibri" w:hAnsi="Times New Roman" w:cs="Times New Roman"/>
                <w:sz w:val="22"/>
                <w:szCs w:val="22"/>
              </w:rPr>
              <w:lastRenderedPageBreak/>
              <w:t xml:space="preserve">пестрые цветн., л, мб, конт., б. </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51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Папоротник нефролепис+</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Размножение спорами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Листья дуговидно-повисшие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дренированные, легкие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Перилла кустарниковая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Цветы невзрачные</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пурпурные или бронзово-окрашен-ные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сол, л, мб, гр, конт</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Петуния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20-75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карминовая, сиреневая,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Ветвистый облиственный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суглинистые, супесчаные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Кл, рб, бр, л, мб,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Пиретрум девичий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Густоветвящийся,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питательные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недостаток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смеш. цветн., бр, рб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Подсолнечник однолетний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бронзовая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грубошершавый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питательные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л, мб,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Портулак крупноцветковый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кремовая, желтая, оранжевая, розовая, 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 стелющийся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Песчаные дренированные без органических удобрений</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конт, мб, кл, гр, л, цв. 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Сальвия </w:t>
            </w:r>
            <w:r w:rsidRPr="00097593">
              <w:rPr>
                <w:rFonts w:ascii="Times New Roman" w:eastAsia="Calibri" w:hAnsi="Times New Roman" w:cs="Times New Roman"/>
                <w:sz w:val="22"/>
                <w:szCs w:val="22"/>
              </w:rPr>
              <w:lastRenderedPageBreak/>
              <w:t>блестящая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Огненно-</w:t>
            </w:r>
            <w:r w:rsidRPr="00097593">
              <w:rPr>
                <w:rFonts w:ascii="Times New Roman" w:eastAsia="Calibri" w:hAnsi="Times New Roman" w:cs="Times New Roman"/>
                <w:sz w:val="22"/>
                <w:szCs w:val="22"/>
              </w:rPr>
              <w:lastRenderedPageBreak/>
              <w:t>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Облиствен</w:t>
            </w:r>
            <w:r w:rsidRPr="00097593">
              <w:rPr>
                <w:rFonts w:ascii="Times New Roman" w:eastAsia="Calibri" w:hAnsi="Times New Roman" w:cs="Times New Roman"/>
                <w:sz w:val="22"/>
                <w:szCs w:val="22"/>
              </w:rPr>
              <w:lastRenderedPageBreak/>
              <w:t>ный полукустарник</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Рыхлые, </w:t>
            </w:r>
            <w:r w:rsidRPr="00097593">
              <w:rPr>
                <w:rFonts w:ascii="Times New Roman" w:eastAsia="Calibri" w:hAnsi="Times New Roman" w:cs="Times New Roman"/>
                <w:sz w:val="22"/>
                <w:szCs w:val="22"/>
              </w:rPr>
              <w:lastRenderedPageBreak/>
              <w:t>питательные с известью</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Влаголю</w:t>
            </w:r>
            <w:r w:rsidRPr="00097593">
              <w:rPr>
                <w:rFonts w:ascii="Times New Roman" w:eastAsia="Calibri" w:hAnsi="Times New Roman" w:cs="Times New Roman"/>
                <w:sz w:val="22"/>
                <w:szCs w:val="22"/>
              </w:rPr>
              <w:lastRenderedPageBreak/>
              <w:t>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Светолюби</w:t>
            </w:r>
            <w:r w:rsidRPr="00097593">
              <w:rPr>
                <w:rFonts w:ascii="Times New Roman" w:eastAsia="Calibri" w:hAnsi="Times New Roman" w:cs="Times New Roman"/>
                <w:sz w:val="22"/>
                <w:szCs w:val="22"/>
              </w:rPr>
              <w:lastRenderedPageBreak/>
              <w:t>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Гр, бр, рб, </w:t>
            </w:r>
            <w:r w:rsidRPr="00097593">
              <w:rPr>
                <w:rFonts w:ascii="Times New Roman" w:eastAsia="Calibri" w:hAnsi="Times New Roman" w:cs="Times New Roman"/>
                <w:sz w:val="22"/>
                <w:szCs w:val="22"/>
              </w:rPr>
              <w:lastRenderedPageBreak/>
              <w:t>конт, л, мб.,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58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Сальвия хорминумовая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не сильно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Мс, рб, кл, мб,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Сальпиглоссис выемчатый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фиолетовая, светло-коричневая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Ажурный, 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питательными веществами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пестрые цветники, гр, мб.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Санвиталия прокумбенс</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Сильноветвящийся, стелющийся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умеренно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цв. луг,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Сантолина кипарисовая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Невзрачная, желтого тона. Листья серебристые</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Густоветвящийся компактный, плотный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содержащие известь</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выносит сырости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Скабиоза темно-пурпурная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Темно-пурпурная, розовая, лиловая,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гладкие, ветвистые, прямостоячие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Схизантус визетонский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Разнообразная с пятнами, точками, полосками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пирамидальный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цветники, мб, конт.</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Табак крылатый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Белая, зеленоватая, желтая, розовая, </w:t>
            </w:r>
            <w:r w:rsidRPr="00097593">
              <w:rPr>
                <w:rFonts w:ascii="Times New Roman" w:eastAsia="Calibri" w:hAnsi="Times New Roman" w:cs="Times New Roman"/>
                <w:sz w:val="22"/>
                <w:szCs w:val="22"/>
              </w:rPr>
              <w:lastRenderedPageBreak/>
              <w:t>карминовая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Стебель развеетвленный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Рыхлые, умеренно плодородные, </w:t>
            </w:r>
            <w:r w:rsidRPr="00097593">
              <w:rPr>
                <w:rFonts w:ascii="Times New Roman" w:eastAsia="Calibri" w:hAnsi="Times New Roman" w:cs="Times New Roman"/>
                <w:sz w:val="22"/>
                <w:szCs w:val="22"/>
              </w:rPr>
              <w:lastRenderedPageBreak/>
              <w:t>влажные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Обильный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затенение</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цветники, рб, л, мб, гр,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65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Тагетес отклоненный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 коричневая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или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Рб, гр, смеш. цветн., бр, л., б. </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Тагетес прямостоячий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 бронзовая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стебли оттопыренные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л, гр, мб.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Тагетес тонколистный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Низкий, ветвистый, очень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не сырые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цв, бр, л, гр, конт, мб.,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Традесканция толстянковая+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 желтые с зелеными полосками</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Побеги ползучие или прямые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Дренированные, с кислотностью субстрата </w:t>
            </w:r>
            <w:r w:rsidRPr="00097593">
              <w:rPr>
                <w:rFonts w:ascii="Times New Roman" w:eastAsia="Calibri" w:hAnsi="Times New Roman" w:cs="Times New Roman"/>
                <w:sz w:val="22"/>
                <w:szCs w:val="22"/>
                <w:lang w:val="en-US"/>
              </w:rPr>
              <w:t>p</w:t>
            </w:r>
            <w:r w:rsidRPr="00097593">
              <w:rPr>
                <w:rFonts w:ascii="Times New Roman" w:eastAsia="Calibri" w:hAnsi="Times New Roman" w:cs="Times New Roman"/>
                <w:sz w:val="22"/>
                <w:szCs w:val="22"/>
              </w:rPr>
              <w:t>Н-5-5,5</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теневынослива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Конт, вазы, гр,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Урсиния укропная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 с пурпурным пятном у основания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небогатые,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 цветн., рб, мб.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3"/>
          <w:wAfter w:w="94"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Фасоль огненно-красная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400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 розово-белая,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Вьющийся, гладкий, облиственный стебель</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рыхлые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w:t>
            </w:r>
          </w:p>
        </w:tc>
        <w:tc>
          <w:tcPr>
            <w:tcW w:w="70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3"/>
          <w:wAfter w:w="94"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Флокс Друммонда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15-45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Раздельноветвистый, прямой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цв. газ., б.</w:t>
            </w:r>
          </w:p>
        </w:tc>
        <w:tc>
          <w:tcPr>
            <w:tcW w:w="70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3"/>
          <w:wAfter w:w="94"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Хлорофитум хохлатый+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цветы невзрачные</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розетки листьев</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Розетки прикорневых листьев дуговидно </w:t>
            </w:r>
            <w:r w:rsidRPr="00097593">
              <w:rPr>
                <w:rFonts w:ascii="Times New Roman" w:eastAsia="Calibri" w:hAnsi="Times New Roman" w:cs="Times New Roman"/>
                <w:sz w:val="22"/>
                <w:szCs w:val="22"/>
              </w:rPr>
              <w:lastRenderedPageBreak/>
              <w:t>изогнутые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Дренированные, легкие, богатые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но теневынослив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Конт, вазы, гр, кл., б.</w:t>
            </w:r>
          </w:p>
        </w:tc>
        <w:tc>
          <w:tcPr>
            <w:tcW w:w="70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3"/>
          <w:wAfter w:w="94"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73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Хмель японский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400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Невзрачная (поник. шишки)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Декоративно-лиственное</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Вьющийся, покрыт волосками, стебли шестигранные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w:t>
            </w:r>
          </w:p>
        </w:tc>
        <w:tc>
          <w:tcPr>
            <w:tcW w:w="70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Хризантема килеватая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Различная, яркая, двух-трех цветная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Стебель прямой, снизу 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Глубокие обработанные,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Хризантема посевная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Высокорослое раскидистое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увлажненные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Целозия серебристая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оранжевая, лососевая, пурпурная, 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сочные, прямые, очень декоративные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гумусные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в жару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л, мб, гр, конт</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Цинерария приморская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Кремовая, желтая, невзрачная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Декоративно-лиственное, беловойлочно-опушенное</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рб, кл,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Циния изящная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и др.</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w:t>
            </w:r>
            <w:r w:rsidRPr="00097593">
              <w:rPr>
                <w:rFonts w:ascii="Times New Roman" w:eastAsia="Calibri" w:hAnsi="Times New Roman" w:cs="Times New Roman"/>
                <w:sz w:val="22"/>
                <w:szCs w:val="22"/>
              </w:rPr>
              <w:t>Х</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стебли твердые, густооблиственные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питательные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Эхеверия </w:t>
            </w:r>
            <w:r w:rsidRPr="00097593">
              <w:rPr>
                <w:rFonts w:ascii="Times New Roman" w:eastAsia="Calibri" w:hAnsi="Times New Roman" w:cs="Times New Roman"/>
                <w:sz w:val="22"/>
                <w:szCs w:val="22"/>
              </w:rPr>
              <w:lastRenderedPageBreak/>
              <w:t>односторонняя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6-10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Желто-</w:t>
            </w:r>
            <w:r w:rsidRPr="00097593">
              <w:rPr>
                <w:rFonts w:ascii="Times New Roman" w:eastAsia="Calibri" w:hAnsi="Times New Roman" w:cs="Times New Roman"/>
                <w:sz w:val="22"/>
                <w:szCs w:val="22"/>
              </w:rPr>
              <w:lastRenderedPageBreak/>
              <w:t>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Декоратив</w:t>
            </w:r>
            <w:r w:rsidRPr="00097593">
              <w:rPr>
                <w:rFonts w:ascii="Times New Roman" w:eastAsia="Calibri" w:hAnsi="Times New Roman" w:cs="Times New Roman"/>
                <w:sz w:val="22"/>
                <w:szCs w:val="22"/>
              </w:rPr>
              <w:lastRenderedPageBreak/>
              <w:t>ны голубоватые розетки</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Листостеб</w:t>
            </w:r>
            <w:r w:rsidRPr="00097593">
              <w:rPr>
                <w:rFonts w:ascii="Times New Roman" w:eastAsia="Calibri" w:hAnsi="Times New Roman" w:cs="Times New Roman"/>
                <w:sz w:val="22"/>
                <w:szCs w:val="22"/>
              </w:rPr>
              <w:lastRenderedPageBreak/>
              <w:t>левой суккулент, голубоватого тона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Рыхлые, </w:t>
            </w:r>
            <w:r w:rsidRPr="00097593">
              <w:rPr>
                <w:rFonts w:ascii="Times New Roman" w:eastAsia="Calibri" w:hAnsi="Times New Roman" w:cs="Times New Roman"/>
                <w:sz w:val="22"/>
                <w:szCs w:val="22"/>
              </w:rPr>
              <w:lastRenderedPageBreak/>
              <w:t>питательные, не сырые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Относит</w:t>
            </w:r>
            <w:r w:rsidRPr="00097593">
              <w:rPr>
                <w:rFonts w:ascii="Times New Roman" w:eastAsia="Calibri" w:hAnsi="Times New Roman" w:cs="Times New Roman"/>
                <w:sz w:val="22"/>
                <w:szCs w:val="22"/>
              </w:rPr>
              <w:lastRenderedPageBreak/>
              <w:t>ельно 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Светолюби</w:t>
            </w:r>
            <w:r w:rsidRPr="00097593">
              <w:rPr>
                <w:rFonts w:ascii="Times New Roman" w:eastAsia="Calibri" w:hAnsi="Times New Roman" w:cs="Times New Roman"/>
                <w:sz w:val="22"/>
                <w:szCs w:val="22"/>
              </w:rPr>
              <w:lastRenderedPageBreak/>
              <w:t>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Бр, рб, мб, </w:t>
            </w:r>
            <w:r w:rsidRPr="00097593">
              <w:rPr>
                <w:rFonts w:ascii="Times New Roman" w:eastAsia="Calibri" w:hAnsi="Times New Roman" w:cs="Times New Roman"/>
                <w:sz w:val="22"/>
                <w:szCs w:val="22"/>
              </w:rPr>
              <w:lastRenderedPageBreak/>
              <w:t>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80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Эшшольция калифорнийская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 желтая, кремовая, белая, красная,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сухие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рб, л, мб, цв. газ., 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13847" w:type="dxa"/>
            <w:gridSpan w:val="26"/>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b/>
                <w:bCs/>
                <w:sz w:val="22"/>
                <w:szCs w:val="22"/>
              </w:rPr>
            </w:pPr>
            <w:r w:rsidRPr="00097593">
              <w:rPr>
                <w:rFonts w:ascii="Times New Roman" w:eastAsia="Calibri" w:hAnsi="Times New Roman" w:cs="Times New Roman"/>
                <w:b/>
                <w:bCs/>
                <w:sz w:val="22"/>
                <w:szCs w:val="22"/>
              </w:rPr>
              <w:t>Двулетники</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Агростемма обыкновенная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 или темно-пурпурная, лилово-розовая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Ветвистый, рыхлый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известкованные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цветники, рб, гр,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Анютины глазки (фиалка Виттрока)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голубая, синяя, оранжевая, винно-красная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Приподнимающиеся, ветвистые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Влаголюбивы</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 выносят полутень</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Зимостойки</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вазы, конт, рб, кл, л, мб, гр, цв. газ., 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 бородатая (турецкая)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красная, пурпурная, фиолетовая, белая или пестрая с концентрическими кругами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Многостебель-ный, стебли узловатые, вначале – розетка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 но выдерживает полутень</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гр, кл, цв. газ., 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 Гренадин</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Стройный, стебли прямостоячие, сизые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На зиму необходимо укрытие</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кл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Колокольчик средний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50 - 100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Лиловая, синяя,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Пира-мидаль-ный, </w:t>
            </w:r>
            <w:r w:rsidRPr="00097593">
              <w:rPr>
                <w:rFonts w:ascii="Times New Roman" w:eastAsia="Calibri" w:hAnsi="Times New Roman" w:cs="Times New Roman"/>
                <w:sz w:val="22"/>
                <w:szCs w:val="22"/>
              </w:rPr>
              <w:lastRenderedPageBreak/>
              <w:t>стебли разветвленные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Питательные, с известью</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Защита от ветров</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л,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86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Мальва розовая (шток-роза)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75-250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розовая, красная, бордо, черно-красная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Розетка листьев, рослый цветонос, все растение опушено </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супеси,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мб, гр, пристенное</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Наперстянка пурпурная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Высокорослый, 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сол.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Незабудка альпийская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Голубая, синяя, розовая, белая </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рыхлый, стебли и листья волосистые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мб, гр, конт, цв. газ., 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Энотера двулетняя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Золотистая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высокорослый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гр, мб,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13847" w:type="dxa"/>
            <w:gridSpan w:val="26"/>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bCs/>
                <w:sz w:val="22"/>
                <w:szCs w:val="22"/>
              </w:rPr>
            </w:pPr>
            <w:r w:rsidRPr="00097593">
              <w:rPr>
                <w:rFonts w:ascii="Times New Roman" w:eastAsia="Calibri" w:hAnsi="Times New Roman" w:cs="Times New Roman"/>
                <w:b/>
                <w:bCs/>
                <w:sz w:val="22"/>
                <w:szCs w:val="22"/>
              </w:rPr>
              <w:t>Многолетники</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Адонис </w:t>
            </w:r>
          </w:p>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весенний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Ярко-желтая, блестящая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ветвящийся от основания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легкое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гр,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Аквилегия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оранжевая, красная и др.</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среднерослый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мб, гр, мс, оп, цв. луг, кл.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Аконит </w:t>
            </w:r>
            <w:r w:rsidRPr="00097593">
              <w:rPr>
                <w:rFonts w:ascii="Times New Roman" w:eastAsia="Calibri" w:hAnsi="Times New Roman" w:cs="Times New Roman"/>
                <w:sz w:val="22"/>
                <w:szCs w:val="22"/>
              </w:rPr>
              <w:lastRenderedPageBreak/>
              <w:t>(борец) клобучковый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60-100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Фиолетовая, </w:t>
            </w:r>
            <w:r w:rsidRPr="00097593">
              <w:rPr>
                <w:rFonts w:ascii="Times New Roman" w:eastAsia="Calibri" w:hAnsi="Times New Roman" w:cs="Times New Roman"/>
                <w:sz w:val="22"/>
                <w:szCs w:val="22"/>
              </w:rPr>
              <w:lastRenderedPageBreak/>
              <w:t>бело-фиолетовая,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w:t>
            </w:r>
            <w:r w:rsidRPr="00097593">
              <w:rPr>
                <w:rFonts w:ascii="Times New Roman" w:eastAsia="Calibri" w:hAnsi="Times New Roman" w:cs="Times New Roman"/>
                <w:sz w:val="22"/>
                <w:szCs w:val="22"/>
              </w:rPr>
              <w:lastRenderedPageBreak/>
              <w:t>й, пирамидальный, высокорослый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Удобренн</w:t>
            </w:r>
            <w:r w:rsidRPr="00097593">
              <w:rPr>
                <w:rFonts w:ascii="Times New Roman" w:eastAsia="Calibri" w:hAnsi="Times New Roman" w:cs="Times New Roman"/>
                <w:sz w:val="22"/>
                <w:szCs w:val="22"/>
              </w:rPr>
              <w:lastRenderedPageBreak/>
              <w:t>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Умеренн</w:t>
            </w:r>
            <w:r w:rsidRPr="00097593">
              <w:rPr>
                <w:rFonts w:ascii="Times New Roman" w:eastAsia="Calibri" w:hAnsi="Times New Roman" w:cs="Times New Roman"/>
                <w:sz w:val="22"/>
                <w:szCs w:val="22"/>
              </w:rPr>
              <w:lastRenderedPageBreak/>
              <w:t>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Выносит </w:t>
            </w:r>
            <w:r w:rsidRPr="00097593">
              <w:rPr>
                <w:rFonts w:ascii="Times New Roman" w:eastAsia="Calibri" w:hAnsi="Times New Roman" w:cs="Times New Roman"/>
                <w:sz w:val="22"/>
                <w:szCs w:val="22"/>
              </w:rPr>
              <w:lastRenderedPageBreak/>
              <w:t>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Зимостое</w:t>
            </w:r>
            <w:r w:rsidRPr="00097593">
              <w:rPr>
                <w:rFonts w:ascii="Times New Roman" w:eastAsia="Calibri" w:hAnsi="Times New Roman" w:cs="Times New Roman"/>
                <w:sz w:val="22"/>
                <w:szCs w:val="22"/>
              </w:rPr>
              <w:lastRenderedPageBreak/>
              <w:t>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Сол, бр, рб, </w:t>
            </w:r>
            <w:r w:rsidRPr="00097593">
              <w:rPr>
                <w:rFonts w:ascii="Times New Roman" w:eastAsia="Calibri" w:hAnsi="Times New Roman" w:cs="Times New Roman"/>
                <w:sz w:val="22"/>
                <w:szCs w:val="22"/>
              </w:rPr>
              <w:lastRenderedPageBreak/>
              <w:t>кл, мб, гр, 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93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Алиссум (бурачок) скальный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небогатые, нейтральные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бр.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Анемона (ветреница) дубровная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кремовая, сиреневая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firstLine="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с рассеченными листьями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Слегка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оп, бр, цв. луг., подл, вод.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Армерия приморская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лиловая, карминно-красная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Прикорневые розетки, обр. кочки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Песчаные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Астильба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60-65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Белая, розовая, красная, сиреневая </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Стройный, слегка раскидистый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Морозоустойчива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кл, мб, гр, конт</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Астра альпийская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Фиолетовая, голубая, сиреневая,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Густой, плотный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Суглинистые,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Морозо-устойчива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альп,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Астра новоанглийская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лиловая, фиолетовая, 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IX</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Высокий, ажурный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Суглинки, умеренно влажные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Морозоустойчива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Астра новобельгийская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лиловая, сиреневая, белая, 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IX</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влажные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Морозоустойчива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Бадан толстолистный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Розовато-лиловая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Компактные розетки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дренирова</w:t>
            </w:r>
            <w:r w:rsidRPr="00097593">
              <w:rPr>
                <w:rFonts w:ascii="Times New Roman" w:eastAsia="Calibri" w:hAnsi="Times New Roman" w:cs="Times New Roman"/>
                <w:sz w:val="22"/>
                <w:szCs w:val="22"/>
              </w:rPr>
              <w:lastRenderedPageBreak/>
              <w:t>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Нетребователен к влаге </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тень,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мс, оп, цв. луг., вод.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101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Барвинок большой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Почвопок-ровное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суглинистые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Барвинок малый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8-15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лиловая,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Ползучий, стелю-щийся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суглинистые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как почвопокровное</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Безвременник (колхикум) осенний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Светло-сиреневая, белая,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IX</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супесчаные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оп,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Белоцветник весенний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15-18</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с зелеными концами леп</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Листья линейные, цветоносы прямые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хорошо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оп, рб,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Бруннера крупнолистная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обильноветвящийся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Любая садовая, дренированная</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гр, альпинарии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Бузульник зубчатый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 с цветоносами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увлажненные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смеш. цветн.</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Вероника колосковая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40-45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Сине-фиолетовая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Цветоносы приподнимающиеся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Волжанка обыкновенная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Беловато-кремовая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высокий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Перегнойные, увлажненные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Гайлардия </w:t>
            </w:r>
            <w:r w:rsidRPr="00097593">
              <w:rPr>
                <w:rFonts w:ascii="Times New Roman" w:eastAsia="Calibri" w:hAnsi="Times New Roman" w:cs="Times New Roman"/>
                <w:sz w:val="22"/>
                <w:szCs w:val="22"/>
              </w:rPr>
              <w:lastRenderedPageBreak/>
              <w:t>остистая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60-70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Красная, </w:t>
            </w:r>
            <w:r w:rsidRPr="00097593">
              <w:rPr>
                <w:rFonts w:ascii="Times New Roman" w:eastAsia="Calibri" w:hAnsi="Times New Roman" w:cs="Times New Roman"/>
                <w:sz w:val="22"/>
                <w:szCs w:val="22"/>
              </w:rPr>
              <w:lastRenderedPageBreak/>
              <w:t>желтая, оранжевая, коричневая (кольцеобразн.)</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Гумусные </w:t>
            </w:r>
            <w:r w:rsidRPr="00097593">
              <w:rPr>
                <w:rFonts w:ascii="Times New Roman" w:eastAsia="Calibri" w:hAnsi="Times New Roman" w:cs="Times New Roman"/>
                <w:sz w:val="22"/>
                <w:szCs w:val="22"/>
              </w:rPr>
              <w:lastRenderedPageBreak/>
              <w:t>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Засухоус</w:t>
            </w:r>
            <w:r w:rsidRPr="00097593">
              <w:rPr>
                <w:rFonts w:ascii="Times New Roman" w:eastAsia="Calibri" w:hAnsi="Times New Roman" w:cs="Times New Roman"/>
                <w:sz w:val="22"/>
                <w:szCs w:val="22"/>
              </w:rPr>
              <w:lastRenderedPageBreak/>
              <w:t>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Солнцелюб</w:t>
            </w:r>
            <w:r w:rsidRPr="00097593">
              <w:rPr>
                <w:rFonts w:ascii="Times New Roman" w:eastAsia="Calibri" w:hAnsi="Times New Roman" w:cs="Times New Roman"/>
                <w:sz w:val="22"/>
                <w:szCs w:val="22"/>
              </w:rPr>
              <w:lastRenderedPageBreak/>
              <w:t>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Относите</w:t>
            </w:r>
            <w:r w:rsidRPr="00097593">
              <w:rPr>
                <w:rFonts w:ascii="Times New Roman" w:eastAsia="Calibri" w:hAnsi="Times New Roman" w:cs="Times New Roman"/>
                <w:sz w:val="22"/>
                <w:szCs w:val="22"/>
              </w:rPr>
              <w:lastRenderedPageBreak/>
              <w:t>льно 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Гр, мс, цв. </w:t>
            </w:r>
            <w:r w:rsidRPr="00097593">
              <w:rPr>
                <w:rFonts w:ascii="Times New Roman" w:eastAsia="Calibri" w:hAnsi="Times New Roman" w:cs="Times New Roman"/>
                <w:sz w:val="22"/>
                <w:szCs w:val="22"/>
              </w:rPr>
              <w:lastRenderedPageBreak/>
              <w:t>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110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Гвоздика-травянка «Бриллиант»</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образует дернину</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Содержащие известь, легкие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гр,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Гвоздика-травянка «Мейден-Пинк»</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образует дернину</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влажные, с известью</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гр,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 садовая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желтая, красно-оранжевая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Дернистая подушка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питательные, умеренно влажные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партерные посадки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Гейхера кроваво-красная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Малиновая, красная,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рб, мб, конт, мс, оп, цв.луг.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Гелениум осенний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Красно-бурая, желтая, бронзовая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Стройный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перегнойные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бр, рб, кл, мб,гр,мс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Гелиопсис подсолнечниковый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Гиацинт восточный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Синяя, сиреневая, розовая, красная, белая, </w:t>
            </w:r>
            <w:r w:rsidRPr="00097593">
              <w:rPr>
                <w:rFonts w:ascii="Times New Roman" w:eastAsia="Calibri" w:hAnsi="Times New Roman" w:cs="Times New Roman"/>
                <w:sz w:val="22"/>
                <w:szCs w:val="22"/>
              </w:rPr>
              <w:lastRenderedPageBreak/>
              <w:t>желтая, 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супеси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всегда зимостоек, треб. укрытия</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оп.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117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Горечавка весенняя (генциана)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10-12</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Низкорослый, стелющийся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средней плотности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Легкое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парт,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Горечавка желтая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густооблиственный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Гравилат коралловый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слаборазветвленный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бр, альпинарии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Гроссгеймия крупноголовая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с толстыми стеблями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Дельфиниум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синяя, фиолетовая,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крупный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Глубокие удобренные суглинки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 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Смеш. цветн., гр, сол,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Дицентра великолепная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Изящный рыхлый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влажноватые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Парт. посадки, гр, сол, рб, кл, мб, мс, оп, ряд.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Дицентра красивая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124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Дороникум восточный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неветвящийся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Садовые,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рб, мб,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Живучка ползучая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с побегами - столонами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альп., как почвопокровн.</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Золотарник канадский (солидаго)</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Золотисто-желтая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Высокий, рыхловатый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рб, мс., ряд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Иберис вечнозеленый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облиственные, стелю-щиеся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Садовые не кислые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пестрые цветники, альпинарии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Ирис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листья мечевидные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Любая окультуренная, дренированная</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кл, мб, гр, конт, 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Ирис мечевидный (Кемпфера)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Темно-пурпурно-фиолетовая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листья узкомечевидные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рб, мб, 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Ирис низкий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голубая, 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суглинистые,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кл, мб, гр, конт</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Ирис сибирский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 или темно-</w:t>
            </w:r>
            <w:r w:rsidRPr="00097593">
              <w:rPr>
                <w:rFonts w:ascii="Times New Roman" w:eastAsia="Calibri" w:hAnsi="Times New Roman" w:cs="Times New Roman"/>
                <w:sz w:val="22"/>
                <w:szCs w:val="22"/>
              </w:rPr>
              <w:lastRenderedPageBreak/>
              <w:t>фиолетовая,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Средневысокий, </w:t>
            </w:r>
            <w:r w:rsidRPr="00097593">
              <w:rPr>
                <w:rFonts w:ascii="Times New Roman" w:eastAsia="Calibri" w:hAnsi="Times New Roman" w:cs="Times New Roman"/>
                <w:sz w:val="22"/>
                <w:szCs w:val="22"/>
              </w:rPr>
              <w:lastRenderedPageBreak/>
              <w:t>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Удобренные </w:t>
            </w:r>
            <w:r w:rsidRPr="00097593">
              <w:rPr>
                <w:rFonts w:ascii="Times New Roman" w:eastAsia="Calibri" w:hAnsi="Times New Roman" w:cs="Times New Roman"/>
                <w:sz w:val="22"/>
                <w:szCs w:val="22"/>
              </w:rPr>
              <w:lastRenderedPageBreak/>
              <w:t>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 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132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Камассия квамаш</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окультуренные удерживающие влагу</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бр,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Камнеломка дернистая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красная,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Прикорневые розетки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хорошо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Карлина бесстебельная (колючник)</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блестящая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Побеги приподнимающиеся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Катананхе голубая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Песча-ные, хорошо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Кислица девятилистная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7-10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кислые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мб,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Клематис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200-300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Лиана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Богатые, нейтральные, дренированные </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Колокольчик карпатский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Гр, мс, цв. луг., конт </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Колокольчик персиколистный «Альба»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Густая розетка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w:t>
            </w:r>
            <w:r w:rsidRPr="00097593">
              <w:rPr>
                <w:rFonts w:ascii="Times New Roman" w:eastAsia="Calibri" w:hAnsi="Times New Roman" w:cs="Times New Roman"/>
                <w:sz w:val="22"/>
                <w:szCs w:val="22"/>
              </w:rPr>
              <w:lastRenderedPageBreak/>
              <w:t>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Выносит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цв. луг.,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Arial" w:eastAsia="Calibri" w:hAnsi="Arial" w:cs="Arial"/>
                <w:sz w:val="22"/>
                <w:szCs w:val="22"/>
              </w:rPr>
            </w:pPr>
            <w:r w:rsidRPr="00097593">
              <w:rPr>
                <w:rFonts w:ascii="Arial" w:eastAsia="Calibri" w:hAnsi="Arial" w:cs="Arial"/>
                <w:sz w:val="22"/>
                <w:szCs w:val="22"/>
              </w:rPr>
              <w:lastRenderedPageBreak/>
              <w:t>140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Arial" w:eastAsia="Calibri" w:hAnsi="Arial" w:cs="Arial"/>
                <w:sz w:val="22"/>
                <w:szCs w:val="22"/>
              </w:rPr>
            </w:pPr>
            <w:r w:rsidRPr="00097593">
              <w:rPr>
                <w:rFonts w:ascii="Arial" w:eastAsia="Calibri" w:hAnsi="Arial" w:cs="Arial"/>
                <w:sz w:val="22"/>
                <w:szCs w:val="22"/>
              </w:rPr>
              <w:t>Колокольчик широколистный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Фиолетовая,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lang w:val="en-US"/>
              </w:rPr>
              <w:t>VII</w:t>
            </w:r>
            <w:r w:rsidRPr="00097593">
              <w:rPr>
                <w:rFonts w:ascii="Arial" w:eastAsia="Calibri" w:hAnsi="Arial" w:cs="Arial"/>
                <w:sz w:val="22"/>
                <w:szCs w:val="22"/>
              </w:rPr>
              <w:t>-</w:t>
            </w:r>
            <w:r w:rsidRPr="00097593">
              <w:rPr>
                <w:rFonts w:ascii="Arial" w:eastAsia="Calibri" w:hAnsi="Arial" w:cs="Arial"/>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right="-108"/>
              <w:jc w:val="center"/>
              <w:rPr>
                <w:rFonts w:ascii="Arial" w:eastAsia="Calibri" w:hAnsi="Arial" w:cs="Arial"/>
                <w:sz w:val="22"/>
                <w:szCs w:val="22"/>
              </w:rPr>
            </w:pPr>
            <w:r w:rsidRPr="00097593">
              <w:rPr>
                <w:rFonts w:ascii="Arial" w:eastAsia="Calibri" w:hAnsi="Arial" w:cs="Arial"/>
                <w:sz w:val="22"/>
                <w:szCs w:val="22"/>
              </w:rPr>
              <w:t>Розетка с прикорневыми листьями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right="-108"/>
              <w:jc w:val="center"/>
              <w:rPr>
                <w:rFonts w:ascii="Arial" w:eastAsia="Calibri" w:hAnsi="Arial" w:cs="Arial"/>
                <w:sz w:val="22"/>
                <w:szCs w:val="22"/>
              </w:rPr>
            </w:pPr>
            <w:r w:rsidRPr="00097593">
              <w:rPr>
                <w:rFonts w:ascii="Arial" w:eastAsia="Calibri" w:hAnsi="Arial" w:cs="Arial"/>
                <w:sz w:val="22"/>
                <w:szCs w:val="22"/>
              </w:rPr>
              <w:t>Удобренные, влажноватые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Выносит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Гр, мс, оп,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Кореопсис крупноцветковый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Ажурный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водопроницаемые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Рб,гр, мс, конт,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Коровяк гибридный (вербаскум)</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90-180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Различная (белая, розовая, абрикосовая, желтая и др.) </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с высокими цветоносами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небогатые, дренированные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Мс, оп,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Крокус весенний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15-17</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Миниатюрное клубнелуковичное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плодородные, дренированные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альп, цв. газ.,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Купальница азиатская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прикорневые розетки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рыхлые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 конт, мс, альп, цв. луг., оп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Купальница европейская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 прикорневой розеткой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опуш. посадки, альп., рб, сол, мб,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Купальница </w:t>
            </w:r>
            <w:r w:rsidRPr="00097593">
              <w:rPr>
                <w:rFonts w:ascii="Times New Roman" w:eastAsia="Calibri" w:hAnsi="Times New Roman" w:cs="Times New Roman"/>
                <w:sz w:val="22"/>
                <w:szCs w:val="22"/>
              </w:rPr>
              <w:lastRenderedPageBreak/>
              <w:t>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бледно-</w:t>
            </w:r>
            <w:r w:rsidRPr="00097593">
              <w:rPr>
                <w:rFonts w:ascii="Times New Roman" w:eastAsia="Calibri" w:hAnsi="Times New Roman" w:cs="Times New Roman"/>
                <w:sz w:val="22"/>
                <w:szCs w:val="22"/>
              </w:rPr>
              <w:lastRenderedPageBreak/>
              <w:t>желто-лимонной до огненно-оранжевой</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w:t>
            </w:r>
            <w:r w:rsidRPr="00097593">
              <w:rPr>
                <w:rFonts w:ascii="Times New Roman" w:eastAsia="Calibri" w:hAnsi="Times New Roman" w:cs="Times New Roman"/>
                <w:sz w:val="22"/>
                <w:szCs w:val="22"/>
              </w:rPr>
              <w:lastRenderedPageBreak/>
              <w:t>ый, розетка листьев и цветоносы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Плодород</w:t>
            </w:r>
            <w:r w:rsidRPr="00097593">
              <w:rPr>
                <w:rFonts w:ascii="Times New Roman" w:eastAsia="Calibri" w:hAnsi="Times New Roman" w:cs="Times New Roman"/>
                <w:sz w:val="22"/>
                <w:szCs w:val="22"/>
              </w:rPr>
              <w:lastRenderedPageBreak/>
              <w:t>ные суглинки, влажные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Влаголюб</w:t>
            </w:r>
            <w:r w:rsidRPr="00097593">
              <w:rPr>
                <w:rFonts w:ascii="Times New Roman" w:eastAsia="Calibri" w:hAnsi="Times New Roman" w:cs="Times New Roman"/>
                <w:sz w:val="22"/>
                <w:szCs w:val="22"/>
              </w:rPr>
              <w:lastRenderedPageBreak/>
              <w:t>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Выдержив</w:t>
            </w:r>
            <w:r w:rsidRPr="00097593">
              <w:rPr>
                <w:rFonts w:ascii="Times New Roman" w:eastAsia="Calibri" w:hAnsi="Times New Roman" w:cs="Times New Roman"/>
                <w:sz w:val="22"/>
                <w:szCs w:val="22"/>
              </w:rPr>
              <w:lastRenderedPageBreak/>
              <w:t>ает легкое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Морозост</w:t>
            </w:r>
            <w:r w:rsidRPr="00097593">
              <w:rPr>
                <w:rFonts w:ascii="Times New Roman" w:eastAsia="Calibri" w:hAnsi="Times New Roman" w:cs="Times New Roman"/>
                <w:sz w:val="22"/>
                <w:szCs w:val="22"/>
              </w:rPr>
              <w:lastRenderedPageBreak/>
              <w:t>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Сол, гр, </w:t>
            </w:r>
            <w:r w:rsidRPr="00097593">
              <w:rPr>
                <w:rFonts w:ascii="Times New Roman" w:eastAsia="Calibri" w:hAnsi="Times New Roman" w:cs="Times New Roman"/>
                <w:sz w:val="22"/>
                <w:szCs w:val="22"/>
              </w:rPr>
              <w:lastRenderedPageBreak/>
              <w:t>кл, конт,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147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Ландыш майский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Белоснежная, светло-розовая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Ползучее корневище с розетками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оп, цв. луг, подл, в тени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Лиатрис колосистая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Сиренево-пурпурная, красная,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садовые, дренированные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газ., ряд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Лилейник желтый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Лимонно-желтая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листьев с высокими цветоносами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мб, мс, оп, цв. луг., вод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Лилейник оранжевый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Листья в розетке, высокие цветоносы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мб, мс, оп, цв. луг., вод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Лилия кудреватая (саранка)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Сиренево-розовая с бурыми пятнышками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прямые, облиственные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луг., рб, сол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Лихнис халцедонский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Лук голубой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 с цветочно</w:t>
            </w:r>
            <w:r w:rsidRPr="00097593">
              <w:rPr>
                <w:rFonts w:ascii="Times New Roman" w:eastAsia="Calibri" w:hAnsi="Times New Roman" w:cs="Times New Roman"/>
                <w:sz w:val="22"/>
                <w:szCs w:val="22"/>
              </w:rPr>
              <w:lastRenderedPageBreak/>
              <w:t>й  стрелкой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альп, цв. газ сол,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154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Лук душистый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Морозостоек </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альп, цв. газ сол,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Лук-скорода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Фиолетово-розовая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удобренные, дрениров.</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альп, цв. газ сол, мб, гр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Люпин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белая, желтая, красная, одно- и двухцветная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Орнаментальный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некислые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 гр, рб, мб,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Мак восточный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алая, розовая, белая,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прикорневых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плодородные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 гр, рб, сол, 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Маргаритка многолетняя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карминово-красная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 с цветоносами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суглинистые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мавританские газоны, мб, конт, гр.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Медуница сахарная (бело-пятнистая)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Плотный, невысокий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Молодило кровельное</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розетки листьев</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мясистых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дренированные сухие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Засухоустойчиво</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Солнцелюбиво</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Зимостойко</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ковров, альп, мб, кл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161</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Молодило отпрысковое</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Бледно-желтая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розетки листьев</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мясистых листьев, рыхловат.</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дренированные сухие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Засухоустойчиво</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Солнцелюбиво</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Зимостойко</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ковров, альп, мб, кл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162</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Молочай миртолистный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Желто-зеленая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Низкий, вечнозелен</w:t>
            </w:r>
            <w:r w:rsidRPr="00097593">
              <w:rPr>
                <w:rFonts w:ascii="Times New Roman" w:eastAsia="Calibri" w:hAnsi="Times New Roman" w:cs="Times New Roman"/>
                <w:sz w:val="22"/>
                <w:szCs w:val="22"/>
              </w:rPr>
              <w:lastRenderedPageBreak/>
              <w:t>ый, ветвящийся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Легкие, дренирова</w:t>
            </w:r>
            <w:r w:rsidRPr="00097593">
              <w:rPr>
                <w:rFonts w:ascii="Times New Roman" w:eastAsia="Calibri" w:hAnsi="Times New Roman" w:cs="Times New Roman"/>
                <w:sz w:val="22"/>
                <w:szCs w:val="22"/>
              </w:rPr>
              <w:lastRenderedPageBreak/>
              <w:t>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Умеренно </w:t>
            </w:r>
            <w:r w:rsidRPr="00097593">
              <w:rPr>
                <w:rFonts w:ascii="Times New Roman" w:eastAsia="Calibri" w:hAnsi="Times New Roman" w:cs="Times New Roman"/>
                <w:sz w:val="22"/>
                <w:szCs w:val="22"/>
              </w:rPr>
              <w:lastRenderedPageBreak/>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Относительно </w:t>
            </w:r>
            <w:r w:rsidRPr="00097593">
              <w:rPr>
                <w:rFonts w:ascii="Times New Roman" w:eastAsia="Calibri" w:hAnsi="Times New Roman" w:cs="Times New Roman"/>
                <w:sz w:val="22"/>
                <w:szCs w:val="22"/>
              </w:rPr>
              <w:lastRenderedPageBreak/>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Бр, гр, рокар.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163</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Монарда двойчатая</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50-70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малиновая, сиреневая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164</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Морозник гибридный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лиловая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строй-ный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Влажные, 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кл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165</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Мускари (мышиный гиацинт) армянский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10-12</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с белой каймой</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перегнойные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 но выдерживает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гр, мб, мс,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166</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Мускари гроздевидный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2"/>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Ярко-синяя, сине-фиоле-товая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с немногочисленными листьями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Перегнойные,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 но 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гр, мб, мс,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167</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Мускари кистевидный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20-25</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Темно-фиолетовая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 листья прикорневые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Перегнойные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 но 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гр, мб, мс,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168</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Мыльнянка (сапонария) обыкновенная</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50-80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мс, оп,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169</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Нарцисс гибридный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40-50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оранжевая, кремовая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Прикорневые листья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плодородные,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кл, мб, конт, гр, цв. луг., оп,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170</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Нарцисс поэтический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 листья прикорневы</w:t>
            </w:r>
            <w:r w:rsidRPr="00097593">
              <w:rPr>
                <w:rFonts w:ascii="Times New Roman" w:eastAsia="Calibri" w:hAnsi="Times New Roman" w:cs="Times New Roman"/>
                <w:sz w:val="22"/>
                <w:szCs w:val="22"/>
              </w:rPr>
              <w:lastRenderedPageBreak/>
              <w:t>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Рыхлые 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Бр, рб, кл, мб, конт, гр, цв. луг., оп, </w:t>
            </w:r>
            <w:r w:rsidRPr="00097593">
              <w:rPr>
                <w:rFonts w:ascii="Times New Roman" w:eastAsia="Calibri" w:hAnsi="Times New Roman" w:cs="Times New Roman"/>
                <w:sz w:val="22"/>
                <w:szCs w:val="22"/>
              </w:rPr>
              <w:lastRenderedPageBreak/>
              <w:t>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171</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Обриета дельтовидная</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розовая, лиловая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Густые подушки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удобренные, некислые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альп, бр.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Очиток (седум) видный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розовато-лиловая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IX</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прямостоячие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супеси, водо-проницаемые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альп, мб, конт, гр,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Очиток гибридный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полегающие, ползучие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песчаные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Очиток едкий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7-10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Золотисто-желтая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Образует зеленый ковер</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песчаные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Очиток ложный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lang w:val="en-US"/>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полегающие, образ.</w:t>
            </w:r>
          </w:p>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ковер</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сухие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оп,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Папоротник черный (страусник обыкновенный)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90-100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 спорами</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Декоративны листья </w:t>
            </w: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Форма чаши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Влагоудерживающие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Пион китайский (молочноцветковый)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80-110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и др.</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Декоративный, компактный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 суглинки, глубокие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мб, гр, ряд,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Пион тонколистный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 темно-пурпурная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Ажурный, декоративный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глубокообработанные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рб, мб, ряд, оп,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179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Пиретрум розовый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Темно-красная,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Тонкостебельный, 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Суглинистая, с гумусом, с известью</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гр,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Пиретрум щитковый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смеш. посадки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Платикодон крупноцветковый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синяя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Среднерослый, густой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Подснежник белоснежный (галантус)</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9-12</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с зеленым окаймлением</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Низкие розетки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плодородные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альп, мб, кл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Примула мелкозубчатая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20-30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лиловая, фиолетовая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цв. луг.,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Примула обыкновенная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пурпурная, белая, фиолетовая и др.</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Густая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рб, кл, конт, цв. газ.</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Примула Юлии</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10-12</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Красно-лиловая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w:t>
            </w:r>
            <w:r w:rsidRPr="00097593">
              <w:rPr>
                <w:rFonts w:ascii="Times New Roman" w:eastAsia="Calibri" w:hAnsi="Times New Roman" w:cs="Times New Roman"/>
                <w:sz w:val="22"/>
                <w:szCs w:val="22"/>
              </w:rPr>
              <w:lastRenderedPageBreak/>
              <w:t>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186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Пушкиния пролесковидная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Бледно-голубая, 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Низкорослый с приземными листьями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Любая с добавлением компоста или торфа</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легкую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Резуха альпийская (арабис)</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Низкорослый, стелющийся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Садовые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гр, мб, цв.луг.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Резуха кавказская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Плетистый, низкорослый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мб,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Розы плетистые</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250 до 600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Плетевидные, дугообразные или стелющиеся побеги от 2,5 до 6 м.</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среднесуглинистые, дренированные, нейтральные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 сол, гр,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Розы полиантовые</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сравнительно низкорослый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гр,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Розы флорибунда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30-90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Сильный, разветвленный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Теплолюбивы, требуется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гр, ряд, на газонах</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Розы чайно-гибридные</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30-90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раскидистой до узкопирамидальной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Богатые, нейтральные, среднесуглинистые, </w:t>
            </w:r>
            <w:r w:rsidRPr="00097593">
              <w:rPr>
                <w:rFonts w:ascii="Times New Roman" w:eastAsia="Calibri" w:hAnsi="Times New Roman" w:cs="Times New Roman"/>
                <w:sz w:val="22"/>
                <w:szCs w:val="22"/>
              </w:rPr>
              <w:lastRenderedPageBreak/>
              <w:t>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Теплолюбивы, требуется тщательное </w:t>
            </w:r>
            <w:r w:rsidRPr="00097593">
              <w:rPr>
                <w:rFonts w:ascii="Times New Roman" w:eastAsia="Calibri" w:hAnsi="Times New Roman" w:cs="Times New Roman"/>
                <w:sz w:val="22"/>
                <w:szCs w:val="22"/>
              </w:rPr>
              <w:lastRenderedPageBreak/>
              <w:t>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Парадные цветн., рб, гр,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193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Ромашка белая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 стебли прямые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 рб, оп,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Рудбекия глянцевитая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Бронзово-желтая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Прямые стебли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Рудбекия рассеченная (золотой шар)</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Монументальный, пирамидальный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мс, оп, декорирован. стен.</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Рябчик шахматный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Коричнево-красноватая с шахматным рисунком</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Стебель средневысокий, облиственный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окультуренные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около кустарников, альп, мб,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Сисюринхий узколистный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40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голубая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Плотный, листья прикорневые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дренированные, богатые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гр.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Спаржа лекарственная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50-150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Желто-зеленая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Декоративно-лиственное растение</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Высокий, ажурный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перегноем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Стахис (чистец) шерстистый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розово-лиловая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 Декоративны серебристые густоволосистые листья</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Стелю-щееся растение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супесчаные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мб, гр, конт, оп., альп.,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200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Сцилла двулистная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Светло-синяя, белая, розовая, фиолетовая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Низкие розетки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мб, гр, конт, мс, ряд,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Сцилла сибирская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редко 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Прикорневые розетки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с листовым перегноем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на газонах, опушечн. посадки, бр, рб, мб, мс, конт</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Телиптерис буковый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Размножается спорами</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Декоративны листья с </w:t>
            </w: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 xml:space="preserve"> по </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Образует густые заросли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Влагоудерживающие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Тиарелла сердцелистная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светло-кремовая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Изящное почвопокровное растение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удерживающие влагу</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как почвопокровное</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Тимьян ползучий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Бледно- и густо-розовая, красная, белая (сорта)</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Почвопокровное растение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ковров, мб, конт, цв. газ.</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Тысячелистник таволговый «Паркерс Вариетат»</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гибридный «Рокери Бьюти»</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25-30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богатые органикой</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гибридный «Скарлит Элеганс»</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богатые органикой</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Тюльпан </w:t>
            </w:r>
            <w:r w:rsidRPr="00097593">
              <w:rPr>
                <w:rFonts w:ascii="Times New Roman" w:eastAsia="Calibri" w:hAnsi="Times New Roman" w:cs="Times New Roman"/>
                <w:sz w:val="22"/>
                <w:szCs w:val="22"/>
              </w:rPr>
              <w:lastRenderedPageBreak/>
              <w:t>Грейга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20-30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лососево-</w:t>
            </w:r>
            <w:r w:rsidRPr="00097593">
              <w:rPr>
                <w:rFonts w:ascii="Times New Roman" w:eastAsia="Calibri" w:hAnsi="Times New Roman" w:cs="Times New Roman"/>
                <w:sz w:val="22"/>
                <w:szCs w:val="22"/>
              </w:rPr>
              <w:lastRenderedPageBreak/>
              <w:t>розовой до темно-красной</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Розетка </w:t>
            </w:r>
            <w:r w:rsidRPr="00097593">
              <w:rPr>
                <w:rFonts w:ascii="Times New Roman" w:eastAsia="Calibri" w:hAnsi="Times New Roman" w:cs="Times New Roman"/>
                <w:sz w:val="22"/>
                <w:szCs w:val="22"/>
              </w:rPr>
              <w:lastRenderedPageBreak/>
              <w:t>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Удобренные </w:t>
            </w:r>
            <w:r w:rsidRPr="00097593">
              <w:rPr>
                <w:rFonts w:ascii="Times New Roman" w:eastAsia="Calibri" w:hAnsi="Times New Roman" w:cs="Times New Roman"/>
                <w:sz w:val="22"/>
                <w:szCs w:val="22"/>
              </w:rPr>
              <w:lastRenderedPageBreak/>
              <w:t>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Влаголю</w:t>
            </w:r>
            <w:r w:rsidRPr="00097593">
              <w:rPr>
                <w:rFonts w:ascii="Times New Roman" w:eastAsia="Calibri" w:hAnsi="Times New Roman" w:cs="Times New Roman"/>
                <w:sz w:val="22"/>
                <w:szCs w:val="22"/>
              </w:rPr>
              <w:lastRenderedPageBreak/>
              <w:t>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Светолюби</w:t>
            </w:r>
            <w:r w:rsidRPr="00097593">
              <w:rPr>
                <w:rFonts w:ascii="Times New Roman" w:eastAsia="Calibri" w:hAnsi="Times New Roman" w:cs="Times New Roman"/>
                <w:sz w:val="22"/>
                <w:szCs w:val="22"/>
              </w:rPr>
              <w:lastRenderedPageBreak/>
              <w:t>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Довольно </w:t>
            </w:r>
            <w:r w:rsidRPr="00097593">
              <w:rPr>
                <w:rFonts w:ascii="Times New Roman" w:eastAsia="Calibri" w:hAnsi="Times New Roman" w:cs="Times New Roman"/>
                <w:sz w:val="22"/>
                <w:szCs w:val="22"/>
              </w:rPr>
              <w:lastRenderedPageBreak/>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Рб, кл, мб, </w:t>
            </w:r>
            <w:r w:rsidRPr="00097593">
              <w:rPr>
                <w:rFonts w:ascii="Times New Roman" w:eastAsia="Calibri" w:hAnsi="Times New Roman" w:cs="Times New Roman"/>
                <w:sz w:val="22"/>
                <w:szCs w:val="22"/>
              </w:rPr>
              <w:lastRenderedPageBreak/>
              <w:t>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209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Кауфмана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белая, красная,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богатые перегноем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выносит застоя воды</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ряд, кл, мс, конт.</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Фостера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25-30 до 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Огненно-красная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богатые перегноем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выносит застоя воды</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ряд, кл, мс, конт.</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Физостегия виргинская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60-100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Сиреневая, розовая, 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компактный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в сухую погоду</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легкую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пестрые цветн.</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Флокс метельчатый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полураскидистый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ряд, кл, бр,мб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Флокс шиловидный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15-18</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лиловая, 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Дернинное растение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легкую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кл, мб, альпинарии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Хионодокса Люцилии</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белая,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Миниатюрное растение, листья прикорневые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окультуренные,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на газонах, опушечн. посадки, бр, рб, мб, мс</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Хоста белоокаймленная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Сиренево-фиолетовая. Декоративны листья.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бр, вокруг водоемов, мб, кл, конт,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Хоста волнистая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Светло-фиолетовая. Декоративн</w:t>
            </w:r>
            <w:r w:rsidRPr="00097593">
              <w:rPr>
                <w:rFonts w:ascii="Times New Roman" w:eastAsia="Calibri" w:hAnsi="Times New Roman" w:cs="Times New Roman"/>
                <w:sz w:val="22"/>
                <w:szCs w:val="22"/>
              </w:rPr>
              <w:lastRenderedPageBreak/>
              <w:t>ы листья.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w:t>
            </w:r>
            <w:r w:rsidRPr="00097593">
              <w:rPr>
                <w:rFonts w:ascii="Times New Roman" w:eastAsia="Calibri" w:hAnsi="Times New Roman" w:cs="Times New Roman"/>
                <w:sz w:val="22"/>
                <w:szCs w:val="22"/>
              </w:rPr>
              <w:lastRenderedPageBreak/>
              <w:t>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Сол, гр, бр, мб, кл, конт, ряд, </w:t>
            </w:r>
            <w:r w:rsidRPr="00097593">
              <w:rPr>
                <w:rFonts w:ascii="Times New Roman" w:eastAsia="Calibri" w:hAnsi="Times New Roman" w:cs="Times New Roman"/>
                <w:sz w:val="22"/>
                <w:szCs w:val="22"/>
              </w:rPr>
              <w:lastRenderedPageBreak/>
              <w:t>вод.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217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Хоста Зибольда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Светло-лиловая. Декоративны листья.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крупных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Хоста ланцетолистная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30-35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лиловая, декоративны листья.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Щитовник мужской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 спорами</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Декоративны листья с </w:t>
            </w: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 xml:space="preserve"> по </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 форме чаши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гумусом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 или полутени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Щитовник светлый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 спорами</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Декоративны листья с </w:t>
            </w: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 xml:space="preserve"> по </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Ажурный, образует заросли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гумусом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Энотера миссурийская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с цветоносами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легкие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альп, бр, мб, цв. газ.</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Энотера четырехугольная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с цветоносами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легкие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газ.</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Эригерон гибридный (мелколепестник)</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Фиолетовая, сиреневая,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Полурыхлый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Выдерживает легкое затенение</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пестрые цветники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Эхинацея пурпурная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80-150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лиловая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слабоветвящийся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сол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Ясколка </w:t>
            </w:r>
            <w:r w:rsidRPr="00097593">
              <w:rPr>
                <w:rFonts w:ascii="Times New Roman" w:eastAsia="Calibri" w:hAnsi="Times New Roman" w:cs="Times New Roman"/>
                <w:sz w:val="22"/>
                <w:szCs w:val="22"/>
              </w:rPr>
              <w:lastRenderedPageBreak/>
              <w:t>(церастиум) Биберштейна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15-25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Белая, </w:t>
            </w:r>
            <w:r w:rsidRPr="00097593">
              <w:rPr>
                <w:rFonts w:ascii="Times New Roman" w:eastAsia="Calibri" w:hAnsi="Times New Roman" w:cs="Times New Roman"/>
                <w:sz w:val="22"/>
                <w:szCs w:val="22"/>
              </w:rPr>
              <w:lastRenderedPageBreak/>
              <w:t>листья серовато-белые</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w:t>
            </w:r>
            <w:r w:rsidRPr="00097593">
              <w:rPr>
                <w:rFonts w:ascii="Times New Roman" w:eastAsia="Calibri" w:hAnsi="Times New Roman" w:cs="Times New Roman"/>
                <w:sz w:val="22"/>
                <w:szCs w:val="22"/>
              </w:rPr>
              <w:lastRenderedPageBreak/>
              <w:t>ый, стелющийся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Удобренн</w:t>
            </w:r>
            <w:r w:rsidRPr="00097593">
              <w:rPr>
                <w:rFonts w:ascii="Times New Roman" w:eastAsia="Calibri" w:hAnsi="Times New Roman" w:cs="Times New Roman"/>
                <w:sz w:val="22"/>
                <w:szCs w:val="22"/>
              </w:rPr>
              <w:lastRenderedPageBreak/>
              <w:t>ые супеси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Засухоус</w:t>
            </w:r>
            <w:r w:rsidRPr="00097593">
              <w:rPr>
                <w:rFonts w:ascii="Times New Roman" w:eastAsia="Calibri" w:hAnsi="Times New Roman" w:cs="Times New Roman"/>
                <w:sz w:val="22"/>
                <w:szCs w:val="22"/>
              </w:rPr>
              <w:lastRenderedPageBreak/>
              <w:t>тойчива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Солнцелю</w:t>
            </w:r>
            <w:r w:rsidRPr="00097593">
              <w:rPr>
                <w:rFonts w:ascii="Times New Roman" w:eastAsia="Calibri" w:hAnsi="Times New Roman" w:cs="Times New Roman"/>
                <w:sz w:val="22"/>
                <w:szCs w:val="22"/>
              </w:rPr>
              <w:lastRenderedPageBreak/>
              <w:t>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Морозост</w:t>
            </w:r>
            <w:r w:rsidRPr="00097593">
              <w:rPr>
                <w:rFonts w:ascii="Times New Roman" w:eastAsia="Calibri" w:hAnsi="Times New Roman" w:cs="Times New Roman"/>
                <w:sz w:val="22"/>
                <w:szCs w:val="22"/>
              </w:rPr>
              <w:lastRenderedPageBreak/>
              <w:t>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Бр, мб, кл, </w:t>
            </w:r>
            <w:r w:rsidRPr="00097593">
              <w:rPr>
                <w:rFonts w:ascii="Times New Roman" w:eastAsia="Calibri" w:hAnsi="Times New Roman" w:cs="Times New Roman"/>
                <w:sz w:val="22"/>
                <w:szCs w:val="22"/>
              </w:rPr>
              <w:lastRenderedPageBreak/>
              <w:t>гр, цв. газ.,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226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Ясколка войлочная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листья серебристые с пепельным опушением</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низкий, плотный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песчаные, 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кл, гр, цв. газ.,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bl>
    <w:p w:rsidR="00B85011" w:rsidRPr="00097593" w:rsidRDefault="00B85011" w:rsidP="00B85011">
      <w:pPr>
        <w:spacing w:after="200" w:line="276" w:lineRule="auto"/>
        <w:jc w:val="center"/>
        <w:rPr>
          <w:rFonts w:ascii="Times New Roman" w:eastAsia="Calibri" w:hAnsi="Times New Roman" w:cs="Times New Roman"/>
          <w:sz w:val="22"/>
          <w:szCs w:val="22"/>
        </w:rPr>
      </w:pPr>
    </w:p>
    <w:p w:rsidR="00B85011" w:rsidRPr="00097593" w:rsidRDefault="00B85011" w:rsidP="00B85011">
      <w:pPr>
        <w:spacing w:after="200" w:line="276" w:lineRule="auto"/>
        <w:jc w:val="both"/>
        <w:rPr>
          <w:rFonts w:ascii="Times New Roman" w:eastAsia="Calibri" w:hAnsi="Times New Roman" w:cs="Times New Roman"/>
          <w:sz w:val="22"/>
          <w:szCs w:val="22"/>
        </w:rPr>
      </w:pPr>
      <w:r w:rsidRPr="00097593">
        <w:rPr>
          <w:rFonts w:ascii="Times New Roman" w:eastAsia="Calibri" w:hAnsi="Times New Roman" w:cs="Times New Roman"/>
          <w:sz w:val="22"/>
          <w:szCs w:val="22"/>
        </w:rPr>
        <w:t>Примечание:</w:t>
      </w:r>
    </w:p>
    <w:p w:rsidR="00B85011" w:rsidRPr="00097593" w:rsidRDefault="00B85011" w:rsidP="00B85011">
      <w:pPr>
        <w:numPr>
          <w:ilvl w:val="0"/>
          <w:numId w:val="4"/>
        </w:numPr>
        <w:spacing w:after="200" w:line="276" w:lineRule="auto"/>
        <w:jc w:val="both"/>
        <w:rPr>
          <w:rFonts w:ascii="Times New Roman" w:eastAsia="Calibri" w:hAnsi="Times New Roman" w:cs="Times New Roman"/>
          <w:sz w:val="22"/>
          <w:szCs w:val="22"/>
        </w:rPr>
      </w:pPr>
      <w:r w:rsidRPr="00097593">
        <w:rPr>
          <w:rFonts w:ascii="Times New Roman" w:eastAsia="Calibri" w:hAnsi="Times New Roman" w:cs="Times New Roman"/>
          <w:sz w:val="22"/>
          <w:szCs w:val="22"/>
        </w:rPr>
        <w:t>в графе 11 приняты следующие сокращения: бр – бордюры, рб. - рабатки, мб – миксбордеры, кл – клумбы, конт – цветочные контейнеры, гр – группы, мс – массивы, цв. луг – цветущие луга, л – ленты, цв. газ. – цветущие газоны, сол. – солитеры, ряд. – рядовые посадки, оп. – опушки, альп. – альпинарии, вод – водные устройства (фонтаны, каскады, пруды), б – балконы.</w:t>
      </w:r>
    </w:p>
    <w:p w:rsidR="00B85011" w:rsidRPr="00097593" w:rsidRDefault="00B85011" w:rsidP="00B85011">
      <w:pPr>
        <w:numPr>
          <w:ilvl w:val="0"/>
          <w:numId w:val="4"/>
        </w:numPr>
        <w:spacing w:after="200" w:line="276" w:lineRule="auto"/>
        <w:jc w:val="both"/>
        <w:rPr>
          <w:rFonts w:ascii="Times New Roman" w:eastAsia="Calibri" w:hAnsi="Times New Roman" w:cs="Times New Roman"/>
          <w:sz w:val="22"/>
          <w:szCs w:val="22"/>
        </w:rPr>
      </w:pPr>
      <w:r w:rsidRPr="00097593">
        <w:rPr>
          <w:rFonts w:ascii="Times New Roman" w:eastAsia="Calibri" w:hAnsi="Times New Roman" w:cs="Times New Roman"/>
          <w:sz w:val="22"/>
          <w:szCs w:val="22"/>
        </w:rPr>
        <w:t>знаком «+» отмечены оранжерейные растения.</w:t>
      </w:r>
    </w:p>
    <w:p w:rsidR="00B85011" w:rsidRPr="00097593" w:rsidRDefault="00B85011" w:rsidP="00B85011">
      <w:pPr>
        <w:spacing w:after="200" w:line="276" w:lineRule="auto"/>
        <w:jc w:val="both"/>
        <w:rPr>
          <w:rFonts w:ascii="Arial" w:eastAsia="Calibri" w:hAnsi="Arial" w:cs="Arial"/>
          <w:sz w:val="22"/>
          <w:szCs w:val="22"/>
        </w:rPr>
      </w:pPr>
    </w:p>
    <w:p w:rsidR="00B85011" w:rsidRPr="00097593" w:rsidRDefault="00B85011" w:rsidP="00B85011">
      <w:pPr>
        <w:spacing w:after="200" w:line="276" w:lineRule="auto"/>
        <w:rPr>
          <w:rFonts w:ascii="Calibri" w:eastAsia="Calibri" w:hAnsi="Calibri" w:cs="Times New Roman"/>
          <w:sz w:val="22"/>
          <w:szCs w:val="22"/>
        </w:rPr>
      </w:pPr>
    </w:p>
    <w:p w:rsidR="00B85011" w:rsidRPr="00097593" w:rsidRDefault="00B85011" w:rsidP="00B85011">
      <w:pPr>
        <w:rPr>
          <w:rFonts w:ascii="Times New Roman" w:eastAsia="Calibri" w:hAnsi="Times New Roman" w:cs="Times New Roman"/>
          <w:sz w:val="22"/>
          <w:szCs w:val="22"/>
        </w:rPr>
        <w:sectPr w:rsidR="00B85011" w:rsidRPr="00097593" w:rsidSect="00B85011">
          <w:pgSz w:w="16838" w:h="11906" w:orient="landscape"/>
          <w:pgMar w:top="1418" w:right="1418" w:bottom="851" w:left="1418" w:header="709" w:footer="1191" w:gutter="0"/>
          <w:cols w:space="720"/>
          <w:docGrid w:linePitch="299"/>
        </w:sectPr>
      </w:pPr>
    </w:p>
    <w:p w:rsidR="00B85011" w:rsidRPr="00097593" w:rsidRDefault="000036DD" w:rsidP="000036DD">
      <w:pPr>
        <w:ind w:firstLine="709"/>
        <w:rPr>
          <w:rFonts w:ascii="Times New Roman" w:eastAsia="Calibri" w:hAnsi="Times New Roman" w:cs="Times New Roman"/>
          <w:b/>
          <w:sz w:val="26"/>
          <w:szCs w:val="26"/>
        </w:rPr>
      </w:pPr>
      <w:r w:rsidRPr="00097593">
        <w:rPr>
          <w:rFonts w:ascii="Times New Roman" w:eastAsia="Calibri" w:hAnsi="Times New Roman" w:cs="Times New Roman"/>
          <w:b/>
          <w:sz w:val="26"/>
          <w:szCs w:val="26"/>
        </w:rPr>
        <w:lastRenderedPageBreak/>
        <w:t>5</w:t>
      </w:r>
      <w:r w:rsidR="00B85011" w:rsidRPr="00097593">
        <w:rPr>
          <w:rFonts w:ascii="Times New Roman" w:eastAsia="Calibri" w:hAnsi="Times New Roman" w:cs="Times New Roman"/>
          <w:b/>
          <w:sz w:val="26"/>
          <w:szCs w:val="26"/>
        </w:rPr>
        <w:t xml:space="preserve">. Озеленение улиц и автомобильных дорог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Озеленение улиц и автомобильных дорог разделяют на два основных вида: защитное и декоративное.</w:t>
      </w:r>
      <w:r w:rsidR="000036DD"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К защитному озеленению относят: снегозащитное, противоэрозионное, пескозащитное и шумо- газо- пыле- защитное. К декоративному относят озеленение, используемое для архитектурно-художественного оформления улиц.</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Снегозащитное озеленение создают для защиты дорожного полотна от снежных заносов, в виде одной или нескольких полос, при небольших объемах снегоприноса – в виде живых изгородей, внутри и вблизи которых снижается скорость ветра и происходит отложение снега.</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Противоэрозионное озеленение применяют для защиты дорог от разрушительного воздействия стока атмосферных осадков, эффективным способом защиты грунтовых поверхностей (обочин) является создание растительного покрова из трав с развитой корневой системой, образующей плотный, прочный дерновой слой.</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Пескозащитное озеленение служит для защиты автомобильных дорог от песчаных заносов, включает создание насаждений по схемам, аналогичным снегозащитным, а также закрепление прилегающих к дороге песков посевом трав.</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Шумо-газо-пылезащитное озеленение представляет собой многорядную ярусную посадку из солевыносливых и газоустойчивых древесно-кустарниковых видов и является эффективным препятствием на пути распространения шума, выхлопных газов и скапливающейся на дорожном покрытии пыли.</w:t>
      </w:r>
    </w:p>
    <w:p w:rsidR="000036DD"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Декоративное озеленение, органически вписываясь в окружающий ландшафт или маскируя непривлекательные места, усиливает связь улицы с окружающей средой. Декоративные посадки применяют и для обеспечения безопасности движения: обозначение трассы на большом расстоянии, особенно за пределами фактической видимости поверхности проезжей части; предупреждение водителей о примыканиях и перекрестках и др.</w:t>
      </w:r>
      <w:r w:rsidR="000036DD" w:rsidRPr="00097593">
        <w:rPr>
          <w:rFonts w:ascii="Times New Roman" w:eastAsia="Calibri" w:hAnsi="Times New Roman" w:cs="Times New Roman"/>
          <w:sz w:val="26"/>
          <w:szCs w:val="26"/>
        </w:rPr>
        <w:t xml:space="preserve">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По выполняемой роли и расположению декоративные посадки разделяют на основные посадки вдоль дороги (аллейные или рядовые), групповые посадки и смешанные (т.е. сочетающие основные и групповые посадки).</w:t>
      </w:r>
      <w:r w:rsidR="000036DD"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Направляющие посадки указывают на изменение направления движения, издалека подсказывают водителю степень крутизны поворота – линейные посадки, расположенные параллельно оси проезда, длина которых зависит от радиуса поворота, а линия растений зрительно перекрывает всю ширину полосы движения.</w:t>
      </w:r>
      <w:r w:rsidR="000036DD"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Барьерные посадки информируют водителя о невозможности продолжения движения в данном направлении, их создают на перекрестках, остановках общественного транспорта, транспортных развязках, на площадках отдыха.</w:t>
      </w:r>
    </w:p>
    <w:p w:rsidR="00B85011" w:rsidRPr="00C7664E" w:rsidRDefault="00B85011" w:rsidP="00C7664E">
      <w:pPr>
        <w:ind w:firstLine="709"/>
        <w:jc w:val="both"/>
        <w:rPr>
          <w:rFonts w:ascii="Times New Roman" w:eastAsia="Times New Roman" w:hAnsi="Times New Roman" w:cs="Times New Roman"/>
          <w:sz w:val="26"/>
          <w:szCs w:val="26"/>
          <w:lang w:eastAsia="ru-RU"/>
        </w:rPr>
      </w:pPr>
      <w:r w:rsidRPr="00097593">
        <w:rPr>
          <w:rFonts w:ascii="Times New Roman" w:eastAsia="Calibri" w:hAnsi="Times New Roman" w:cs="Times New Roman"/>
          <w:sz w:val="26"/>
          <w:szCs w:val="26"/>
        </w:rPr>
        <w:t xml:space="preserve">При проведении работ по озеленению </w:t>
      </w:r>
      <w:r w:rsidR="000036DD" w:rsidRPr="00097593">
        <w:rPr>
          <w:rFonts w:ascii="Times New Roman" w:eastAsia="Calibri" w:hAnsi="Times New Roman" w:cs="Times New Roman"/>
          <w:sz w:val="26"/>
          <w:szCs w:val="26"/>
        </w:rPr>
        <w:t>территорий</w:t>
      </w:r>
      <w:r w:rsidRPr="00097593">
        <w:rPr>
          <w:rFonts w:ascii="Times New Roman" w:eastAsia="Calibri" w:hAnsi="Times New Roman" w:cs="Times New Roman"/>
          <w:sz w:val="26"/>
          <w:szCs w:val="26"/>
        </w:rPr>
        <w:t xml:space="preserve"> необходимо учитывать сроки начала и окончания вегетационного периода. Наиболее оптимальным временем посадки деревьев и кустарников являются весна и осень, когда растения находятся в естественном безлиственном состоянии или в состоянии пониженной активности физиологических процессов. Весенние посадки следует проводить после оттаивания и прогревания почвы до начала активного распускания почек и образования побегов. Осенние посадки </w:t>
      </w:r>
      <w:r w:rsidR="000036DD" w:rsidRPr="00097593">
        <w:rPr>
          <w:rFonts w:ascii="Times New Roman" w:eastAsia="Calibri" w:hAnsi="Times New Roman" w:cs="Times New Roman"/>
          <w:sz w:val="26"/>
          <w:szCs w:val="26"/>
        </w:rPr>
        <w:t>-</w:t>
      </w:r>
      <w:r w:rsidRPr="00097593">
        <w:rPr>
          <w:rFonts w:ascii="Times New Roman" w:eastAsia="Calibri" w:hAnsi="Times New Roman" w:cs="Times New Roman"/>
          <w:sz w:val="26"/>
          <w:szCs w:val="26"/>
        </w:rPr>
        <w:t xml:space="preserve"> с момента опадения листьев до устойчивых заморозков. Хвойные породы лучше переносят пересадку в ранневесеннее время (начало апреля) и раннеосеннее (август - начало сентября).</w:t>
      </w:r>
    </w:p>
    <w:sectPr w:rsidR="00B85011" w:rsidRPr="00C7664E" w:rsidSect="00B46553">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01" w:rsidRDefault="00432601">
      <w:r>
        <w:separator/>
      </w:r>
    </w:p>
  </w:endnote>
  <w:endnote w:type="continuationSeparator" w:id="0">
    <w:p w:rsidR="00432601" w:rsidRDefault="00432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01" w:rsidRDefault="00432601">
      <w:r>
        <w:separator/>
      </w:r>
    </w:p>
  </w:footnote>
  <w:footnote w:type="continuationSeparator" w:id="0">
    <w:p w:rsidR="00432601" w:rsidRDefault="00432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562342"/>
      <w:docPartObj>
        <w:docPartGallery w:val="Page Numbers (Top of Page)"/>
        <w:docPartUnique/>
      </w:docPartObj>
    </w:sdtPr>
    <w:sdtContent>
      <w:p w:rsidR="001A2AC2" w:rsidRDefault="001A2AC2">
        <w:pPr>
          <w:pStyle w:val="14"/>
          <w:jc w:val="center"/>
        </w:pPr>
        <w:fldSimple w:instr="PAGE   \* MERGEFORMAT">
          <w:r w:rsidR="00D664C5">
            <w:rPr>
              <w:noProof/>
            </w:rPr>
            <w:t>78</w:t>
          </w:r>
        </w:fldSimple>
      </w:p>
    </w:sdtContent>
  </w:sdt>
  <w:p w:rsidR="001A2AC2" w:rsidRDefault="001A2AC2">
    <w:pPr>
      <w:pStyle w:val="1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0E90"/>
    <w:multiLevelType w:val="multilevel"/>
    <w:tmpl w:val="9662AAAE"/>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EBF34EC"/>
    <w:multiLevelType w:val="multilevel"/>
    <w:tmpl w:val="F2FE9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45D36CB1"/>
    <w:multiLevelType w:val="hybridMultilevel"/>
    <w:tmpl w:val="DA188362"/>
    <w:lvl w:ilvl="0" w:tplc="4CAE21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BD3863"/>
    <w:multiLevelType w:val="hybridMultilevel"/>
    <w:tmpl w:val="A31A8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4305C7"/>
    <w:rsid w:val="000036DD"/>
    <w:rsid w:val="00097593"/>
    <w:rsid w:val="000A47AF"/>
    <w:rsid w:val="00144E21"/>
    <w:rsid w:val="001A2AC2"/>
    <w:rsid w:val="002073D2"/>
    <w:rsid w:val="00297F5B"/>
    <w:rsid w:val="00327743"/>
    <w:rsid w:val="003668DD"/>
    <w:rsid w:val="00391E92"/>
    <w:rsid w:val="004305C7"/>
    <w:rsid w:val="00432601"/>
    <w:rsid w:val="00453AE1"/>
    <w:rsid w:val="00483983"/>
    <w:rsid w:val="00677563"/>
    <w:rsid w:val="00737519"/>
    <w:rsid w:val="00755FE9"/>
    <w:rsid w:val="00762A3A"/>
    <w:rsid w:val="007A705B"/>
    <w:rsid w:val="00890790"/>
    <w:rsid w:val="008E33BD"/>
    <w:rsid w:val="00996D1F"/>
    <w:rsid w:val="009B61DD"/>
    <w:rsid w:val="009D0ED1"/>
    <w:rsid w:val="009E122E"/>
    <w:rsid w:val="00A41659"/>
    <w:rsid w:val="00AA7913"/>
    <w:rsid w:val="00B42908"/>
    <w:rsid w:val="00B46553"/>
    <w:rsid w:val="00B85011"/>
    <w:rsid w:val="00C501BC"/>
    <w:rsid w:val="00C7664E"/>
    <w:rsid w:val="00C94207"/>
    <w:rsid w:val="00CB690D"/>
    <w:rsid w:val="00D456F4"/>
    <w:rsid w:val="00D664C5"/>
    <w:rsid w:val="00DD5EFF"/>
    <w:rsid w:val="00E85189"/>
    <w:rsid w:val="00ED155F"/>
    <w:rsid w:val="00F20126"/>
    <w:rsid w:val="00FD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92"/>
  </w:style>
  <w:style w:type="paragraph" w:styleId="1">
    <w:name w:val="heading 1"/>
    <w:basedOn w:val="a"/>
    <w:next w:val="a"/>
    <w:link w:val="10"/>
    <w:qFormat/>
    <w:rsid w:val="00B850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qFormat/>
    <w:rsid w:val="00B4290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290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305C7"/>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unhideWhenUsed/>
    <w:rsid w:val="004305C7"/>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762A3A"/>
    <w:pPr>
      <w:ind w:left="720"/>
      <w:contextualSpacing/>
    </w:pPr>
  </w:style>
  <w:style w:type="character" w:styleId="a5">
    <w:name w:val="Strong"/>
    <w:basedOn w:val="a0"/>
    <w:uiPriority w:val="22"/>
    <w:qFormat/>
    <w:rsid w:val="00890790"/>
    <w:rPr>
      <w:b/>
      <w:bCs/>
    </w:rPr>
  </w:style>
  <w:style w:type="character" w:customStyle="1" w:styleId="apple-converted-space">
    <w:name w:val="apple-converted-space"/>
    <w:basedOn w:val="a0"/>
    <w:rsid w:val="00890790"/>
  </w:style>
  <w:style w:type="character" w:customStyle="1" w:styleId="20">
    <w:name w:val="Заголовок 2 Знак"/>
    <w:basedOn w:val="a0"/>
    <w:link w:val="2"/>
    <w:rsid w:val="00B429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908"/>
    <w:rPr>
      <w:rFonts w:ascii="Times New Roman" w:eastAsia="Times New Roman" w:hAnsi="Times New Roman" w:cs="Times New Roman"/>
      <w:b/>
      <w:bCs/>
      <w:sz w:val="27"/>
      <w:szCs w:val="27"/>
      <w:lang w:eastAsia="ru-RU"/>
    </w:rPr>
  </w:style>
  <w:style w:type="paragraph" w:customStyle="1" w:styleId="FORMATTEXT">
    <w:name w:val=".FORMATTEXT"/>
    <w:uiPriority w:val="99"/>
    <w:rsid w:val="00C501BC"/>
    <w:pPr>
      <w:widowControl w:val="0"/>
      <w:autoSpaceDE w:val="0"/>
      <w:autoSpaceDN w:val="0"/>
      <w:adjustRightInd w:val="0"/>
    </w:pPr>
    <w:rPr>
      <w:rFonts w:ascii="Arial" w:eastAsiaTheme="minorEastAsia" w:hAnsi="Arial" w:cs="Arial"/>
      <w:sz w:val="20"/>
      <w:szCs w:val="20"/>
      <w:lang w:eastAsia="ru-RU"/>
    </w:rPr>
  </w:style>
  <w:style w:type="character" w:customStyle="1" w:styleId="10">
    <w:name w:val="Заголовок 1 Знак"/>
    <w:basedOn w:val="a0"/>
    <w:link w:val="1"/>
    <w:rsid w:val="00B85011"/>
    <w:rPr>
      <w:rFonts w:asciiTheme="majorHAnsi" w:eastAsiaTheme="majorEastAsia" w:hAnsiTheme="majorHAnsi" w:cstheme="majorBidi"/>
      <w:b/>
      <w:bCs/>
      <w:color w:val="2F5496" w:themeColor="accent1" w:themeShade="BF"/>
      <w:sz w:val="28"/>
      <w:szCs w:val="28"/>
    </w:rPr>
  </w:style>
  <w:style w:type="numbering" w:customStyle="1" w:styleId="11">
    <w:name w:val="Нет списка1"/>
    <w:next w:val="a2"/>
    <w:uiPriority w:val="99"/>
    <w:semiHidden/>
    <w:unhideWhenUsed/>
    <w:rsid w:val="00B85011"/>
  </w:style>
  <w:style w:type="character" w:styleId="a6">
    <w:name w:val="Hyperlink"/>
    <w:basedOn w:val="a0"/>
    <w:uiPriority w:val="99"/>
    <w:semiHidden/>
    <w:unhideWhenUsed/>
    <w:rsid w:val="00B85011"/>
    <w:rPr>
      <w:color w:val="0000FF"/>
      <w:u w:val="single"/>
    </w:rPr>
  </w:style>
  <w:style w:type="paragraph" w:customStyle="1" w:styleId="rtejustify">
    <w:name w:val="rtejustify"/>
    <w:basedOn w:val="a"/>
    <w:rsid w:val="00B85011"/>
    <w:pPr>
      <w:spacing w:before="100" w:beforeAutospacing="1" w:after="100" w:afterAutospacing="1"/>
    </w:pPr>
    <w:rPr>
      <w:rFonts w:ascii="Times New Roman" w:eastAsia="Times New Roman" w:hAnsi="Times New Roman" w:cs="Times New Roman"/>
      <w:lang w:eastAsia="ru-RU"/>
    </w:rPr>
  </w:style>
  <w:style w:type="paragraph" w:customStyle="1" w:styleId="12">
    <w:name w:val="Текст выноски1"/>
    <w:basedOn w:val="a"/>
    <w:next w:val="a7"/>
    <w:link w:val="a8"/>
    <w:uiPriority w:val="99"/>
    <w:semiHidden/>
    <w:unhideWhenUsed/>
    <w:rsid w:val="00B85011"/>
    <w:rPr>
      <w:rFonts w:ascii="Tahoma" w:hAnsi="Tahoma" w:cs="Tahoma"/>
      <w:sz w:val="16"/>
      <w:szCs w:val="16"/>
    </w:rPr>
  </w:style>
  <w:style w:type="character" w:customStyle="1" w:styleId="a8">
    <w:name w:val="Текст выноски Знак"/>
    <w:basedOn w:val="a0"/>
    <w:link w:val="12"/>
    <w:uiPriority w:val="99"/>
    <w:semiHidden/>
    <w:rsid w:val="00B85011"/>
    <w:rPr>
      <w:rFonts w:ascii="Tahoma" w:hAnsi="Tahoma" w:cs="Tahoma"/>
      <w:sz w:val="16"/>
      <w:szCs w:val="16"/>
    </w:rPr>
  </w:style>
  <w:style w:type="paragraph" w:styleId="a9">
    <w:name w:val="Body Text Indent"/>
    <w:basedOn w:val="a"/>
    <w:link w:val="aa"/>
    <w:semiHidden/>
    <w:rsid w:val="00B85011"/>
    <w:pPr>
      <w:ind w:firstLine="567"/>
      <w:jc w:val="both"/>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semiHidden/>
    <w:rsid w:val="00B85011"/>
    <w:rPr>
      <w:rFonts w:ascii="Times New Roman" w:eastAsia="Times New Roman" w:hAnsi="Times New Roman" w:cs="Times New Roman"/>
      <w:lang w:eastAsia="ru-RU"/>
    </w:rPr>
  </w:style>
  <w:style w:type="paragraph" w:styleId="ab">
    <w:name w:val="Plain Text"/>
    <w:basedOn w:val="a"/>
    <w:link w:val="ac"/>
    <w:semiHidden/>
    <w:rsid w:val="00B85011"/>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B85011"/>
    <w:rPr>
      <w:rFonts w:ascii="Courier New" w:eastAsia="Times New Roman" w:hAnsi="Courier New" w:cs="Times New Roman"/>
      <w:sz w:val="20"/>
      <w:szCs w:val="20"/>
      <w:lang w:eastAsia="ru-RU"/>
    </w:rPr>
  </w:style>
  <w:style w:type="table" w:customStyle="1" w:styleId="13">
    <w:name w:val="Сетка таблицы1"/>
    <w:basedOn w:val="a1"/>
    <w:next w:val="ad"/>
    <w:uiPriority w:val="59"/>
    <w:rsid w:val="00B850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next w:val="22"/>
    <w:link w:val="23"/>
    <w:uiPriority w:val="99"/>
    <w:semiHidden/>
    <w:unhideWhenUsed/>
    <w:rsid w:val="00B85011"/>
    <w:pPr>
      <w:spacing w:after="120" w:line="480" w:lineRule="auto"/>
      <w:ind w:left="283"/>
    </w:pPr>
  </w:style>
  <w:style w:type="character" w:customStyle="1" w:styleId="23">
    <w:name w:val="Основной текст с отступом 2 Знак"/>
    <w:basedOn w:val="a0"/>
    <w:link w:val="21"/>
    <w:uiPriority w:val="99"/>
    <w:semiHidden/>
    <w:rsid w:val="00B85011"/>
  </w:style>
  <w:style w:type="paragraph" w:customStyle="1" w:styleId="14">
    <w:name w:val="Верхний колонтитул1"/>
    <w:basedOn w:val="a"/>
    <w:next w:val="ae"/>
    <w:link w:val="af"/>
    <w:uiPriority w:val="99"/>
    <w:unhideWhenUsed/>
    <w:rsid w:val="00B85011"/>
    <w:pPr>
      <w:tabs>
        <w:tab w:val="center" w:pos="4677"/>
        <w:tab w:val="right" w:pos="9355"/>
      </w:tabs>
    </w:pPr>
  </w:style>
  <w:style w:type="character" w:customStyle="1" w:styleId="af">
    <w:name w:val="Верхний колонтитул Знак"/>
    <w:basedOn w:val="a0"/>
    <w:link w:val="14"/>
    <w:uiPriority w:val="99"/>
    <w:rsid w:val="00B85011"/>
  </w:style>
  <w:style w:type="paragraph" w:customStyle="1" w:styleId="15">
    <w:name w:val="Нижний колонтитул1"/>
    <w:basedOn w:val="a"/>
    <w:next w:val="af0"/>
    <w:link w:val="af1"/>
    <w:uiPriority w:val="99"/>
    <w:unhideWhenUsed/>
    <w:rsid w:val="00B85011"/>
    <w:pPr>
      <w:tabs>
        <w:tab w:val="center" w:pos="4677"/>
        <w:tab w:val="right" w:pos="9355"/>
      </w:tabs>
    </w:pPr>
  </w:style>
  <w:style w:type="character" w:customStyle="1" w:styleId="af1">
    <w:name w:val="Нижний колонтитул Знак"/>
    <w:basedOn w:val="a0"/>
    <w:link w:val="15"/>
    <w:uiPriority w:val="99"/>
    <w:rsid w:val="00B85011"/>
  </w:style>
  <w:style w:type="paragraph" w:customStyle="1" w:styleId="210">
    <w:name w:val="Основной текст 21"/>
    <w:basedOn w:val="a"/>
    <w:next w:val="24"/>
    <w:link w:val="25"/>
    <w:semiHidden/>
    <w:unhideWhenUsed/>
    <w:rsid w:val="00B85011"/>
    <w:pPr>
      <w:spacing w:after="120" w:line="480" w:lineRule="auto"/>
    </w:pPr>
  </w:style>
  <w:style w:type="character" w:customStyle="1" w:styleId="25">
    <w:name w:val="Основной текст 2 Знак"/>
    <w:basedOn w:val="a0"/>
    <w:link w:val="210"/>
    <w:semiHidden/>
    <w:rsid w:val="00B85011"/>
  </w:style>
  <w:style w:type="paragraph" w:styleId="a7">
    <w:name w:val="Balloon Text"/>
    <w:basedOn w:val="a"/>
    <w:link w:val="16"/>
    <w:uiPriority w:val="99"/>
    <w:semiHidden/>
    <w:unhideWhenUsed/>
    <w:rsid w:val="00B85011"/>
    <w:rPr>
      <w:rFonts w:ascii="Tahoma" w:hAnsi="Tahoma" w:cs="Tahoma"/>
      <w:sz w:val="16"/>
      <w:szCs w:val="16"/>
    </w:rPr>
  </w:style>
  <w:style w:type="character" w:customStyle="1" w:styleId="16">
    <w:name w:val="Текст выноски Знак1"/>
    <w:basedOn w:val="a0"/>
    <w:link w:val="a7"/>
    <w:uiPriority w:val="99"/>
    <w:semiHidden/>
    <w:rsid w:val="00B85011"/>
    <w:rPr>
      <w:rFonts w:ascii="Tahoma" w:hAnsi="Tahoma" w:cs="Tahoma"/>
      <w:sz w:val="16"/>
      <w:szCs w:val="16"/>
    </w:rPr>
  </w:style>
  <w:style w:type="table" w:styleId="ad">
    <w:name w:val="Table Grid"/>
    <w:basedOn w:val="a1"/>
    <w:uiPriority w:val="39"/>
    <w:rsid w:val="00B85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1"/>
    <w:uiPriority w:val="99"/>
    <w:semiHidden/>
    <w:unhideWhenUsed/>
    <w:rsid w:val="00B85011"/>
    <w:pPr>
      <w:spacing w:after="120" w:line="480" w:lineRule="auto"/>
      <w:ind w:left="283"/>
    </w:pPr>
  </w:style>
  <w:style w:type="character" w:customStyle="1" w:styleId="211">
    <w:name w:val="Основной текст с отступом 2 Знак1"/>
    <w:basedOn w:val="a0"/>
    <w:link w:val="22"/>
    <w:uiPriority w:val="99"/>
    <w:semiHidden/>
    <w:rsid w:val="00B85011"/>
  </w:style>
  <w:style w:type="paragraph" w:styleId="ae">
    <w:name w:val="header"/>
    <w:basedOn w:val="a"/>
    <w:link w:val="17"/>
    <w:uiPriority w:val="99"/>
    <w:semiHidden/>
    <w:unhideWhenUsed/>
    <w:rsid w:val="00B85011"/>
    <w:pPr>
      <w:tabs>
        <w:tab w:val="center" w:pos="4677"/>
        <w:tab w:val="right" w:pos="9355"/>
      </w:tabs>
    </w:pPr>
  </w:style>
  <w:style w:type="character" w:customStyle="1" w:styleId="17">
    <w:name w:val="Верхний колонтитул Знак1"/>
    <w:basedOn w:val="a0"/>
    <w:link w:val="ae"/>
    <w:uiPriority w:val="99"/>
    <w:semiHidden/>
    <w:rsid w:val="00B85011"/>
  </w:style>
  <w:style w:type="paragraph" w:styleId="af0">
    <w:name w:val="footer"/>
    <w:basedOn w:val="a"/>
    <w:link w:val="18"/>
    <w:uiPriority w:val="99"/>
    <w:semiHidden/>
    <w:unhideWhenUsed/>
    <w:rsid w:val="00B85011"/>
    <w:pPr>
      <w:tabs>
        <w:tab w:val="center" w:pos="4677"/>
        <w:tab w:val="right" w:pos="9355"/>
      </w:tabs>
    </w:pPr>
  </w:style>
  <w:style w:type="character" w:customStyle="1" w:styleId="18">
    <w:name w:val="Нижний колонтитул Знак1"/>
    <w:basedOn w:val="a0"/>
    <w:link w:val="af0"/>
    <w:uiPriority w:val="99"/>
    <w:semiHidden/>
    <w:rsid w:val="00B85011"/>
  </w:style>
  <w:style w:type="paragraph" w:styleId="24">
    <w:name w:val="Body Text 2"/>
    <w:basedOn w:val="a"/>
    <w:link w:val="212"/>
    <w:uiPriority w:val="99"/>
    <w:semiHidden/>
    <w:unhideWhenUsed/>
    <w:rsid w:val="00B85011"/>
    <w:pPr>
      <w:spacing w:after="120" w:line="480" w:lineRule="auto"/>
    </w:pPr>
  </w:style>
  <w:style w:type="character" w:customStyle="1" w:styleId="212">
    <w:name w:val="Основной текст 2 Знак1"/>
    <w:basedOn w:val="a0"/>
    <w:link w:val="24"/>
    <w:uiPriority w:val="99"/>
    <w:semiHidden/>
    <w:rsid w:val="00B85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0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qFormat/>
    <w:rsid w:val="00B4290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290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305C7"/>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unhideWhenUsed/>
    <w:rsid w:val="004305C7"/>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762A3A"/>
    <w:pPr>
      <w:ind w:left="720"/>
      <w:contextualSpacing/>
    </w:pPr>
  </w:style>
  <w:style w:type="character" w:styleId="a5">
    <w:name w:val="Strong"/>
    <w:basedOn w:val="a0"/>
    <w:uiPriority w:val="22"/>
    <w:qFormat/>
    <w:rsid w:val="00890790"/>
    <w:rPr>
      <w:b/>
      <w:bCs/>
    </w:rPr>
  </w:style>
  <w:style w:type="character" w:customStyle="1" w:styleId="apple-converted-space">
    <w:name w:val="apple-converted-space"/>
    <w:basedOn w:val="a0"/>
    <w:rsid w:val="00890790"/>
  </w:style>
  <w:style w:type="character" w:customStyle="1" w:styleId="20">
    <w:name w:val="Заголовок 2 Знак"/>
    <w:basedOn w:val="a0"/>
    <w:link w:val="2"/>
    <w:rsid w:val="00B429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908"/>
    <w:rPr>
      <w:rFonts w:ascii="Times New Roman" w:eastAsia="Times New Roman" w:hAnsi="Times New Roman" w:cs="Times New Roman"/>
      <w:b/>
      <w:bCs/>
      <w:sz w:val="27"/>
      <w:szCs w:val="27"/>
      <w:lang w:eastAsia="ru-RU"/>
    </w:rPr>
  </w:style>
  <w:style w:type="paragraph" w:customStyle="1" w:styleId="FORMATTEXT">
    <w:name w:val=".FORMATTEXT"/>
    <w:uiPriority w:val="99"/>
    <w:rsid w:val="00C501BC"/>
    <w:pPr>
      <w:widowControl w:val="0"/>
      <w:autoSpaceDE w:val="0"/>
      <w:autoSpaceDN w:val="0"/>
      <w:adjustRightInd w:val="0"/>
    </w:pPr>
    <w:rPr>
      <w:rFonts w:ascii="Arial" w:eastAsiaTheme="minorEastAsia" w:hAnsi="Arial" w:cs="Arial"/>
      <w:sz w:val="20"/>
      <w:szCs w:val="20"/>
      <w:lang w:eastAsia="ru-RU"/>
    </w:rPr>
  </w:style>
  <w:style w:type="character" w:customStyle="1" w:styleId="10">
    <w:name w:val="Заголовок 1 Знак"/>
    <w:basedOn w:val="a0"/>
    <w:link w:val="1"/>
    <w:rsid w:val="00B85011"/>
    <w:rPr>
      <w:rFonts w:asciiTheme="majorHAnsi" w:eastAsiaTheme="majorEastAsia" w:hAnsiTheme="majorHAnsi" w:cstheme="majorBidi"/>
      <w:b/>
      <w:bCs/>
      <w:color w:val="2F5496" w:themeColor="accent1" w:themeShade="BF"/>
      <w:sz w:val="28"/>
      <w:szCs w:val="28"/>
    </w:rPr>
  </w:style>
  <w:style w:type="numbering" w:customStyle="1" w:styleId="11">
    <w:name w:val="Нет списка1"/>
    <w:next w:val="a2"/>
    <w:uiPriority w:val="99"/>
    <w:semiHidden/>
    <w:unhideWhenUsed/>
    <w:rsid w:val="00B85011"/>
  </w:style>
  <w:style w:type="character" w:styleId="a6">
    <w:name w:val="Hyperlink"/>
    <w:basedOn w:val="a0"/>
    <w:uiPriority w:val="99"/>
    <w:semiHidden/>
    <w:unhideWhenUsed/>
    <w:rsid w:val="00B85011"/>
    <w:rPr>
      <w:color w:val="0000FF"/>
      <w:u w:val="single"/>
    </w:rPr>
  </w:style>
  <w:style w:type="paragraph" w:customStyle="1" w:styleId="rtejustify">
    <w:name w:val="rtejustify"/>
    <w:basedOn w:val="a"/>
    <w:rsid w:val="00B85011"/>
    <w:pPr>
      <w:spacing w:before="100" w:beforeAutospacing="1" w:after="100" w:afterAutospacing="1"/>
    </w:pPr>
    <w:rPr>
      <w:rFonts w:ascii="Times New Roman" w:eastAsia="Times New Roman" w:hAnsi="Times New Roman" w:cs="Times New Roman"/>
      <w:lang w:eastAsia="ru-RU"/>
    </w:rPr>
  </w:style>
  <w:style w:type="paragraph" w:customStyle="1" w:styleId="12">
    <w:name w:val="Текст выноски1"/>
    <w:basedOn w:val="a"/>
    <w:next w:val="a7"/>
    <w:link w:val="a8"/>
    <w:uiPriority w:val="99"/>
    <w:semiHidden/>
    <w:unhideWhenUsed/>
    <w:rsid w:val="00B85011"/>
    <w:rPr>
      <w:rFonts w:ascii="Tahoma" w:hAnsi="Tahoma" w:cs="Tahoma"/>
      <w:sz w:val="16"/>
      <w:szCs w:val="16"/>
    </w:rPr>
  </w:style>
  <w:style w:type="character" w:customStyle="1" w:styleId="a8">
    <w:name w:val="Текст выноски Знак"/>
    <w:basedOn w:val="a0"/>
    <w:link w:val="12"/>
    <w:uiPriority w:val="99"/>
    <w:semiHidden/>
    <w:rsid w:val="00B85011"/>
    <w:rPr>
      <w:rFonts w:ascii="Tahoma" w:hAnsi="Tahoma" w:cs="Tahoma"/>
      <w:sz w:val="16"/>
      <w:szCs w:val="16"/>
    </w:rPr>
  </w:style>
  <w:style w:type="paragraph" w:styleId="a9">
    <w:name w:val="Body Text Indent"/>
    <w:basedOn w:val="a"/>
    <w:link w:val="aa"/>
    <w:semiHidden/>
    <w:rsid w:val="00B85011"/>
    <w:pPr>
      <w:ind w:firstLine="567"/>
      <w:jc w:val="both"/>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semiHidden/>
    <w:rsid w:val="00B85011"/>
    <w:rPr>
      <w:rFonts w:ascii="Times New Roman" w:eastAsia="Times New Roman" w:hAnsi="Times New Roman" w:cs="Times New Roman"/>
      <w:lang w:eastAsia="ru-RU"/>
    </w:rPr>
  </w:style>
  <w:style w:type="paragraph" w:styleId="ab">
    <w:name w:val="Plain Text"/>
    <w:basedOn w:val="a"/>
    <w:link w:val="ac"/>
    <w:semiHidden/>
    <w:rsid w:val="00B85011"/>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B85011"/>
    <w:rPr>
      <w:rFonts w:ascii="Courier New" w:eastAsia="Times New Roman" w:hAnsi="Courier New" w:cs="Times New Roman"/>
      <w:sz w:val="20"/>
      <w:szCs w:val="20"/>
      <w:lang w:eastAsia="ru-RU"/>
    </w:rPr>
  </w:style>
  <w:style w:type="table" w:customStyle="1" w:styleId="13">
    <w:name w:val="Сетка таблицы1"/>
    <w:basedOn w:val="a1"/>
    <w:next w:val="ad"/>
    <w:uiPriority w:val="59"/>
    <w:rsid w:val="00B850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next w:val="22"/>
    <w:link w:val="23"/>
    <w:uiPriority w:val="99"/>
    <w:semiHidden/>
    <w:unhideWhenUsed/>
    <w:rsid w:val="00B85011"/>
    <w:pPr>
      <w:spacing w:after="120" w:line="480" w:lineRule="auto"/>
      <w:ind w:left="283"/>
    </w:pPr>
  </w:style>
  <w:style w:type="character" w:customStyle="1" w:styleId="23">
    <w:name w:val="Основной текст с отступом 2 Знак"/>
    <w:basedOn w:val="a0"/>
    <w:link w:val="21"/>
    <w:uiPriority w:val="99"/>
    <w:semiHidden/>
    <w:rsid w:val="00B85011"/>
  </w:style>
  <w:style w:type="paragraph" w:customStyle="1" w:styleId="14">
    <w:name w:val="Верхний колонтитул1"/>
    <w:basedOn w:val="a"/>
    <w:next w:val="ae"/>
    <w:link w:val="af"/>
    <w:uiPriority w:val="99"/>
    <w:unhideWhenUsed/>
    <w:rsid w:val="00B85011"/>
    <w:pPr>
      <w:tabs>
        <w:tab w:val="center" w:pos="4677"/>
        <w:tab w:val="right" w:pos="9355"/>
      </w:tabs>
    </w:pPr>
  </w:style>
  <w:style w:type="character" w:customStyle="1" w:styleId="af">
    <w:name w:val="Верхний колонтитул Знак"/>
    <w:basedOn w:val="a0"/>
    <w:link w:val="14"/>
    <w:uiPriority w:val="99"/>
    <w:rsid w:val="00B85011"/>
  </w:style>
  <w:style w:type="paragraph" w:customStyle="1" w:styleId="15">
    <w:name w:val="Нижний колонтитул1"/>
    <w:basedOn w:val="a"/>
    <w:next w:val="af0"/>
    <w:link w:val="af1"/>
    <w:uiPriority w:val="99"/>
    <w:unhideWhenUsed/>
    <w:rsid w:val="00B85011"/>
    <w:pPr>
      <w:tabs>
        <w:tab w:val="center" w:pos="4677"/>
        <w:tab w:val="right" w:pos="9355"/>
      </w:tabs>
    </w:pPr>
  </w:style>
  <w:style w:type="character" w:customStyle="1" w:styleId="af1">
    <w:name w:val="Нижний колонтитул Знак"/>
    <w:basedOn w:val="a0"/>
    <w:link w:val="15"/>
    <w:uiPriority w:val="99"/>
    <w:rsid w:val="00B85011"/>
  </w:style>
  <w:style w:type="paragraph" w:customStyle="1" w:styleId="210">
    <w:name w:val="Основной текст 21"/>
    <w:basedOn w:val="a"/>
    <w:next w:val="24"/>
    <w:link w:val="25"/>
    <w:semiHidden/>
    <w:unhideWhenUsed/>
    <w:rsid w:val="00B85011"/>
    <w:pPr>
      <w:spacing w:after="120" w:line="480" w:lineRule="auto"/>
    </w:pPr>
  </w:style>
  <w:style w:type="character" w:customStyle="1" w:styleId="25">
    <w:name w:val="Основной текст 2 Знак"/>
    <w:basedOn w:val="a0"/>
    <w:link w:val="210"/>
    <w:semiHidden/>
    <w:rsid w:val="00B85011"/>
  </w:style>
  <w:style w:type="paragraph" w:styleId="a7">
    <w:name w:val="Balloon Text"/>
    <w:basedOn w:val="a"/>
    <w:link w:val="16"/>
    <w:uiPriority w:val="99"/>
    <w:semiHidden/>
    <w:unhideWhenUsed/>
    <w:rsid w:val="00B85011"/>
    <w:rPr>
      <w:rFonts w:ascii="Tahoma" w:hAnsi="Tahoma" w:cs="Tahoma"/>
      <w:sz w:val="16"/>
      <w:szCs w:val="16"/>
    </w:rPr>
  </w:style>
  <w:style w:type="character" w:customStyle="1" w:styleId="16">
    <w:name w:val="Текст выноски Знак1"/>
    <w:basedOn w:val="a0"/>
    <w:link w:val="a7"/>
    <w:uiPriority w:val="99"/>
    <w:semiHidden/>
    <w:rsid w:val="00B85011"/>
    <w:rPr>
      <w:rFonts w:ascii="Tahoma" w:hAnsi="Tahoma" w:cs="Tahoma"/>
      <w:sz w:val="16"/>
      <w:szCs w:val="16"/>
    </w:rPr>
  </w:style>
  <w:style w:type="table" w:styleId="ad">
    <w:name w:val="Table Grid"/>
    <w:basedOn w:val="a1"/>
    <w:uiPriority w:val="39"/>
    <w:rsid w:val="00B8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11"/>
    <w:uiPriority w:val="99"/>
    <w:semiHidden/>
    <w:unhideWhenUsed/>
    <w:rsid w:val="00B85011"/>
    <w:pPr>
      <w:spacing w:after="120" w:line="480" w:lineRule="auto"/>
      <w:ind w:left="283"/>
    </w:pPr>
  </w:style>
  <w:style w:type="character" w:customStyle="1" w:styleId="211">
    <w:name w:val="Основной текст с отступом 2 Знак1"/>
    <w:basedOn w:val="a0"/>
    <w:link w:val="22"/>
    <w:uiPriority w:val="99"/>
    <w:semiHidden/>
    <w:rsid w:val="00B85011"/>
  </w:style>
  <w:style w:type="paragraph" w:styleId="ae">
    <w:name w:val="header"/>
    <w:basedOn w:val="a"/>
    <w:link w:val="17"/>
    <w:uiPriority w:val="99"/>
    <w:semiHidden/>
    <w:unhideWhenUsed/>
    <w:rsid w:val="00B85011"/>
    <w:pPr>
      <w:tabs>
        <w:tab w:val="center" w:pos="4677"/>
        <w:tab w:val="right" w:pos="9355"/>
      </w:tabs>
    </w:pPr>
  </w:style>
  <w:style w:type="character" w:customStyle="1" w:styleId="17">
    <w:name w:val="Верхний колонтитул Знак1"/>
    <w:basedOn w:val="a0"/>
    <w:link w:val="ae"/>
    <w:uiPriority w:val="99"/>
    <w:semiHidden/>
    <w:rsid w:val="00B85011"/>
  </w:style>
  <w:style w:type="paragraph" w:styleId="af0">
    <w:name w:val="footer"/>
    <w:basedOn w:val="a"/>
    <w:link w:val="18"/>
    <w:uiPriority w:val="99"/>
    <w:semiHidden/>
    <w:unhideWhenUsed/>
    <w:rsid w:val="00B85011"/>
    <w:pPr>
      <w:tabs>
        <w:tab w:val="center" w:pos="4677"/>
        <w:tab w:val="right" w:pos="9355"/>
      </w:tabs>
    </w:pPr>
  </w:style>
  <w:style w:type="character" w:customStyle="1" w:styleId="18">
    <w:name w:val="Нижний колонтитул Знак1"/>
    <w:basedOn w:val="a0"/>
    <w:link w:val="af0"/>
    <w:uiPriority w:val="99"/>
    <w:semiHidden/>
    <w:rsid w:val="00B85011"/>
  </w:style>
  <w:style w:type="paragraph" w:styleId="24">
    <w:name w:val="Body Text 2"/>
    <w:basedOn w:val="a"/>
    <w:link w:val="212"/>
    <w:uiPriority w:val="99"/>
    <w:semiHidden/>
    <w:unhideWhenUsed/>
    <w:rsid w:val="00B85011"/>
    <w:pPr>
      <w:spacing w:after="120" w:line="480" w:lineRule="auto"/>
    </w:pPr>
  </w:style>
  <w:style w:type="character" w:customStyle="1" w:styleId="212">
    <w:name w:val="Основной текст 2 Знак1"/>
    <w:basedOn w:val="a0"/>
    <w:link w:val="24"/>
    <w:uiPriority w:val="99"/>
    <w:semiHidden/>
    <w:rsid w:val="00B85011"/>
  </w:style>
</w:styles>
</file>

<file path=word/webSettings.xml><?xml version="1.0" encoding="utf-8"?>
<w:webSettings xmlns:r="http://schemas.openxmlformats.org/officeDocument/2006/relationships" xmlns:w="http://schemas.openxmlformats.org/wordprocessingml/2006/main">
  <w:divs>
    <w:div w:id="366217489">
      <w:bodyDiv w:val="1"/>
      <w:marLeft w:val="0"/>
      <w:marRight w:val="0"/>
      <w:marTop w:val="0"/>
      <w:marBottom w:val="0"/>
      <w:divBdr>
        <w:top w:val="none" w:sz="0" w:space="0" w:color="auto"/>
        <w:left w:val="none" w:sz="0" w:space="0" w:color="auto"/>
        <w:bottom w:val="none" w:sz="0" w:space="0" w:color="auto"/>
        <w:right w:val="none" w:sz="0" w:space="0" w:color="auto"/>
      </w:divBdr>
      <w:divsChild>
        <w:div w:id="2096509255">
          <w:marLeft w:val="0"/>
          <w:marRight w:val="0"/>
          <w:marTop w:val="0"/>
          <w:marBottom w:val="0"/>
          <w:divBdr>
            <w:top w:val="none" w:sz="0" w:space="0" w:color="auto"/>
            <w:left w:val="none" w:sz="0" w:space="0" w:color="auto"/>
            <w:bottom w:val="none" w:sz="0" w:space="0" w:color="auto"/>
            <w:right w:val="none" w:sz="0" w:space="0" w:color="auto"/>
          </w:divBdr>
          <w:divsChild>
            <w:div w:id="29377454">
              <w:marLeft w:val="0"/>
              <w:marRight w:val="0"/>
              <w:marTop w:val="0"/>
              <w:marBottom w:val="0"/>
              <w:divBdr>
                <w:top w:val="none" w:sz="0" w:space="0" w:color="auto"/>
                <w:left w:val="none" w:sz="0" w:space="0" w:color="auto"/>
                <w:bottom w:val="none" w:sz="0" w:space="0" w:color="auto"/>
                <w:right w:val="none" w:sz="0" w:space="0" w:color="auto"/>
              </w:divBdr>
              <w:divsChild>
                <w:div w:id="759758908">
                  <w:marLeft w:val="0"/>
                  <w:marRight w:val="0"/>
                  <w:marTop w:val="0"/>
                  <w:marBottom w:val="0"/>
                  <w:divBdr>
                    <w:top w:val="none" w:sz="0" w:space="0" w:color="auto"/>
                    <w:left w:val="none" w:sz="0" w:space="0" w:color="auto"/>
                    <w:bottom w:val="none" w:sz="0" w:space="0" w:color="auto"/>
                    <w:right w:val="none" w:sz="0" w:space="0" w:color="auto"/>
                  </w:divBdr>
                  <w:divsChild>
                    <w:div w:id="8739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7799">
      <w:bodyDiv w:val="1"/>
      <w:marLeft w:val="0"/>
      <w:marRight w:val="0"/>
      <w:marTop w:val="0"/>
      <w:marBottom w:val="0"/>
      <w:divBdr>
        <w:top w:val="none" w:sz="0" w:space="0" w:color="auto"/>
        <w:left w:val="none" w:sz="0" w:space="0" w:color="auto"/>
        <w:bottom w:val="none" w:sz="0" w:space="0" w:color="auto"/>
        <w:right w:val="none" w:sz="0" w:space="0" w:color="auto"/>
      </w:divBdr>
      <w:divsChild>
        <w:div w:id="2109959324">
          <w:marLeft w:val="0"/>
          <w:marRight w:val="0"/>
          <w:marTop w:val="0"/>
          <w:marBottom w:val="0"/>
          <w:divBdr>
            <w:top w:val="none" w:sz="0" w:space="0" w:color="auto"/>
            <w:left w:val="none" w:sz="0" w:space="0" w:color="auto"/>
            <w:bottom w:val="none" w:sz="0" w:space="0" w:color="auto"/>
            <w:right w:val="none" w:sz="0" w:space="0" w:color="auto"/>
          </w:divBdr>
          <w:divsChild>
            <w:div w:id="1747335684">
              <w:marLeft w:val="0"/>
              <w:marRight w:val="0"/>
              <w:marTop w:val="0"/>
              <w:marBottom w:val="0"/>
              <w:divBdr>
                <w:top w:val="none" w:sz="0" w:space="0" w:color="auto"/>
                <w:left w:val="none" w:sz="0" w:space="0" w:color="auto"/>
                <w:bottom w:val="none" w:sz="0" w:space="0" w:color="auto"/>
                <w:right w:val="none" w:sz="0" w:space="0" w:color="auto"/>
              </w:divBdr>
              <w:divsChild>
                <w:div w:id="122887132">
                  <w:marLeft w:val="0"/>
                  <w:marRight w:val="0"/>
                  <w:marTop w:val="0"/>
                  <w:marBottom w:val="0"/>
                  <w:divBdr>
                    <w:top w:val="none" w:sz="0" w:space="0" w:color="auto"/>
                    <w:left w:val="none" w:sz="0" w:space="0" w:color="auto"/>
                    <w:bottom w:val="none" w:sz="0" w:space="0" w:color="auto"/>
                    <w:right w:val="none" w:sz="0" w:space="0" w:color="auto"/>
                  </w:divBdr>
                </w:div>
              </w:divsChild>
            </w:div>
            <w:div w:id="1834177001">
              <w:marLeft w:val="0"/>
              <w:marRight w:val="0"/>
              <w:marTop w:val="0"/>
              <w:marBottom w:val="0"/>
              <w:divBdr>
                <w:top w:val="none" w:sz="0" w:space="0" w:color="auto"/>
                <w:left w:val="none" w:sz="0" w:space="0" w:color="auto"/>
                <w:bottom w:val="none" w:sz="0" w:space="0" w:color="auto"/>
                <w:right w:val="none" w:sz="0" w:space="0" w:color="auto"/>
              </w:divBdr>
              <w:divsChild>
                <w:div w:id="12745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5431">
          <w:marLeft w:val="0"/>
          <w:marRight w:val="0"/>
          <w:marTop w:val="0"/>
          <w:marBottom w:val="0"/>
          <w:divBdr>
            <w:top w:val="none" w:sz="0" w:space="0" w:color="auto"/>
            <w:left w:val="none" w:sz="0" w:space="0" w:color="auto"/>
            <w:bottom w:val="none" w:sz="0" w:space="0" w:color="auto"/>
            <w:right w:val="none" w:sz="0" w:space="0" w:color="auto"/>
          </w:divBdr>
          <w:divsChild>
            <w:div w:id="606617108">
              <w:marLeft w:val="0"/>
              <w:marRight w:val="0"/>
              <w:marTop w:val="0"/>
              <w:marBottom w:val="0"/>
              <w:divBdr>
                <w:top w:val="none" w:sz="0" w:space="0" w:color="auto"/>
                <w:left w:val="none" w:sz="0" w:space="0" w:color="auto"/>
                <w:bottom w:val="none" w:sz="0" w:space="0" w:color="auto"/>
                <w:right w:val="none" w:sz="0" w:space="0" w:color="auto"/>
              </w:divBdr>
              <w:divsChild>
                <w:div w:id="1222787070">
                  <w:marLeft w:val="0"/>
                  <w:marRight w:val="0"/>
                  <w:marTop w:val="0"/>
                  <w:marBottom w:val="0"/>
                  <w:divBdr>
                    <w:top w:val="none" w:sz="0" w:space="0" w:color="auto"/>
                    <w:left w:val="none" w:sz="0" w:space="0" w:color="auto"/>
                    <w:bottom w:val="none" w:sz="0" w:space="0" w:color="auto"/>
                    <w:right w:val="none" w:sz="0" w:space="0" w:color="auto"/>
                  </w:divBdr>
                  <w:divsChild>
                    <w:div w:id="1077240637">
                      <w:marLeft w:val="0"/>
                      <w:marRight w:val="0"/>
                      <w:marTop w:val="0"/>
                      <w:marBottom w:val="0"/>
                      <w:divBdr>
                        <w:top w:val="none" w:sz="0" w:space="0" w:color="auto"/>
                        <w:left w:val="none" w:sz="0" w:space="0" w:color="auto"/>
                        <w:bottom w:val="none" w:sz="0" w:space="0" w:color="auto"/>
                        <w:right w:val="none" w:sz="0" w:space="0" w:color="auto"/>
                      </w:divBdr>
                    </w:div>
                    <w:div w:id="1372463732">
                      <w:marLeft w:val="0"/>
                      <w:marRight w:val="0"/>
                      <w:marTop w:val="0"/>
                      <w:marBottom w:val="0"/>
                      <w:divBdr>
                        <w:top w:val="none" w:sz="0" w:space="0" w:color="auto"/>
                        <w:left w:val="none" w:sz="0" w:space="0" w:color="auto"/>
                        <w:bottom w:val="none" w:sz="0" w:space="0" w:color="auto"/>
                        <w:right w:val="none" w:sz="0" w:space="0" w:color="auto"/>
                      </w:divBdr>
                    </w:div>
                  </w:divsChild>
                </w:div>
                <w:div w:id="970784901">
                  <w:marLeft w:val="0"/>
                  <w:marRight w:val="0"/>
                  <w:marTop w:val="0"/>
                  <w:marBottom w:val="0"/>
                  <w:divBdr>
                    <w:top w:val="none" w:sz="0" w:space="0" w:color="auto"/>
                    <w:left w:val="none" w:sz="0" w:space="0" w:color="auto"/>
                    <w:bottom w:val="none" w:sz="0" w:space="0" w:color="auto"/>
                    <w:right w:val="none" w:sz="0" w:space="0" w:color="auto"/>
                  </w:divBdr>
                  <w:divsChild>
                    <w:div w:id="511341978">
                      <w:marLeft w:val="0"/>
                      <w:marRight w:val="0"/>
                      <w:marTop w:val="0"/>
                      <w:marBottom w:val="0"/>
                      <w:divBdr>
                        <w:top w:val="none" w:sz="0" w:space="0" w:color="auto"/>
                        <w:left w:val="none" w:sz="0" w:space="0" w:color="auto"/>
                        <w:bottom w:val="none" w:sz="0" w:space="0" w:color="auto"/>
                        <w:right w:val="none" w:sz="0" w:space="0" w:color="auto"/>
                      </w:divBdr>
                    </w:div>
                  </w:divsChild>
                </w:div>
                <w:div w:id="505559629">
                  <w:marLeft w:val="0"/>
                  <w:marRight w:val="0"/>
                  <w:marTop w:val="0"/>
                  <w:marBottom w:val="0"/>
                  <w:divBdr>
                    <w:top w:val="none" w:sz="0" w:space="0" w:color="auto"/>
                    <w:left w:val="none" w:sz="0" w:space="0" w:color="auto"/>
                    <w:bottom w:val="none" w:sz="0" w:space="0" w:color="auto"/>
                    <w:right w:val="none" w:sz="0" w:space="0" w:color="auto"/>
                  </w:divBdr>
                  <w:divsChild>
                    <w:div w:id="1857697226">
                      <w:marLeft w:val="0"/>
                      <w:marRight w:val="0"/>
                      <w:marTop w:val="0"/>
                      <w:marBottom w:val="0"/>
                      <w:divBdr>
                        <w:top w:val="none" w:sz="0" w:space="0" w:color="auto"/>
                        <w:left w:val="none" w:sz="0" w:space="0" w:color="auto"/>
                        <w:bottom w:val="none" w:sz="0" w:space="0" w:color="auto"/>
                        <w:right w:val="none" w:sz="0" w:space="0" w:color="auto"/>
                      </w:divBdr>
                    </w:div>
                  </w:divsChild>
                </w:div>
                <w:div w:id="890846876">
                  <w:marLeft w:val="0"/>
                  <w:marRight w:val="0"/>
                  <w:marTop w:val="0"/>
                  <w:marBottom w:val="0"/>
                  <w:divBdr>
                    <w:top w:val="none" w:sz="0" w:space="0" w:color="auto"/>
                    <w:left w:val="none" w:sz="0" w:space="0" w:color="auto"/>
                    <w:bottom w:val="none" w:sz="0" w:space="0" w:color="auto"/>
                    <w:right w:val="none" w:sz="0" w:space="0" w:color="auto"/>
                  </w:divBdr>
                  <w:divsChild>
                    <w:div w:id="986669471">
                      <w:marLeft w:val="0"/>
                      <w:marRight w:val="0"/>
                      <w:marTop w:val="0"/>
                      <w:marBottom w:val="0"/>
                      <w:divBdr>
                        <w:top w:val="none" w:sz="0" w:space="0" w:color="auto"/>
                        <w:left w:val="none" w:sz="0" w:space="0" w:color="auto"/>
                        <w:bottom w:val="none" w:sz="0" w:space="0" w:color="auto"/>
                        <w:right w:val="none" w:sz="0" w:space="0" w:color="auto"/>
                      </w:divBdr>
                    </w:div>
                  </w:divsChild>
                </w:div>
                <w:div w:id="1104837784">
                  <w:marLeft w:val="0"/>
                  <w:marRight w:val="0"/>
                  <w:marTop w:val="0"/>
                  <w:marBottom w:val="0"/>
                  <w:divBdr>
                    <w:top w:val="none" w:sz="0" w:space="0" w:color="auto"/>
                    <w:left w:val="none" w:sz="0" w:space="0" w:color="auto"/>
                    <w:bottom w:val="none" w:sz="0" w:space="0" w:color="auto"/>
                    <w:right w:val="none" w:sz="0" w:space="0" w:color="auto"/>
                  </w:divBdr>
                  <w:divsChild>
                    <w:div w:id="238633701">
                      <w:marLeft w:val="0"/>
                      <w:marRight w:val="0"/>
                      <w:marTop w:val="0"/>
                      <w:marBottom w:val="0"/>
                      <w:divBdr>
                        <w:top w:val="none" w:sz="0" w:space="0" w:color="auto"/>
                        <w:left w:val="none" w:sz="0" w:space="0" w:color="auto"/>
                        <w:bottom w:val="none" w:sz="0" w:space="0" w:color="auto"/>
                        <w:right w:val="none" w:sz="0" w:space="0" w:color="auto"/>
                      </w:divBdr>
                    </w:div>
                    <w:div w:id="1623145145">
                      <w:marLeft w:val="0"/>
                      <w:marRight w:val="0"/>
                      <w:marTop w:val="0"/>
                      <w:marBottom w:val="0"/>
                      <w:divBdr>
                        <w:top w:val="none" w:sz="0" w:space="0" w:color="auto"/>
                        <w:left w:val="none" w:sz="0" w:space="0" w:color="auto"/>
                        <w:bottom w:val="none" w:sz="0" w:space="0" w:color="auto"/>
                        <w:right w:val="none" w:sz="0" w:space="0" w:color="auto"/>
                      </w:divBdr>
                    </w:div>
                    <w:div w:id="1802917152">
                      <w:marLeft w:val="0"/>
                      <w:marRight w:val="0"/>
                      <w:marTop w:val="0"/>
                      <w:marBottom w:val="0"/>
                      <w:divBdr>
                        <w:top w:val="none" w:sz="0" w:space="0" w:color="auto"/>
                        <w:left w:val="none" w:sz="0" w:space="0" w:color="auto"/>
                        <w:bottom w:val="none" w:sz="0" w:space="0" w:color="auto"/>
                        <w:right w:val="none" w:sz="0" w:space="0" w:color="auto"/>
                      </w:divBdr>
                    </w:div>
                  </w:divsChild>
                </w:div>
                <w:div w:id="802191770">
                  <w:marLeft w:val="0"/>
                  <w:marRight w:val="0"/>
                  <w:marTop w:val="0"/>
                  <w:marBottom w:val="0"/>
                  <w:divBdr>
                    <w:top w:val="none" w:sz="0" w:space="0" w:color="auto"/>
                    <w:left w:val="none" w:sz="0" w:space="0" w:color="auto"/>
                    <w:bottom w:val="none" w:sz="0" w:space="0" w:color="auto"/>
                    <w:right w:val="none" w:sz="0" w:space="0" w:color="auto"/>
                  </w:divBdr>
                  <w:divsChild>
                    <w:div w:id="3019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1523">
          <w:marLeft w:val="0"/>
          <w:marRight w:val="0"/>
          <w:marTop w:val="0"/>
          <w:marBottom w:val="0"/>
          <w:divBdr>
            <w:top w:val="none" w:sz="0" w:space="0" w:color="auto"/>
            <w:left w:val="none" w:sz="0" w:space="0" w:color="auto"/>
            <w:bottom w:val="none" w:sz="0" w:space="0" w:color="auto"/>
            <w:right w:val="none" w:sz="0" w:space="0" w:color="auto"/>
          </w:divBdr>
          <w:divsChild>
            <w:div w:id="907417430">
              <w:marLeft w:val="0"/>
              <w:marRight w:val="0"/>
              <w:marTop w:val="0"/>
              <w:marBottom w:val="0"/>
              <w:divBdr>
                <w:top w:val="none" w:sz="0" w:space="0" w:color="auto"/>
                <w:left w:val="none" w:sz="0" w:space="0" w:color="auto"/>
                <w:bottom w:val="none" w:sz="0" w:space="0" w:color="auto"/>
                <w:right w:val="none" w:sz="0" w:space="0" w:color="auto"/>
              </w:divBdr>
              <w:divsChild>
                <w:div w:id="163204947">
                  <w:marLeft w:val="0"/>
                  <w:marRight w:val="0"/>
                  <w:marTop w:val="0"/>
                  <w:marBottom w:val="0"/>
                  <w:divBdr>
                    <w:top w:val="none" w:sz="0" w:space="0" w:color="auto"/>
                    <w:left w:val="none" w:sz="0" w:space="0" w:color="auto"/>
                    <w:bottom w:val="none" w:sz="0" w:space="0" w:color="auto"/>
                    <w:right w:val="none" w:sz="0" w:space="0" w:color="auto"/>
                  </w:divBdr>
                </w:div>
              </w:divsChild>
            </w:div>
            <w:div w:id="1947229088">
              <w:marLeft w:val="0"/>
              <w:marRight w:val="0"/>
              <w:marTop w:val="0"/>
              <w:marBottom w:val="0"/>
              <w:divBdr>
                <w:top w:val="none" w:sz="0" w:space="0" w:color="auto"/>
                <w:left w:val="none" w:sz="0" w:space="0" w:color="auto"/>
                <w:bottom w:val="none" w:sz="0" w:space="0" w:color="auto"/>
                <w:right w:val="none" w:sz="0" w:space="0" w:color="auto"/>
              </w:divBdr>
              <w:divsChild>
                <w:div w:id="1519350625">
                  <w:marLeft w:val="0"/>
                  <w:marRight w:val="0"/>
                  <w:marTop w:val="0"/>
                  <w:marBottom w:val="0"/>
                  <w:divBdr>
                    <w:top w:val="none" w:sz="0" w:space="0" w:color="auto"/>
                    <w:left w:val="none" w:sz="0" w:space="0" w:color="auto"/>
                    <w:bottom w:val="none" w:sz="0" w:space="0" w:color="auto"/>
                    <w:right w:val="none" w:sz="0" w:space="0" w:color="auto"/>
                  </w:divBdr>
                </w:div>
              </w:divsChild>
            </w:div>
            <w:div w:id="979577317">
              <w:marLeft w:val="0"/>
              <w:marRight w:val="0"/>
              <w:marTop w:val="0"/>
              <w:marBottom w:val="0"/>
              <w:divBdr>
                <w:top w:val="none" w:sz="0" w:space="0" w:color="auto"/>
                <w:left w:val="none" w:sz="0" w:space="0" w:color="auto"/>
                <w:bottom w:val="none" w:sz="0" w:space="0" w:color="auto"/>
                <w:right w:val="none" w:sz="0" w:space="0" w:color="auto"/>
              </w:divBdr>
              <w:divsChild>
                <w:div w:id="10504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349">
          <w:marLeft w:val="0"/>
          <w:marRight w:val="0"/>
          <w:marTop w:val="0"/>
          <w:marBottom w:val="0"/>
          <w:divBdr>
            <w:top w:val="none" w:sz="0" w:space="0" w:color="auto"/>
            <w:left w:val="none" w:sz="0" w:space="0" w:color="auto"/>
            <w:bottom w:val="none" w:sz="0" w:space="0" w:color="auto"/>
            <w:right w:val="none" w:sz="0" w:space="0" w:color="auto"/>
          </w:divBdr>
          <w:divsChild>
            <w:div w:id="1497069436">
              <w:marLeft w:val="0"/>
              <w:marRight w:val="0"/>
              <w:marTop w:val="0"/>
              <w:marBottom w:val="0"/>
              <w:divBdr>
                <w:top w:val="none" w:sz="0" w:space="0" w:color="auto"/>
                <w:left w:val="none" w:sz="0" w:space="0" w:color="auto"/>
                <w:bottom w:val="none" w:sz="0" w:space="0" w:color="auto"/>
                <w:right w:val="none" w:sz="0" w:space="0" w:color="auto"/>
              </w:divBdr>
              <w:divsChild>
                <w:div w:id="1837262791">
                  <w:marLeft w:val="0"/>
                  <w:marRight w:val="0"/>
                  <w:marTop w:val="0"/>
                  <w:marBottom w:val="0"/>
                  <w:divBdr>
                    <w:top w:val="none" w:sz="0" w:space="0" w:color="auto"/>
                    <w:left w:val="none" w:sz="0" w:space="0" w:color="auto"/>
                    <w:bottom w:val="none" w:sz="0" w:space="0" w:color="auto"/>
                    <w:right w:val="none" w:sz="0" w:space="0" w:color="auto"/>
                  </w:divBdr>
                  <w:divsChild>
                    <w:div w:id="361630754">
                      <w:marLeft w:val="0"/>
                      <w:marRight w:val="0"/>
                      <w:marTop w:val="0"/>
                      <w:marBottom w:val="0"/>
                      <w:divBdr>
                        <w:top w:val="none" w:sz="0" w:space="0" w:color="auto"/>
                        <w:left w:val="none" w:sz="0" w:space="0" w:color="auto"/>
                        <w:bottom w:val="none" w:sz="0" w:space="0" w:color="auto"/>
                        <w:right w:val="none" w:sz="0" w:space="0" w:color="auto"/>
                      </w:divBdr>
                    </w:div>
                  </w:divsChild>
                </w:div>
                <w:div w:id="911618595">
                  <w:marLeft w:val="0"/>
                  <w:marRight w:val="0"/>
                  <w:marTop w:val="0"/>
                  <w:marBottom w:val="0"/>
                  <w:divBdr>
                    <w:top w:val="none" w:sz="0" w:space="0" w:color="auto"/>
                    <w:left w:val="none" w:sz="0" w:space="0" w:color="auto"/>
                    <w:bottom w:val="none" w:sz="0" w:space="0" w:color="auto"/>
                    <w:right w:val="none" w:sz="0" w:space="0" w:color="auto"/>
                  </w:divBdr>
                  <w:divsChild>
                    <w:div w:id="1502887892">
                      <w:marLeft w:val="0"/>
                      <w:marRight w:val="0"/>
                      <w:marTop w:val="0"/>
                      <w:marBottom w:val="0"/>
                      <w:divBdr>
                        <w:top w:val="none" w:sz="0" w:space="0" w:color="auto"/>
                        <w:left w:val="none" w:sz="0" w:space="0" w:color="auto"/>
                        <w:bottom w:val="none" w:sz="0" w:space="0" w:color="auto"/>
                        <w:right w:val="none" w:sz="0" w:space="0" w:color="auto"/>
                      </w:divBdr>
                    </w:div>
                  </w:divsChild>
                </w:div>
                <w:div w:id="902444490">
                  <w:marLeft w:val="0"/>
                  <w:marRight w:val="0"/>
                  <w:marTop w:val="0"/>
                  <w:marBottom w:val="0"/>
                  <w:divBdr>
                    <w:top w:val="none" w:sz="0" w:space="0" w:color="auto"/>
                    <w:left w:val="none" w:sz="0" w:space="0" w:color="auto"/>
                    <w:bottom w:val="none" w:sz="0" w:space="0" w:color="auto"/>
                    <w:right w:val="none" w:sz="0" w:space="0" w:color="auto"/>
                  </w:divBdr>
                  <w:divsChild>
                    <w:div w:id="1823736003">
                      <w:marLeft w:val="0"/>
                      <w:marRight w:val="0"/>
                      <w:marTop w:val="0"/>
                      <w:marBottom w:val="0"/>
                      <w:divBdr>
                        <w:top w:val="none" w:sz="0" w:space="0" w:color="auto"/>
                        <w:left w:val="none" w:sz="0" w:space="0" w:color="auto"/>
                        <w:bottom w:val="none" w:sz="0" w:space="0" w:color="auto"/>
                        <w:right w:val="none" w:sz="0" w:space="0" w:color="auto"/>
                      </w:divBdr>
                    </w:div>
                  </w:divsChild>
                </w:div>
                <w:div w:id="2014989538">
                  <w:marLeft w:val="0"/>
                  <w:marRight w:val="0"/>
                  <w:marTop w:val="0"/>
                  <w:marBottom w:val="0"/>
                  <w:divBdr>
                    <w:top w:val="none" w:sz="0" w:space="0" w:color="auto"/>
                    <w:left w:val="none" w:sz="0" w:space="0" w:color="auto"/>
                    <w:bottom w:val="none" w:sz="0" w:space="0" w:color="auto"/>
                    <w:right w:val="none" w:sz="0" w:space="0" w:color="auto"/>
                  </w:divBdr>
                  <w:divsChild>
                    <w:div w:id="700516559">
                      <w:marLeft w:val="0"/>
                      <w:marRight w:val="0"/>
                      <w:marTop w:val="0"/>
                      <w:marBottom w:val="0"/>
                      <w:divBdr>
                        <w:top w:val="none" w:sz="0" w:space="0" w:color="auto"/>
                        <w:left w:val="none" w:sz="0" w:space="0" w:color="auto"/>
                        <w:bottom w:val="none" w:sz="0" w:space="0" w:color="auto"/>
                        <w:right w:val="none" w:sz="0" w:space="0" w:color="auto"/>
                      </w:divBdr>
                    </w:div>
                  </w:divsChild>
                </w:div>
                <w:div w:id="1373844505">
                  <w:marLeft w:val="0"/>
                  <w:marRight w:val="0"/>
                  <w:marTop w:val="0"/>
                  <w:marBottom w:val="0"/>
                  <w:divBdr>
                    <w:top w:val="none" w:sz="0" w:space="0" w:color="auto"/>
                    <w:left w:val="none" w:sz="0" w:space="0" w:color="auto"/>
                    <w:bottom w:val="none" w:sz="0" w:space="0" w:color="auto"/>
                    <w:right w:val="none" w:sz="0" w:space="0" w:color="auto"/>
                  </w:divBdr>
                  <w:divsChild>
                    <w:div w:id="287668405">
                      <w:marLeft w:val="0"/>
                      <w:marRight w:val="0"/>
                      <w:marTop w:val="0"/>
                      <w:marBottom w:val="0"/>
                      <w:divBdr>
                        <w:top w:val="none" w:sz="0" w:space="0" w:color="auto"/>
                        <w:left w:val="none" w:sz="0" w:space="0" w:color="auto"/>
                        <w:bottom w:val="none" w:sz="0" w:space="0" w:color="auto"/>
                        <w:right w:val="none" w:sz="0" w:space="0" w:color="auto"/>
                      </w:divBdr>
                    </w:div>
                    <w:div w:id="1910264114">
                      <w:marLeft w:val="0"/>
                      <w:marRight w:val="0"/>
                      <w:marTop w:val="0"/>
                      <w:marBottom w:val="0"/>
                      <w:divBdr>
                        <w:top w:val="none" w:sz="0" w:space="0" w:color="auto"/>
                        <w:left w:val="none" w:sz="0" w:space="0" w:color="auto"/>
                        <w:bottom w:val="none" w:sz="0" w:space="0" w:color="auto"/>
                        <w:right w:val="none" w:sz="0" w:space="0" w:color="auto"/>
                      </w:divBdr>
                    </w:div>
                    <w:div w:id="416904436">
                      <w:marLeft w:val="0"/>
                      <w:marRight w:val="0"/>
                      <w:marTop w:val="0"/>
                      <w:marBottom w:val="0"/>
                      <w:divBdr>
                        <w:top w:val="none" w:sz="0" w:space="0" w:color="auto"/>
                        <w:left w:val="none" w:sz="0" w:space="0" w:color="auto"/>
                        <w:bottom w:val="none" w:sz="0" w:space="0" w:color="auto"/>
                        <w:right w:val="none" w:sz="0" w:space="0" w:color="auto"/>
                      </w:divBdr>
                    </w:div>
                  </w:divsChild>
                </w:div>
                <w:div w:id="517620049">
                  <w:marLeft w:val="0"/>
                  <w:marRight w:val="0"/>
                  <w:marTop w:val="0"/>
                  <w:marBottom w:val="0"/>
                  <w:divBdr>
                    <w:top w:val="none" w:sz="0" w:space="0" w:color="auto"/>
                    <w:left w:val="none" w:sz="0" w:space="0" w:color="auto"/>
                    <w:bottom w:val="none" w:sz="0" w:space="0" w:color="auto"/>
                    <w:right w:val="none" w:sz="0" w:space="0" w:color="auto"/>
                  </w:divBdr>
                  <w:divsChild>
                    <w:div w:id="12501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8111">
          <w:marLeft w:val="0"/>
          <w:marRight w:val="0"/>
          <w:marTop w:val="0"/>
          <w:marBottom w:val="0"/>
          <w:divBdr>
            <w:top w:val="none" w:sz="0" w:space="0" w:color="auto"/>
            <w:left w:val="none" w:sz="0" w:space="0" w:color="auto"/>
            <w:bottom w:val="none" w:sz="0" w:space="0" w:color="auto"/>
            <w:right w:val="none" w:sz="0" w:space="0" w:color="auto"/>
          </w:divBdr>
          <w:divsChild>
            <w:div w:id="457459063">
              <w:marLeft w:val="0"/>
              <w:marRight w:val="0"/>
              <w:marTop w:val="0"/>
              <w:marBottom w:val="0"/>
              <w:divBdr>
                <w:top w:val="none" w:sz="0" w:space="0" w:color="auto"/>
                <w:left w:val="none" w:sz="0" w:space="0" w:color="auto"/>
                <w:bottom w:val="none" w:sz="0" w:space="0" w:color="auto"/>
                <w:right w:val="none" w:sz="0" w:space="0" w:color="auto"/>
              </w:divBdr>
              <w:divsChild>
                <w:div w:id="48655685">
                  <w:marLeft w:val="0"/>
                  <w:marRight w:val="0"/>
                  <w:marTop w:val="0"/>
                  <w:marBottom w:val="0"/>
                  <w:divBdr>
                    <w:top w:val="none" w:sz="0" w:space="0" w:color="auto"/>
                    <w:left w:val="none" w:sz="0" w:space="0" w:color="auto"/>
                    <w:bottom w:val="none" w:sz="0" w:space="0" w:color="auto"/>
                    <w:right w:val="none" w:sz="0" w:space="0" w:color="auto"/>
                  </w:divBdr>
                </w:div>
              </w:divsChild>
            </w:div>
            <w:div w:id="2107261020">
              <w:marLeft w:val="0"/>
              <w:marRight w:val="0"/>
              <w:marTop w:val="0"/>
              <w:marBottom w:val="0"/>
              <w:divBdr>
                <w:top w:val="none" w:sz="0" w:space="0" w:color="auto"/>
                <w:left w:val="none" w:sz="0" w:space="0" w:color="auto"/>
                <w:bottom w:val="none" w:sz="0" w:space="0" w:color="auto"/>
                <w:right w:val="none" w:sz="0" w:space="0" w:color="auto"/>
              </w:divBdr>
              <w:divsChild>
                <w:div w:id="112751193">
                  <w:marLeft w:val="0"/>
                  <w:marRight w:val="0"/>
                  <w:marTop w:val="0"/>
                  <w:marBottom w:val="0"/>
                  <w:divBdr>
                    <w:top w:val="none" w:sz="0" w:space="0" w:color="auto"/>
                    <w:left w:val="none" w:sz="0" w:space="0" w:color="auto"/>
                    <w:bottom w:val="none" w:sz="0" w:space="0" w:color="auto"/>
                    <w:right w:val="none" w:sz="0" w:space="0" w:color="auto"/>
                  </w:divBdr>
                </w:div>
              </w:divsChild>
            </w:div>
            <w:div w:id="1956524071">
              <w:marLeft w:val="0"/>
              <w:marRight w:val="0"/>
              <w:marTop w:val="0"/>
              <w:marBottom w:val="0"/>
              <w:divBdr>
                <w:top w:val="none" w:sz="0" w:space="0" w:color="auto"/>
                <w:left w:val="none" w:sz="0" w:space="0" w:color="auto"/>
                <w:bottom w:val="none" w:sz="0" w:space="0" w:color="auto"/>
                <w:right w:val="none" w:sz="0" w:space="0" w:color="auto"/>
              </w:divBdr>
              <w:divsChild>
                <w:div w:id="421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731">
          <w:marLeft w:val="0"/>
          <w:marRight w:val="0"/>
          <w:marTop w:val="0"/>
          <w:marBottom w:val="0"/>
          <w:divBdr>
            <w:top w:val="none" w:sz="0" w:space="0" w:color="auto"/>
            <w:left w:val="none" w:sz="0" w:space="0" w:color="auto"/>
            <w:bottom w:val="none" w:sz="0" w:space="0" w:color="auto"/>
            <w:right w:val="none" w:sz="0" w:space="0" w:color="auto"/>
          </w:divBdr>
          <w:divsChild>
            <w:div w:id="1332174839">
              <w:marLeft w:val="0"/>
              <w:marRight w:val="0"/>
              <w:marTop w:val="0"/>
              <w:marBottom w:val="0"/>
              <w:divBdr>
                <w:top w:val="none" w:sz="0" w:space="0" w:color="auto"/>
                <w:left w:val="none" w:sz="0" w:space="0" w:color="auto"/>
                <w:bottom w:val="none" w:sz="0" w:space="0" w:color="auto"/>
                <w:right w:val="none" w:sz="0" w:space="0" w:color="auto"/>
              </w:divBdr>
              <w:divsChild>
                <w:div w:id="1271931045">
                  <w:marLeft w:val="0"/>
                  <w:marRight w:val="0"/>
                  <w:marTop w:val="0"/>
                  <w:marBottom w:val="0"/>
                  <w:divBdr>
                    <w:top w:val="none" w:sz="0" w:space="0" w:color="auto"/>
                    <w:left w:val="none" w:sz="0" w:space="0" w:color="auto"/>
                    <w:bottom w:val="none" w:sz="0" w:space="0" w:color="auto"/>
                    <w:right w:val="none" w:sz="0" w:space="0" w:color="auto"/>
                  </w:divBdr>
                  <w:divsChild>
                    <w:div w:id="69812998">
                      <w:marLeft w:val="0"/>
                      <w:marRight w:val="0"/>
                      <w:marTop w:val="0"/>
                      <w:marBottom w:val="0"/>
                      <w:divBdr>
                        <w:top w:val="none" w:sz="0" w:space="0" w:color="auto"/>
                        <w:left w:val="none" w:sz="0" w:space="0" w:color="auto"/>
                        <w:bottom w:val="none" w:sz="0" w:space="0" w:color="auto"/>
                        <w:right w:val="none" w:sz="0" w:space="0" w:color="auto"/>
                      </w:divBdr>
                    </w:div>
                  </w:divsChild>
                </w:div>
                <w:div w:id="954866110">
                  <w:marLeft w:val="0"/>
                  <w:marRight w:val="0"/>
                  <w:marTop w:val="0"/>
                  <w:marBottom w:val="0"/>
                  <w:divBdr>
                    <w:top w:val="none" w:sz="0" w:space="0" w:color="auto"/>
                    <w:left w:val="none" w:sz="0" w:space="0" w:color="auto"/>
                    <w:bottom w:val="none" w:sz="0" w:space="0" w:color="auto"/>
                    <w:right w:val="none" w:sz="0" w:space="0" w:color="auto"/>
                  </w:divBdr>
                  <w:divsChild>
                    <w:div w:id="1535313165">
                      <w:marLeft w:val="0"/>
                      <w:marRight w:val="0"/>
                      <w:marTop w:val="0"/>
                      <w:marBottom w:val="0"/>
                      <w:divBdr>
                        <w:top w:val="none" w:sz="0" w:space="0" w:color="auto"/>
                        <w:left w:val="none" w:sz="0" w:space="0" w:color="auto"/>
                        <w:bottom w:val="none" w:sz="0" w:space="0" w:color="auto"/>
                        <w:right w:val="none" w:sz="0" w:space="0" w:color="auto"/>
                      </w:divBdr>
                    </w:div>
                    <w:div w:id="1234390366">
                      <w:marLeft w:val="0"/>
                      <w:marRight w:val="0"/>
                      <w:marTop w:val="0"/>
                      <w:marBottom w:val="0"/>
                      <w:divBdr>
                        <w:top w:val="none" w:sz="0" w:space="0" w:color="auto"/>
                        <w:left w:val="none" w:sz="0" w:space="0" w:color="auto"/>
                        <w:bottom w:val="none" w:sz="0" w:space="0" w:color="auto"/>
                        <w:right w:val="none" w:sz="0" w:space="0" w:color="auto"/>
                      </w:divBdr>
                    </w:div>
                  </w:divsChild>
                </w:div>
                <w:div w:id="595485696">
                  <w:marLeft w:val="0"/>
                  <w:marRight w:val="0"/>
                  <w:marTop w:val="0"/>
                  <w:marBottom w:val="0"/>
                  <w:divBdr>
                    <w:top w:val="none" w:sz="0" w:space="0" w:color="auto"/>
                    <w:left w:val="none" w:sz="0" w:space="0" w:color="auto"/>
                    <w:bottom w:val="none" w:sz="0" w:space="0" w:color="auto"/>
                    <w:right w:val="none" w:sz="0" w:space="0" w:color="auto"/>
                  </w:divBdr>
                  <w:divsChild>
                    <w:div w:id="729613315">
                      <w:marLeft w:val="0"/>
                      <w:marRight w:val="0"/>
                      <w:marTop w:val="0"/>
                      <w:marBottom w:val="0"/>
                      <w:divBdr>
                        <w:top w:val="none" w:sz="0" w:space="0" w:color="auto"/>
                        <w:left w:val="none" w:sz="0" w:space="0" w:color="auto"/>
                        <w:bottom w:val="none" w:sz="0" w:space="0" w:color="auto"/>
                        <w:right w:val="none" w:sz="0" w:space="0" w:color="auto"/>
                      </w:divBdr>
                    </w:div>
                    <w:div w:id="1728452454">
                      <w:marLeft w:val="0"/>
                      <w:marRight w:val="0"/>
                      <w:marTop w:val="0"/>
                      <w:marBottom w:val="0"/>
                      <w:divBdr>
                        <w:top w:val="none" w:sz="0" w:space="0" w:color="auto"/>
                        <w:left w:val="none" w:sz="0" w:space="0" w:color="auto"/>
                        <w:bottom w:val="none" w:sz="0" w:space="0" w:color="auto"/>
                        <w:right w:val="none" w:sz="0" w:space="0" w:color="auto"/>
                      </w:divBdr>
                    </w:div>
                  </w:divsChild>
                </w:div>
                <w:div w:id="256402991">
                  <w:marLeft w:val="0"/>
                  <w:marRight w:val="0"/>
                  <w:marTop w:val="0"/>
                  <w:marBottom w:val="0"/>
                  <w:divBdr>
                    <w:top w:val="none" w:sz="0" w:space="0" w:color="auto"/>
                    <w:left w:val="none" w:sz="0" w:space="0" w:color="auto"/>
                    <w:bottom w:val="none" w:sz="0" w:space="0" w:color="auto"/>
                    <w:right w:val="none" w:sz="0" w:space="0" w:color="auto"/>
                  </w:divBdr>
                  <w:divsChild>
                    <w:div w:id="1867131987">
                      <w:marLeft w:val="0"/>
                      <w:marRight w:val="0"/>
                      <w:marTop w:val="0"/>
                      <w:marBottom w:val="0"/>
                      <w:divBdr>
                        <w:top w:val="none" w:sz="0" w:space="0" w:color="auto"/>
                        <w:left w:val="none" w:sz="0" w:space="0" w:color="auto"/>
                        <w:bottom w:val="none" w:sz="0" w:space="0" w:color="auto"/>
                        <w:right w:val="none" w:sz="0" w:space="0" w:color="auto"/>
                      </w:divBdr>
                    </w:div>
                    <w:div w:id="2142728947">
                      <w:marLeft w:val="0"/>
                      <w:marRight w:val="0"/>
                      <w:marTop w:val="0"/>
                      <w:marBottom w:val="0"/>
                      <w:divBdr>
                        <w:top w:val="none" w:sz="0" w:space="0" w:color="auto"/>
                        <w:left w:val="none" w:sz="0" w:space="0" w:color="auto"/>
                        <w:bottom w:val="none" w:sz="0" w:space="0" w:color="auto"/>
                        <w:right w:val="none" w:sz="0" w:space="0" w:color="auto"/>
                      </w:divBdr>
                    </w:div>
                    <w:div w:id="1924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9138">
      <w:bodyDiv w:val="1"/>
      <w:marLeft w:val="0"/>
      <w:marRight w:val="0"/>
      <w:marTop w:val="0"/>
      <w:marBottom w:val="0"/>
      <w:divBdr>
        <w:top w:val="none" w:sz="0" w:space="0" w:color="auto"/>
        <w:left w:val="none" w:sz="0" w:space="0" w:color="auto"/>
        <w:bottom w:val="none" w:sz="0" w:space="0" w:color="auto"/>
        <w:right w:val="none" w:sz="0" w:space="0" w:color="auto"/>
      </w:divBdr>
      <w:divsChild>
        <w:div w:id="1163618584">
          <w:marLeft w:val="0"/>
          <w:marRight w:val="0"/>
          <w:marTop w:val="0"/>
          <w:marBottom w:val="0"/>
          <w:divBdr>
            <w:top w:val="none" w:sz="0" w:space="0" w:color="auto"/>
            <w:left w:val="none" w:sz="0" w:space="0" w:color="auto"/>
            <w:bottom w:val="none" w:sz="0" w:space="0" w:color="auto"/>
            <w:right w:val="none" w:sz="0" w:space="0" w:color="auto"/>
          </w:divBdr>
        </w:div>
      </w:divsChild>
    </w:div>
    <w:div w:id="20187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mikigr.ru/detskie-igrovie-ploschad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78</Pages>
  <Words>22144</Words>
  <Characters>126222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Вовк</dc:creator>
  <cp:lastModifiedBy>zivil_zhkh3</cp:lastModifiedBy>
  <cp:revision>3</cp:revision>
  <cp:lastPrinted>2021-06-07T14:16:00Z</cp:lastPrinted>
  <dcterms:created xsi:type="dcterms:W3CDTF">2021-06-07T14:05:00Z</dcterms:created>
  <dcterms:modified xsi:type="dcterms:W3CDTF">2021-06-07T14:23:00Z</dcterms:modified>
</cp:coreProperties>
</file>