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1D675" w14:textId="77777777" w:rsidR="00AE49F6" w:rsidRDefault="004B479F" w:rsidP="00AE49F6">
      <w:pPr>
        <w:spacing w:after="0" w:line="0" w:lineRule="atLeast"/>
        <w:jc w:val="right"/>
        <w:rPr>
          <w:rStyle w:val="a4"/>
          <w:rFonts w:ascii="Times New Roman" w:hAnsi="Times New Roman" w:cs="Times New Roman"/>
          <w:b w:val="0"/>
          <w:bCs/>
        </w:rPr>
      </w:pPr>
      <w:bookmarkStart w:id="0" w:name="_GoBack"/>
      <w:bookmarkEnd w:id="0"/>
      <w:r w:rsidRPr="00AE49F6">
        <w:rPr>
          <w:rStyle w:val="a4"/>
          <w:rFonts w:ascii="Times New Roman" w:hAnsi="Times New Roman" w:cs="Times New Roman"/>
          <w:b w:val="0"/>
          <w:bCs/>
        </w:rPr>
        <w:t xml:space="preserve">Приложение </w:t>
      </w:r>
      <w:r w:rsidR="00AE49F6">
        <w:rPr>
          <w:rStyle w:val="a4"/>
          <w:rFonts w:ascii="Times New Roman" w:hAnsi="Times New Roman" w:cs="Times New Roman"/>
          <w:b w:val="0"/>
          <w:bCs/>
        </w:rPr>
        <w:t xml:space="preserve"> №4 </w:t>
      </w:r>
    </w:p>
    <w:p w14:paraId="70793449" w14:textId="426D096A" w:rsidR="00AE49F6" w:rsidRDefault="004B479F" w:rsidP="00AE49F6">
      <w:pPr>
        <w:spacing w:after="0" w:line="0" w:lineRule="atLeast"/>
        <w:jc w:val="right"/>
        <w:rPr>
          <w:rStyle w:val="a4"/>
          <w:rFonts w:ascii="Times New Roman" w:hAnsi="Times New Roman" w:cs="Times New Roman"/>
          <w:b w:val="0"/>
          <w:bCs/>
        </w:rPr>
      </w:pPr>
      <w:r w:rsidRPr="00AE49F6">
        <w:rPr>
          <w:rStyle w:val="a4"/>
          <w:rFonts w:ascii="Times New Roman" w:hAnsi="Times New Roman" w:cs="Times New Roman"/>
          <w:b w:val="0"/>
          <w:bCs/>
        </w:rPr>
        <w:t xml:space="preserve">к изменениям </w:t>
      </w:r>
    </w:p>
    <w:p w14:paraId="6D02C4C1" w14:textId="74D7D060" w:rsidR="007A566C" w:rsidRPr="00AE49F6" w:rsidRDefault="004B479F" w:rsidP="00AE49F6">
      <w:pPr>
        <w:spacing w:after="0" w:line="0" w:lineRule="atLeast"/>
        <w:jc w:val="right"/>
        <w:rPr>
          <w:rStyle w:val="a4"/>
          <w:rFonts w:ascii="Times New Roman" w:hAnsi="Times New Roman" w:cs="Times New Roman"/>
          <w:b w:val="0"/>
          <w:bCs/>
        </w:rPr>
      </w:pPr>
      <w:r w:rsidRPr="00AE49F6">
        <w:rPr>
          <w:rStyle w:val="a4"/>
          <w:rFonts w:ascii="Times New Roman" w:hAnsi="Times New Roman" w:cs="Times New Roman"/>
          <w:b w:val="0"/>
          <w:bCs/>
        </w:rPr>
        <w:t xml:space="preserve">в муниципальную программу </w:t>
      </w:r>
      <w:proofErr w:type="spellStart"/>
      <w:r w:rsidRPr="00AE49F6">
        <w:rPr>
          <w:rStyle w:val="a4"/>
          <w:rFonts w:ascii="Times New Roman" w:hAnsi="Times New Roman" w:cs="Times New Roman"/>
          <w:b w:val="0"/>
          <w:bCs/>
        </w:rPr>
        <w:t>Алатырского</w:t>
      </w:r>
      <w:proofErr w:type="spellEnd"/>
      <w:r w:rsidRPr="00AE49F6">
        <w:rPr>
          <w:rStyle w:val="a4"/>
          <w:rFonts w:ascii="Times New Roman" w:hAnsi="Times New Roman" w:cs="Times New Roman"/>
          <w:b w:val="0"/>
          <w:bCs/>
        </w:rPr>
        <w:t xml:space="preserve"> района "Развитие образования"</w:t>
      </w:r>
    </w:p>
    <w:p w14:paraId="60970DD1" w14:textId="1E431AC6" w:rsidR="00786F54" w:rsidRPr="00AE49F6" w:rsidRDefault="00786F54" w:rsidP="00AE49F6">
      <w:pPr>
        <w:spacing w:after="0" w:line="0" w:lineRule="atLeast"/>
        <w:jc w:val="right"/>
        <w:rPr>
          <w:rStyle w:val="a4"/>
          <w:rFonts w:ascii="Times New Roman" w:hAnsi="Times New Roman" w:cs="Times New Roman"/>
          <w:b w:val="0"/>
          <w:bCs/>
        </w:rPr>
      </w:pPr>
      <w:r w:rsidRPr="00AE49F6">
        <w:rPr>
          <w:rStyle w:val="a4"/>
          <w:rFonts w:ascii="Times New Roman" w:hAnsi="Times New Roman" w:cs="Times New Roman"/>
          <w:b w:val="0"/>
          <w:bCs/>
        </w:rPr>
        <w:t>Приложение</w:t>
      </w:r>
      <w:r w:rsidRPr="00AE49F6">
        <w:rPr>
          <w:rStyle w:val="a4"/>
          <w:rFonts w:ascii="Times New Roman" w:hAnsi="Times New Roman" w:cs="Times New Roman"/>
          <w:b w:val="0"/>
          <w:bCs/>
        </w:rPr>
        <w:br/>
      </w:r>
      <w:r w:rsidRPr="00AE49F6">
        <w:rPr>
          <w:rStyle w:val="a4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7000" w:history="1">
        <w:r w:rsidRPr="00AE49F6">
          <w:rPr>
            <w:rStyle w:val="a5"/>
            <w:rFonts w:ascii="Times New Roman" w:hAnsi="Times New Roman"/>
            <w:color w:val="auto"/>
          </w:rPr>
          <w:t>подпрограмме</w:t>
        </w:r>
      </w:hyperlink>
      <w:r w:rsidRPr="00AE49F6">
        <w:rPr>
          <w:rStyle w:val="a4"/>
          <w:rFonts w:ascii="Times New Roman" w:hAnsi="Times New Roman" w:cs="Times New Roman"/>
          <w:b w:val="0"/>
          <w:bCs/>
          <w:color w:val="auto"/>
        </w:rPr>
        <w:t xml:space="preserve"> "</w:t>
      </w:r>
      <w:r w:rsidRPr="00AE49F6">
        <w:rPr>
          <w:rStyle w:val="a4"/>
          <w:rFonts w:ascii="Times New Roman" w:hAnsi="Times New Roman" w:cs="Times New Roman"/>
          <w:b w:val="0"/>
          <w:bCs/>
        </w:rPr>
        <w:t>Патриотическое</w:t>
      </w:r>
      <w:r w:rsidRPr="00AE49F6">
        <w:rPr>
          <w:rStyle w:val="a4"/>
          <w:rFonts w:ascii="Times New Roman" w:hAnsi="Times New Roman" w:cs="Times New Roman"/>
          <w:b w:val="0"/>
          <w:bCs/>
        </w:rPr>
        <w:br/>
        <w:t>воспитание и допризывная подготовка</w:t>
      </w:r>
      <w:r w:rsidRPr="00AE49F6">
        <w:rPr>
          <w:rStyle w:val="a4"/>
          <w:rFonts w:ascii="Times New Roman" w:hAnsi="Times New Roman" w:cs="Times New Roman"/>
          <w:b w:val="0"/>
          <w:bCs/>
        </w:rPr>
        <w:br/>
        <w:t>молодежи Алатырского района"</w:t>
      </w:r>
      <w:r w:rsidRPr="00AE49F6">
        <w:rPr>
          <w:rStyle w:val="a4"/>
          <w:rFonts w:ascii="Times New Roman" w:hAnsi="Times New Roman" w:cs="Times New Roman"/>
          <w:b w:val="0"/>
          <w:bCs/>
        </w:rPr>
        <w:br/>
        <w:t>муниципальной программы Алатырского</w:t>
      </w:r>
      <w:r w:rsidRPr="00AE49F6">
        <w:rPr>
          <w:rStyle w:val="a4"/>
          <w:rFonts w:ascii="Times New Roman" w:hAnsi="Times New Roman" w:cs="Times New Roman"/>
          <w:b w:val="0"/>
          <w:bCs/>
        </w:rPr>
        <w:br/>
        <w:t>района "Развитие образования"</w:t>
      </w:r>
    </w:p>
    <w:p w14:paraId="1DF9F135" w14:textId="77777777" w:rsidR="00786F54" w:rsidRPr="00AE49F6" w:rsidRDefault="00786F54" w:rsidP="00AE49F6">
      <w:pPr>
        <w:spacing w:after="0" w:line="0" w:lineRule="atLeast"/>
        <w:rPr>
          <w:rFonts w:ascii="Times New Roman" w:hAnsi="Times New Roman" w:cs="Times New Roman"/>
        </w:rPr>
      </w:pPr>
    </w:p>
    <w:p w14:paraId="18A72F69" w14:textId="77777777" w:rsidR="00786F54" w:rsidRPr="00786F54" w:rsidRDefault="00786F54" w:rsidP="00786F54">
      <w:pPr>
        <w:pStyle w:val="1"/>
        <w:rPr>
          <w:rFonts w:ascii="Times New Roman" w:hAnsi="Times New Roman" w:cs="Times New Roman"/>
        </w:rPr>
      </w:pPr>
      <w:r w:rsidRPr="00786F54">
        <w:rPr>
          <w:rFonts w:ascii="Times New Roman" w:hAnsi="Times New Roman" w:cs="Times New Roman"/>
        </w:rPr>
        <w:t>Ресурсное обеспечение</w:t>
      </w:r>
      <w:r w:rsidRPr="00786F54">
        <w:rPr>
          <w:rFonts w:ascii="Times New Roman" w:hAnsi="Times New Roman" w:cs="Times New Roman"/>
        </w:rPr>
        <w:br/>
        <w:t>реализации подпрограммы "Патриотическое воспитание и допризывная подготовка молодежи Алатырского района" муниципальной программы Алатырского района "Развитие образования" за счет всех источников финансирования</w:t>
      </w:r>
    </w:p>
    <w:p w14:paraId="60D2889D" w14:textId="77777777" w:rsidR="00786F54" w:rsidRPr="00786F54" w:rsidRDefault="00786F54" w:rsidP="00786F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141"/>
        <w:gridCol w:w="220"/>
        <w:gridCol w:w="1361"/>
        <w:gridCol w:w="27"/>
        <w:gridCol w:w="1066"/>
        <w:gridCol w:w="154"/>
        <w:gridCol w:w="680"/>
        <w:gridCol w:w="680"/>
        <w:gridCol w:w="907"/>
        <w:gridCol w:w="681"/>
        <w:gridCol w:w="993"/>
        <w:gridCol w:w="708"/>
        <w:gridCol w:w="793"/>
        <w:gridCol w:w="58"/>
        <w:gridCol w:w="622"/>
        <w:gridCol w:w="87"/>
        <w:gridCol w:w="593"/>
        <w:gridCol w:w="115"/>
        <w:gridCol w:w="565"/>
        <w:gridCol w:w="144"/>
        <w:gridCol w:w="536"/>
        <w:gridCol w:w="173"/>
        <w:gridCol w:w="507"/>
        <w:gridCol w:w="202"/>
        <w:gridCol w:w="478"/>
        <w:gridCol w:w="230"/>
        <w:gridCol w:w="709"/>
      </w:tblGrid>
      <w:tr w:rsidR="00786F54" w:rsidRPr="00786F54" w14:paraId="1480B608" w14:textId="77777777" w:rsidTr="00E10F9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51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5F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Наименование подпрограммы муниципальной программы Алатырского района (основного мероприятия, мероприятия)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0E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Задача подпрограммы муниципальной программы Алатырского района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90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EB8" w14:textId="77777777" w:rsidR="00786F54" w:rsidRPr="007A566C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566C">
              <w:rPr>
                <w:rFonts w:ascii="Times New Roman" w:hAnsi="Times New Roman" w:cs="Times New Roman"/>
              </w:rPr>
              <w:t xml:space="preserve">Код </w:t>
            </w:r>
            <w:hyperlink r:id="rId5" w:history="1">
              <w:r w:rsidRPr="007A566C">
                <w:rPr>
                  <w:rStyle w:val="a5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648" w14:textId="77777777" w:rsidR="00786F54" w:rsidRPr="007A566C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566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FBF0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786F54" w:rsidRPr="00786F54" w14:paraId="2AA2EAE0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AD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A2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A6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2F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A7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5B0" w14:textId="77777777" w:rsidR="00786F54" w:rsidRPr="007A566C" w:rsidRDefault="006A61B2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86F54" w:rsidRPr="007A566C">
                <w:rPr>
                  <w:rStyle w:val="a5"/>
                  <w:rFonts w:ascii="Times New Roman" w:hAnsi="Times New Roman"/>
                  <w:color w:val="auto"/>
                </w:rPr>
                <w:t>раздел</w:t>
              </w:r>
            </w:hyperlink>
            <w:r w:rsidR="00786F54" w:rsidRPr="007A566C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31A" w14:textId="77777777" w:rsidR="00786F54" w:rsidRPr="007A566C" w:rsidRDefault="006A61B2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86F54" w:rsidRPr="007A566C">
                <w:rPr>
                  <w:rStyle w:val="a5"/>
                  <w:rFonts w:ascii="Times New Roman" w:hAnsi="Times New Roman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ED5" w14:textId="77777777" w:rsidR="00786F54" w:rsidRPr="007A566C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566C">
              <w:rPr>
                <w:rFonts w:ascii="Times New Roman" w:hAnsi="Times New Roman" w:cs="Times New Roman"/>
              </w:rPr>
              <w:t xml:space="preserve">группа (подгруппа) </w:t>
            </w:r>
            <w:hyperlink r:id="rId8" w:history="1">
              <w:r w:rsidRPr="007A566C">
                <w:rPr>
                  <w:rStyle w:val="a5"/>
                  <w:rFonts w:ascii="Times New Roman" w:hAnsi="Times New Roman"/>
                  <w:color w:val="auto"/>
                </w:rPr>
                <w:t>вида расходов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8AC" w14:textId="77777777" w:rsidR="00786F54" w:rsidRPr="007A566C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96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39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CC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C4D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50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7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9B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CD6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830C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2031-2035</w:t>
            </w:r>
          </w:p>
        </w:tc>
      </w:tr>
      <w:tr w:rsidR="00786F54" w:rsidRPr="00786F54" w14:paraId="6E6520EC" w14:textId="77777777" w:rsidTr="007A566C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4E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70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E3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F2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7A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24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18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15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28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7B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ED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26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BE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7D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DB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49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86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5E9B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18</w:t>
            </w:r>
          </w:p>
        </w:tc>
      </w:tr>
      <w:tr w:rsidR="007A566C" w:rsidRPr="00786F54" w14:paraId="4AF3BB06" w14:textId="77777777" w:rsidTr="00DA56D9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416" w14:textId="77777777" w:rsidR="007A566C" w:rsidRPr="00786F54" w:rsidRDefault="007A566C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EA0" w14:textId="77777777" w:rsidR="007A566C" w:rsidRPr="00786F54" w:rsidRDefault="007A566C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 xml:space="preserve">"Патриотическое </w:t>
            </w:r>
            <w:r w:rsidRPr="00786F54">
              <w:rPr>
                <w:rFonts w:ascii="Times New Roman" w:hAnsi="Times New Roman" w:cs="Times New Roman"/>
              </w:rPr>
              <w:lastRenderedPageBreak/>
              <w:t>воспитание и допризывная подготовка молодежи Алатырского района"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9C7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F1E" w14:textId="77777777" w:rsidR="007A566C" w:rsidRPr="00786F54" w:rsidRDefault="007A566C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 xml:space="preserve">ответственный </w:t>
            </w:r>
            <w:r w:rsidRPr="00786F54">
              <w:rPr>
                <w:rFonts w:ascii="Times New Roman" w:hAnsi="Times New Roman" w:cs="Times New Roman"/>
              </w:rPr>
              <w:lastRenderedPageBreak/>
              <w:t>исполнитель - 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1BD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035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536" w14:textId="346DA294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Ц76</w:t>
            </w:r>
            <w:r>
              <w:rPr>
                <w:rFonts w:ascii="Times New Roman" w:hAnsi="Times New Roman" w:cs="Times New Roman"/>
              </w:rPr>
              <w:t>ЕВ0000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7EF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1F6" w14:textId="77777777" w:rsidR="007A566C" w:rsidRPr="00786F54" w:rsidRDefault="007A566C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E71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81C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299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271" w14:textId="4CE02854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504614,8</w:t>
            </w:r>
            <w:r w:rsidRPr="00667FC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EFF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D39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393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F82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0E7A7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A566C" w:rsidRPr="00786F54" w14:paraId="33281BDA" w14:textId="77777777" w:rsidTr="00DA56D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85B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000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888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CA8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4F0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5F6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1FD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5A9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A91" w14:textId="77777777" w:rsidR="007A566C" w:rsidRPr="00786F54" w:rsidRDefault="007A566C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BCF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58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8D5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F89A" w14:textId="6C1AD135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499568,68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44A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446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6E1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C8C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EF348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A566C" w:rsidRPr="00786F54" w14:paraId="7C8CDC88" w14:textId="77777777" w:rsidTr="00DA56D9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611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2AC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AC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6AC" w14:textId="77777777" w:rsidR="007A566C" w:rsidRPr="00786F54" w:rsidRDefault="007A566C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572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2C3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F7D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7A5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ABC" w14:textId="77777777" w:rsidR="007A566C" w:rsidRPr="00786F54" w:rsidRDefault="007A566C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751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9D0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A8F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A0D" w14:textId="29BB619A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5046,20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737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170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1F7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720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5AA9" w14:textId="77777777" w:rsidR="007A566C" w:rsidRPr="00786F54" w:rsidRDefault="007A566C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2BD06B3B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720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B1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037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D2F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75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E4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5F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89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797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60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BE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B1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AD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40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57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A4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326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9B4F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746D76E8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7CE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DB7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44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5ED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B0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59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4F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BB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173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20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5A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71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BE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72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6F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78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E5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0287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54037F00" w14:textId="77777777" w:rsidTr="00E10F9C">
        <w:tc>
          <w:tcPr>
            <w:tcW w:w="1573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77910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района"</w:t>
            </w:r>
          </w:p>
        </w:tc>
      </w:tr>
      <w:tr w:rsidR="00786F54" w:rsidRPr="00786F54" w14:paraId="7B55EEA3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B74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C90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Совершенствование нормативно-правового регулирования и организационно-</w:t>
            </w:r>
            <w:r w:rsidRPr="00786F54">
              <w:rPr>
                <w:rFonts w:ascii="Times New Roman" w:hAnsi="Times New Roman" w:cs="Times New Roman"/>
              </w:rPr>
              <w:lastRenderedPageBreak/>
              <w:t>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55C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повышение уровня профессионального образования специалистов по патриотич</w:t>
            </w:r>
            <w:r w:rsidRPr="00786F54">
              <w:rPr>
                <w:rFonts w:ascii="Times New Roman" w:hAnsi="Times New Roman" w:cs="Times New Roman"/>
              </w:rPr>
              <w:lastRenderedPageBreak/>
              <w:t>ескому воспитанию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B56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82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2C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5C" w14:textId="3706A79D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Ц760</w:t>
            </w:r>
            <w:r w:rsidR="00540F46">
              <w:rPr>
                <w:rFonts w:ascii="Times New Roman" w:hAnsi="Times New Roman" w:cs="Times New Roman"/>
                <w:lang w:val="en-US"/>
              </w:rPr>
              <w:t>0</w:t>
            </w:r>
            <w:r w:rsidR="00E911B9">
              <w:rPr>
                <w:rFonts w:ascii="Times New Roman" w:hAnsi="Times New Roman" w:cs="Times New Roman"/>
                <w:lang w:val="en-US"/>
              </w:rPr>
              <w:t>1</w:t>
            </w:r>
            <w:r w:rsidRPr="00786F5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C0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A4A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23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59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0B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48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B0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14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92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FA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0FF1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64B1D595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DA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A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10D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8D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F0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20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E79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76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E21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2E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63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F6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2F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8E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CF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92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24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694A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1CFF6FB6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C3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F5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6F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599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8F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80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AE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72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674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 xml:space="preserve">республиканский </w:t>
            </w:r>
            <w:r w:rsidRPr="00786F54">
              <w:rPr>
                <w:rFonts w:ascii="Times New Roman" w:hAnsi="Times New Roman" w:cs="Times New Roman"/>
              </w:rPr>
              <w:lastRenderedPageBreak/>
              <w:t>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57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B9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08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95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77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7F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87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C9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976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4F9D7F6A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676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698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D1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328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CE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E3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A6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05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BCA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CD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92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54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24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72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28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A0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6F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CD2B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064943F0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EC8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5D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43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A1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35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D2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7C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CD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DC0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51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09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59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50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48A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43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7B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B6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22F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425F2DD4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85F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878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2E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AC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EB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EEF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ED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3A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53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12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D61D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</w:tr>
      <w:tr w:rsidR="00786F54" w:rsidRPr="00786F54" w14:paraId="05B7086C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4D2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F15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69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76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5C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C8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56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4E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C8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1D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8851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96</w:t>
            </w:r>
          </w:p>
        </w:tc>
      </w:tr>
      <w:tr w:rsidR="00786F54" w:rsidRPr="00786F54" w14:paraId="2843B639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FC5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CA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FB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38D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390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EE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140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579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D4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63A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AD11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6F54" w:rsidRPr="00786F54" w14:paraId="7F225640" w14:textId="77777777" w:rsidTr="00E10F9C">
        <w:tc>
          <w:tcPr>
            <w:tcW w:w="1573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B266E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района"</w:t>
            </w:r>
          </w:p>
        </w:tc>
      </w:tr>
      <w:tr w:rsidR="00786F54" w:rsidRPr="00786F54" w14:paraId="719FDCBA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724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D84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 xml:space="preserve">Развитие физической культуры и </w:t>
            </w:r>
            <w:r w:rsidRPr="00786F54">
              <w:rPr>
                <w:rFonts w:ascii="Times New Roman" w:hAnsi="Times New Roman" w:cs="Times New Roman"/>
              </w:rPr>
              <w:lastRenderedPageBreak/>
              <w:t>допризывной подготовки молодежи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7D5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увеличение доли детей и молодежи, вовлеченн</w:t>
            </w:r>
            <w:r w:rsidRPr="00786F54">
              <w:rPr>
                <w:rFonts w:ascii="Times New Roman" w:hAnsi="Times New Roman" w:cs="Times New Roman"/>
              </w:rPr>
              <w:lastRenderedPageBreak/>
              <w:t>ых в военно-технические виды спорта, мероприятия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024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ответственный исполнитель - управлен</w:t>
            </w:r>
            <w:r w:rsidRPr="00786F54">
              <w:rPr>
                <w:rFonts w:ascii="Times New Roman" w:hAnsi="Times New Roman" w:cs="Times New Roman"/>
              </w:rPr>
              <w:lastRenderedPageBreak/>
              <w:t>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EF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62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CF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Ц760200000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7D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683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22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F2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AD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71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8B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96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13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92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3F3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27723547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60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22E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4EA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58E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C8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FD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4B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B1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5780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федеральный бюдже</w:t>
            </w:r>
            <w:r w:rsidRPr="00786F54"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84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9B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3F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11A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01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06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5E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17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C24F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6F865709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4D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B0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9AE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F0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80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12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0E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12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8DDA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63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75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17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EE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98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90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63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C9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7CAA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0B367B56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377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4FD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FB2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BF0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BB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14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50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CC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86A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BD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F1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8F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D5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F3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A3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6E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23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7BB3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5A11ACAF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ED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5BE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0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0EF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4F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2F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A0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61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0A1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бюджет Алатырского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14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9D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00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6B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DA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53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78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A8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4B5D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01363D72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7D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D05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175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AC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C8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5A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BF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C0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82D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E6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35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91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9A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88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2B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C3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6E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ABBE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470B504D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351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270B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45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50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02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E7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57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91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93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DB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5BD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5</w:t>
            </w:r>
          </w:p>
        </w:tc>
      </w:tr>
      <w:tr w:rsidR="00786F54" w:rsidRPr="00786F54" w14:paraId="5A112ED6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3D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FC7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07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37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9E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17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6A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CD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74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3FF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C2CD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13</w:t>
            </w:r>
          </w:p>
        </w:tc>
      </w:tr>
      <w:tr w:rsidR="00786F54" w:rsidRPr="00786F54" w14:paraId="75B7BD12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5F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F9F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E1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2A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0B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E8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9C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4B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42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3D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D717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82</w:t>
            </w:r>
          </w:p>
        </w:tc>
      </w:tr>
      <w:tr w:rsidR="00786F54" w:rsidRPr="00786F54" w14:paraId="5A0445FB" w14:textId="77777777" w:rsidTr="00E10F9C">
        <w:tc>
          <w:tcPr>
            <w:tcW w:w="1573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4DD54A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 xml:space="preserve">Цель "Совершенствование и дальнейшее развитие целостной системы патриотического воспитания и допризывной подготовки молодежи </w:t>
            </w:r>
            <w:r w:rsidRPr="00786F54">
              <w:rPr>
                <w:rFonts w:ascii="Times New Roman" w:hAnsi="Times New Roman" w:cs="Times New Roman"/>
              </w:rPr>
              <w:lastRenderedPageBreak/>
              <w:t>Алатырского района"</w:t>
            </w:r>
          </w:p>
        </w:tc>
      </w:tr>
      <w:tr w:rsidR="00786F54" w:rsidRPr="00786F54" w14:paraId="5F20631B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F70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30C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Развитие и поддержка кадетского образования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AD5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оказание информационно-методической и финансовой помощи кадетскому движению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7A9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ответственный исполнитель - 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90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A8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7A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Ц760300000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1E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D21F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00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C77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2E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52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E5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C6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80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94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778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4ACCCBB5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B7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08D2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A58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E1F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AB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74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54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4C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25D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BF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46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43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14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A1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FE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58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A8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968F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609DB8EF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1E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0D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EAA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FB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C8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21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A26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C1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EBB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24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4A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28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ED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EE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CE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8B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42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3659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36A73D69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98F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988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44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6B9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76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FC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90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04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6BC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бюджет Алатырского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D8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D1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6E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91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07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59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61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54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DB00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183B6CCC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D7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97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25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71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21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C3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AB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C1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437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E7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8C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D8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93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E0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21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64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55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8810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433AA8D0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3DE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 xml:space="preserve">Целевые индикаторы и показатели подпрограммы, увязанные </w:t>
            </w:r>
            <w:r w:rsidRPr="00786F54">
              <w:rPr>
                <w:rFonts w:ascii="Times New Roman" w:hAnsi="Times New Roman" w:cs="Times New Roman"/>
              </w:rPr>
              <w:lastRenderedPageBreak/>
              <w:t>с основным мероприятием 3</w:t>
            </w: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99B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Количество военно-патриотических клубов,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6F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50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A3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A0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59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A0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A4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8C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7F91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</w:tr>
      <w:tr w:rsidR="00786F54" w:rsidRPr="00786F54" w14:paraId="5B664F1C" w14:textId="77777777" w:rsidTr="007A566C">
        <w:trPr>
          <w:trHeight w:val="1082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0C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444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Количество обучающихся, вовлеченных во Всероссийское детско-юношеское военно-патриотическое общественное движение "Юнармия",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AD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FE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C2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7E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EA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42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4E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9A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8E3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300</w:t>
            </w:r>
          </w:p>
        </w:tc>
      </w:tr>
      <w:tr w:rsidR="00786F54" w:rsidRPr="00786F54" w14:paraId="35CA3AF6" w14:textId="77777777" w:rsidTr="00E10F9C">
        <w:tc>
          <w:tcPr>
            <w:tcW w:w="1573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F5C66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Цель "Совершенствование и дальнейшее развитие целостной системы патриотического воспитания и допризывной подготовки молодежи Алатырского района"</w:t>
            </w:r>
          </w:p>
        </w:tc>
      </w:tr>
      <w:tr w:rsidR="00786F54" w:rsidRPr="00786F54" w14:paraId="4E3E7C70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07B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29B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Развитие и поддержка поискового движения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891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оказание информационно-методической и финансовой помощи поисковым отрядам и объединениям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EB8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ответственный исполнитель - 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63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80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B6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Ц760400000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AE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790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E3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EF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71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98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8A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F6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93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42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C44F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55147E3A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42E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D5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A45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6FD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D5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79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A5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43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B062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9C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7F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14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19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00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68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0C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D78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3F54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5067CCBF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91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1E39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EE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E40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F2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58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FD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82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6ED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E4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B1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F9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6F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78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33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5A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A4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8725B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3505BA08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45D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51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38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7F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589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64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6C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B4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A4B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бюджет Алатырского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11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D9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EEC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54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2B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B66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DF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B2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E837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54B7CDAB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412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51A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2C4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52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24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52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1E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B7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285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DB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64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97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5A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880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D84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637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029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D991C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0</w:t>
            </w:r>
          </w:p>
        </w:tc>
      </w:tr>
      <w:tr w:rsidR="00786F54" w:rsidRPr="00786F54" w14:paraId="53386239" w14:textId="77777777" w:rsidTr="007A566C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C3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 xml:space="preserve">Целевые индикаторы и </w:t>
            </w:r>
            <w:r w:rsidRPr="00786F54">
              <w:rPr>
                <w:rFonts w:ascii="Times New Roman" w:hAnsi="Times New Roman" w:cs="Times New Roman"/>
              </w:rPr>
              <w:lastRenderedPageBreak/>
              <w:t>показатели подпрограммы, увязанные с основным мероприятием 4</w:t>
            </w: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5EF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Количество поисковых объединений,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DB65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F4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463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08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62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B7A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01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2B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C5A7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1</w:t>
            </w:r>
          </w:p>
        </w:tc>
      </w:tr>
      <w:tr w:rsidR="00786F54" w:rsidRPr="00786F54" w14:paraId="289F8929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57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6A2" w14:textId="77777777" w:rsidR="00786F54" w:rsidRPr="00786F54" w:rsidRDefault="00786F54" w:rsidP="00843920">
            <w:pPr>
              <w:pStyle w:val="a3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Количество мероприятий по развитию поискового движения,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2BD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66FE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8F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80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22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7D1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FE0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AC6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92D2" w14:textId="77777777" w:rsidR="00786F54" w:rsidRPr="00786F54" w:rsidRDefault="00786F54" w:rsidP="008439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6</w:t>
            </w:r>
          </w:p>
        </w:tc>
      </w:tr>
      <w:tr w:rsidR="00786F54" w:rsidRPr="00786F54" w14:paraId="20AAD821" w14:textId="77777777" w:rsidTr="007A566C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1F0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81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A1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968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E53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44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20C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96B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672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C36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23151" w14:textId="77777777" w:rsidR="00786F54" w:rsidRPr="00786F54" w:rsidRDefault="00786F54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86F54" w:rsidRPr="00786F54" w14:paraId="00E0160B" w14:textId="77777777" w:rsidTr="00E10F9C">
        <w:tc>
          <w:tcPr>
            <w:tcW w:w="15735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322C73" w14:textId="77777777" w:rsidR="00786F54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>
              <w:lastRenderedPageBreak/>
              <w:t>Цель "Совершенствование и дальнейшее развитие целостной системы патриотического воспитания и допризывной подготовки молодежи Чувашской Республики"</w:t>
            </w:r>
          </w:p>
        </w:tc>
      </w:tr>
      <w:tr w:rsidR="004B479F" w:rsidRPr="00786F54" w14:paraId="6F12BAA6" w14:textId="77777777" w:rsidTr="007A566C">
        <w:trPr>
          <w:trHeight w:val="468"/>
        </w:trPr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BA4471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06F7B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Реализация отдельных мероприятий регионального проекта "Патриотическое воспитание граждан Российской Федерации»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18B27" w14:textId="77777777" w:rsidR="004B479F" w:rsidRDefault="004B479F" w:rsidP="00420667">
            <w:pPr>
              <w:pStyle w:val="a3"/>
            </w:pPr>
            <w:r>
              <w:t xml:space="preserve">обеспечение увеличения численности детей, вовлеченных в деятельность Всероссийского детско-юношеского военно-патриотического общественного движения "Юнармия", путем предоставления государственной поддержки </w:t>
            </w:r>
            <w:r>
              <w:lastRenderedPageBreak/>
              <w:t>указанному движению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4219C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>ответственный исполнитель - управление образования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5FA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0F3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CEE7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207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EA2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726" w14:textId="77777777" w:rsidR="004B479F" w:rsidRPr="00667FC4" w:rsidRDefault="004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C4">
              <w:rPr>
                <w:rFonts w:ascii="Times New Roman" w:hAnsi="Times New Roman" w:cs="Times New Roman"/>
                <w:sz w:val="24"/>
                <w:szCs w:val="24"/>
              </w:rPr>
              <w:t>504614,88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C6C" w14:textId="77777777" w:rsidR="004B479F" w:rsidRPr="00E10F9C" w:rsidRDefault="004B479F" w:rsidP="00843920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6E2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FB2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DDB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326C2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B479F" w:rsidRPr="00786F54" w14:paraId="6D29B3BD" w14:textId="77777777" w:rsidTr="007A566C">
        <w:trPr>
          <w:trHeight w:val="692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3C8F767B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1100B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15B27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A2E3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F63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Ц76ЕВ00000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4966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F21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CFF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B78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35A" w14:textId="77777777" w:rsidR="004B479F" w:rsidRPr="00667FC4" w:rsidRDefault="004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C4">
              <w:rPr>
                <w:rFonts w:ascii="Times New Roman" w:hAnsi="Times New Roman" w:cs="Times New Roman"/>
                <w:sz w:val="24"/>
                <w:szCs w:val="24"/>
              </w:rPr>
              <w:t>499568,68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57B" w14:textId="77777777" w:rsidR="004B479F" w:rsidRPr="00E10F9C" w:rsidRDefault="004B479F" w:rsidP="00843920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BF5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B89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631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98D2C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B479F" w:rsidRPr="00786F54" w14:paraId="34BD72C2" w14:textId="77777777" w:rsidTr="007A566C">
        <w:trPr>
          <w:trHeight w:val="860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73E142EE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1AC9C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91CC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110A2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24E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67FC4">
              <w:rPr>
                <w:rFonts w:ascii="Times New Roman" w:hAnsi="Times New Roman" w:cs="Times New Roman"/>
              </w:rPr>
              <w:t>Ц76ЕВ51179</w:t>
            </w:r>
            <w:r w:rsidRPr="00667FC4">
              <w:rPr>
                <w:rFonts w:ascii="Times New Roman" w:hAnsi="Times New Roman" w:cs="Times New Roman"/>
                <w:lang w:val="en-US"/>
              </w:rPr>
              <w:t>RF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0CD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9D8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020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F5B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96D6" w14:textId="77777777" w:rsidR="004B479F" w:rsidRPr="00667FC4" w:rsidRDefault="004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C4">
              <w:rPr>
                <w:rFonts w:ascii="Times New Roman" w:hAnsi="Times New Roman" w:cs="Times New Roman"/>
                <w:sz w:val="24"/>
                <w:szCs w:val="24"/>
              </w:rPr>
              <w:t>5046,20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BE1" w14:textId="77777777" w:rsidR="004B479F" w:rsidRPr="00E10F9C" w:rsidRDefault="004B479F" w:rsidP="00843920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9B1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28E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7D2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24569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B479F" w:rsidRPr="00786F54" w14:paraId="5C7EBCDD" w14:textId="77777777" w:rsidTr="007A566C">
        <w:trPr>
          <w:trHeight w:val="654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62E85D5B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66F2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40131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EA63D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2A9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B03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бюджет Алатырского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855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A1E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54D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0419" w14:textId="77777777" w:rsidR="004B479F" w:rsidRPr="00667FC4" w:rsidRDefault="004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6ED" w14:textId="77777777" w:rsidR="004B479F" w:rsidRPr="00E10F9C" w:rsidRDefault="004B479F" w:rsidP="00843920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5C0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6EB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C10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161B9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B479F" w:rsidRPr="00786F54" w14:paraId="73FF0A9C" w14:textId="77777777" w:rsidTr="007A566C">
        <w:trPr>
          <w:trHeight w:val="785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05204F24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DE49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77EC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9E08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824" w14:textId="77777777" w:rsidR="004B479F" w:rsidRPr="00E10F9C" w:rsidRDefault="004B479F" w:rsidP="00843920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1BF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667FC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FF7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FEF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832" w14:textId="77777777" w:rsidR="004B479F" w:rsidRPr="00667FC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517" w14:textId="77777777" w:rsidR="004B479F" w:rsidRPr="00667FC4" w:rsidRDefault="004B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82B" w14:textId="77777777" w:rsidR="004B479F" w:rsidRPr="00E10F9C" w:rsidRDefault="004B479F" w:rsidP="00843920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A47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BC6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693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85F5A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B479F" w:rsidRPr="00786F54" w14:paraId="7FDE18A8" w14:textId="77777777" w:rsidTr="007A566C"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</w:tcPr>
          <w:p w14:paraId="1A46F9E3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lastRenderedPageBreak/>
              <w:t xml:space="preserve">Целевые индикаторы и показатели подпрограммы, увязанные с основным </w:t>
            </w:r>
            <w:r>
              <w:rPr>
                <w:rFonts w:ascii="Times New Roman" w:hAnsi="Times New Roman" w:cs="Times New Roman"/>
              </w:rPr>
              <w:t>мероприятием 5</w:t>
            </w:r>
          </w:p>
        </w:tc>
        <w:tc>
          <w:tcPr>
            <w:tcW w:w="7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CA4" w14:textId="77777777" w:rsidR="004B479F" w:rsidRPr="00786F54" w:rsidRDefault="004B479F" w:rsidP="00843920">
            <w:pPr>
              <w:pStyle w:val="a6"/>
              <w:rPr>
                <w:rFonts w:ascii="Times New Roman" w:hAnsi="Times New Roman" w:cs="Times New Roman"/>
              </w:rPr>
            </w:pPr>
            <w:r>
              <w:t>Количество обучающихся, вовлеченных во Всероссийское детско-юношеское военно-патриотическое общественное движение "Юнармия",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BBE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B89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37F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8FA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807F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B2B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87B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8CD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82C74" w14:textId="77777777" w:rsidR="004B479F" w:rsidRPr="00786F54" w:rsidRDefault="004B479F" w:rsidP="004206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86F54">
              <w:rPr>
                <w:rFonts w:ascii="Times New Roman" w:hAnsi="Times New Roman" w:cs="Times New Roman"/>
              </w:rPr>
              <w:t>300</w:t>
            </w:r>
          </w:p>
        </w:tc>
      </w:tr>
    </w:tbl>
    <w:p w14:paraId="0664DFEB" w14:textId="77777777" w:rsidR="00AA0928" w:rsidRPr="00786F54" w:rsidRDefault="00AA0928">
      <w:pPr>
        <w:rPr>
          <w:rFonts w:ascii="Times New Roman" w:hAnsi="Times New Roman" w:cs="Times New Roman"/>
        </w:rPr>
      </w:pPr>
    </w:p>
    <w:sectPr w:rsidR="00AA0928" w:rsidRPr="00786F54" w:rsidSect="00786F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80"/>
    <w:rsid w:val="00236080"/>
    <w:rsid w:val="004A1307"/>
    <w:rsid w:val="004B479F"/>
    <w:rsid w:val="00540F46"/>
    <w:rsid w:val="006478C4"/>
    <w:rsid w:val="00667FC4"/>
    <w:rsid w:val="006A61B2"/>
    <w:rsid w:val="00786F54"/>
    <w:rsid w:val="007A566C"/>
    <w:rsid w:val="00843920"/>
    <w:rsid w:val="00AA0928"/>
    <w:rsid w:val="00AE49F6"/>
    <w:rsid w:val="00C357E9"/>
    <w:rsid w:val="00E10F9C"/>
    <w:rsid w:val="00E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7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54"/>
  </w:style>
  <w:style w:type="paragraph" w:styleId="1">
    <w:name w:val="heading 1"/>
    <w:basedOn w:val="a"/>
    <w:next w:val="a"/>
    <w:link w:val="10"/>
    <w:uiPriority w:val="99"/>
    <w:qFormat/>
    <w:rsid w:val="00786F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F5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86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86F54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786F54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86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54"/>
  </w:style>
  <w:style w:type="paragraph" w:styleId="1">
    <w:name w:val="heading 1"/>
    <w:basedOn w:val="a"/>
    <w:next w:val="a"/>
    <w:link w:val="10"/>
    <w:uiPriority w:val="99"/>
    <w:qFormat/>
    <w:rsid w:val="00786F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F5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86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86F54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786F54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86F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971578/16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971578/15000" TargetMode="External"/><Relationship Id="rId5" Type="http://schemas.openxmlformats.org/officeDocument/2006/relationships/hyperlink" Target="http://internet.garant.ru/document/redirect/71971578/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obrazov8</dc:creator>
  <cp:keywords/>
  <dc:description/>
  <cp:lastModifiedBy>obrazov8</cp:lastModifiedBy>
  <cp:revision>17</cp:revision>
  <cp:lastPrinted>2023-01-23T08:45:00Z</cp:lastPrinted>
  <dcterms:created xsi:type="dcterms:W3CDTF">2023-01-18T14:35:00Z</dcterms:created>
  <dcterms:modified xsi:type="dcterms:W3CDTF">2023-01-23T08:47:00Z</dcterms:modified>
</cp:coreProperties>
</file>