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54" w:rsidRPr="003A5F54" w:rsidRDefault="003A5F54" w:rsidP="009B5AC8">
      <w:pPr>
        <w:tabs>
          <w:tab w:val="left" w:pos="1880"/>
        </w:tabs>
        <w:spacing w:after="0" w:line="240" w:lineRule="auto"/>
        <w:rPr>
          <w:rFonts w:ascii="Times New Roman" w:eastAsia="Times New Roman" w:hAnsi="Times New Roman" w:cs="Times New Roman"/>
          <w:sz w:val="28"/>
          <w:szCs w:val="28"/>
          <w:lang w:eastAsia="en-US"/>
        </w:rPr>
      </w:pPr>
      <w:bookmarkStart w:id="0" w:name="_GoBack"/>
      <w:bookmarkEnd w:id="0"/>
    </w:p>
    <w:p w:rsidR="003A5F54" w:rsidRPr="003A5F54" w:rsidRDefault="003A5F54" w:rsidP="003A5F54">
      <w:pPr>
        <w:tabs>
          <w:tab w:val="left" w:pos="1880"/>
        </w:tabs>
        <w:spacing w:after="0" w:line="240" w:lineRule="auto"/>
        <w:jc w:val="right"/>
        <w:rPr>
          <w:rFonts w:ascii="Times New Roman" w:eastAsia="Times New Roman" w:hAnsi="Times New Roman" w:cs="Times New Roman"/>
          <w:sz w:val="28"/>
          <w:szCs w:val="28"/>
          <w:lang w:eastAsia="en-US"/>
        </w:rPr>
      </w:pPr>
      <w:r w:rsidRPr="003A5F54">
        <w:rPr>
          <w:rFonts w:ascii="Times New Roman" w:eastAsia="Times New Roman" w:hAnsi="Times New Roman" w:cs="Times New Roman"/>
          <w:sz w:val="28"/>
          <w:szCs w:val="28"/>
          <w:lang w:eastAsia="en-US"/>
        </w:rPr>
        <w:t>Утвержден</w:t>
      </w:r>
    </w:p>
    <w:p w:rsidR="003A5F54" w:rsidRPr="003A5F54" w:rsidRDefault="003A5F54" w:rsidP="003A5F54">
      <w:pPr>
        <w:tabs>
          <w:tab w:val="left" w:pos="1880"/>
        </w:tabs>
        <w:spacing w:after="0" w:line="240" w:lineRule="auto"/>
        <w:jc w:val="right"/>
        <w:rPr>
          <w:rFonts w:ascii="Times New Roman" w:eastAsia="Times New Roman" w:hAnsi="Times New Roman" w:cs="Times New Roman"/>
          <w:sz w:val="28"/>
          <w:szCs w:val="28"/>
          <w:lang w:eastAsia="en-US"/>
        </w:rPr>
      </w:pPr>
      <w:r w:rsidRPr="003A5F54">
        <w:rPr>
          <w:rFonts w:ascii="Times New Roman" w:eastAsia="Times New Roman" w:hAnsi="Times New Roman" w:cs="Times New Roman"/>
          <w:sz w:val="28"/>
          <w:szCs w:val="28"/>
          <w:lang w:eastAsia="en-US"/>
        </w:rPr>
        <w:t>постановлением администрации</w:t>
      </w:r>
    </w:p>
    <w:p w:rsidR="003A5F54" w:rsidRPr="003A5F54" w:rsidRDefault="003A5F54" w:rsidP="003A5F54">
      <w:pPr>
        <w:tabs>
          <w:tab w:val="left" w:pos="1880"/>
        </w:tabs>
        <w:spacing w:after="0" w:line="240" w:lineRule="auto"/>
        <w:jc w:val="right"/>
        <w:rPr>
          <w:rFonts w:ascii="Times New Roman" w:eastAsia="Times New Roman" w:hAnsi="Times New Roman" w:cs="Times New Roman"/>
          <w:sz w:val="28"/>
          <w:szCs w:val="28"/>
          <w:lang w:eastAsia="en-US"/>
        </w:rPr>
      </w:pPr>
      <w:r w:rsidRPr="003A5F54">
        <w:rPr>
          <w:rFonts w:ascii="Times New Roman" w:eastAsia="Times New Roman" w:hAnsi="Times New Roman" w:cs="Times New Roman"/>
          <w:sz w:val="28"/>
          <w:szCs w:val="28"/>
          <w:lang w:eastAsia="en-US"/>
        </w:rPr>
        <w:t xml:space="preserve"> Алатырского муниципального округа</w:t>
      </w:r>
    </w:p>
    <w:p w:rsidR="003A5F54" w:rsidRPr="003A5F54" w:rsidRDefault="003A5F54" w:rsidP="003A5F54">
      <w:pPr>
        <w:tabs>
          <w:tab w:val="left" w:pos="1880"/>
        </w:tabs>
        <w:spacing w:after="0" w:line="240" w:lineRule="auto"/>
        <w:jc w:val="right"/>
        <w:rPr>
          <w:rFonts w:ascii="Times New Roman" w:eastAsia="Times New Roman" w:hAnsi="Times New Roman" w:cs="Times New Roman"/>
          <w:sz w:val="28"/>
          <w:szCs w:val="28"/>
          <w:lang w:eastAsia="en-US"/>
        </w:rPr>
      </w:pPr>
      <w:r w:rsidRPr="003A5F54">
        <w:rPr>
          <w:rFonts w:ascii="Times New Roman" w:eastAsia="Times New Roman" w:hAnsi="Times New Roman" w:cs="Times New Roman"/>
          <w:sz w:val="28"/>
          <w:szCs w:val="28"/>
          <w:lang w:eastAsia="en-US"/>
        </w:rPr>
        <w:t>Чувашской Республики</w:t>
      </w:r>
    </w:p>
    <w:p w:rsidR="003A5F54" w:rsidRPr="003A5F54" w:rsidRDefault="003A5F54" w:rsidP="003A5F54">
      <w:pPr>
        <w:tabs>
          <w:tab w:val="left" w:pos="1880"/>
        </w:tabs>
        <w:spacing w:after="0" w:line="240" w:lineRule="auto"/>
        <w:jc w:val="right"/>
        <w:rPr>
          <w:rFonts w:ascii="Times New Roman" w:eastAsia="Times New Roman" w:hAnsi="Times New Roman" w:cs="Times New Roman"/>
          <w:sz w:val="28"/>
          <w:szCs w:val="28"/>
          <w:lang w:eastAsia="en-US"/>
        </w:rPr>
      </w:pPr>
      <w:r w:rsidRPr="003A5F54">
        <w:rPr>
          <w:rFonts w:ascii="Times New Roman" w:eastAsia="Times New Roman" w:hAnsi="Times New Roman" w:cs="Times New Roman"/>
          <w:sz w:val="28"/>
          <w:szCs w:val="28"/>
          <w:lang w:eastAsia="en-US"/>
        </w:rPr>
        <w:t>от «___»_________2022г. №_______</w:t>
      </w:r>
    </w:p>
    <w:p w:rsidR="003A5F54" w:rsidRPr="003A5F54" w:rsidRDefault="003A5F54" w:rsidP="003A5F54">
      <w:pPr>
        <w:tabs>
          <w:tab w:val="left" w:pos="1880"/>
        </w:tabs>
        <w:spacing w:after="0" w:line="240" w:lineRule="auto"/>
        <w:jc w:val="center"/>
        <w:rPr>
          <w:rFonts w:ascii="Times New Roman" w:eastAsia="Times New Roman" w:hAnsi="Times New Roman" w:cs="Times New Roman"/>
          <w:sz w:val="44"/>
          <w:szCs w:val="44"/>
          <w:lang w:eastAsia="en-US"/>
        </w:rPr>
      </w:pPr>
    </w:p>
    <w:p w:rsidR="003A5F54" w:rsidRPr="003A5F54" w:rsidRDefault="003A5F54" w:rsidP="003A5F54">
      <w:pPr>
        <w:tabs>
          <w:tab w:val="left" w:pos="1880"/>
        </w:tabs>
        <w:spacing w:after="0" w:line="240" w:lineRule="auto"/>
        <w:jc w:val="center"/>
        <w:rPr>
          <w:rFonts w:ascii="Times New Roman" w:eastAsia="Times New Roman" w:hAnsi="Times New Roman" w:cs="Times New Roman"/>
          <w:sz w:val="44"/>
          <w:szCs w:val="44"/>
          <w:lang w:eastAsia="en-US"/>
        </w:rPr>
      </w:pPr>
    </w:p>
    <w:p w:rsidR="003A5F54" w:rsidRPr="003A5F54" w:rsidRDefault="003A5F54" w:rsidP="003A5F54">
      <w:pPr>
        <w:tabs>
          <w:tab w:val="left" w:pos="1880"/>
        </w:tabs>
        <w:spacing w:after="0" w:line="240" w:lineRule="auto"/>
        <w:jc w:val="center"/>
        <w:rPr>
          <w:rFonts w:ascii="Times New Roman" w:eastAsia="Times New Roman" w:hAnsi="Times New Roman" w:cs="Times New Roman"/>
          <w:sz w:val="44"/>
          <w:szCs w:val="44"/>
          <w:lang w:eastAsia="en-US"/>
        </w:rPr>
      </w:pPr>
    </w:p>
    <w:p w:rsidR="003A5F54" w:rsidRPr="003A5F54" w:rsidRDefault="003A5F54" w:rsidP="003A5F54">
      <w:pPr>
        <w:tabs>
          <w:tab w:val="left" w:pos="1880"/>
        </w:tabs>
        <w:spacing w:after="0" w:line="240" w:lineRule="auto"/>
        <w:jc w:val="center"/>
        <w:rPr>
          <w:rFonts w:ascii="Times New Roman" w:eastAsia="Times New Roman" w:hAnsi="Times New Roman" w:cs="Times New Roman"/>
          <w:sz w:val="44"/>
          <w:szCs w:val="44"/>
          <w:lang w:eastAsia="en-US"/>
        </w:rPr>
      </w:pPr>
    </w:p>
    <w:p w:rsidR="003A5F54" w:rsidRPr="003A5F54" w:rsidRDefault="003A5F54" w:rsidP="003A5F54">
      <w:pPr>
        <w:tabs>
          <w:tab w:val="left" w:pos="1880"/>
        </w:tabs>
        <w:spacing w:after="0" w:line="240" w:lineRule="auto"/>
        <w:jc w:val="center"/>
        <w:rPr>
          <w:rFonts w:ascii="Times New Roman" w:eastAsia="Times New Roman" w:hAnsi="Times New Roman" w:cs="Times New Roman"/>
          <w:sz w:val="44"/>
          <w:szCs w:val="44"/>
          <w:lang w:eastAsia="en-US"/>
        </w:rPr>
      </w:pPr>
    </w:p>
    <w:p w:rsidR="003A5F54" w:rsidRPr="003A5F54" w:rsidRDefault="003A5F54" w:rsidP="003A5F54">
      <w:pPr>
        <w:tabs>
          <w:tab w:val="left" w:pos="1880"/>
        </w:tabs>
        <w:spacing w:after="0" w:line="240" w:lineRule="auto"/>
        <w:jc w:val="center"/>
        <w:rPr>
          <w:rFonts w:ascii="Times New Roman" w:eastAsia="Times New Roman" w:hAnsi="Times New Roman" w:cs="Times New Roman"/>
          <w:sz w:val="44"/>
          <w:szCs w:val="44"/>
          <w:lang w:eastAsia="en-US"/>
        </w:rPr>
      </w:pPr>
    </w:p>
    <w:p w:rsidR="003A5F54" w:rsidRPr="003A5F54" w:rsidRDefault="003A5F54" w:rsidP="003A5F54">
      <w:pPr>
        <w:tabs>
          <w:tab w:val="left" w:pos="1880"/>
        </w:tabs>
        <w:spacing w:after="0" w:line="240" w:lineRule="auto"/>
        <w:jc w:val="center"/>
        <w:rPr>
          <w:rFonts w:ascii="Times New Roman" w:eastAsia="Times New Roman" w:hAnsi="Times New Roman" w:cs="Times New Roman"/>
          <w:sz w:val="44"/>
          <w:szCs w:val="44"/>
          <w:lang w:eastAsia="en-US"/>
        </w:rPr>
      </w:pPr>
      <w:r w:rsidRPr="003A5F54">
        <w:rPr>
          <w:rFonts w:ascii="Times New Roman" w:eastAsia="Times New Roman" w:hAnsi="Times New Roman" w:cs="Times New Roman"/>
          <w:sz w:val="44"/>
          <w:szCs w:val="44"/>
          <w:lang w:eastAsia="en-US"/>
        </w:rPr>
        <w:t>УСТАВ</w:t>
      </w:r>
    </w:p>
    <w:p w:rsidR="003A5F54" w:rsidRPr="003A5F54" w:rsidRDefault="003A5F54" w:rsidP="003A5F54">
      <w:pPr>
        <w:spacing w:after="0" w:line="240" w:lineRule="auto"/>
        <w:jc w:val="center"/>
        <w:rPr>
          <w:rFonts w:ascii="Times New Roman" w:eastAsia="Times New Roman" w:hAnsi="Times New Roman" w:cs="Times New Roman"/>
          <w:sz w:val="28"/>
          <w:szCs w:val="28"/>
          <w:lang w:eastAsia="en-US"/>
        </w:rPr>
      </w:pPr>
    </w:p>
    <w:p w:rsidR="003A5F54" w:rsidRPr="003A5F54" w:rsidRDefault="003A5F54" w:rsidP="003A5F54">
      <w:pPr>
        <w:spacing w:after="0" w:line="240" w:lineRule="auto"/>
        <w:ind w:firstLine="708"/>
        <w:jc w:val="center"/>
        <w:rPr>
          <w:rFonts w:ascii="Times New Roman" w:eastAsia="Times New Roman" w:hAnsi="Times New Roman" w:cs="Times New Roman"/>
          <w:sz w:val="32"/>
          <w:szCs w:val="32"/>
          <w:lang w:eastAsia="en-US"/>
        </w:rPr>
      </w:pPr>
      <w:r w:rsidRPr="003A5F54">
        <w:rPr>
          <w:rFonts w:ascii="Times New Roman" w:eastAsia="Times New Roman" w:hAnsi="Times New Roman" w:cs="Times New Roman"/>
          <w:sz w:val="32"/>
          <w:szCs w:val="32"/>
          <w:lang w:eastAsia="en-US"/>
        </w:rPr>
        <w:t xml:space="preserve">Муниципального унитарного предприятия </w:t>
      </w:r>
    </w:p>
    <w:p w:rsidR="003A5F54" w:rsidRPr="003A5F54" w:rsidRDefault="003A5F54" w:rsidP="003A5F54">
      <w:pPr>
        <w:spacing w:after="0" w:line="240" w:lineRule="auto"/>
        <w:ind w:firstLine="708"/>
        <w:jc w:val="center"/>
        <w:rPr>
          <w:rFonts w:ascii="Times New Roman" w:eastAsia="Times New Roman" w:hAnsi="Times New Roman" w:cs="Times New Roman"/>
          <w:sz w:val="32"/>
          <w:szCs w:val="32"/>
          <w:lang w:eastAsia="en-US"/>
        </w:rPr>
      </w:pPr>
      <w:r w:rsidRPr="003A5F54">
        <w:rPr>
          <w:rFonts w:ascii="Times New Roman" w:eastAsia="Times New Roman" w:hAnsi="Times New Roman" w:cs="Times New Roman"/>
          <w:sz w:val="32"/>
          <w:szCs w:val="32"/>
          <w:lang w:eastAsia="en-US"/>
        </w:rPr>
        <w:t>«Жилищно-коммунальное хозяйство Алатырского муниципального округа»</w:t>
      </w:r>
    </w:p>
    <w:p w:rsidR="003A5F54" w:rsidRPr="003A5F54" w:rsidRDefault="003A5F54" w:rsidP="003A5F54">
      <w:pPr>
        <w:spacing w:after="0" w:line="240" w:lineRule="auto"/>
        <w:ind w:firstLine="708"/>
        <w:jc w:val="center"/>
        <w:rPr>
          <w:rFonts w:ascii="Times New Roman" w:eastAsia="Times New Roman" w:hAnsi="Times New Roman" w:cs="Times New Roman"/>
          <w:sz w:val="32"/>
          <w:szCs w:val="32"/>
          <w:lang w:eastAsia="en-US"/>
        </w:rPr>
      </w:pPr>
    </w:p>
    <w:p w:rsidR="003A5F54" w:rsidRPr="003A5F54" w:rsidRDefault="003A5F54" w:rsidP="003A5F54">
      <w:pPr>
        <w:spacing w:after="0" w:line="240" w:lineRule="auto"/>
        <w:jc w:val="center"/>
        <w:rPr>
          <w:rFonts w:ascii="Times New Roman" w:eastAsia="Times New Roman" w:hAnsi="Times New Roman" w:cs="Times New Roman"/>
          <w:i/>
          <w:sz w:val="32"/>
          <w:szCs w:val="32"/>
          <w:lang w:eastAsia="en-US"/>
        </w:rPr>
      </w:pPr>
    </w:p>
    <w:p w:rsidR="003A5F54" w:rsidRPr="003A5F54" w:rsidRDefault="003A5F54" w:rsidP="003A5F54">
      <w:pPr>
        <w:spacing w:after="0" w:line="240" w:lineRule="auto"/>
        <w:jc w:val="center"/>
        <w:rPr>
          <w:rFonts w:ascii="Times New Roman" w:eastAsia="Times New Roman" w:hAnsi="Times New Roman" w:cs="Times New Roman"/>
          <w:sz w:val="32"/>
          <w:szCs w:val="32"/>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both"/>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center"/>
        <w:rPr>
          <w:rFonts w:ascii="Times New Roman" w:eastAsia="Times New Roman" w:hAnsi="Times New Roman" w:cs="Times New Roman"/>
          <w:b/>
          <w:sz w:val="28"/>
          <w:szCs w:val="28"/>
          <w:lang w:eastAsia="en-US"/>
        </w:rPr>
      </w:pPr>
    </w:p>
    <w:p w:rsidR="003A5F54" w:rsidRPr="003A5F54" w:rsidRDefault="003A5F54" w:rsidP="003A5F54">
      <w:pPr>
        <w:spacing w:after="0" w:line="240" w:lineRule="auto"/>
        <w:jc w:val="center"/>
        <w:rPr>
          <w:rFonts w:ascii="Times New Roman" w:eastAsia="Times New Roman" w:hAnsi="Times New Roman" w:cs="Times New Roman"/>
          <w:b/>
          <w:sz w:val="28"/>
          <w:szCs w:val="28"/>
          <w:lang w:eastAsia="en-US"/>
        </w:rPr>
      </w:pPr>
    </w:p>
    <w:p w:rsidR="003A5F54" w:rsidRPr="003A5F54" w:rsidRDefault="003A5F54" w:rsidP="003A5F54">
      <w:pPr>
        <w:spacing w:after="0" w:line="240" w:lineRule="auto"/>
        <w:rPr>
          <w:rFonts w:ascii="Times New Roman" w:eastAsia="Times New Roman" w:hAnsi="Times New Roman" w:cs="Times New Roman"/>
          <w:b/>
          <w:sz w:val="28"/>
          <w:szCs w:val="28"/>
          <w:lang w:eastAsia="en-US"/>
        </w:rPr>
      </w:pPr>
    </w:p>
    <w:p w:rsidR="003A5F54" w:rsidRPr="003A5F54" w:rsidRDefault="003A5F54" w:rsidP="003A5F54">
      <w:pPr>
        <w:spacing w:after="0" w:line="240" w:lineRule="auto"/>
        <w:jc w:val="center"/>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center"/>
        <w:rPr>
          <w:rFonts w:ascii="Times New Roman" w:eastAsia="Times New Roman" w:hAnsi="Times New Roman" w:cs="Times New Roman"/>
          <w:sz w:val="28"/>
          <w:szCs w:val="28"/>
          <w:lang w:eastAsia="en-US"/>
        </w:rPr>
      </w:pPr>
    </w:p>
    <w:p w:rsidR="003A5F54" w:rsidRPr="003A5F54" w:rsidRDefault="003A5F54" w:rsidP="003A5F54">
      <w:pPr>
        <w:spacing w:after="0" w:line="240" w:lineRule="auto"/>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center"/>
        <w:rPr>
          <w:rFonts w:ascii="Times New Roman" w:eastAsia="Times New Roman" w:hAnsi="Times New Roman" w:cs="Times New Roman"/>
          <w:sz w:val="28"/>
          <w:szCs w:val="28"/>
          <w:lang w:eastAsia="en-US"/>
        </w:rPr>
      </w:pPr>
    </w:p>
    <w:p w:rsidR="003A5F54" w:rsidRPr="003A5F54" w:rsidRDefault="003A5F54" w:rsidP="003A5F54">
      <w:pPr>
        <w:spacing w:after="0" w:line="240" w:lineRule="auto"/>
        <w:jc w:val="center"/>
        <w:rPr>
          <w:rFonts w:ascii="Times New Roman" w:eastAsia="Times New Roman" w:hAnsi="Times New Roman" w:cs="Times New Roman"/>
          <w:b/>
          <w:sz w:val="28"/>
          <w:szCs w:val="28"/>
          <w:lang w:eastAsia="en-US"/>
        </w:rPr>
      </w:pPr>
    </w:p>
    <w:p w:rsidR="003A5F54" w:rsidRPr="003A5F54" w:rsidRDefault="003A5F54" w:rsidP="003A5F54">
      <w:pPr>
        <w:spacing w:after="0" w:line="240" w:lineRule="auto"/>
        <w:jc w:val="center"/>
        <w:rPr>
          <w:rFonts w:ascii="Times New Roman" w:eastAsia="Times New Roman" w:hAnsi="Times New Roman" w:cs="Times New Roman"/>
          <w:b/>
          <w:sz w:val="26"/>
          <w:szCs w:val="26"/>
          <w:lang w:eastAsia="en-US"/>
        </w:rPr>
      </w:pPr>
      <w:r w:rsidRPr="003A5F54">
        <w:rPr>
          <w:rFonts w:ascii="Times New Roman" w:eastAsia="Times New Roman" w:hAnsi="Times New Roman" w:cs="Times New Roman"/>
          <w:b/>
          <w:sz w:val="26"/>
          <w:szCs w:val="26"/>
          <w:lang w:eastAsia="en-US"/>
        </w:rPr>
        <w:t>1.ОБЩИЕ ПОЛОЖЕНИЯ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lastRenderedPageBreak/>
        <w:t>1.1. Муниципальное унитарное предприятие «Жилищно-коммунальное хозяйство Алатырского муниципального округа» (далее – Предприятие), создано решения вопросов местного значения в сфере жилищно – коммунального хозяйства.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1.2. Фирменное наименование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1) полное фирменное наименование предприятия – Муниципальное унитарное предприятие «Жилищно-коммунальное хозяйство Алатырского муниципального округа».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2) сокращенное наименование предприятия – МУП «ЖКХ Алатырского муниципального округа».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1.3. Юридический адрес предприятия: 429811, Чувашская Республика, Алатырский муниципальный округ, с. </w:t>
      </w:r>
      <w:proofErr w:type="spellStart"/>
      <w:r w:rsidRPr="003A5F54">
        <w:rPr>
          <w:rFonts w:ascii="Times New Roman" w:eastAsia="Times New Roman" w:hAnsi="Times New Roman" w:cs="Times New Roman"/>
          <w:sz w:val="26"/>
          <w:szCs w:val="26"/>
          <w:lang w:eastAsia="en-US"/>
        </w:rPr>
        <w:t>Миренки</w:t>
      </w:r>
      <w:proofErr w:type="spellEnd"/>
      <w:r w:rsidRPr="003A5F54">
        <w:rPr>
          <w:rFonts w:ascii="Times New Roman" w:eastAsia="Times New Roman" w:hAnsi="Times New Roman" w:cs="Times New Roman"/>
          <w:sz w:val="26"/>
          <w:szCs w:val="26"/>
          <w:lang w:eastAsia="en-US"/>
        </w:rPr>
        <w:t>, ул. Советская 2-я, д.42.</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1.4. Почтовый адрес предприятия: 429811, Чувашская Республика, Алатырский муниципальный округ, с. </w:t>
      </w:r>
      <w:proofErr w:type="spellStart"/>
      <w:r w:rsidRPr="003A5F54">
        <w:rPr>
          <w:rFonts w:ascii="Times New Roman" w:eastAsia="Times New Roman" w:hAnsi="Times New Roman" w:cs="Times New Roman"/>
          <w:sz w:val="26"/>
          <w:szCs w:val="26"/>
          <w:lang w:eastAsia="en-US"/>
        </w:rPr>
        <w:t>Миренки</w:t>
      </w:r>
      <w:proofErr w:type="spellEnd"/>
      <w:r w:rsidRPr="003A5F54">
        <w:rPr>
          <w:rFonts w:ascii="Times New Roman" w:eastAsia="Times New Roman" w:hAnsi="Times New Roman" w:cs="Times New Roman"/>
          <w:sz w:val="26"/>
          <w:szCs w:val="26"/>
          <w:lang w:eastAsia="en-US"/>
        </w:rPr>
        <w:t>, ул. Советская 2-я, д.42.</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1.5. Учредителем предприятия является администрация Алатырского муниципального округа Чувашской Республики. </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1.6. Предприятие создано и действует в соответствие с Гражданским кодексом Российской Федерации, </w:t>
      </w:r>
      <w:r w:rsidRPr="003A5F54">
        <w:rPr>
          <w:rFonts w:ascii="Times New Roman" w:eastAsia="Times New Roman" w:hAnsi="Times New Roman" w:cs="Times New Roman"/>
          <w:sz w:val="26"/>
          <w:szCs w:val="26"/>
        </w:rPr>
        <w:t>Федеральным законом от 14.11.2002 г. № 161-ФЗ «О государственных и муниципальных унитарных предприятиях», Федеральным законом от 06.10.2003 г. №131-ФЗ «Об общих принципах организации местного самоуправления в Российской Федерации».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1.7. Предприятие является юридическим лицом, имеет обособленное имущество, самостоятельный баланс, расчетный и иные счета в банках на территории Российской Федерации и за её пределами, круглую печать со своим наименованием, штамп, бланки, собственную эмблему, а также зарегистрированный в установленном порядке товарный знак и другие средства индивидуализации.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Предприятие является самостоятельным хозяйствующим субъектом, коммерческой организацией, действует на основе хозяйственного расчета, заключает договоры, от своего имени приобретает имущественные права, личные неимущественные права и </w:t>
      </w:r>
      <w:proofErr w:type="gramStart"/>
      <w:r w:rsidRPr="003A5F54">
        <w:rPr>
          <w:rFonts w:ascii="Times New Roman" w:eastAsia="Times New Roman" w:hAnsi="Times New Roman" w:cs="Times New Roman"/>
          <w:sz w:val="26"/>
          <w:szCs w:val="26"/>
          <w:lang w:eastAsia="en-US"/>
        </w:rPr>
        <w:t>несет обязанности</w:t>
      </w:r>
      <w:proofErr w:type="gramEnd"/>
      <w:r w:rsidRPr="003A5F54">
        <w:rPr>
          <w:rFonts w:ascii="Times New Roman" w:eastAsia="Times New Roman" w:hAnsi="Times New Roman" w:cs="Times New Roman"/>
          <w:sz w:val="26"/>
          <w:szCs w:val="26"/>
          <w:lang w:eastAsia="en-US"/>
        </w:rPr>
        <w:t>, выступает истцом, ответчиком, иным заинтересованным лицом в судах судебной системы Российской Федерации.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1.8. Имущество, переданное Предприятию, находится в собственности администрации Алатырского муниципального округа и принадлежит Предприятию на праве хозяйственного ведения. По решению Администрации Алатырского муниципального округа, Предприятию может быть передано имущество, находящееся в собственности администрации Алатырского муниципального округа.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1.9. Полномочия собственника имущества, переданного Предприятию, осуществляет администрация Алатырского муниципального округа.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1.10. Предприятие  отвечает по своим обязательствам всем принадлежащим ему имуществом. Предприятие не несет ответственность, по обязательствам администрации Алатырского муниципального округа. Администрация Алатырского муниципального округа не несет ответственности по обязательствам предприятия.</w:t>
      </w:r>
    </w:p>
    <w:p w:rsidR="003A5F54" w:rsidRPr="003A5F54" w:rsidRDefault="003A5F54" w:rsidP="003A5F54">
      <w:pPr>
        <w:spacing w:after="0" w:line="240" w:lineRule="auto"/>
        <w:ind w:firstLine="567"/>
        <w:jc w:val="both"/>
        <w:rPr>
          <w:rFonts w:ascii="Times New Roman" w:eastAsia="Calibri" w:hAnsi="Times New Roman" w:cs="Times New Roman"/>
          <w:sz w:val="26"/>
          <w:szCs w:val="26"/>
        </w:rPr>
      </w:pPr>
      <w:r w:rsidRPr="003A5F54">
        <w:rPr>
          <w:rFonts w:ascii="Times New Roman" w:eastAsia="Times New Roman" w:hAnsi="Times New Roman" w:cs="Times New Roman"/>
          <w:sz w:val="26"/>
          <w:szCs w:val="26"/>
          <w:lang w:eastAsia="en-US"/>
        </w:rPr>
        <w:t xml:space="preserve">1.11. Предприятие считается созданным со дня внесения соответствующей записи в </w:t>
      </w:r>
      <w:r w:rsidRPr="003A5F54">
        <w:rPr>
          <w:rFonts w:ascii="Times New Roman" w:eastAsia="Calibri" w:hAnsi="Times New Roman" w:cs="Times New Roman"/>
          <w:sz w:val="26"/>
          <w:szCs w:val="26"/>
        </w:rPr>
        <w:t>Единый государственный реестр юридических лиц с особенностями, установленными действующим законодательством.</w:t>
      </w:r>
    </w:p>
    <w:p w:rsidR="003A5F54" w:rsidRPr="003A5F54" w:rsidRDefault="003A5F54" w:rsidP="003A5F54">
      <w:pPr>
        <w:spacing w:after="0" w:line="240" w:lineRule="auto"/>
        <w:ind w:firstLine="567"/>
        <w:jc w:val="both"/>
        <w:rPr>
          <w:rFonts w:ascii="Times New Roman" w:eastAsia="Calibri" w:hAnsi="Times New Roman" w:cs="Times New Roman"/>
          <w:sz w:val="26"/>
          <w:szCs w:val="26"/>
        </w:rPr>
      </w:pPr>
      <w:r w:rsidRPr="003A5F54">
        <w:rPr>
          <w:rFonts w:ascii="Times New Roman" w:eastAsia="Calibri" w:hAnsi="Times New Roman" w:cs="Times New Roman"/>
          <w:sz w:val="26"/>
          <w:szCs w:val="26"/>
        </w:rPr>
        <w:t>1.12. Предприятие не вправе создавать в качестве юридического лица другое унитарное предприятия путем передачи ему части своего имущества (дочернее предприятие).</w:t>
      </w:r>
    </w:p>
    <w:p w:rsidR="003A5F54" w:rsidRPr="003A5F54" w:rsidRDefault="003A5F54" w:rsidP="003A5F54">
      <w:pPr>
        <w:spacing w:after="0" w:line="240" w:lineRule="auto"/>
        <w:ind w:firstLine="567"/>
        <w:jc w:val="both"/>
        <w:rPr>
          <w:rFonts w:ascii="Times New Roman" w:eastAsia="Calibri" w:hAnsi="Times New Roman" w:cs="Times New Roman"/>
          <w:sz w:val="26"/>
          <w:szCs w:val="26"/>
        </w:rPr>
      </w:pPr>
      <w:r w:rsidRPr="003A5F54">
        <w:rPr>
          <w:rFonts w:ascii="Times New Roman" w:eastAsia="Calibri" w:hAnsi="Times New Roman" w:cs="Times New Roman"/>
          <w:sz w:val="26"/>
          <w:szCs w:val="26"/>
        </w:rPr>
        <w:lastRenderedPageBreak/>
        <w:t xml:space="preserve">1.13. Предприятие, по согласованию с </w:t>
      </w:r>
      <w:r w:rsidRPr="003A5F54">
        <w:rPr>
          <w:rFonts w:ascii="Times New Roman" w:eastAsia="Times New Roman" w:hAnsi="Times New Roman" w:cs="Times New Roman"/>
          <w:sz w:val="26"/>
          <w:szCs w:val="26"/>
          <w:lang w:eastAsia="en-US"/>
        </w:rPr>
        <w:t>администрацией Алатырского муниципального округа, имеет право создавать филиалы и открывать представительства.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Филиал или представительство Предприятия не являются юридическими лицами, действуют на основании утвержденных Предприятием положений, и наделяются имуществом, создавшим их Предприятием.</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Руководитель филиала или представительства Предприятия назначается директором Предприятия, и действует на основании его доверенности.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Филиал или представительство Предприятия осуществляют свою деятельность от имени создавшего их Предприятия. Ответственность за деятельность филиала или представительства Предприятия несет создавшее их Предприятие.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Имущество филиала или представительства учитывается на их отдельных балансах и на балансе предприятия.</w:t>
      </w:r>
    </w:p>
    <w:p w:rsidR="003A5F54" w:rsidRPr="003A5F54" w:rsidRDefault="003A5F54" w:rsidP="003A5F54">
      <w:pPr>
        <w:spacing w:after="0" w:line="240" w:lineRule="auto"/>
        <w:ind w:firstLine="567"/>
        <w:jc w:val="center"/>
        <w:rPr>
          <w:rFonts w:ascii="Times New Roman" w:eastAsia="Times New Roman" w:hAnsi="Times New Roman" w:cs="Times New Roman"/>
          <w:b/>
          <w:sz w:val="26"/>
          <w:szCs w:val="26"/>
          <w:lang w:eastAsia="en-US"/>
        </w:rPr>
      </w:pPr>
    </w:p>
    <w:p w:rsidR="003A5F54" w:rsidRPr="003A5F54" w:rsidRDefault="003A5F54" w:rsidP="003A5F54">
      <w:pPr>
        <w:spacing w:after="0" w:line="240" w:lineRule="auto"/>
        <w:jc w:val="center"/>
        <w:rPr>
          <w:rFonts w:ascii="Times New Roman" w:eastAsia="Times New Roman" w:hAnsi="Times New Roman" w:cs="Times New Roman"/>
          <w:b/>
          <w:sz w:val="26"/>
          <w:szCs w:val="26"/>
          <w:lang w:eastAsia="en-US"/>
        </w:rPr>
      </w:pPr>
      <w:r w:rsidRPr="003A5F54">
        <w:rPr>
          <w:rFonts w:ascii="Times New Roman" w:eastAsia="Times New Roman" w:hAnsi="Times New Roman" w:cs="Times New Roman"/>
          <w:b/>
          <w:sz w:val="26"/>
          <w:szCs w:val="26"/>
          <w:lang w:eastAsia="en-US"/>
        </w:rPr>
        <w:t>2.ЦЕЛИ И ПРЕДМЕТ ДЕЯТЕЛЬНОСТИ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2.1 Предприятие осуществляет свою деятельность в соответствии с предметом и целями деятельности, определенными действующим законодательством Российской Федерации, муниципальными правовыми актами администрации Алатырского муниципального округа и настоящим Уставом.</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Предприятие создано в целях выполнения работ, производства продукции, оказания услуг, удовлетворения общественных потребностей и получения прибыли.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2.2. Для достижения целей, указанных в п. 2.1. настоящего Устава, предприятие осуществляет в установленном законодательством Российской Федерации порядке следующие виды деятельности: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lang w:eastAsia="en-US"/>
        </w:rPr>
        <w:t xml:space="preserve">- </w:t>
      </w:r>
      <w:r w:rsidRPr="003A5F54">
        <w:rPr>
          <w:rFonts w:ascii="Times New Roman" w:eastAsia="Times New Roman" w:hAnsi="Times New Roman" w:cs="Times New Roman"/>
          <w:sz w:val="26"/>
          <w:szCs w:val="26"/>
        </w:rPr>
        <w:t>управление недвижимым имуществом  за вознаграждение или на договорной основе;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xml:space="preserve">-передача электроэнергии и </w:t>
      </w:r>
      <w:proofErr w:type="gramStart"/>
      <w:r w:rsidRPr="003A5F54">
        <w:rPr>
          <w:rFonts w:ascii="Times New Roman" w:eastAsia="Times New Roman" w:hAnsi="Times New Roman" w:cs="Times New Roman"/>
          <w:sz w:val="26"/>
          <w:szCs w:val="26"/>
        </w:rPr>
        <w:t>технологическое</w:t>
      </w:r>
      <w:proofErr w:type="gramEnd"/>
      <w:r w:rsidRPr="003A5F54">
        <w:rPr>
          <w:rFonts w:ascii="Times New Roman" w:eastAsia="Times New Roman" w:hAnsi="Times New Roman" w:cs="Times New Roman"/>
          <w:sz w:val="26"/>
          <w:szCs w:val="26"/>
        </w:rPr>
        <w:t xml:space="preserve"> присоедините к распределительным электросетям;</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производство пара и горячей воды (тепловой энергии);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производство пара и горячей воды (тепловой энергии) тепловыми электростанциями;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производство пара и горячей воды (тепловой энергии) котельными;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передача пара и горячей воды (тепловой энергии);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обеспечение работоспособности котельных;</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обеспечение работоспособности тепловых сетей;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забор и очистка воды для питьевых и промышленных нужд;</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распределение воды для питьевых и промышленных нужд;</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сбор и обработка сточных вод;</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сбор неопасных отходов;</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строительство жилых и нежилых зданий;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строительство автомобильных дорог и автомагистралей;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разборка и снос зданий;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производство электромонтажных работ;</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производство санитарно-технических работ, монтаж отопительных систем и систем кондиционирования воздуха;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производство штукатурных работ;</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работы столярные и плотничные;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работы по устройству покрытий полов и облицовке стен;</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lastRenderedPageBreak/>
        <w:t>- производство малярных работ;</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производство стекольных работ;</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производство прочих отделочных и завершающих работ;</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производство кровельных работ;</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работы гидроизоляционные;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работы по установке строительных лесов и подмостей;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работы свайные и работы по строительству фундаментов;</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работы бетонные и железобетонные;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работы по монтажу стальных строительных конструкций;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работы каменные и кирпичные;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работы по сборке и монтажу сборных конструкций;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перевозка грузов специализированными автотранспортными средствами;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перевозка грузов неспециализированными автотранспортными средствами;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деятельность по эксплуатации автомобильных дорог и автомагистралей;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xml:space="preserve">- предоставление посреднических услуг при купле-продаже недвижимого имущества за вознаграждение или на договорной основе; </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предоставление посреднических услуг при купле-продаже жилого недвижимого имущества за вознаграждение или на договорной основе;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предоставление посреднических услуг при купле-продаже нежилого недвижимого имущества за вознаграждение или на договорной основе;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управление эксплуатацией жилого фонда за вознаграждение или на договорной основе;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управление эксплуатацией нежилого фонда за вознаграждение или на договорной основе;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подметание улиц и уборка снега;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rPr>
      </w:pPr>
      <w:r w:rsidRPr="003A5F54">
        <w:rPr>
          <w:rFonts w:ascii="Times New Roman" w:eastAsia="Times New Roman" w:hAnsi="Times New Roman" w:cs="Times New Roman"/>
          <w:sz w:val="26"/>
          <w:szCs w:val="26"/>
        </w:rPr>
        <w:t>- деятельность по благоустройству ландшафта.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осуществление других видов деятельности, в целях устойчивой работы предприятия, не противоречащих действующему законодательству.</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2.6. Предприятие вправе осуществлять другие виды деятельности, не запрещенные законодательством Российской Федерации.</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2.7. Право предприятия осуществлять деятельность, на которую в соответствие с законодательством Российской Федерации требуется специальное разрешение, лицензия, допуск возникает у предприятия с момента получения такого специального разрешения (лицензии, допуска) или наступления указанного в них срока.</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Право предприятия осуществлять соответствующую деятельность прекращается по истечении срока действия специального разрешения (лицензии, допуска), если иное не установлено законодательством Российской Федерации.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p>
    <w:p w:rsidR="003A5F54" w:rsidRPr="003A5F54" w:rsidRDefault="003A5F54" w:rsidP="003A5F54">
      <w:pPr>
        <w:tabs>
          <w:tab w:val="left" w:pos="5760"/>
        </w:tabs>
        <w:spacing w:after="0" w:line="240" w:lineRule="auto"/>
        <w:jc w:val="center"/>
        <w:rPr>
          <w:rFonts w:ascii="Times New Roman" w:eastAsia="Times New Roman" w:hAnsi="Times New Roman" w:cs="Times New Roman"/>
          <w:b/>
          <w:sz w:val="26"/>
          <w:szCs w:val="26"/>
          <w:lang w:eastAsia="en-US"/>
        </w:rPr>
      </w:pPr>
      <w:r w:rsidRPr="003A5F54">
        <w:rPr>
          <w:rFonts w:ascii="Times New Roman" w:eastAsia="Times New Roman" w:hAnsi="Times New Roman" w:cs="Times New Roman"/>
          <w:b/>
          <w:sz w:val="26"/>
          <w:szCs w:val="26"/>
          <w:lang w:eastAsia="en-US"/>
        </w:rPr>
        <w:t>3. ИМУЩЕСТВО И СРЕДСТВА ПРЕДПРИЯТИЯ</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3.1. Имущество предприятия формируется за счет:</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имущества, закрепленного за предприятием на праве хозяйственного ведения или на праве оперативного управления собственником этого имущества;</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доходов предприятия от его деятельности;</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иных не противоречащих законодательству источников.</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Имущество Предприятия принадлежит ему на праве хозяйственного ведения, является неделимым и не может быть распределено по вкладам (долям, паям), в том числе между работниками предприятия. </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lastRenderedPageBreak/>
        <w:t>Собственником имущества, закрепляемого за Предприятием, является администрация Алатырского муниципального округа.</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Имущество предприятия отражается на его самостоятельном балансе по состоянию‚ на момент его передачи предприятию. Передача имущества предприятию оформляется актом приема-передачи.</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Имущество, пожертвованное физическими и юридическими лицами, является собственностью предприятия и учитывается на отдельном счете.</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3.2. Права предприятия на земельный участок, необходимый для осуществления деятельности Предприятия, возникают по основаниям и оформляются в соответствии с действующим законодательством.</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3.3. Право хозяйственного ведения в отношении муниципального имущества, принадлежащего предприятию, возникает у предприятия с момента передачи имущества, если иное установлено законодательством Российской Федерации, правовыми актами органов местного самоуправления, решением собственника имущества.</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3.4. </w:t>
      </w:r>
      <w:proofErr w:type="gramStart"/>
      <w:r w:rsidRPr="003A5F54">
        <w:rPr>
          <w:rFonts w:ascii="Times New Roman" w:eastAsia="Times New Roman" w:hAnsi="Times New Roman" w:cs="Times New Roman"/>
          <w:sz w:val="26"/>
          <w:szCs w:val="26"/>
          <w:lang w:eastAsia="en-US"/>
        </w:rPr>
        <w:t>Доходы от использования имущества находящегося в хозяйственном ведении предприятия, а также имущества, приобретенное им за счет полученной прибыли, является муниципальной собственностью и поступает в хозяйственное ведение предприятия.</w:t>
      </w:r>
      <w:proofErr w:type="gramEnd"/>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Собственник имущества, в лице Администрации Алатырского муниципального округа, вправе изъять неиспользуемое или используемое не по назначению имущество и распорядится им по своему усмотрению.</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3.5. На момент утверждения настоящего Устава размер уставного фонда составляет 114635 (сто четырнадцать тысяч шестьсот тридцать пять) рублей.</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3.6.</w:t>
      </w:r>
      <w:r w:rsidRPr="003A5F54">
        <w:rPr>
          <w:rFonts w:ascii="Calibri" w:eastAsia="Times New Roman" w:hAnsi="Calibri" w:cs="Times New Roman"/>
          <w:sz w:val="26"/>
          <w:szCs w:val="26"/>
          <w:lang w:eastAsia="en-US"/>
        </w:rPr>
        <w:t xml:space="preserve"> </w:t>
      </w:r>
      <w:proofErr w:type="gramStart"/>
      <w:r w:rsidRPr="003A5F54">
        <w:rPr>
          <w:rFonts w:ascii="Times New Roman" w:eastAsia="Times New Roman" w:hAnsi="Times New Roman" w:cs="Times New Roman"/>
          <w:sz w:val="26"/>
          <w:szCs w:val="26"/>
          <w:lang w:eastAsia="en-US"/>
        </w:rPr>
        <w:t>Уставной фонд</w:t>
      </w:r>
      <w:proofErr w:type="gramEnd"/>
      <w:r w:rsidRPr="003A5F54">
        <w:rPr>
          <w:rFonts w:ascii="Times New Roman" w:eastAsia="Times New Roman" w:hAnsi="Times New Roman" w:cs="Times New Roman"/>
          <w:sz w:val="26"/>
          <w:szCs w:val="26"/>
          <w:lang w:eastAsia="en-US"/>
        </w:rPr>
        <w:t xml:space="preserve"> Предприятия сформирован за счёт: здания, балансовой стоимостью 114635 (сто четырнадцать тысяч шестьсот тридцать пять) рублей, принадлежащее муниципальному образованию Алатырского муниципального округа Чувашской Республики, расположенное по адресу: Чувашская Республика,</w:t>
      </w:r>
      <w:r w:rsidRPr="003A5F54">
        <w:rPr>
          <w:rFonts w:ascii="Calibri" w:eastAsia="Calibri" w:hAnsi="Calibri" w:cs="Times New Roman"/>
          <w:lang w:eastAsia="en-US"/>
        </w:rPr>
        <w:t xml:space="preserve"> </w:t>
      </w:r>
      <w:r w:rsidRPr="003A5F54">
        <w:rPr>
          <w:rFonts w:ascii="Times New Roman" w:eastAsia="Times New Roman" w:hAnsi="Times New Roman" w:cs="Times New Roman"/>
          <w:sz w:val="26"/>
          <w:szCs w:val="26"/>
          <w:lang w:eastAsia="en-US"/>
        </w:rPr>
        <w:t>Алатырский район, с. Междуречье, ул. Ленина, д. 3А.</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3.7. </w:t>
      </w:r>
      <w:proofErr w:type="gramStart"/>
      <w:r w:rsidRPr="003A5F54">
        <w:rPr>
          <w:rFonts w:ascii="Times New Roman" w:eastAsia="Times New Roman" w:hAnsi="Times New Roman" w:cs="Times New Roman"/>
          <w:sz w:val="26"/>
          <w:szCs w:val="26"/>
          <w:lang w:eastAsia="en-US"/>
        </w:rPr>
        <w:t>Уставной фонд</w:t>
      </w:r>
      <w:proofErr w:type="gramEnd"/>
      <w:r w:rsidRPr="003A5F54">
        <w:rPr>
          <w:rFonts w:ascii="Times New Roman" w:eastAsia="Times New Roman" w:hAnsi="Times New Roman" w:cs="Times New Roman"/>
          <w:sz w:val="26"/>
          <w:szCs w:val="26"/>
          <w:lang w:eastAsia="en-US"/>
        </w:rPr>
        <w:t xml:space="preserve">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3.8. Уставный  фонд считается сформированным с момента передачи в установленном порядке Предприятию иного имущества.</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3.9.</w:t>
      </w:r>
      <w:r w:rsidRPr="003A5F54">
        <w:rPr>
          <w:rFonts w:ascii="Calibri" w:eastAsia="Times New Roman" w:hAnsi="Calibri" w:cs="Times New Roman"/>
          <w:sz w:val="26"/>
          <w:szCs w:val="26"/>
          <w:lang w:eastAsia="en-US"/>
        </w:rPr>
        <w:t xml:space="preserve"> </w:t>
      </w:r>
      <w:r w:rsidRPr="003A5F54">
        <w:rPr>
          <w:rFonts w:ascii="Times New Roman" w:eastAsia="Times New Roman" w:hAnsi="Times New Roman" w:cs="Times New Roman"/>
          <w:sz w:val="26"/>
          <w:szCs w:val="26"/>
          <w:lang w:eastAsia="en-US"/>
        </w:rPr>
        <w:t>Решение об изменении размера уставного фонда предприятия может быть принято собственником имущества предприятия на основании данных утвержденной годовой бухгалтерской отчетности предприятия за истекший финансовый год, а также в случаях и порядке, установленных федеральным законодательством, о чем вносятся соответствующие изменения в настоящий Устав.</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3.10. </w:t>
      </w:r>
      <w:proofErr w:type="gramStart"/>
      <w:r w:rsidRPr="003A5F54">
        <w:rPr>
          <w:rFonts w:ascii="Times New Roman" w:eastAsia="Times New Roman" w:hAnsi="Times New Roman" w:cs="Times New Roman"/>
          <w:sz w:val="26"/>
          <w:szCs w:val="26"/>
          <w:lang w:eastAsia="en-US"/>
        </w:rPr>
        <w:t>Предприятие распоряжается движимым имуществом, принадлежащем ему на праве хозяйственного ведения, самостоятельно, за исключением случаев, установленных действующим законодательством.</w:t>
      </w:r>
      <w:proofErr w:type="gramEnd"/>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3.11. Предприятие не вправе продавать принадлежащее ему недвижимое имущество, сдавать в аренду, отдавать в залог, вносить в качестве вклада в уставный (складочный) капитал хозяйственных обществ и товариществ, иным способом распоряжаться этим имуществом без согласия собственника муниципального имущества в лице Администрации Алатырского муниципального округа.</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lastRenderedPageBreak/>
        <w:t>Предприятие не вправе без согласия собственника, в лице Администрации Алатырского муниципального округа,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3.12. </w:t>
      </w:r>
      <w:proofErr w:type="gramStart"/>
      <w:r w:rsidRPr="003A5F54">
        <w:rPr>
          <w:rFonts w:ascii="Times New Roman" w:eastAsia="Times New Roman" w:hAnsi="Times New Roman" w:cs="Times New Roman"/>
          <w:sz w:val="26"/>
          <w:szCs w:val="26"/>
          <w:lang w:eastAsia="en-US"/>
        </w:rPr>
        <w:t>Предприятие самостоятельно распоряжается результатами производственной деятельности (кроме случаев установленных законодательными актами Российской Федерации), полученной чистой прибылью, остающейся в распоряжении предприятия после оплаты установленных законодательством Российской Федерации налогов, других обязательных платежей и перечисления в бюджет муниципального образования части прибыли от использования имущества, находящегося в хозяйственном ведении предприятия.</w:t>
      </w:r>
      <w:proofErr w:type="gramEnd"/>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Предприятие после уплаты налогов и всех необходимых отчислений обязано выплачивать собственнику имущества часть прибыли от использования имущества, находящегося в хозяйственном ведении предприятия, в размере и порядке, устанавливаемом правовыми актами органов местного самоуправления.</w:t>
      </w:r>
    </w:p>
    <w:p w:rsidR="003A5F54" w:rsidRPr="003A5F54" w:rsidRDefault="003A5F54" w:rsidP="003A5F54">
      <w:pPr>
        <w:tabs>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3.13. Остающаяся в распоряжении предприятия часть чистой прибыли используется предприятием в установленном порядке, в том числе </w:t>
      </w:r>
      <w:proofErr w:type="gramStart"/>
      <w:r w:rsidRPr="003A5F54">
        <w:rPr>
          <w:rFonts w:ascii="Times New Roman" w:eastAsia="Times New Roman" w:hAnsi="Times New Roman" w:cs="Times New Roman"/>
          <w:sz w:val="26"/>
          <w:szCs w:val="26"/>
          <w:lang w:eastAsia="en-US"/>
        </w:rPr>
        <w:t>на</w:t>
      </w:r>
      <w:proofErr w:type="gramEnd"/>
      <w:r w:rsidRPr="003A5F54">
        <w:rPr>
          <w:rFonts w:ascii="Times New Roman" w:eastAsia="Times New Roman" w:hAnsi="Times New Roman" w:cs="Times New Roman"/>
          <w:sz w:val="26"/>
          <w:szCs w:val="26"/>
          <w:lang w:eastAsia="en-US"/>
        </w:rPr>
        <w:t>:</w:t>
      </w:r>
    </w:p>
    <w:p w:rsidR="003A5F54" w:rsidRPr="003A5F54" w:rsidRDefault="003A5F54" w:rsidP="003A5F54">
      <w:pPr>
        <w:numPr>
          <w:ilvl w:val="0"/>
          <w:numId w:val="14"/>
        </w:numPr>
        <w:tabs>
          <w:tab w:val="num" w:pos="0"/>
          <w:tab w:val="left" w:pos="851"/>
        </w:tabs>
        <w:spacing w:after="0" w:line="240" w:lineRule="auto"/>
        <w:ind w:left="0"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Внедрение, освоение новой техники и технологий, мероприятий по охране труда и окружающей среды,</w:t>
      </w:r>
    </w:p>
    <w:p w:rsidR="003A5F54" w:rsidRPr="003A5F54" w:rsidRDefault="003A5F54" w:rsidP="003A5F54">
      <w:pPr>
        <w:numPr>
          <w:ilvl w:val="0"/>
          <w:numId w:val="14"/>
        </w:numPr>
        <w:tabs>
          <w:tab w:val="num" w:pos="0"/>
          <w:tab w:val="left" w:pos="851"/>
        </w:tabs>
        <w:spacing w:after="0" w:line="240" w:lineRule="auto"/>
        <w:ind w:left="0"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Увеличение уставного фонда предприятия.</w:t>
      </w:r>
    </w:p>
    <w:p w:rsidR="003A5F54" w:rsidRPr="003A5F54" w:rsidRDefault="003A5F54" w:rsidP="003A5F54">
      <w:pPr>
        <w:numPr>
          <w:ilvl w:val="0"/>
          <w:numId w:val="14"/>
        </w:numPr>
        <w:tabs>
          <w:tab w:val="num" w:pos="0"/>
          <w:tab w:val="left" w:pos="851"/>
        </w:tabs>
        <w:spacing w:after="0" w:line="240" w:lineRule="auto"/>
        <w:ind w:left="0"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Создание фондов предприятия, в том числе  предназначенных на покрытие убытков.</w:t>
      </w:r>
    </w:p>
    <w:p w:rsidR="003A5F54" w:rsidRPr="003A5F54" w:rsidRDefault="003A5F54" w:rsidP="003A5F54">
      <w:pPr>
        <w:numPr>
          <w:ilvl w:val="0"/>
          <w:numId w:val="14"/>
        </w:numPr>
        <w:tabs>
          <w:tab w:val="num" w:pos="0"/>
          <w:tab w:val="left" w:pos="851"/>
        </w:tabs>
        <w:spacing w:after="0" w:line="240" w:lineRule="auto"/>
        <w:ind w:left="0"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Развитие и расширение финансово-хозяйственной деятельности предприятия, пополнение оборотных средств.</w:t>
      </w:r>
    </w:p>
    <w:p w:rsidR="003A5F54" w:rsidRPr="003A5F54" w:rsidRDefault="003A5F54" w:rsidP="003A5F54">
      <w:pPr>
        <w:numPr>
          <w:ilvl w:val="0"/>
          <w:numId w:val="14"/>
        </w:numPr>
        <w:tabs>
          <w:tab w:val="num" w:pos="0"/>
          <w:tab w:val="left" w:pos="851"/>
        </w:tabs>
        <w:spacing w:after="0" w:line="240" w:lineRule="auto"/>
        <w:ind w:left="0"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Строительство, реконструкцию, обновление  фондов.</w:t>
      </w:r>
    </w:p>
    <w:p w:rsidR="003A5F54" w:rsidRPr="003A5F54" w:rsidRDefault="003A5F54" w:rsidP="003A5F54">
      <w:pPr>
        <w:numPr>
          <w:ilvl w:val="0"/>
          <w:numId w:val="14"/>
        </w:numPr>
        <w:tabs>
          <w:tab w:val="num" w:pos="0"/>
          <w:tab w:val="left" w:pos="851"/>
        </w:tabs>
        <w:spacing w:after="0" w:line="240" w:lineRule="auto"/>
        <w:ind w:left="0"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Проведение научно-исследовательских, опытно-конструкторских работ, изучение конъюнктуры рынка потребительского спроса, маркетинга.</w:t>
      </w:r>
    </w:p>
    <w:p w:rsidR="003A5F54" w:rsidRPr="003A5F54" w:rsidRDefault="003A5F54" w:rsidP="003A5F54">
      <w:pPr>
        <w:numPr>
          <w:ilvl w:val="0"/>
          <w:numId w:val="14"/>
        </w:numPr>
        <w:tabs>
          <w:tab w:val="num" w:pos="0"/>
          <w:tab w:val="left" w:pos="851"/>
        </w:tabs>
        <w:spacing w:after="0" w:line="240" w:lineRule="auto"/>
        <w:ind w:left="0"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Рекламу предприятия.</w:t>
      </w:r>
    </w:p>
    <w:p w:rsidR="003A5F54" w:rsidRPr="003A5F54" w:rsidRDefault="003A5F54" w:rsidP="003A5F54">
      <w:pPr>
        <w:numPr>
          <w:ilvl w:val="0"/>
          <w:numId w:val="14"/>
        </w:numPr>
        <w:tabs>
          <w:tab w:val="num" w:pos="0"/>
          <w:tab w:val="left" w:pos="851"/>
        </w:tabs>
        <w:spacing w:after="0" w:line="240" w:lineRule="auto"/>
        <w:ind w:left="0"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Материальное стимулирование, обучение и повышение квалификации работников предприятия.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3.14. Собственник имущества Предприятия в отношении предприятия: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принимает решение о создании Предприятия;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определяет порядок составления, утверждения и установления показателей планов (программ) финансово-хозяйственной деятельности предприятия;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утверждает Устав предприятия, вносит в него изменения, в том числе утверждает Устав предприятия в новой редакции;</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принимает решение о реорганизации или ликвидации предприятия в порядке, установленном законодательством, назначает ликвидационную комиссию и утверждает ликвидационные балансы предприятия;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формирует уставный фонд предприятия;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назначает на должность руководителя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lastRenderedPageBreak/>
        <w:t>- согласовывает  прием на работу главного бухгалтера предприятия, заключение им, изменение и прекращение трудового договора;</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утверждает бухгалтерскую отчетность и отчеты предприятия;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дает согласие на распоряжение недвижимым имуществом, а в случаях, установленных федеральными законами, иными нормативными правовыми актами, настоящим Уставом, на совершение иных сделок;</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 осуществляет </w:t>
      </w:r>
      <w:proofErr w:type="gramStart"/>
      <w:r w:rsidRPr="003A5F54">
        <w:rPr>
          <w:rFonts w:ascii="Times New Roman" w:eastAsia="Times New Roman" w:hAnsi="Times New Roman" w:cs="Times New Roman"/>
          <w:sz w:val="26"/>
          <w:szCs w:val="26"/>
          <w:lang w:eastAsia="en-US"/>
        </w:rPr>
        <w:t>контроль за</w:t>
      </w:r>
      <w:proofErr w:type="gramEnd"/>
      <w:r w:rsidRPr="003A5F54">
        <w:rPr>
          <w:rFonts w:ascii="Times New Roman" w:eastAsia="Times New Roman" w:hAnsi="Times New Roman" w:cs="Times New Roman"/>
          <w:sz w:val="26"/>
          <w:szCs w:val="26"/>
          <w:lang w:eastAsia="en-US"/>
        </w:rPr>
        <w:t xml:space="preserve"> использованием по назначению и сохранностью принадлежащего предприятию имущества;</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 </w:t>
      </w:r>
      <w:proofErr w:type="gramStart"/>
      <w:r w:rsidRPr="003A5F54">
        <w:rPr>
          <w:rFonts w:ascii="Times New Roman" w:eastAsia="Times New Roman" w:hAnsi="Times New Roman" w:cs="Times New Roman"/>
          <w:sz w:val="26"/>
          <w:szCs w:val="26"/>
          <w:lang w:eastAsia="en-US"/>
        </w:rPr>
        <w:t>утверждает</w:t>
      </w:r>
      <w:proofErr w:type="gramEnd"/>
      <w:r w:rsidRPr="003A5F54">
        <w:rPr>
          <w:rFonts w:ascii="Times New Roman" w:eastAsia="Times New Roman" w:hAnsi="Times New Roman" w:cs="Times New Roman"/>
          <w:sz w:val="26"/>
          <w:szCs w:val="26"/>
          <w:lang w:eastAsia="en-US"/>
        </w:rPr>
        <w:t xml:space="preserve"> показатели экономической эффективности деятельности предприятия и контролирует их выполнение;</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дает согласие на создание филиалов и открытие представитель</w:t>
      </w:r>
      <w:proofErr w:type="gramStart"/>
      <w:r w:rsidRPr="003A5F54">
        <w:rPr>
          <w:rFonts w:ascii="Times New Roman" w:eastAsia="Times New Roman" w:hAnsi="Times New Roman" w:cs="Times New Roman"/>
          <w:sz w:val="26"/>
          <w:szCs w:val="26"/>
          <w:lang w:eastAsia="en-US"/>
        </w:rPr>
        <w:t>ств пр</w:t>
      </w:r>
      <w:proofErr w:type="gramEnd"/>
      <w:r w:rsidRPr="003A5F54">
        <w:rPr>
          <w:rFonts w:ascii="Times New Roman" w:eastAsia="Times New Roman" w:hAnsi="Times New Roman" w:cs="Times New Roman"/>
          <w:sz w:val="26"/>
          <w:szCs w:val="26"/>
          <w:lang w:eastAsia="en-US"/>
        </w:rPr>
        <w:t>едприятия;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дает согласие на участие Предприятия в иных юридических лицах;</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proofErr w:type="gramStart"/>
      <w:r w:rsidRPr="003A5F54">
        <w:rPr>
          <w:rFonts w:ascii="Times New Roman" w:eastAsia="Times New Roman" w:hAnsi="Times New Roman" w:cs="Times New Roman"/>
          <w:sz w:val="26"/>
          <w:szCs w:val="26"/>
          <w:lang w:eastAsia="en-US"/>
        </w:rPr>
        <w:t>- дает согласие в случаях, предусмотренных законодательством Российской Федерации, на совершение крупных сделок,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государственного или муниципального предприятия либо балансовой стоимости активов казенного предприятия, определенной по данным его бухгалтерской (финансовой) отчетности на последнюю отчетную</w:t>
      </w:r>
      <w:proofErr w:type="gramEnd"/>
      <w:r w:rsidRPr="003A5F54">
        <w:rPr>
          <w:rFonts w:ascii="Times New Roman" w:eastAsia="Times New Roman" w:hAnsi="Times New Roman" w:cs="Times New Roman"/>
          <w:sz w:val="26"/>
          <w:szCs w:val="26"/>
          <w:lang w:eastAsia="en-US"/>
        </w:rPr>
        <w:t xml:space="preserve"> дату, если иное не установлено</w:t>
      </w:r>
      <w:r>
        <w:rPr>
          <w:rFonts w:ascii="Times New Roman" w:eastAsia="Times New Roman" w:hAnsi="Times New Roman" w:cs="Times New Roman"/>
          <w:sz w:val="26"/>
          <w:szCs w:val="26"/>
          <w:lang w:eastAsia="en-US"/>
        </w:rPr>
        <w:t xml:space="preserve"> </w:t>
      </w:r>
      <w:r w:rsidRPr="003A5F54">
        <w:rPr>
          <w:rFonts w:ascii="Times New Roman" w:eastAsia="Times New Roman" w:hAnsi="Times New Roman" w:cs="Times New Roman"/>
          <w:sz w:val="26"/>
          <w:szCs w:val="26"/>
          <w:lang w:eastAsia="en-US"/>
        </w:rPr>
        <w:t>федеральными законами или принятыми в соответствии с ними правовыми актами;</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принимает решение о проведен</w:t>
      </w:r>
      <w:proofErr w:type="gramStart"/>
      <w:r w:rsidRPr="003A5F54">
        <w:rPr>
          <w:rFonts w:ascii="Times New Roman" w:eastAsia="Times New Roman" w:hAnsi="Times New Roman" w:cs="Times New Roman"/>
          <w:sz w:val="26"/>
          <w:szCs w:val="26"/>
          <w:lang w:eastAsia="en-US"/>
        </w:rPr>
        <w:t>ии ау</w:t>
      </w:r>
      <w:proofErr w:type="gramEnd"/>
      <w:r w:rsidRPr="003A5F54">
        <w:rPr>
          <w:rFonts w:ascii="Times New Roman" w:eastAsia="Times New Roman" w:hAnsi="Times New Roman" w:cs="Times New Roman"/>
          <w:sz w:val="26"/>
          <w:szCs w:val="26"/>
          <w:lang w:eastAsia="en-US"/>
        </w:rPr>
        <w:t>диторских проверок, утверждает аудитора и определяет размер оплаты его услуг;</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 в случае, предусмотренном законодательством Российской Федерации о концессионных соглашениях, принимает решение об осуществлении Предприятием отдельных полномочий </w:t>
      </w:r>
      <w:proofErr w:type="spellStart"/>
      <w:r w:rsidRPr="003A5F54">
        <w:rPr>
          <w:rFonts w:ascii="Times New Roman" w:eastAsia="Times New Roman" w:hAnsi="Times New Roman" w:cs="Times New Roman"/>
          <w:sz w:val="26"/>
          <w:szCs w:val="26"/>
          <w:lang w:eastAsia="en-US"/>
        </w:rPr>
        <w:t>концедента</w:t>
      </w:r>
      <w:proofErr w:type="spellEnd"/>
      <w:r w:rsidRPr="003A5F54">
        <w:rPr>
          <w:rFonts w:ascii="Times New Roman" w:eastAsia="Times New Roman" w:hAnsi="Times New Roman" w:cs="Times New Roman"/>
          <w:sz w:val="26"/>
          <w:szCs w:val="26"/>
          <w:lang w:eastAsia="en-US"/>
        </w:rPr>
        <w:t>;</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закрепляет за Предприятием на праве хозяйственного ведения имущество, находящееся в муниципальной собственности;</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на получение части прибыли от использования имущества, находящегося в хозяйственном ведении предприятия;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обращается в суд с исками о признании оспоримой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законодательством Российской Федерации;</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истребует имущество Предприятия из чужого незаконного владения;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принимает решение об увеличении и уменьшении уставного фонда предприятия;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в случае нерационального и неэффективного использования имущества, закрепленного за Предприятием, пересматривает условия договора хозяйственного ведения;</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осуществляет иные полномочия в соответствии с действующим законодательством.</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3.15. Контроль эффективного использования по назначению и обеспечению сохранности имущества, закрепленного за Предприятием, осуществляет администрация Алатырского муниципального округа через Отдел экономики и муниципального имущества администрации Алатырского муниципального округа.</w:t>
      </w:r>
    </w:p>
    <w:p w:rsidR="003A5F54" w:rsidRPr="003A5F54" w:rsidRDefault="003A5F54" w:rsidP="003A5F54">
      <w:pPr>
        <w:tabs>
          <w:tab w:val="left" w:pos="709"/>
          <w:tab w:val="left" w:pos="5760"/>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3.16. Контроль соответствия деятельности Предприятия целям, предусмотренным учредительными документами, финансовый контроль осуществляет администрация </w:t>
      </w:r>
      <w:r w:rsidRPr="003A5F54">
        <w:rPr>
          <w:rFonts w:ascii="Times New Roman" w:eastAsia="Times New Roman" w:hAnsi="Times New Roman" w:cs="Times New Roman"/>
          <w:sz w:val="26"/>
          <w:szCs w:val="26"/>
          <w:lang w:eastAsia="en-US"/>
        </w:rPr>
        <w:lastRenderedPageBreak/>
        <w:t>Алатырского муниципального округа через Финансовый отдел администрации Алатырского муниципального округа.</w:t>
      </w:r>
    </w:p>
    <w:p w:rsidR="003A5F54" w:rsidRPr="003A5F54" w:rsidRDefault="003A5F54" w:rsidP="003A5F54">
      <w:pPr>
        <w:tabs>
          <w:tab w:val="left" w:pos="5760"/>
        </w:tabs>
        <w:spacing w:after="0" w:line="240" w:lineRule="auto"/>
        <w:ind w:firstLine="567"/>
        <w:rPr>
          <w:rFonts w:ascii="Times New Roman" w:eastAsia="Times New Roman" w:hAnsi="Times New Roman" w:cs="Times New Roman"/>
          <w:b/>
          <w:sz w:val="26"/>
          <w:szCs w:val="26"/>
          <w:lang w:eastAsia="en-US"/>
        </w:rPr>
      </w:pPr>
    </w:p>
    <w:p w:rsidR="003A5F54" w:rsidRPr="003A5F54" w:rsidRDefault="003A5F54" w:rsidP="003A5F54">
      <w:pPr>
        <w:tabs>
          <w:tab w:val="left" w:pos="5760"/>
        </w:tabs>
        <w:spacing w:after="0" w:line="240" w:lineRule="auto"/>
        <w:jc w:val="center"/>
        <w:rPr>
          <w:rFonts w:ascii="Times New Roman" w:eastAsia="Times New Roman" w:hAnsi="Times New Roman" w:cs="Times New Roman"/>
          <w:b/>
          <w:sz w:val="26"/>
          <w:szCs w:val="26"/>
          <w:lang w:eastAsia="en-US"/>
        </w:rPr>
      </w:pPr>
      <w:r w:rsidRPr="003A5F54">
        <w:rPr>
          <w:rFonts w:ascii="Times New Roman" w:eastAsia="Times New Roman" w:hAnsi="Times New Roman" w:cs="Times New Roman"/>
          <w:b/>
          <w:sz w:val="26"/>
          <w:szCs w:val="26"/>
          <w:lang w:eastAsia="en-US"/>
        </w:rPr>
        <w:t>4. ПРАВА И ОБЯЗАННОСТИ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4.1. Предприятие строит свои отношения с другими организациями и гражданами, во всех сферах хозяйственной деятельности на основе договоров, соглашений, контрактов.</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4.2. Предприятие свободно в выборе предмета  и содержания договоров и обязательств, любых форм хозяйственных взаимоотношений, которые не противоречат законодательству Российской Федерации и настоящему Уставу.</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4.3. Предприятие осуществляет права, не противоречащие действующему законодательству и предмету деятельности Предприятия, в том числе право:</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планировать свою деятельность;</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определять перспективы развития исходя из основных экономических показателей,  наличия спроса на оказываемые услуги;</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 устанавливать цены и тарифы на все виды производимой продукции, за исключением случаев, установленных действующим законодательством; </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устанавливать для своих работников виды и размеры доплат стимулирующего характера, определять и устанавливать дополнительные отпуска;</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определять и устанавливать формы и системы оплаты труда, численность работников, структуру и штатное расписание;</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определять размер средств, направляемых на оплату труда работников Предприятия, на техническое и социальное развитие;</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привлекать граждан для выполнения отдельных работ на основе трудовых и гражданско-правовых договоров;</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выступать истцом в суде при рассмотрении вопросов об оплате предоставленных услуг и невыполненных обязательствах.</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ab/>
        <w:t>Предприятие осуществляет другие права, не противоречащие законодательству Российской Федерации и предмету деятельности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4.4. Предприятие обязано:</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осуществлять деятельность в соответствие с целями и задачами, определенными настоящим Уставом;</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 </w:t>
      </w:r>
      <w:proofErr w:type="gramStart"/>
      <w:r w:rsidRPr="003A5F54">
        <w:rPr>
          <w:rFonts w:ascii="Times New Roman" w:eastAsia="Times New Roman" w:hAnsi="Times New Roman" w:cs="Times New Roman"/>
          <w:sz w:val="26"/>
          <w:szCs w:val="26"/>
          <w:lang w:eastAsia="en-US"/>
        </w:rPr>
        <w:t>нести гражданские обязанности</w:t>
      </w:r>
      <w:proofErr w:type="gramEnd"/>
      <w:r w:rsidRPr="003A5F54">
        <w:rPr>
          <w:rFonts w:ascii="Times New Roman" w:eastAsia="Times New Roman" w:hAnsi="Times New Roman" w:cs="Times New Roman"/>
          <w:sz w:val="26"/>
          <w:szCs w:val="26"/>
          <w:lang w:eastAsia="en-US"/>
        </w:rPr>
        <w:t>, необходимые для осуществления его деятельности быть истцом и ответчиком в суде;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обеспечивать своевременно  и в полном объеме выплату своим работникам  заработной платы и иных выплат;</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обеспечить своим работникам безопасные условия труда;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обеспечивать гарантированные условия труда и меры социальной защиты своих работников;</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 осуществлять оперативный и бухгалтерский учет финансово-хозяйственной деятельности, вести статистическую отчетность, </w:t>
      </w:r>
      <w:proofErr w:type="gramStart"/>
      <w:r w:rsidRPr="003A5F54">
        <w:rPr>
          <w:rFonts w:ascii="Times New Roman" w:eastAsia="Times New Roman" w:hAnsi="Times New Roman" w:cs="Times New Roman"/>
          <w:sz w:val="26"/>
          <w:szCs w:val="26"/>
          <w:lang w:eastAsia="en-US"/>
        </w:rPr>
        <w:t>отчитываться о результатах</w:t>
      </w:r>
      <w:proofErr w:type="gramEnd"/>
      <w:r w:rsidRPr="003A5F54">
        <w:rPr>
          <w:rFonts w:ascii="Times New Roman" w:eastAsia="Times New Roman" w:hAnsi="Times New Roman" w:cs="Times New Roman"/>
          <w:sz w:val="26"/>
          <w:szCs w:val="26"/>
          <w:lang w:eastAsia="en-US"/>
        </w:rPr>
        <w:t xml:space="preserve"> деятельности  в использовании муниципального имущества;</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осуществлять мероприятия по гражданской обороне и мобилизационной подготовке в соответствии с законодательством Российской Федерации.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p>
    <w:p w:rsidR="003A5F54" w:rsidRPr="003A5F54" w:rsidRDefault="003A5F54" w:rsidP="003A5F54">
      <w:pPr>
        <w:spacing w:after="0" w:line="240" w:lineRule="auto"/>
        <w:jc w:val="center"/>
        <w:rPr>
          <w:rFonts w:ascii="Times New Roman" w:eastAsia="Times New Roman" w:hAnsi="Times New Roman" w:cs="Times New Roman"/>
          <w:b/>
          <w:sz w:val="26"/>
          <w:szCs w:val="26"/>
          <w:lang w:eastAsia="en-US"/>
        </w:rPr>
      </w:pPr>
      <w:r w:rsidRPr="003A5F54">
        <w:rPr>
          <w:rFonts w:ascii="Times New Roman" w:eastAsia="Times New Roman" w:hAnsi="Times New Roman" w:cs="Times New Roman"/>
          <w:b/>
          <w:sz w:val="26"/>
          <w:szCs w:val="26"/>
          <w:lang w:eastAsia="en-US"/>
        </w:rPr>
        <w:t>5. ФОНДЫ ПРЕДПРИЯТИЯ</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5.1. Предприятие создает за счет остающейся в его распоряжении чистой прибыли после налогов и обязательных отчислений резервный фонд. Резервный фонд </w:t>
      </w:r>
      <w:r w:rsidRPr="003A5F54">
        <w:rPr>
          <w:rFonts w:ascii="Times New Roman" w:eastAsia="Times New Roman" w:hAnsi="Times New Roman" w:cs="Times New Roman"/>
          <w:sz w:val="26"/>
          <w:szCs w:val="26"/>
          <w:lang w:eastAsia="en-US"/>
        </w:rPr>
        <w:lastRenderedPageBreak/>
        <w:t>Предприятия формируется путем ежегодных отчислений в размере 1% от размера уставного капитала, до достижения размера 15 (пятнадцати) процентов уставного фонда. Резервный фонд создается с целью покрытия возможных непредвиденных расходов предприятия, т.е. неблагоприятных для предприятия финансовые последствий, которые нельзя или трудно предвидеть при нормальном ведении хозяйственной деятельности предприятия и которые являются нетипичными для сложившейся практики хозяйственного оборота.</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5.2. Предприятие имеет право образовывать другие фонды в размерах, допускаемых действующим законодательством Российской Федерации из прибыли, остающейся в распоряжении предприятия.</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5.3. Порядок формирования фондов предприятия и расходование средств фондов определяются положениями о фондах, утверждаемыми директором предприятия.</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b/>
          <w:sz w:val="26"/>
          <w:szCs w:val="26"/>
          <w:lang w:eastAsia="en-US"/>
        </w:rPr>
      </w:pPr>
    </w:p>
    <w:p w:rsidR="003A5F54" w:rsidRPr="003A5F54" w:rsidRDefault="003A5F54" w:rsidP="003A5F54">
      <w:pPr>
        <w:spacing w:after="0" w:line="240" w:lineRule="auto"/>
        <w:jc w:val="center"/>
        <w:rPr>
          <w:rFonts w:ascii="Times New Roman" w:eastAsia="Times New Roman" w:hAnsi="Times New Roman" w:cs="Times New Roman"/>
          <w:b/>
          <w:sz w:val="26"/>
          <w:szCs w:val="26"/>
          <w:lang w:eastAsia="en-US"/>
        </w:rPr>
      </w:pPr>
      <w:r w:rsidRPr="003A5F54">
        <w:rPr>
          <w:rFonts w:ascii="Times New Roman" w:eastAsia="Times New Roman" w:hAnsi="Times New Roman" w:cs="Times New Roman"/>
          <w:b/>
          <w:sz w:val="26"/>
          <w:szCs w:val="26"/>
          <w:lang w:eastAsia="en-US"/>
        </w:rPr>
        <w:t>6. УПРАВЛЕНИЕ ПРЕДПРИЯТИЕМ</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6.1. Предприятие возглавляет директор, являющийся единоличным исполнительным органом предприятия и осуществляющий свою деятельность на основе принципа единоначалия и обеспечивающий решение возложенных на предприятие задач.</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6.2. Директор предприятия назначается на должность собственником имущества. Учредитель заключает, изменяет и прекращает трудовой договор с директором предприятия, в соответствии с трудовым законодательством и иными содержащими нормы трудового права нормативными правовыми актами.</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6.3. Директор предприятия подотчетен Администрации Алатырского муниципального округа и организует выполнение решений собственника имущества унитарного предприятия.</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6.4. Директор предприятия действует от имени Предприятия без доверенности, в том числе представляет его интересы, совершает в установленном порядке сделки от имени Предприятия, утверждает </w:t>
      </w:r>
      <w:proofErr w:type="gramStart"/>
      <w:r w:rsidRPr="003A5F54">
        <w:rPr>
          <w:rFonts w:ascii="Times New Roman" w:eastAsia="Times New Roman" w:hAnsi="Times New Roman" w:cs="Times New Roman"/>
          <w:sz w:val="26"/>
          <w:szCs w:val="26"/>
          <w:lang w:eastAsia="en-US"/>
        </w:rPr>
        <w:t>структуру</w:t>
      </w:r>
      <w:proofErr w:type="gramEnd"/>
      <w:r w:rsidRPr="003A5F54">
        <w:rPr>
          <w:rFonts w:ascii="Times New Roman" w:eastAsia="Times New Roman" w:hAnsi="Times New Roman" w:cs="Times New Roman"/>
          <w:sz w:val="26"/>
          <w:szCs w:val="26"/>
          <w:lang w:eastAsia="en-US"/>
        </w:rPr>
        <w:t xml:space="preserve"> и штаты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6.5. </w:t>
      </w:r>
      <w:proofErr w:type="gramStart"/>
      <w:r w:rsidRPr="003A5F54">
        <w:rPr>
          <w:rFonts w:ascii="Times New Roman" w:eastAsia="Times New Roman" w:hAnsi="Times New Roman" w:cs="Times New Roman"/>
          <w:sz w:val="26"/>
          <w:szCs w:val="26"/>
          <w:lang w:eastAsia="en-US"/>
        </w:rPr>
        <w:t>Директор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sidRPr="003A5F54">
        <w:rPr>
          <w:rFonts w:ascii="Times New Roman" w:eastAsia="Times New Roman" w:hAnsi="Times New Roman" w:cs="Times New Roman"/>
          <w:sz w:val="26"/>
          <w:szCs w:val="26"/>
          <w:lang w:eastAsia="en-US"/>
        </w:rPr>
        <w:t xml:space="preserve"> директора, а также принимать участие в забастовках.</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6.6. Сделка, в совершении которой имеется заинтересованность директора предприятия, не может совершаться предприятием без согласия с Учредителем.</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Директор предприятия признается заинтересованным в совершении сделки в случаях, предусмотренных действующим законодательством.</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6.7. Директор предприятия при осуществлении своих прав и исполнении обязанностей должен действовать в интересах предприятия добросовестно и разумно.</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lastRenderedPageBreak/>
        <w:t>Директор предприятия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Собственник имущества предприятия вправе предъявить иск о возмещении убытков, причиненных предприятию, к директору предприятия.</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6.8. Заместители директора действуют от имени Предприятия и представляют его интересы, совершают сделки и иные юридические действия в пределах полномочий, предусмотренных в доверенностях, выдаваемых директором предприятия.</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6.10. При замещении вакантной должности директора предприятия собственник имущества Предприятия по своему выбору имеет право:</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 объявлять конкурс </w:t>
      </w:r>
      <w:proofErr w:type="gramStart"/>
      <w:r w:rsidRPr="003A5F54">
        <w:rPr>
          <w:rFonts w:ascii="Times New Roman" w:eastAsia="Times New Roman" w:hAnsi="Times New Roman" w:cs="Times New Roman"/>
          <w:sz w:val="26"/>
          <w:szCs w:val="26"/>
          <w:lang w:eastAsia="en-US"/>
        </w:rPr>
        <w:t>на замещение вакантной должности в соответствие с положением о порядке проведения конкурса на замещение</w:t>
      </w:r>
      <w:proofErr w:type="gramEnd"/>
      <w:r w:rsidRPr="003A5F54">
        <w:rPr>
          <w:rFonts w:ascii="Times New Roman" w:eastAsia="Times New Roman" w:hAnsi="Times New Roman" w:cs="Times New Roman"/>
          <w:sz w:val="26"/>
          <w:szCs w:val="26"/>
          <w:lang w:eastAsia="en-US"/>
        </w:rPr>
        <w:t xml:space="preserve"> вакантной должности;</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провести назначение на замещение должности без проведения конкурса.</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6.11. При внеконкурсном назначении на должность директора предприятия после согласования условий трудового договора сторонами, Глава администрации Алатырского муниципального округа подписывает трудовой договор с кандидатом и издает распоряжение о назначении на должность директора предприятия.</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6.12. В случае проведения конкурса на замещение вакантной должности директора предприятия Глава администрации Алатырского муниципального округа подписывает трудовой договор с победителем конкурса и издает распоряжение о назначении на должность директора предприятия по итогам конкурса.</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6.13. При приеме на работу директору предприятия может быть установлен испытательный срок, о чем делается специальная оговорка в трудовом договоре и в распоряжении о назначении.</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6.14. Любые</w:t>
      </w:r>
      <w:r w:rsidRPr="003A5F54">
        <w:rPr>
          <w:rFonts w:ascii="Calibri" w:eastAsia="Times New Roman" w:hAnsi="Calibri" w:cs="Times New Roman"/>
          <w:sz w:val="26"/>
          <w:szCs w:val="26"/>
          <w:lang w:eastAsia="en-US"/>
        </w:rPr>
        <w:t xml:space="preserve"> </w:t>
      </w:r>
      <w:r w:rsidRPr="003A5F54">
        <w:rPr>
          <w:rFonts w:ascii="Times New Roman" w:eastAsia="Times New Roman" w:hAnsi="Times New Roman" w:cs="Times New Roman"/>
          <w:sz w:val="26"/>
          <w:szCs w:val="26"/>
          <w:lang w:eastAsia="en-US"/>
        </w:rPr>
        <w:t>изменения и дополнения к трудовому договору оформляются дополнительным соглашением к нему, подписываются сторонами договора.</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6.15. Освобождение директора предприятия от занимаемой должности возможно по </w:t>
      </w:r>
      <w:proofErr w:type="gramStart"/>
      <w:r w:rsidRPr="003A5F54">
        <w:rPr>
          <w:rFonts w:ascii="Times New Roman" w:eastAsia="Times New Roman" w:hAnsi="Times New Roman" w:cs="Times New Roman"/>
          <w:sz w:val="26"/>
          <w:szCs w:val="26"/>
          <w:lang w:eastAsia="en-US"/>
        </w:rPr>
        <w:t>основаниям</w:t>
      </w:r>
      <w:proofErr w:type="gramEnd"/>
      <w:r w:rsidRPr="003A5F54">
        <w:rPr>
          <w:rFonts w:ascii="Times New Roman" w:eastAsia="Times New Roman" w:hAnsi="Times New Roman" w:cs="Times New Roman"/>
          <w:sz w:val="26"/>
          <w:szCs w:val="26"/>
          <w:lang w:eastAsia="en-US"/>
        </w:rPr>
        <w:t>‚ установленным трудовым законодательством Российской Федерации.</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6.16. При увольнении директора предприятия по любому основанию издается распоряжение администрации Алатырского муниципального округа, один экземпляр которого вручается директору предприятия, другой направляется на предприятие.</w:t>
      </w:r>
    </w:p>
    <w:p w:rsidR="003A5F54" w:rsidRPr="003A5F54" w:rsidRDefault="003A5F54" w:rsidP="003A5F54">
      <w:pPr>
        <w:tabs>
          <w:tab w:val="left" w:pos="709"/>
        </w:tabs>
        <w:spacing w:after="0" w:line="240" w:lineRule="auto"/>
        <w:ind w:firstLine="567"/>
        <w:jc w:val="both"/>
        <w:rPr>
          <w:rFonts w:ascii="Times New Roman" w:eastAsia="Times New Roman" w:hAnsi="Times New Roman" w:cs="Times New Roman"/>
          <w:sz w:val="26"/>
          <w:szCs w:val="26"/>
          <w:lang w:eastAsia="en-US"/>
        </w:rPr>
      </w:pPr>
    </w:p>
    <w:p w:rsidR="003A5F54" w:rsidRPr="003A5F54" w:rsidRDefault="003A5F54" w:rsidP="003A5F54">
      <w:pPr>
        <w:spacing w:after="0" w:line="240" w:lineRule="auto"/>
        <w:jc w:val="center"/>
        <w:rPr>
          <w:rFonts w:ascii="Times New Roman" w:eastAsia="Times New Roman" w:hAnsi="Times New Roman" w:cs="Times New Roman"/>
          <w:b/>
          <w:sz w:val="26"/>
          <w:szCs w:val="26"/>
          <w:lang w:eastAsia="en-US"/>
        </w:rPr>
      </w:pPr>
      <w:r w:rsidRPr="003A5F54">
        <w:rPr>
          <w:rFonts w:ascii="Times New Roman" w:eastAsia="Times New Roman" w:hAnsi="Times New Roman" w:cs="Times New Roman"/>
          <w:b/>
          <w:sz w:val="26"/>
          <w:szCs w:val="26"/>
          <w:lang w:eastAsia="en-US"/>
        </w:rPr>
        <w:t>7. ХРАНЕНИЕ ДОКУМЕНТОВ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7.1.</w:t>
      </w:r>
      <w:r w:rsidRPr="003A5F54">
        <w:rPr>
          <w:rFonts w:ascii="Calibri" w:eastAsia="Times New Roman" w:hAnsi="Calibri" w:cs="Times New Roman"/>
          <w:sz w:val="26"/>
          <w:szCs w:val="26"/>
          <w:lang w:eastAsia="en-US"/>
        </w:rPr>
        <w:t xml:space="preserve"> </w:t>
      </w:r>
      <w:r w:rsidRPr="003A5F54">
        <w:rPr>
          <w:rFonts w:ascii="Times New Roman" w:eastAsia="Times New Roman" w:hAnsi="Times New Roman" w:cs="Times New Roman"/>
          <w:sz w:val="26"/>
          <w:szCs w:val="26"/>
          <w:lang w:eastAsia="en-US"/>
        </w:rPr>
        <w:t>Предприятие обязано хранить следующие документы:</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учредительные документы предприятия, а также изменения и дополнения, внесенные в учредительные документы предприятия и зарегистрированные в установленном порядке;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 решения собственника имущества предприятия о создании предприятия и об утверждении перечня имущества, передаваемого предприятию в хозяйственное ведение или оперативное управление, о денежной оценке уставного фонда </w:t>
      </w:r>
      <w:proofErr w:type="gramStart"/>
      <w:r w:rsidRPr="003A5F54">
        <w:rPr>
          <w:rFonts w:ascii="Times New Roman" w:eastAsia="Times New Roman" w:hAnsi="Times New Roman" w:cs="Times New Roman"/>
          <w:sz w:val="26"/>
          <w:szCs w:val="26"/>
          <w:lang w:eastAsia="en-US"/>
        </w:rPr>
        <w:t>предприятия</w:t>
      </w:r>
      <w:proofErr w:type="gramEnd"/>
      <w:r w:rsidRPr="003A5F54">
        <w:rPr>
          <w:rFonts w:ascii="Times New Roman" w:eastAsia="Times New Roman" w:hAnsi="Times New Roman" w:cs="Times New Roman"/>
          <w:sz w:val="26"/>
          <w:szCs w:val="26"/>
          <w:lang w:eastAsia="en-US"/>
        </w:rPr>
        <w:t>‚ а также иные решения, связанные с созданием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документ, подтверждающий государственную регистрацию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документы, подтверждающие права предприятия на имущество, находящееся на его балансе;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внутренние документы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положения о филиалах и представительствах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решения собственника имущества предприятия, касающиеся деятельности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lastRenderedPageBreak/>
        <w:t>- списки аффилированных лиц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аудиторские заключения, заключения органов финансового контроля;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иные документы, предусмотренные федеральными законами и иными нормативными правовыми актами, настоящим Уставом, внутренними документами предприятия, решениями собственника имущества предприятия и руководителя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7.2. Предприятие хранит документы, предусмотренные пунктом 7.1 настоящего Устава по месту нахождения его руководителя или в ином определенном настоящим Уставом месте.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7.3. При ликвидации предприятия документы, предусмотренные пунктом 7.1 настоящего Устава, передаются на хранение в государственный архив в порядке, установленном законодательством Российской Федерации.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p>
    <w:p w:rsidR="003A5F54" w:rsidRPr="003A5F54" w:rsidRDefault="003A5F54" w:rsidP="003A5F54">
      <w:pPr>
        <w:spacing w:after="0" w:line="240" w:lineRule="auto"/>
        <w:jc w:val="center"/>
        <w:rPr>
          <w:rFonts w:ascii="Times New Roman" w:eastAsia="Times New Roman" w:hAnsi="Times New Roman" w:cs="Times New Roman"/>
          <w:b/>
          <w:sz w:val="26"/>
          <w:szCs w:val="26"/>
          <w:lang w:eastAsia="en-US"/>
        </w:rPr>
      </w:pPr>
      <w:r w:rsidRPr="003A5F54">
        <w:rPr>
          <w:rFonts w:ascii="Times New Roman" w:eastAsia="Times New Roman" w:hAnsi="Times New Roman" w:cs="Times New Roman"/>
          <w:b/>
          <w:sz w:val="26"/>
          <w:szCs w:val="26"/>
          <w:lang w:eastAsia="en-US"/>
        </w:rPr>
        <w:t>8. РЕОРГАНИЗАЦИЯ И ЛИКВИДАЦИЯ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8.1. Предприятие может быть реорганизовано по решению администрации Алатырского муниципального округа в порядке, предусмотренном Гражданским кодексом Российской Федерации и иными федеральными законами.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В случаях, установленных федеральным законом,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учредителя или решения суда.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8.2. Реорганизация Предприятия может быть осуществлена в форме: </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слияния двух или нескольких муниципальных унитарных предприятий;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присоединения к Предприятию одного или нескольких муниципальных унитарных предприятий;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разделения Предприятия на два или несколько  муниципальных унитарных предприятий;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выделения из Предприятия одного или нескольких муниципальных унитарных предприятий;</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преобразования Предприятия в юридическое лицо иной организационно-правовой формы в предусмотренных законодательством Российской Федерации случаях.</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Предприятие может быть реорганизовано в форме слияния или присоединения, если его имущество принадлежит одному и тому же собственнику.</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8.3. Реорганизация Предприятия влечет за собой переход всех прав и обязанностей, принадлежащих Предприятию, к его правопреемнику.</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Если разделительный баланс не дает возможности определить правопреемника реорганизованного Предприятия, вновь возникшие муниципальные унитарные предприятия несут солидарную ответственность по обязательствам реорганизованного Предприятия перед его кредиторами пропорционально доле перешедшего к ним имущества (прав) реорганизованного предприятия, определенной в стоимостном выражении.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8.4.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8.5. Ликвидация Предприятия производится: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lastRenderedPageBreak/>
        <w:t>-  по решению администрации Алатырского муниципального округа;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по решению суда по основаниям и в порядке, которые установлены законодательством Российской Федерации.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8.6. Ликвидация Предприятия влечет за собой его прекращение без перехода прав и обязанностей в порядке правопреемства к другим лицам.</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8.7. В случае принятия решения о ликвидации Предприятия, администрации Алатырского муниципального округа назначает ликвидационную комиссию.</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С момента назначения ликвидационной комиссии к ней переходят полномочия по управлению делами предприятия. Ликвидационная комиссия от имени предприятия выступает в суде.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8.8.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Предприятия и о порядке и сроке заявления требований его кредиторами. Этот срок не может быть менее двух месяцев с момента опубликования сообщения о ликвидации предприятия.</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 xml:space="preserve">Ликвидационная комиссия принимает меры по выявлению кредиторов предприятия и получению дебиторской задолженности, а также уведомляет в письменной форме кредиторов о ликвидации предприятия. </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8.9. Ликвидационная комиссия также осуществляет иные мероприятия, предусмотренные статьями 61 - 64 Гражданского кодекса Российской Федерации.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8.10. Порядок и сроки ликвидации Предприятия устанавливаются в соответствии с Гражданским кодексом Российской Федерации и иными положениями действующего законодательства.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8.11. Ликвидация Предприятия считается завершенной, а Предприятие-прекратившим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8.12. Оставшееся после удовлетворения требований кредиторов имущество предприятия передается его учредителю, если иное не предусмотрено законом, иными правовыми актами или настоящим Уставом.</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8.13. При ликвидации и реорганизации Предприятия увольняемым работникам гарантируется соблюдение их прав и интересов в соответствие с законодательством Российской Федерации.</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8.14. Изменения в настоящий Устав вносятся в порядке, установленном для принятия и утверждения Устава.</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p>
    <w:p w:rsidR="003A5F54" w:rsidRPr="003A5F54" w:rsidRDefault="003A5F54" w:rsidP="003A5F54">
      <w:pPr>
        <w:spacing w:after="0" w:line="240" w:lineRule="auto"/>
        <w:jc w:val="center"/>
        <w:rPr>
          <w:rFonts w:ascii="Times New Roman" w:eastAsia="Times New Roman" w:hAnsi="Times New Roman" w:cs="Times New Roman"/>
          <w:b/>
          <w:sz w:val="26"/>
          <w:szCs w:val="26"/>
          <w:lang w:eastAsia="en-US"/>
        </w:rPr>
      </w:pPr>
      <w:r w:rsidRPr="003A5F54">
        <w:rPr>
          <w:rFonts w:ascii="Times New Roman" w:eastAsia="Times New Roman" w:hAnsi="Times New Roman" w:cs="Times New Roman"/>
          <w:b/>
          <w:sz w:val="26"/>
          <w:szCs w:val="26"/>
          <w:lang w:eastAsia="en-US"/>
        </w:rPr>
        <w:t>9. ЗАКЛЮЧИТЕЛЬНОЕ ПОЛОЖЕНИЕ</w:t>
      </w:r>
    </w:p>
    <w:p w:rsidR="003A5F54" w:rsidRPr="003A5F54" w:rsidRDefault="003A5F54" w:rsidP="003A5F54">
      <w:pPr>
        <w:spacing w:after="0" w:line="240" w:lineRule="auto"/>
        <w:ind w:firstLine="567"/>
        <w:jc w:val="both"/>
        <w:rPr>
          <w:rFonts w:ascii="Times New Roman" w:eastAsia="Times New Roman" w:hAnsi="Times New Roman" w:cs="Times New Roman"/>
          <w:sz w:val="26"/>
          <w:szCs w:val="26"/>
          <w:lang w:eastAsia="en-US"/>
        </w:rPr>
      </w:pPr>
      <w:r w:rsidRPr="003A5F54">
        <w:rPr>
          <w:rFonts w:ascii="Times New Roman" w:eastAsia="Times New Roman" w:hAnsi="Times New Roman" w:cs="Times New Roman"/>
          <w:sz w:val="26"/>
          <w:szCs w:val="26"/>
          <w:lang w:eastAsia="en-US"/>
        </w:rPr>
        <w:t>9.1. Вопросы, не нашедшие своего отражения в настоящем Уставе, разрешаются в соответствии с действующим Гражданским кодексом Российской Федерации, Федеральным законом от 14.11.2002 № 161-ФЗ «О государственных и муниципальных унитарных предприятиях» и другими нормативными правовыми актами.</w:t>
      </w:r>
    </w:p>
    <w:p w:rsidR="003A5F54" w:rsidRPr="003A5F54" w:rsidRDefault="003A5F54" w:rsidP="003A5F54">
      <w:pPr>
        <w:spacing w:after="0" w:line="240" w:lineRule="auto"/>
        <w:jc w:val="center"/>
        <w:rPr>
          <w:rFonts w:ascii="Times New Roman" w:eastAsia="Times New Roman" w:hAnsi="Times New Roman" w:cs="Times New Roman"/>
          <w:b/>
          <w:sz w:val="28"/>
          <w:szCs w:val="28"/>
          <w:lang w:eastAsia="en-US"/>
        </w:rPr>
      </w:pPr>
      <w:r w:rsidRPr="003A5F54">
        <w:rPr>
          <w:rFonts w:ascii="Times New Roman" w:eastAsia="Times New Roman" w:hAnsi="Times New Roman" w:cs="Times New Roman"/>
          <w:b/>
          <w:sz w:val="28"/>
          <w:szCs w:val="28"/>
          <w:lang w:eastAsia="en-US"/>
        </w:rPr>
        <w:t>__________________________________</w:t>
      </w:r>
    </w:p>
    <w:p w:rsidR="003A5F54" w:rsidRPr="003A5F54" w:rsidRDefault="003A5F54" w:rsidP="003A5F54">
      <w:pPr>
        <w:jc w:val="center"/>
        <w:rPr>
          <w:rFonts w:ascii="Calibri" w:eastAsia="Times New Roman" w:hAnsi="Calibri" w:cs="Times New Roman"/>
          <w:sz w:val="28"/>
          <w:szCs w:val="28"/>
          <w:lang w:eastAsia="en-US"/>
        </w:rPr>
      </w:pPr>
    </w:p>
    <w:p w:rsidR="003A5F54" w:rsidRPr="003A5F54" w:rsidRDefault="003A5F54" w:rsidP="003A5F54">
      <w:pPr>
        <w:jc w:val="both"/>
        <w:rPr>
          <w:rFonts w:ascii="Calibri" w:eastAsia="Times New Roman" w:hAnsi="Calibri" w:cs="Times New Roman"/>
          <w:sz w:val="28"/>
          <w:szCs w:val="28"/>
          <w:lang w:eastAsia="en-US"/>
        </w:rPr>
      </w:pPr>
    </w:p>
    <w:p w:rsidR="00ED7E2B" w:rsidRDefault="00ED7E2B" w:rsidP="00ED7E2B"/>
    <w:sectPr w:rsidR="00ED7E2B" w:rsidSect="00A36177">
      <w:headerReference w:type="even" r:id="rId9"/>
      <w:headerReference w:type="default" r:id="rId10"/>
      <w:pgSz w:w="11906" w:h="16838"/>
      <w:pgMar w:top="567"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C0" w:rsidRDefault="001232C0" w:rsidP="00FC7127">
      <w:pPr>
        <w:spacing w:after="0" w:line="240" w:lineRule="auto"/>
      </w:pPr>
      <w:r>
        <w:separator/>
      </w:r>
    </w:p>
  </w:endnote>
  <w:endnote w:type="continuationSeparator" w:id="0">
    <w:p w:rsidR="001232C0" w:rsidRDefault="001232C0"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C0" w:rsidRDefault="001232C0" w:rsidP="00FC7127">
      <w:pPr>
        <w:spacing w:after="0" w:line="240" w:lineRule="auto"/>
      </w:pPr>
      <w:r>
        <w:separator/>
      </w:r>
    </w:p>
  </w:footnote>
  <w:footnote w:type="continuationSeparator" w:id="0">
    <w:p w:rsidR="001232C0" w:rsidRDefault="001232C0"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22" w:rsidRDefault="00D35B22"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35B22" w:rsidRDefault="00D35B2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7842"/>
      <w:docPartObj>
        <w:docPartGallery w:val="Page Numbers (Top of Page)"/>
        <w:docPartUnique/>
      </w:docPartObj>
    </w:sdtPr>
    <w:sdtEndPr/>
    <w:sdtContent>
      <w:p w:rsidR="00A36177" w:rsidRDefault="00A36177">
        <w:pPr>
          <w:pStyle w:val="a8"/>
          <w:jc w:val="center"/>
        </w:pPr>
        <w:r>
          <w:fldChar w:fldCharType="begin"/>
        </w:r>
        <w:r>
          <w:instrText>PAGE   \* MERGEFORMAT</w:instrText>
        </w:r>
        <w:r>
          <w:fldChar w:fldCharType="separate"/>
        </w:r>
        <w:r w:rsidR="009B5AC8">
          <w:rPr>
            <w:noProof/>
          </w:rPr>
          <w:t>2</w:t>
        </w:r>
        <w:r>
          <w:fldChar w:fldCharType="end"/>
        </w:r>
      </w:p>
    </w:sdtContent>
  </w:sdt>
  <w:p w:rsidR="00A36177" w:rsidRDefault="00A361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CE9"/>
    <w:multiLevelType w:val="multilevel"/>
    <w:tmpl w:val="0B0627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
    <w:nsid w:val="0A674E9A"/>
    <w:multiLevelType w:val="multilevel"/>
    <w:tmpl w:val="630078EE"/>
    <w:lvl w:ilvl="0">
      <w:start w:val="1"/>
      <w:numFmt w:val="decimal"/>
      <w:lvlText w:val="%1"/>
      <w:lvlJc w:val="left"/>
      <w:pPr>
        <w:ind w:left="360" w:hanging="360"/>
      </w:pPr>
      <w:rPr>
        <w:rFonts w:hint="default"/>
        <w:i w:val="0"/>
      </w:rPr>
    </w:lvl>
    <w:lvl w:ilvl="1">
      <w:start w:val="1"/>
      <w:numFmt w:val="decimal"/>
      <w:lvlText w:val="%1.%2"/>
      <w:lvlJc w:val="left"/>
      <w:pPr>
        <w:ind w:left="5180" w:hanging="360"/>
      </w:pPr>
      <w:rPr>
        <w:rFonts w:hint="default"/>
        <w:i w:val="0"/>
      </w:rPr>
    </w:lvl>
    <w:lvl w:ilvl="2">
      <w:start w:val="1"/>
      <w:numFmt w:val="decimal"/>
      <w:lvlText w:val="%1.%2.%3"/>
      <w:lvlJc w:val="left"/>
      <w:pPr>
        <w:ind w:left="10666" w:hanging="720"/>
      </w:pPr>
      <w:rPr>
        <w:rFonts w:hint="default"/>
        <w:i w:val="0"/>
      </w:rPr>
    </w:lvl>
    <w:lvl w:ilvl="3">
      <w:start w:val="1"/>
      <w:numFmt w:val="decimal"/>
      <w:lvlText w:val="%1.%2.%3.%4"/>
      <w:lvlJc w:val="left"/>
      <w:pPr>
        <w:ind w:left="15639" w:hanging="720"/>
      </w:pPr>
      <w:rPr>
        <w:rFonts w:hint="default"/>
        <w:i w:val="0"/>
      </w:rPr>
    </w:lvl>
    <w:lvl w:ilvl="4">
      <w:start w:val="1"/>
      <w:numFmt w:val="decimal"/>
      <w:lvlText w:val="%1.%2.%3.%4.%5"/>
      <w:lvlJc w:val="left"/>
      <w:pPr>
        <w:ind w:left="20972" w:hanging="1080"/>
      </w:pPr>
      <w:rPr>
        <w:rFonts w:hint="default"/>
        <w:i w:val="0"/>
      </w:rPr>
    </w:lvl>
    <w:lvl w:ilvl="5">
      <w:start w:val="1"/>
      <w:numFmt w:val="decimal"/>
      <w:lvlText w:val="%1.%2.%3.%4.%5.%6"/>
      <w:lvlJc w:val="left"/>
      <w:pPr>
        <w:ind w:left="26305" w:hanging="1440"/>
      </w:pPr>
      <w:rPr>
        <w:rFonts w:hint="default"/>
        <w:i w:val="0"/>
      </w:rPr>
    </w:lvl>
    <w:lvl w:ilvl="6">
      <w:start w:val="1"/>
      <w:numFmt w:val="decimal"/>
      <w:lvlText w:val="%1.%2.%3.%4.%5.%6.%7"/>
      <w:lvlJc w:val="left"/>
      <w:pPr>
        <w:ind w:left="31278" w:hanging="1440"/>
      </w:pPr>
      <w:rPr>
        <w:rFonts w:hint="default"/>
        <w:i w:val="0"/>
      </w:rPr>
    </w:lvl>
    <w:lvl w:ilvl="7">
      <w:start w:val="1"/>
      <w:numFmt w:val="decimal"/>
      <w:lvlText w:val="%1.%2.%3.%4.%5.%6.%7.%8"/>
      <w:lvlJc w:val="left"/>
      <w:pPr>
        <w:ind w:left="-28925" w:hanging="1800"/>
      </w:pPr>
      <w:rPr>
        <w:rFonts w:hint="default"/>
        <w:i w:val="0"/>
      </w:rPr>
    </w:lvl>
    <w:lvl w:ilvl="8">
      <w:start w:val="1"/>
      <w:numFmt w:val="decimal"/>
      <w:lvlText w:val="%1.%2.%3.%4.%5.%6.%7.%8.%9"/>
      <w:lvlJc w:val="left"/>
      <w:pPr>
        <w:ind w:left="-23952" w:hanging="1800"/>
      </w:pPr>
      <w:rPr>
        <w:rFonts w:hint="default"/>
        <w:i w:val="0"/>
      </w:rPr>
    </w:lvl>
  </w:abstractNum>
  <w:abstractNum w:abstractNumId="3">
    <w:nsid w:val="234F5567"/>
    <w:multiLevelType w:val="multilevel"/>
    <w:tmpl w:val="2264B79E"/>
    <w:lvl w:ilvl="0">
      <w:start w:val="2"/>
      <w:numFmt w:val="decimal"/>
      <w:lvlText w:val="%1"/>
      <w:lvlJc w:val="left"/>
      <w:pPr>
        <w:ind w:left="360" w:hanging="360"/>
      </w:pPr>
      <w:rPr>
        <w:rFonts w:hint="default"/>
        <w:i w:val="0"/>
      </w:rPr>
    </w:lvl>
    <w:lvl w:ilvl="1">
      <w:start w:val="6"/>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4">
    <w:nsid w:val="2D0F46FA"/>
    <w:multiLevelType w:val="multilevel"/>
    <w:tmpl w:val="7116B57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388D4A9A"/>
    <w:multiLevelType w:val="multilevel"/>
    <w:tmpl w:val="E25C6502"/>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9"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DDC6A44"/>
    <w:multiLevelType w:val="multilevel"/>
    <w:tmpl w:val="369A1408"/>
    <w:lvl w:ilvl="0">
      <w:start w:val="5"/>
      <w:numFmt w:val="decimal"/>
      <w:lvlText w:val="%1."/>
      <w:lvlJc w:val="left"/>
      <w:pPr>
        <w:ind w:left="360" w:hanging="360"/>
      </w:pPr>
      <w:rPr>
        <w:color w:val="FFFFFF"/>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42B307B2"/>
    <w:multiLevelType w:val="hybridMultilevel"/>
    <w:tmpl w:val="8F1C8F98"/>
    <w:lvl w:ilvl="0" w:tplc="2F9E115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E777ECB"/>
    <w:multiLevelType w:val="hybridMultilevel"/>
    <w:tmpl w:val="1D1045C0"/>
    <w:lvl w:ilvl="0" w:tplc="04190011">
      <w:start w:val="1"/>
      <w:numFmt w:val="decimal"/>
      <w:lvlText w:val="%1)"/>
      <w:lvlJc w:val="left"/>
      <w:pPr>
        <w:tabs>
          <w:tab w:val="num" w:pos="2487"/>
        </w:tabs>
        <w:ind w:left="24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8C0DDF"/>
    <w:multiLevelType w:val="hybridMultilevel"/>
    <w:tmpl w:val="FBA0CD94"/>
    <w:lvl w:ilvl="0" w:tplc="6C4AE422">
      <w:start w:val="1"/>
      <w:numFmt w:val="decimal"/>
      <w:lvlText w:val="%1)"/>
      <w:lvlJc w:val="left"/>
      <w:pPr>
        <w:ind w:left="12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0">
    <w:nsid w:val="555A2C93"/>
    <w:multiLevelType w:val="multilevel"/>
    <w:tmpl w:val="A002E626"/>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64B25BE2"/>
    <w:multiLevelType w:val="hybridMultilevel"/>
    <w:tmpl w:val="EE5CC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7E05E9"/>
    <w:multiLevelType w:val="hybridMultilevel"/>
    <w:tmpl w:val="C4E88E14"/>
    <w:lvl w:ilvl="0" w:tplc="AA10DABE">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13F51F8"/>
    <w:multiLevelType w:val="multilevel"/>
    <w:tmpl w:val="14E890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0"/>
  </w:num>
  <w:num w:numId="9">
    <w:abstractNumId w:val="3"/>
  </w:num>
  <w:num w:numId="10">
    <w:abstractNumId w:val="2"/>
  </w:num>
  <w:num w:numId="11">
    <w:abstractNumId w:val="4"/>
  </w:num>
  <w:num w:numId="12">
    <w:abstractNumId w:val="10"/>
  </w:num>
  <w:num w:numId="13">
    <w:abstractNumId w:val="11"/>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34E5"/>
    <w:rsid w:val="00015203"/>
    <w:rsid w:val="00015F92"/>
    <w:rsid w:val="0001757B"/>
    <w:rsid w:val="00021254"/>
    <w:rsid w:val="000243AD"/>
    <w:rsid w:val="00024F4D"/>
    <w:rsid w:val="00025BE8"/>
    <w:rsid w:val="0003195B"/>
    <w:rsid w:val="00034F0D"/>
    <w:rsid w:val="000352DE"/>
    <w:rsid w:val="0003613B"/>
    <w:rsid w:val="00044F54"/>
    <w:rsid w:val="00050218"/>
    <w:rsid w:val="00050ACA"/>
    <w:rsid w:val="00051702"/>
    <w:rsid w:val="000618B9"/>
    <w:rsid w:val="000621BC"/>
    <w:rsid w:val="00066806"/>
    <w:rsid w:val="000675A7"/>
    <w:rsid w:val="00071F29"/>
    <w:rsid w:val="00074218"/>
    <w:rsid w:val="00075DD2"/>
    <w:rsid w:val="0007765F"/>
    <w:rsid w:val="00080885"/>
    <w:rsid w:val="000847A2"/>
    <w:rsid w:val="00087EC8"/>
    <w:rsid w:val="00087FC2"/>
    <w:rsid w:val="000A022B"/>
    <w:rsid w:val="000A313B"/>
    <w:rsid w:val="000A6E7F"/>
    <w:rsid w:val="000A7790"/>
    <w:rsid w:val="000B2A24"/>
    <w:rsid w:val="000D04DC"/>
    <w:rsid w:val="000D4FD4"/>
    <w:rsid w:val="000D779C"/>
    <w:rsid w:val="000F05D2"/>
    <w:rsid w:val="000F06FC"/>
    <w:rsid w:val="000F7A80"/>
    <w:rsid w:val="0010076D"/>
    <w:rsid w:val="00107AD7"/>
    <w:rsid w:val="00110F39"/>
    <w:rsid w:val="00115203"/>
    <w:rsid w:val="001205F2"/>
    <w:rsid w:val="001232C0"/>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4EC3"/>
    <w:rsid w:val="00151897"/>
    <w:rsid w:val="00152953"/>
    <w:rsid w:val="00152CCC"/>
    <w:rsid w:val="00162B8F"/>
    <w:rsid w:val="00166942"/>
    <w:rsid w:val="001734B8"/>
    <w:rsid w:val="00180599"/>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E0911"/>
    <w:rsid w:val="001E2403"/>
    <w:rsid w:val="001E256E"/>
    <w:rsid w:val="001E64AB"/>
    <w:rsid w:val="001E7214"/>
    <w:rsid w:val="001F0E40"/>
    <w:rsid w:val="001F0FD7"/>
    <w:rsid w:val="001F1706"/>
    <w:rsid w:val="001F53BC"/>
    <w:rsid w:val="00210D71"/>
    <w:rsid w:val="00211BA8"/>
    <w:rsid w:val="002212A6"/>
    <w:rsid w:val="00230B76"/>
    <w:rsid w:val="002313C6"/>
    <w:rsid w:val="0025023F"/>
    <w:rsid w:val="00250E77"/>
    <w:rsid w:val="00251C11"/>
    <w:rsid w:val="002569C5"/>
    <w:rsid w:val="00261F7F"/>
    <w:rsid w:val="00265806"/>
    <w:rsid w:val="00270542"/>
    <w:rsid w:val="00272BE0"/>
    <w:rsid w:val="002736CB"/>
    <w:rsid w:val="00274BC2"/>
    <w:rsid w:val="0027641A"/>
    <w:rsid w:val="00276F76"/>
    <w:rsid w:val="0028019F"/>
    <w:rsid w:val="002814A2"/>
    <w:rsid w:val="00292B08"/>
    <w:rsid w:val="0029587E"/>
    <w:rsid w:val="00296CBC"/>
    <w:rsid w:val="002A7F76"/>
    <w:rsid w:val="002B0EAE"/>
    <w:rsid w:val="002B1027"/>
    <w:rsid w:val="002B433F"/>
    <w:rsid w:val="002B4641"/>
    <w:rsid w:val="002C003B"/>
    <w:rsid w:val="002C263E"/>
    <w:rsid w:val="002C4A84"/>
    <w:rsid w:val="002C5A10"/>
    <w:rsid w:val="002D36AA"/>
    <w:rsid w:val="002D78AB"/>
    <w:rsid w:val="002F554C"/>
    <w:rsid w:val="003001B5"/>
    <w:rsid w:val="00310804"/>
    <w:rsid w:val="00312865"/>
    <w:rsid w:val="0033029F"/>
    <w:rsid w:val="00332888"/>
    <w:rsid w:val="0033294E"/>
    <w:rsid w:val="003329D3"/>
    <w:rsid w:val="0033474F"/>
    <w:rsid w:val="003364D4"/>
    <w:rsid w:val="0034055D"/>
    <w:rsid w:val="003465B7"/>
    <w:rsid w:val="003473E9"/>
    <w:rsid w:val="0035737D"/>
    <w:rsid w:val="003613FA"/>
    <w:rsid w:val="003618FF"/>
    <w:rsid w:val="00365E5F"/>
    <w:rsid w:val="00372F4C"/>
    <w:rsid w:val="00383490"/>
    <w:rsid w:val="00387A5F"/>
    <w:rsid w:val="003911CF"/>
    <w:rsid w:val="00395347"/>
    <w:rsid w:val="003A32A4"/>
    <w:rsid w:val="003A53CF"/>
    <w:rsid w:val="003A5F54"/>
    <w:rsid w:val="003C358F"/>
    <w:rsid w:val="003D6EB9"/>
    <w:rsid w:val="003D7401"/>
    <w:rsid w:val="003E44A8"/>
    <w:rsid w:val="003E4CC2"/>
    <w:rsid w:val="003F405C"/>
    <w:rsid w:val="003F4F26"/>
    <w:rsid w:val="004019C5"/>
    <w:rsid w:val="00402813"/>
    <w:rsid w:val="0041314C"/>
    <w:rsid w:val="0042709E"/>
    <w:rsid w:val="004319FE"/>
    <w:rsid w:val="00437A09"/>
    <w:rsid w:val="00440FB2"/>
    <w:rsid w:val="0044274D"/>
    <w:rsid w:val="00447703"/>
    <w:rsid w:val="00451703"/>
    <w:rsid w:val="00453C2A"/>
    <w:rsid w:val="004555D8"/>
    <w:rsid w:val="00456C5E"/>
    <w:rsid w:val="0046154E"/>
    <w:rsid w:val="00465EDB"/>
    <w:rsid w:val="00473E62"/>
    <w:rsid w:val="004752EE"/>
    <w:rsid w:val="004757BE"/>
    <w:rsid w:val="0047669B"/>
    <w:rsid w:val="00483150"/>
    <w:rsid w:val="00486DC0"/>
    <w:rsid w:val="00494920"/>
    <w:rsid w:val="004949CA"/>
    <w:rsid w:val="004A3AEE"/>
    <w:rsid w:val="004A5719"/>
    <w:rsid w:val="004A660A"/>
    <w:rsid w:val="004A684C"/>
    <w:rsid w:val="004B1AC0"/>
    <w:rsid w:val="004B3F86"/>
    <w:rsid w:val="004B5077"/>
    <w:rsid w:val="004C404F"/>
    <w:rsid w:val="004C6C69"/>
    <w:rsid w:val="004D0115"/>
    <w:rsid w:val="004D3D55"/>
    <w:rsid w:val="004F0AE4"/>
    <w:rsid w:val="004F186B"/>
    <w:rsid w:val="004F3CE7"/>
    <w:rsid w:val="004F7323"/>
    <w:rsid w:val="00501115"/>
    <w:rsid w:val="00511E36"/>
    <w:rsid w:val="005150DB"/>
    <w:rsid w:val="005224EF"/>
    <w:rsid w:val="0052475D"/>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7078"/>
    <w:rsid w:val="00657FE7"/>
    <w:rsid w:val="00660CE1"/>
    <w:rsid w:val="00661254"/>
    <w:rsid w:val="00666E41"/>
    <w:rsid w:val="00670267"/>
    <w:rsid w:val="006713DD"/>
    <w:rsid w:val="00672700"/>
    <w:rsid w:val="006819EA"/>
    <w:rsid w:val="006829C9"/>
    <w:rsid w:val="0069219F"/>
    <w:rsid w:val="0069311E"/>
    <w:rsid w:val="006A13DE"/>
    <w:rsid w:val="006A606E"/>
    <w:rsid w:val="006B1095"/>
    <w:rsid w:val="006B6C2D"/>
    <w:rsid w:val="006C0030"/>
    <w:rsid w:val="006C05DB"/>
    <w:rsid w:val="006C30A5"/>
    <w:rsid w:val="006C5089"/>
    <w:rsid w:val="006D0351"/>
    <w:rsid w:val="006D65AA"/>
    <w:rsid w:val="006D7E24"/>
    <w:rsid w:val="006E3105"/>
    <w:rsid w:val="006F2C01"/>
    <w:rsid w:val="006F506E"/>
    <w:rsid w:val="006F74A3"/>
    <w:rsid w:val="0070737B"/>
    <w:rsid w:val="007073EF"/>
    <w:rsid w:val="007173BC"/>
    <w:rsid w:val="00717E08"/>
    <w:rsid w:val="0073581A"/>
    <w:rsid w:val="00736E3F"/>
    <w:rsid w:val="007432A4"/>
    <w:rsid w:val="007465F1"/>
    <w:rsid w:val="00746717"/>
    <w:rsid w:val="00757AAB"/>
    <w:rsid w:val="00765339"/>
    <w:rsid w:val="0076785A"/>
    <w:rsid w:val="007767CC"/>
    <w:rsid w:val="00787CA2"/>
    <w:rsid w:val="00792950"/>
    <w:rsid w:val="0079467D"/>
    <w:rsid w:val="00796F3D"/>
    <w:rsid w:val="007A155B"/>
    <w:rsid w:val="007A1ECD"/>
    <w:rsid w:val="007A54DD"/>
    <w:rsid w:val="007B0B3B"/>
    <w:rsid w:val="007B5712"/>
    <w:rsid w:val="007B6288"/>
    <w:rsid w:val="007C1805"/>
    <w:rsid w:val="007C4971"/>
    <w:rsid w:val="007E0744"/>
    <w:rsid w:val="007E379A"/>
    <w:rsid w:val="007E5477"/>
    <w:rsid w:val="007E759D"/>
    <w:rsid w:val="007F547C"/>
    <w:rsid w:val="007F5DA8"/>
    <w:rsid w:val="007F78AD"/>
    <w:rsid w:val="00800C4B"/>
    <w:rsid w:val="00801458"/>
    <w:rsid w:val="00802C57"/>
    <w:rsid w:val="008077E0"/>
    <w:rsid w:val="008170A1"/>
    <w:rsid w:val="0081733B"/>
    <w:rsid w:val="00820F35"/>
    <w:rsid w:val="008240AA"/>
    <w:rsid w:val="00824FDE"/>
    <w:rsid w:val="00832C4F"/>
    <w:rsid w:val="008361AC"/>
    <w:rsid w:val="008369A6"/>
    <w:rsid w:val="008431E0"/>
    <w:rsid w:val="00864F16"/>
    <w:rsid w:val="00866646"/>
    <w:rsid w:val="008726BF"/>
    <w:rsid w:val="008770A0"/>
    <w:rsid w:val="00881CEE"/>
    <w:rsid w:val="00890FF2"/>
    <w:rsid w:val="00891C19"/>
    <w:rsid w:val="00895551"/>
    <w:rsid w:val="008975D0"/>
    <w:rsid w:val="008A0776"/>
    <w:rsid w:val="008A24C9"/>
    <w:rsid w:val="008A3D49"/>
    <w:rsid w:val="008A725E"/>
    <w:rsid w:val="008B0845"/>
    <w:rsid w:val="008B5D3F"/>
    <w:rsid w:val="008B63CD"/>
    <w:rsid w:val="008B67FC"/>
    <w:rsid w:val="008B6A02"/>
    <w:rsid w:val="008B760A"/>
    <w:rsid w:val="008C07FC"/>
    <w:rsid w:val="008C1FA7"/>
    <w:rsid w:val="008C6F2C"/>
    <w:rsid w:val="008D3E86"/>
    <w:rsid w:val="008D5A4B"/>
    <w:rsid w:val="008D6F2A"/>
    <w:rsid w:val="008D7541"/>
    <w:rsid w:val="008E7777"/>
    <w:rsid w:val="009002F2"/>
    <w:rsid w:val="00900852"/>
    <w:rsid w:val="00903DEA"/>
    <w:rsid w:val="00904865"/>
    <w:rsid w:val="0091095F"/>
    <w:rsid w:val="00911574"/>
    <w:rsid w:val="00915380"/>
    <w:rsid w:val="00924899"/>
    <w:rsid w:val="00926D28"/>
    <w:rsid w:val="00927BBE"/>
    <w:rsid w:val="009306C6"/>
    <w:rsid w:val="009309F7"/>
    <w:rsid w:val="00930CC9"/>
    <w:rsid w:val="00932365"/>
    <w:rsid w:val="009324AE"/>
    <w:rsid w:val="00935FE4"/>
    <w:rsid w:val="009435B0"/>
    <w:rsid w:val="0096134E"/>
    <w:rsid w:val="0096241D"/>
    <w:rsid w:val="009628F2"/>
    <w:rsid w:val="009630E5"/>
    <w:rsid w:val="009675B1"/>
    <w:rsid w:val="00970147"/>
    <w:rsid w:val="00981E1E"/>
    <w:rsid w:val="00990ACC"/>
    <w:rsid w:val="00995999"/>
    <w:rsid w:val="00997598"/>
    <w:rsid w:val="009A4892"/>
    <w:rsid w:val="009B5AC8"/>
    <w:rsid w:val="009B646A"/>
    <w:rsid w:val="009D265D"/>
    <w:rsid w:val="009D38C0"/>
    <w:rsid w:val="009D5FD8"/>
    <w:rsid w:val="009E1696"/>
    <w:rsid w:val="009E3F58"/>
    <w:rsid w:val="009F5A1B"/>
    <w:rsid w:val="009F6D84"/>
    <w:rsid w:val="00A01C6E"/>
    <w:rsid w:val="00A111DD"/>
    <w:rsid w:val="00A13B4B"/>
    <w:rsid w:val="00A23041"/>
    <w:rsid w:val="00A2490B"/>
    <w:rsid w:val="00A319C2"/>
    <w:rsid w:val="00A36177"/>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23CC"/>
    <w:rsid w:val="00AD4D62"/>
    <w:rsid w:val="00AD5DE6"/>
    <w:rsid w:val="00AE050D"/>
    <w:rsid w:val="00AE1885"/>
    <w:rsid w:val="00AE45FA"/>
    <w:rsid w:val="00AE6CBB"/>
    <w:rsid w:val="00AE7DD7"/>
    <w:rsid w:val="00AF026E"/>
    <w:rsid w:val="00AF2BF0"/>
    <w:rsid w:val="00AF5CB9"/>
    <w:rsid w:val="00B01E5B"/>
    <w:rsid w:val="00B0696C"/>
    <w:rsid w:val="00B1442C"/>
    <w:rsid w:val="00B32B98"/>
    <w:rsid w:val="00B34D13"/>
    <w:rsid w:val="00B35AC4"/>
    <w:rsid w:val="00B43D22"/>
    <w:rsid w:val="00B4416B"/>
    <w:rsid w:val="00B46DAA"/>
    <w:rsid w:val="00B47646"/>
    <w:rsid w:val="00B57D1F"/>
    <w:rsid w:val="00B60738"/>
    <w:rsid w:val="00B61811"/>
    <w:rsid w:val="00B61A68"/>
    <w:rsid w:val="00B65A17"/>
    <w:rsid w:val="00B6702D"/>
    <w:rsid w:val="00B7607F"/>
    <w:rsid w:val="00B80142"/>
    <w:rsid w:val="00B81E19"/>
    <w:rsid w:val="00B8308D"/>
    <w:rsid w:val="00B8353E"/>
    <w:rsid w:val="00B83A41"/>
    <w:rsid w:val="00B859A6"/>
    <w:rsid w:val="00B96C8A"/>
    <w:rsid w:val="00BA419A"/>
    <w:rsid w:val="00BA4E94"/>
    <w:rsid w:val="00BA5CF2"/>
    <w:rsid w:val="00BA5FB1"/>
    <w:rsid w:val="00BB0DE9"/>
    <w:rsid w:val="00BB1476"/>
    <w:rsid w:val="00BB14D7"/>
    <w:rsid w:val="00BD455D"/>
    <w:rsid w:val="00BD5A9B"/>
    <w:rsid w:val="00BD7EE4"/>
    <w:rsid w:val="00BE4A4C"/>
    <w:rsid w:val="00BE70AD"/>
    <w:rsid w:val="00BE757B"/>
    <w:rsid w:val="00BE7A5A"/>
    <w:rsid w:val="00BF4392"/>
    <w:rsid w:val="00C00EB8"/>
    <w:rsid w:val="00C034E8"/>
    <w:rsid w:val="00C07B4F"/>
    <w:rsid w:val="00C11F8C"/>
    <w:rsid w:val="00C1273D"/>
    <w:rsid w:val="00C132FA"/>
    <w:rsid w:val="00C13B00"/>
    <w:rsid w:val="00C13EB8"/>
    <w:rsid w:val="00C14740"/>
    <w:rsid w:val="00C1752B"/>
    <w:rsid w:val="00C20B2C"/>
    <w:rsid w:val="00C23C8D"/>
    <w:rsid w:val="00C2609B"/>
    <w:rsid w:val="00C26A37"/>
    <w:rsid w:val="00C274D3"/>
    <w:rsid w:val="00C33ED4"/>
    <w:rsid w:val="00C41C07"/>
    <w:rsid w:val="00C50641"/>
    <w:rsid w:val="00C56D2B"/>
    <w:rsid w:val="00C77098"/>
    <w:rsid w:val="00C777C1"/>
    <w:rsid w:val="00C815CC"/>
    <w:rsid w:val="00CA5DDE"/>
    <w:rsid w:val="00CB15D7"/>
    <w:rsid w:val="00CB2EEC"/>
    <w:rsid w:val="00CC218D"/>
    <w:rsid w:val="00CC4408"/>
    <w:rsid w:val="00CC7730"/>
    <w:rsid w:val="00CD23FB"/>
    <w:rsid w:val="00CD4331"/>
    <w:rsid w:val="00CE5E87"/>
    <w:rsid w:val="00D049EF"/>
    <w:rsid w:val="00D07631"/>
    <w:rsid w:val="00D13581"/>
    <w:rsid w:val="00D14B43"/>
    <w:rsid w:val="00D24F82"/>
    <w:rsid w:val="00D26372"/>
    <w:rsid w:val="00D34C0A"/>
    <w:rsid w:val="00D35B22"/>
    <w:rsid w:val="00D41390"/>
    <w:rsid w:val="00D44CDB"/>
    <w:rsid w:val="00D44DBB"/>
    <w:rsid w:val="00D5704B"/>
    <w:rsid w:val="00D62389"/>
    <w:rsid w:val="00D754F4"/>
    <w:rsid w:val="00D84EEF"/>
    <w:rsid w:val="00D93AD1"/>
    <w:rsid w:val="00D96703"/>
    <w:rsid w:val="00DA1A96"/>
    <w:rsid w:val="00DA3D5D"/>
    <w:rsid w:val="00DB1A73"/>
    <w:rsid w:val="00DB2563"/>
    <w:rsid w:val="00DB4792"/>
    <w:rsid w:val="00DB65EB"/>
    <w:rsid w:val="00DB6F56"/>
    <w:rsid w:val="00DC0178"/>
    <w:rsid w:val="00DC304B"/>
    <w:rsid w:val="00DC33C0"/>
    <w:rsid w:val="00DC5397"/>
    <w:rsid w:val="00DC6C5F"/>
    <w:rsid w:val="00DC7A6B"/>
    <w:rsid w:val="00DD7E50"/>
    <w:rsid w:val="00DE1803"/>
    <w:rsid w:val="00DE75E3"/>
    <w:rsid w:val="00DF4523"/>
    <w:rsid w:val="00DF541A"/>
    <w:rsid w:val="00E009C9"/>
    <w:rsid w:val="00E10884"/>
    <w:rsid w:val="00E12158"/>
    <w:rsid w:val="00E12578"/>
    <w:rsid w:val="00E12586"/>
    <w:rsid w:val="00E20DE7"/>
    <w:rsid w:val="00E23E23"/>
    <w:rsid w:val="00E24834"/>
    <w:rsid w:val="00E259DD"/>
    <w:rsid w:val="00E31A1A"/>
    <w:rsid w:val="00E50A54"/>
    <w:rsid w:val="00E536AF"/>
    <w:rsid w:val="00E54805"/>
    <w:rsid w:val="00E5536A"/>
    <w:rsid w:val="00E57DF9"/>
    <w:rsid w:val="00E6216C"/>
    <w:rsid w:val="00E62594"/>
    <w:rsid w:val="00E63460"/>
    <w:rsid w:val="00E708E5"/>
    <w:rsid w:val="00E751E4"/>
    <w:rsid w:val="00E826A9"/>
    <w:rsid w:val="00E83173"/>
    <w:rsid w:val="00E85125"/>
    <w:rsid w:val="00E91F93"/>
    <w:rsid w:val="00E923E1"/>
    <w:rsid w:val="00EA0C7E"/>
    <w:rsid w:val="00EA37CD"/>
    <w:rsid w:val="00EA442D"/>
    <w:rsid w:val="00EA4EFC"/>
    <w:rsid w:val="00EA59A9"/>
    <w:rsid w:val="00EA7533"/>
    <w:rsid w:val="00EA75AD"/>
    <w:rsid w:val="00EB107E"/>
    <w:rsid w:val="00EB5037"/>
    <w:rsid w:val="00EC4352"/>
    <w:rsid w:val="00ED018D"/>
    <w:rsid w:val="00ED554D"/>
    <w:rsid w:val="00ED62C9"/>
    <w:rsid w:val="00ED63EA"/>
    <w:rsid w:val="00ED6FFA"/>
    <w:rsid w:val="00ED7E2B"/>
    <w:rsid w:val="00EF4026"/>
    <w:rsid w:val="00EF6331"/>
    <w:rsid w:val="00F10F68"/>
    <w:rsid w:val="00F14B95"/>
    <w:rsid w:val="00F14FBD"/>
    <w:rsid w:val="00F2018F"/>
    <w:rsid w:val="00F32D76"/>
    <w:rsid w:val="00F346AF"/>
    <w:rsid w:val="00F37043"/>
    <w:rsid w:val="00F37456"/>
    <w:rsid w:val="00F405B6"/>
    <w:rsid w:val="00F40B2D"/>
    <w:rsid w:val="00F4262C"/>
    <w:rsid w:val="00F467DF"/>
    <w:rsid w:val="00F553A9"/>
    <w:rsid w:val="00F60574"/>
    <w:rsid w:val="00F65729"/>
    <w:rsid w:val="00F65C23"/>
    <w:rsid w:val="00F7023C"/>
    <w:rsid w:val="00F754D1"/>
    <w:rsid w:val="00F903F5"/>
    <w:rsid w:val="00F96071"/>
    <w:rsid w:val="00F96986"/>
    <w:rsid w:val="00F97546"/>
    <w:rsid w:val="00F97738"/>
    <w:rsid w:val="00FA0652"/>
    <w:rsid w:val="00FA0855"/>
    <w:rsid w:val="00FA551A"/>
    <w:rsid w:val="00FB44D2"/>
    <w:rsid w:val="00FB49FC"/>
    <w:rsid w:val="00FB4C97"/>
    <w:rsid w:val="00FB7FD5"/>
    <w:rsid w:val="00FC0383"/>
    <w:rsid w:val="00FC2957"/>
    <w:rsid w:val="00FC5228"/>
    <w:rsid w:val="00FC7127"/>
    <w:rsid w:val="00FD6488"/>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4">
    <w:name w:val="Body Text"/>
    <w:basedOn w:val="a"/>
    <w:link w:val="af5"/>
    <w:uiPriority w:val="99"/>
    <w:semiHidden/>
    <w:unhideWhenUsed/>
    <w:rsid w:val="00ED7E2B"/>
    <w:pPr>
      <w:spacing w:after="120"/>
    </w:pPr>
  </w:style>
  <w:style w:type="character" w:customStyle="1" w:styleId="af5">
    <w:name w:val="Основной текст Знак"/>
    <w:basedOn w:val="a0"/>
    <w:link w:val="af4"/>
    <w:uiPriority w:val="99"/>
    <w:semiHidden/>
    <w:rsid w:val="00ED7E2B"/>
  </w:style>
  <w:style w:type="paragraph" w:styleId="af6">
    <w:name w:val="Body Text Indent"/>
    <w:basedOn w:val="a"/>
    <w:link w:val="af7"/>
    <w:uiPriority w:val="99"/>
    <w:semiHidden/>
    <w:unhideWhenUsed/>
    <w:rsid w:val="00ED7E2B"/>
    <w:pPr>
      <w:spacing w:after="120"/>
      <w:ind w:left="283"/>
    </w:pPr>
  </w:style>
  <w:style w:type="character" w:customStyle="1" w:styleId="af7">
    <w:name w:val="Основной текст с отступом Знак"/>
    <w:basedOn w:val="a0"/>
    <w:link w:val="af6"/>
    <w:uiPriority w:val="99"/>
    <w:semiHidden/>
    <w:rsid w:val="00ED7E2B"/>
  </w:style>
  <w:style w:type="paragraph" w:styleId="33">
    <w:name w:val="Body Text Indent 3"/>
    <w:basedOn w:val="a"/>
    <w:link w:val="34"/>
    <w:uiPriority w:val="99"/>
    <w:semiHidden/>
    <w:unhideWhenUsed/>
    <w:rsid w:val="00ED7E2B"/>
    <w:pPr>
      <w:spacing w:after="120"/>
      <w:ind w:left="283"/>
    </w:pPr>
    <w:rPr>
      <w:sz w:val="16"/>
      <w:szCs w:val="16"/>
    </w:rPr>
  </w:style>
  <w:style w:type="character" w:customStyle="1" w:styleId="34">
    <w:name w:val="Основной текст с отступом 3 Знак"/>
    <w:basedOn w:val="a0"/>
    <w:link w:val="33"/>
    <w:uiPriority w:val="99"/>
    <w:semiHidden/>
    <w:rsid w:val="00ED7E2B"/>
    <w:rPr>
      <w:sz w:val="16"/>
      <w:szCs w:val="16"/>
    </w:rPr>
  </w:style>
  <w:style w:type="paragraph" w:customStyle="1" w:styleId="ConsPlusNonformat">
    <w:name w:val="ConsPlusNonformat"/>
    <w:rsid w:val="00ED7E2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ED7E2B"/>
    <w:pPr>
      <w:autoSpaceDE w:val="0"/>
      <w:autoSpaceDN w:val="0"/>
      <w:adjustRightInd w:val="0"/>
      <w:spacing w:after="0" w:line="240" w:lineRule="auto"/>
      <w:ind w:firstLine="567"/>
      <w:jc w:val="both"/>
    </w:pPr>
    <w:rPr>
      <w:rFonts w:ascii="Times New Roman" w:eastAsia="Calibri" w:hAnsi="Times New Roman" w:cs="Times New Roman"/>
      <w:color w:val="000000"/>
      <w:sz w:val="24"/>
      <w:szCs w:val="24"/>
      <w:lang w:eastAsia="en-US"/>
    </w:rPr>
  </w:style>
  <w:style w:type="character" w:customStyle="1" w:styleId="af8">
    <w:name w:val="Цветовое выделение"/>
    <w:rsid w:val="00ED7E2B"/>
    <w:rPr>
      <w:b/>
      <w:bCs w:val="0"/>
      <w:color w:val="000080"/>
    </w:rPr>
  </w:style>
  <w:style w:type="paragraph" w:customStyle="1" w:styleId="msonormalcxsplast">
    <w:name w:val="msonormalcxsplast"/>
    <w:basedOn w:val="a"/>
    <w:rsid w:val="00ED7E2B"/>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msonormalcxspmiddle">
    <w:name w:val="msonormalcxspmiddle"/>
    <w:basedOn w:val="a"/>
    <w:rsid w:val="00ED7E2B"/>
    <w:pPr>
      <w:spacing w:before="100" w:beforeAutospacing="1" w:after="100" w:afterAutospacing="1" w:line="240" w:lineRule="auto"/>
    </w:pPr>
    <w:rPr>
      <w:rFonts w:ascii="Verdana" w:eastAsia="Times New Roman" w:hAnsi="Verdana" w:cs="Times New Roman"/>
      <w:color w:val="000000"/>
      <w:sz w:val="16"/>
      <w:szCs w:val="16"/>
    </w:rPr>
  </w:style>
  <w:style w:type="character" w:styleId="af9">
    <w:name w:val="Hyperlink"/>
    <w:rsid w:val="00ED7E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4">
    <w:name w:val="Body Text"/>
    <w:basedOn w:val="a"/>
    <w:link w:val="af5"/>
    <w:uiPriority w:val="99"/>
    <w:semiHidden/>
    <w:unhideWhenUsed/>
    <w:rsid w:val="00ED7E2B"/>
    <w:pPr>
      <w:spacing w:after="120"/>
    </w:pPr>
  </w:style>
  <w:style w:type="character" w:customStyle="1" w:styleId="af5">
    <w:name w:val="Основной текст Знак"/>
    <w:basedOn w:val="a0"/>
    <w:link w:val="af4"/>
    <w:uiPriority w:val="99"/>
    <w:semiHidden/>
    <w:rsid w:val="00ED7E2B"/>
  </w:style>
  <w:style w:type="paragraph" w:styleId="af6">
    <w:name w:val="Body Text Indent"/>
    <w:basedOn w:val="a"/>
    <w:link w:val="af7"/>
    <w:uiPriority w:val="99"/>
    <w:semiHidden/>
    <w:unhideWhenUsed/>
    <w:rsid w:val="00ED7E2B"/>
    <w:pPr>
      <w:spacing w:after="120"/>
      <w:ind w:left="283"/>
    </w:pPr>
  </w:style>
  <w:style w:type="character" w:customStyle="1" w:styleId="af7">
    <w:name w:val="Основной текст с отступом Знак"/>
    <w:basedOn w:val="a0"/>
    <w:link w:val="af6"/>
    <w:uiPriority w:val="99"/>
    <w:semiHidden/>
    <w:rsid w:val="00ED7E2B"/>
  </w:style>
  <w:style w:type="paragraph" w:styleId="33">
    <w:name w:val="Body Text Indent 3"/>
    <w:basedOn w:val="a"/>
    <w:link w:val="34"/>
    <w:uiPriority w:val="99"/>
    <w:semiHidden/>
    <w:unhideWhenUsed/>
    <w:rsid w:val="00ED7E2B"/>
    <w:pPr>
      <w:spacing w:after="120"/>
      <w:ind w:left="283"/>
    </w:pPr>
    <w:rPr>
      <w:sz w:val="16"/>
      <w:szCs w:val="16"/>
    </w:rPr>
  </w:style>
  <w:style w:type="character" w:customStyle="1" w:styleId="34">
    <w:name w:val="Основной текст с отступом 3 Знак"/>
    <w:basedOn w:val="a0"/>
    <w:link w:val="33"/>
    <w:uiPriority w:val="99"/>
    <w:semiHidden/>
    <w:rsid w:val="00ED7E2B"/>
    <w:rPr>
      <w:sz w:val="16"/>
      <w:szCs w:val="16"/>
    </w:rPr>
  </w:style>
  <w:style w:type="paragraph" w:customStyle="1" w:styleId="ConsPlusNonformat">
    <w:name w:val="ConsPlusNonformat"/>
    <w:rsid w:val="00ED7E2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ED7E2B"/>
    <w:pPr>
      <w:autoSpaceDE w:val="0"/>
      <w:autoSpaceDN w:val="0"/>
      <w:adjustRightInd w:val="0"/>
      <w:spacing w:after="0" w:line="240" w:lineRule="auto"/>
      <w:ind w:firstLine="567"/>
      <w:jc w:val="both"/>
    </w:pPr>
    <w:rPr>
      <w:rFonts w:ascii="Times New Roman" w:eastAsia="Calibri" w:hAnsi="Times New Roman" w:cs="Times New Roman"/>
      <w:color w:val="000000"/>
      <w:sz w:val="24"/>
      <w:szCs w:val="24"/>
      <w:lang w:eastAsia="en-US"/>
    </w:rPr>
  </w:style>
  <w:style w:type="character" w:customStyle="1" w:styleId="af8">
    <w:name w:val="Цветовое выделение"/>
    <w:rsid w:val="00ED7E2B"/>
    <w:rPr>
      <w:b/>
      <w:bCs w:val="0"/>
      <w:color w:val="000080"/>
    </w:rPr>
  </w:style>
  <w:style w:type="paragraph" w:customStyle="1" w:styleId="msonormalcxsplast">
    <w:name w:val="msonormalcxsplast"/>
    <w:basedOn w:val="a"/>
    <w:rsid w:val="00ED7E2B"/>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msonormalcxspmiddle">
    <w:name w:val="msonormalcxspmiddle"/>
    <w:basedOn w:val="a"/>
    <w:rsid w:val="00ED7E2B"/>
    <w:pPr>
      <w:spacing w:before="100" w:beforeAutospacing="1" w:after="100" w:afterAutospacing="1" w:line="240" w:lineRule="auto"/>
    </w:pPr>
    <w:rPr>
      <w:rFonts w:ascii="Verdana" w:eastAsia="Times New Roman" w:hAnsi="Verdana" w:cs="Times New Roman"/>
      <w:color w:val="000000"/>
      <w:sz w:val="16"/>
      <w:szCs w:val="16"/>
    </w:rPr>
  </w:style>
  <w:style w:type="character" w:styleId="af9">
    <w:name w:val="Hyperlink"/>
    <w:rsid w:val="00ED7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6688E-3317-41DC-9BA9-37EBD873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4673</Words>
  <Characters>26638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2022-12-28T12:54:00Z</cp:lastPrinted>
  <dcterms:created xsi:type="dcterms:W3CDTF">2022-12-28T13:04:00Z</dcterms:created>
  <dcterms:modified xsi:type="dcterms:W3CDTF">2023-02-15T07:43:00Z</dcterms:modified>
</cp:coreProperties>
</file>