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0F99" w14:textId="1DEA122B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УТВЕРЖДАЮ</w:t>
      </w:r>
    </w:p>
    <w:p w14:paraId="37C7CE0B" w14:textId="4ECC6FF9" w:rsidR="007D6DB9" w:rsidRPr="007D6DB9" w:rsidRDefault="002A32E1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proofErr w:type="spellStart"/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И.о</w:t>
      </w:r>
      <w:proofErr w:type="spellEnd"/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Гла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вы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 администрации </w:t>
      </w:r>
    </w:p>
    <w:p w14:paraId="2FBAD952" w14:textId="370662CE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Аликовского района</w:t>
      </w:r>
    </w:p>
    <w:p w14:paraId="0B094E8F" w14:textId="48F4DBF7" w:rsidR="007D6DB9" w:rsidRDefault="002A32E1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Л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.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М</w:t>
      </w:r>
      <w:r w:rsidR="007D6DB9"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. </w:t>
      </w: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Никитина</w:t>
      </w:r>
    </w:p>
    <w:p w14:paraId="2106B8CD" w14:textId="19EC4A78" w:rsid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18F1A7B3" w14:textId="6DD83F80" w:rsidR="007D6DB9" w:rsidRPr="007D6DB9" w:rsidRDefault="002A32E1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20 июля</w:t>
      </w:r>
      <w:r w:rsid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 2022 г.</w:t>
      </w:r>
    </w:p>
    <w:p w14:paraId="04E4D947" w14:textId="7B2D931C" w:rsidR="007D6DB9" w:rsidRPr="007D6DB9" w:rsidRDefault="0094742F" w:rsidP="007D6DB9">
      <w:pPr>
        <w:pStyle w:val="s1"/>
        <w:shd w:val="clear" w:color="auto" w:fill="FFFFFF"/>
        <w:jc w:val="right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5" w:anchor="/document/48759014/entry/1000" w:history="1">
        <w:r>
          <w:rPr>
            <w:rStyle w:val="a3"/>
            <w:b/>
            <w:bCs/>
            <w:color w:val="3272C0"/>
            <w:sz w:val="23"/>
            <w:szCs w:val="23"/>
          </w:rPr>
          <w:t>порядку</w:t>
        </w:r>
      </w:hyperlink>
      <w:r>
        <w:rPr>
          <w:rStyle w:val="s10"/>
          <w:b/>
          <w:bCs/>
          <w:color w:val="22272F"/>
          <w:sz w:val="23"/>
          <w:szCs w:val="23"/>
        </w:rPr>
        <w:t> наложения количественно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измеримых санкций (штрафов, изъятия) за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нарушение условий выполнения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муниципального задания на оказание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муниципальных услуг (выполнение работ)</w:t>
      </w:r>
    </w:p>
    <w:p w14:paraId="29B9B69C" w14:textId="661EB970" w:rsidR="0094742F" w:rsidRPr="002110FC" w:rsidRDefault="0094742F" w:rsidP="0094742F">
      <w:pPr>
        <w:pStyle w:val="s3"/>
        <w:shd w:val="clear" w:color="auto" w:fill="FFFFFF"/>
        <w:jc w:val="center"/>
        <w:rPr>
          <w:color w:val="22272F"/>
        </w:rPr>
      </w:pPr>
      <w:r w:rsidRPr="002110FC">
        <w:rPr>
          <w:color w:val="22272F"/>
        </w:rPr>
        <w:t>Результаты контроля</w:t>
      </w:r>
      <w:r w:rsidRPr="002110FC">
        <w:rPr>
          <w:color w:val="22272F"/>
        </w:rPr>
        <w:br/>
        <w:t>за исполнением муниципального задания на оказание муниципальных услуг (выполнение работ) муниципальными учреждениями Аликовского района Чувашской Рес</w:t>
      </w:r>
      <w:r w:rsidR="003A37C3" w:rsidRPr="002110FC">
        <w:rPr>
          <w:color w:val="22272F"/>
        </w:rPr>
        <w:t>публики</w:t>
      </w:r>
      <w:r w:rsidR="003A37C3" w:rsidRPr="002110FC">
        <w:rPr>
          <w:color w:val="22272F"/>
        </w:rPr>
        <w:br/>
        <w:t>за</w:t>
      </w:r>
      <w:r w:rsidR="002A32E1">
        <w:rPr>
          <w:color w:val="22272F"/>
        </w:rPr>
        <w:t xml:space="preserve"> </w:t>
      </w:r>
      <w:r w:rsidR="004F7FF3">
        <w:rPr>
          <w:color w:val="22272F"/>
        </w:rPr>
        <w:t>1полугодие</w:t>
      </w:r>
      <w:r w:rsidR="003A37C3" w:rsidRPr="002110FC">
        <w:rPr>
          <w:color w:val="22272F"/>
        </w:rPr>
        <w:t xml:space="preserve"> 2022 года.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356"/>
        <w:gridCol w:w="2126"/>
        <w:gridCol w:w="1701"/>
        <w:gridCol w:w="1985"/>
        <w:gridCol w:w="1701"/>
        <w:gridCol w:w="1275"/>
        <w:gridCol w:w="2694"/>
      </w:tblGrid>
      <w:tr w:rsidR="00502CC9" w:rsidRPr="002110FC" w14:paraId="0821249B" w14:textId="77777777" w:rsidTr="000F2E3D">
        <w:trPr>
          <w:trHeight w:val="240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569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N п/п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1E8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Наименование муниципального учреждения и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368F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C0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Форма контроля (выездная, камеральная)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07A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Исполнение показателей, установленных в муниципальном задании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986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Примечание</w:t>
            </w:r>
          </w:p>
        </w:tc>
      </w:tr>
      <w:tr w:rsidR="00502CC9" w:rsidRPr="002110FC" w14:paraId="35F7E9B2" w14:textId="77777777" w:rsidTr="000F2E3D"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F8B7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7D58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4BFF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43DD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44C8A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24C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факт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77B6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%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2D2E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</w:tr>
      <w:tr w:rsidR="00502CC9" w:rsidRPr="002110FC" w14:paraId="0139F5DB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1D0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FFE80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1D43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7CF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5D418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82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684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761D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8</w:t>
            </w:r>
          </w:p>
        </w:tc>
      </w:tr>
      <w:tr w:rsidR="004F7FF3" w:rsidRPr="002110FC" w14:paraId="2359DDA9" w14:textId="77777777" w:rsidTr="000F2E3D">
        <w:trPr>
          <w:trHeight w:val="2670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99725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1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C3DAF5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Cs/>
                <w:color w:val="000000"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>Муниципальное бюджетное учреждение культуры «Районный литературно-краеведческий музей» Аликовского района Чувашской Республики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t>Публичный показ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lastRenderedPageBreak/>
              <w:t>музейных предметов, музейных коллекций</w:t>
            </w:r>
          </w:p>
          <w:p w14:paraId="28B3B13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rPr>
                <w:bCs/>
                <w:color w:val="000000"/>
              </w:rPr>
              <w:t>(в стационарных условиях)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A1B89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Количество музейных предметов основного Музейного фонда учреждения, опубликованных на экспозициях и выставках за отчетный период 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322748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9CD1F" w14:textId="5112E8A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4500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DF018A" w14:textId="167B548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3185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AFED3" w14:textId="1466599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70,8%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9D210E" w14:textId="77777777" w:rsidR="002F4E56" w:rsidRDefault="004F7FF3" w:rsidP="002F4E56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proofErr w:type="spellStart"/>
            <w:r w:rsidR="002F4E56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="002F4E56"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01EA983" w14:textId="1F09EAAF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14B7ACF3" w14:textId="77777777" w:rsidTr="000F2E3D">
        <w:trPr>
          <w:trHeight w:val="1095"/>
        </w:trPr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526B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AB4A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6F63F" w14:textId="77777777" w:rsidR="004F7FF3" w:rsidRPr="002110FC" w:rsidRDefault="004F7FF3" w:rsidP="004F7FF3">
            <w:pPr>
              <w:pStyle w:val="empty"/>
              <w:spacing w:after="0"/>
            </w:pPr>
            <w:r w:rsidRPr="002110FC">
              <w:t>Число посетителей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A9DA" w14:textId="77777777" w:rsidR="004F7FF3" w:rsidRPr="002110FC" w:rsidRDefault="004F7FF3" w:rsidP="004F7FF3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D74E" w14:textId="31103523" w:rsidR="004F7FF3" w:rsidRPr="002110FC" w:rsidRDefault="004F7FF3" w:rsidP="004F7FF3">
            <w:pPr>
              <w:pStyle w:val="empty"/>
              <w:spacing w:after="0"/>
            </w:pPr>
            <w:r w:rsidRPr="002110FC">
              <w:t>6331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8D46" w14:textId="3586F50E" w:rsidR="004F7FF3" w:rsidRPr="002110FC" w:rsidRDefault="004F7FF3" w:rsidP="004F7FF3">
            <w:pPr>
              <w:pStyle w:val="empty"/>
              <w:spacing w:after="0"/>
            </w:pPr>
            <w:r>
              <w:rPr>
                <w:sz w:val="23"/>
                <w:szCs w:val="23"/>
              </w:rPr>
              <w:t>6559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8A45" w14:textId="1573EAB6" w:rsidR="004F7FF3" w:rsidRPr="002110FC" w:rsidRDefault="004F7FF3" w:rsidP="004F7FF3">
            <w:pPr>
              <w:pStyle w:val="empty"/>
              <w:spacing w:after="0"/>
            </w:pPr>
            <w:r>
              <w:rPr>
                <w:sz w:val="23"/>
                <w:szCs w:val="23"/>
              </w:rPr>
              <w:t>103,6%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8315" w14:textId="77777777" w:rsidR="004F7FF3" w:rsidRPr="002110FC" w:rsidRDefault="004F7FF3" w:rsidP="004F7FF3">
            <w:pPr>
              <w:pStyle w:val="empty"/>
              <w:spacing w:after="0"/>
            </w:pPr>
          </w:p>
        </w:tc>
      </w:tr>
      <w:tr w:rsidR="004F7FF3" w:rsidRPr="002110FC" w14:paraId="50B4B630" w14:textId="77777777" w:rsidTr="000F2E3D">
        <w:trPr>
          <w:trHeight w:val="3075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72A47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1C604A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Pr="002110FC">
              <w:rPr>
                <w:bCs/>
                <w:color w:val="000000"/>
              </w:rPr>
              <w:t>Публичный показ музейных предметов, музейных коллекций</w:t>
            </w:r>
            <w:r w:rsidRPr="002110FC">
              <w:t xml:space="preserve"> (вне стационара)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6E8C6" w14:textId="77777777" w:rsidR="004F7FF3" w:rsidRPr="002110FC" w:rsidRDefault="004F7FF3" w:rsidP="004F7FF3">
            <w:pPr>
              <w:pStyle w:val="empty"/>
              <w:spacing w:after="0"/>
            </w:pPr>
            <w:r w:rsidRPr="002110FC">
              <w:t> Доля опубликованных на экспозициях и выставках музейных предметов за отчетный период от общего количества предметов музейного фонда учреждения (процент)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3CD15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8CA07" w14:textId="70822FE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 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B6873" w14:textId="1B000CA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D2F200" w14:textId="6BF32A6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53,3%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307B95" w14:textId="77777777" w:rsidR="002F4E56" w:rsidRDefault="004F7FF3" w:rsidP="002F4E56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proofErr w:type="spellStart"/>
            <w:r w:rsidR="002F4E56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="002F4E56"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D9AA4E5" w14:textId="5C01B63B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1241D68F" w14:textId="77777777" w:rsidTr="000F2E3D">
        <w:trPr>
          <w:trHeight w:val="510"/>
        </w:trPr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E36D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A30E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3ED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Число посетителей</w:t>
            </w:r>
          </w:p>
          <w:p w14:paraId="539D36D6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(человек)</w:t>
            </w:r>
          </w:p>
          <w:p w14:paraId="514D9844" w14:textId="77777777" w:rsidR="004F7FF3" w:rsidRPr="002110FC" w:rsidRDefault="004F7FF3" w:rsidP="004F7FF3">
            <w:pPr>
              <w:pStyle w:val="empty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5174" w14:textId="77777777" w:rsidR="004F7FF3" w:rsidRPr="002110FC" w:rsidRDefault="004F7FF3" w:rsidP="004F7FF3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A66E" w14:textId="7321027C" w:rsidR="004F7FF3" w:rsidRPr="002110FC" w:rsidRDefault="004F7FF3" w:rsidP="004F7FF3">
            <w:pPr>
              <w:pStyle w:val="empty"/>
              <w:spacing w:after="0"/>
            </w:pPr>
            <w:r w:rsidRPr="002110FC">
              <w:t>6665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BB40" w14:textId="6AAE9E49" w:rsidR="004F7FF3" w:rsidRPr="002110FC" w:rsidRDefault="004F7FF3" w:rsidP="004F7FF3">
            <w:pPr>
              <w:pStyle w:val="empty"/>
              <w:spacing w:after="0"/>
            </w:pPr>
            <w:r>
              <w:rPr>
                <w:sz w:val="23"/>
                <w:szCs w:val="23"/>
              </w:rPr>
              <w:t>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78AB" w14:textId="47FB53E0" w:rsidR="004F7FF3" w:rsidRPr="002110FC" w:rsidRDefault="004F7FF3" w:rsidP="004F7FF3">
            <w:pPr>
              <w:pStyle w:val="empty"/>
              <w:spacing w:after="0"/>
            </w:pPr>
            <w:r>
              <w:rPr>
                <w:sz w:val="23"/>
                <w:szCs w:val="23"/>
              </w:rPr>
              <w:t>24,8%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176A6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59BEF99B" w14:textId="1396D70F" w:rsidR="004F7FF3" w:rsidRPr="002110FC" w:rsidRDefault="002F4E56" w:rsidP="002F4E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7FF3" w:rsidRPr="002110FC">
              <w:rPr>
                <w:rFonts w:ascii="Times New Roman" w:hAnsi="Times New Roman" w:cs="Times New Roman"/>
                <w:sz w:val="24"/>
                <w:szCs w:val="24"/>
              </w:rPr>
      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66%.</w:t>
            </w:r>
          </w:p>
          <w:p w14:paraId="0E7AA613" w14:textId="77777777" w:rsidR="004F7FF3" w:rsidRPr="002110FC" w:rsidRDefault="004F7FF3" w:rsidP="004F7FF3">
            <w:pPr>
              <w:pStyle w:val="empty"/>
              <w:spacing w:after="0"/>
            </w:pPr>
          </w:p>
        </w:tc>
      </w:tr>
      <w:tr w:rsidR="004F7FF3" w:rsidRPr="002110FC" w14:paraId="272FA3BB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F383" w14:textId="0AFCA145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79D" w14:textId="5029EF96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Cs/>
              </w:rPr>
            </w:pPr>
            <w:r w:rsidRPr="002110FC">
              <w:rPr>
                <w:bCs/>
              </w:rPr>
              <w:t>Создание экспозиций (выставок) музеев, организация выездных выставок (в стационарных условиях)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4D29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Количество экспозиций </w:t>
            </w:r>
          </w:p>
          <w:p w14:paraId="4989CE1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80E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E046" w14:textId="662EF89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C188" w14:textId="0FCD8DCC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7205" w14:textId="5BC58148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60,7%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D72C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23B30E1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7C220600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5EC" w14:textId="18C392E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2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9D83" w14:textId="247D1602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 xml:space="preserve">Автономное учреждение «Централизованная </w:t>
            </w:r>
            <w:r w:rsidRPr="002110FC">
              <w:rPr>
                <w:b/>
              </w:rPr>
              <w:lastRenderedPageBreak/>
              <w:t>клубная система» Аликовского района Чувашской Республики</w:t>
            </w:r>
          </w:p>
          <w:p w14:paraId="6DC20DC9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</w:p>
          <w:p w14:paraId="016CF6BF" w14:textId="2638F77E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мероприятий (количество мероприятий)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45DE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208D25B8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56211E55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36FAD83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053B5151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A80ADC2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6332E1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01D3911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4C429FDA" w14:textId="4897C7A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3AF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14E3627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05C3E7A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D74435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9845CF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15DDC77C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E30FFB2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5E4244B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32FB5D51" w14:textId="38CE529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EC2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52E92D8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33CB4E01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5096CAFC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52F3C0D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2562C20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00F9625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1B812BE5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7037B9AD" w14:textId="7A3D44B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4165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F115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729A408B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14635586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185B7ED5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A05FC76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09C125DB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162D4163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5DA5DB74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24DB061B" w14:textId="6132319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2083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78AE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E89D938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DF734AF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FB5491A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75A1D2B3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64F14701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8B1FB2D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06E3C43A" w14:textId="77777777" w:rsidR="004F7FF3" w:rsidRDefault="004F7FF3" w:rsidP="004F7FF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0185EEC9" w14:textId="1EFDBA60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5644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0A26589C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7C9F7237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E45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5841" w14:textId="77777777" w:rsidR="004F7FF3" w:rsidRPr="002110FC" w:rsidRDefault="004F7FF3" w:rsidP="004F7FF3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110F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мероприятий (количество участников мероприятий)</w:t>
            </w:r>
          </w:p>
          <w:p w14:paraId="141FD5EF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F5A3" w14:textId="756AB27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3073" w14:textId="194C8A6C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B7E" w14:textId="2866FDF8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102731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2A4F" w14:textId="676F913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51365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E427" w14:textId="6D560CDD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567C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80B82A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170E34C2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FBC6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90BA" w14:textId="5D0C50E8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мероприятий)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1972" w14:textId="3C88AA13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F723" w14:textId="61F173E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F9EA" w14:textId="06F8D01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7E1E" w14:textId="57A0558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2541" w14:textId="7C929C1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t>53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EE81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0D2D1F16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00314662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2C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  <w:p w14:paraId="100737E9" w14:textId="7D65C503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97FE" w14:textId="3A43CEC2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участников мероприятий)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EDDF" w14:textId="565FB0E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4EE" w14:textId="30138D1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9E1D" w14:textId="7918F4D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895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753C" w14:textId="1E1580E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448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4934" w14:textId="5102891D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EC56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C54118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7B57DF49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0EAE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B3B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14:paraId="6289060C" w14:textId="5E55AE52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клубных формирований)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D639" w14:textId="180D66E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16B6" w14:textId="5531104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AF6" w14:textId="5649FFE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293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AE12" w14:textId="66C9605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C85F" w14:textId="5E3134E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7621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AB0CA90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796672AC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0C79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6D7F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Организация деятельности клубных </w:t>
            </w:r>
            <w:r w:rsidRPr="002110FC">
              <w:lastRenderedPageBreak/>
              <w:t>формирований и формирований самодеятельного народного творчества</w:t>
            </w:r>
          </w:p>
          <w:p w14:paraId="10264A9D" w14:textId="53F1744E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158B" w14:textId="7107C600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4B49" w14:textId="5243DCE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2EE6" w14:textId="107E107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3204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FF4E" w14:textId="478208A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1602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D55" w14:textId="3150933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BC35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59F3FFB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3B9DB56D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ED2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5CE9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6B4A3DD7" w14:textId="303F4BC2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концертов и концертных программ)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510D" w14:textId="074A27A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2196" w14:textId="068C87A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445F" w14:textId="1C0017D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B1EC" w14:textId="194A0A1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315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9A87" w14:textId="719797A9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485C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BA81E4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6BF8D822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B97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BC9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149E5A34" w14:textId="235F4B97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462C" w14:textId="19E3A0D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D230" w14:textId="583C9C6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4ADC" w14:textId="4C366FEE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28500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C870" w14:textId="7D15A152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14250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6DE4" w14:textId="6BB4776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C4AF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8DDB1BF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15675F24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212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260A" w14:textId="15EAD1DC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мероприятий)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1DCF" w14:textId="6C819759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4F4F" w14:textId="28483478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83FC" w14:textId="5F58B87D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1040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1ECF" w14:textId="01C0280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B0E3" w14:textId="365C1363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CF1B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441A517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6A9D233B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4D8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9F84" w14:textId="02FD4AC0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участников)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4745" w14:textId="4A29480B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045F" w14:textId="7511A367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9658" w14:textId="04833269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53600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5BBF" w14:textId="3F72AAE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26800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ADE9" w14:textId="6280F14B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DD6C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F85C9D8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3378240C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517D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654" w14:textId="2E5147E7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спектаклей)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8043" w14:textId="7F402FA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6BD3" w14:textId="40B68F05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3D31" w14:textId="712CB726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5BD6" w14:textId="017D1FBF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152E" w14:textId="1EF049DD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7681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67F169E3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4F7FF3" w:rsidRPr="002110FC" w14:paraId="592667F2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A304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B801" w14:textId="6431A568" w:rsidR="004F7FF3" w:rsidRPr="002110FC" w:rsidRDefault="004F7FF3" w:rsidP="004F7FF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участников)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D967" w14:textId="5FA370F4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27F" w14:textId="36997C2C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4FF3" w14:textId="2507F8E1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 w:rsidRPr="002110FC"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17DC" w14:textId="488B44CD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330D" w14:textId="723A87CA" w:rsidR="004F7FF3" w:rsidRPr="002110FC" w:rsidRDefault="004F7FF3" w:rsidP="004F7FF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693C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CBA7BA6" w14:textId="77777777" w:rsidR="004F7FF3" w:rsidRPr="002110FC" w:rsidRDefault="004F7FF3" w:rsidP="004F7FF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00EC6823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C5FB" w14:textId="30508B5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3.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CDF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  <w:bCs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 xml:space="preserve">Муниципальное бюджетное учреждение культуры </w:t>
            </w:r>
            <w:r w:rsidRPr="002110FC">
              <w:rPr>
                <w:b/>
                <w:bCs/>
              </w:rPr>
              <w:lastRenderedPageBreak/>
              <w:t>«Централизованная библиотечная система» Аликовского района Чувашской Республики</w:t>
            </w:r>
          </w:p>
          <w:p w14:paraId="3B9075FB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300AF866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- Библиотечное, библиографическое обслуживание пользователей библиотеки (Количество посещений в стационаре)</w:t>
            </w:r>
          </w:p>
          <w:p w14:paraId="7A0FD2AC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2A9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</w:t>
            </w:r>
          </w:p>
          <w:p w14:paraId="004CE676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14260E69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D0F699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420C612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616E1DBD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43878A4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87C747D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34D63C55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11B34680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2E68BB4B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4C11FBEF" w14:textId="25A462A3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25D5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</w:t>
            </w:r>
          </w:p>
          <w:p w14:paraId="1F80AB8E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540805CA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34AB5E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28D1F80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6BC027CA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740B3019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1A86837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3AA0BD94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49261DF9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2298C229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68FAD0F8" w14:textId="6CC91133" w:rsidR="00EE02A3" w:rsidRPr="002110FC" w:rsidRDefault="002F4E56" w:rsidP="00EE02A3">
            <w:pPr>
              <w:pStyle w:val="empty"/>
              <w:spacing w:before="0" w:beforeAutospacing="0" w:after="0" w:afterAutospacing="0"/>
            </w:pPr>
            <w:r>
              <w:t>к</w:t>
            </w:r>
            <w:r w:rsidR="00EE02A3"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3B5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44F316A3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27D8FF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BC2A53F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494FDDDC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2E53F7CD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15E3FEA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736FCA45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49B405C7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  <w:p w14:paraId="07BFFA7C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70AC61A9" w14:textId="77777777" w:rsidR="002F4E56" w:rsidRDefault="002F4E56" w:rsidP="00EE02A3">
            <w:pPr>
              <w:pStyle w:val="empty"/>
              <w:spacing w:before="0" w:beforeAutospacing="0" w:after="0" w:afterAutospacing="0"/>
            </w:pPr>
          </w:p>
          <w:p w14:paraId="792FAF6E" w14:textId="6AF91520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178969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C7A6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  <w:r w:rsidRPr="00C75A0D">
              <w:lastRenderedPageBreak/>
              <w:t> </w:t>
            </w:r>
          </w:p>
          <w:p w14:paraId="187B1927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4580ABBC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74491878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333CB73E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3B4EA4E8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53193AE3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09F4F1CE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14ED2F6D" w14:textId="77777777" w:rsidR="00EE02A3" w:rsidRPr="00C75A0D" w:rsidRDefault="00EE02A3" w:rsidP="00EE02A3">
            <w:pPr>
              <w:pStyle w:val="empty"/>
              <w:spacing w:before="0" w:beforeAutospacing="0" w:after="0" w:afterAutospacing="0"/>
            </w:pPr>
          </w:p>
          <w:p w14:paraId="40C4A16F" w14:textId="77777777" w:rsidR="002F4E56" w:rsidRDefault="002F4E56" w:rsidP="00EE02A3">
            <w:pPr>
              <w:rPr>
                <w:sz w:val="24"/>
                <w:szCs w:val="24"/>
              </w:rPr>
            </w:pPr>
          </w:p>
          <w:p w14:paraId="6A4115ED" w14:textId="202B861C" w:rsidR="00EE02A3" w:rsidRPr="00C75A0D" w:rsidRDefault="00EE02A3" w:rsidP="00EE02A3">
            <w:pPr>
              <w:rPr>
                <w:sz w:val="24"/>
                <w:szCs w:val="24"/>
              </w:rPr>
            </w:pPr>
            <w:r w:rsidRPr="00C75A0D">
              <w:rPr>
                <w:sz w:val="24"/>
                <w:szCs w:val="24"/>
              </w:rPr>
              <w:t>111252</w:t>
            </w:r>
          </w:p>
          <w:p w14:paraId="3569FA09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212D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 </w:t>
            </w:r>
          </w:p>
          <w:p w14:paraId="534CB3C2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098EF58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622E2F4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3697844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4037A970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26BF445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7286D8F3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A3DD2F8" w14:textId="77777777" w:rsidR="00EE02A3" w:rsidRDefault="00EE02A3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7AA42417" w14:textId="77777777" w:rsidR="002F4E56" w:rsidRDefault="002F4E56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3936F1E" w14:textId="77777777" w:rsidR="002F4E56" w:rsidRDefault="002F4E56" w:rsidP="00EE02A3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14:paraId="3DA9F47A" w14:textId="06097328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62,8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828E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7962C2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AD66FB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F6BD19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43F2CD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FDED5B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2F0BF8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42288B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A58EBF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246FE1" w14:textId="77777777" w:rsidR="002F4E56" w:rsidRDefault="002F4E56" w:rsidP="002F4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6D16F4" w14:textId="3A1AA478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3C14B18E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751338E1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4A88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218B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 - Библиотечное, библиографическое обслуживание пользователей библиотеки (Количество посещений удаленно через сеть Интернет)</w:t>
            </w:r>
          </w:p>
          <w:p w14:paraId="3CE621D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23AB" w14:textId="65F7E3C4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41AB" w14:textId="77BADA9F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="002F4E56">
              <w:t>к</w:t>
            </w:r>
            <w:r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2234" w14:textId="0FA17AFC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21500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8F14" w14:textId="77777777" w:rsidR="00EE02A3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8688</w:t>
            </w:r>
          </w:p>
          <w:p w14:paraId="31A9D9A4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3D9F" w14:textId="1D92F3AA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40,4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9C96" w14:textId="77777777" w:rsidR="002F4E56" w:rsidRDefault="00EE02A3" w:rsidP="002F4E56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proofErr w:type="spellStart"/>
            <w:r w:rsidR="002F4E56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="002F4E56"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4FBBDCD2" w14:textId="4C27EE93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07DB1E39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B8E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3069" w14:textId="57C7D230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вне стационара)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E71D" w14:textId="2F217001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1B81" w14:textId="7AB68886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="002F4E56">
              <w:t>к</w:t>
            </w:r>
            <w:r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E0C8" w14:textId="3F7A3658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12005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4C8D" w14:textId="77777777" w:rsidR="00EE02A3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7818</w:t>
            </w:r>
          </w:p>
          <w:p w14:paraId="5E1125FB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F968" w14:textId="3D7CDF06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65,1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9EF2" w14:textId="77777777" w:rsidR="002F4E56" w:rsidRDefault="00EE02A3" w:rsidP="002F4E56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proofErr w:type="spellStart"/>
            <w:r w:rsidR="002F4E56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="002F4E56"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6EE1DA" w14:textId="6AC29B34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57226469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62C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ADE" w14:textId="3E445B17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 xml:space="preserve"> - Предоставление библиографической информации из государственный </w:t>
            </w:r>
            <w:r w:rsidRPr="002110FC">
              <w:lastRenderedPageBreak/>
              <w:t>библиотечных фондов и информации из государственных библиотечных фондов части, не касающихся авторских прав (Количество предоставленных библиографических записей и полнотекстовых документов)</w:t>
            </w:r>
          </w:p>
          <w:p w14:paraId="5E3C3BF6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2E73" w14:textId="19E778CB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C2B3" w14:textId="0F49A5D7" w:rsidR="00EE02A3" w:rsidRPr="002110FC" w:rsidRDefault="002F4E56" w:rsidP="00EE02A3">
            <w:pPr>
              <w:pStyle w:val="empty"/>
              <w:spacing w:before="0" w:beforeAutospacing="0" w:after="0" w:afterAutospacing="0"/>
            </w:pPr>
            <w:r>
              <w:t>к</w:t>
            </w:r>
            <w:r w:rsidR="00EE02A3"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2D77" w14:textId="1A8F39F8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73000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C095" w14:textId="77777777" w:rsidR="00EE02A3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73327</w:t>
            </w:r>
          </w:p>
          <w:p w14:paraId="27A9D8F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D8F" w14:textId="2606CB9B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100,4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42B8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6EB5FFC7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3F017A94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DC9A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C3C2" w14:textId="2C00B6E6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- Формирование, учет, изучение, обеспечение физического сохранения и безопасности фондов библиотеки (Количество документов)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ABB8" w14:textId="26DC2746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4D6" w14:textId="423BCD8D" w:rsidR="00EE02A3" w:rsidRPr="002110FC" w:rsidRDefault="002F4E56" w:rsidP="00EE02A3">
            <w:pPr>
              <w:pStyle w:val="empty"/>
              <w:spacing w:before="0" w:beforeAutospacing="0" w:after="0" w:afterAutospacing="0"/>
            </w:pPr>
            <w:r>
              <w:t>к</w:t>
            </w:r>
            <w:r w:rsidR="00EE02A3"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68EA" w14:textId="155EE3F8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230527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A450" w14:textId="4C2088D0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227959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5997" w14:textId="3F70E51B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t>98,8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8DD5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3AEF77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0B4F8CE6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136A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7B2F" w14:textId="68DE6515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Предоставление консультационных и методических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A454" w14:textId="0889E325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DAFF" w14:textId="0C32D96F" w:rsidR="00EE02A3" w:rsidRPr="002110FC" w:rsidRDefault="002F4E56" w:rsidP="00EE02A3">
            <w:pPr>
              <w:pStyle w:val="empty"/>
              <w:spacing w:before="0" w:beforeAutospacing="0" w:after="0" w:afterAutospacing="0"/>
            </w:pPr>
            <w:r>
              <w:t>к</w:t>
            </w:r>
            <w:r w:rsidR="00EE02A3"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301E" w14:textId="22981461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D3AD" w14:textId="67B3142D" w:rsidR="00EE02A3" w:rsidRPr="002110FC" w:rsidRDefault="00EF4FAB" w:rsidP="00EE02A3">
            <w:pPr>
              <w:pStyle w:val="empty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974" w14:textId="739BE4B5" w:rsidR="00EE02A3" w:rsidRPr="002110FC" w:rsidRDefault="00EF4FAB" w:rsidP="00EE02A3">
            <w:pPr>
              <w:pStyle w:val="empty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5A75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1BE7164F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E02A3" w:rsidRPr="002110FC" w14:paraId="786A2D51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2BB1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ECEE" w14:textId="72E10FFE" w:rsidR="00EE02A3" w:rsidRPr="002110FC" w:rsidRDefault="00EE02A3" w:rsidP="00EE02A3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Библиографическая обработка документов и создание каталогов (Создание библиографических записей)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592C" w14:textId="06A7A9F9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F0C9" w14:textId="58655826" w:rsidR="00EE02A3" w:rsidRPr="002110FC" w:rsidRDefault="002F4E56" w:rsidP="00EE02A3">
            <w:pPr>
              <w:pStyle w:val="empty"/>
              <w:spacing w:before="0" w:beforeAutospacing="0" w:after="0" w:afterAutospacing="0"/>
            </w:pPr>
            <w:r>
              <w:t>к</w:t>
            </w:r>
            <w:r w:rsidR="00EE02A3" w:rsidRPr="002110FC">
              <w:t>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5FA" w14:textId="53818CA1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 w:rsidRPr="002110FC">
              <w:t>50038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119" w14:textId="77777777" w:rsidR="00EE02A3" w:rsidRPr="00C75A0D" w:rsidRDefault="00EE02A3" w:rsidP="00EE02A3">
            <w:pPr>
              <w:rPr>
                <w:color w:val="000000"/>
                <w:sz w:val="24"/>
                <w:szCs w:val="24"/>
              </w:rPr>
            </w:pPr>
            <w:r w:rsidRPr="00C75A0D">
              <w:rPr>
                <w:color w:val="000000"/>
                <w:sz w:val="24"/>
                <w:szCs w:val="24"/>
              </w:rPr>
              <w:t>50328</w:t>
            </w:r>
          </w:p>
          <w:p w14:paraId="18CFF230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D128" w14:textId="66F5FCBF" w:rsidR="00EE02A3" w:rsidRPr="002110FC" w:rsidRDefault="00EE02A3" w:rsidP="00EE02A3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100</w:t>
            </w:r>
            <w:r w:rsidR="00EF4FAB">
              <w:rPr>
                <w:sz w:val="23"/>
                <w:szCs w:val="23"/>
              </w:rPr>
              <w:t>,5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0BAF" w14:textId="77777777" w:rsidR="002F4E56" w:rsidRDefault="002F4E56" w:rsidP="002F4E5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отчетная документация.</w:t>
            </w:r>
          </w:p>
          <w:p w14:paraId="7486F4CC" w14:textId="77777777" w:rsidR="00EE02A3" w:rsidRPr="002110FC" w:rsidRDefault="00EE02A3" w:rsidP="00EE02A3">
            <w:pPr>
              <w:pStyle w:val="empty"/>
              <w:spacing w:before="0" w:beforeAutospacing="0" w:after="0" w:afterAutospacing="0"/>
            </w:pPr>
          </w:p>
        </w:tc>
      </w:tr>
      <w:tr w:rsidR="00EF4FAB" w:rsidRPr="002110FC" w14:paraId="3D31E35E" w14:textId="77777777" w:rsidTr="00617562">
        <w:trPr>
          <w:trHeight w:val="9042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B52424" w14:textId="6C7F4AFB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4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0D98FB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Муниципальное бюджетное учреждение культуры «Аликовский муниципальный архив» Аликовского района Чувашской Республики</w:t>
            </w:r>
          </w:p>
          <w:p w14:paraId="26B2C5E1" w14:textId="77777777" w:rsidR="00EF4FAB" w:rsidRPr="002110FC" w:rsidRDefault="00EF4FAB" w:rsidP="00EF4FAB">
            <w:pPr>
              <w:pStyle w:val="ConsPlusNonformat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  <w:p w14:paraId="473839E4" w14:textId="08A31025" w:rsidR="00EF4FAB" w:rsidRPr="002110FC" w:rsidRDefault="00EF4FAB" w:rsidP="00EE44A8">
            <w:pPr>
              <w:pStyle w:val="ConsPlusNonformat"/>
              <w:rPr>
                <w:bCs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(физическим лицам)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D9F8D" w14:textId="77777777" w:rsidR="00EF4FAB" w:rsidRPr="002110FC" w:rsidRDefault="00EF4FAB" w:rsidP="00EF4F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9A468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24B72A85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321C9027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12CD9D42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5311BE3D" w14:textId="0CD2ECA8" w:rsidR="00EF4FAB" w:rsidRPr="002110FC" w:rsidRDefault="00EF4FAB" w:rsidP="00EF4FAB">
            <w:pPr>
              <w:pStyle w:val="empty"/>
              <w:spacing w:before="0" w:after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FE462" w14:textId="77777777" w:rsidR="00EF4FAB" w:rsidRPr="002110FC" w:rsidRDefault="00EF4FAB" w:rsidP="00EF4F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8BDB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77B4AC63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4AB6C2C3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0EE788F6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6ABBFEE7" w14:textId="605A9A8A" w:rsidR="00EF4FAB" w:rsidRPr="002110FC" w:rsidRDefault="00EF4FAB" w:rsidP="00EF4FAB">
            <w:pPr>
              <w:pStyle w:val="empty"/>
              <w:spacing w:before="0" w:after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C23B36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E082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2EAA53C9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261B6075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33AD1997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492ECE77" w14:textId="03501E75" w:rsidR="00EF4FAB" w:rsidRPr="002110FC" w:rsidRDefault="00EF4FAB" w:rsidP="00EF4FAB">
            <w:pPr>
              <w:pStyle w:val="empty"/>
              <w:spacing w:before="0" w:after="0"/>
            </w:pPr>
            <w:r w:rsidRPr="002110FC"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070255" w14:textId="77777777" w:rsidR="00EF4FAB" w:rsidRDefault="00EF4FAB" w:rsidP="00EF4FAB">
            <w:pPr>
              <w:pStyle w:val="empty"/>
              <w:spacing w:before="0" w:after="0"/>
            </w:pPr>
          </w:p>
          <w:p w14:paraId="3D69E9DC" w14:textId="77777777" w:rsidR="00EF4FAB" w:rsidRDefault="00EF4FAB" w:rsidP="00EF4FAB">
            <w:pPr>
              <w:pStyle w:val="empty"/>
              <w:spacing w:before="0" w:after="0"/>
            </w:pPr>
          </w:p>
          <w:p w14:paraId="06D6F5F7" w14:textId="77777777" w:rsidR="00EF4FAB" w:rsidRDefault="00EF4FAB" w:rsidP="00EF4FAB">
            <w:pPr>
              <w:pStyle w:val="empty"/>
              <w:spacing w:before="0" w:after="0"/>
            </w:pPr>
          </w:p>
          <w:p w14:paraId="3AE15052" w14:textId="77777777" w:rsidR="00EF4FAB" w:rsidRDefault="00EF4FAB" w:rsidP="00EF4FAB">
            <w:pPr>
              <w:pStyle w:val="empty"/>
              <w:spacing w:before="0" w:after="0"/>
            </w:pPr>
          </w:p>
          <w:p w14:paraId="7278ED42" w14:textId="77777777" w:rsidR="00EF4FAB" w:rsidRDefault="00EF4FAB" w:rsidP="00EF4FAB">
            <w:pPr>
              <w:pStyle w:val="empty"/>
              <w:spacing w:before="0" w:after="0"/>
            </w:pPr>
          </w:p>
          <w:p w14:paraId="23B39050" w14:textId="70D33A85" w:rsidR="00EF4FAB" w:rsidRPr="00EF4FAB" w:rsidRDefault="00EF4FAB" w:rsidP="00EF4FAB">
            <w:pPr>
              <w:pStyle w:val="empty"/>
              <w:spacing w:before="0" w:after="0"/>
              <w:rPr>
                <w:lang w:val="en-US"/>
              </w:rPr>
            </w:pPr>
            <w:r>
              <w:t>497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89837" w14:textId="77777777" w:rsidR="00EF4FAB" w:rsidRDefault="00EF4FAB" w:rsidP="00EF4FAB">
            <w:pPr>
              <w:pStyle w:val="empty"/>
              <w:spacing w:before="0" w:after="0"/>
            </w:pPr>
          </w:p>
          <w:p w14:paraId="5CDA12BE" w14:textId="77777777" w:rsidR="00EF4FAB" w:rsidRDefault="00EF4FAB" w:rsidP="00EF4FAB">
            <w:pPr>
              <w:pStyle w:val="empty"/>
              <w:spacing w:before="0" w:after="0"/>
            </w:pPr>
          </w:p>
          <w:p w14:paraId="72C19AB8" w14:textId="77777777" w:rsidR="00EF4FAB" w:rsidRDefault="00EF4FAB" w:rsidP="00EF4FAB">
            <w:pPr>
              <w:pStyle w:val="empty"/>
              <w:spacing w:before="0" w:after="0"/>
            </w:pPr>
          </w:p>
          <w:p w14:paraId="69C2B82D" w14:textId="77777777" w:rsidR="00EF4FAB" w:rsidRDefault="00EF4FAB" w:rsidP="00EF4FAB">
            <w:pPr>
              <w:pStyle w:val="empty"/>
              <w:spacing w:before="0" w:after="0"/>
            </w:pPr>
          </w:p>
          <w:p w14:paraId="6FCFB856" w14:textId="77777777" w:rsidR="00EF4FAB" w:rsidRDefault="00EF4FAB" w:rsidP="00EF4FAB">
            <w:pPr>
              <w:pStyle w:val="empty"/>
              <w:spacing w:before="0" w:after="0"/>
            </w:pPr>
          </w:p>
          <w:p w14:paraId="3AB401D0" w14:textId="7E4AA506" w:rsidR="00EF4FAB" w:rsidRPr="002110FC" w:rsidRDefault="00EF4FAB" w:rsidP="00EF4FAB">
            <w:pPr>
              <w:pStyle w:val="empty"/>
              <w:spacing w:before="0" w:after="0"/>
            </w:pPr>
            <w:r>
              <w:rPr>
                <w:lang w:val="en-US"/>
              </w:rPr>
              <w:t>50</w:t>
            </w:r>
            <w:r>
              <w:t>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2ED5E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2A068EE4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3CA930FC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58C2E442" w14:textId="77777777" w:rsidR="00EF4FAB" w:rsidRPr="002110FC" w:rsidRDefault="00EF4FAB" w:rsidP="00EF4FAB">
            <w:pPr>
              <w:pStyle w:val="empty"/>
              <w:spacing w:before="0" w:after="0"/>
            </w:pPr>
          </w:p>
          <w:p w14:paraId="26B65D9C" w14:textId="41C90B4A" w:rsidR="00EF4FAB" w:rsidRPr="002110FC" w:rsidRDefault="00EF4FAB" w:rsidP="00EF4FAB">
            <w:pPr>
              <w:pStyle w:val="empty"/>
              <w:spacing w:before="0" w:after="0"/>
            </w:pPr>
            <w:r w:rsidRPr="002110FC">
              <w:t>Журнал регистрации запросов, заявлений и писем учреждений и граждан и о выдаче архивных справок социально-правового характера</w:t>
            </w:r>
          </w:p>
        </w:tc>
      </w:tr>
      <w:tr w:rsidR="00EF4FAB" w:rsidRPr="002110FC" w14:paraId="627EDA67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3C01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FCCC" w14:textId="77777777" w:rsidR="00EF4FAB" w:rsidRPr="002110FC" w:rsidRDefault="00EF4FAB" w:rsidP="00EF4FAB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архивных справок и копий архивных документов, </w:t>
            </w: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(юридическим лицам)</w:t>
            </w:r>
          </w:p>
          <w:p w14:paraId="3773EAD6" w14:textId="77777777" w:rsidR="00EF4FAB" w:rsidRPr="002110FC" w:rsidRDefault="00EF4FAB" w:rsidP="00EF4FA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3B773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ED94" w14:textId="77777777" w:rsidR="00EF4FAB" w:rsidRPr="002110FC" w:rsidRDefault="00EF4FAB" w:rsidP="00EF4F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17C63" w14:textId="591B3ECD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1804" w14:textId="77777777" w:rsidR="00EF4FAB" w:rsidRPr="002110FC" w:rsidRDefault="00EF4FAB" w:rsidP="00EF4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B1FE" w14:textId="46B70740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0C1F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1074" w14:textId="2843F45A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7670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3CDE7F2" w14:textId="422D75F6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3EF3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D47E310" w14:textId="2E62CF4A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34%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C6D6" w14:textId="4D5EF78C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 xml:space="preserve">Журнал регистрации запросов, заявлений и писем учреждений и </w:t>
            </w:r>
            <w:proofErr w:type="gramStart"/>
            <w:r w:rsidRPr="002110FC">
              <w:t>граждан  и</w:t>
            </w:r>
            <w:proofErr w:type="gramEnd"/>
            <w:r w:rsidRPr="002110FC">
              <w:t xml:space="preserve"> о выдаче </w:t>
            </w:r>
            <w:r w:rsidRPr="002110FC">
              <w:lastRenderedPageBreak/>
              <w:t>архивных справок социально - правового характера</w:t>
            </w:r>
          </w:p>
        </w:tc>
      </w:tr>
      <w:tr w:rsidR="00EF4FAB" w:rsidRPr="002110FC" w14:paraId="0DF69705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E9FA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81D6" w14:textId="77777777" w:rsidR="00EF4FAB" w:rsidRPr="002110FC" w:rsidRDefault="00EF4FAB" w:rsidP="00EF4FAB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1EC0CFA0" w14:textId="77777777" w:rsidR="00EF4FAB" w:rsidRPr="002110FC" w:rsidRDefault="00EF4FAB" w:rsidP="00EF4FAB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архивным документам </w:t>
            </w:r>
          </w:p>
          <w:p w14:paraId="65EA01A4" w14:textId="77777777" w:rsidR="00EF4FAB" w:rsidRPr="002110FC" w:rsidRDefault="00EF4FAB" w:rsidP="00EF4FAB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и справочно- поисковым средствам к ним в читальном зале архива</w:t>
            </w:r>
          </w:p>
          <w:p w14:paraId="458DE9BF" w14:textId="5D4DEC95" w:rsidR="00EF4FAB" w:rsidRPr="002110FC" w:rsidRDefault="00EF4FAB" w:rsidP="00EF4FAB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(физлица)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0193" w14:textId="77777777" w:rsidR="00EF4FAB" w:rsidRPr="002110FC" w:rsidRDefault="00EF4FAB" w:rsidP="00EF4FAB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1AA0" w14:textId="109B1808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A427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6EF3" w14:textId="72A73D50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1B67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3FCF" w14:textId="27700347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09A6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AD0D8BE" w14:textId="4BF9EEE2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3C2D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917C445" w14:textId="2A676FA7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33,3%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B44E" w14:textId="77777777" w:rsidR="00EF4FAB" w:rsidRPr="002110FC" w:rsidRDefault="00EF4FAB" w:rsidP="00EF4FAB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2D12DB72" w14:textId="77777777" w:rsidR="00EF4FAB" w:rsidRPr="002110FC" w:rsidRDefault="00EF4FAB" w:rsidP="00EF4FAB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14:paraId="4779665A" w14:textId="77777777" w:rsidR="00EF4FAB" w:rsidRPr="002110FC" w:rsidRDefault="00EF4FAB" w:rsidP="00EF4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5D57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</w:tr>
      <w:tr w:rsidR="00EF4FAB" w:rsidRPr="002110FC" w14:paraId="4033A94F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4A27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5E8B" w14:textId="77777777" w:rsidR="00EF4FAB" w:rsidRPr="002110FC" w:rsidRDefault="00EF4FAB" w:rsidP="00EF4FAB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342FB7CA" w14:textId="77777777" w:rsidR="00EF4FAB" w:rsidRPr="002110FC" w:rsidRDefault="00EF4FAB" w:rsidP="00EF4FAB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к архивным документам</w:t>
            </w:r>
          </w:p>
          <w:p w14:paraId="25AA8A30" w14:textId="77777777" w:rsidR="00EF4FAB" w:rsidRPr="002110FC" w:rsidRDefault="00EF4FAB" w:rsidP="00EF4FAB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справочно- поисковым средствам к ним в читальном зале архива </w:t>
            </w:r>
          </w:p>
          <w:p w14:paraId="726E731C" w14:textId="1A842A0F" w:rsidR="00EF4FAB" w:rsidRPr="002110FC" w:rsidRDefault="00EF4FAB" w:rsidP="00EF4FAB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(юрлица)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3406" w14:textId="77777777" w:rsidR="00EF4FAB" w:rsidRPr="002110FC" w:rsidRDefault="00EF4FAB" w:rsidP="00EF4FAB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EBB52" w14:textId="77777777" w:rsidR="00EF4FAB" w:rsidRPr="002110FC" w:rsidRDefault="00EF4FAB" w:rsidP="00EF4FAB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242FB2D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1D45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A685" w14:textId="4BD0A9CC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C6C3" w14:textId="77777777" w:rsidR="00EF4FAB" w:rsidRPr="002110FC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067E" w14:textId="14EBDD8A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2352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BDD093B" w14:textId="0DDEEFD6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9F90" w14:textId="77777777" w:rsidR="00EF4FAB" w:rsidRDefault="00EF4FAB" w:rsidP="00EF4F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9B80721" w14:textId="6C2D2157" w:rsidR="00EF4FAB" w:rsidRPr="002110FC" w:rsidRDefault="00EF4FAB" w:rsidP="00EF4FAB">
            <w:pPr>
              <w:pStyle w:val="empty"/>
              <w:spacing w:before="0" w:beforeAutospacing="0" w:after="0" w:afterAutospacing="0"/>
            </w:pPr>
            <w:r>
              <w:t>75%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CAF9" w14:textId="77777777" w:rsidR="00EF4FAB" w:rsidRPr="002110FC" w:rsidRDefault="00EF4FAB" w:rsidP="00EF4FAB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7CCE70CB" w14:textId="77777777" w:rsidR="00EF4FAB" w:rsidRPr="002110FC" w:rsidRDefault="00EF4FAB" w:rsidP="00EF4FAB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14:paraId="16CA20BF" w14:textId="77777777" w:rsidR="00EF4FAB" w:rsidRPr="002110FC" w:rsidRDefault="00EF4FAB" w:rsidP="00EF4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7001" w14:textId="77777777" w:rsidR="00EF4FAB" w:rsidRPr="002110FC" w:rsidRDefault="00EF4FAB" w:rsidP="00EF4FAB">
            <w:pPr>
              <w:pStyle w:val="empty"/>
              <w:spacing w:before="0" w:beforeAutospacing="0" w:after="0" w:afterAutospacing="0"/>
            </w:pPr>
          </w:p>
        </w:tc>
      </w:tr>
      <w:tr w:rsidR="00EE44A8" w:rsidRPr="002110FC" w14:paraId="4FDB249C" w14:textId="77777777" w:rsidTr="00663759"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442D90" w14:textId="77777777" w:rsidR="00EE44A8" w:rsidRPr="002110FC" w:rsidRDefault="00EE44A8" w:rsidP="00EE44A8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EA20" w14:textId="77777777" w:rsidR="00EE44A8" w:rsidRPr="002110FC" w:rsidRDefault="00EE44A8" w:rsidP="00EE44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Комплектование </w:t>
            </w:r>
            <w:r w:rsidRPr="002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архивными документами: </w:t>
            </w:r>
          </w:p>
          <w:p w14:paraId="52AB4EBE" w14:textId="68CB107B" w:rsidR="00EE44A8" w:rsidRPr="002110FC" w:rsidRDefault="00EE44A8" w:rsidP="00EE44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(дел) документов, принятых на   хранение)</w:t>
            </w:r>
          </w:p>
          <w:p w14:paraId="10F8A6B1" w14:textId="77777777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ind w:left="90" w:right="180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4D1DE" w14:textId="10DB4B8E" w:rsidR="00EE44A8" w:rsidRPr="002110FC" w:rsidRDefault="00EE44A8" w:rsidP="00EE44A8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1A0A" w14:textId="77777777" w:rsidR="00EE44A8" w:rsidRPr="002110FC" w:rsidRDefault="00EE44A8" w:rsidP="00EE4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B06D" w14:textId="77777777" w:rsidR="00EE44A8" w:rsidRPr="002110FC" w:rsidRDefault="00EE44A8" w:rsidP="00EE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259" w14:textId="5F330150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 w:rsidRPr="002110FC"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5159" w14:textId="77777777" w:rsidR="00EE44A8" w:rsidRPr="002110FC" w:rsidRDefault="00EE44A8" w:rsidP="00EE44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A3C4" w14:textId="77777777" w:rsidR="00EE44A8" w:rsidRPr="002110FC" w:rsidRDefault="00EE44A8" w:rsidP="00EE44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DBDC" w14:textId="1E366747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D6CD" w14:textId="77777777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3F4E" w14:textId="77777777" w:rsidR="00EE44A8" w:rsidRPr="002110FC" w:rsidRDefault="00EE44A8" w:rsidP="00EE44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645C" w14:textId="4FF65C17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 w:rsidRPr="002110FC"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E44F" w14:textId="3F4D560B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291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57BC" w14:textId="14EAB166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145,5%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02A1" w14:textId="77777777" w:rsidR="00EE44A8" w:rsidRPr="002110FC" w:rsidRDefault="00EE44A8" w:rsidP="00EE44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8125" w14:textId="590BD2D2" w:rsidR="00EE44A8" w:rsidRPr="002110FC" w:rsidRDefault="00EE44A8" w:rsidP="00EE44A8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Книга учета поступлений документов</w:t>
            </w:r>
          </w:p>
        </w:tc>
      </w:tr>
      <w:tr w:rsidR="00EE44A8" w:rsidRPr="002110FC" w14:paraId="3905DA08" w14:textId="77777777" w:rsidTr="00663759"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572F" w14:textId="77777777" w:rsidR="00EE44A8" w:rsidRPr="002110FC" w:rsidRDefault="00EE44A8" w:rsidP="00EE44A8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7EC9" w14:textId="47EE430E" w:rsidR="00EE44A8" w:rsidRPr="002110FC" w:rsidRDefault="00EE44A8" w:rsidP="00EE44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Количество документов, включенных в состав Архивного фонда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32AF" w14:textId="77777777" w:rsidR="00EE44A8" w:rsidRPr="002110FC" w:rsidRDefault="00EE44A8" w:rsidP="00EE44A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F2E79E" w14:textId="40C72BE1" w:rsidR="00EE44A8" w:rsidRPr="002110FC" w:rsidRDefault="00EE44A8" w:rsidP="00EE4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3B71" w14:textId="77777777" w:rsidR="00EE44A8" w:rsidRPr="002110FC" w:rsidRDefault="00EE44A8" w:rsidP="00EE44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8951" w14:textId="62543CAF" w:rsidR="00EE44A8" w:rsidRPr="002110FC" w:rsidRDefault="00EE44A8" w:rsidP="00EE44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EF39" w14:textId="77777777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B814" w14:textId="6FEE3BE4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61E3" w14:textId="77777777" w:rsidR="00EE44A8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E8DF8" w14:textId="5F4BEE0C" w:rsidR="00EE44A8" w:rsidRPr="002110FC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1F1E" w14:textId="77777777" w:rsidR="00EE44A8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290723" w14:textId="0FCEBD29" w:rsidR="00EE44A8" w:rsidRPr="002110FC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188,6 %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5A31" w14:textId="77777777" w:rsidR="00EE44A8" w:rsidRPr="002110FC" w:rsidRDefault="00EE44A8" w:rsidP="00EE44A8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описей дел, представляемые для утверждения в ЭПК Сектора архивов Минкультуры Чувашии</w:t>
            </w:r>
          </w:p>
          <w:p w14:paraId="0E038B5B" w14:textId="77777777" w:rsidR="00EE44A8" w:rsidRPr="002110FC" w:rsidRDefault="00EE44A8" w:rsidP="00EE44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8" w:rsidRPr="002110FC" w14:paraId="75DBE02D" w14:textId="77777777" w:rsidTr="000F2E3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44A4" w14:textId="77777777" w:rsidR="00EE44A8" w:rsidRPr="002110FC" w:rsidRDefault="00EE44A8" w:rsidP="00EE44A8">
            <w:pPr>
              <w:pStyle w:val="empty"/>
              <w:spacing w:before="0" w:beforeAutospacing="0" w:after="0" w:afterAutospacing="0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0407" w14:textId="77777777" w:rsidR="00EE44A8" w:rsidRPr="002110FC" w:rsidRDefault="00EE44A8" w:rsidP="00EE44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 учет архивных документов</w:t>
            </w:r>
          </w:p>
          <w:p w14:paraId="42F90FE2" w14:textId="598B46C0" w:rsidR="00EE44A8" w:rsidRPr="002110FC" w:rsidRDefault="00EE44A8" w:rsidP="00EE44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(Объем хранимых дел (документов)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528" w14:textId="77777777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335CE" w14:textId="03067E78" w:rsidR="00EE44A8" w:rsidRPr="002110FC" w:rsidRDefault="00EE44A8" w:rsidP="00EE44A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7A64" w14:textId="77777777" w:rsidR="00EE44A8" w:rsidRPr="002110FC" w:rsidRDefault="00EE44A8" w:rsidP="00EE4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FE79" w14:textId="311A1C08" w:rsidR="00EE44A8" w:rsidRPr="002110FC" w:rsidRDefault="00EE44A8" w:rsidP="00EE44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373F" w14:textId="77777777" w:rsidR="00EE44A8" w:rsidRPr="002110FC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2B3E" w14:textId="3CFE4BA5" w:rsidR="00EE44A8" w:rsidRPr="002110FC" w:rsidRDefault="00EE44A8" w:rsidP="00EE4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27667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79BB" w14:textId="77777777" w:rsidR="00EE44A8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05C7B5" w14:textId="49B9B860" w:rsidR="00EE44A8" w:rsidRPr="002110FC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129D" w14:textId="77777777" w:rsidR="00EE44A8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CB50F6" w14:textId="464E05C6" w:rsidR="00EE44A8" w:rsidRPr="002110FC" w:rsidRDefault="00EE44A8" w:rsidP="00EE44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381C" w14:textId="47BB91AA" w:rsidR="00EE44A8" w:rsidRPr="002110FC" w:rsidRDefault="00EE44A8" w:rsidP="00EE44A8">
            <w:pPr>
              <w:spacing w:after="0"/>
              <w:rPr>
                <w:sz w:val="24"/>
                <w:szCs w:val="24"/>
              </w:rPr>
            </w:pP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- отчетная документация.</w:t>
            </w:r>
          </w:p>
          <w:p w14:paraId="64C9400B" w14:textId="77777777" w:rsidR="00EE44A8" w:rsidRPr="002110FC" w:rsidRDefault="00EE44A8" w:rsidP="00EE44A8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Статистическая Ф№ 1</w:t>
            </w:r>
          </w:p>
          <w:p w14:paraId="40ED978D" w14:textId="77777777" w:rsidR="00EE44A8" w:rsidRPr="002110FC" w:rsidRDefault="00EE44A8" w:rsidP="00EE4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8F294" w14:textId="77777777" w:rsidR="0094742F" w:rsidRPr="002110FC" w:rsidRDefault="0094742F" w:rsidP="0094742F">
      <w:pPr>
        <w:rPr>
          <w:sz w:val="24"/>
          <w:szCs w:val="24"/>
        </w:rPr>
      </w:pPr>
    </w:p>
    <w:p w14:paraId="2CF2B8E8" w14:textId="19C3366F" w:rsidR="00502CC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Проверил(а)</w:t>
      </w:r>
    </w:p>
    <w:p w14:paraId="2FBED35F" w14:textId="5866FD76" w:rsidR="007D6DB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Заведующий сектором социального развития, культуры и архивного дела</w:t>
      </w:r>
    </w:p>
    <w:p w14:paraId="02168138" w14:textId="01E9D27C" w:rsidR="007D6DB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Администрации Аликовского района                                                                                                                        Л.С. Семенова</w:t>
      </w:r>
    </w:p>
    <w:p w14:paraId="0B96263B" w14:textId="77777777" w:rsidR="007D6DB9" w:rsidRPr="002110FC" w:rsidRDefault="007D6DB9" w:rsidP="00AF19D8">
      <w:pPr>
        <w:pStyle w:val="s1"/>
        <w:shd w:val="clear" w:color="auto" w:fill="FFFFFF"/>
        <w:jc w:val="right"/>
        <w:rPr>
          <w:rStyle w:val="s10"/>
          <w:b/>
          <w:bCs/>
          <w:color w:val="22272F"/>
        </w:rPr>
      </w:pPr>
    </w:p>
    <w:p w14:paraId="1754B7BD" w14:textId="77777777" w:rsidR="007D6DB9" w:rsidRDefault="007D6DB9" w:rsidP="00AF19D8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sectPr w:rsidR="007D6DB9" w:rsidSect="001315B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2F"/>
    <w:rsid w:val="00094E81"/>
    <w:rsid w:val="000F2E3D"/>
    <w:rsid w:val="001315B8"/>
    <w:rsid w:val="00152DB3"/>
    <w:rsid w:val="002110FC"/>
    <w:rsid w:val="00234C05"/>
    <w:rsid w:val="0026414D"/>
    <w:rsid w:val="002A32E1"/>
    <w:rsid w:val="002F4E56"/>
    <w:rsid w:val="003A37C3"/>
    <w:rsid w:val="003C40EB"/>
    <w:rsid w:val="004F7FF3"/>
    <w:rsid w:val="00502CC9"/>
    <w:rsid w:val="0052213D"/>
    <w:rsid w:val="005D2379"/>
    <w:rsid w:val="006907E4"/>
    <w:rsid w:val="006C0FB1"/>
    <w:rsid w:val="00762414"/>
    <w:rsid w:val="00767DB2"/>
    <w:rsid w:val="007D6DB9"/>
    <w:rsid w:val="008D2E8E"/>
    <w:rsid w:val="00920636"/>
    <w:rsid w:val="00925E5A"/>
    <w:rsid w:val="0094742F"/>
    <w:rsid w:val="00953226"/>
    <w:rsid w:val="009660DE"/>
    <w:rsid w:val="00990116"/>
    <w:rsid w:val="00AF19D8"/>
    <w:rsid w:val="00B76EAC"/>
    <w:rsid w:val="00C25932"/>
    <w:rsid w:val="00C72D1E"/>
    <w:rsid w:val="00C96900"/>
    <w:rsid w:val="00D84F34"/>
    <w:rsid w:val="00EE02A3"/>
    <w:rsid w:val="00EE44A8"/>
    <w:rsid w:val="00EF4FAB"/>
    <w:rsid w:val="00F3766F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1BCA"/>
  <w15:docId w15:val="{8A991628-3FC5-487E-BDDF-5463653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C0FB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742F"/>
    <w:rPr>
      <w:color w:val="0000FF"/>
      <w:u w:val="single"/>
    </w:rPr>
  </w:style>
  <w:style w:type="paragraph" w:customStyle="1" w:styleId="s3">
    <w:name w:val="s_3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742F"/>
  </w:style>
  <w:style w:type="character" w:customStyle="1" w:styleId="Bodytext">
    <w:name w:val="Body text_"/>
    <w:basedOn w:val="a0"/>
    <w:link w:val="41"/>
    <w:rsid w:val="00AF19D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AF19D8"/>
    <w:pPr>
      <w:shd w:val="clear" w:color="auto" w:fill="FFFFFF"/>
      <w:spacing w:after="240" w:line="298" w:lineRule="exact"/>
      <w:ind w:hanging="1740"/>
    </w:pPr>
    <w:rPr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F19D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6C0F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C0F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110F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styleId="a5">
    <w:name w:val="caption"/>
    <w:basedOn w:val="a"/>
    <w:qFormat/>
    <w:rsid w:val="002110F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FA7F-3E7A-4EF7-8920-E9A1BC0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 Степан. Семенова</cp:lastModifiedBy>
  <cp:revision>18</cp:revision>
  <cp:lastPrinted>2022-11-01T07:14:00Z</cp:lastPrinted>
  <dcterms:created xsi:type="dcterms:W3CDTF">2022-10-25T06:26:00Z</dcterms:created>
  <dcterms:modified xsi:type="dcterms:W3CDTF">2022-11-01T07:15:00Z</dcterms:modified>
</cp:coreProperties>
</file>