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BD" w:rsidRPr="007D6DB9" w:rsidRDefault="009B50BD" w:rsidP="007D6DB9">
      <w:pPr>
        <w:pStyle w:val="a4"/>
        <w:jc w:val="right"/>
        <w:rPr>
          <w:rStyle w:val="s10"/>
          <w:rFonts w:ascii="Times New Roman" w:hAnsi="Times New Roman"/>
          <w:color w:val="22272F"/>
          <w:sz w:val="24"/>
          <w:szCs w:val="24"/>
        </w:rPr>
      </w:pPr>
      <w:r w:rsidRPr="007D6DB9">
        <w:rPr>
          <w:rStyle w:val="s10"/>
          <w:rFonts w:ascii="Times New Roman" w:hAnsi="Times New Roman"/>
          <w:color w:val="22272F"/>
          <w:sz w:val="24"/>
          <w:szCs w:val="24"/>
        </w:rPr>
        <w:t>УТВЕРЖДАЮ</w:t>
      </w:r>
    </w:p>
    <w:p w:rsidR="009B50BD" w:rsidRDefault="009B50BD" w:rsidP="007D6DB9">
      <w:pPr>
        <w:pStyle w:val="a4"/>
        <w:jc w:val="right"/>
        <w:rPr>
          <w:rStyle w:val="s10"/>
          <w:rFonts w:ascii="Times New Roman" w:hAnsi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/>
          <w:color w:val="22272F"/>
          <w:sz w:val="24"/>
          <w:szCs w:val="24"/>
        </w:rPr>
        <w:t xml:space="preserve">Глава </w:t>
      </w:r>
      <w:proofErr w:type="spellStart"/>
      <w:r w:rsidRPr="007D6DB9">
        <w:rPr>
          <w:rStyle w:val="s10"/>
          <w:rFonts w:ascii="Times New Roman" w:hAnsi="Times New Roman"/>
          <w:color w:val="22272F"/>
          <w:sz w:val="24"/>
          <w:szCs w:val="24"/>
        </w:rPr>
        <w:t>Аликовского</w:t>
      </w:r>
      <w:proofErr w:type="spellEnd"/>
      <w:r w:rsidRPr="007D6DB9">
        <w:rPr>
          <w:rStyle w:val="s10"/>
          <w:rFonts w:ascii="Times New Roman" w:hAnsi="Times New Roman"/>
          <w:color w:val="22272F"/>
          <w:sz w:val="24"/>
          <w:szCs w:val="24"/>
        </w:rPr>
        <w:t xml:space="preserve"> </w:t>
      </w:r>
      <w:r>
        <w:rPr>
          <w:rStyle w:val="s10"/>
          <w:rFonts w:ascii="Times New Roman" w:hAnsi="Times New Roman"/>
          <w:color w:val="22272F"/>
          <w:sz w:val="24"/>
          <w:szCs w:val="24"/>
        </w:rPr>
        <w:t>муниципального округа</w:t>
      </w:r>
    </w:p>
    <w:p w:rsidR="009B50BD" w:rsidRDefault="009B50BD" w:rsidP="007D6DB9">
      <w:pPr>
        <w:pStyle w:val="a4"/>
        <w:jc w:val="right"/>
        <w:rPr>
          <w:rStyle w:val="s10"/>
          <w:rFonts w:ascii="Times New Roman" w:hAnsi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/>
          <w:color w:val="22272F"/>
          <w:sz w:val="24"/>
          <w:szCs w:val="24"/>
        </w:rPr>
        <w:t>С.Н. Морозов</w:t>
      </w:r>
    </w:p>
    <w:p w:rsidR="009B50BD" w:rsidRDefault="009B50BD" w:rsidP="007D6DB9">
      <w:pPr>
        <w:pStyle w:val="a4"/>
        <w:jc w:val="right"/>
        <w:rPr>
          <w:rStyle w:val="s10"/>
          <w:rFonts w:ascii="Times New Roman" w:hAnsi="Times New Roman"/>
          <w:color w:val="22272F"/>
          <w:sz w:val="24"/>
          <w:szCs w:val="24"/>
        </w:rPr>
      </w:pPr>
    </w:p>
    <w:p w:rsidR="009B50BD" w:rsidRPr="007D6DB9" w:rsidRDefault="009B50BD" w:rsidP="007D6DB9">
      <w:pPr>
        <w:pStyle w:val="a4"/>
        <w:jc w:val="right"/>
        <w:rPr>
          <w:rStyle w:val="s10"/>
          <w:rFonts w:ascii="Times New Roman" w:hAnsi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/>
          <w:color w:val="22272F"/>
          <w:sz w:val="24"/>
          <w:szCs w:val="24"/>
        </w:rPr>
        <w:t xml:space="preserve">10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s10"/>
            <w:rFonts w:ascii="Times New Roman" w:hAnsi="Times New Roman"/>
            <w:color w:val="22272F"/>
            <w:sz w:val="24"/>
            <w:szCs w:val="24"/>
          </w:rPr>
          <w:t>2023 г</w:t>
        </w:r>
      </w:smartTag>
      <w:r>
        <w:rPr>
          <w:rStyle w:val="s10"/>
          <w:rFonts w:ascii="Times New Roman" w:hAnsi="Times New Roman"/>
          <w:color w:val="22272F"/>
          <w:sz w:val="24"/>
          <w:szCs w:val="24"/>
        </w:rPr>
        <w:t>.</w:t>
      </w:r>
    </w:p>
    <w:p w:rsidR="009B50BD" w:rsidRPr="007D6DB9" w:rsidRDefault="009B50BD" w:rsidP="007D6DB9">
      <w:pPr>
        <w:pStyle w:val="s1"/>
        <w:shd w:val="clear" w:color="auto" w:fill="FFFFFF"/>
        <w:jc w:val="right"/>
        <w:rPr>
          <w:b/>
          <w:bCs/>
          <w:color w:val="22272F"/>
          <w:sz w:val="23"/>
          <w:szCs w:val="23"/>
        </w:rPr>
      </w:pPr>
      <w:r w:rsidRPr="00F01CFD">
        <w:rPr>
          <w:rStyle w:val="s10"/>
          <w:color w:val="22272F"/>
          <w:sz w:val="23"/>
          <w:szCs w:val="23"/>
        </w:rPr>
        <w:t>Приложение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к </w:t>
      </w:r>
      <w:hyperlink r:id="rId4" w:anchor="/document/48759014/entry/1000" w:history="1">
        <w:r w:rsidRPr="00F01CFD">
          <w:rPr>
            <w:rStyle w:val="a3"/>
            <w:color w:val="3272C0"/>
            <w:sz w:val="23"/>
            <w:szCs w:val="23"/>
          </w:rPr>
          <w:t>порядку</w:t>
        </w:r>
      </w:hyperlink>
      <w:r w:rsidRPr="00F01CFD">
        <w:rPr>
          <w:rStyle w:val="s10"/>
          <w:color w:val="22272F"/>
          <w:sz w:val="23"/>
          <w:szCs w:val="23"/>
        </w:rPr>
        <w:t> наложения количественно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измеримых санкций (штрафов, изъятия) за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нарушение условий выполнения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муниципального задания на оказание</w:t>
      </w:r>
      <w:r w:rsidRPr="00F01CFD">
        <w:rPr>
          <w:color w:val="22272F"/>
          <w:sz w:val="23"/>
          <w:szCs w:val="23"/>
        </w:rPr>
        <w:br/>
      </w:r>
      <w:r w:rsidRPr="00F01CFD">
        <w:rPr>
          <w:rStyle w:val="s10"/>
          <w:color w:val="22272F"/>
          <w:sz w:val="23"/>
          <w:szCs w:val="23"/>
        </w:rPr>
        <w:t>муниципальных услуг (выполнение работ</w:t>
      </w:r>
      <w:r>
        <w:rPr>
          <w:rStyle w:val="s10"/>
          <w:b/>
          <w:bCs/>
          <w:color w:val="22272F"/>
          <w:sz w:val="23"/>
          <w:szCs w:val="23"/>
        </w:rPr>
        <w:t>)</w:t>
      </w:r>
    </w:p>
    <w:p w:rsidR="009B50BD" w:rsidRPr="002110FC" w:rsidRDefault="009B50BD" w:rsidP="0094742F">
      <w:pPr>
        <w:pStyle w:val="s3"/>
        <w:shd w:val="clear" w:color="auto" w:fill="FFFFFF"/>
        <w:jc w:val="center"/>
        <w:rPr>
          <w:color w:val="22272F"/>
        </w:rPr>
      </w:pPr>
      <w:r w:rsidRPr="002110FC">
        <w:rPr>
          <w:color w:val="22272F"/>
        </w:rPr>
        <w:t xml:space="preserve">Результаты </w:t>
      </w:r>
      <w:proofErr w:type="gramStart"/>
      <w:r w:rsidRPr="002110FC">
        <w:rPr>
          <w:color w:val="22272F"/>
        </w:rPr>
        <w:t>контроля</w:t>
      </w:r>
      <w:r w:rsidRPr="002110FC">
        <w:rPr>
          <w:color w:val="22272F"/>
        </w:rPr>
        <w:br/>
        <w:t>за</w:t>
      </w:r>
      <w:proofErr w:type="gramEnd"/>
      <w:r w:rsidRPr="002110FC">
        <w:rPr>
          <w:color w:val="22272F"/>
        </w:rPr>
        <w:t xml:space="preserve"> исполнением муниципального задания на оказание муниципальных услуг (выполнение работ) муниципальными учреждениями </w:t>
      </w:r>
      <w:proofErr w:type="spellStart"/>
      <w:r w:rsidRPr="002110FC">
        <w:rPr>
          <w:color w:val="22272F"/>
        </w:rPr>
        <w:t>Аликовского</w:t>
      </w:r>
      <w:proofErr w:type="spellEnd"/>
      <w:r w:rsidRPr="002110FC">
        <w:rPr>
          <w:color w:val="22272F"/>
        </w:rPr>
        <w:t xml:space="preserve"> района Чувашской Республики</w:t>
      </w:r>
      <w:r>
        <w:rPr>
          <w:color w:val="22272F"/>
        </w:rPr>
        <w:t xml:space="preserve"> </w:t>
      </w:r>
      <w:r w:rsidRPr="002110FC">
        <w:rPr>
          <w:color w:val="22272F"/>
        </w:rPr>
        <w:t>за  2022 года.</w:t>
      </w: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64"/>
        <w:gridCol w:w="3220"/>
        <w:gridCol w:w="2410"/>
        <w:gridCol w:w="1701"/>
        <w:gridCol w:w="1418"/>
        <w:gridCol w:w="1417"/>
        <w:gridCol w:w="860"/>
        <w:gridCol w:w="2826"/>
      </w:tblGrid>
      <w:tr w:rsidR="009B50BD" w:rsidRPr="00D04D7F" w:rsidTr="008E2BAA">
        <w:trPr>
          <w:trHeight w:val="240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 xml:space="preserve">N </w:t>
            </w:r>
            <w:proofErr w:type="spellStart"/>
            <w:proofErr w:type="gramStart"/>
            <w:r w:rsidRPr="002110FC">
              <w:t>п</w:t>
            </w:r>
            <w:proofErr w:type="spellEnd"/>
            <w:proofErr w:type="gramEnd"/>
            <w:r w:rsidRPr="002110FC">
              <w:t>/</w:t>
            </w:r>
            <w:proofErr w:type="spellStart"/>
            <w:r w:rsidRPr="002110FC">
              <w:t>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Наименование муниципального учреждения и 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Форма контроля (выездная, камеральная)</w:t>
            </w:r>
          </w:p>
        </w:tc>
        <w:tc>
          <w:tcPr>
            <w:tcW w:w="3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Исполнение показателей, установленных в муниципальном задании</w:t>
            </w:r>
          </w:p>
        </w:tc>
        <w:tc>
          <w:tcPr>
            <w:tcW w:w="2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Примечание</w:t>
            </w:r>
          </w:p>
        </w:tc>
      </w:tr>
      <w:tr w:rsidR="009B50BD" w:rsidRPr="00D04D7F" w:rsidTr="008E2BAA"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BD" w:rsidRPr="00D04D7F" w:rsidRDefault="009B50BD" w:rsidP="00F266E9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BD" w:rsidRPr="00D04D7F" w:rsidRDefault="009B50BD" w:rsidP="00F266E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BD" w:rsidRPr="00D04D7F" w:rsidRDefault="009B50BD" w:rsidP="00F266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BD" w:rsidRPr="00D04D7F" w:rsidRDefault="009B50BD" w:rsidP="00F266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план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факт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%</w:t>
            </w:r>
          </w:p>
        </w:tc>
        <w:tc>
          <w:tcPr>
            <w:tcW w:w="28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0BD" w:rsidRPr="00D04D7F" w:rsidRDefault="009B50BD" w:rsidP="00F266E9">
            <w:pPr>
              <w:rPr>
                <w:sz w:val="24"/>
                <w:szCs w:val="24"/>
              </w:rPr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1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7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266E9">
            <w:pPr>
              <w:pStyle w:val="s1"/>
              <w:spacing w:before="0" w:beforeAutospacing="0" w:after="0" w:afterAutospacing="0"/>
              <w:jc w:val="center"/>
            </w:pPr>
            <w:r w:rsidRPr="002110FC">
              <w:t>8</w:t>
            </w:r>
          </w:p>
        </w:tc>
      </w:tr>
      <w:tr w:rsidR="009B50BD" w:rsidRPr="00D04D7F" w:rsidTr="008E2BAA">
        <w:trPr>
          <w:trHeight w:val="2670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1</w:t>
            </w:r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b/>
                <w:color w:val="000000"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 xml:space="preserve">Муниципальное бюджетное учреждение культуры «Районный литературно-краеведческий музей» </w:t>
            </w:r>
            <w:proofErr w:type="spellStart"/>
            <w:r w:rsidRPr="002110FC">
              <w:rPr>
                <w:b/>
                <w:bCs/>
              </w:rPr>
              <w:t>Аликовского</w:t>
            </w:r>
            <w:proofErr w:type="spellEnd"/>
            <w:r w:rsidRPr="002110FC">
              <w:rPr>
                <w:b/>
                <w:bCs/>
              </w:rPr>
              <w:t xml:space="preserve"> района Чувашской Республики</w:t>
            </w:r>
            <w:r w:rsidRPr="002110FC">
              <w:rPr>
                <w:b/>
                <w:color w:val="000000"/>
              </w:rPr>
              <w:t xml:space="preserve"> </w:t>
            </w: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Cs/>
                <w:color w:val="000000"/>
              </w:rPr>
            </w:pPr>
            <w:r w:rsidRPr="002110FC">
              <w:rPr>
                <w:bCs/>
                <w:color w:val="000000"/>
              </w:rPr>
              <w:t>Публичный показ</w:t>
            </w:r>
            <w:r w:rsidRPr="002110FC">
              <w:rPr>
                <w:b/>
                <w:color w:val="000000"/>
              </w:rPr>
              <w:t xml:space="preserve"> </w:t>
            </w:r>
            <w:r w:rsidRPr="002110FC">
              <w:rPr>
                <w:bCs/>
                <w:color w:val="000000"/>
              </w:rPr>
              <w:t>музейных предметов, музейных коллекций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bCs/>
                <w:color w:val="000000"/>
              </w:rPr>
              <w:t>(в стационарных условиях)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Количество музейных предметов основного Музейного фонда учреждения, опубликованных на экспозициях и выставках за отчетный период (единица)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4500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3489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77,5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 Планово - отчетная документация.</w:t>
            </w:r>
          </w:p>
        </w:tc>
      </w:tr>
      <w:tr w:rsidR="009B50BD" w:rsidRPr="00D04D7F" w:rsidTr="008E2BAA">
        <w:trPr>
          <w:trHeight w:val="1095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 w:rsidRPr="002110FC">
              <w:t>Число посетителей (человек)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 w:rsidRPr="002110FC">
              <w:t>6331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>
              <w:t>9102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>
              <w:t>143,7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</w:p>
        </w:tc>
      </w:tr>
      <w:tr w:rsidR="009B50BD" w:rsidRPr="00D04D7F" w:rsidTr="008E2BAA">
        <w:trPr>
          <w:trHeight w:val="307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 </w:t>
            </w:r>
          </w:p>
        </w:tc>
        <w:tc>
          <w:tcPr>
            <w:tcW w:w="3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</w:t>
            </w:r>
            <w:r w:rsidRPr="002110FC">
              <w:rPr>
                <w:bCs/>
                <w:color w:val="000000"/>
              </w:rPr>
              <w:t>Публичный показ музейных предметов, музейных коллекций</w:t>
            </w:r>
            <w:r w:rsidRPr="002110FC">
              <w:t xml:space="preserve"> (вне стационара)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 w:rsidRPr="002110FC">
              <w:t> Доля опубликованных на экспозициях и выставках музейных предметов за отчетный период от общего количества предметов музейного фонда учреждения (процент)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1,5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1,2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80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 Планово - отчетная документация.</w:t>
            </w:r>
          </w:p>
        </w:tc>
      </w:tr>
      <w:tr w:rsidR="009B50BD" w:rsidRPr="00D04D7F" w:rsidTr="008E2BAA">
        <w:trPr>
          <w:trHeight w:val="510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Число посетителей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(человек)</w:t>
            </w:r>
          </w:p>
          <w:p w:rsidR="009B50BD" w:rsidRPr="002110FC" w:rsidRDefault="009B50BD" w:rsidP="008E2BAA">
            <w:pPr>
              <w:pStyle w:val="empty"/>
              <w:spacing w:after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 w:rsidRPr="002110FC">
              <w:t>6665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>
              <w:t>4436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after="0"/>
            </w:pPr>
            <w:r>
              <w:t>66,5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</w:pPr>
            <w:r w:rsidRPr="00D04D7F">
              <w:rPr>
                <w:rFonts w:ascii="Times New Roman" w:hAnsi="Times New Roman"/>
                <w:sz w:val="24"/>
                <w:szCs w:val="24"/>
              </w:rPr>
              <w:t xml:space="preserve">Планово - отчетная </w:t>
            </w:r>
            <w:proofErr w:type="spellStart"/>
            <w:r w:rsidRPr="00D04D7F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proofErr w:type="gramStart"/>
            <w:r w:rsidRPr="00D04D7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04D7F">
              <w:rPr>
                <w:rFonts w:ascii="Times New Roman" w:hAnsi="Times New Roman"/>
                <w:sz w:val="24"/>
                <w:szCs w:val="24"/>
              </w:rPr>
              <w:t>опустимые</w:t>
            </w:r>
            <w:proofErr w:type="spellEnd"/>
            <w:r w:rsidRPr="00D04D7F">
              <w:rPr>
                <w:rFonts w:ascii="Times New Roman" w:hAnsi="Times New Roman"/>
                <w:sz w:val="24"/>
                <w:szCs w:val="24"/>
              </w:rPr>
              <w:t xml:space="preserve">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66%.</w:t>
            </w: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Cs/>
              </w:rPr>
            </w:pPr>
            <w:r w:rsidRPr="002110FC">
              <w:rPr>
                <w:bCs/>
              </w:rPr>
              <w:t>Создание экспозиций (выставок) музеев, организация выездных выставок (в стационарных условиях)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Количество экспозиций 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(единица)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F01CFD">
        <w:trPr>
          <w:trHeight w:val="128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 xml:space="preserve">Автономное учреждение «Централизованная клубная система» </w:t>
            </w:r>
            <w:proofErr w:type="spellStart"/>
            <w:r w:rsidRPr="002110FC">
              <w:rPr>
                <w:b/>
              </w:rPr>
              <w:t>Аликовского</w:t>
            </w:r>
            <w:proofErr w:type="spellEnd"/>
            <w:r w:rsidRPr="002110FC">
              <w:rPr>
                <w:b/>
              </w:rPr>
              <w:t xml:space="preserve"> района Чувашской Республики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мероприятий (количество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4165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3123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a4"/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</w:pPr>
            <w:r w:rsidRPr="002110FC">
              <w:rPr>
                <w:rFonts w:ascii="Times New Roman" w:eastAsia="SimSun" w:hAnsi="Times New Roman"/>
                <w:sz w:val="24"/>
                <w:szCs w:val="24"/>
                <w:lang w:eastAsia="hi-IN" w:bidi="hi-IN"/>
              </w:rPr>
              <w:t>Организация мероприятий (количество участников мероприятий)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102731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77048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80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семинаров и конференций (количество участников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895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672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Организация деятельности клубных формирований и формирований самодеятельного народного творчества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клубных формирований)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219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Организация деятельности клубных формирований и формирований самодеятельного народного творчества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3204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2403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концертов и концертных программ)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631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473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F01CFD">
        <w:trPr>
          <w:trHeight w:val="114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jc w:val="center"/>
            </w:pPr>
            <w:r w:rsidRPr="002110FC">
              <w:t>Организация показа и концертных программ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28500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21375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Народные гулянья, праздники (количество мероприятий)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1040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780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Народные гулянья, праздники </w:t>
            </w:r>
            <w:r w:rsidRPr="002110FC">
              <w:lastRenderedPageBreak/>
              <w:t>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53600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40200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 xml:space="preserve">Планово - отчетная </w:t>
            </w:r>
            <w:r w:rsidRPr="00D04D7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спектаклей)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73,3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Организация показа спектаклей (количество участников)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камеральная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2250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75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F01CFD">
        <w:trPr>
          <w:trHeight w:val="3622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3.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  <w:bCs/>
              </w:rPr>
            </w:pPr>
            <w:r w:rsidRPr="002110FC">
              <w:t> </w:t>
            </w:r>
            <w:r w:rsidRPr="002110FC">
              <w:rPr>
                <w:b/>
                <w:bCs/>
              </w:rPr>
              <w:t xml:space="preserve">Муниципальное бюджетное учреждение культуры «Централизованная библиотечная система» </w:t>
            </w:r>
            <w:proofErr w:type="spellStart"/>
            <w:r w:rsidRPr="002110FC">
              <w:rPr>
                <w:b/>
                <w:bCs/>
              </w:rPr>
              <w:t>Аликовского</w:t>
            </w:r>
            <w:proofErr w:type="spellEnd"/>
            <w:r w:rsidRPr="002110FC">
              <w:rPr>
                <w:b/>
                <w:bCs/>
              </w:rPr>
              <w:t xml:space="preserve"> района Чувашской Республики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F01CFD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Библиотечное, библиографическое обслуживание пользователей библиотеки (Количество посещений в стационаре)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194000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  <w:r w:rsidRPr="00C75A0D">
              <w:t> </w:t>
            </w: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C75A0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D04D7F" w:rsidRDefault="009B50BD" w:rsidP="008E2BAA">
            <w:pPr>
              <w:rPr>
                <w:sz w:val="24"/>
                <w:szCs w:val="24"/>
              </w:rPr>
            </w:pPr>
          </w:p>
          <w:p w:rsidR="009B50BD" w:rsidRPr="00D04D7F" w:rsidRDefault="009B50BD" w:rsidP="008E2BAA">
            <w:pPr>
              <w:rPr>
                <w:sz w:val="24"/>
                <w:szCs w:val="24"/>
              </w:rPr>
            </w:pPr>
            <w:r w:rsidRPr="00D04D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95434</w:t>
            </w:r>
          </w:p>
          <w:p w:rsidR="009B50BD" w:rsidRPr="00D04D7F" w:rsidRDefault="009B50BD" w:rsidP="008E2BAA">
            <w:pPr>
              <w:rPr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  <w:rPr>
                <w:sz w:val="23"/>
                <w:szCs w:val="23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101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F01CFD">
            <w:pPr>
              <w:spacing w:after="0"/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01CFD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 - Библиотечное, библиографическое обслуживание пользователей библиотеки (Количество посещений удаленно через сеть Интернет)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rPr>
                <w:sz w:val="24"/>
                <w:szCs w:val="24"/>
              </w:rPr>
            </w:pPr>
            <w:r w:rsidRPr="00D04D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7815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83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t> </w:t>
            </w: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 - Библиотечное, библиографическое обслуживание пользователей библиотеки (Количество посещений вне стационара)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12005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</w:t>
            </w:r>
            <w:r>
              <w:t>14297</w:t>
            </w: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119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t> </w:t>
            </w: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F01CFD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 - Предоставление </w:t>
            </w:r>
            <w:r w:rsidRPr="002110FC">
              <w:lastRenderedPageBreak/>
              <w:t xml:space="preserve">библиографической информации из </w:t>
            </w:r>
            <w:proofErr w:type="gramStart"/>
            <w:r w:rsidRPr="002110FC">
              <w:t>государственный</w:t>
            </w:r>
            <w:proofErr w:type="gramEnd"/>
            <w:r w:rsidRPr="002110FC">
              <w:t xml:space="preserve"> библиотечных фондов и информации из государственных библиотечных фондов части, не касающихся авторских прав (Количество предоставленных библиографических записей и полнотекстовых документов)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 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73000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 </w:t>
            </w:r>
            <w:r>
              <w:t>75355</w:t>
            </w: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lastRenderedPageBreak/>
              <w:t> 103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 xml:space="preserve">Планово - отчетная </w:t>
            </w:r>
            <w:r w:rsidRPr="00D04D7F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 xml:space="preserve">- Формирование, учет, изучение, обеспечение физического сохранения и безопасности фондов библиотеки (Количество документов)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230527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3"/>
                <w:szCs w:val="23"/>
              </w:rPr>
              <w:t>219355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 xml:space="preserve">    95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Предоставление консультационных и методических работ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штук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100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t>- Библиографическая обработка документов и создание каталогов (Создание библиографических записей)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50038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D04D7F">
              <w:rPr>
                <w:color w:val="000000"/>
              </w:rPr>
              <w:t>5</w:t>
            </w:r>
            <w:r>
              <w:rPr>
                <w:color w:val="000000"/>
              </w:rPr>
              <w:t>1347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>
              <w:t>103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4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  <w:rPr>
                <w:b/>
              </w:rPr>
            </w:pPr>
            <w:r w:rsidRPr="002110FC">
              <w:rPr>
                <w:b/>
              </w:rPr>
              <w:t>Муниципальное бюджетное учреждение культуры «</w:t>
            </w:r>
            <w:proofErr w:type="spellStart"/>
            <w:r w:rsidRPr="002110FC">
              <w:rPr>
                <w:b/>
              </w:rPr>
              <w:t>Аликовский</w:t>
            </w:r>
            <w:proofErr w:type="spellEnd"/>
            <w:r w:rsidRPr="002110FC">
              <w:rPr>
                <w:b/>
              </w:rPr>
              <w:t xml:space="preserve"> муниципальный архив» </w:t>
            </w:r>
            <w:proofErr w:type="spellStart"/>
            <w:r w:rsidRPr="002110FC">
              <w:rPr>
                <w:b/>
              </w:rPr>
              <w:t>Аликовского</w:t>
            </w:r>
            <w:proofErr w:type="spellEnd"/>
            <w:r w:rsidRPr="002110FC">
              <w:rPr>
                <w:b/>
              </w:rPr>
              <w:t xml:space="preserve"> района Чувашской Республики</w:t>
            </w:r>
          </w:p>
          <w:p w:rsidR="009B50BD" w:rsidRPr="002110FC" w:rsidRDefault="009B50BD" w:rsidP="008E2BAA">
            <w:pPr>
              <w:pStyle w:val="ConsPlusNonformat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архивных справок и копий архивных документов, связанных с социальной защитой граждан, предусматривающей их пенсионное обеспечение, а </w:t>
            </w:r>
            <w:r w:rsidRPr="00211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получение льгот и компенсаций в соответствии с законодательством Российской Федерации и международными обязательствами Российской Федерации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(физическим лицам)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after="0"/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Pr="00D04D7F" w:rsidRDefault="009B50BD" w:rsidP="008E2BAA">
            <w:pPr>
              <w:rPr>
                <w:color w:val="000000"/>
                <w:sz w:val="24"/>
                <w:szCs w:val="24"/>
              </w:rPr>
            </w:pPr>
            <w:r w:rsidRPr="00D04D7F">
              <w:t>766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after="0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t>76,6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F01CFD" w:rsidRDefault="009B50BD" w:rsidP="008E2BAA">
            <w:pPr>
              <w:pStyle w:val="empty"/>
              <w:spacing w:before="0" w:after="0"/>
            </w:pPr>
          </w:p>
          <w:p w:rsidR="009B50BD" w:rsidRPr="00F01CFD" w:rsidRDefault="009B50BD" w:rsidP="008E2BAA">
            <w:pPr>
              <w:pStyle w:val="empty"/>
              <w:spacing w:before="0" w:after="0"/>
            </w:pPr>
          </w:p>
          <w:p w:rsidR="009B50BD" w:rsidRPr="00F01CFD" w:rsidRDefault="009B50BD" w:rsidP="008E2BAA">
            <w:pPr>
              <w:pStyle w:val="empty"/>
              <w:spacing w:before="0" w:after="0"/>
            </w:pPr>
          </w:p>
          <w:p w:rsidR="009B50BD" w:rsidRPr="00F01CFD" w:rsidRDefault="009B50BD" w:rsidP="008E2BAA">
            <w:pPr>
              <w:pStyle w:val="empty"/>
              <w:spacing w:before="0" w:after="0"/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 xml:space="preserve">Журнал регистрации запросов, заявлений и писем учреждений и граждан и о выдаче </w:t>
            </w:r>
            <w:r w:rsidRPr="00D04D7F">
              <w:rPr>
                <w:rFonts w:ascii="Times New Roman" w:hAnsi="Times New Roman"/>
                <w:sz w:val="24"/>
                <w:szCs w:val="24"/>
              </w:rPr>
              <w:lastRenderedPageBreak/>
              <w:t>архивных справок социально-правового характера</w:t>
            </w: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 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(юридическим лицам)</w:t>
            </w:r>
          </w:p>
          <w:p w:rsidR="009B50BD" w:rsidRPr="002110FC" w:rsidRDefault="009B50BD" w:rsidP="008E2B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Pr="00D04D7F" w:rsidRDefault="009B50BD" w:rsidP="008E2BAA">
            <w:pPr>
              <w:rPr>
                <w:color w:val="000000"/>
                <w:sz w:val="24"/>
                <w:szCs w:val="24"/>
              </w:rPr>
            </w:pPr>
            <w:r w:rsidRPr="00D04D7F">
              <w:rPr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Журнал регистрации запросов, заявлений и писем учреждений и граждан  и о выдаче архивных справок социально - правового характера</w:t>
            </w: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/>
                <w:sz w:val="24"/>
                <w:szCs w:val="24"/>
              </w:rPr>
              <w:t>Обеспечение доступа</w:t>
            </w:r>
          </w:p>
          <w:p w:rsidR="009B50BD" w:rsidRPr="002110FC" w:rsidRDefault="009B50BD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к архивным документам </w:t>
            </w:r>
          </w:p>
          <w:p w:rsidR="009B50BD" w:rsidRPr="002110FC" w:rsidRDefault="009B50BD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gram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поисковым средствам к ним в читальном зале архива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(</w:t>
            </w:r>
            <w:proofErr w:type="spellStart"/>
            <w:r w:rsidRPr="002110FC">
              <w:t>физлица</w:t>
            </w:r>
            <w:proofErr w:type="spellEnd"/>
            <w:r w:rsidRPr="002110FC"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Pr="00D04D7F" w:rsidRDefault="009B50BD" w:rsidP="008E2BAA">
            <w:pPr>
              <w:rPr>
                <w:color w:val="000000"/>
                <w:sz w:val="24"/>
                <w:szCs w:val="24"/>
              </w:rPr>
            </w:pPr>
            <w:r w:rsidRPr="00D04D7F">
              <w:rPr>
                <w:sz w:val="26"/>
                <w:szCs w:val="26"/>
              </w:rPr>
              <w:t>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Журнал регистрации пользователей читального зала</w:t>
            </w: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/>
                <w:sz w:val="24"/>
                <w:szCs w:val="24"/>
              </w:rPr>
              <w:t>Обеспечение доступа</w:t>
            </w:r>
          </w:p>
          <w:p w:rsidR="009B50BD" w:rsidRPr="002110FC" w:rsidRDefault="009B50BD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к архивным документам</w:t>
            </w:r>
          </w:p>
          <w:p w:rsidR="009B50BD" w:rsidRPr="002110FC" w:rsidRDefault="009B50BD" w:rsidP="008E2BAA">
            <w:pPr>
              <w:pStyle w:val="ConsPlusNonformat"/>
              <w:jc w:val="both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gramStart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110FC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поисковым средствам к ним в читальном зале архива 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lastRenderedPageBreak/>
              <w:t>(</w:t>
            </w:r>
            <w:proofErr w:type="spellStart"/>
            <w:r w:rsidRPr="002110FC">
              <w:t>юрлица</w:t>
            </w:r>
            <w:proofErr w:type="spellEnd"/>
            <w:r w:rsidRPr="002110FC"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widowControl w:val="0"/>
              <w:autoSpaceDE w:val="0"/>
              <w:snapToGrid w:val="0"/>
              <w:spacing w:after="0" w:line="240" w:lineRule="auto"/>
              <w:ind w:left="-111" w:right="-105"/>
              <w:jc w:val="center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Pr="00D04D7F" w:rsidRDefault="009B50BD" w:rsidP="008E2BAA">
            <w:pPr>
              <w:rPr>
                <w:color w:val="000000"/>
                <w:sz w:val="24"/>
                <w:szCs w:val="24"/>
              </w:rPr>
            </w:pPr>
            <w:r w:rsidRPr="00D04D7F">
              <w:rPr>
                <w:sz w:val="26"/>
                <w:szCs w:val="26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 xml:space="preserve">Журнал регистрации пользователей читального </w:t>
            </w:r>
            <w:r w:rsidRPr="00D04D7F">
              <w:rPr>
                <w:rFonts w:ascii="Times New Roman" w:hAnsi="Times New Roman"/>
                <w:sz w:val="24"/>
                <w:szCs w:val="24"/>
              </w:rPr>
              <w:lastRenderedPageBreak/>
              <w:t>зала</w:t>
            </w: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Комплектование архивными документами: </w:t>
            </w:r>
          </w:p>
          <w:p w:rsidR="009B50BD" w:rsidRPr="00D04D7F" w:rsidRDefault="009B50BD" w:rsidP="00F01CFD">
            <w:pPr>
              <w:snapToGrid w:val="0"/>
              <w:spacing w:after="0" w:line="240" w:lineRule="auto"/>
            </w:pPr>
            <w:r w:rsidRPr="002110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2110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(дел) документов, принятых на   хранение)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 xml:space="preserve">Единица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Pr="00D04D7F" w:rsidRDefault="009B50BD" w:rsidP="008E2BAA">
            <w:pPr>
              <w:rPr>
                <w:color w:val="000000"/>
                <w:sz w:val="24"/>
                <w:szCs w:val="24"/>
              </w:rPr>
            </w:pPr>
            <w:r w:rsidRPr="00D04D7F">
              <w:rPr>
                <w:sz w:val="26"/>
                <w:szCs w:val="26"/>
              </w:rPr>
              <w:t>366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jc w:val="center"/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Книга учета поступлений документов</w:t>
            </w: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color w:val="000000"/>
              </w:rPr>
              <w:t>2. Количество документов, включенных в состав Архивного фонда Российской 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Единица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rFonts w:eastAsia="NSimSun"/>
                <w:kern w:val="2"/>
                <w:lang w:bidi="hi-IN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Pr="00D04D7F" w:rsidRDefault="009B50BD" w:rsidP="008E2BAA">
            <w:pPr>
              <w:rPr>
                <w:color w:val="000000"/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6"/>
                <w:szCs w:val="26"/>
              </w:rPr>
              <w:t>708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236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965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Журнал регистрации описей дел, представляемые для утверждения в ЭПК Сектора архивов Минкультуры Чувашии</w:t>
            </w:r>
          </w:p>
        </w:tc>
      </w:tr>
      <w:tr w:rsidR="009B50BD" w:rsidRPr="00D04D7F" w:rsidTr="008E2BAA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2110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сохранности и учет архивных документов</w:t>
            </w: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proofErr w:type="gramStart"/>
            <w:r w:rsidRPr="002110FC">
              <w:rPr>
                <w:color w:val="000000"/>
              </w:rPr>
              <w:t>(Объем хранимых дел (документов)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rPr>
                <w:color w:val="000000"/>
              </w:rPr>
              <w:t xml:space="preserve">Единица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камеральная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0BD" w:rsidRPr="002110FC" w:rsidRDefault="009B50BD" w:rsidP="008E2BAA">
            <w:pPr>
              <w:pStyle w:val="empty"/>
              <w:spacing w:before="0" w:beforeAutospacing="0" w:after="0" w:afterAutospacing="0"/>
            </w:pPr>
            <w:r w:rsidRPr="002110FC">
              <w:t>27667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Pr="00D04D7F" w:rsidRDefault="009B50BD" w:rsidP="008E2BAA">
            <w:pPr>
              <w:rPr>
                <w:color w:val="000000"/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6"/>
                <w:szCs w:val="26"/>
              </w:rPr>
              <w:t>28033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50BD" w:rsidRDefault="009B50BD" w:rsidP="008E2BAA">
            <w:pPr>
              <w:pStyle w:val="empty"/>
              <w:spacing w:before="0" w:beforeAutospacing="0" w:after="0" w:afterAutospacing="0"/>
            </w:pPr>
            <w:r>
              <w:rPr>
                <w:sz w:val="26"/>
                <w:szCs w:val="26"/>
              </w:rPr>
              <w:t>101,3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Планово - отчетная документация.</w:t>
            </w:r>
          </w:p>
          <w:p w:rsidR="009B50BD" w:rsidRPr="00D04D7F" w:rsidRDefault="009B50BD" w:rsidP="008E2BAA">
            <w:pPr>
              <w:spacing w:after="0"/>
              <w:rPr>
                <w:sz w:val="24"/>
                <w:szCs w:val="24"/>
              </w:rPr>
            </w:pPr>
            <w:r w:rsidRPr="00D04D7F">
              <w:rPr>
                <w:rFonts w:ascii="Times New Roman" w:hAnsi="Times New Roman"/>
                <w:sz w:val="24"/>
                <w:szCs w:val="24"/>
              </w:rPr>
              <w:t>Статистическая Ф№ 1</w:t>
            </w:r>
          </w:p>
          <w:p w:rsidR="009B50BD" w:rsidRPr="00D04D7F" w:rsidRDefault="009B50BD" w:rsidP="008E2B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0BD" w:rsidRDefault="009B50BD" w:rsidP="007D6DB9">
      <w:pPr>
        <w:pStyle w:val="a4"/>
        <w:rPr>
          <w:rStyle w:val="s10"/>
          <w:rFonts w:ascii="Times New Roman" w:hAnsi="Times New Roman"/>
          <w:color w:val="22272F"/>
          <w:sz w:val="24"/>
          <w:szCs w:val="24"/>
        </w:rPr>
      </w:pPr>
    </w:p>
    <w:p w:rsidR="009B50BD" w:rsidRDefault="009B50BD" w:rsidP="007D6DB9">
      <w:pPr>
        <w:pStyle w:val="a4"/>
        <w:rPr>
          <w:rStyle w:val="s10"/>
          <w:rFonts w:ascii="Times New Roman" w:hAnsi="Times New Roman"/>
          <w:color w:val="22272F"/>
          <w:sz w:val="24"/>
          <w:szCs w:val="24"/>
        </w:rPr>
      </w:pPr>
    </w:p>
    <w:p w:rsidR="009B50BD" w:rsidRPr="002110FC" w:rsidRDefault="009B50BD" w:rsidP="007D6DB9">
      <w:pPr>
        <w:pStyle w:val="a4"/>
        <w:rPr>
          <w:rStyle w:val="s10"/>
          <w:rFonts w:ascii="Times New Roman" w:hAnsi="Times New Roman"/>
          <w:color w:val="22272F"/>
          <w:sz w:val="24"/>
          <w:szCs w:val="24"/>
        </w:rPr>
      </w:pPr>
      <w:r w:rsidRPr="002110FC">
        <w:rPr>
          <w:rStyle w:val="s10"/>
          <w:rFonts w:ascii="Times New Roman" w:hAnsi="Times New Roman"/>
          <w:color w:val="22272F"/>
          <w:sz w:val="24"/>
          <w:szCs w:val="24"/>
        </w:rPr>
        <w:t>Провери</w:t>
      </w:r>
      <w:proofErr w:type="gramStart"/>
      <w:r w:rsidRPr="002110FC">
        <w:rPr>
          <w:rStyle w:val="s10"/>
          <w:rFonts w:ascii="Times New Roman" w:hAnsi="Times New Roman"/>
          <w:color w:val="22272F"/>
          <w:sz w:val="24"/>
          <w:szCs w:val="24"/>
        </w:rPr>
        <w:t>л(</w:t>
      </w:r>
      <w:proofErr w:type="gramEnd"/>
      <w:r w:rsidRPr="002110FC">
        <w:rPr>
          <w:rStyle w:val="s10"/>
          <w:rFonts w:ascii="Times New Roman" w:hAnsi="Times New Roman"/>
          <w:color w:val="22272F"/>
          <w:sz w:val="24"/>
          <w:szCs w:val="24"/>
        </w:rPr>
        <w:t>а)</w:t>
      </w:r>
    </w:p>
    <w:p w:rsidR="009B50BD" w:rsidRPr="002110FC" w:rsidRDefault="001B0586" w:rsidP="007D6DB9">
      <w:pPr>
        <w:pStyle w:val="a4"/>
        <w:rPr>
          <w:rStyle w:val="s10"/>
          <w:rFonts w:ascii="Times New Roman" w:hAnsi="Times New Roman"/>
          <w:color w:val="22272F"/>
          <w:sz w:val="24"/>
          <w:szCs w:val="24"/>
        </w:rPr>
      </w:pPr>
      <w:r>
        <w:rPr>
          <w:rStyle w:val="s10"/>
          <w:rFonts w:ascii="Times New Roman" w:hAnsi="Times New Roman"/>
          <w:color w:val="22272F"/>
          <w:sz w:val="24"/>
          <w:szCs w:val="24"/>
        </w:rPr>
        <w:t>Ведущий специалист – эксперт сектора культуры и архивного дела</w:t>
      </w:r>
    </w:p>
    <w:p w:rsidR="009B50BD" w:rsidRDefault="001B0586" w:rsidP="00F01CFD">
      <w:pPr>
        <w:pStyle w:val="a4"/>
        <w:rPr>
          <w:rStyle w:val="s10"/>
          <w:b/>
          <w:bCs/>
          <w:color w:val="22272F"/>
          <w:sz w:val="23"/>
          <w:szCs w:val="23"/>
        </w:rPr>
      </w:pPr>
      <w:r>
        <w:rPr>
          <w:rStyle w:val="s10"/>
          <w:rFonts w:ascii="Times New Roman" w:hAnsi="Times New Roman"/>
          <w:color w:val="22272F"/>
          <w:sz w:val="24"/>
          <w:szCs w:val="24"/>
        </w:rPr>
        <w:t xml:space="preserve">Администрации муниципального округа </w:t>
      </w:r>
      <w:r w:rsidR="009B50BD" w:rsidRPr="002110FC">
        <w:rPr>
          <w:rStyle w:val="s10"/>
          <w:rFonts w:ascii="Times New Roman" w:hAnsi="Times New Roman"/>
          <w:color w:val="22272F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Style w:val="s10"/>
          <w:rFonts w:ascii="Times New Roman" w:hAnsi="Times New Roman"/>
          <w:color w:val="22272F"/>
          <w:sz w:val="24"/>
          <w:szCs w:val="24"/>
        </w:rPr>
        <w:t>Т.А</w:t>
      </w:r>
      <w:r w:rsidR="009B50BD" w:rsidRPr="002110FC">
        <w:rPr>
          <w:rStyle w:val="s10"/>
          <w:rFonts w:ascii="Times New Roman" w:hAnsi="Times New Roman"/>
          <w:color w:val="22272F"/>
          <w:sz w:val="24"/>
          <w:szCs w:val="24"/>
        </w:rPr>
        <w:t xml:space="preserve">. </w:t>
      </w:r>
      <w:r>
        <w:rPr>
          <w:rStyle w:val="s10"/>
          <w:rFonts w:ascii="Times New Roman" w:hAnsi="Times New Roman"/>
          <w:color w:val="22272F"/>
          <w:sz w:val="24"/>
          <w:szCs w:val="24"/>
        </w:rPr>
        <w:t xml:space="preserve">Дубинина </w:t>
      </w:r>
    </w:p>
    <w:sectPr w:rsidR="009B50BD" w:rsidSect="00F01CFD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42F"/>
    <w:rsid w:val="000619C1"/>
    <w:rsid w:val="00094E81"/>
    <w:rsid w:val="000B50AE"/>
    <w:rsid w:val="000F2E3D"/>
    <w:rsid w:val="00152DB3"/>
    <w:rsid w:val="001B0586"/>
    <w:rsid w:val="00202A77"/>
    <w:rsid w:val="002110FC"/>
    <w:rsid w:val="00234C05"/>
    <w:rsid w:val="0026414D"/>
    <w:rsid w:val="002D0239"/>
    <w:rsid w:val="003A37C3"/>
    <w:rsid w:val="003C40EB"/>
    <w:rsid w:val="00502CC9"/>
    <w:rsid w:val="0052213D"/>
    <w:rsid w:val="00527117"/>
    <w:rsid w:val="005D2379"/>
    <w:rsid w:val="006907E4"/>
    <w:rsid w:val="006C0FB1"/>
    <w:rsid w:val="00762414"/>
    <w:rsid w:val="00767DB2"/>
    <w:rsid w:val="007D6DB9"/>
    <w:rsid w:val="007F1B95"/>
    <w:rsid w:val="00831785"/>
    <w:rsid w:val="008410EC"/>
    <w:rsid w:val="008A362B"/>
    <w:rsid w:val="008D2E8E"/>
    <w:rsid w:val="008E2BAA"/>
    <w:rsid w:val="00920636"/>
    <w:rsid w:val="00925E5A"/>
    <w:rsid w:val="0094742F"/>
    <w:rsid w:val="00953226"/>
    <w:rsid w:val="00965210"/>
    <w:rsid w:val="009660DE"/>
    <w:rsid w:val="009B50BD"/>
    <w:rsid w:val="00AF19D8"/>
    <w:rsid w:val="00B76EAC"/>
    <w:rsid w:val="00C25932"/>
    <w:rsid w:val="00C72D1E"/>
    <w:rsid w:val="00C75A0D"/>
    <w:rsid w:val="00C96900"/>
    <w:rsid w:val="00CD2417"/>
    <w:rsid w:val="00D04D7F"/>
    <w:rsid w:val="00D84F34"/>
    <w:rsid w:val="00E427B6"/>
    <w:rsid w:val="00F01CFD"/>
    <w:rsid w:val="00F266E9"/>
    <w:rsid w:val="00F3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0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6C0FB1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C0FB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3"/>
    </w:pPr>
    <w:rPr>
      <w:rFonts w:ascii="Arial" w:hAnsi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0FB1"/>
    <w:rPr>
      <w:rFonts w:ascii="Cambria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C0FB1"/>
    <w:rPr>
      <w:rFonts w:ascii="Arial" w:hAnsi="Arial" w:cs="Times New Roman"/>
      <w:sz w:val="24"/>
      <w:szCs w:val="24"/>
    </w:rPr>
  </w:style>
  <w:style w:type="character" w:styleId="a3">
    <w:name w:val="Hyperlink"/>
    <w:basedOn w:val="a0"/>
    <w:uiPriority w:val="99"/>
    <w:rsid w:val="0094742F"/>
    <w:rPr>
      <w:rFonts w:cs="Times New Roman"/>
      <w:color w:val="0000FF"/>
      <w:u w:val="single"/>
    </w:rPr>
  </w:style>
  <w:style w:type="paragraph" w:customStyle="1" w:styleId="s3">
    <w:name w:val="s_3"/>
    <w:basedOn w:val="a"/>
    <w:uiPriority w:val="99"/>
    <w:rsid w:val="00947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947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uiPriority w:val="99"/>
    <w:rsid w:val="009474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uiPriority w:val="99"/>
    <w:rsid w:val="0094742F"/>
    <w:rPr>
      <w:rFonts w:cs="Times New Roman"/>
    </w:rPr>
  </w:style>
  <w:style w:type="character" w:customStyle="1" w:styleId="Bodytext">
    <w:name w:val="Body text_"/>
    <w:basedOn w:val="a0"/>
    <w:link w:val="41"/>
    <w:uiPriority w:val="99"/>
    <w:locked/>
    <w:rsid w:val="00AF19D8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Bodytext"/>
    <w:uiPriority w:val="99"/>
    <w:rsid w:val="00AF19D8"/>
    <w:pPr>
      <w:shd w:val="clear" w:color="auto" w:fill="FFFFFF"/>
      <w:spacing w:after="240" w:line="298" w:lineRule="exact"/>
      <w:ind w:hanging="1740"/>
    </w:pPr>
    <w:rPr>
      <w:sz w:val="25"/>
      <w:szCs w:val="25"/>
      <w:shd w:val="clear" w:color="auto" w:fill="FFFFFF"/>
    </w:rPr>
  </w:style>
  <w:style w:type="paragraph" w:styleId="a4">
    <w:name w:val="No Spacing"/>
    <w:uiPriority w:val="99"/>
    <w:qFormat/>
    <w:rsid w:val="00AF19D8"/>
  </w:style>
  <w:style w:type="paragraph" w:customStyle="1" w:styleId="ConsPlusNonformat">
    <w:name w:val="ConsPlusNonformat"/>
    <w:uiPriority w:val="99"/>
    <w:rsid w:val="002110FC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zh-CN"/>
    </w:rPr>
  </w:style>
  <w:style w:type="paragraph" w:styleId="a5">
    <w:name w:val="caption"/>
    <w:basedOn w:val="a"/>
    <w:uiPriority w:val="99"/>
    <w:qFormat/>
    <w:rsid w:val="002110FC"/>
    <w:pPr>
      <w:suppressLineNumbers/>
      <w:suppressAutoHyphens/>
      <w:spacing w:before="120" w:after="120" w:line="240" w:lineRule="auto"/>
    </w:pPr>
    <w:rPr>
      <w:rFonts w:ascii="Liberation Serif" w:eastAsia="NSimSun" w:hAnsi="Liberation Serif" w:cs="Lucida Sans"/>
      <w:i/>
      <w:iCs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alikov_cult</cp:lastModifiedBy>
  <cp:revision>2</cp:revision>
  <cp:lastPrinted>2022-11-01T07:23:00Z</cp:lastPrinted>
  <dcterms:created xsi:type="dcterms:W3CDTF">2023-01-25T11:31:00Z</dcterms:created>
  <dcterms:modified xsi:type="dcterms:W3CDTF">2023-01-25T11:31:00Z</dcterms:modified>
</cp:coreProperties>
</file>