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FD5" w:rsidRDefault="00B91FD5" w:rsidP="00B91FD5">
      <w:pPr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Приложение N 4</w:t>
      </w:r>
    </w:p>
    <w:p w:rsidR="00B91FD5" w:rsidRDefault="00B91FD5" w:rsidP="00B91FD5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 Учетной политике финансового отдела</w:t>
      </w:r>
    </w:p>
    <w:p w:rsidR="00B91FD5" w:rsidRDefault="00B91FD5" w:rsidP="00B91FD5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для целей бухгалтерского (бюджетного) учета</w:t>
      </w:r>
    </w:p>
    <w:p w:rsidR="00B91FD5" w:rsidRDefault="00B91FD5" w:rsidP="00B91FD5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B91FD5" w:rsidRDefault="00B91FD5" w:rsidP="00B91FD5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bookmarkStart w:id="0" w:name="_GoBack"/>
      <w:r>
        <w:rPr>
          <w:b/>
          <w:bCs/>
          <w:sz w:val="24"/>
          <w:szCs w:val="24"/>
          <w:lang w:eastAsia="ru-RU"/>
        </w:rPr>
        <w:t>Периодичность формирования регистров бухгалтерского учета</w:t>
      </w:r>
    </w:p>
    <w:p w:rsidR="00B91FD5" w:rsidRDefault="00B91FD5" w:rsidP="00B91FD5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на бумажных носителях</w:t>
      </w:r>
      <w:bookmarkEnd w:id="0"/>
    </w:p>
    <w:p w:rsidR="00B91FD5" w:rsidRDefault="00B91FD5" w:rsidP="00B91FD5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4535"/>
        <w:gridCol w:w="2551"/>
      </w:tblGrid>
      <w:tr w:rsidR="00B91FD5" w:rsidTr="009E47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D5" w:rsidRDefault="00B91FD5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D5" w:rsidRDefault="00B91FD5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Код формы документа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D5" w:rsidRDefault="00B91FD5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регистра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D5" w:rsidRDefault="00B91FD5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Периодичность</w:t>
            </w:r>
          </w:p>
        </w:tc>
      </w:tr>
      <w:tr w:rsidR="00B91FD5" w:rsidTr="009E47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D5" w:rsidRDefault="00B91FD5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D5" w:rsidRDefault="00B91FD5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D5" w:rsidRDefault="00B91FD5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D5" w:rsidRDefault="00B91FD5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B91FD5" w:rsidTr="009E47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D5" w:rsidRDefault="00B91FD5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D5" w:rsidRDefault="00B91FD5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0504031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D5" w:rsidRDefault="00B91FD5" w:rsidP="009E47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Инвентарная карточка учета нефинансовых активов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D5" w:rsidRDefault="00B91FD5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Ежегодно при наличии начисленной амортизации</w:t>
            </w:r>
          </w:p>
        </w:tc>
      </w:tr>
      <w:tr w:rsidR="00B91FD5" w:rsidTr="009E47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D5" w:rsidRDefault="00B91FD5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D5" w:rsidRDefault="00B91FD5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0504033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D5" w:rsidRDefault="00B91FD5" w:rsidP="009E47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Опись инвентарных карточек по учету нефинансовых активов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D5" w:rsidRDefault="00B91FD5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Ежегодно при наличии поступления</w:t>
            </w:r>
          </w:p>
        </w:tc>
      </w:tr>
      <w:tr w:rsidR="00B91FD5" w:rsidTr="009E47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D5" w:rsidRDefault="00B91FD5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D5" w:rsidRDefault="00B91FD5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0504034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D5" w:rsidRDefault="00B91FD5" w:rsidP="009E47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Инвентарный список нефинансовых активов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D5" w:rsidRDefault="00B91FD5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Ежегодно при наличии поступления</w:t>
            </w:r>
          </w:p>
        </w:tc>
      </w:tr>
      <w:tr w:rsidR="00B91FD5" w:rsidTr="009E47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D5" w:rsidRDefault="00B91FD5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D5" w:rsidRDefault="00B91FD5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0504035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D5" w:rsidRDefault="00B91FD5" w:rsidP="009E47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Оборотная ведомость по нефинансовым активам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D5" w:rsidRDefault="00B91FD5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Ежемесячно</w:t>
            </w:r>
          </w:p>
        </w:tc>
      </w:tr>
      <w:tr w:rsidR="00B91FD5" w:rsidTr="009E47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D5" w:rsidRDefault="00B91FD5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D5" w:rsidRDefault="00B91FD5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0504041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D5" w:rsidRDefault="00B91FD5" w:rsidP="009E47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Карточка количественно-суммового учета материальных ценностей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D5" w:rsidRDefault="00B91FD5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Ежегодно при наличии поступления</w:t>
            </w:r>
          </w:p>
        </w:tc>
      </w:tr>
      <w:tr w:rsidR="00B91FD5" w:rsidTr="009E47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D5" w:rsidRDefault="00B91FD5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D5" w:rsidRDefault="00B91FD5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0504042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D5" w:rsidRDefault="00B91FD5" w:rsidP="009E47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Книга учета материальных ценностей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D5" w:rsidRDefault="00B91FD5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Ежегодно</w:t>
            </w:r>
          </w:p>
        </w:tc>
      </w:tr>
      <w:tr w:rsidR="00B91FD5" w:rsidTr="009E47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D5" w:rsidRDefault="00B91FD5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D5" w:rsidRDefault="00B91FD5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0504043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D5" w:rsidRDefault="00B91FD5" w:rsidP="009E47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Карточка учета материальных ценностей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D5" w:rsidRDefault="00B91FD5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 мере совершения операций</w:t>
            </w:r>
          </w:p>
        </w:tc>
      </w:tr>
      <w:tr w:rsidR="00B91FD5" w:rsidTr="009E47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D5" w:rsidRDefault="00B91FD5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D5" w:rsidRDefault="00B91FD5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0504045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D5" w:rsidRDefault="00B91FD5" w:rsidP="009E47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Книга учета бланков строгой отчетности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D5" w:rsidRDefault="00B91FD5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 мере необходимости формирования регистра</w:t>
            </w:r>
          </w:p>
        </w:tc>
      </w:tr>
      <w:tr w:rsidR="00B91FD5" w:rsidTr="009E47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D5" w:rsidRDefault="00B91FD5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D5" w:rsidRDefault="00B91FD5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0504047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D5" w:rsidRDefault="00B91FD5" w:rsidP="009E47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Реестр депонированных сумм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D5" w:rsidRDefault="00B91FD5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 мере необходимости формирования регистра</w:t>
            </w:r>
          </w:p>
        </w:tc>
      </w:tr>
      <w:tr w:rsidR="00B91FD5" w:rsidTr="009E47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D5" w:rsidRDefault="00B91FD5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D5" w:rsidRDefault="00B91FD5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0504048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D5" w:rsidRDefault="00B91FD5" w:rsidP="009E47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Книга аналитического учета депонированной заработной платы, денежного довольствия и стипендий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D5" w:rsidRDefault="00B91FD5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Ежемесячно</w:t>
            </w:r>
          </w:p>
        </w:tc>
      </w:tr>
      <w:tr w:rsidR="00B91FD5" w:rsidTr="009E47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D5" w:rsidRDefault="00B91FD5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D5" w:rsidRDefault="00B91FD5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0504051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D5" w:rsidRDefault="00B91FD5" w:rsidP="009E47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Карточка учета средств и расчетов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D5" w:rsidRDefault="00B91FD5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Ежемесячно</w:t>
            </w:r>
          </w:p>
        </w:tc>
      </w:tr>
      <w:tr w:rsidR="00B91FD5" w:rsidTr="009E47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D5" w:rsidRDefault="00B91FD5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D5" w:rsidRDefault="00B91FD5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0504052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D5" w:rsidRDefault="00B91FD5" w:rsidP="009E47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Реестр карточек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D5" w:rsidRDefault="00B91FD5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 мере необходимости формирования регистра</w:t>
            </w:r>
          </w:p>
        </w:tc>
      </w:tr>
      <w:tr w:rsidR="00B91FD5" w:rsidTr="009E47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D5" w:rsidRDefault="00B91FD5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D5" w:rsidRDefault="00B91FD5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0504053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D5" w:rsidRDefault="00B91FD5" w:rsidP="009E47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Реестр сдачи документов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D5" w:rsidRDefault="00B91FD5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 мере необходимости формирования регистра</w:t>
            </w:r>
          </w:p>
        </w:tc>
      </w:tr>
      <w:tr w:rsidR="00B91FD5" w:rsidTr="009E47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D5" w:rsidRDefault="00B91FD5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D5" w:rsidRDefault="00B91FD5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0504054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D5" w:rsidRDefault="00B91FD5" w:rsidP="009E47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Многографная карточка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D5" w:rsidRDefault="00B91FD5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 мере необходимости формирования регистра</w:t>
            </w:r>
          </w:p>
        </w:tc>
      </w:tr>
      <w:tr w:rsidR="00B91FD5" w:rsidTr="009E47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D5" w:rsidRDefault="00B91FD5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D5" w:rsidRDefault="00B91FD5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0504064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D5" w:rsidRDefault="00B91FD5" w:rsidP="009E47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Журнал регистрации обязательств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D5" w:rsidRDefault="00B91FD5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Ежегодно</w:t>
            </w:r>
          </w:p>
        </w:tc>
      </w:tr>
      <w:tr w:rsidR="00B91FD5" w:rsidTr="009E47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D5" w:rsidRDefault="00B91FD5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D5" w:rsidRDefault="00B91FD5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0504071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D5" w:rsidRDefault="00B91FD5" w:rsidP="009E47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Журналы операций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D5" w:rsidRDefault="00B91FD5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Ежемесячно</w:t>
            </w:r>
          </w:p>
          <w:p w:rsidR="00B91FD5" w:rsidRDefault="00B91FD5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 исполнению бюджета ежедневно</w:t>
            </w:r>
          </w:p>
        </w:tc>
      </w:tr>
      <w:tr w:rsidR="00B91FD5" w:rsidTr="009E47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D5" w:rsidRDefault="00B91FD5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D5" w:rsidRDefault="00B91FD5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0504072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D5" w:rsidRDefault="00B91FD5" w:rsidP="009E47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Главная книга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D5" w:rsidRDefault="00B91FD5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Ежемесячно</w:t>
            </w:r>
          </w:p>
        </w:tc>
      </w:tr>
      <w:tr w:rsidR="00B91FD5" w:rsidTr="009E47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D5" w:rsidRDefault="00B91FD5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D5" w:rsidRDefault="00B91FD5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0504082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D5" w:rsidRDefault="00B91FD5" w:rsidP="009E47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Инвентаризационная опись остатков на счетах учета денежных средств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D5" w:rsidRDefault="00B91FD5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 инвентаризации</w:t>
            </w:r>
          </w:p>
        </w:tc>
      </w:tr>
      <w:tr w:rsidR="00B91FD5" w:rsidTr="009E47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D5" w:rsidRDefault="00B91FD5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D5" w:rsidRDefault="00B91FD5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0504086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D5" w:rsidRDefault="00B91FD5" w:rsidP="009E47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Инвентаризационная опись (сличительная ведомость) бланков строгой отчетности и денежных документов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D5" w:rsidRDefault="00B91FD5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 инвентаризации</w:t>
            </w:r>
          </w:p>
        </w:tc>
      </w:tr>
      <w:tr w:rsidR="00B91FD5" w:rsidTr="009E47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D5" w:rsidRDefault="00B91FD5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D5" w:rsidRDefault="00B91FD5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0504087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D5" w:rsidRDefault="00B91FD5" w:rsidP="009E47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Инвентаризационная опись (сличительная ведомость) по объектам нефинансовых активов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D5" w:rsidRDefault="00B91FD5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 инвентаризации</w:t>
            </w:r>
          </w:p>
        </w:tc>
      </w:tr>
      <w:tr w:rsidR="00B91FD5" w:rsidTr="009E47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D5" w:rsidRDefault="00B91FD5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D5" w:rsidRDefault="00B91FD5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0504088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D5" w:rsidRDefault="00B91FD5" w:rsidP="009E47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Инвентаризационная опись наличных денежных средств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D5" w:rsidRDefault="00B91FD5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 инвентаризации</w:t>
            </w:r>
          </w:p>
        </w:tc>
      </w:tr>
      <w:tr w:rsidR="00B91FD5" w:rsidTr="009E47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D5" w:rsidRDefault="00B91FD5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D5" w:rsidRDefault="00B91FD5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0504089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D5" w:rsidRDefault="00B91FD5" w:rsidP="009E47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Инвентаризационная опись расчетов с покупателями, поставщиками и прочими дебиторами и кредиторами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D5" w:rsidRDefault="00B91FD5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 инвентаризации</w:t>
            </w:r>
          </w:p>
        </w:tc>
      </w:tr>
      <w:tr w:rsidR="00B91FD5" w:rsidTr="009E47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D5" w:rsidRDefault="00B91FD5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D5" w:rsidRDefault="00B91FD5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0504091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D5" w:rsidRDefault="00B91FD5" w:rsidP="009E47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Инвентаризационная опись расчетов по поступлениям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D5" w:rsidRDefault="00B91FD5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 инвентаризации</w:t>
            </w:r>
          </w:p>
        </w:tc>
      </w:tr>
      <w:tr w:rsidR="00B91FD5" w:rsidTr="009E47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D5" w:rsidRDefault="00B91FD5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D5" w:rsidRDefault="00B91FD5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0504092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D5" w:rsidRDefault="00B91FD5" w:rsidP="009E47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Ведомость расхождений по результатам инвентаризации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D5" w:rsidRDefault="00B91FD5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 инвентаризации</w:t>
            </w:r>
          </w:p>
        </w:tc>
      </w:tr>
      <w:tr w:rsidR="00B91FD5" w:rsidTr="009E47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D5" w:rsidRDefault="00B91FD5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D5" w:rsidRDefault="00B91FD5" w:rsidP="009E47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D5" w:rsidRDefault="00B91FD5" w:rsidP="009E47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регистры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D5" w:rsidRDefault="00B91FD5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Ежегодно или по мере необходимости формирования регистра</w:t>
            </w:r>
          </w:p>
        </w:tc>
      </w:tr>
    </w:tbl>
    <w:p w:rsidR="00B91FD5" w:rsidRDefault="00B91FD5" w:rsidP="00B91FD5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B91FD5" w:rsidRDefault="00B91FD5" w:rsidP="00B91FD5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B91FD5" w:rsidRDefault="00B91FD5" w:rsidP="00B91FD5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F36862" w:rsidRDefault="00F36862" w:rsidP="00B91FD5">
      <w:pPr>
        <w:jc w:val="right"/>
      </w:pPr>
    </w:p>
    <w:sectPr w:rsidR="00F36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FD5"/>
    <w:rsid w:val="00830B32"/>
    <w:rsid w:val="00B91FD5"/>
    <w:rsid w:val="00CE3E97"/>
    <w:rsid w:val="00F3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4B365-DC1D-4B3D-B30D-DE48035FA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2022-09-26T12:47:00Z</dcterms:created>
  <dcterms:modified xsi:type="dcterms:W3CDTF">2022-09-26T12:50:00Z</dcterms:modified>
</cp:coreProperties>
</file>