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01" w:rsidRDefault="00991501" w:rsidP="0099150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3040"/>
          <w:kern w:val="36"/>
          <w:sz w:val="68"/>
          <w:szCs w:val="68"/>
          <w:lang w:eastAsia="ru-RU"/>
        </w:rPr>
      </w:pPr>
      <w:r w:rsidRPr="00991501">
        <w:rPr>
          <w:rFonts w:ascii="Arial" w:eastAsia="Times New Roman" w:hAnsi="Arial" w:cs="Arial"/>
          <w:b/>
          <w:bCs/>
          <w:color w:val="203040"/>
          <w:kern w:val="36"/>
          <w:sz w:val="68"/>
          <w:szCs w:val="68"/>
          <w:lang w:eastAsia="ru-RU"/>
        </w:rPr>
        <w:t>Как пережить новогодние праздники и не простудиться.</w:t>
      </w:r>
    </w:p>
    <w:p w:rsidR="00991501" w:rsidRPr="00991501" w:rsidRDefault="00991501" w:rsidP="0099150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03040"/>
          <w:kern w:val="36"/>
          <w:sz w:val="68"/>
          <w:szCs w:val="68"/>
          <w:lang w:eastAsia="ru-RU"/>
        </w:rPr>
      </w:pPr>
      <w:r w:rsidRPr="00991501">
        <w:rPr>
          <w:rFonts w:ascii="Arial" w:eastAsia="Times New Roman" w:hAnsi="Arial" w:cs="Arial"/>
          <w:b/>
          <w:bCs/>
          <w:color w:val="203040"/>
          <w:kern w:val="36"/>
          <w:sz w:val="68"/>
          <w:szCs w:val="68"/>
          <w:lang w:eastAsia="ru-RU"/>
        </w:rPr>
        <w:t>Что нужно сделать, чтобы не заболеть во время зимних праздников.</w:t>
      </w:r>
    </w:p>
    <w:p w:rsidR="00991501" w:rsidRPr="00991501" w:rsidRDefault="00991501" w:rsidP="0099150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05060"/>
          <w:sz w:val="24"/>
          <w:szCs w:val="24"/>
          <w:lang w:eastAsia="ru-RU"/>
        </w:rPr>
      </w:pPr>
      <w:r w:rsidRPr="00991501">
        <w:rPr>
          <w:rFonts w:ascii="Arial" w:eastAsia="Times New Roman" w:hAnsi="Arial" w:cs="Arial"/>
          <w:noProof/>
          <w:color w:val="405060"/>
          <w:sz w:val="24"/>
          <w:szCs w:val="24"/>
          <w:lang w:eastAsia="ru-RU"/>
        </w:rPr>
        <w:drawing>
          <wp:inline distT="0" distB="0" distL="0" distR="0">
            <wp:extent cx="6096000" cy="4048125"/>
            <wp:effectExtent l="0" t="0" r="0" b="9525"/>
            <wp:docPr id="1" name="Рисунок 1" descr="https://ostrnum.com/wp-content/uploads/2019/12/13104d37009ab856ebf80dd5f7382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trnum.com/wp-content/uploads/2019/12/13104d37009ab856ebf80dd5f73829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01" w:rsidRPr="00991501" w:rsidRDefault="00991501" w:rsidP="009915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5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bdr w:val="none" w:sz="0" w:space="0" w:color="auto" w:frame="1"/>
          <w:lang w:eastAsia="ru-RU"/>
        </w:rPr>
        <w:t>Новогодние праздники — время приятных хлопот и подготовки к встрече с родными и знакомыми. Но простуда как назло рушит все планы. Чтобы этого избежать, нужно повысить защитные силы организма и восстановить иммунитет.</w:t>
      </w:r>
    </w:p>
    <w:p w:rsidR="00991501" w:rsidRPr="00991501" w:rsidRDefault="00991501" w:rsidP="009915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b/>
          <w:color w:val="405060"/>
          <w:sz w:val="28"/>
          <w:szCs w:val="28"/>
          <w:bdr w:val="none" w:sz="0" w:space="0" w:color="auto" w:frame="1"/>
          <w:lang w:eastAsia="ru-RU"/>
        </w:rPr>
        <w:lastRenderedPageBreak/>
        <w:t>Вот что нужно делать:</w:t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 Принимайте витамины накануне зимы. Принимайте комплексные препараты, в состав которых входят и минеральные добавки. О возможных противопоказаниях проконсультируйтесь с терапевтом или уточните в инструкции.</w:t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  Ешьте как можно больше кисломолочных продуктов или принимайте препараты, содержащие </w:t>
      </w:r>
      <w:proofErr w:type="spellStart"/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>лактобактерии</w:t>
      </w:r>
      <w:proofErr w:type="spellEnd"/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>. Так вы не только улучшите работу кишечника, но и будете гораздо реже простужаться.</w:t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 Не старайтесь стадиться на диету перед праздниками — организм </w:t>
      </w:r>
      <w:proofErr w:type="gramStart"/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>будет слаб</w:t>
      </w:r>
      <w:proofErr w:type="gramEnd"/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и вы можете заболеть в самый неподходящий момент. Лучше просто правильно питаться за несколько месяцев до важного дня. Исключите жирные продукты, обогатите рацион фруктами и овощами.</w:t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 Не выходите на улицу или на балкон, не надев на себя теплые вещи. Также открывайте окна во время приготовления горячих блюд. Любой сквозняк может спровоцировать простуду и недомогание.</w:t>
      </w:r>
    </w:p>
    <w:p w:rsidR="00991501" w:rsidRP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Во время праздников старайтесь не переедать или принимайте препараты, которые помогут пищеварению. Когда организм не справляется с поглощенной пищей, он становится более уязвимым перед микробами и вирусами.</w:t>
      </w:r>
    </w:p>
    <w:p w:rsidR="00991501" w:rsidRDefault="00991501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</w:pPr>
      <w:r w:rsidRPr="00991501">
        <w:rPr>
          <w:rFonts w:ascii="Times New Roman" w:eastAsia="Times New Roman" w:hAnsi="Times New Roman" w:cs="Times New Roman"/>
          <w:color w:val="405060"/>
          <w:sz w:val="28"/>
          <w:szCs w:val="28"/>
          <w:bdr w:val="none" w:sz="0" w:space="0" w:color="auto" w:frame="1"/>
          <w:lang w:eastAsia="ru-RU"/>
        </w:rPr>
        <w:t xml:space="preserve">      Если вы почувствовали легкое недомогание, примите витамин С, настойку эхинацеи или препарат, который помогает при простуде и гриппе. Выпейте пару чашек горячего чая с малиной. Возможно, это поможет вам не разболеться в самый разгар гуляний.</w:t>
      </w:r>
    </w:p>
    <w:p w:rsidR="00F555B9" w:rsidRPr="00991501" w:rsidRDefault="00F555B9" w:rsidP="00991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</w:pPr>
    </w:p>
    <w:p w:rsidR="00F555B9" w:rsidRDefault="00F555B9" w:rsidP="00F555B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Заведующая отделом - врач по общей гигиене </w:t>
      </w:r>
    </w:p>
    <w:p w:rsidR="00F555B9" w:rsidRDefault="00F555B9" w:rsidP="00F555B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Филиала ФБУЗ </w:t>
      </w:r>
      <w:proofErr w:type="gramStart"/>
      <w:r>
        <w:rPr>
          <w:rFonts w:ascii="Times New Roman" w:hAnsi="Times New Roman" w:cs="Times New Roman"/>
          <w:sz w:val="20"/>
          <w:szCs w:val="20"/>
        </w:rPr>
        <w:t>« Центр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гигиены и эпидемиологии </w:t>
      </w:r>
    </w:p>
    <w:p w:rsidR="00F555B9" w:rsidRDefault="00F555B9" w:rsidP="00F555B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Чувашской Республике – </w:t>
      </w:r>
      <w:proofErr w:type="gramStart"/>
      <w:r>
        <w:rPr>
          <w:rFonts w:ascii="Times New Roman" w:hAnsi="Times New Roman" w:cs="Times New Roman"/>
          <w:sz w:val="20"/>
          <w:szCs w:val="20"/>
        </w:rPr>
        <w:t>Чувашии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городе Канаш»            </w:t>
      </w:r>
    </w:p>
    <w:p w:rsidR="00E95B93" w:rsidRPr="00991501" w:rsidRDefault="00F555B9" w:rsidP="00F555B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Иванова Т.Н.                     </w:t>
      </w:r>
    </w:p>
    <w:sectPr w:rsidR="00E95B93" w:rsidRPr="0099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0C7"/>
    <w:multiLevelType w:val="multilevel"/>
    <w:tmpl w:val="925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1"/>
    <w:rsid w:val="00991501"/>
    <w:rsid w:val="00E95B93"/>
    <w:rsid w:val="00F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4BF3"/>
  <w15:chartTrackingRefBased/>
  <w15:docId w15:val="{865BA003-B6C7-4092-B1EE-649609D6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791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8" w:color="auto"/>
            <w:right w:val="single" w:sz="2" w:space="0" w:color="auto"/>
          </w:divBdr>
          <w:divsChild>
            <w:div w:id="52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1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9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3</cp:revision>
  <dcterms:created xsi:type="dcterms:W3CDTF">2022-11-28T10:33:00Z</dcterms:created>
  <dcterms:modified xsi:type="dcterms:W3CDTF">2022-11-28T10:39:00Z</dcterms:modified>
</cp:coreProperties>
</file>