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55" w:rsidRPr="005A6F94" w:rsidRDefault="004F7855" w:rsidP="005A6F94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434343"/>
          <w:sz w:val="36"/>
          <w:szCs w:val="36"/>
          <w:lang w:eastAsia="ru-RU"/>
        </w:rPr>
      </w:pPr>
      <w:r w:rsidRPr="005A6F94">
        <w:rPr>
          <w:rFonts w:ascii="Segoe UI" w:eastAsia="Times New Roman" w:hAnsi="Segoe UI" w:cs="Segoe UI"/>
          <w:b/>
          <w:i/>
          <w:color w:val="434343"/>
          <w:sz w:val="36"/>
          <w:szCs w:val="36"/>
          <w:lang w:eastAsia="ru-RU"/>
        </w:rPr>
        <w:t>Рекомендации по профилактике пищевых отравлений в новогодние праздники</w:t>
      </w:r>
    </w:p>
    <w:p w:rsidR="004F7855" w:rsidRPr="004F7855" w:rsidRDefault="004F7855" w:rsidP="005A6F94">
      <w:pPr>
        <w:spacing w:after="0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</w:p>
    <w:p w:rsidR="004F7855" w:rsidRPr="004F7855" w:rsidRDefault="004F7855" w:rsidP="004F7855">
      <w:pPr>
        <w:spacing w:after="0"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4F7855">
        <w:rPr>
          <w:rFonts w:ascii="Segoe UI" w:eastAsia="Times New Roman" w:hAnsi="Segoe UI" w:cs="Segoe UI"/>
          <w:noProof/>
          <w:color w:val="373A3C"/>
          <w:sz w:val="27"/>
          <w:szCs w:val="27"/>
          <w:lang w:eastAsia="ru-RU"/>
        </w:rPr>
        <w:drawing>
          <wp:inline distT="0" distB="0" distL="0" distR="0">
            <wp:extent cx="6410325" cy="3076575"/>
            <wp:effectExtent l="0" t="0" r="9525" b="9525"/>
            <wp:docPr id="1" name="Рисунок 1" descr="Рекомендации по профилактике пищевых отравлений в новогодние празд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профилактике пищевых отравлений в новогодние праздн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E8" w:rsidRDefault="00221514" w:rsidP="004F7855">
      <w:pPr>
        <w:spacing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   </w:t>
      </w:r>
    </w:p>
    <w:p w:rsidR="004F7855" w:rsidRPr="004F7855" w:rsidRDefault="00CE1BE8" w:rsidP="004F7855">
      <w:pPr>
        <w:spacing w:line="240" w:lineRule="auto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Новый Год – это самый любимый с детства праздник. Подготовка к нему всегда сопровождается приятными хлопотами. Нужно украсить дом, нарядить елку, купить подарки, и продумать праздничное меню к новогоднему столу. Многие приобретают продукты заранее.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К выбору продуктов нужно относиться внимательно, чтобы не нанести вред своему здоровью и здоровью близких.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Рассмотрим более подробно как выбирать продукты и что можно купить заранее.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Важно! Перед покупкой обращайте внимание на этикетку товара, а именно на пищевую ценность, состав, срок годности.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· Заранее можно купить консервированные овощи и фрукты, рыбные консервы, икру, орехи, конфеты. При выборе данных продуктов обратите внимание на внешний вид банок. Они не должны быть вздутыми и деформированными. Если Вы собираетесь купить заранее развесную икру, то ее нужно будет заморозить.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Шоколадные конфеты не нужно хранить в холодильнике, достаточно их убрать в прохладное сухое место. Помните, что чем меньше срок хранения конфет, тем натуральнее их состав.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· За две недели до праздника можно купить яйца, консервы в вакуумных упаковках, майонез.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Приобретайте те товары, где до окончания срока годности остался еще большой срок.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Без майонеза ни обходится ни один новогодний стол. По рецепту он состоит из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растительного масла, яиц, сока лимона, сахара, соли, горчицы. На прилавках магазинов встречается майонез без яиц или растительного масла, также, производители добавляют в продукт консерванты, эмульгаторы, крахмал, вкусовые добавки. Такие пищевые добавки не лучшим образом влияют на качество и вкус майонеза, и даже могут нанести вред организму. Качественный соус должен быть однородным, не слишком густым и не слишком жидким, без крупинок, пузырьков, он не должен расслаиваться.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магазине майонез должен храниться в охлаждаемом месте без доступа прямых солнечных лучей при температуре не ниже 0 и не выше 18 °С. Срок и температурный режим хранения майонеза указаны на упаковке, для каждого они свои. Майонез, в составе которого присутствуют только натуральные ингредиенты - храниться не более двух недель. Продукт, со сроком годности шесть месяцев содержит искусственные пищевые добавки. После вскрытия упаковки майонез необходимо хранить в холодильнике, в соответствии с указаниями на этикетке.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· Овощи, фрукты и зелень лучше покупать за несколько дней, но не ранее. Следует избегать неестественно ярких, блестящих фруктов.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Сыр, колбасу и молочные продукты приобретайте перед праздником.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  <w:t>Завершение любого праздника - это десерт. Выбирайте такие торты, в составе которых ингредиентов меньше. Покупать их можно непосредственно перед праздником и хранить только в холодильнике, так как это скоропортящиеся блюда.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br/>
      </w:r>
      <w:r w:rsidR="00221514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</w:t>
      </w:r>
      <w:r w:rsidR="004F7855" w:rsidRPr="005A6F94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Помните, чтобы не нанести вред своему организму, продукты нужно выбирать свежие и качественные, с натуральным составом</w:t>
      </w:r>
      <w:r w:rsidR="004F7855" w:rsidRPr="004F7855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.</w:t>
      </w:r>
    </w:p>
    <w:p w:rsidR="00221514" w:rsidRDefault="00221514" w:rsidP="0022151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Заведующая отделом - врач по общей гигиене </w:t>
      </w:r>
    </w:p>
    <w:p w:rsidR="00221514" w:rsidRDefault="00221514" w:rsidP="0022151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Филиала ФБУЗ </w:t>
      </w:r>
      <w:proofErr w:type="gramStart"/>
      <w:r>
        <w:rPr>
          <w:rFonts w:ascii="Times New Roman" w:hAnsi="Times New Roman" w:cs="Times New Roman"/>
          <w:sz w:val="20"/>
          <w:szCs w:val="20"/>
        </w:rPr>
        <w:t>« Центр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гигиены и эпидемиологии </w:t>
      </w:r>
    </w:p>
    <w:p w:rsidR="00221514" w:rsidRDefault="00221514" w:rsidP="0022151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Чувашской Республике – </w:t>
      </w:r>
      <w:proofErr w:type="gramStart"/>
      <w:r>
        <w:rPr>
          <w:rFonts w:ascii="Times New Roman" w:hAnsi="Times New Roman" w:cs="Times New Roman"/>
          <w:sz w:val="20"/>
          <w:szCs w:val="20"/>
        </w:rPr>
        <w:t>Чувашии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городе Канаш»            </w:t>
      </w:r>
    </w:p>
    <w:p w:rsidR="00221514" w:rsidRDefault="00221514" w:rsidP="00221514">
      <w:pPr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Иванова Т.Н.                        </w:t>
      </w:r>
    </w:p>
    <w:p w:rsidR="00DB66CF" w:rsidRDefault="00DB66CF"/>
    <w:sectPr w:rsidR="00DB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5"/>
    <w:rsid w:val="00221514"/>
    <w:rsid w:val="004F7855"/>
    <w:rsid w:val="005A6F94"/>
    <w:rsid w:val="00CE1BE8"/>
    <w:rsid w:val="00D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5BF0"/>
  <w15:chartTrackingRefBased/>
  <w15:docId w15:val="{2BE4C605-D8A5-489D-AA5D-55AD0F25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5</cp:revision>
  <dcterms:created xsi:type="dcterms:W3CDTF">2021-12-09T06:52:00Z</dcterms:created>
  <dcterms:modified xsi:type="dcterms:W3CDTF">2021-12-09T07:18:00Z</dcterms:modified>
</cp:coreProperties>
</file>