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D" w:rsidRDefault="00A9516D" w:rsidP="00B9157E">
      <w:pPr>
        <w:jc w:val="center"/>
        <w:rPr>
          <w:b/>
        </w:rPr>
      </w:pPr>
    </w:p>
    <w:p w:rsidR="006240EF" w:rsidRDefault="006240EF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54653A" w:rsidRPr="00C1321C" w:rsidRDefault="00D87C7D" w:rsidP="00C1321C">
      <w:pPr>
        <w:jc w:val="center"/>
        <w:rPr>
          <w:b/>
        </w:rPr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 w:rsidRPr="009C3A9F">
        <w:rPr>
          <w:b/>
        </w:rPr>
        <w:t xml:space="preserve">постановления администрации Батыревского района Чувашской Республики </w:t>
      </w:r>
      <w:r w:rsidR="00C1321C" w:rsidRPr="00C1321C">
        <w:rPr>
          <w:b/>
        </w:rPr>
        <w:t>от 22 ноября 2021 г. N 882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Республики".</w:t>
      </w:r>
    </w:p>
    <w:p w:rsidR="00C1321C" w:rsidRDefault="00C1321C" w:rsidP="00C1321C">
      <w:pPr>
        <w:jc w:val="center"/>
      </w:pPr>
    </w:p>
    <w:p w:rsidR="00B607F8" w:rsidRPr="00E15BEC" w:rsidRDefault="00B607F8" w:rsidP="005607D7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E76F0A">
        <w:t>постановлением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 xml:space="preserve">от </w:t>
      </w:r>
      <w:r w:rsidR="00E76F0A">
        <w:t>08</w:t>
      </w:r>
      <w:r w:rsidR="005C7484" w:rsidRPr="00B81DA3">
        <w:t xml:space="preserve"> </w:t>
      </w:r>
      <w:r w:rsidR="00E76F0A">
        <w:t>июня</w:t>
      </w:r>
      <w:r w:rsidR="005C7484" w:rsidRPr="00B81DA3">
        <w:t xml:space="preserve"> 202</w:t>
      </w:r>
      <w:r w:rsidR="00E76F0A">
        <w:t>2</w:t>
      </w:r>
      <w:r w:rsidR="005C7484" w:rsidRPr="00B81DA3">
        <w:t xml:space="preserve"> года № </w:t>
      </w:r>
      <w:r w:rsidR="00E76F0A">
        <w:t>532</w:t>
      </w:r>
      <w:r w:rsidR="00C040D9" w:rsidRPr="00E15BEC">
        <w:t xml:space="preserve"> «Об утверждении </w:t>
      </w:r>
      <w:r w:rsidR="00E76F0A">
        <w:t>П</w:t>
      </w:r>
      <w:r w:rsidR="00C040D9" w:rsidRPr="00E15BEC">
        <w:t>лана проведения экспертизы нормативных правовых актов администрации Батыревского района Чувашской Республики</w:t>
      </w:r>
      <w:r w:rsidR="0073235E">
        <w:t xml:space="preserve"> (с изменениями от 17.10.2022)</w:t>
      </w:r>
      <w:r w:rsidR="00C040D9" w:rsidRPr="00E15BEC">
        <w:t>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</w:t>
      </w:r>
      <w:r w:rsidR="00E76F0A">
        <w:t>2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 xml:space="preserve">постановления администрации Батыревского района Чувашской Республики </w:t>
      </w:r>
      <w:r w:rsidR="00C1321C">
        <w:t>от 22 ноября 2021 г. N 882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Республики"</w:t>
      </w:r>
      <w:r w:rsidR="00C1321C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5607D7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6F1B43" w:rsidRDefault="006F1B43" w:rsidP="00DF1304">
      <w:pPr>
        <w:ind w:firstLine="709"/>
        <w:jc w:val="both"/>
      </w:pPr>
      <w:r>
        <w:t xml:space="preserve">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</w:t>
      </w:r>
      <w:r w:rsidRPr="00C1321C">
        <w:t xml:space="preserve">учреждениям), индивидуальным предпринимателям, а также физическим лицам - производителям товаров, работ, услуг из бюджета Батыревского района Чувашской Республики (далее - Порядок) </w:t>
      </w:r>
      <w:r>
        <w:t>устанавливает порядок предоставления на безвозмездной и безвозвратной основе денежных средств из бюджета Батыревского района Чувашской Республики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</w:t>
      </w:r>
      <w:r>
        <w:t>.</w:t>
      </w:r>
    </w:p>
    <w:p w:rsidR="00DF1304" w:rsidRDefault="00DF1304" w:rsidP="00DF1304">
      <w:pPr>
        <w:ind w:firstLine="709"/>
        <w:jc w:val="both"/>
      </w:pPr>
      <w: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DF1304" w:rsidRDefault="00DF1304" w:rsidP="00DF1304">
      <w:pPr>
        <w:ind w:firstLine="709"/>
        <w:jc w:val="both"/>
      </w:pPr>
      <w:bookmarkStart w:id="0" w:name="sub_1201"/>
      <w:r>
        <w:t>а) возмещения недополученных доходов;</w:t>
      </w:r>
    </w:p>
    <w:p w:rsidR="00DF1304" w:rsidRDefault="00DF1304" w:rsidP="00DF1304">
      <w:pPr>
        <w:ind w:firstLine="709"/>
        <w:jc w:val="both"/>
      </w:pPr>
      <w:bookmarkStart w:id="1" w:name="sub_1202"/>
      <w:bookmarkEnd w:id="0"/>
      <w:r>
        <w:t>б) финансового обеспечения (возмещения) затрат;</w:t>
      </w:r>
    </w:p>
    <w:p w:rsidR="00DF1304" w:rsidRDefault="00DF1304" w:rsidP="00DF1304">
      <w:pPr>
        <w:ind w:firstLine="709"/>
      </w:pPr>
      <w:bookmarkStart w:id="2" w:name="sub_1203"/>
      <w:bookmarkEnd w:id="1"/>
      <w:r>
        <w:t>в) предоставления грантов в форме субсидий.</w:t>
      </w:r>
    </w:p>
    <w:bookmarkEnd w:id="2"/>
    <w:p w:rsidR="00DF1304" w:rsidRDefault="00DF1304" w:rsidP="00B9157E">
      <w:pPr>
        <w:ind w:firstLine="708"/>
        <w:jc w:val="both"/>
        <w:rPr>
          <w:b/>
        </w:rPr>
      </w:pPr>
      <w: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Батыревского района Чувашской Республики о бюджете Батыревского района Чувашской Республики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Батыревского района Чувашской Республики.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lastRenderedPageBreak/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</w:t>
      </w:r>
      <w:r w:rsidR="00E76F0A">
        <w:t>2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46E9B">
        <w:t>17</w:t>
      </w:r>
      <w:r w:rsidRPr="00B9157E">
        <w:t xml:space="preserve"> по </w:t>
      </w:r>
      <w:r w:rsidR="00346E9B">
        <w:t>31</w:t>
      </w:r>
      <w:r w:rsidR="00372D33">
        <w:t xml:space="preserve"> </w:t>
      </w:r>
      <w:r w:rsidR="00346E9B">
        <w:t>октября</w:t>
      </w:r>
      <w:r w:rsidR="00696676" w:rsidRPr="00B9157E">
        <w:t xml:space="preserve"> </w:t>
      </w:r>
      <w:r w:rsidR="008B5795">
        <w:t>202</w:t>
      </w:r>
      <w:r w:rsidR="00E76F0A">
        <w:t>2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 xml:space="preserve">но </w:t>
      </w:r>
      <w:r w:rsidR="00346E9B">
        <w:t>17</w:t>
      </w:r>
      <w:r w:rsidR="00372D33">
        <w:t xml:space="preserve"> </w:t>
      </w:r>
      <w:r w:rsidR="00346E9B">
        <w:t>октября</w:t>
      </w:r>
      <w:r w:rsidR="008B5795">
        <w:t xml:space="preserve"> 202</w:t>
      </w:r>
      <w:r w:rsidR="00E76F0A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 xml:space="preserve">кого района. </w:t>
      </w:r>
      <w:r w:rsidR="00EC7A2F">
        <w:t xml:space="preserve">Дополнительно запрос о предоставлении информации был направлен в Прокуратуру Батыревского района. </w:t>
      </w:r>
      <w:r w:rsidR="00FE1479">
        <w:t>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EC7A2F" w:rsidRDefault="00B607F8" w:rsidP="00B9157E">
      <w:pPr>
        <w:ind w:firstLine="708"/>
        <w:jc w:val="both"/>
        <w:rPr>
          <w:b/>
          <w:i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</w:t>
      </w:r>
      <w:r w:rsidRPr="00346E9B">
        <w:t>прилагается), которая размещена</w:t>
      </w:r>
      <w:r w:rsidR="00B9157E" w:rsidRPr="00346E9B">
        <w:t xml:space="preserve"> </w:t>
      </w:r>
      <w:r w:rsidRPr="00346E9B">
        <w:t>на официальном сай</w:t>
      </w:r>
      <w:r w:rsidR="008E4553" w:rsidRPr="00346E9B">
        <w:t>т</w:t>
      </w:r>
      <w:r w:rsidRPr="00346E9B">
        <w:t xml:space="preserve">е </w:t>
      </w:r>
      <w:r w:rsidR="00DB1B2A" w:rsidRPr="00346E9B">
        <w:t>Батырев</w:t>
      </w:r>
      <w:r w:rsidRPr="00346E9B">
        <w:t xml:space="preserve">ского района Чувашской </w:t>
      </w:r>
      <w:r w:rsidR="008E4553" w:rsidRPr="00346E9B">
        <w:t>Республики в информационно-телекоммуникационной сети «Интернет</w:t>
      </w:r>
      <w:r w:rsidR="00E348E8" w:rsidRPr="00346E9B">
        <w:t xml:space="preserve">» </w:t>
      </w:r>
      <w:r w:rsidR="00DF1304" w:rsidRPr="00DF1304">
        <w:t>https://batyr.cap.ru/2018-god/20181207-ocenka-reguliruyuschego-dejstviya/ekspertiza-npa/2022-god/ekspertiza-2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346E9B">
        <w:rPr>
          <w:b/>
        </w:rPr>
        <w:t>4.</w:t>
      </w:r>
      <w:r w:rsidR="00447A76" w:rsidRPr="00346E9B">
        <w:rPr>
          <w:b/>
        </w:rPr>
        <w:t xml:space="preserve"> </w:t>
      </w:r>
      <w:r w:rsidRPr="00346E9B">
        <w:rPr>
          <w:b/>
        </w:rPr>
        <w:t>Результат</w:t>
      </w:r>
      <w:r w:rsidR="008E4553" w:rsidRPr="00346E9B">
        <w:rPr>
          <w:b/>
        </w:rPr>
        <w:t xml:space="preserve">ы проведенного </w:t>
      </w:r>
      <w:r w:rsidRPr="00346E9B">
        <w:rPr>
          <w:b/>
        </w:rPr>
        <w:t>отд</w:t>
      </w:r>
      <w:r w:rsidR="008E4553" w:rsidRPr="00346E9B">
        <w:rPr>
          <w:b/>
        </w:rPr>
        <w:t>е</w:t>
      </w:r>
      <w:r w:rsidRPr="00346E9B">
        <w:rPr>
          <w:b/>
        </w:rPr>
        <w:t xml:space="preserve">лом </w:t>
      </w:r>
      <w:r w:rsidR="008E4553" w:rsidRPr="00346E9B">
        <w:rPr>
          <w:b/>
        </w:rPr>
        <w:t>экономики исследования</w:t>
      </w:r>
      <w:r w:rsidRPr="00346E9B">
        <w:rPr>
          <w:b/>
        </w:rPr>
        <w:t xml:space="preserve"> </w:t>
      </w:r>
      <w:r w:rsidRPr="00B9157E">
        <w:rPr>
          <w:b/>
        </w:rPr>
        <w:t xml:space="preserve">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5717D2" w:rsidRDefault="001C3659" w:rsidP="005717D2">
      <w:pPr>
        <w:widowControl w:val="0"/>
        <w:ind w:left="1" w:right="-16" w:firstLine="708"/>
        <w:jc w:val="both"/>
      </w:pPr>
      <w:r>
        <w:rPr>
          <w:color w:val="000000" w:themeColor="text1"/>
        </w:rPr>
        <w:t xml:space="preserve">В ходе проведения публичных консультаций </w:t>
      </w:r>
      <w:r w:rsidR="00941597">
        <w:t>Министерство</w:t>
      </w:r>
      <w:r w:rsidR="005717D2">
        <w:t>м</w:t>
      </w:r>
      <w:r w:rsidR="00941597">
        <w:t xml:space="preserve"> </w:t>
      </w:r>
      <w:r w:rsidR="00941597" w:rsidRPr="00CF22EC">
        <w:t>экономиче</w:t>
      </w:r>
      <w:r w:rsidR="00941597">
        <w:t xml:space="preserve">ского развития и имущественных отношений Чувашской Республики </w:t>
      </w:r>
      <w:r w:rsidR="005717D2">
        <w:t xml:space="preserve">рекомендовано следующее. </w:t>
      </w:r>
    </w:p>
    <w:p w:rsidR="005717D2" w:rsidRDefault="005717D2" w:rsidP="005717D2">
      <w:pPr>
        <w:jc w:val="both"/>
      </w:pPr>
      <w: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 сентября 2020 г. № 1492 (далее – Общие требования). В связи с вышеизложенным, Порядок необходимо доработать в соответствии с нормами пункта 4 Общих требований. В подпункте «9» пункта 1.5 Порядка предусматривается открытый перечень требований к наличию у частника отбора документов, необходимых для подтверждения соответствия участника отбора требованиям, предусмотренным указанным подпунктом, и иные требования. </w:t>
      </w:r>
      <w:r>
        <w:t xml:space="preserve">Предложено </w:t>
      </w:r>
      <w:r>
        <w:t xml:space="preserve">данное выражение конкретизировать. </w:t>
      </w:r>
      <w:r>
        <w:t xml:space="preserve">Также необходимо </w:t>
      </w:r>
      <w:r>
        <w:t>включить право представления заявления и документов в электронной форме, подписанных усиленной квалифицированной электронной подписью, в соответствии с порядком организации защищенного электронного взаимодействия. В текстах приложений к Порядку необходимо выражение «Ф.И.О» заменить на «фамилия, имя, отчество (последнее при наличии)»</w:t>
      </w:r>
      <w:r>
        <w:t>.</w:t>
      </w:r>
    </w:p>
    <w:p w:rsidR="00564B03" w:rsidRPr="00B9157E" w:rsidRDefault="00941597" w:rsidP="00941597">
      <w:pPr>
        <w:widowControl w:val="0"/>
        <w:ind w:left="1" w:right="-16" w:firstLine="566"/>
        <w:jc w:val="both"/>
        <w:rPr>
          <w:b/>
        </w:rPr>
      </w:pPr>
      <w:r w:rsidRPr="00B9157E">
        <w:rPr>
          <w:b/>
        </w:rPr>
        <w:t xml:space="preserve"> </w:t>
      </w:r>
      <w:r w:rsidR="00B607F8"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="00B607F8"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="00B607F8"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 xml:space="preserve">доработан в рабочем порядке с </w:t>
      </w:r>
      <w:r w:rsidR="009B64E5">
        <w:t>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lastRenderedPageBreak/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 xml:space="preserve">постановления администрации Батыревского района Чувашской Республики </w:t>
      </w:r>
      <w:r w:rsidR="00F4677B">
        <w:t>от 22 ноября 2021 г. N 882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Республики"</w:t>
      </w:r>
      <w:bookmarkStart w:id="3" w:name="_GoBack"/>
      <w:bookmarkEnd w:id="3"/>
      <w:r w:rsidR="00D06950">
        <w:t xml:space="preserve"> </w:t>
      </w:r>
      <w:r w:rsidR="00C1321C">
        <w:t xml:space="preserve">отдел экономики, сельского хозяйства, земельных и имущественных отношений администрации Батыревского района Чувашской Республики пришел к выводу о внесении изменений в </w:t>
      </w:r>
      <w:r w:rsidR="00C1321C" w:rsidRPr="00E15BEC">
        <w:t>нормативный правовой акт</w:t>
      </w:r>
      <w:r>
        <w:t>.</w:t>
      </w:r>
    </w:p>
    <w:p w:rsidR="00B9157E" w:rsidRDefault="00B9157E" w:rsidP="00B9157E">
      <w:pPr>
        <w:ind w:firstLine="708"/>
        <w:jc w:val="both"/>
      </w:pPr>
    </w:p>
    <w:p w:rsidR="009B64E5" w:rsidRDefault="009B64E5" w:rsidP="009B64E5">
      <w:pPr>
        <w:jc w:val="both"/>
      </w:pPr>
    </w:p>
    <w:p w:rsidR="009B64E5" w:rsidRDefault="009B64E5" w:rsidP="009B64E5">
      <w:pPr>
        <w:jc w:val="both"/>
      </w:pPr>
      <w:r>
        <w:t xml:space="preserve">Заместитель главы администрации </w:t>
      </w:r>
    </w:p>
    <w:p w:rsidR="009B64E5" w:rsidRDefault="009B64E5" w:rsidP="009B64E5">
      <w:pPr>
        <w:jc w:val="both"/>
      </w:pPr>
      <w:r>
        <w:t>Батыревского района – начальник</w:t>
      </w:r>
    </w:p>
    <w:p w:rsidR="009B64E5" w:rsidRDefault="009B64E5" w:rsidP="009B64E5">
      <w:pPr>
        <w:jc w:val="both"/>
      </w:pPr>
      <w:r>
        <w:t xml:space="preserve">отдела экономики, сельского хозяйства, </w:t>
      </w:r>
    </w:p>
    <w:p w:rsidR="009B64E5" w:rsidRDefault="009B64E5" w:rsidP="009B64E5">
      <w:pPr>
        <w:jc w:val="both"/>
      </w:pPr>
      <w:r>
        <w:t>земельных и имущественных отношений</w:t>
      </w:r>
      <w:r>
        <w:tab/>
      </w:r>
      <w:r>
        <w:tab/>
        <w:t xml:space="preserve">                    </w:t>
      </w:r>
      <w:r>
        <w:tab/>
      </w:r>
      <w:r w:rsidR="009F6F08">
        <w:t xml:space="preserve">   </w:t>
      </w:r>
      <w:r>
        <w:t xml:space="preserve">                         В.И. Львов</w:t>
      </w:r>
    </w:p>
    <w:p w:rsidR="009B64E5" w:rsidRDefault="009B64E5" w:rsidP="009B64E5">
      <w:pPr>
        <w:jc w:val="both"/>
        <w:rPr>
          <w:b/>
          <w:sz w:val="20"/>
        </w:rPr>
      </w:pPr>
    </w:p>
    <w:p w:rsidR="0054653A" w:rsidRDefault="0054653A" w:rsidP="0054653A">
      <w:pPr>
        <w:jc w:val="both"/>
      </w:pPr>
    </w:p>
    <w:p w:rsidR="009B64E5" w:rsidRDefault="009B64E5" w:rsidP="0054653A">
      <w:pPr>
        <w:jc w:val="both"/>
      </w:pPr>
    </w:p>
    <w:p w:rsidR="00EE22D6" w:rsidRPr="00EE22D6" w:rsidRDefault="009B64E5" w:rsidP="0054653A">
      <w:pPr>
        <w:jc w:val="both"/>
        <w:rPr>
          <w:sz w:val="18"/>
          <w:szCs w:val="18"/>
          <w:lang w:val="tt-RU"/>
        </w:rPr>
      </w:pPr>
      <w:r>
        <w:rPr>
          <w:sz w:val="16"/>
          <w:szCs w:val="16"/>
          <w:lang w:val="tt-RU"/>
        </w:rPr>
        <w:t>28</w:t>
      </w:r>
      <w:r w:rsidR="00A9516D">
        <w:rPr>
          <w:sz w:val="16"/>
          <w:szCs w:val="16"/>
          <w:lang w:val="tt-RU"/>
        </w:rPr>
        <w:t xml:space="preserve"> </w:t>
      </w:r>
      <w:r>
        <w:rPr>
          <w:sz w:val="16"/>
          <w:szCs w:val="16"/>
          <w:lang w:val="tt-RU"/>
        </w:rPr>
        <w:t xml:space="preserve">декабря </w:t>
      </w:r>
      <w:r w:rsidR="008B5795">
        <w:rPr>
          <w:sz w:val="16"/>
          <w:szCs w:val="16"/>
          <w:lang w:val="tt-RU"/>
        </w:rPr>
        <w:t>20</w:t>
      </w:r>
      <w:r w:rsidR="00D6410A">
        <w:rPr>
          <w:sz w:val="16"/>
          <w:szCs w:val="16"/>
          <w:lang w:val="tt-RU"/>
        </w:rPr>
        <w:t>22</w:t>
      </w:r>
      <w:r w:rsidR="002E3166" w:rsidRPr="00E348E8">
        <w:rPr>
          <w:sz w:val="16"/>
          <w:szCs w:val="16"/>
          <w:lang w:val="tt-RU"/>
        </w:rPr>
        <w:t xml:space="preserve"> года</w:t>
      </w:r>
    </w:p>
    <w:sectPr w:rsidR="00EE22D6" w:rsidRPr="00EE22D6" w:rsidSect="005D4A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66" w:rsidRDefault="004C0566" w:rsidP="00ED5CE0">
      <w:r>
        <w:separator/>
      </w:r>
    </w:p>
  </w:endnote>
  <w:endnote w:type="continuationSeparator" w:id="0">
    <w:p w:rsidR="004C0566" w:rsidRDefault="004C0566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66" w:rsidRDefault="004C0566" w:rsidP="00ED5CE0">
      <w:r>
        <w:separator/>
      </w:r>
    </w:p>
  </w:footnote>
  <w:footnote w:type="continuationSeparator" w:id="0">
    <w:p w:rsidR="004C0566" w:rsidRDefault="004C0566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15B9"/>
    <w:rsid w:val="002B2958"/>
    <w:rsid w:val="002E3166"/>
    <w:rsid w:val="002F3183"/>
    <w:rsid w:val="003325E6"/>
    <w:rsid w:val="00346E9B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65FB"/>
    <w:rsid w:val="00447A76"/>
    <w:rsid w:val="00454D81"/>
    <w:rsid w:val="00493955"/>
    <w:rsid w:val="004A48BB"/>
    <w:rsid w:val="004C0566"/>
    <w:rsid w:val="004C1E8A"/>
    <w:rsid w:val="00532C16"/>
    <w:rsid w:val="005369EA"/>
    <w:rsid w:val="0054653A"/>
    <w:rsid w:val="0054781F"/>
    <w:rsid w:val="005607D7"/>
    <w:rsid w:val="00564590"/>
    <w:rsid w:val="00564820"/>
    <w:rsid w:val="00564B03"/>
    <w:rsid w:val="00564D88"/>
    <w:rsid w:val="005717D2"/>
    <w:rsid w:val="005A73F6"/>
    <w:rsid w:val="005B1ED0"/>
    <w:rsid w:val="005C69AD"/>
    <w:rsid w:val="005C7484"/>
    <w:rsid w:val="005D497D"/>
    <w:rsid w:val="005D4AC5"/>
    <w:rsid w:val="006240EF"/>
    <w:rsid w:val="00626493"/>
    <w:rsid w:val="00641DB5"/>
    <w:rsid w:val="00677EEB"/>
    <w:rsid w:val="00687C9F"/>
    <w:rsid w:val="00693878"/>
    <w:rsid w:val="00693DA2"/>
    <w:rsid w:val="00696676"/>
    <w:rsid w:val="006D6DCD"/>
    <w:rsid w:val="006E7EFC"/>
    <w:rsid w:val="006F1B43"/>
    <w:rsid w:val="006F79F0"/>
    <w:rsid w:val="00720673"/>
    <w:rsid w:val="0073235E"/>
    <w:rsid w:val="0074213D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1597"/>
    <w:rsid w:val="009437B7"/>
    <w:rsid w:val="00961D5D"/>
    <w:rsid w:val="00965C84"/>
    <w:rsid w:val="00981F5E"/>
    <w:rsid w:val="009B64E5"/>
    <w:rsid w:val="009C3A01"/>
    <w:rsid w:val="009C3A9F"/>
    <w:rsid w:val="009F36E7"/>
    <w:rsid w:val="009F6F08"/>
    <w:rsid w:val="00A0701F"/>
    <w:rsid w:val="00A1228F"/>
    <w:rsid w:val="00A43956"/>
    <w:rsid w:val="00A53D4E"/>
    <w:rsid w:val="00A82E17"/>
    <w:rsid w:val="00A9516D"/>
    <w:rsid w:val="00AA340A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1321C"/>
    <w:rsid w:val="00C36994"/>
    <w:rsid w:val="00C41303"/>
    <w:rsid w:val="00C734E6"/>
    <w:rsid w:val="00C93717"/>
    <w:rsid w:val="00CB0758"/>
    <w:rsid w:val="00CD6B4B"/>
    <w:rsid w:val="00D06950"/>
    <w:rsid w:val="00D37750"/>
    <w:rsid w:val="00D40840"/>
    <w:rsid w:val="00D6410A"/>
    <w:rsid w:val="00D87C7D"/>
    <w:rsid w:val="00DB1B2A"/>
    <w:rsid w:val="00DD58B5"/>
    <w:rsid w:val="00DE5902"/>
    <w:rsid w:val="00DF1304"/>
    <w:rsid w:val="00E0113A"/>
    <w:rsid w:val="00E15BEC"/>
    <w:rsid w:val="00E21579"/>
    <w:rsid w:val="00E348E8"/>
    <w:rsid w:val="00E76F0A"/>
    <w:rsid w:val="00E861BF"/>
    <w:rsid w:val="00EC7A2F"/>
    <w:rsid w:val="00ED5CE0"/>
    <w:rsid w:val="00EE1D3F"/>
    <w:rsid w:val="00EE22D6"/>
    <w:rsid w:val="00EE608F"/>
    <w:rsid w:val="00F25063"/>
    <w:rsid w:val="00F348F5"/>
    <w:rsid w:val="00F36740"/>
    <w:rsid w:val="00F4677B"/>
    <w:rsid w:val="00F65D43"/>
    <w:rsid w:val="00FA51FC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EE3A3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Гипертекстовая ссылка"/>
    <w:uiPriority w:val="99"/>
    <w:rsid w:val="009C3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EBA8-038B-4845-8678-FE513676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32</cp:revision>
  <cp:lastPrinted>2022-12-27T13:54:00Z</cp:lastPrinted>
  <dcterms:created xsi:type="dcterms:W3CDTF">2019-04-05T06:05:00Z</dcterms:created>
  <dcterms:modified xsi:type="dcterms:W3CDTF">2022-12-27T13:55:00Z</dcterms:modified>
</cp:coreProperties>
</file>