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9F" w:rsidRPr="00D45808" w:rsidRDefault="00E4119F" w:rsidP="00E4119F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D45808">
        <w:rPr>
          <w:rFonts w:ascii="Times New Roman" w:hAnsi="Times New Roman"/>
          <w:b/>
          <w:sz w:val="26"/>
          <w:szCs w:val="26"/>
        </w:rPr>
        <w:t>ШЕСТОЕ</w:t>
      </w:r>
      <w:r w:rsidRPr="00D45808">
        <w:rPr>
          <w:rFonts w:ascii="Times New Roman" w:hAnsi="Times New Roman"/>
          <w:b/>
        </w:rPr>
        <w:t xml:space="preserve"> </w:t>
      </w:r>
      <w:r w:rsidRPr="00D45808">
        <w:rPr>
          <w:rFonts w:ascii="Times New Roman" w:hAnsi="Times New Roman"/>
          <w:b/>
          <w:sz w:val="26"/>
          <w:szCs w:val="26"/>
        </w:rPr>
        <w:t>ЗАСЕДАНИЕ СОБРАНИЯ ДЕПУТАТОВ</w:t>
      </w:r>
    </w:p>
    <w:p w:rsidR="00E4119F" w:rsidRPr="00D45808" w:rsidRDefault="00E4119F" w:rsidP="00E4119F">
      <w:pPr>
        <w:pStyle w:val="1"/>
        <w:spacing w:after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D45808">
        <w:rPr>
          <w:rFonts w:ascii="Times New Roman" w:hAnsi="Times New Roman"/>
          <w:b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E4119F" w:rsidTr="00172988">
        <w:trPr>
          <w:cantSplit/>
          <w:trHeight w:val="1706"/>
        </w:trPr>
        <w:tc>
          <w:tcPr>
            <w:tcW w:w="4786" w:type="dxa"/>
            <w:hideMark/>
          </w:tcPr>
          <w:p w:rsidR="00E4119F" w:rsidRDefault="00E4119F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E4119F" w:rsidRPr="00BB6E8E" w:rsidRDefault="00E4119F" w:rsidP="0017298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B6E8E">
              <w:rPr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E4119F" w:rsidRPr="00BB6E8E" w:rsidRDefault="00E4119F" w:rsidP="0017298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B6E8E">
              <w:rPr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E4119F" w:rsidRPr="00BB6E8E" w:rsidRDefault="00E4119F" w:rsidP="0017298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BB6E8E">
              <w:rPr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E4119F" w:rsidRDefault="00537D94" w:rsidP="00172988">
            <w:pPr>
              <w:jc w:val="center"/>
              <w:rPr>
                <w:b/>
              </w:rPr>
            </w:pPr>
            <w:r w:rsidRPr="003C006E">
              <w:rPr>
                <w:noProof/>
              </w:rPr>
              <w:drawing>
                <wp:inline distT="0" distB="0" distL="0" distR="0">
                  <wp:extent cx="534035" cy="8483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E4119F" w:rsidRPr="00BB6E8E" w:rsidRDefault="00E4119F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E4119F" w:rsidRPr="00BB6E8E" w:rsidRDefault="00E4119F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E4119F" w:rsidRPr="00BB6E8E" w:rsidRDefault="00E4119F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E4119F" w:rsidRPr="00BB6E8E" w:rsidRDefault="00E4119F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E4119F" w:rsidRPr="00BB6E8E" w:rsidRDefault="00E4119F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E4119F" w:rsidTr="00172988">
        <w:trPr>
          <w:cantSplit/>
          <w:trHeight w:val="1230"/>
        </w:trPr>
        <w:tc>
          <w:tcPr>
            <w:tcW w:w="4786" w:type="dxa"/>
            <w:hideMark/>
          </w:tcPr>
          <w:p w:rsidR="00E4119F" w:rsidRPr="00BB6E8E" w:rsidRDefault="00E4119F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E4119F" w:rsidRPr="00BB6E8E" w:rsidRDefault="00E4119F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 w:rsidR="00CD3C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6/10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E4119F" w:rsidRPr="00BB6E8E" w:rsidRDefault="00E4119F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E4119F" w:rsidRDefault="00E4119F" w:rsidP="00172988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E4119F" w:rsidRPr="00BB6E8E" w:rsidRDefault="00E4119F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E4119F" w:rsidRPr="00BB6E8E" w:rsidRDefault="00CD3C2E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16.12.2022 г. № 6/10</w:t>
            </w:r>
          </w:p>
          <w:p w:rsidR="00E4119F" w:rsidRPr="00BB6E8E" w:rsidRDefault="00E4119F" w:rsidP="00172988">
            <w:pPr>
              <w:pStyle w:val="afa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54013C" w:rsidRDefault="0054013C" w:rsidP="0054013C">
      <w:pPr>
        <w:ind w:firstLine="720"/>
        <w:jc w:val="both"/>
        <w:rPr>
          <w:bCs/>
          <w:sz w:val="26"/>
          <w:szCs w:val="26"/>
        </w:rPr>
      </w:pPr>
    </w:p>
    <w:tbl>
      <w:tblPr>
        <w:tblW w:w="5241" w:type="dxa"/>
        <w:tblInd w:w="-34" w:type="dxa"/>
        <w:tblLook w:val="04A0" w:firstRow="1" w:lastRow="0" w:firstColumn="1" w:lastColumn="0" w:noHBand="0" w:noVBand="1"/>
      </w:tblPr>
      <w:tblGrid>
        <w:gridCol w:w="5241"/>
      </w:tblGrid>
      <w:tr w:rsidR="00BF1C17" w:rsidRPr="00A12C2B" w:rsidTr="00F61AC9">
        <w:trPr>
          <w:trHeight w:val="654"/>
        </w:trPr>
        <w:tc>
          <w:tcPr>
            <w:tcW w:w="5241" w:type="dxa"/>
          </w:tcPr>
          <w:p w:rsidR="00BF1C17" w:rsidRPr="00A12C2B" w:rsidRDefault="00BF1C17" w:rsidP="00F61AC9">
            <w:pPr>
              <w:jc w:val="both"/>
              <w:rPr>
                <w:b/>
                <w:sz w:val="24"/>
                <w:szCs w:val="24"/>
              </w:rPr>
            </w:pPr>
            <w:r w:rsidRPr="00A12C2B">
              <w:rPr>
                <w:b/>
                <w:bCs/>
                <w:sz w:val="24"/>
                <w:szCs w:val="24"/>
              </w:rPr>
              <w:t xml:space="preserve">Об утверждении </w:t>
            </w:r>
            <w:r w:rsidRPr="002C4692">
              <w:rPr>
                <w:b/>
                <w:bCs/>
                <w:sz w:val="24"/>
                <w:szCs w:val="24"/>
              </w:rPr>
              <w:t xml:space="preserve">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</w:t>
            </w:r>
            <w:proofErr w:type="spellStart"/>
            <w:r w:rsidR="002D07E1">
              <w:rPr>
                <w:b/>
                <w:bCs/>
                <w:sz w:val="24"/>
                <w:szCs w:val="24"/>
              </w:rPr>
              <w:t>Батыревском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12C2B">
              <w:rPr>
                <w:b/>
                <w:bCs/>
                <w:sz w:val="24"/>
                <w:szCs w:val="24"/>
              </w:rPr>
              <w:t>муниципально</w:t>
            </w:r>
            <w:r>
              <w:rPr>
                <w:b/>
                <w:bCs/>
                <w:sz w:val="24"/>
                <w:szCs w:val="24"/>
              </w:rPr>
              <w:t>м</w:t>
            </w:r>
            <w:r w:rsidRPr="00A12C2B">
              <w:rPr>
                <w:b/>
                <w:bCs/>
                <w:sz w:val="24"/>
                <w:szCs w:val="24"/>
              </w:rPr>
              <w:t xml:space="preserve"> округ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A12C2B">
              <w:rPr>
                <w:b/>
                <w:bCs/>
                <w:sz w:val="24"/>
                <w:szCs w:val="24"/>
              </w:rPr>
              <w:t xml:space="preserve"> Чувашской Республики </w:t>
            </w:r>
          </w:p>
        </w:tc>
      </w:tr>
    </w:tbl>
    <w:p w:rsidR="00BF1C17" w:rsidRPr="00A12C2B" w:rsidRDefault="00BF1C17" w:rsidP="00BF1C17">
      <w:pPr>
        <w:jc w:val="both"/>
        <w:rPr>
          <w:bCs/>
          <w:sz w:val="24"/>
          <w:szCs w:val="24"/>
        </w:rPr>
      </w:pPr>
    </w:p>
    <w:p w:rsidR="00BF1C17" w:rsidRDefault="00BF1C17" w:rsidP="00BF1C17">
      <w:pPr>
        <w:ind w:firstLine="709"/>
        <w:jc w:val="both"/>
        <w:rPr>
          <w:bCs/>
          <w:sz w:val="24"/>
          <w:szCs w:val="24"/>
        </w:rPr>
      </w:pPr>
      <w:r w:rsidRPr="00A12C2B">
        <w:rPr>
          <w:bCs/>
          <w:sz w:val="24"/>
          <w:szCs w:val="24"/>
        </w:rPr>
        <w:t xml:space="preserve"> </w:t>
      </w:r>
    </w:p>
    <w:p w:rsidR="00BF1C17" w:rsidRDefault="00BF1C17" w:rsidP="00BF1C17">
      <w:pPr>
        <w:ind w:firstLine="709"/>
        <w:jc w:val="both"/>
        <w:rPr>
          <w:bCs/>
          <w:sz w:val="24"/>
          <w:szCs w:val="24"/>
        </w:rPr>
      </w:pPr>
    </w:p>
    <w:p w:rsidR="00BF1C17" w:rsidRPr="00A12C2B" w:rsidRDefault="00BF1C17" w:rsidP="00BF1C17">
      <w:pPr>
        <w:ind w:firstLine="709"/>
        <w:jc w:val="both"/>
        <w:rPr>
          <w:bCs/>
          <w:sz w:val="24"/>
          <w:szCs w:val="24"/>
        </w:rPr>
      </w:pPr>
      <w:r w:rsidRPr="00A12C2B">
        <w:rPr>
          <w:bCs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02.03.2007 № «О муниципальной службе в Российской Федерации», Законом Чувашской Республики от 05.10.2007 № 62 «О муниципальной службе в Чувашской Республике», Уставом </w:t>
      </w:r>
      <w:r>
        <w:rPr>
          <w:bCs/>
          <w:sz w:val="24"/>
          <w:szCs w:val="24"/>
        </w:rPr>
        <w:t>Батыревского</w:t>
      </w:r>
      <w:r w:rsidRPr="00A12C2B">
        <w:rPr>
          <w:bCs/>
          <w:sz w:val="24"/>
          <w:szCs w:val="24"/>
        </w:rPr>
        <w:t xml:space="preserve"> муниципального округа Чувашской Республики,  </w:t>
      </w:r>
    </w:p>
    <w:p w:rsidR="00BF1C17" w:rsidRPr="00A12C2B" w:rsidRDefault="00BF1C17" w:rsidP="00BF1C17">
      <w:pPr>
        <w:jc w:val="both"/>
        <w:rPr>
          <w:bCs/>
          <w:sz w:val="24"/>
          <w:szCs w:val="24"/>
        </w:rPr>
      </w:pPr>
    </w:p>
    <w:p w:rsidR="00BF1C17" w:rsidRPr="00A12C2B" w:rsidRDefault="00BF1C17" w:rsidP="00BF1C17">
      <w:pPr>
        <w:ind w:firstLine="709"/>
        <w:jc w:val="both"/>
        <w:rPr>
          <w:b/>
          <w:bCs/>
          <w:sz w:val="24"/>
          <w:szCs w:val="24"/>
        </w:rPr>
      </w:pPr>
      <w:r w:rsidRPr="00A12C2B">
        <w:rPr>
          <w:b/>
          <w:bCs/>
          <w:sz w:val="24"/>
          <w:szCs w:val="24"/>
        </w:rPr>
        <w:t xml:space="preserve">Собрание депутатов </w:t>
      </w:r>
      <w:r>
        <w:rPr>
          <w:b/>
          <w:bCs/>
          <w:sz w:val="24"/>
          <w:szCs w:val="24"/>
        </w:rPr>
        <w:t>Батыревского</w:t>
      </w:r>
      <w:r w:rsidRPr="00A12C2B">
        <w:rPr>
          <w:b/>
          <w:bCs/>
          <w:sz w:val="24"/>
          <w:szCs w:val="24"/>
        </w:rPr>
        <w:t xml:space="preserve"> муниципального округа р</w:t>
      </w:r>
      <w:r>
        <w:rPr>
          <w:b/>
          <w:bCs/>
          <w:sz w:val="24"/>
          <w:szCs w:val="24"/>
        </w:rPr>
        <w:t xml:space="preserve"> </w:t>
      </w:r>
      <w:r w:rsidRPr="00A12C2B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A12C2B">
        <w:rPr>
          <w:b/>
          <w:bCs/>
          <w:sz w:val="24"/>
          <w:szCs w:val="24"/>
        </w:rPr>
        <w:t>ш</w:t>
      </w:r>
      <w:r>
        <w:rPr>
          <w:b/>
          <w:bCs/>
          <w:sz w:val="24"/>
          <w:szCs w:val="24"/>
        </w:rPr>
        <w:t xml:space="preserve"> </w:t>
      </w:r>
      <w:r w:rsidRPr="00A12C2B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A12C2B">
        <w:rPr>
          <w:b/>
          <w:bCs/>
          <w:sz w:val="24"/>
          <w:szCs w:val="24"/>
        </w:rPr>
        <w:t>л</w:t>
      </w:r>
      <w:r>
        <w:rPr>
          <w:b/>
          <w:bCs/>
          <w:sz w:val="24"/>
          <w:szCs w:val="24"/>
        </w:rPr>
        <w:t xml:space="preserve"> </w:t>
      </w:r>
      <w:r w:rsidRPr="00A12C2B">
        <w:rPr>
          <w:b/>
          <w:bCs/>
          <w:sz w:val="24"/>
          <w:szCs w:val="24"/>
        </w:rPr>
        <w:t>о:</w:t>
      </w:r>
    </w:p>
    <w:p w:rsidR="00BF1C17" w:rsidRPr="00A12C2B" w:rsidRDefault="00BF1C17" w:rsidP="00BF1C17">
      <w:pPr>
        <w:jc w:val="both"/>
        <w:rPr>
          <w:bCs/>
          <w:sz w:val="24"/>
          <w:szCs w:val="24"/>
        </w:rPr>
      </w:pPr>
    </w:p>
    <w:p w:rsidR="00F22DDD" w:rsidRDefault="00BF1C17" w:rsidP="00F22DDD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Утвердить прилагаемые </w:t>
      </w:r>
      <w:r w:rsidRPr="002C4692">
        <w:rPr>
          <w:bCs/>
          <w:sz w:val="24"/>
          <w:szCs w:val="24"/>
        </w:rPr>
        <w:t>Квалификационны</w:t>
      </w:r>
      <w:r>
        <w:rPr>
          <w:bCs/>
          <w:sz w:val="24"/>
          <w:szCs w:val="24"/>
        </w:rPr>
        <w:t xml:space="preserve">е </w:t>
      </w:r>
      <w:r w:rsidRPr="002C4692">
        <w:rPr>
          <w:bCs/>
          <w:sz w:val="24"/>
          <w:szCs w:val="24"/>
        </w:rPr>
        <w:t>требовани</w:t>
      </w:r>
      <w:r>
        <w:rPr>
          <w:bCs/>
          <w:sz w:val="24"/>
          <w:szCs w:val="24"/>
        </w:rPr>
        <w:t>я</w:t>
      </w:r>
      <w:r w:rsidRPr="002C4692">
        <w:rPr>
          <w:bCs/>
          <w:sz w:val="24"/>
          <w:szCs w:val="24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</w:t>
      </w:r>
      <w:proofErr w:type="spellStart"/>
      <w:r w:rsidR="002D07E1">
        <w:rPr>
          <w:bCs/>
          <w:sz w:val="24"/>
          <w:szCs w:val="24"/>
        </w:rPr>
        <w:t>Батыревском</w:t>
      </w:r>
      <w:proofErr w:type="spellEnd"/>
      <w:r w:rsidRPr="002C4692">
        <w:rPr>
          <w:bCs/>
          <w:sz w:val="24"/>
          <w:szCs w:val="24"/>
        </w:rPr>
        <w:t xml:space="preserve"> муниципальн</w:t>
      </w:r>
      <w:r>
        <w:rPr>
          <w:bCs/>
          <w:sz w:val="24"/>
          <w:szCs w:val="24"/>
        </w:rPr>
        <w:t>ом округе Чувашской Республики.</w:t>
      </w:r>
    </w:p>
    <w:p w:rsidR="001D15E3" w:rsidRPr="00F22DDD" w:rsidRDefault="00F22DDD" w:rsidP="00F22DDD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5"/>
        <w:jc w:val="both"/>
        <w:rPr>
          <w:bCs/>
          <w:sz w:val="24"/>
          <w:szCs w:val="24"/>
        </w:rPr>
      </w:pPr>
      <w:r w:rsidRPr="00F22DDD">
        <w:rPr>
          <w:bCs/>
          <w:sz w:val="24"/>
          <w:szCs w:val="24"/>
        </w:rPr>
        <w:t>Признать утратившим силу:</w:t>
      </w:r>
    </w:p>
    <w:p w:rsidR="001D15E3" w:rsidRDefault="001D15E3" w:rsidP="001D15E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22DDD">
        <w:rPr>
          <w:bCs/>
          <w:sz w:val="24"/>
          <w:szCs w:val="24"/>
        </w:rPr>
        <w:t xml:space="preserve">Решение Собрания депутатов Батыревского района Чувашской Республики от 26 марта 2018 г. №21/9 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</w:t>
      </w:r>
      <w:proofErr w:type="spellStart"/>
      <w:r w:rsidRPr="00F22DDD">
        <w:rPr>
          <w:bCs/>
          <w:sz w:val="24"/>
          <w:szCs w:val="24"/>
        </w:rPr>
        <w:t>Батыревском</w:t>
      </w:r>
      <w:proofErr w:type="spellEnd"/>
      <w:r w:rsidRPr="00F22DDD">
        <w:rPr>
          <w:bCs/>
          <w:sz w:val="24"/>
          <w:szCs w:val="24"/>
        </w:rPr>
        <w:t xml:space="preserve"> районе Чувашской Республики»</w:t>
      </w:r>
    </w:p>
    <w:p w:rsidR="00BF1C17" w:rsidRDefault="00BF1C17" w:rsidP="00BF1C17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5"/>
        <w:jc w:val="both"/>
        <w:rPr>
          <w:bCs/>
          <w:sz w:val="24"/>
          <w:szCs w:val="24"/>
        </w:rPr>
      </w:pPr>
      <w:r w:rsidRPr="00B177B8">
        <w:rPr>
          <w:bCs/>
          <w:sz w:val="24"/>
          <w:szCs w:val="24"/>
        </w:rPr>
        <w:t xml:space="preserve">Настоящее решение вступает в силу после его официального опубликования в информационном издании «Вестник </w:t>
      </w:r>
      <w:r>
        <w:rPr>
          <w:bCs/>
          <w:sz w:val="24"/>
          <w:szCs w:val="24"/>
        </w:rPr>
        <w:t>Батыревского</w:t>
      </w:r>
      <w:r w:rsidRPr="00B177B8">
        <w:rPr>
          <w:bCs/>
          <w:sz w:val="24"/>
          <w:szCs w:val="24"/>
        </w:rPr>
        <w:t xml:space="preserve"> района»</w:t>
      </w:r>
      <w:r>
        <w:rPr>
          <w:bCs/>
          <w:sz w:val="24"/>
          <w:szCs w:val="24"/>
        </w:rPr>
        <w:t>.</w:t>
      </w:r>
    </w:p>
    <w:p w:rsidR="00BF1C17" w:rsidRDefault="00BF1C17" w:rsidP="00BF1C17">
      <w:pPr>
        <w:jc w:val="both"/>
        <w:rPr>
          <w:bCs/>
          <w:sz w:val="24"/>
          <w:szCs w:val="24"/>
        </w:rPr>
      </w:pPr>
    </w:p>
    <w:p w:rsidR="00BF1C17" w:rsidRPr="00A12C2B" w:rsidRDefault="00BF1C17" w:rsidP="00BF1C17">
      <w:pPr>
        <w:jc w:val="both"/>
        <w:rPr>
          <w:bCs/>
          <w:sz w:val="24"/>
          <w:szCs w:val="24"/>
        </w:rPr>
      </w:pPr>
    </w:p>
    <w:p w:rsidR="00BF1C17" w:rsidRDefault="00BF1C17" w:rsidP="00BF1C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 Собрания депутатов</w:t>
      </w:r>
    </w:p>
    <w:p w:rsidR="00BF1C17" w:rsidRDefault="00BF1C17" w:rsidP="00BF1C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Батыревского муниципального </w:t>
      </w:r>
    </w:p>
    <w:p w:rsidR="00BF1C17" w:rsidRDefault="00BF1C17" w:rsidP="00BF1C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округа Чувашской Республики                                     </w:t>
      </w:r>
      <w:r w:rsidR="002D07E1">
        <w:rPr>
          <w:b/>
          <w:bCs/>
          <w:sz w:val="24"/>
          <w:szCs w:val="24"/>
        </w:rPr>
        <w:t xml:space="preserve">                               Н</w:t>
      </w:r>
      <w:r>
        <w:rPr>
          <w:b/>
          <w:bCs/>
          <w:sz w:val="24"/>
          <w:szCs w:val="24"/>
        </w:rPr>
        <w:t>.</w:t>
      </w:r>
      <w:r w:rsidR="002D07E1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. </w:t>
      </w:r>
      <w:proofErr w:type="spellStart"/>
      <w:r w:rsidR="002D07E1">
        <w:rPr>
          <w:b/>
          <w:bCs/>
          <w:sz w:val="24"/>
          <w:szCs w:val="24"/>
        </w:rPr>
        <w:t>Тинюков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BF1C17" w:rsidRDefault="00BF1C17" w:rsidP="00BF1C17">
      <w:pPr>
        <w:ind w:firstLine="720"/>
        <w:jc w:val="both"/>
        <w:rPr>
          <w:bCs/>
          <w:sz w:val="24"/>
          <w:szCs w:val="24"/>
        </w:rPr>
      </w:pPr>
    </w:p>
    <w:p w:rsidR="00BF1C17" w:rsidRDefault="00F22DDD" w:rsidP="00BF1C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Исполняющий полномочия главы</w:t>
      </w:r>
      <w:r w:rsidR="00BF1C17">
        <w:rPr>
          <w:b/>
          <w:bCs/>
          <w:sz w:val="24"/>
          <w:szCs w:val="24"/>
        </w:rPr>
        <w:t xml:space="preserve"> </w:t>
      </w:r>
    </w:p>
    <w:p w:rsidR="00BF1C17" w:rsidRDefault="00BF1C17" w:rsidP="00BF1C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Батыревского</w:t>
      </w:r>
      <w:r w:rsidRPr="00850086">
        <w:rPr>
          <w:b/>
          <w:bCs/>
          <w:sz w:val="24"/>
          <w:szCs w:val="24"/>
        </w:rPr>
        <w:t xml:space="preserve"> муниципального </w:t>
      </w:r>
    </w:p>
    <w:p w:rsidR="00BF1C17" w:rsidRPr="00A12C2B" w:rsidRDefault="00BF1C17" w:rsidP="00BF1C17">
      <w:pPr>
        <w:jc w:val="both"/>
        <w:rPr>
          <w:bCs/>
          <w:sz w:val="24"/>
          <w:szCs w:val="24"/>
        </w:rPr>
      </w:pPr>
      <w:r w:rsidRPr="00850086">
        <w:rPr>
          <w:b/>
          <w:bCs/>
          <w:sz w:val="24"/>
          <w:szCs w:val="24"/>
        </w:rPr>
        <w:t xml:space="preserve">округа Чувашской Республики </w:t>
      </w:r>
      <w:r>
        <w:rPr>
          <w:b/>
          <w:bCs/>
          <w:sz w:val="24"/>
          <w:szCs w:val="24"/>
        </w:rPr>
        <w:t xml:space="preserve">                                                                   </w:t>
      </w:r>
      <w:r w:rsidR="00F22DDD">
        <w:rPr>
          <w:b/>
          <w:bCs/>
          <w:sz w:val="24"/>
          <w:szCs w:val="24"/>
        </w:rPr>
        <w:t xml:space="preserve">Н.А. </w:t>
      </w:r>
      <w:proofErr w:type="spellStart"/>
      <w:r w:rsidR="00F22DDD">
        <w:rPr>
          <w:b/>
          <w:bCs/>
          <w:sz w:val="24"/>
          <w:szCs w:val="24"/>
        </w:rPr>
        <w:t>Тинюков</w:t>
      </w:r>
      <w:proofErr w:type="spellEnd"/>
      <w:r w:rsidR="00F22DDD">
        <w:rPr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BF1C17" w:rsidRDefault="00BF1C17" w:rsidP="00BF1C17">
      <w:pPr>
        <w:ind w:left="5940"/>
        <w:jc w:val="right"/>
        <w:rPr>
          <w:bCs/>
          <w:sz w:val="24"/>
          <w:szCs w:val="24"/>
        </w:rPr>
      </w:pPr>
      <w:bookmarkStart w:id="0" w:name="Par31"/>
      <w:bookmarkEnd w:id="0"/>
    </w:p>
    <w:p w:rsidR="00BF1C17" w:rsidRPr="0073539C" w:rsidRDefault="00BF1C17" w:rsidP="00BF1C17">
      <w:pPr>
        <w:ind w:left="5940"/>
        <w:jc w:val="right"/>
        <w:rPr>
          <w:b/>
          <w:sz w:val="24"/>
          <w:szCs w:val="24"/>
        </w:rPr>
      </w:pPr>
      <w:r w:rsidRPr="0073539C">
        <w:rPr>
          <w:bCs/>
          <w:sz w:val="24"/>
          <w:szCs w:val="24"/>
        </w:rPr>
        <w:lastRenderedPageBreak/>
        <w:t>Утвержден</w:t>
      </w:r>
      <w:r>
        <w:rPr>
          <w:bCs/>
          <w:sz w:val="24"/>
          <w:szCs w:val="24"/>
        </w:rPr>
        <w:t>ы</w:t>
      </w:r>
    </w:p>
    <w:p w:rsidR="00BF1C17" w:rsidRPr="0073539C" w:rsidRDefault="00CD3C2E" w:rsidP="00BF1C17">
      <w:pPr>
        <w:ind w:left="5940"/>
        <w:jc w:val="right"/>
        <w:rPr>
          <w:bCs/>
          <w:sz w:val="24"/>
          <w:szCs w:val="24"/>
        </w:rPr>
      </w:pPr>
      <w:hyperlink w:anchor="sub_0" w:history="1">
        <w:r w:rsidR="00BF1C17" w:rsidRPr="0073539C">
          <w:rPr>
            <w:sz w:val="24"/>
            <w:szCs w:val="24"/>
          </w:rPr>
          <w:t>решением</w:t>
        </w:r>
      </w:hyperlink>
      <w:r w:rsidR="00BF1C17" w:rsidRPr="0073539C">
        <w:rPr>
          <w:bCs/>
          <w:sz w:val="24"/>
          <w:szCs w:val="24"/>
        </w:rPr>
        <w:t xml:space="preserve"> Собрания депутатов </w:t>
      </w:r>
      <w:r w:rsidR="00BF1C17">
        <w:rPr>
          <w:bCs/>
          <w:sz w:val="24"/>
          <w:szCs w:val="24"/>
        </w:rPr>
        <w:t>Батыревского</w:t>
      </w:r>
      <w:r w:rsidR="00BF1C17" w:rsidRPr="0073539C">
        <w:rPr>
          <w:bCs/>
          <w:sz w:val="24"/>
          <w:szCs w:val="24"/>
        </w:rPr>
        <w:t xml:space="preserve"> муниципального округа Чувашской Республики </w:t>
      </w:r>
    </w:p>
    <w:p w:rsidR="00BF1C17" w:rsidRPr="0073539C" w:rsidRDefault="00BF1C17" w:rsidP="00BF1C17">
      <w:pPr>
        <w:ind w:left="5940"/>
        <w:jc w:val="right"/>
        <w:rPr>
          <w:b/>
          <w:sz w:val="24"/>
          <w:szCs w:val="24"/>
        </w:rPr>
      </w:pPr>
      <w:r w:rsidRPr="0073539C">
        <w:rPr>
          <w:bCs/>
          <w:sz w:val="24"/>
          <w:szCs w:val="24"/>
        </w:rPr>
        <w:t xml:space="preserve">от </w:t>
      </w:r>
      <w:r w:rsidR="00E4119F">
        <w:rPr>
          <w:bCs/>
          <w:sz w:val="24"/>
          <w:szCs w:val="24"/>
        </w:rPr>
        <w:t>16</w:t>
      </w:r>
      <w:r w:rsidRPr="0073539C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2</w:t>
      </w:r>
      <w:r w:rsidRPr="0073539C">
        <w:rPr>
          <w:bCs/>
          <w:sz w:val="24"/>
          <w:szCs w:val="24"/>
        </w:rPr>
        <w:t>.202</w:t>
      </w:r>
      <w:r w:rsidR="007A4355">
        <w:rPr>
          <w:bCs/>
          <w:sz w:val="24"/>
          <w:szCs w:val="24"/>
        </w:rPr>
        <w:t>2</w:t>
      </w:r>
      <w:r w:rsidRPr="0073539C">
        <w:rPr>
          <w:bCs/>
          <w:sz w:val="24"/>
          <w:szCs w:val="24"/>
        </w:rPr>
        <w:t xml:space="preserve"> №</w:t>
      </w:r>
      <w:r w:rsidR="002028B5">
        <w:rPr>
          <w:bCs/>
          <w:sz w:val="24"/>
          <w:szCs w:val="24"/>
        </w:rPr>
        <w:t xml:space="preserve"> 6/</w:t>
      </w:r>
      <w:r w:rsidR="00CD3C2E">
        <w:rPr>
          <w:bCs/>
          <w:sz w:val="24"/>
          <w:szCs w:val="24"/>
        </w:rPr>
        <w:t>10</w:t>
      </w:r>
      <w:bookmarkStart w:id="1" w:name="_GoBack"/>
      <w:bookmarkEnd w:id="1"/>
    </w:p>
    <w:p w:rsidR="00BF1C17" w:rsidRDefault="00BF1C17" w:rsidP="00BF1C17">
      <w:pPr>
        <w:jc w:val="center"/>
        <w:rPr>
          <w:b/>
          <w:sz w:val="24"/>
          <w:szCs w:val="24"/>
        </w:rPr>
      </w:pPr>
    </w:p>
    <w:p w:rsidR="00BF1C17" w:rsidRDefault="00BF1C17" w:rsidP="00BF1C17">
      <w:pPr>
        <w:jc w:val="center"/>
        <w:rPr>
          <w:b/>
          <w:sz w:val="24"/>
          <w:szCs w:val="24"/>
        </w:rPr>
      </w:pPr>
    </w:p>
    <w:p w:rsidR="00BF1C17" w:rsidRPr="007A4355" w:rsidRDefault="00BF1C17" w:rsidP="00BF1C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4355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</w:p>
    <w:p w:rsidR="00BF1C17" w:rsidRPr="007A4355" w:rsidRDefault="00BF1C17" w:rsidP="00BF1C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4355">
        <w:rPr>
          <w:rFonts w:ascii="Times New Roman" w:hAnsi="Times New Roman" w:cs="Times New Roman"/>
          <w:sz w:val="24"/>
          <w:szCs w:val="24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</w:t>
      </w:r>
      <w:proofErr w:type="spellStart"/>
      <w:r w:rsidR="002D07E1" w:rsidRPr="007A4355">
        <w:rPr>
          <w:rFonts w:ascii="Times New Roman" w:hAnsi="Times New Roman" w:cs="Times New Roman"/>
          <w:sz w:val="24"/>
          <w:szCs w:val="24"/>
        </w:rPr>
        <w:t>Батыревском</w:t>
      </w:r>
      <w:proofErr w:type="spellEnd"/>
      <w:r w:rsidRPr="007A4355"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Республики</w:t>
      </w:r>
    </w:p>
    <w:p w:rsidR="00BF1C17" w:rsidRPr="007A4355" w:rsidRDefault="00BF1C17" w:rsidP="00BF1C1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1C17" w:rsidRPr="007A4355" w:rsidRDefault="00BF1C17" w:rsidP="00BF1C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4355">
        <w:rPr>
          <w:rFonts w:ascii="Times New Roman" w:hAnsi="Times New Roman" w:cs="Times New Roman"/>
          <w:sz w:val="24"/>
          <w:szCs w:val="24"/>
        </w:rPr>
        <w:t xml:space="preserve">I. Квалификационные требования, предъявляемые </w:t>
      </w:r>
    </w:p>
    <w:p w:rsidR="00BF1C17" w:rsidRPr="007A4355" w:rsidRDefault="00BF1C17" w:rsidP="00BF1C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4355">
        <w:rPr>
          <w:rFonts w:ascii="Times New Roman" w:hAnsi="Times New Roman" w:cs="Times New Roman"/>
          <w:sz w:val="24"/>
          <w:szCs w:val="24"/>
        </w:rPr>
        <w:t>для замещения высших должностей муниципальной службы</w:t>
      </w:r>
    </w:p>
    <w:p w:rsidR="00BF1C17" w:rsidRPr="007A4355" w:rsidRDefault="00BF1C17" w:rsidP="00BF1C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355">
        <w:rPr>
          <w:rFonts w:ascii="Times New Roman" w:hAnsi="Times New Roman" w:cs="Times New Roman"/>
          <w:b w:val="0"/>
          <w:sz w:val="24"/>
          <w:szCs w:val="24"/>
        </w:rPr>
        <w:t xml:space="preserve">Уровень профессионального образования: высшее образование не ниже уровня </w:t>
      </w:r>
      <w:proofErr w:type="spellStart"/>
      <w:r w:rsidRPr="007A4355">
        <w:rPr>
          <w:rFonts w:ascii="Times New Roman" w:hAnsi="Times New Roman" w:cs="Times New Roman"/>
          <w:b w:val="0"/>
          <w:sz w:val="24"/>
          <w:szCs w:val="24"/>
        </w:rPr>
        <w:t>специалитета</w:t>
      </w:r>
      <w:proofErr w:type="spellEnd"/>
      <w:r w:rsidRPr="007A4355">
        <w:rPr>
          <w:rFonts w:ascii="Times New Roman" w:hAnsi="Times New Roman" w:cs="Times New Roman"/>
          <w:b w:val="0"/>
          <w:sz w:val="24"/>
          <w:szCs w:val="24"/>
        </w:rPr>
        <w:t>, магистратуры.</w:t>
      </w:r>
    </w:p>
    <w:p w:rsidR="00BF1C17" w:rsidRPr="007A4355" w:rsidRDefault="00BF1C17" w:rsidP="00BF1C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355">
        <w:rPr>
          <w:rFonts w:ascii="Times New Roman" w:hAnsi="Times New Roman" w:cs="Times New Roman"/>
          <w:b w:val="0"/>
          <w:sz w:val="24"/>
          <w:szCs w:val="24"/>
        </w:rPr>
        <w:t>Стаж муниципальной службы или работы по специальности, направлению подготовки не менее четырех лет.</w:t>
      </w:r>
    </w:p>
    <w:p w:rsidR="00BF1C17" w:rsidRPr="007A4355" w:rsidRDefault="00BF1C17" w:rsidP="00BF1C1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1C17" w:rsidRPr="007A4355" w:rsidRDefault="00BF1C17" w:rsidP="00BF1C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4355">
        <w:rPr>
          <w:rFonts w:ascii="Times New Roman" w:hAnsi="Times New Roman" w:cs="Times New Roman"/>
          <w:sz w:val="24"/>
          <w:szCs w:val="24"/>
        </w:rPr>
        <w:t>II. Квалификационные требования, предъявляемые</w:t>
      </w:r>
    </w:p>
    <w:p w:rsidR="00BF1C17" w:rsidRPr="007A4355" w:rsidRDefault="00BF1C17" w:rsidP="00BF1C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4355">
        <w:rPr>
          <w:rFonts w:ascii="Times New Roman" w:hAnsi="Times New Roman" w:cs="Times New Roman"/>
          <w:sz w:val="24"/>
          <w:szCs w:val="24"/>
        </w:rPr>
        <w:t>для замещения главных должностей муниципальной службы</w:t>
      </w:r>
    </w:p>
    <w:p w:rsidR="00BF1C17" w:rsidRPr="007A4355" w:rsidRDefault="00BF1C17" w:rsidP="00BF1C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355">
        <w:rPr>
          <w:rFonts w:ascii="Times New Roman" w:hAnsi="Times New Roman" w:cs="Times New Roman"/>
          <w:b w:val="0"/>
          <w:sz w:val="24"/>
          <w:szCs w:val="24"/>
        </w:rPr>
        <w:t xml:space="preserve">Уровень профессионального образования: высшее образование не ниже уровня </w:t>
      </w:r>
      <w:proofErr w:type="spellStart"/>
      <w:r w:rsidRPr="007A4355">
        <w:rPr>
          <w:rFonts w:ascii="Times New Roman" w:hAnsi="Times New Roman" w:cs="Times New Roman"/>
          <w:b w:val="0"/>
          <w:sz w:val="24"/>
          <w:szCs w:val="24"/>
        </w:rPr>
        <w:t>специалитета</w:t>
      </w:r>
      <w:proofErr w:type="spellEnd"/>
      <w:r w:rsidRPr="007A4355">
        <w:rPr>
          <w:rFonts w:ascii="Times New Roman" w:hAnsi="Times New Roman" w:cs="Times New Roman"/>
          <w:b w:val="0"/>
          <w:sz w:val="24"/>
          <w:szCs w:val="24"/>
        </w:rPr>
        <w:t>, магистратуры.</w:t>
      </w:r>
    </w:p>
    <w:p w:rsidR="00BF1C17" w:rsidRPr="007A4355" w:rsidRDefault="00BF1C17" w:rsidP="00BF1C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355">
        <w:rPr>
          <w:rFonts w:ascii="Times New Roman" w:hAnsi="Times New Roman" w:cs="Times New Roman"/>
          <w:b w:val="0"/>
          <w:sz w:val="24"/>
          <w:szCs w:val="24"/>
        </w:rPr>
        <w:t>Стаж муниципальной службы или работы по специальности, направлению подготовки не менее двух лет, за исключением случаев, указанных в абзаце третьем настоящего раздела.</w:t>
      </w:r>
    </w:p>
    <w:p w:rsidR="00BF1C17" w:rsidRPr="007A4355" w:rsidRDefault="00BF1C17" w:rsidP="00BF1C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355">
        <w:rPr>
          <w:rFonts w:ascii="Times New Roman" w:hAnsi="Times New Roman" w:cs="Times New Roman"/>
          <w:b w:val="0"/>
          <w:sz w:val="24"/>
          <w:szCs w:val="24"/>
        </w:rPr>
        <w:t>Стаж муниципальной службы или работы по специальности, направлению подготовки не менее одного года для лиц, имеющих диплом специалиста или магистра с отличием, в течение трех лет со дня выдачи диплома.</w:t>
      </w:r>
    </w:p>
    <w:p w:rsidR="00BF1C17" w:rsidRPr="007A4355" w:rsidRDefault="00BF1C17" w:rsidP="00BF1C1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1C17" w:rsidRPr="007A4355" w:rsidRDefault="00BF1C17" w:rsidP="00BF1C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4355">
        <w:rPr>
          <w:rFonts w:ascii="Times New Roman" w:hAnsi="Times New Roman" w:cs="Times New Roman"/>
          <w:sz w:val="24"/>
          <w:szCs w:val="24"/>
        </w:rPr>
        <w:t>III. Квалификационные требования, предъявляемые</w:t>
      </w:r>
    </w:p>
    <w:p w:rsidR="00BF1C17" w:rsidRPr="007A4355" w:rsidRDefault="00BF1C17" w:rsidP="00BF1C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4355">
        <w:rPr>
          <w:rFonts w:ascii="Times New Roman" w:hAnsi="Times New Roman" w:cs="Times New Roman"/>
          <w:sz w:val="24"/>
          <w:szCs w:val="24"/>
        </w:rPr>
        <w:t>для замещения ведущих должностей муниципальной службы</w:t>
      </w:r>
    </w:p>
    <w:p w:rsidR="00BF1C17" w:rsidRPr="007A4355" w:rsidRDefault="00BF1C17" w:rsidP="00BF1C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355">
        <w:rPr>
          <w:rFonts w:ascii="Times New Roman" w:hAnsi="Times New Roman" w:cs="Times New Roman"/>
          <w:b w:val="0"/>
          <w:sz w:val="24"/>
          <w:szCs w:val="24"/>
        </w:rPr>
        <w:t>Уровень профессионального образования: высшее образование.</w:t>
      </w:r>
    </w:p>
    <w:p w:rsidR="00BF1C17" w:rsidRPr="007A4355" w:rsidRDefault="00BF1C17" w:rsidP="00BF1C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355">
        <w:rPr>
          <w:rFonts w:ascii="Times New Roman" w:hAnsi="Times New Roman" w:cs="Times New Roman"/>
          <w:b w:val="0"/>
          <w:sz w:val="24"/>
          <w:szCs w:val="24"/>
        </w:rPr>
        <w:t>Стаж муниципальной службы или работы по специальности, направлению подготовки: требования не предъявляются.</w:t>
      </w:r>
    </w:p>
    <w:p w:rsidR="00BF1C17" w:rsidRPr="007A4355" w:rsidRDefault="00BF1C17" w:rsidP="00BF1C1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1C17" w:rsidRPr="007A4355" w:rsidRDefault="00BF1C17" w:rsidP="00BF1C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4355">
        <w:rPr>
          <w:rFonts w:ascii="Times New Roman" w:hAnsi="Times New Roman" w:cs="Times New Roman"/>
          <w:sz w:val="24"/>
          <w:szCs w:val="24"/>
        </w:rPr>
        <w:t>IV. Квалификационные требования, предъявляемые</w:t>
      </w:r>
    </w:p>
    <w:p w:rsidR="00BF1C17" w:rsidRPr="007A4355" w:rsidRDefault="00BF1C17" w:rsidP="00BF1C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4355">
        <w:rPr>
          <w:rFonts w:ascii="Times New Roman" w:hAnsi="Times New Roman" w:cs="Times New Roman"/>
          <w:sz w:val="24"/>
          <w:szCs w:val="24"/>
        </w:rPr>
        <w:t>для замещения старших должностей муниципальной службы</w:t>
      </w:r>
    </w:p>
    <w:p w:rsidR="00BF1C17" w:rsidRPr="007A4355" w:rsidRDefault="00BF1C17" w:rsidP="00BF1C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355">
        <w:rPr>
          <w:rFonts w:ascii="Times New Roman" w:hAnsi="Times New Roman" w:cs="Times New Roman"/>
          <w:b w:val="0"/>
          <w:sz w:val="24"/>
          <w:szCs w:val="24"/>
        </w:rPr>
        <w:t>Уровень профессионального образования (к должностям муниципальной службы по функциональному признаку «специалисты»): высшее образование.</w:t>
      </w:r>
    </w:p>
    <w:p w:rsidR="00BF1C17" w:rsidRPr="007A4355" w:rsidRDefault="00BF1C17" w:rsidP="00BF1C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355">
        <w:rPr>
          <w:rFonts w:ascii="Times New Roman" w:hAnsi="Times New Roman" w:cs="Times New Roman"/>
          <w:b w:val="0"/>
          <w:sz w:val="24"/>
          <w:szCs w:val="24"/>
        </w:rPr>
        <w:t>Уровень профессионального образования (к должностям муниципальной службы по функциональному признаку «обеспечивающие специалисты»): профессиональное образование.</w:t>
      </w:r>
    </w:p>
    <w:p w:rsidR="00BF1C17" w:rsidRPr="007A4355" w:rsidRDefault="00BF1C17" w:rsidP="00BF1C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355">
        <w:rPr>
          <w:rFonts w:ascii="Times New Roman" w:hAnsi="Times New Roman" w:cs="Times New Roman"/>
          <w:b w:val="0"/>
          <w:sz w:val="24"/>
          <w:szCs w:val="24"/>
        </w:rPr>
        <w:t>Стаж муниципальной службы или работы по специальности, направлению подготовки: требования не предъявляются.</w:t>
      </w:r>
    </w:p>
    <w:p w:rsidR="00BF1C17" w:rsidRPr="007A4355" w:rsidRDefault="00BF1C17" w:rsidP="00BF1C1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1C17" w:rsidRPr="007A4355" w:rsidRDefault="00BF1C17" w:rsidP="00BF1C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4355">
        <w:rPr>
          <w:rFonts w:ascii="Times New Roman" w:hAnsi="Times New Roman" w:cs="Times New Roman"/>
          <w:sz w:val="24"/>
          <w:szCs w:val="24"/>
        </w:rPr>
        <w:t>V. Квалификационные требования, предъявляемые</w:t>
      </w:r>
    </w:p>
    <w:p w:rsidR="00BF1C17" w:rsidRPr="007A4355" w:rsidRDefault="00BF1C17" w:rsidP="00BF1C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4355">
        <w:rPr>
          <w:rFonts w:ascii="Times New Roman" w:hAnsi="Times New Roman" w:cs="Times New Roman"/>
          <w:sz w:val="24"/>
          <w:szCs w:val="24"/>
        </w:rPr>
        <w:t>для замещения младших должностей муниципальной службы</w:t>
      </w:r>
    </w:p>
    <w:p w:rsidR="00BF1C17" w:rsidRPr="007A4355" w:rsidRDefault="00BF1C17" w:rsidP="00BF1C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355">
        <w:rPr>
          <w:rFonts w:ascii="Times New Roman" w:hAnsi="Times New Roman" w:cs="Times New Roman"/>
          <w:b w:val="0"/>
          <w:sz w:val="24"/>
          <w:szCs w:val="24"/>
        </w:rPr>
        <w:t>Уровень профессионального образования: профессиональное образование.</w:t>
      </w:r>
    </w:p>
    <w:p w:rsidR="00BF1C17" w:rsidRPr="007A4355" w:rsidRDefault="00BF1C17" w:rsidP="00BF1C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355">
        <w:rPr>
          <w:rFonts w:ascii="Times New Roman" w:hAnsi="Times New Roman" w:cs="Times New Roman"/>
          <w:b w:val="0"/>
          <w:sz w:val="24"/>
          <w:szCs w:val="24"/>
        </w:rPr>
        <w:t>Стаж муниципальной службы или работы по специальности, направлению подготовки: требования не предъявляются.</w:t>
      </w:r>
    </w:p>
    <w:p w:rsidR="00A2076A" w:rsidRPr="007A4355" w:rsidRDefault="00A2076A" w:rsidP="00BF1C17">
      <w:pPr>
        <w:jc w:val="both"/>
        <w:rPr>
          <w:sz w:val="24"/>
          <w:szCs w:val="24"/>
        </w:rPr>
      </w:pPr>
    </w:p>
    <w:sectPr w:rsidR="00A2076A" w:rsidRPr="007A4355" w:rsidSect="007F79D6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EF05250"/>
    <w:multiLevelType w:val="hybridMultilevel"/>
    <w:tmpl w:val="54C0DFB6"/>
    <w:lvl w:ilvl="0" w:tplc="38CA1B8C">
      <w:start w:val="1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0F5324"/>
    <w:multiLevelType w:val="hybridMultilevel"/>
    <w:tmpl w:val="2B605B6A"/>
    <w:lvl w:ilvl="0" w:tplc="C524AFD0">
      <w:start w:val="3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 w15:restartNumberingAfterBreak="0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CF92D40"/>
    <w:multiLevelType w:val="hybridMultilevel"/>
    <w:tmpl w:val="508690C0"/>
    <w:lvl w:ilvl="0" w:tplc="85441D3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0C72ADB"/>
    <w:multiLevelType w:val="hybridMultilevel"/>
    <w:tmpl w:val="C24A43C2"/>
    <w:lvl w:ilvl="0" w:tplc="A9EAF1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53C283D"/>
    <w:multiLevelType w:val="hybridMultilevel"/>
    <w:tmpl w:val="79AEAD64"/>
    <w:lvl w:ilvl="0" w:tplc="55AE56CE">
      <w:start w:val="14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91E11B0"/>
    <w:multiLevelType w:val="hybridMultilevel"/>
    <w:tmpl w:val="0430F79A"/>
    <w:lvl w:ilvl="0" w:tplc="4ED6FD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294A36C7"/>
    <w:multiLevelType w:val="hybridMultilevel"/>
    <w:tmpl w:val="9CBEBDB2"/>
    <w:lvl w:ilvl="0" w:tplc="80EEBBC8">
      <w:start w:val="3"/>
      <w:numFmt w:val="decimal"/>
      <w:lvlText w:val="%1)"/>
      <w:lvlJc w:val="left"/>
      <w:pPr>
        <w:ind w:left="786" w:hanging="360"/>
      </w:pPr>
      <w:rPr>
        <w:rFonts w:cs="TimesET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3741BFC"/>
    <w:multiLevelType w:val="hybridMultilevel"/>
    <w:tmpl w:val="1FB4B336"/>
    <w:lvl w:ilvl="0" w:tplc="9E84C9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010238"/>
    <w:multiLevelType w:val="hybridMultilevel"/>
    <w:tmpl w:val="18D64606"/>
    <w:lvl w:ilvl="0" w:tplc="AE84AB6E">
      <w:start w:val="1"/>
      <w:numFmt w:val="decimal"/>
      <w:lvlText w:val="%1)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12" w15:restartNumberingAfterBreak="0">
    <w:nsid w:val="379E7137"/>
    <w:multiLevelType w:val="hybridMultilevel"/>
    <w:tmpl w:val="0A34CA58"/>
    <w:lvl w:ilvl="0" w:tplc="E3445CC2">
      <w:start w:val="15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B462134"/>
    <w:multiLevelType w:val="multilevel"/>
    <w:tmpl w:val="EFECBC3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0B34537"/>
    <w:multiLevelType w:val="hybridMultilevel"/>
    <w:tmpl w:val="61D80782"/>
    <w:lvl w:ilvl="0" w:tplc="790EA29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474606A5"/>
    <w:multiLevelType w:val="hybridMultilevel"/>
    <w:tmpl w:val="E200BCB8"/>
    <w:lvl w:ilvl="0" w:tplc="1444C7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0A61801"/>
    <w:multiLevelType w:val="multilevel"/>
    <w:tmpl w:val="43707BDA"/>
    <w:lvl w:ilvl="0">
      <w:start w:val="1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11F28CB"/>
    <w:multiLevelType w:val="hybridMultilevel"/>
    <w:tmpl w:val="43965FAE"/>
    <w:lvl w:ilvl="0" w:tplc="FFF86A3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4061467"/>
    <w:multiLevelType w:val="hybridMultilevel"/>
    <w:tmpl w:val="948067D8"/>
    <w:lvl w:ilvl="0" w:tplc="9BCC7FAE">
      <w:start w:val="1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682C2E7C"/>
    <w:multiLevelType w:val="hybridMultilevel"/>
    <w:tmpl w:val="E98AEC30"/>
    <w:lvl w:ilvl="0" w:tplc="C46C1D2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2" w15:restartNumberingAfterBreak="0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70E1286C"/>
    <w:multiLevelType w:val="multilevel"/>
    <w:tmpl w:val="E520797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D05018"/>
    <w:multiLevelType w:val="hybridMultilevel"/>
    <w:tmpl w:val="D5082B08"/>
    <w:lvl w:ilvl="0" w:tplc="E1FC2A30">
      <w:start w:val="2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7" w15:restartNumberingAfterBreak="0">
    <w:nsid w:val="7FDD11A5"/>
    <w:multiLevelType w:val="hybridMultilevel"/>
    <w:tmpl w:val="C4347122"/>
    <w:lvl w:ilvl="0" w:tplc="2EB8980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25"/>
  </w:num>
  <w:num w:numId="3">
    <w:abstractNumId w:val="3"/>
  </w:num>
  <w:num w:numId="4">
    <w:abstractNumId w:val="10"/>
  </w:num>
  <w:num w:numId="5">
    <w:abstractNumId w:val="16"/>
  </w:num>
  <w:num w:numId="6">
    <w:abstractNumId w:val="22"/>
  </w:num>
  <w:num w:numId="7">
    <w:abstractNumId w:val="17"/>
  </w:num>
  <w:num w:numId="8">
    <w:abstractNumId w:val="27"/>
  </w:num>
  <w:num w:numId="9">
    <w:abstractNumId w:val="4"/>
  </w:num>
  <w:num w:numId="10">
    <w:abstractNumId w:val="8"/>
  </w:num>
  <w:num w:numId="11">
    <w:abstractNumId w:val="19"/>
  </w:num>
  <w:num w:numId="12">
    <w:abstractNumId w:val="13"/>
  </w:num>
  <w:num w:numId="13">
    <w:abstractNumId w:val="18"/>
  </w:num>
  <w:num w:numId="14">
    <w:abstractNumId w:val="24"/>
  </w:num>
  <w:num w:numId="15">
    <w:abstractNumId w:val="0"/>
  </w:num>
  <w:num w:numId="16">
    <w:abstractNumId w:val="20"/>
  </w:num>
  <w:num w:numId="17">
    <w:abstractNumId w:val="1"/>
  </w:num>
  <w:num w:numId="18">
    <w:abstractNumId w:val="9"/>
  </w:num>
  <w:num w:numId="19">
    <w:abstractNumId w:val="15"/>
  </w:num>
  <w:num w:numId="20">
    <w:abstractNumId w:val="12"/>
  </w:num>
  <w:num w:numId="21">
    <w:abstractNumId w:val="6"/>
  </w:num>
  <w:num w:numId="22">
    <w:abstractNumId w:val="11"/>
  </w:num>
  <w:num w:numId="23">
    <w:abstractNumId w:val="26"/>
  </w:num>
  <w:num w:numId="24">
    <w:abstractNumId w:val="2"/>
  </w:num>
  <w:num w:numId="25">
    <w:abstractNumId w:val="14"/>
  </w:num>
  <w:num w:numId="26">
    <w:abstractNumId w:val="5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7"/>
    <w:rsid w:val="00006F1A"/>
    <w:rsid w:val="000230F2"/>
    <w:rsid w:val="000237A7"/>
    <w:rsid w:val="00026B94"/>
    <w:rsid w:val="000376B6"/>
    <w:rsid w:val="00054A82"/>
    <w:rsid w:val="000765CF"/>
    <w:rsid w:val="00076DAF"/>
    <w:rsid w:val="000971D9"/>
    <w:rsid w:val="000B4994"/>
    <w:rsid w:val="000C26F0"/>
    <w:rsid w:val="000D1449"/>
    <w:rsid w:val="00104A7C"/>
    <w:rsid w:val="00112843"/>
    <w:rsid w:val="00127FE2"/>
    <w:rsid w:val="00146F57"/>
    <w:rsid w:val="00155690"/>
    <w:rsid w:val="00160FB8"/>
    <w:rsid w:val="00172988"/>
    <w:rsid w:val="001D15E3"/>
    <w:rsid w:val="001D17AF"/>
    <w:rsid w:val="001D4114"/>
    <w:rsid w:val="001E0B49"/>
    <w:rsid w:val="002028B5"/>
    <w:rsid w:val="00211EB6"/>
    <w:rsid w:val="002214E9"/>
    <w:rsid w:val="00244D64"/>
    <w:rsid w:val="002472DF"/>
    <w:rsid w:val="00253441"/>
    <w:rsid w:val="002556A1"/>
    <w:rsid w:val="002B3B75"/>
    <w:rsid w:val="002B64EA"/>
    <w:rsid w:val="002C392F"/>
    <w:rsid w:val="002C3C1A"/>
    <w:rsid w:val="002C4692"/>
    <w:rsid w:val="002D07E1"/>
    <w:rsid w:val="002F0605"/>
    <w:rsid w:val="002F3702"/>
    <w:rsid w:val="002F58C5"/>
    <w:rsid w:val="003043EA"/>
    <w:rsid w:val="00334C6A"/>
    <w:rsid w:val="00336C2F"/>
    <w:rsid w:val="003516F2"/>
    <w:rsid w:val="00364367"/>
    <w:rsid w:val="003C006E"/>
    <w:rsid w:val="003C2282"/>
    <w:rsid w:val="003F102A"/>
    <w:rsid w:val="003F43DE"/>
    <w:rsid w:val="00406E04"/>
    <w:rsid w:val="00412E0F"/>
    <w:rsid w:val="0042469B"/>
    <w:rsid w:val="00435248"/>
    <w:rsid w:val="004366CC"/>
    <w:rsid w:val="00440C16"/>
    <w:rsid w:val="00442ED9"/>
    <w:rsid w:val="004764E1"/>
    <w:rsid w:val="004878B4"/>
    <w:rsid w:val="004906C8"/>
    <w:rsid w:val="00491D05"/>
    <w:rsid w:val="004A2000"/>
    <w:rsid w:val="004B779B"/>
    <w:rsid w:val="004C29E7"/>
    <w:rsid w:val="004E493C"/>
    <w:rsid w:val="004F6661"/>
    <w:rsid w:val="004F7FD5"/>
    <w:rsid w:val="00537D94"/>
    <w:rsid w:val="0054013C"/>
    <w:rsid w:val="005406EB"/>
    <w:rsid w:val="00545CAC"/>
    <w:rsid w:val="005661FC"/>
    <w:rsid w:val="00582539"/>
    <w:rsid w:val="00594895"/>
    <w:rsid w:val="005A70AD"/>
    <w:rsid w:val="005A74F7"/>
    <w:rsid w:val="005B30B6"/>
    <w:rsid w:val="0062392A"/>
    <w:rsid w:val="00643502"/>
    <w:rsid w:val="006B4D00"/>
    <w:rsid w:val="006C0344"/>
    <w:rsid w:val="006C1C3F"/>
    <w:rsid w:val="006F7FAB"/>
    <w:rsid w:val="0073539C"/>
    <w:rsid w:val="0073585C"/>
    <w:rsid w:val="00736706"/>
    <w:rsid w:val="00747140"/>
    <w:rsid w:val="00755822"/>
    <w:rsid w:val="007659F5"/>
    <w:rsid w:val="00786F85"/>
    <w:rsid w:val="00787D17"/>
    <w:rsid w:val="00794F85"/>
    <w:rsid w:val="007A4355"/>
    <w:rsid w:val="007C7FB9"/>
    <w:rsid w:val="007D0C49"/>
    <w:rsid w:val="007F79D6"/>
    <w:rsid w:val="0080212C"/>
    <w:rsid w:val="008316EA"/>
    <w:rsid w:val="00846A42"/>
    <w:rsid w:val="00850086"/>
    <w:rsid w:val="00856C0B"/>
    <w:rsid w:val="0088365D"/>
    <w:rsid w:val="008A3B51"/>
    <w:rsid w:val="008A774D"/>
    <w:rsid w:val="008B4B62"/>
    <w:rsid w:val="008C22F9"/>
    <w:rsid w:val="008C374A"/>
    <w:rsid w:val="008E4D88"/>
    <w:rsid w:val="008F3D7F"/>
    <w:rsid w:val="00906A4A"/>
    <w:rsid w:val="009159C9"/>
    <w:rsid w:val="00915F25"/>
    <w:rsid w:val="00936501"/>
    <w:rsid w:val="00953722"/>
    <w:rsid w:val="0096498D"/>
    <w:rsid w:val="009A5CD4"/>
    <w:rsid w:val="009B5ED1"/>
    <w:rsid w:val="009C0A94"/>
    <w:rsid w:val="009C2DC6"/>
    <w:rsid w:val="00A12C2B"/>
    <w:rsid w:val="00A2076A"/>
    <w:rsid w:val="00A43CEA"/>
    <w:rsid w:val="00A66C9F"/>
    <w:rsid w:val="00A71145"/>
    <w:rsid w:val="00AB0406"/>
    <w:rsid w:val="00AF1050"/>
    <w:rsid w:val="00B177B8"/>
    <w:rsid w:val="00B32926"/>
    <w:rsid w:val="00B60117"/>
    <w:rsid w:val="00B91CFD"/>
    <w:rsid w:val="00BA2D06"/>
    <w:rsid w:val="00BB49B6"/>
    <w:rsid w:val="00BB6E8E"/>
    <w:rsid w:val="00BD2522"/>
    <w:rsid w:val="00BD3202"/>
    <w:rsid w:val="00BD4041"/>
    <w:rsid w:val="00BE225D"/>
    <w:rsid w:val="00BF010B"/>
    <w:rsid w:val="00BF13A0"/>
    <w:rsid w:val="00BF1C17"/>
    <w:rsid w:val="00BF591D"/>
    <w:rsid w:val="00C13852"/>
    <w:rsid w:val="00C2418B"/>
    <w:rsid w:val="00C33347"/>
    <w:rsid w:val="00C50E16"/>
    <w:rsid w:val="00C50FC9"/>
    <w:rsid w:val="00C560DB"/>
    <w:rsid w:val="00C71A36"/>
    <w:rsid w:val="00C73196"/>
    <w:rsid w:val="00C877C3"/>
    <w:rsid w:val="00C90599"/>
    <w:rsid w:val="00CC73FD"/>
    <w:rsid w:val="00CC7490"/>
    <w:rsid w:val="00CD3C2E"/>
    <w:rsid w:val="00CF2EE3"/>
    <w:rsid w:val="00D22A81"/>
    <w:rsid w:val="00D25CFE"/>
    <w:rsid w:val="00D41413"/>
    <w:rsid w:val="00D45808"/>
    <w:rsid w:val="00D56C96"/>
    <w:rsid w:val="00D8267A"/>
    <w:rsid w:val="00D866D3"/>
    <w:rsid w:val="00DF4B46"/>
    <w:rsid w:val="00DF5CD0"/>
    <w:rsid w:val="00E040D5"/>
    <w:rsid w:val="00E11850"/>
    <w:rsid w:val="00E4119F"/>
    <w:rsid w:val="00E41554"/>
    <w:rsid w:val="00E47EEE"/>
    <w:rsid w:val="00E500FE"/>
    <w:rsid w:val="00E80EB5"/>
    <w:rsid w:val="00EA2017"/>
    <w:rsid w:val="00EA5A69"/>
    <w:rsid w:val="00EB2030"/>
    <w:rsid w:val="00EB20F8"/>
    <w:rsid w:val="00EC08E8"/>
    <w:rsid w:val="00ED3A2F"/>
    <w:rsid w:val="00EE377A"/>
    <w:rsid w:val="00EE74E6"/>
    <w:rsid w:val="00F22DDD"/>
    <w:rsid w:val="00F4456E"/>
    <w:rsid w:val="00F57885"/>
    <w:rsid w:val="00F61AC9"/>
    <w:rsid w:val="00F670E8"/>
    <w:rsid w:val="00F75D4A"/>
    <w:rsid w:val="00FA2985"/>
    <w:rsid w:val="00FC1C09"/>
    <w:rsid w:val="00F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1E90BE-4F40-4FEA-8577-1DDA94D6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17"/>
  </w:style>
  <w:style w:type="paragraph" w:styleId="1">
    <w:name w:val="heading 1"/>
    <w:basedOn w:val="a"/>
    <w:next w:val="a"/>
    <w:link w:val="10"/>
    <w:uiPriority w:val="9"/>
    <w:qFormat/>
    <w:rsid w:val="00B60117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"/>
    <w:qFormat/>
    <w:rsid w:val="00B60117"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"/>
    <w:qFormat/>
    <w:rsid w:val="00B60117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"/>
    <w:qFormat/>
    <w:rsid w:val="00B60117"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link w:val="50"/>
    <w:uiPriority w:val="9"/>
    <w:qFormat/>
    <w:rsid w:val="00B60117"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uiPriority w:val="9"/>
    <w:qFormat/>
    <w:rsid w:val="00B60117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link w:val="70"/>
    <w:uiPriority w:val="9"/>
    <w:qFormat/>
    <w:rsid w:val="00B60117"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0117"/>
    <w:rPr>
      <w:rFonts w:ascii="TimesET" w:hAnsi="TimesET" w:cs="Times New Roman"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60117"/>
    <w:rPr>
      <w:rFonts w:ascii="TimesET" w:hAnsi="TimesET"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60117"/>
    <w:rPr>
      <w:rFonts w:ascii="TimesET" w:hAnsi="TimesET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B60117"/>
    <w:rPr>
      <w:rFonts w:cs="Times New Roman"/>
      <w:i/>
      <w:color w:val="000000"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B60117"/>
    <w:pPr>
      <w:jc w:val="both"/>
    </w:pPr>
    <w:rPr>
      <w:rFonts w:ascii="TimesET" w:hAnsi="TimesET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B60117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0117"/>
    <w:rPr>
      <w:rFonts w:ascii="TimesET" w:hAnsi="TimesET" w:cs="Times New Roman"/>
      <w:b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B60117"/>
    <w:pPr>
      <w:ind w:firstLine="720"/>
      <w:jc w:val="both"/>
    </w:pPr>
    <w:rPr>
      <w:rFonts w:ascii="TimesET" w:hAnsi="TimesET"/>
      <w:strike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60117"/>
    <w:rPr>
      <w:rFonts w:ascii="TimesET" w:hAnsi="TimesET" w:cs="Times New Roman"/>
      <w:strike/>
      <w:sz w:val="24"/>
      <w:lang w:val="ru-RU" w:eastAsia="ru-RU"/>
    </w:rPr>
  </w:style>
  <w:style w:type="paragraph" w:styleId="a5">
    <w:name w:val="header"/>
    <w:basedOn w:val="a"/>
    <w:link w:val="a6"/>
    <w:uiPriority w:val="99"/>
    <w:semiHidden/>
    <w:rsid w:val="00B60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semiHidden/>
    <w:rsid w:val="00B60117"/>
    <w:rPr>
      <w:rFonts w:cs="Times New Roman"/>
    </w:rPr>
  </w:style>
  <w:style w:type="paragraph" w:customStyle="1" w:styleId="a8">
    <w:name w:val="Заголовок статьи"/>
    <w:basedOn w:val="a"/>
    <w:next w:val="a"/>
    <w:rsid w:val="00B6011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rsid w:val="00B60117"/>
    <w:rPr>
      <w:color w:val="008080"/>
      <w:sz w:val="20"/>
    </w:rPr>
  </w:style>
  <w:style w:type="character" w:customStyle="1" w:styleId="aa">
    <w:name w:val="Гипертекстовая ссылка"/>
    <w:rsid w:val="00B60117"/>
    <w:rPr>
      <w:color w:val="008000"/>
    </w:rPr>
  </w:style>
  <w:style w:type="paragraph" w:customStyle="1" w:styleId="ab">
    <w:name w:val="Комментарий"/>
    <w:basedOn w:val="a"/>
    <w:next w:val="a"/>
    <w:rsid w:val="00B6011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c">
    <w:name w:val="Цветовое выделение"/>
    <w:rsid w:val="00B60117"/>
    <w:rPr>
      <w:b/>
      <w:color w:val="000080"/>
    </w:rPr>
  </w:style>
  <w:style w:type="paragraph" w:customStyle="1" w:styleId="ad">
    <w:name w:val="Текст информации об изменениях"/>
    <w:basedOn w:val="a"/>
    <w:next w:val="a"/>
    <w:rsid w:val="00B6011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Информация об изменениях"/>
    <w:basedOn w:val="ad"/>
    <w:next w:val="a"/>
    <w:rsid w:val="00B601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">
    <w:name w:val="Нормальный (таблица)"/>
    <w:basedOn w:val="a"/>
    <w:next w:val="a"/>
    <w:rsid w:val="00B601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печатки"/>
    <w:rsid w:val="00B60117"/>
    <w:rPr>
      <w:color w:val="FF0000"/>
    </w:rPr>
  </w:style>
  <w:style w:type="paragraph" w:customStyle="1" w:styleId="af1">
    <w:name w:val="Прижатый влево"/>
    <w:basedOn w:val="a"/>
    <w:next w:val="a"/>
    <w:rsid w:val="00B601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Сравнение редакций. Добавленный фрагмент"/>
    <w:rsid w:val="00B60117"/>
    <w:rPr>
      <w:color w:val="0000FF"/>
      <w:shd w:val="clear" w:color="auto" w:fill="E3EDFD"/>
    </w:rPr>
  </w:style>
  <w:style w:type="character" w:customStyle="1" w:styleId="af3">
    <w:name w:val="Сравнение редакций. Удаленный фрагмент"/>
    <w:rsid w:val="00B60117"/>
    <w:rPr>
      <w:strike/>
      <w:color w:val="808000"/>
    </w:rPr>
  </w:style>
  <w:style w:type="paragraph" w:customStyle="1" w:styleId="af4">
    <w:name w:val="Информация об изменениях документа"/>
    <w:basedOn w:val="ab"/>
    <w:next w:val="a"/>
    <w:rsid w:val="00B60117"/>
    <w:pPr>
      <w:widowControl w:val="0"/>
      <w:ind w:left="0"/>
    </w:pPr>
    <w:rPr>
      <w:color w:val="353842"/>
      <w:shd w:val="clear" w:color="auto" w:fill="F0F0F0"/>
    </w:rPr>
  </w:style>
  <w:style w:type="paragraph" w:styleId="af5">
    <w:name w:val="Balloon Text"/>
    <w:basedOn w:val="a"/>
    <w:link w:val="af6"/>
    <w:uiPriority w:val="99"/>
    <w:semiHidden/>
    <w:unhideWhenUsed/>
    <w:rsid w:val="00B6011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B60117"/>
    <w:rPr>
      <w:rFonts w:ascii="Segoe UI" w:hAnsi="Segoe UI" w:cs="Times New Roman"/>
      <w:sz w:val="18"/>
      <w:lang w:val="ru-RU" w:eastAsia="ru-RU"/>
    </w:rPr>
  </w:style>
  <w:style w:type="character" w:customStyle="1" w:styleId="af7">
    <w:name w:val="Основной текст_"/>
    <w:link w:val="41"/>
    <w:locked/>
    <w:rsid w:val="00B60117"/>
    <w:rPr>
      <w:sz w:val="28"/>
      <w:shd w:val="clear" w:color="auto" w:fill="FFFFFF"/>
    </w:rPr>
  </w:style>
  <w:style w:type="paragraph" w:customStyle="1" w:styleId="41">
    <w:name w:val="Основной текст4"/>
    <w:basedOn w:val="a"/>
    <w:link w:val="af7"/>
    <w:rsid w:val="00B60117"/>
    <w:pPr>
      <w:widowControl w:val="0"/>
      <w:shd w:val="clear" w:color="auto" w:fill="FFFFFF"/>
      <w:spacing w:line="277" w:lineRule="exact"/>
      <w:jc w:val="both"/>
    </w:pPr>
    <w:rPr>
      <w:noProof/>
      <w:sz w:val="28"/>
      <w:szCs w:val="28"/>
      <w:shd w:val="clear" w:color="auto" w:fill="FFFFFF"/>
    </w:rPr>
  </w:style>
  <w:style w:type="character" w:customStyle="1" w:styleId="af8">
    <w:name w:val="Колонтитул_"/>
    <w:rsid w:val="00B60117"/>
    <w:rPr>
      <w:rFonts w:ascii="Times New Roman" w:hAnsi="Times New Roman"/>
      <w:u w:val="none"/>
    </w:rPr>
  </w:style>
  <w:style w:type="character" w:customStyle="1" w:styleId="af9">
    <w:name w:val="Колонтитул"/>
    <w:rsid w:val="00B60117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x-none"/>
    </w:rPr>
  </w:style>
  <w:style w:type="character" w:customStyle="1" w:styleId="11">
    <w:name w:val="Основной текст1"/>
    <w:rsid w:val="00B60117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x-none"/>
    </w:rPr>
  </w:style>
  <w:style w:type="character" w:customStyle="1" w:styleId="23">
    <w:name w:val="Основной текст2"/>
    <w:rsid w:val="00B60117"/>
    <w:rPr>
      <w:rFonts w:ascii="Times New Roman" w:hAnsi="Times New Roman"/>
      <w:strike/>
      <w:color w:val="000000"/>
      <w:spacing w:val="0"/>
      <w:w w:val="100"/>
      <w:position w:val="0"/>
      <w:sz w:val="28"/>
      <w:u w:val="single"/>
      <w:shd w:val="clear" w:color="auto" w:fill="FFFFFF"/>
      <w:lang w:val="ru-RU" w:eastAsia="x-none"/>
    </w:rPr>
  </w:style>
  <w:style w:type="character" w:customStyle="1" w:styleId="Georgia">
    <w:name w:val="Основной текст + Georgia"/>
    <w:aliases w:val="12 pt"/>
    <w:rsid w:val="00B60117"/>
    <w:rPr>
      <w:rFonts w:ascii="Georgia" w:hAnsi="Georgia"/>
      <w:color w:val="000000"/>
      <w:spacing w:val="0"/>
      <w:w w:val="100"/>
      <w:position w:val="0"/>
      <w:sz w:val="24"/>
      <w:u w:val="none"/>
      <w:shd w:val="clear" w:color="auto" w:fill="FFFFFF"/>
      <w:lang w:val="ru-RU" w:eastAsia="x-none"/>
    </w:rPr>
  </w:style>
  <w:style w:type="paragraph" w:customStyle="1" w:styleId="afa">
    <w:name w:val="Таблицы (моноширинный)"/>
    <w:basedOn w:val="a"/>
    <w:next w:val="a"/>
    <w:rsid w:val="00B6011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basedOn w:val="a"/>
    <w:rsid w:val="00364367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uiPriority w:val="99"/>
    <w:rsid w:val="000237A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rFonts w:cs="Times New Roman"/>
    </w:rPr>
  </w:style>
  <w:style w:type="paragraph" w:customStyle="1" w:styleId="CharCharCharChar">
    <w:name w:val="Char Char Char Char"/>
    <w:basedOn w:val="a"/>
    <w:next w:val="a"/>
    <w:semiHidden/>
    <w:rsid w:val="008F3D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b">
    <w:name w:val="Body Text Indent"/>
    <w:basedOn w:val="a"/>
    <w:link w:val="afc"/>
    <w:uiPriority w:val="99"/>
    <w:rsid w:val="00006F1A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locked/>
    <w:rPr>
      <w:rFonts w:cs="Times New Roman"/>
    </w:rPr>
  </w:style>
  <w:style w:type="paragraph" w:customStyle="1" w:styleId="ConsPlusNormal">
    <w:name w:val="ConsPlusNormal"/>
    <w:rsid w:val="00006F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Hyperlink"/>
    <w:basedOn w:val="a0"/>
    <w:uiPriority w:val="99"/>
    <w:rsid w:val="00006F1A"/>
    <w:rPr>
      <w:rFonts w:cs="Times New Roman"/>
      <w:color w:val="0000FF"/>
      <w:u w:val="single"/>
    </w:rPr>
  </w:style>
  <w:style w:type="paragraph" w:styleId="afe">
    <w:name w:val="List Paragraph"/>
    <w:basedOn w:val="a"/>
    <w:uiPriority w:val="34"/>
    <w:qFormat/>
    <w:rsid w:val="003043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текст (2)_"/>
    <w:link w:val="27"/>
    <w:locked/>
    <w:rsid w:val="00C2418B"/>
    <w:rPr>
      <w:sz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2418B"/>
    <w:pPr>
      <w:widowControl w:val="0"/>
      <w:shd w:val="clear" w:color="auto" w:fill="FFFFFF"/>
      <w:spacing w:after="240" w:line="322" w:lineRule="exact"/>
      <w:jc w:val="center"/>
    </w:pPr>
    <w:rPr>
      <w:noProof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A207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">
    <w:name w:val="No Spacing"/>
    <w:uiPriority w:val="1"/>
    <w:qFormat/>
    <w:rsid w:val="004764E1"/>
    <w:rPr>
      <w:rFonts w:ascii="Calibri" w:hAnsi="Calibri"/>
      <w:sz w:val="24"/>
      <w:szCs w:val="22"/>
      <w:lang w:eastAsia="en-US"/>
    </w:rPr>
  </w:style>
  <w:style w:type="table" w:styleId="aff0">
    <w:name w:val="Table Grid"/>
    <w:basedOn w:val="a1"/>
    <w:uiPriority w:val="39"/>
    <w:rsid w:val="004764E1"/>
    <w:rPr>
      <w:rFonts w:ascii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09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32010-E217-437D-914B-7D690059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 ЗАСЕДАНИЕ СОБРАНИЯ  ДЕПУТАТОВ</vt:lpstr>
    </vt:vector>
  </TitlesOfParts>
  <Company>fin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 ЗАСЕДАНИЕ СОБРАНИЯ  ДЕПУТАТОВ</dc:title>
  <dc:subject/>
  <dc:creator>fin</dc:creator>
  <cp:keywords/>
  <dc:description/>
  <cp:lastModifiedBy>Отдел организационно- контрольной работы</cp:lastModifiedBy>
  <cp:revision>4</cp:revision>
  <cp:lastPrinted>2022-09-29T10:07:00Z</cp:lastPrinted>
  <dcterms:created xsi:type="dcterms:W3CDTF">2022-12-13T11:12:00Z</dcterms:created>
  <dcterms:modified xsi:type="dcterms:W3CDTF">2022-12-16T05:06:00Z</dcterms:modified>
</cp:coreProperties>
</file>