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C8" w:rsidRPr="00E54348" w:rsidRDefault="00EC18C8" w:rsidP="00EC18C8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EC18C8" w:rsidRPr="00E54348" w:rsidRDefault="00EC18C8" w:rsidP="00EC18C8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EC18C8" w:rsidTr="003316A9">
        <w:trPr>
          <w:cantSplit/>
          <w:trHeight w:val="1706"/>
        </w:trPr>
        <w:tc>
          <w:tcPr>
            <w:tcW w:w="4786" w:type="dxa"/>
            <w:hideMark/>
          </w:tcPr>
          <w:p w:rsidR="00EC18C8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EC18C8" w:rsidRPr="00230BA5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EC18C8" w:rsidRPr="00230BA5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EC18C8" w:rsidRDefault="00EC18C8" w:rsidP="003316A9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24BE93C1" wp14:editId="3E371679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EC18C8" w:rsidTr="003316A9">
        <w:trPr>
          <w:cantSplit/>
          <w:trHeight w:val="1230"/>
        </w:trPr>
        <w:tc>
          <w:tcPr>
            <w:tcW w:w="4786" w:type="dxa"/>
            <w:hideMark/>
          </w:tcPr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ç., 9/14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EC18C8" w:rsidRDefault="00EC18C8" w:rsidP="003316A9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9/14</w:t>
            </w:r>
          </w:p>
          <w:p w:rsidR="00EC18C8" w:rsidRPr="00BB6E8E" w:rsidRDefault="00EC18C8" w:rsidP="003316A9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EC18C8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EC18C8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EC18C8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>образования «</w:t>
      </w:r>
      <w:r w:rsidR="00EB4F88" w:rsidRPr="00EC18C8">
        <w:rPr>
          <w:rFonts w:ascii="Times New Roman" w:hAnsi="Times New Roman" w:cs="Times New Roman"/>
          <w:b/>
        </w:rPr>
        <w:t>Долгоостровско</w:t>
      </w:r>
      <w:r w:rsidR="00DA10D1" w:rsidRPr="00EC18C8">
        <w:rPr>
          <w:rFonts w:ascii="Times New Roman" w:hAnsi="Times New Roman" w:cs="Times New Roman"/>
          <w:b/>
        </w:rPr>
        <w:t>е</w:t>
      </w:r>
      <w:r w:rsidRPr="00EC18C8">
        <w:rPr>
          <w:rFonts w:ascii="Times New Roman" w:hAnsi="Times New Roman" w:cs="Times New Roman"/>
          <w:b/>
        </w:rPr>
        <w:t xml:space="preserve"> сельское </w:t>
      </w:r>
    </w:p>
    <w:p w:rsidR="00EC18C8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 xml:space="preserve">поселение Батыревского района </w:t>
      </w:r>
    </w:p>
    <w:p w:rsidR="00EC18C8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EC18C8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C18C8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EC18C8" w:rsidRDefault="008F2F6C" w:rsidP="00EC18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8C8">
        <w:rPr>
          <w:rFonts w:ascii="Times New Roman" w:hAnsi="Times New Roman" w:cs="Times New Roman"/>
          <w:b/>
        </w:rPr>
        <w:t>Чувашской Республики»</w:t>
      </w:r>
    </w:p>
    <w:p w:rsidR="008F2F6C" w:rsidRDefault="008F2F6C" w:rsidP="008F2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Pr="00EC18C8" w:rsidRDefault="008F2F6C" w:rsidP="008F2F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8C8">
        <w:rPr>
          <w:rFonts w:ascii="Times New Roman" w:hAnsi="Times New Roman" w:cs="Times New Roma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EC18C8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EC18C8" w:rsidRDefault="009C3417" w:rsidP="009C3417">
      <w:pPr>
        <w:jc w:val="center"/>
        <w:rPr>
          <w:rFonts w:ascii="Times New Roman" w:hAnsi="Times New Roman" w:cs="Times New Roman"/>
        </w:rPr>
      </w:pPr>
      <w:r w:rsidRPr="00EC18C8">
        <w:rPr>
          <w:rFonts w:ascii="Times New Roman" w:hAnsi="Times New Roman" w:cs="Times New Roman"/>
          <w:b/>
        </w:rPr>
        <w:t>Собрание депутатов Батыревского муниципального округа РЕШИЛО</w:t>
      </w:r>
      <w:r w:rsidRPr="00EC18C8">
        <w:rPr>
          <w:rFonts w:ascii="Times New Roman" w:hAnsi="Times New Roman" w:cs="Times New Roman"/>
        </w:rPr>
        <w:t>:</w:t>
      </w:r>
    </w:p>
    <w:p w:rsidR="009C3417" w:rsidRPr="00EC18C8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8C8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bookmarkStart w:id="0" w:name="_GoBack"/>
      <w:bookmarkEnd w:id="0"/>
      <w:r w:rsidR="0071469F" w:rsidRPr="00EC18C8">
        <w:rPr>
          <w:rFonts w:ascii="Times New Roman" w:hAnsi="Times New Roman" w:cs="Times New Roman"/>
        </w:rPr>
        <w:t>приложению,</w:t>
      </w:r>
      <w:r w:rsidRPr="00EC18C8">
        <w:rPr>
          <w:rFonts w:ascii="Times New Roman" w:hAnsi="Times New Roman" w:cs="Times New Roman"/>
        </w:rPr>
        <w:t xml:space="preserve"> к настоящему решению.</w:t>
      </w:r>
    </w:p>
    <w:p w:rsidR="009C3417" w:rsidRPr="00EC18C8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8C8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EC18C8">
        <w:rPr>
          <w:rFonts w:ascii="Times New Roman" w:hAnsi="Times New Roman" w:cs="Times New Roman"/>
        </w:rPr>
        <w:t xml:space="preserve"> </w:t>
      </w:r>
      <w:r w:rsidRPr="00EC18C8">
        <w:rPr>
          <w:rFonts w:ascii="Times New Roman" w:hAnsi="Times New Roman" w:cs="Times New Roman"/>
        </w:rPr>
        <w:t xml:space="preserve">в приложении </w:t>
      </w:r>
      <w:r w:rsidR="003D19FB" w:rsidRPr="00EC18C8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EC18C8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8C8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EC18C8" w:rsidRDefault="003D19FB" w:rsidP="00EC1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18C8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EC18C8" w:rsidRPr="00F02266" w:rsidRDefault="00EC18C8" w:rsidP="00EC18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EC18C8" w:rsidRPr="00F02266" w:rsidRDefault="00EC18C8" w:rsidP="00EC18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EC18C8" w:rsidRPr="00F02266" w:rsidRDefault="00EC18C8" w:rsidP="00EC18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EC18C8" w:rsidRPr="00F02266" w:rsidRDefault="00EC18C8" w:rsidP="00EC18C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C18C8" w:rsidRPr="00F02266" w:rsidRDefault="00EC18C8" w:rsidP="00EC18C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EC18C8" w:rsidRPr="00F02266" w:rsidRDefault="00EC18C8" w:rsidP="00EC18C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EC18C8" w:rsidRPr="00EC18C8" w:rsidRDefault="00EC18C8" w:rsidP="00EC18C8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r w:rsidR="008776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18C8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18C8">
        <w:rPr>
          <w:rFonts w:ascii="Times New Roman" w:hAnsi="Times New Roman" w:cs="Times New Roman"/>
          <w:sz w:val="28"/>
          <w:szCs w:val="28"/>
        </w:rPr>
        <w:t xml:space="preserve"> 9/14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EB4F88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Долгоостровско</w:t>
            </w:r>
            <w:r w:rsidR="00DA10D1">
              <w:rPr>
                <w:rFonts w:ascii="Times New Roman" w:hAnsi="Times New Roman" w:cs="Times New Roman"/>
              </w:rPr>
              <w:t>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8776D1" w:rsidRDefault="00AC16A3" w:rsidP="00AC16A3">
            <w:pPr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Ле</w:t>
            </w:r>
            <w:r w:rsidR="0065121A" w:rsidRPr="008776D1">
              <w:rPr>
                <w:rFonts w:ascii="Times New Roman" w:hAnsi="Times New Roman" w:cs="Times New Roman"/>
              </w:rPr>
              <w:t>гк</w:t>
            </w:r>
            <w:r w:rsidRPr="008776D1">
              <w:rPr>
                <w:rFonts w:ascii="Times New Roman" w:hAnsi="Times New Roman" w:cs="Times New Roman"/>
              </w:rPr>
              <w:t>овой автомобиль:</w:t>
            </w:r>
          </w:p>
          <w:p w:rsidR="00AC16A3" w:rsidRPr="008776D1" w:rsidRDefault="00AC16A3" w:rsidP="00AC16A3">
            <w:pPr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Идентификационный номер (</w:t>
            </w:r>
            <w:r w:rsidRPr="008776D1">
              <w:rPr>
                <w:rFonts w:ascii="Times New Roman" w:hAnsi="Times New Roman" w:cs="Times New Roman"/>
                <w:lang w:val="en-US"/>
              </w:rPr>
              <w:t>VIN</w:t>
            </w:r>
            <w:r w:rsidRPr="008776D1">
              <w:rPr>
                <w:rFonts w:ascii="Times New Roman" w:hAnsi="Times New Roman" w:cs="Times New Roman"/>
              </w:rPr>
              <w:t>)-ХТА</w:t>
            </w:r>
            <w:r w:rsidR="00F42EB1" w:rsidRPr="008776D1">
              <w:rPr>
                <w:rFonts w:ascii="Times New Roman" w:hAnsi="Times New Roman" w:cs="Times New Roman"/>
                <w:lang w:val="en-US"/>
              </w:rPr>
              <w:t>GF</w:t>
            </w:r>
            <w:r w:rsidRPr="008776D1">
              <w:rPr>
                <w:rFonts w:ascii="Times New Roman" w:hAnsi="Times New Roman" w:cs="Times New Roman"/>
                <w:lang w:val="en-US"/>
              </w:rPr>
              <w:t>L</w:t>
            </w:r>
            <w:r w:rsidRPr="008776D1">
              <w:rPr>
                <w:rFonts w:ascii="Times New Roman" w:hAnsi="Times New Roman" w:cs="Times New Roman"/>
              </w:rPr>
              <w:t>110</w:t>
            </w:r>
            <w:r w:rsidR="005C6F45">
              <w:rPr>
                <w:rFonts w:ascii="Times New Roman" w:hAnsi="Times New Roman" w:cs="Times New Roman"/>
              </w:rPr>
              <w:t>М</w:t>
            </w:r>
            <w:r w:rsidRPr="008776D1">
              <w:rPr>
                <w:rFonts w:ascii="Times New Roman" w:hAnsi="Times New Roman" w:cs="Times New Roman"/>
                <w:lang w:val="en-US"/>
              </w:rPr>
              <w:t>Y</w:t>
            </w:r>
            <w:r w:rsidR="005C6F45">
              <w:rPr>
                <w:rFonts w:ascii="Times New Roman" w:hAnsi="Times New Roman" w:cs="Times New Roman"/>
              </w:rPr>
              <w:t>501084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 xml:space="preserve">Марка, модель ТС – </w:t>
            </w:r>
            <w:r w:rsidRPr="008776D1">
              <w:rPr>
                <w:rFonts w:ascii="Times New Roman" w:hAnsi="Times New Roman" w:cs="Times New Roman"/>
                <w:lang w:val="en-US"/>
              </w:rPr>
              <w:t>LADA</w:t>
            </w:r>
            <w:r w:rsidR="005C6F45">
              <w:rPr>
                <w:rFonts w:ascii="Times New Roman" w:hAnsi="Times New Roman" w:cs="Times New Roman"/>
              </w:rPr>
              <w:t xml:space="preserve"> </w:t>
            </w:r>
            <w:r w:rsidRPr="008776D1">
              <w:rPr>
                <w:rFonts w:ascii="Times New Roman" w:hAnsi="Times New Roman" w:cs="Times New Roman"/>
                <w:lang w:val="en-US"/>
              </w:rPr>
              <w:t>VESTA</w:t>
            </w:r>
            <w:r w:rsidRPr="008776D1">
              <w:rPr>
                <w:rFonts w:ascii="Times New Roman" w:hAnsi="Times New Roman" w:cs="Times New Roman"/>
              </w:rPr>
              <w:t>,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Модель, № двигателя – 21129,</w:t>
            </w:r>
            <w:r w:rsidR="00EB4F88" w:rsidRPr="008776D1">
              <w:rPr>
                <w:rFonts w:ascii="Times New Roman" w:hAnsi="Times New Roman" w:cs="Times New Roman"/>
              </w:rPr>
              <w:t>3965526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76D1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8776D1">
              <w:rPr>
                <w:rFonts w:ascii="Times New Roman" w:hAnsi="Times New Roman" w:cs="Times New Roman"/>
              </w:rPr>
              <w:t xml:space="preserve">кабина, прицеп) - </w:t>
            </w:r>
            <w:r w:rsidR="00E36871" w:rsidRPr="008776D1">
              <w:rPr>
                <w:rFonts w:ascii="Times New Roman" w:hAnsi="Times New Roman" w:cs="Times New Roman"/>
              </w:rPr>
              <w:t>ХТА</w:t>
            </w:r>
            <w:r w:rsidR="00E36871" w:rsidRPr="008776D1">
              <w:rPr>
                <w:rFonts w:ascii="Times New Roman" w:hAnsi="Times New Roman" w:cs="Times New Roman"/>
                <w:lang w:val="en-US"/>
              </w:rPr>
              <w:t>GFL</w:t>
            </w:r>
            <w:r w:rsidR="00E36871" w:rsidRPr="008776D1">
              <w:rPr>
                <w:rFonts w:ascii="Times New Roman" w:hAnsi="Times New Roman" w:cs="Times New Roman"/>
              </w:rPr>
              <w:t>110</w:t>
            </w:r>
            <w:r w:rsidR="00E36871">
              <w:rPr>
                <w:rFonts w:ascii="Times New Roman" w:hAnsi="Times New Roman" w:cs="Times New Roman"/>
              </w:rPr>
              <w:t>М</w:t>
            </w:r>
            <w:r w:rsidR="00E36871" w:rsidRPr="008776D1">
              <w:rPr>
                <w:rFonts w:ascii="Times New Roman" w:hAnsi="Times New Roman" w:cs="Times New Roman"/>
                <w:lang w:val="en-US"/>
              </w:rPr>
              <w:t>Y</w:t>
            </w:r>
            <w:r w:rsidR="00E36871">
              <w:rPr>
                <w:rFonts w:ascii="Times New Roman" w:hAnsi="Times New Roman" w:cs="Times New Roman"/>
              </w:rPr>
              <w:t>501084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 xml:space="preserve">Цвет кузова – </w:t>
            </w:r>
            <w:r w:rsidR="008776D1" w:rsidRPr="008776D1">
              <w:rPr>
                <w:rFonts w:ascii="Times New Roman" w:hAnsi="Times New Roman" w:cs="Times New Roman"/>
              </w:rPr>
              <w:t>серый</w:t>
            </w:r>
          </w:p>
          <w:p w:rsidR="00AC16A3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="00EB4F88" w:rsidRPr="008776D1">
              <w:rPr>
                <w:rFonts w:ascii="Times New Roman" w:hAnsi="Times New Roman" w:cs="Times New Roman"/>
              </w:rPr>
              <w:t>л.с</w:t>
            </w:r>
            <w:proofErr w:type="spellEnd"/>
            <w:r w:rsidR="00EB4F88" w:rsidRPr="008776D1">
              <w:rPr>
                <w:rFonts w:ascii="Times New Roman" w:hAnsi="Times New Roman" w:cs="Times New Roman"/>
              </w:rPr>
              <w:t>. (</w:t>
            </w:r>
            <w:r w:rsidRPr="008776D1">
              <w:rPr>
                <w:rFonts w:ascii="Times New Roman" w:hAnsi="Times New Roman" w:cs="Times New Roman"/>
              </w:rPr>
              <w:t>кВт</w:t>
            </w:r>
            <w:r w:rsidR="00EB4F88" w:rsidRPr="008776D1">
              <w:rPr>
                <w:rFonts w:ascii="Times New Roman" w:hAnsi="Times New Roman" w:cs="Times New Roman"/>
              </w:rPr>
              <w:t>)</w:t>
            </w:r>
            <w:r w:rsidRPr="008776D1">
              <w:rPr>
                <w:rFonts w:ascii="Times New Roman" w:hAnsi="Times New Roman" w:cs="Times New Roman"/>
              </w:rPr>
              <w:t xml:space="preserve"> – </w:t>
            </w:r>
            <w:r w:rsidR="00EB4F88" w:rsidRPr="008776D1">
              <w:rPr>
                <w:rFonts w:ascii="Times New Roman" w:hAnsi="Times New Roman" w:cs="Times New Roman"/>
              </w:rPr>
              <w:t>106,1 (</w:t>
            </w:r>
            <w:r w:rsidR="00F42EB1" w:rsidRPr="008776D1">
              <w:rPr>
                <w:rFonts w:ascii="Times New Roman" w:hAnsi="Times New Roman" w:cs="Times New Roman"/>
              </w:rPr>
              <w:t>78</w:t>
            </w:r>
            <w:r w:rsidR="00EB4F88" w:rsidRPr="008776D1">
              <w:rPr>
                <w:rFonts w:ascii="Times New Roman" w:hAnsi="Times New Roman" w:cs="Times New Roman"/>
              </w:rPr>
              <w:t>)</w:t>
            </w:r>
          </w:p>
          <w:p w:rsidR="0065121A" w:rsidRPr="008776D1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F42EB1" w:rsidRPr="008776D1">
              <w:rPr>
                <w:rFonts w:ascii="Times New Roman" w:hAnsi="Times New Roman" w:cs="Times New Roman"/>
              </w:rPr>
              <w:t>К</w:t>
            </w:r>
            <w:r w:rsidR="005C6F45">
              <w:rPr>
                <w:rFonts w:ascii="Times New Roman" w:hAnsi="Times New Roman" w:cs="Times New Roman"/>
              </w:rPr>
              <w:t>143</w:t>
            </w:r>
            <w:r w:rsidR="00F42EB1" w:rsidRPr="008776D1">
              <w:rPr>
                <w:rFonts w:ascii="Times New Roman" w:hAnsi="Times New Roman" w:cs="Times New Roman"/>
              </w:rPr>
              <w:t>СА</w:t>
            </w:r>
            <w:r w:rsidRPr="008776D1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8776D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D19FB" w:rsidRPr="0065121A" w:rsidRDefault="008776D1" w:rsidP="00EB4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3D19FB" w:rsidRPr="0065121A" w:rsidRDefault="00E04D49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878900</w:t>
            </w:r>
          </w:p>
        </w:tc>
        <w:tc>
          <w:tcPr>
            <w:tcW w:w="1241" w:type="dxa"/>
          </w:tcPr>
          <w:p w:rsidR="003D19FB" w:rsidRPr="0065121A" w:rsidRDefault="00EB4F88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783685,80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F42EB1" w:rsidRPr="0065121A" w:rsidRDefault="00EB4F88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Долгоостровско</w:t>
            </w:r>
            <w:r w:rsidR="00F42EB1">
              <w:rPr>
                <w:rFonts w:ascii="Times New Roman" w:hAnsi="Times New Roman" w:cs="Times New Roman"/>
              </w:rPr>
              <w:t>е</w:t>
            </w:r>
            <w:r w:rsidR="00F42EB1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F42EB1" w:rsidRPr="008776D1" w:rsidRDefault="00F42EB1" w:rsidP="00F42EB1">
            <w:pPr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Идентификационный номер (</w:t>
            </w:r>
            <w:r w:rsidRPr="008776D1">
              <w:rPr>
                <w:rFonts w:ascii="Times New Roman" w:hAnsi="Times New Roman" w:cs="Times New Roman"/>
                <w:lang w:val="en-US"/>
              </w:rPr>
              <w:t>VIN</w:t>
            </w:r>
            <w:r w:rsidRPr="008776D1">
              <w:rPr>
                <w:rFonts w:ascii="Times New Roman" w:hAnsi="Times New Roman" w:cs="Times New Roman"/>
              </w:rPr>
              <w:t>)-отсутствует</w:t>
            </w:r>
          </w:p>
          <w:p w:rsidR="00F42EB1" w:rsidRPr="008776D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Марка, модель ТС – ЗИЛ-13</w:t>
            </w:r>
            <w:r w:rsidR="00463E4E">
              <w:rPr>
                <w:rFonts w:ascii="Times New Roman" w:hAnsi="Times New Roman" w:cs="Times New Roman"/>
              </w:rPr>
              <w:t>1</w:t>
            </w:r>
          </w:p>
          <w:p w:rsidR="00F42EB1" w:rsidRPr="008776D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463E4E">
              <w:rPr>
                <w:rFonts w:ascii="Times New Roman" w:hAnsi="Times New Roman" w:cs="Times New Roman"/>
              </w:rPr>
              <w:t>963308</w:t>
            </w:r>
          </w:p>
          <w:p w:rsidR="00F42EB1" w:rsidRPr="008776D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8776D1">
              <w:rPr>
                <w:rFonts w:ascii="Times New Roman" w:hAnsi="Times New Roman" w:cs="Times New Roman"/>
              </w:rPr>
              <w:t>Шасси (рама) №-</w:t>
            </w:r>
            <w:r w:rsidR="00463E4E">
              <w:rPr>
                <w:rFonts w:ascii="Times New Roman" w:hAnsi="Times New Roman" w:cs="Times New Roman"/>
              </w:rPr>
              <w:t>550847</w:t>
            </w:r>
          </w:p>
          <w:p w:rsidR="00F42EB1" w:rsidRPr="008776D1" w:rsidRDefault="00463E4E" w:rsidP="00463E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Нашасси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сионтировано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АРС-14</w:t>
            </w:r>
          </w:p>
        </w:tc>
        <w:tc>
          <w:tcPr>
            <w:tcW w:w="1134" w:type="dxa"/>
          </w:tcPr>
          <w:p w:rsidR="00F42EB1" w:rsidRPr="0065121A" w:rsidRDefault="00F42EB1" w:rsidP="00877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8776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42EB1" w:rsidRDefault="008776D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1241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E6D33"/>
    <w:rsid w:val="003D19FB"/>
    <w:rsid w:val="00463E4E"/>
    <w:rsid w:val="005C6F45"/>
    <w:rsid w:val="0065121A"/>
    <w:rsid w:val="0071469F"/>
    <w:rsid w:val="00773FE6"/>
    <w:rsid w:val="008776D1"/>
    <w:rsid w:val="008F2F6C"/>
    <w:rsid w:val="009C3417"/>
    <w:rsid w:val="00AC16A3"/>
    <w:rsid w:val="00B20605"/>
    <w:rsid w:val="00C25F06"/>
    <w:rsid w:val="00CA2C7B"/>
    <w:rsid w:val="00DA10D1"/>
    <w:rsid w:val="00E04D49"/>
    <w:rsid w:val="00E36871"/>
    <w:rsid w:val="00EB4F88"/>
    <w:rsid w:val="00EC18C8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AD9CE-0C91-4DD3-9106-B074283B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8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18C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EC18C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9</cp:revision>
  <dcterms:created xsi:type="dcterms:W3CDTF">2022-12-24T13:54:00Z</dcterms:created>
  <dcterms:modified xsi:type="dcterms:W3CDTF">2022-12-28T05:32:00Z</dcterms:modified>
</cp:coreProperties>
</file>