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62" w:rsidRPr="008E7E37" w:rsidRDefault="00971162" w:rsidP="00971162">
      <w:pPr>
        <w:pStyle w:val="1"/>
        <w:numPr>
          <w:ilvl w:val="0"/>
          <w:numId w:val="0"/>
        </w:numPr>
        <w:rPr>
          <w:b/>
          <w:sz w:val="26"/>
          <w:szCs w:val="26"/>
          <w:u w:val="none"/>
        </w:rPr>
      </w:pPr>
      <w:r w:rsidRPr="008E7E37">
        <w:rPr>
          <w:b/>
          <w:sz w:val="26"/>
          <w:szCs w:val="26"/>
          <w:u w:val="none"/>
        </w:rPr>
        <w:t>ДЕВЯТОЕ</w:t>
      </w:r>
      <w:r w:rsidRPr="008E7E37">
        <w:rPr>
          <w:b/>
          <w:u w:val="none"/>
        </w:rPr>
        <w:t xml:space="preserve"> </w:t>
      </w:r>
      <w:r w:rsidRPr="008E7E37">
        <w:rPr>
          <w:b/>
          <w:sz w:val="26"/>
          <w:szCs w:val="26"/>
          <w:u w:val="none"/>
        </w:rPr>
        <w:t>ЗАСЕДАНИЕ СОБРАНИЯ ДЕПУТАТОВ</w:t>
      </w:r>
    </w:p>
    <w:p w:rsidR="00971162" w:rsidRPr="008E7E37" w:rsidRDefault="00971162" w:rsidP="00971162">
      <w:pPr>
        <w:pStyle w:val="1"/>
        <w:numPr>
          <w:ilvl w:val="0"/>
          <w:numId w:val="0"/>
        </w:numPr>
        <w:spacing w:after="240"/>
        <w:rPr>
          <w:b/>
          <w:bCs/>
          <w:sz w:val="26"/>
          <w:szCs w:val="26"/>
          <w:u w:val="none"/>
        </w:rPr>
      </w:pPr>
      <w:r w:rsidRPr="008E7E37">
        <w:rPr>
          <w:b/>
          <w:sz w:val="26"/>
          <w:szCs w:val="26"/>
          <w:u w:val="none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971162" w:rsidTr="00F242FA">
        <w:trPr>
          <w:cantSplit/>
          <w:trHeight w:val="1706"/>
        </w:trPr>
        <w:tc>
          <w:tcPr>
            <w:tcW w:w="4786" w:type="dxa"/>
            <w:hideMark/>
          </w:tcPr>
          <w:p w:rsidR="00971162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971162" w:rsidRPr="00971162" w:rsidRDefault="00971162" w:rsidP="00971162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711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971162" w:rsidRPr="00971162" w:rsidRDefault="00971162" w:rsidP="00971162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711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971162" w:rsidRPr="00BB6E8E" w:rsidRDefault="00971162" w:rsidP="00971162">
            <w:pPr>
              <w:pStyle w:val="a7"/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9711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971162" w:rsidRDefault="00971162" w:rsidP="00F242FA">
            <w:pPr>
              <w:jc w:val="center"/>
              <w:rPr>
                <w:b/>
              </w:rPr>
            </w:pPr>
            <w:r w:rsidRPr="00FD784B">
              <w:rPr>
                <w:noProof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971162" w:rsidTr="00F242FA">
        <w:trPr>
          <w:cantSplit/>
          <w:trHeight w:val="1230"/>
        </w:trPr>
        <w:tc>
          <w:tcPr>
            <w:tcW w:w="4786" w:type="dxa"/>
            <w:hideMark/>
          </w:tcPr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A057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</w:t>
            </w:r>
            <w:r w:rsidR="00A352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</w:t>
            </w:r>
            <w:r w:rsidR="002D34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№ 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971162" w:rsidRDefault="00971162" w:rsidP="00F242FA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971162" w:rsidRPr="00BB6E8E" w:rsidRDefault="00A05724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</w:t>
            </w:r>
            <w:r w:rsidR="00A352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</w:t>
            </w:r>
          </w:p>
          <w:p w:rsidR="00971162" w:rsidRPr="00BB6E8E" w:rsidRDefault="00971162" w:rsidP="00F242FA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971162" w:rsidRDefault="00971162" w:rsidP="008F2F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496E" w:rsidRDefault="00F2496E" w:rsidP="00F24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96E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решение </w:t>
      </w:r>
    </w:p>
    <w:p w:rsidR="00F2496E" w:rsidRDefault="00F2496E" w:rsidP="00F24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2496E">
        <w:rPr>
          <w:rFonts w:ascii="Times New Roman" w:hAnsi="Times New Roman" w:cs="Times New Roman"/>
          <w:b/>
          <w:sz w:val="24"/>
          <w:szCs w:val="24"/>
        </w:rPr>
        <w:t>обрания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96E">
        <w:rPr>
          <w:rFonts w:ascii="Times New Roman" w:hAnsi="Times New Roman" w:cs="Times New Roman"/>
          <w:b/>
          <w:sz w:val="24"/>
          <w:szCs w:val="24"/>
        </w:rPr>
        <w:t xml:space="preserve">Батыревского </w:t>
      </w:r>
    </w:p>
    <w:p w:rsidR="00F2496E" w:rsidRPr="00F2496E" w:rsidRDefault="00F2496E" w:rsidP="00F24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96E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</w:p>
    <w:p w:rsidR="00F2496E" w:rsidRDefault="00F2496E" w:rsidP="00F24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96E">
        <w:rPr>
          <w:rFonts w:ascii="Times New Roman" w:hAnsi="Times New Roman" w:cs="Times New Roman"/>
          <w:b/>
          <w:sz w:val="24"/>
          <w:szCs w:val="24"/>
        </w:rPr>
        <w:t xml:space="preserve">от 29 сентября 2022 г. № 1/7 «Об утверждении </w:t>
      </w:r>
    </w:p>
    <w:p w:rsidR="00F2496E" w:rsidRDefault="00F2496E" w:rsidP="00F24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96E">
        <w:rPr>
          <w:rFonts w:ascii="Times New Roman" w:hAnsi="Times New Roman" w:cs="Times New Roman"/>
          <w:b/>
          <w:sz w:val="24"/>
          <w:szCs w:val="24"/>
        </w:rPr>
        <w:t xml:space="preserve">положения о постоянных комиссиях </w:t>
      </w:r>
    </w:p>
    <w:p w:rsidR="00F2496E" w:rsidRPr="00F2496E" w:rsidRDefault="00F2496E" w:rsidP="00F24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96E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Батыревского </w:t>
      </w:r>
    </w:p>
    <w:p w:rsidR="00F2496E" w:rsidRPr="00F2496E" w:rsidRDefault="00F2496E" w:rsidP="00F24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96E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</w:p>
    <w:p w:rsidR="00F2496E" w:rsidRDefault="008F2F6C" w:rsidP="00F2496E">
      <w:pPr>
        <w:jc w:val="both"/>
        <w:rPr>
          <w:rFonts w:ascii="Times New Roman" w:hAnsi="Times New Roman" w:cs="Times New Roman"/>
          <w:sz w:val="20"/>
          <w:szCs w:val="20"/>
        </w:rPr>
      </w:pPr>
      <w:r w:rsidRPr="00D4437F">
        <w:rPr>
          <w:rFonts w:ascii="Times New Roman" w:hAnsi="Times New Roman" w:cs="Times New Roman"/>
          <w:sz w:val="20"/>
          <w:szCs w:val="20"/>
        </w:rPr>
        <w:tab/>
      </w:r>
    </w:p>
    <w:p w:rsidR="00F2496E" w:rsidRPr="00F2496E" w:rsidRDefault="00F2496E" w:rsidP="00F249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249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</w:p>
    <w:p w:rsidR="00F2496E" w:rsidRPr="00F2496E" w:rsidRDefault="00F2496E" w:rsidP="00F2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6E">
        <w:rPr>
          <w:rFonts w:ascii="Times New Roman" w:hAnsi="Times New Roman" w:cs="Times New Roman"/>
          <w:b/>
          <w:sz w:val="24"/>
          <w:szCs w:val="24"/>
        </w:rPr>
        <w:t>Собрание депутатов Батыревского муниципального округа Чувашской Республики решило:</w:t>
      </w:r>
    </w:p>
    <w:p w:rsidR="00F2496E" w:rsidRPr="00F2496E" w:rsidRDefault="00F2496E" w:rsidP="007B3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96E">
        <w:rPr>
          <w:rFonts w:ascii="Times New Roman" w:hAnsi="Times New Roman" w:cs="Times New Roman"/>
          <w:sz w:val="24"/>
          <w:szCs w:val="24"/>
        </w:rPr>
        <w:tab/>
        <w:t>1. Внести в Положение о постоянных комиссиях Собрания депутатов Батыревского муниципального округа Чувашской Республики, утвержденное решением Собрания депутатов Батыревского муниципального округа Чувашской Республики от 29.09.2022 № 1/7, следующие изменения:</w:t>
      </w:r>
    </w:p>
    <w:p w:rsidR="00F2496E" w:rsidRPr="00F2496E" w:rsidRDefault="00F2496E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96E">
        <w:rPr>
          <w:rFonts w:ascii="Times New Roman" w:hAnsi="Times New Roman" w:cs="Times New Roman"/>
          <w:sz w:val="24"/>
          <w:szCs w:val="24"/>
        </w:rPr>
        <w:tab/>
        <w:t>1) в статье 2:</w:t>
      </w:r>
    </w:p>
    <w:p w:rsidR="00F2496E" w:rsidRPr="00F2496E" w:rsidRDefault="00F2496E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96E">
        <w:rPr>
          <w:rFonts w:ascii="Times New Roman" w:hAnsi="Times New Roman" w:cs="Times New Roman"/>
          <w:sz w:val="24"/>
          <w:szCs w:val="24"/>
        </w:rPr>
        <w:tab/>
        <w:t xml:space="preserve">а) подпункты 5 пункта 1 изложить в следующей редакции: </w:t>
      </w:r>
    </w:p>
    <w:p w:rsidR="00F2496E" w:rsidRDefault="00F2496E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96E">
        <w:rPr>
          <w:rFonts w:ascii="Times New Roman" w:hAnsi="Times New Roman" w:cs="Times New Roman"/>
          <w:sz w:val="24"/>
          <w:szCs w:val="24"/>
        </w:rPr>
        <w:tab/>
        <w:t xml:space="preserve">«5) контроль за ходом реализации принятых Собранием депутатов </w:t>
      </w:r>
      <w:r w:rsidR="007B35DE">
        <w:rPr>
          <w:rFonts w:ascii="Times New Roman" w:hAnsi="Times New Roman" w:cs="Times New Roman"/>
          <w:sz w:val="24"/>
          <w:szCs w:val="24"/>
        </w:rPr>
        <w:t>решений органами местного самоуправления и должностными лицами местного самоуправления»;</w:t>
      </w:r>
    </w:p>
    <w:p w:rsidR="007B35DE" w:rsidRDefault="007B35DE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 подпункте 4 пункта 2 слова «и организаций, расположенных на территории Батыревского муниципального округа» исключить;</w:t>
      </w:r>
    </w:p>
    <w:p w:rsidR="007B35DE" w:rsidRDefault="007B35DE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 подпункте 5 пункта 2 слова «, муниципальных предприятий, учреждений, а также организаций, расположенных на территории Батыревского муниципального округа» исключить;</w:t>
      </w:r>
    </w:p>
    <w:p w:rsidR="007B35DE" w:rsidRDefault="007B35DE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в пункте 5 слова «…, предприятия, учреждениям и организациям, расположенных на территории Батыревского муниципального округа» исключить;</w:t>
      </w:r>
    </w:p>
    <w:p w:rsidR="007B35DE" w:rsidRDefault="007B35DE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пункт 3 статьи 11 изложить в следующей редакции:</w:t>
      </w:r>
    </w:p>
    <w:p w:rsidR="007B35DE" w:rsidRDefault="007B35DE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«3. Решения, принятые комиссией, направляются в Собрание депутатов или администрацию муниципального округа.»;</w:t>
      </w:r>
    </w:p>
    <w:p w:rsidR="007B35DE" w:rsidRDefault="007B35DE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3) в пункте 6 статьи 12 слова «и запрашивать необходимую им информацию исключить;</w:t>
      </w:r>
    </w:p>
    <w:p w:rsidR="007B35DE" w:rsidRDefault="007B35DE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в статье 15:</w:t>
      </w:r>
    </w:p>
    <w:p w:rsidR="007B35DE" w:rsidRDefault="007B35DE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в пункте 1 второе предложение исключить;</w:t>
      </w:r>
    </w:p>
    <w:p w:rsidR="007B35DE" w:rsidRDefault="007B35DE" w:rsidP="00F249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724">
        <w:rPr>
          <w:rFonts w:ascii="Times New Roman" w:hAnsi="Times New Roman" w:cs="Times New Roman"/>
          <w:sz w:val="24"/>
          <w:szCs w:val="24"/>
        </w:rPr>
        <w:t>б) абзац второй пункта 2 признать утратившим силу. (</w:t>
      </w:r>
      <w:r w:rsidR="00A05724" w:rsidRPr="00A05724">
        <w:rPr>
          <w:rFonts w:ascii="Times New Roman" w:hAnsi="Times New Roman" w:cs="Times New Roman"/>
          <w:i/>
          <w:sz w:val="24"/>
          <w:szCs w:val="24"/>
        </w:rPr>
        <w:t>Примечание*.</w:t>
      </w:r>
      <w:r w:rsidR="00A05724">
        <w:rPr>
          <w:rFonts w:ascii="Times New Roman" w:hAnsi="Times New Roman" w:cs="Times New Roman"/>
          <w:i/>
          <w:sz w:val="24"/>
          <w:szCs w:val="24"/>
        </w:rPr>
        <w:t xml:space="preserve"> Признается утратившим силу положение, согласно которому основной формой работы постоянной комиссии по осуществлению контроля являются непосредственные проверки на местах с участием депутатов или актива. Проверки могут быть комплексными (изучение многих сторон работы предприятия и организации), тематическими (по одной проблеме в той отрасли или иной отрасли), по реализации определенного правового акта (Закона, Указа, постановления, решения Собрания депутатов и т.п.)</w:t>
      </w:r>
    </w:p>
    <w:p w:rsidR="00A05724" w:rsidRPr="00A05724" w:rsidRDefault="00A05724" w:rsidP="00F24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после дня его официального опубликования.</w:t>
      </w:r>
    </w:p>
    <w:p w:rsidR="00971162" w:rsidRDefault="00971162" w:rsidP="0097116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510C" w:rsidRPr="00CF510C" w:rsidRDefault="00CF510C" w:rsidP="00CF51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10C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F510C" w:rsidRPr="00CF510C" w:rsidRDefault="00CF510C" w:rsidP="00CF51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10C">
        <w:rPr>
          <w:rFonts w:ascii="Times New Roman" w:hAnsi="Times New Roman" w:cs="Times New Roman"/>
          <w:sz w:val="24"/>
          <w:szCs w:val="24"/>
        </w:rPr>
        <w:t xml:space="preserve">Батыревского муниципального округа     </w:t>
      </w:r>
    </w:p>
    <w:p w:rsidR="00CF510C" w:rsidRPr="00CF510C" w:rsidRDefault="00CF510C" w:rsidP="00CF51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10C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510C">
        <w:rPr>
          <w:rFonts w:ascii="Times New Roman" w:hAnsi="Times New Roman" w:cs="Times New Roman"/>
          <w:sz w:val="24"/>
          <w:szCs w:val="24"/>
        </w:rPr>
        <w:t xml:space="preserve">  Н.А. </w:t>
      </w:r>
      <w:proofErr w:type="spellStart"/>
      <w:r w:rsidRPr="00CF510C">
        <w:rPr>
          <w:rFonts w:ascii="Times New Roman" w:hAnsi="Times New Roman" w:cs="Times New Roman"/>
          <w:sz w:val="24"/>
          <w:szCs w:val="24"/>
        </w:rPr>
        <w:t>Тинюков</w:t>
      </w:r>
      <w:proofErr w:type="spellEnd"/>
    </w:p>
    <w:p w:rsidR="00CF510C" w:rsidRPr="00CF510C" w:rsidRDefault="00CF510C" w:rsidP="00CF51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510C" w:rsidRPr="00CF510C" w:rsidRDefault="00CF510C" w:rsidP="00CF510C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10C">
        <w:rPr>
          <w:rFonts w:ascii="Times New Roman" w:hAnsi="Times New Roman" w:cs="Times New Roman"/>
          <w:sz w:val="24"/>
          <w:szCs w:val="24"/>
        </w:rPr>
        <w:t>Исполняющий полномочия главы</w:t>
      </w:r>
    </w:p>
    <w:p w:rsidR="00CF510C" w:rsidRPr="00CF510C" w:rsidRDefault="00CF510C" w:rsidP="00CF510C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10C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</w:p>
    <w:p w:rsidR="00CF510C" w:rsidRPr="00CF510C" w:rsidRDefault="00CF510C" w:rsidP="00CF510C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510C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510C">
        <w:rPr>
          <w:rFonts w:ascii="Times New Roman" w:hAnsi="Times New Roman" w:cs="Times New Roman"/>
          <w:sz w:val="24"/>
          <w:szCs w:val="24"/>
        </w:rPr>
        <w:t xml:space="preserve">   Н.А. </w:t>
      </w:r>
      <w:proofErr w:type="spellStart"/>
      <w:r w:rsidRPr="00CF510C">
        <w:rPr>
          <w:rFonts w:ascii="Times New Roman" w:hAnsi="Times New Roman" w:cs="Times New Roman"/>
          <w:sz w:val="24"/>
          <w:szCs w:val="24"/>
        </w:rPr>
        <w:t>Тинюков</w:t>
      </w:r>
      <w:proofErr w:type="spellEnd"/>
    </w:p>
    <w:p w:rsidR="00CF510C" w:rsidRDefault="00CF510C" w:rsidP="0097116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F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64C4"/>
    <w:multiLevelType w:val="hybridMultilevel"/>
    <w:tmpl w:val="7534E45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52CB"/>
    <w:multiLevelType w:val="hybridMultilevel"/>
    <w:tmpl w:val="77B6E2E4"/>
    <w:lvl w:ilvl="0" w:tplc="C0DC7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027F54"/>
    <w:rsid w:val="001E36F1"/>
    <w:rsid w:val="001E6D33"/>
    <w:rsid w:val="002D34B1"/>
    <w:rsid w:val="00387D03"/>
    <w:rsid w:val="003D19FB"/>
    <w:rsid w:val="0065121A"/>
    <w:rsid w:val="0071795E"/>
    <w:rsid w:val="00773FE6"/>
    <w:rsid w:val="007B35DE"/>
    <w:rsid w:val="00884404"/>
    <w:rsid w:val="008E5BE1"/>
    <w:rsid w:val="008F2F6C"/>
    <w:rsid w:val="00971162"/>
    <w:rsid w:val="009C3417"/>
    <w:rsid w:val="00A05724"/>
    <w:rsid w:val="00A3521E"/>
    <w:rsid w:val="00AC16A3"/>
    <w:rsid w:val="00CA2C7B"/>
    <w:rsid w:val="00CF510C"/>
    <w:rsid w:val="00D4437F"/>
    <w:rsid w:val="00D92DD2"/>
    <w:rsid w:val="00DA10D1"/>
    <w:rsid w:val="00E04D49"/>
    <w:rsid w:val="00E548EC"/>
    <w:rsid w:val="00F2496E"/>
    <w:rsid w:val="00F42EB1"/>
    <w:rsid w:val="00F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1ED5D-9CD6-4613-934F-24E8D6D3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16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D0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1162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paragraph" w:customStyle="1" w:styleId="a7">
    <w:name w:val="Таблицы (моноширинный)"/>
    <w:basedOn w:val="a"/>
    <w:next w:val="a"/>
    <w:rsid w:val="00971162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formattext"/>
    <w:basedOn w:val="a"/>
    <w:rsid w:val="009711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17</cp:revision>
  <cp:lastPrinted>2022-12-29T05:37:00Z</cp:lastPrinted>
  <dcterms:created xsi:type="dcterms:W3CDTF">2022-12-24T13:59:00Z</dcterms:created>
  <dcterms:modified xsi:type="dcterms:W3CDTF">2022-12-29T05:46:00Z</dcterms:modified>
</cp:coreProperties>
</file>