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41" w:rsidRPr="00084788" w:rsidRDefault="002F4241" w:rsidP="002F4241">
      <w:pPr>
        <w:suppressAutoHyphens/>
        <w:ind w:right="4961"/>
        <w:jc w:val="both"/>
        <w:rPr>
          <w:rFonts w:ascii="Times New Roman" w:hAnsi="Times New Roman"/>
          <w:b/>
          <w:szCs w:val="26"/>
        </w:rPr>
      </w:pPr>
      <w:r w:rsidRPr="00084788">
        <w:rPr>
          <w:rFonts w:ascii="Times New Roman" w:hAnsi="Times New Roman"/>
          <w:b/>
          <w:szCs w:val="26"/>
        </w:rPr>
        <w:t xml:space="preserve">О переименовании  </w:t>
      </w:r>
      <w:r>
        <w:rPr>
          <w:rFonts w:ascii="Times New Roman" w:hAnsi="Times New Roman"/>
          <w:b/>
          <w:szCs w:val="26"/>
        </w:rPr>
        <w:t>М</w:t>
      </w:r>
      <w:r w:rsidRPr="00084788">
        <w:rPr>
          <w:rFonts w:ascii="Times New Roman" w:hAnsi="Times New Roman"/>
          <w:b/>
          <w:szCs w:val="26"/>
        </w:rPr>
        <w:t>униципального бюджетного общеобразовательного учреждения «Тренькасинская средняя общеобразовательная школа» Чебоксарского района Чувашской Республики</w:t>
      </w:r>
      <w:r w:rsidRPr="00084788">
        <w:rPr>
          <w:rFonts w:ascii="Times New Roman" w:hAnsi="Times New Roman"/>
          <w:b/>
          <w:bCs/>
          <w:szCs w:val="26"/>
        </w:rPr>
        <w:t xml:space="preserve"> и</w:t>
      </w:r>
      <w:r w:rsidRPr="00084788">
        <w:rPr>
          <w:rFonts w:ascii="Times New Roman" w:hAnsi="Times New Roman"/>
          <w:b/>
          <w:szCs w:val="26"/>
        </w:rPr>
        <w:t xml:space="preserve"> утверждении Устава </w:t>
      </w:r>
      <w:r>
        <w:rPr>
          <w:rFonts w:ascii="Times New Roman" w:hAnsi="Times New Roman"/>
          <w:b/>
          <w:bCs/>
          <w:color w:val="000000"/>
          <w:szCs w:val="26"/>
          <w:lang w:eastAsia="ar-SA"/>
        </w:rPr>
        <w:t>М</w:t>
      </w:r>
      <w:r w:rsidRPr="00084788">
        <w:rPr>
          <w:rFonts w:ascii="Times New Roman" w:hAnsi="Times New Roman"/>
          <w:b/>
          <w:bCs/>
          <w:color w:val="000000"/>
          <w:szCs w:val="26"/>
          <w:lang w:eastAsia="ar-SA"/>
        </w:rPr>
        <w:t xml:space="preserve">униципального бюджетного </w:t>
      </w:r>
      <w:r w:rsidRPr="00084788">
        <w:rPr>
          <w:rFonts w:ascii="Times New Roman" w:hAnsi="Times New Roman"/>
          <w:b/>
          <w:szCs w:val="26"/>
        </w:rPr>
        <w:t>общеобразовательного</w:t>
      </w:r>
      <w:r w:rsidRPr="00084788">
        <w:rPr>
          <w:rFonts w:ascii="Times New Roman" w:hAnsi="Times New Roman"/>
          <w:b/>
          <w:bCs/>
          <w:color w:val="000000"/>
          <w:szCs w:val="26"/>
          <w:lang w:eastAsia="ar-SA"/>
        </w:rPr>
        <w:t xml:space="preserve"> учреждения «Тренькасинская средняя </w:t>
      </w:r>
      <w:r w:rsidRPr="00084788">
        <w:rPr>
          <w:rFonts w:ascii="Times New Roman" w:hAnsi="Times New Roman"/>
          <w:b/>
          <w:szCs w:val="26"/>
        </w:rPr>
        <w:t>общеобразовательная школа имени Героя Российской Федерации Д.В. Семёнова</w:t>
      </w:r>
      <w:r w:rsidRPr="00084788">
        <w:rPr>
          <w:rFonts w:ascii="Times New Roman" w:hAnsi="Times New Roman"/>
          <w:b/>
          <w:bCs/>
          <w:color w:val="000000"/>
          <w:szCs w:val="26"/>
          <w:lang w:eastAsia="ar-SA"/>
        </w:rPr>
        <w:t>» Чебоксарского муниципального округа Чувашской Республики</w:t>
      </w:r>
    </w:p>
    <w:p w:rsidR="002F4241" w:rsidRPr="00203955" w:rsidRDefault="002F4241" w:rsidP="002F4241">
      <w:pPr>
        <w:ind w:right="5386"/>
        <w:jc w:val="both"/>
        <w:rPr>
          <w:rFonts w:ascii="Times New Roman" w:hAnsi="Times New Roman"/>
          <w:b/>
          <w:szCs w:val="26"/>
        </w:rPr>
      </w:pPr>
    </w:p>
    <w:p w:rsidR="002F4241" w:rsidRDefault="002F4241" w:rsidP="002F4241">
      <w:pPr>
        <w:ind w:firstLine="709"/>
        <w:jc w:val="both"/>
        <w:rPr>
          <w:rFonts w:ascii="Times New Roman" w:hAnsi="Times New Roman"/>
          <w:szCs w:val="26"/>
        </w:rPr>
      </w:pPr>
      <w:r w:rsidRPr="00203955">
        <w:rPr>
          <w:rFonts w:ascii="Times New Roman" w:hAnsi="Times New Roman"/>
          <w:szCs w:val="26"/>
        </w:rPr>
        <w:t xml:space="preserve">Руководствуясь </w:t>
      </w:r>
      <w:hyperlink r:id="rId8" w:history="1">
        <w:r w:rsidRPr="00203955">
          <w:rPr>
            <w:rFonts w:ascii="Times New Roman" w:hAnsi="Times New Roman"/>
            <w:szCs w:val="26"/>
          </w:rPr>
          <w:t>п. 11 ч. 1 ст. 15</w:t>
        </w:r>
      </w:hyperlink>
      <w:r w:rsidRPr="00203955">
        <w:rPr>
          <w:rFonts w:ascii="Times New Roman" w:hAnsi="Times New Roman"/>
          <w:szCs w:val="26"/>
        </w:rPr>
        <w:t xml:space="preserve"> Федерального закона от 06.10.2003 </w:t>
      </w:r>
      <w:r>
        <w:rPr>
          <w:rFonts w:ascii="Times New Roman" w:hAnsi="Times New Roman"/>
          <w:szCs w:val="26"/>
        </w:rPr>
        <w:t>№</w:t>
      </w:r>
      <w:r w:rsidRPr="00203955">
        <w:rPr>
          <w:rFonts w:ascii="Times New Roman" w:hAnsi="Times New Roman"/>
          <w:szCs w:val="26"/>
        </w:rPr>
        <w:t xml:space="preserve"> 131-ФЗ «Об общих принципах организации местного самоуправления в Российской Федер</w:t>
      </w:r>
      <w:r w:rsidRPr="00203955">
        <w:rPr>
          <w:rFonts w:ascii="Times New Roman" w:hAnsi="Times New Roman"/>
          <w:szCs w:val="26"/>
        </w:rPr>
        <w:t>а</w:t>
      </w:r>
      <w:r w:rsidRPr="00203955">
        <w:rPr>
          <w:rFonts w:ascii="Times New Roman" w:hAnsi="Times New Roman"/>
          <w:szCs w:val="26"/>
        </w:rPr>
        <w:t xml:space="preserve">ции», </w:t>
      </w:r>
      <w:r w:rsidRPr="005E60DD">
        <w:rPr>
          <w:rFonts w:ascii="Times New Roman" w:hAnsi="Times New Roman"/>
          <w:szCs w:val="26"/>
        </w:rPr>
        <w:t xml:space="preserve">Федеральным </w:t>
      </w:r>
      <w:hyperlink r:id="rId9" w:history="1">
        <w:r w:rsidRPr="005E60DD">
          <w:rPr>
            <w:rFonts w:ascii="Times New Roman" w:hAnsi="Times New Roman"/>
            <w:szCs w:val="26"/>
          </w:rPr>
          <w:t>законом</w:t>
        </w:r>
      </w:hyperlink>
      <w:r w:rsidRPr="005E60DD">
        <w:rPr>
          <w:rFonts w:ascii="Times New Roman" w:hAnsi="Times New Roman"/>
          <w:szCs w:val="26"/>
        </w:rPr>
        <w:t xml:space="preserve"> от 29 декабря 2012 г</w:t>
      </w:r>
      <w:r>
        <w:rPr>
          <w:rFonts w:ascii="Times New Roman" w:hAnsi="Times New Roman"/>
          <w:szCs w:val="26"/>
        </w:rPr>
        <w:t>. №</w:t>
      </w:r>
      <w:r w:rsidRPr="005E60DD">
        <w:rPr>
          <w:rFonts w:ascii="Times New Roman" w:hAnsi="Times New Roman"/>
          <w:szCs w:val="26"/>
        </w:rPr>
        <w:t xml:space="preserve"> 273-ФЗ «Об образовании в Ро</w:t>
      </w:r>
      <w:r w:rsidRPr="005E60DD">
        <w:rPr>
          <w:rFonts w:ascii="Times New Roman" w:hAnsi="Times New Roman"/>
          <w:szCs w:val="26"/>
        </w:rPr>
        <w:t>с</w:t>
      </w:r>
      <w:r w:rsidRPr="005E60DD">
        <w:rPr>
          <w:rFonts w:ascii="Times New Roman" w:hAnsi="Times New Roman"/>
          <w:szCs w:val="26"/>
        </w:rPr>
        <w:t>сийской Федерации»</w:t>
      </w:r>
      <w:r>
        <w:rPr>
          <w:rFonts w:ascii="Times New Roman" w:hAnsi="Times New Roman"/>
          <w:szCs w:val="26"/>
        </w:rPr>
        <w:t>,</w:t>
      </w:r>
      <w:r w:rsidRPr="005E60DD">
        <w:rPr>
          <w:rFonts w:ascii="Times New Roman" w:hAnsi="Times New Roman"/>
          <w:szCs w:val="26"/>
        </w:rPr>
        <w:t xml:space="preserve"> </w:t>
      </w:r>
      <w:r w:rsidRPr="005E60DD">
        <w:rPr>
          <w:rFonts w:ascii="Times New Roman" w:hAnsi="Times New Roman"/>
          <w:bCs/>
          <w:szCs w:val="26"/>
        </w:rPr>
        <w:t>Законом Чувашской Республики от 29.03.2022 № 28 «О прео</w:t>
      </w:r>
      <w:r w:rsidRPr="005E60DD">
        <w:rPr>
          <w:rFonts w:ascii="Times New Roman" w:hAnsi="Times New Roman"/>
          <w:bCs/>
          <w:szCs w:val="26"/>
        </w:rPr>
        <w:t>б</w:t>
      </w:r>
      <w:r w:rsidRPr="005E60DD">
        <w:rPr>
          <w:rFonts w:ascii="Times New Roman" w:hAnsi="Times New Roman"/>
          <w:bCs/>
          <w:szCs w:val="26"/>
        </w:rPr>
        <w:t>разовании муниципальных образований Чебоксарского района Чувашской Республ</w:t>
      </w:r>
      <w:r w:rsidRPr="005E60DD">
        <w:rPr>
          <w:rFonts w:ascii="Times New Roman" w:hAnsi="Times New Roman"/>
          <w:bCs/>
          <w:szCs w:val="26"/>
        </w:rPr>
        <w:t>и</w:t>
      </w:r>
      <w:r w:rsidRPr="005E60DD">
        <w:rPr>
          <w:rFonts w:ascii="Times New Roman" w:hAnsi="Times New Roman"/>
          <w:bCs/>
          <w:szCs w:val="26"/>
        </w:rPr>
        <w:t>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</w:t>
      </w:r>
      <w:r w:rsidRPr="005E60DD">
        <w:rPr>
          <w:rFonts w:ascii="Times New Roman" w:hAnsi="Times New Roman"/>
          <w:bCs/>
          <w:szCs w:val="26"/>
        </w:rPr>
        <w:t>д</w:t>
      </w:r>
      <w:r w:rsidRPr="005E60DD">
        <w:rPr>
          <w:rFonts w:ascii="Times New Roman" w:hAnsi="Times New Roman"/>
          <w:bCs/>
          <w:szCs w:val="26"/>
        </w:rPr>
        <w:t>ского, сельского поселения, муниципального района, муниципального округа и г</w:t>
      </w:r>
      <w:r w:rsidRPr="005E60DD">
        <w:rPr>
          <w:rFonts w:ascii="Times New Roman" w:hAnsi="Times New Roman"/>
          <w:bCs/>
          <w:szCs w:val="26"/>
        </w:rPr>
        <w:t>о</w:t>
      </w:r>
      <w:r w:rsidRPr="005E60DD">
        <w:rPr>
          <w:rFonts w:ascii="Times New Roman" w:hAnsi="Times New Roman"/>
          <w:bCs/>
          <w:szCs w:val="26"/>
        </w:rPr>
        <w:t>родского округа»</w:t>
      </w:r>
      <w:r>
        <w:rPr>
          <w:rFonts w:ascii="Times New Roman" w:hAnsi="Times New Roman"/>
          <w:bCs/>
          <w:szCs w:val="26"/>
        </w:rPr>
        <w:t xml:space="preserve">, администрация Чебоксарского района  </w:t>
      </w:r>
      <w:r w:rsidRPr="005E60DD">
        <w:rPr>
          <w:rFonts w:ascii="Times New Roman" w:hAnsi="Times New Roman"/>
          <w:szCs w:val="26"/>
        </w:rPr>
        <w:t>п о с т а н о в л я е т:</w:t>
      </w:r>
    </w:p>
    <w:p w:rsidR="002F4241" w:rsidRPr="00807C07" w:rsidRDefault="002F4241" w:rsidP="002F4241">
      <w:pPr>
        <w:ind w:firstLine="709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1. </w:t>
      </w:r>
      <w:r w:rsidRPr="00807C07">
        <w:rPr>
          <w:rFonts w:ascii="Times New Roman" w:hAnsi="Times New Roman"/>
          <w:bCs/>
          <w:szCs w:val="26"/>
        </w:rPr>
        <w:t xml:space="preserve">Переименовать </w:t>
      </w:r>
      <w:r w:rsidRPr="00807C07">
        <w:rPr>
          <w:rFonts w:ascii="Times New Roman" w:hAnsi="Times New Roman"/>
          <w:szCs w:val="26"/>
        </w:rPr>
        <w:t>Муниципальное бюджетное общеобразовательное учрежд</w:t>
      </w:r>
      <w:r w:rsidRPr="00807C07">
        <w:rPr>
          <w:rFonts w:ascii="Times New Roman" w:hAnsi="Times New Roman"/>
          <w:szCs w:val="26"/>
        </w:rPr>
        <w:t>е</w:t>
      </w:r>
      <w:r w:rsidRPr="00807C07">
        <w:rPr>
          <w:rFonts w:ascii="Times New Roman" w:hAnsi="Times New Roman"/>
          <w:szCs w:val="26"/>
        </w:rPr>
        <w:t>ние «Тренькасинская средняя общеобразовательная школа» Чебоксарского района Чувашской Республики</w:t>
      </w:r>
      <w:r w:rsidRPr="00807C07">
        <w:rPr>
          <w:rFonts w:ascii="Times New Roman" w:hAnsi="Times New Roman"/>
          <w:bCs/>
          <w:szCs w:val="26"/>
        </w:rPr>
        <w:t xml:space="preserve"> в </w:t>
      </w:r>
      <w:r>
        <w:rPr>
          <w:rFonts w:ascii="Times New Roman" w:hAnsi="Times New Roman"/>
          <w:bCs/>
          <w:szCs w:val="26"/>
        </w:rPr>
        <w:t>М</w:t>
      </w:r>
      <w:r w:rsidRPr="00807C07">
        <w:rPr>
          <w:rFonts w:ascii="Times New Roman" w:hAnsi="Times New Roman"/>
          <w:bCs/>
          <w:szCs w:val="26"/>
        </w:rPr>
        <w:t>униципальное бюджетное общеобразовательное учрежд</w:t>
      </w:r>
      <w:r w:rsidRPr="00807C07">
        <w:rPr>
          <w:rFonts w:ascii="Times New Roman" w:hAnsi="Times New Roman"/>
          <w:bCs/>
          <w:szCs w:val="26"/>
        </w:rPr>
        <w:t>е</w:t>
      </w:r>
      <w:r w:rsidRPr="00807C07">
        <w:rPr>
          <w:rFonts w:ascii="Times New Roman" w:hAnsi="Times New Roman"/>
          <w:bCs/>
          <w:szCs w:val="26"/>
        </w:rPr>
        <w:t>ние «Тренькасинская средняя общеобразовательная школа имени Героя Российской Федерации Д.В. Семёнова»  Чебоксарского муниципального округа Чувашской Ре</w:t>
      </w:r>
      <w:r w:rsidRPr="00807C07">
        <w:rPr>
          <w:rFonts w:ascii="Times New Roman" w:hAnsi="Times New Roman"/>
          <w:bCs/>
          <w:szCs w:val="26"/>
        </w:rPr>
        <w:t>с</w:t>
      </w:r>
      <w:r w:rsidRPr="00807C07">
        <w:rPr>
          <w:rFonts w:ascii="Times New Roman" w:hAnsi="Times New Roman"/>
          <w:bCs/>
          <w:szCs w:val="26"/>
        </w:rPr>
        <w:t>публики.</w:t>
      </w:r>
    </w:p>
    <w:p w:rsidR="002F4241" w:rsidRPr="009D476D" w:rsidRDefault="002F4241" w:rsidP="002F4241">
      <w:pPr>
        <w:ind w:firstLine="709"/>
        <w:jc w:val="both"/>
        <w:rPr>
          <w:rFonts w:ascii="Times New Roman" w:hAnsi="Times New Roman"/>
          <w:szCs w:val="26"/>
        </w:rPr>
      </w:pPr>
      <w:r w:rsidRPr="009D476D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. </w:t>
      </w:r>
      <w:r w:rsidRPr="009D476D">
        <w:rPr>
          <w:rFonts w:ascii="Times New Roman" w:hAnsi="Times New Roman"/>
          <w:bCs/>
          <w:szCs w:val="26"/>
        </w:rPr>
        <w:t xml:space="preserve">Утвердить прилагаемый Устав </w:t>
      </w:r>
      <w:bookmarkStart w:id="0" w:name="_Hlk118984053"/>
      <w:r w:rsidRPr="009D476D">
        <w:rPr>
          <w:rFonts w:ascii="Times New Roman" w:hAnsi="Times New Roman"/>
          <w:bCs/>
          <w:szCs w:val="26"/>
        </w:rPr>
        <w:t>Муниципального бюджетного общеобразов</w:t>
      </w:r>
      <w:r w:rsidRPr="009D476D">
        <w:rPr>
          <w:rFonts w:ascii="Times New Roman" w:hAnsi="Times New Roman"/>
          <w:bCs/>
          <w:szCs w:val="26"/>
        </w:rPr>
        <w:t>а</w:t>
      </w:r>
      <w:r w:rsidRPr="009D476D">
        <w:rPr>
          <w:rFonts w:ascii="Times New Roman" w:hAnsi="Times New Roman"/>
          <w:bCs/>
          <w:szCs w:val="26"/>
        </w:rPr>
        <w:t xml:space="preserve">тельного учреждения </w:t>
      </w:r>
      <w:bookmarkEnd w:id="0"/>
      <w:r w:rsidRPr="009D476D">
        <w:rPr>
          <w:rFonts w:ascii="Times New Roman" w:hAnsi="Times New Roman"/>
          <w:bCs/>
          <w:szCs w:val="26"/>
        </w:rPr>
        <w:t>«Тренькасинская средняя общеобразовательная школа имени Героя Российской Федерации Д.В. Семёнова»  Чебоксарского муниципального округа Чувашской Республики.</w:t>
      </w:r>
    </w:p>
    <w:p w:rsidR="002F4241" w:rsidRPr="00203955" w:rsidRDefault="002F4241" w:rsidP="002F424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203955">
        <w:rPr>
          <w:rFonts w:ascii="Times New Roman" w:hAnsi="Times New Roman"/>
          <w:szCs w:val="26"/>
        </w:rPr>
        <w:t xml:space="preserve">. Уполномочить </w:t>
      </w:r>
      <w:r>
        <w:rPr>
          <w:rFonts w:ascii="Times New Roman" w:hAnsi="Times New Roman"/>
          <w:szCs w:val="26"/>
        </w:rPr>
        <w:t>Нестерову Нину Вениаминовну</w:t>
      </w:r>
      <w:r w:rsidRPr="000F16E2">
        <w:rPr>
          <w:rFonts w:ascii="Times New Roman" w:hAnsi="Times New Roman"/>
          <w:szCs w:val="26"/>
        </w:rPr>
        <w:t>, паспорт серии 97 13 №</w:t>
      </w:r>
      <w:r>
        <w:rPr>
          <w:rFonts w:ascii="Times New Roman" w:hAnsi="Times New Roman"/>
          <w:szCs w:val="26"/>
        </w:rPr>
        <w:t xml:space="preserve"> </w:t>
      </w:r>
      <w:r w:rsidRPr="000F16E2">
        <w:rPr>
          <w:rFonts w:ascii="Times New Roman" w:hAnsi="Times New Roman"/>
          <w:szCs w:val="26"/>
        </w:rPr>
        <w:t>077279 выдан  отделением УФМС России по Чувашской Республике в Чебоксарском  районе 04.03.2014 на представление документов в регистрирую</w:t>
      </w:r>
      <w:r w:rsidRPr="00203955">
        <w:rPr>
          <w:rFonts w:ascii="Times New Roman" w:hAnsi="Times New Roman"/>
          <w:szCs w:val="26"/>
        </w:rPr>
        <w:t>щий орган для гос</w:t>
      </w:r>
      <w:r w:rsidRPr="00203955">
        <w:rPr>
          <w:rFonts w:ascii="Times New Roman" w:hAnsi="Times New Roman"/>
          <w:szCs w:val="26"/>
        </w:rPr>
        <w:t>у</w:t>
      </w:r>
      <w:r w:rsidRPr="00203955">
        <w:rPr>
          <w:rFonts w:ascii="Times New Roman" w:hAnsi="Times New Roman"/>
          <w:szCs w:val="26"/>
        </w:rPr>
        <w:lastRenderedPageBreak/>
        <w:t xml:space="preserve">дарственной регистрации  </w:t>
      </w:r>
      <w:r>
        <w:rPr>
          <w:rFonts w:ascii="Times New Roman" w:hAnsi="Times New Roman"/>
          <w:szCs w:val="26"/>
        </w:rPr>
        <w:t>изменений и дополнений в учредительные документы</w:t>
      </w:r>
      <w:r w:rsidRPr="0020395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б</w:t>
      </w:r>
      <w:r>
        <w:rPr>
          <w:rFonts w:ascii="Times New Roman" w:hAnsi="Times New Roman"/>
          <w:szCs w:val="26"/>
        </w:rPr>
        <w:t>ще</w:t>
      </w:r>
      <w:r w:rsidRPr="00203955">
        <w:rPr>
          <w:rFonts w:ascii="Times New Roman" w:hAnsi="Times New Roman"/>
          <w:szCs w:val="26"/>
        </w:rPr>
        <w:t>образовательного учреждения.</w:t>
      </w:r>
    </w:p>
    <w:p w:rsidR="002F4241" w:rsidRPr="00203955" w:rsidRDefault="002F4241" w:rsidP="002F424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203955">
        <w:rPr>
          <w:rFonts w:ascii="Times New Roman" w:hAnsi="Times New Roman"/>
          <w:szCs w:val="26"/>
        </w:rPr>
        <w:t>. Признать утратившим силу:</w:t>
      </w:r>
    </w:p>
    <w:p w:rsidR="002F4241" w:rsidRPr="009D476D" w:rsidRDefault="002F4241" w:rsidP="002F4241">
      <w:pPr>
        <w:ind w:firstLine="709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постановление</w:t>
      </w:r>
      <w:r w:rsidRPr="009D476D">
        <w:rPr>
          <w:rFonts w:ascii="Times New Roman" w:hAnsi="Times New Roman"/>
          <w:bCs/>
          <w:szCs w:val="26"/>
        </w:rPr>
        <w:t xml:space="preserve"> администрации Чебоксарского района Чувашской Республики от 26.12.2018 № 1413 «Об утверждении Устава </w:t>
      </w:r>
      <w:bookmarkStart w:id="1" w:name="_Hlk119047530"/>
      <w:r w:rsidRPr="009D476D">
        <w:rPr>
          <w:rFonts w:ascii="Times New Roman" w:hAnsi="Times New Roman"/>
          <w:bCs/>
          <w:szCs w:val="26"/>
        </w:rPr>
        <w:t>муниципального бюджетного общ</w:t>
      </w:r>
      <w:r w:rsidRPr="009D476D">
        <w:rPr>
          <w:rFonts w:ascii="Times New Roman" w:hAnsi="Times New Roman"/>
          <w:bCs/>
          <w:szCs w:val="26"/>
        </w:rPr>
        <w:t>е</w:t>
      </w:r>
      <w:r w:rsidRPr="009D476D">
        <w:rPr>
          <w:rFonts w:ascii="Times New Roman" w:hAnsi="Times New Roman"/>
          <w:bCs/>
          <w:szCs w:val="26"/>
        </w:rPr>
        <w:t xml:space="preserve">образовательного учреждения </w:t>
      </w:r>
      <w:bookmarkEnd w:id="1"/>
      <w:r w:rsidRPr="009D476D">
        <w:rPr>
          <w:rFonts w:ascii="Times New Roman" w:hAnsi="Times New Roman"/>
          <w:bCs/>
          <w:szCs w:val="26"/>
        </w:rPr>
        <w:t>«Тренькасинская средняя общеобразовательная школа» Чебоксарского района Чувашской Республики».</w:t>
      </w:r>
    </w:p>
    <w:p w:rsidR="002F4241" w:rsidRDefault="002F4241" w:rsidP="002F4241">
      <w:pPr>
        <w:ind w:firstLine="709"/>
        <w:jc w:val="both"/>
        <w:rPr>
          <w:rFonts w:ascii="Times New Roman" w:hAnsi="Times New Roman"/>
          <w:szCs w:val="26"/>
        </w:rPr>
      </w:pPr>
      <w:r w:rsidRPr="0020395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5</w:t>
      </w:r>
      <w:r w:rsidRPr="00203955">
        <w:rPr>
          <w:rFonts w:ascii="Times New Roman" w:hAnsi="Times New Roman"/>
          <w:szCs w:val="26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/>
          <w:szCs w:val="26"/>
        </w:rPr>
        <w:t>упра</w:t>
      </w:r>
      <w:r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ление </w:t>
      </w:r>
      <w:r w:rsidRPr="00203955">
        <w:rPr>
          <w:rFonts w:ascii="Times New Roman" w:hAnsi="Times New Roman"/>
          <w:szCs w:val="26"/>
        </w:rPr>
        <w:t>образования</w:t>
      </w:r>
      <w:r>
        <w:rPr>
          <w:rFonts w:ascii="Times New Roman" w:hAnsi="Times New Roman"/>
          <w:szCs w:val="26"/>
        </w:rPr>
        <w:t>, спорта</w:t>
      </w:r>
      <w:r w:rsidRPr="00203955">
        <w:rPr>
          <w:rFonts w:ascii="Times New Roman" w:hAnsi="Times New Roman"/>
          <w:szCs w:val="26"/>
        </w:rPr>
        <w:t xml:space="preserve"> и молодежной политики администрации Чебоксарского </w:t>
      </w:r>
      <w:r>
        <w:rPr>
          <w:rFonts w:ascii="Times New Roman" w:hAnsi="Times New Roman"/>
          <w:szCs w:val="26"/>
        </w:rPr>
        <w:t>муниципального округа.</w:t>
      </w:r>
    </w:p>
    <w:p w:rsidR="002F4241" w:rsidRPr="00216399" w:rsidRDefault="002F4241" w:rsidP="002F4241">
      <w:pPr>
        <w:ind w:firstLine="709"/>
        <w:jc w:val="both"/>
        <w:rPr>
          <w:rFonts w:ascii="Times New Roman" w:hAnsi="Times New Roman"/>
          <w:bCs/>
          <w:szCs w:val="26"/>
        </w:rPr>
      </w:pPr>
      <w:r w:rsidRPr="00216399">
        <w:rPr>
          <w:rFonts w:ascii="Times New Roman" w:hAnsi="Times New Roman"/>
          <w:szCs w:val="26"/>
        </w:rPr>
        <w:t xml:space="preserve">6. </w:t>
      </w:r>
      <w:r w:rsidRPr="00216399">
        <w:rPr>
          <w:rFonts w:ascii="Times New Roman" w:hAnsi="Times New Roman"/>
          <w:bCs/>
          <w:szCs w:val="26"/>
        </w:rPr>
        <w:t>Настоящее постановление подлежит официальному опубликованию на оф</w:t>
      </w:r>
      <w:r w:rsidRPr="00216399">
        <w:rPr>
          <w:rFonts w:ascii="Times New Roman" w:hAnsi="Times New Roman"/>
          <w:bCs/>
          <w:szCs w:val="26"/>
        </w:rPr>
        <w:t>и</w:t>
      </w:r>
      <w:r w:rsidRPr="00216399">
        <w:rPr>
          <w:rFonts w:ascii="Times New Roman" w:hAnsi="Times New Roman"/>
          <w:bCs/>
          <w:szCs w:val="26"/>
        </w:rPr>
        <w:t>циальном сайте органа местного самоуправления в информационно-телекоммуникационной сети «Интернет».</w:t>
      </w:r>
    </w:p>
    <w:p w:rsidR="002F4241" w:rsidRPr="00722BA3" w:rsidRDefault="002F4241" w:rsidP="002F4241">
      <w:pPr>
        <w:ind w:firstLine="709"/>
        <w:jc w:val="both"/>
        <w:rPr>
          <w:rFonts w:ascii="Times New Roman" w:hAnsi="Times New Roman"/>
          <w:szCs w:val="26"/>
        </w:rPr>
      </w:pPr>
      <w:r w:rsidRPr="00216399">
        <w:rPr>
          <w:rFonts w:ascii="Times New Roman" w:hAnsi="Times New Roman"/>
          <w:szCs w:val="26"/>
        </w:rPr>
        <w:t xml:space="preserve">7. Настоящее постановление вступает в законную силу </w:t>
      </w:r>
      <w:r>
        <w:rPr>
          <w:rFonts w:ascii="Times New Roman" w:hAnsi="Times New Roman"/>
          <w:szCs w:val="26"/>
        </w:rPr>
        <w:t xml:space="preserve">со дня его </w:t>
      </w:r>
      <w:r w:rsidRPr="00216399">
        <w:rPr>
          <w:rFonts w:ascii="Times New Roman" w:hAnsi="Times New Roman"/>
          <w:szCs w:val="26"/>
        </w:rPr>
        <w:t>подписания.</w:t>
      </w:r>
    </w:p>
    <w:p w:rsidR="002F4241" w:rsidRDefault="002F4241" w:rsidP="002F4241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1" w:tblpY="-203"/>
        <w:tblW w:w="5000" w:type="pct"/>
        <w:tblLayout w:type="fixed"/>
        <w:tblLook w:val="0000" w:firstRow="0" w:lastRow="0" w:firstColumn="0" w:lastColumn="0" w:noHBand="0" w:noVBand="0"/>
      </w:tblPr>
      <w:tblGrid>
        <w:gridCol w:w="4926"/>
        <w:gridCol w:w="2464"/>
        <w:gridCol w:w="2465"/>
      </w:tblGrid>
      <w:tr w:rsidR="002F4241" w:rsidTr="00165E8B">
        <w:tc>
          <w:tcPr>
            <w:tcW w:w="4817" w:type="dxa"/>
          </w:tcPr>
          <w:p w:rsidR="002F4241" w:rsidRDefault="002F4241" w:rsidP="00165E8B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4241" w:rsidRDefault="002F4241" w:rsidP="00165E8B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4241" w:rsidRDefault="002F4241" w:rsidP="00165E8B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4241" w:rsidRDefault="002F4241" w:rsidP="00165E8B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241" w:rsidRDefault="002F4241" w:rsidP="00165E8B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2F4241" w:rsidRDefault="002F4241" w:rsidP="00165E8B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4241" w:rsidRPr="00203955" w:rsidRDefault="002F4241" w:rsidP="002F4241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2F4241" w:rsidRPr="00203955" w:rsidTr="00165E8B">
        <w:tc>
          <w:tcPr>
            <w:tcW w:w="5211" w:type="dxa"/>
          </w:tcPr>
          <w:p w:rsidR="002F4241" w:rsidRPr="00203955" w:rsidRDefault="002F4241" w:rsidP="00165E8B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203955"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2F4241" w:rsidRPr="00722BA3" w:rsidRDefault="002F4241" w:rsidP="00165E8B">
            <w:pPr>
              <w:jc w:val="right"/>
              <w:rPr>
                <w:rFonts w:ascii="Times New Roman" w:hAnsi="Times New Roman"/>
                <w:szCs w:val="26"/>
              </w:rPr>
            </w:pPr>
            <w:r w:rsidRPr="00722BA3">
              <w:rPr>
                <w:rFonts w:ascii="Times New Roman" w:hAnsi="Times New Roman"/>
                <w:bCs/>
                <w:szCs w:val="26"/>
              </w:rPr>
              <w:t>Н.Е. Хорасёв</w:t>
            </w:r>
          </w:p>
        </w:tc>
      </w:tr>
    </w:tbl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2F4241" w:rsidRDefault="002F4241" w:rsidP="002F4241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2F4241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19" w:rsidRDefault="00E10619">
      <w:r>
        <w:separator/>
      </w:r>
    </w:p>
  </w:endnote>
  <w:endnote w:type="continuationSeparator" w:id="0">
    <w:p w:rsidR="00E10619" w:rsidRDefault="00E1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Calibri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D4" w:rsidRDefault="00E44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E10619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E441D4">
      <w:rPr>
        <w:rFonts w:ascii="Times New Roman" w:hAnsi="Times New Roman"/>
        <w:noProof/>
        <w:snapToGrid w:val="0"/>
        <w:sz w:val="12"/>
      </w:rPr>
      <w:t>23.12.2022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10619">
      <w:rPr>
        <w:rFonts w:ascii="Times New Roman" w:hAnsi="Times New Roman"/>
        <w:noProof/>
        <w:snapToGrid w:val="0"/>
        <w:sz w:val="12"/>
        <w:lang w:val="en-US"/>
      </w:rPr>
      <w:t>Документ7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441D4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441D4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19" w:rsidRDefault="00E10619">
      <w:r>
        <w:separator/>
      </w:r>
    </w:p>
  </w:footnote>
  <w:footnote w:type="continuationSeparator" w:id="0">
    <w:p w:rsidR="00E10619" w:rsidRDefault="00E10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D4" w:rsidRDefault="00E44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D4" w:rsidRDefault="00E441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E441D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E441D4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16.12.2022</w:t>
                </w:r>
                <w:bookmarkStart w:id="2" w:name="_GoBack"/>
                <w:bookmarkEnd w:id="2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E441D4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1685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619"/>
    <w:rsid w:val="000B2461"/>
    <w:rsid w:val="000D575A"/>
    <w:rsid w:val="000E2583"/>
    <w:rsid w:val="00107F11"/>
    <w:rsid w:val="001460B2"/>
    <w:rsid w:val="0017767D"/>
    <w:rsid w:val="001A4D80"/>
    <w:rsid w:val="002863DC"/>
    <w:rsid w:val="002F4241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10619"/>
    <w:rsid w:val="00E417C9"/>
    <w:rsid w:val="00E441D4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241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25B42992C0BF766789CDB24FCA11554E736D847585E4B840DD2B61157A92DE07C4AB884E677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25B42992C0BF766789CDB24FCA11554E739D1425F5E4B840DD2B611E577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2022-12-23T13:52:00Z</dcterms:created>
  <dcterms:modified xsi:type="dcterms:W3CDTF">2022-12-23T13:55:00Z</dcterms:modified>
</cp:coreProperties>
</file>