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</w:tblGrid>
      <w:tr w:rsidR="004150DC" w:rsidRPr="005F39ED" w:rsidTr="00603B8B">
        <w:trPr>
          <w:trHeight w:val="166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DC" w:rsidRPr="005F39ED" w:rsidRDefault="004150DC" w:rsidP="00603B8B">
            <w:pPr>
              <w:pStyle w:val="Standard"/>
              <w:snapToGrid w:val="0"/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граммы «Содействие развитию и по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держка социально ориентированных 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коммерческих организаций на террит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рии Чебоксарского района Чувашской Республики на 2022-2027 годы»</w:t>
            </w:r>
          </w:p>
        </w:tc>
      </w:tr>
    </w:tbl>
    <w:p w:rsidR="004150DC" w:rsidRPr="005F39ED" w:rsidRDefault="004150DC" w:rsidP="004150DC">
      <w:pPr>
        <w:pStyle w:val="Standard"/>
        <w:ind w:firstLine="900"/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150DC" w:rsidRPr="005F39ED" w:rsidRDefault="004150DC" w:rsidP="004150DC">
      <w:pPr>
        <w:pStyle w:val="Standard"/>
        <w:ind w:firstLine="900"/>
        <w:jc w:val="both"/>
        <w:rPr>
          <w:sz w:val="26"/>
          <w:szCs w:val="26"/>
        </w:rPr>
      </w:pPr>
    </w:p>
    <w:p w:rsidR="004150DC" w:rsidRPr="005F39ED" w:rsidRDefault="004150DC" w:rsidP="004150DC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 w:rsidRPr="005F39ED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5F39ED">
        <w:rPr>
          <w:bCs/>
          <w:sz w:val="26"/>
          <w:szCs w:val="26"/>
        </w:rPr>
        <w:t>а</w:t>
      </w:r>
      <w:r w:rsidRPr="005F39ED">
        <w:rPr>
          <w:bCs/>
          <w:sz w:val="26"/>
          <w:szCs w:val="26"/>
        </w:rPr>
        <w:t xml:space="preserve">ции», </w:t>
      </w:r>
      <w:r>
        <w:rPr>
          <w:bCs/>
          <w:sz w:val="26"/>
          <w:szCs w:val="26"/>
        </w:rPr>
        <w:t>Федеральным законом от 12.01.1996 № 7-ФЗ «О некоммерческих организац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ях»,</w:t>
      </w:r>
      <w:r w:rsidRPr="005F39ED">
        <w:rPr>
          <w:sz w:val="26"/>
          <w:szCs w:val="26"/>
        </w:rPr>
        <w:t xml:space="preserve"> Уставом Чебоксарско</w:t>
      </w:r>
      <w:r>
        <w:rPr>
          <w:sz w:val="26"/>
          <w:szCs w:val="26"/>
        </w:rPr>
        <w:t>го района Чувашской Республики, в целях обеспечения наиболее полного и эффективного использования возможностей социально ориент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рованных некоммерческих организаций в решении задач социального развития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</w:t>
      </w:r>
      <w:r w:rsidRPr="005F39ED">
        <w:rPr>
          <w:sz w:val="26"/>
          <w:szCs w:val="26"/>
        </w:rPr>
        <w:t>администрация Чебоксарского района Чувашской Республики п о с т а н о в л я е т:</w:t>
      </w:r>
    </w:p>
    <w:p w:rsidR="004150DC" w:rsidRPr="005F39ED" w:rsidRDefault="004150DC" w:rsidP="004150DC">
      <w:pPr>
        <w:pStyle w:val="Standard"/>
        <w:ind w:firstLine="567"/>
        <w:jc w:val="both"/>
        <w:rPr>
          <w:sz w:val="26"/>
          <w:szCs w:val="26"/>
        </w:rPr>
      </w:pPr>
      <w:r w:rsidRPr="005F39ED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прилагаемую муниципальную программу «Содействие развитию и поддержка социально ориентированных некоммерческих организаций в Чебоксарском районе Чувашской Республики на 2022-2027 годы»</w:t>
      </w:r>
      <w:r w:rsidRPr="005F39ED">
        <w:rPr>
          <w:sz w:val="26"/>
          <w:szCs w:val="26"/>
        </w:rPr>
        <w:t>.</w:t>
      </w:r>
    </w:p>
    <w:p w:rsidR="004150DC" w:rsidRDefault="004150DC" w:rsidP="004150DC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39ED">
        <w:rPr>
          <w:sz w:val="26"/>
          <w:szCs w:val="26"/>
        </w:rPr>
        <w:t>. Контроль за исполнением настоящего постановления возложить на отдел эк</w:t>
      </w:r>
      <w:r w:rsidRPr="005F39ED">
        <w:rPr>
          <w:sz w:val="26"/>
          <w:szCs w:val="26"/>
        </w:rPr>
        <w:t>о</w:t>
      </w:r>
      <w:r w:rsidRPr="005F39ED">
        <w:rPr>
          <w:sz w:val="26"/>
          <w:szCs w:val="26"/>
        </w:rPr>
        <w:t>номики администрации Чебоксарского района Чувашской Республики.</w:t>
      </w:r>
    </w:p>
    <w:p w:rsidR="004150DC" w:rsidRPr="005F39ED" w:rsidRDefault="004150DC" w:rsidP="004150DC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«Ведомости Чебоксарского района» и на официальном сайте администрации Чебоксарского района в информац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онно-телекоммуникационной сети «Интернет».</w:t>
      </w:r>
    </w:p>
    <w:p w:rsidR="004150DC" w:rsidRPr="005F39ED" w:rsidRDefault="004150DC" w:rsidP="004150DC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39ED">
        <w:rPr>
          <w:sz w:val="26"/>
          <w:szCs w:val="26"/>
        </w:rPr>
        <w:t xml:space="preserve">. </w:t>
      </w:r>
      <w:r w:rsidRPr="005F39ED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со дня</w:t>
      </w:r>
      <w:r w:rsidRPr="005F39ED">
        <w:rPr>
          <w:color w:val="000000"/>
          <w:sz w:val="26"/>
          <w:szCs w:val="26"/>
        </w:rPr>
        <w:t xml:space="preserve"> его официального опублик</w:t>
      </w:r>
      <w:r w:rsidRPr="005F39ED">
        <w:rPr>
          <w:color w:val="000000"/>
          <w:sz w:val="26"/>
          <w:szCs w:val="26"/>
        </w:rPr>
        <w:t>о</w:t>
      </w:r>
      <w:r w:rsidRPr="005F39ED">
        <w:rPr>
          <w:color w:val="000000"/>
          <w:sz w:val="26"/>
          <w:szCs w:val="26"/>
        </w:rPr>
        <w:t>вания.</w:t>
      </w:r>
    </w:p>
    <w:p w:rsidR="004150DC" w:rsidRDefault="004150DC" w:rsidP="004150DC">
      <w:pPr>
        <w:pStyle w:val="Standard"/>
        <w:widowControl w:val="0"/>
        <w:autoSpaceDE w:val="0"/>
        <w:jc w:val="both"/>
        <w:rPr>
          <w:sz w:val="26"/>
          <w:szCs w:val="26"/>
        </w:rPr>
      </w:pPr>
    </w:p>
    <w:p w:rsidR="004150DC" w:rsidRDefault="004150DC" w:rsidP="004150DC">
      <w:pPr>
        <w:pStyle w:val="Standard"/>
        <w:widowControl w:val="0"/>
        <w:autoSpaceDE w:val="0"/>
        <w:jc w:val="both"/>
        <w:rPr>
          <w:sz w:val="26"/>
          <w:szCs w:val="26"/>
        </w:rPr>
      </w:pPr>
    </w:p>
    <w:p w:rsidR="004150DC" w:rsidRPr="005F39ED" w:rsidRDefault="004150DC" w:rsidP="004150DC">
      <w:pPr>
        <w:pStyle w:val="Standard"/>
        <w:widowControl w:val="0"/>
        <w:autoSpaceDE w:val="0"/>
        <w:jc w:val="both"/>
        <w:rPr>
          <w:sz w:val="26"/>
          <w:szCs w:val="26"/>
        </w:rPr>
      </w:pPr>
    </w:p>
    <w:p w:rsidR="004150DC" w:rsidRPr="005F39ED" w:rsidRDefault="004150DC" w:rsidP="004150DC">
      <w:pPr>
        <w:pStyle w:val="Standard"/>
        <w:jc w:val="both"/>
        <w:rPr>
          <w:sz w:val="26"/>
          <w:szCs w:val="26"/>
        </w:rPr>
      </w:pPr>
      <w:r w:rsidRPr="005F39ED">
        <w:rPr>
          <w:sz w:val="26"/>
          <w:szCs w:val="26"/>
        </w:rPr>
        <w:t>Глава администрации</w:t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 w:rsidRPr="005F39E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5F39ED">
        <w:rPr>
          <w:sz w:val="26"/>
          <w:szCs w:val="26"/>
        </w:rPr>
        <w:t>Н.Е. Хорасёв</w:t>
      </w:r>
    </w:p>
    <w:p w:rsidR="004150DC" w:rsidRPr="005F39ED" w:rsidRDefault="004150DC" w:rsidP="004150DC">
      <w:pPr>
        <w:pStyle w:val="Standard"/>
        <w:jc w:val="both"/>
        <w:rPr>
          <w:sz w:val="26"/>
          <w:szCs w:val="26"/>
        </w:rPr>
      </w:pPr>
    </w:p>
    <w:p w:rsidR="001460B2" w:rsidRDefault="004150DC" w:rsidP="004150DC">
      <w:pPr>
        <w:ind w:firstLine="709"/>
        <w:jc w:val="both"/>
        <w:rPr>
          <w:szCs w:val="26"/>
          <w:lang w:val="en-US"/>
        </w:rPr>
      </w:pPr>
      <w:r w:rsidRPr="005F39ED">
        <w:t xml:space="preserve">                                                  </w:t>
      </w: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  <w:lang w:val="en-US"/>
        </w:rPr>
      </w:pPr>
    </w:p>
    <w:p w:rsidR="001460B2" w:rsidRDefault="001460B2">
      <w:pPr>
        <w:ind w:firstLine="709"/>
        <w:jc w:val="both"/>
        <w:rPr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4150DC">
            <w:pPr>
              <w:rPr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B5" w:rsidRDefault="00BA19B5">
      <w:r>
        <w:separator/>
      </w:r>
    </w:p>
  </w:endnote>
  <w:endnote w:type="continuationSeparator" w:id="0">
    <w:p w:rsidR="00BA19B5" w:rsidRDefault="00B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BC" w:rsidRDefault="00F873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A19B5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873BC">
      <w:rPr>
        <w:rFonts w:ascii="Times New Roman" w:hAnsi="Times New Roman"/>
        <w:noProof/>
        <w:snapToGrid w:val="0"/>
        <w:sz w:val="12"/>
      </w:rPr>
      <w:t>14.09.2022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A19B5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873B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873BC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B5" w:rsidRDefault="00BA19B5">
      <w:r>
        <w:separator/>
      </w:r>
    </w:p>
  </w:footnote>
  <w:footnote w:type="continuationSeparator" w:id="0">
    <w:p w:rsidR="00BA19B5" w:rsidRDefault="00BA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BC" w:rsidRDefault="00F8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BC" w:rsidRDefault="00F87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F873B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F873B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14.09.2022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F873B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1101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9B5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150DC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A19B5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  <w:rsid w:val="00F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150DC"/>
    <w:pPr>
      <w:suppressAutoHyphens/>
      <w:autoSpaceDN w:val="0"/>
      <w:textAlignment w:val="baseline"/>
    </w:pPr>
    <w:rPr>
      <w:rFonts w:eastAsia="Arial"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 w:val="0"/>
      <w:autoSpaceDN/>
      <w:textAlignment w:val="auto"/>
    </w:pPr>
    <w:rPr>
      <w:rFonts w:ascii="Baltica" w:eastAsia="Times New Roman" w:hAnsi="Baltica"/>
      <w:kern w:val="0"/>
      <w:sz w:val="26"/>
      <w:lang w:eastAsia="ru-RU"/>
    </w:rPr>
  </w:style>
  <w:style w:type="paragraph" w:styleId="a4">
    <w:name w:val="footer"/>
    <w:basedOn w:val="a"/>
    <w:pPr>
      <w:tabs>
        <w:tab w:val="center" w:pos="4153"/>
        <w:tab w:val="right" w:pos="8306"/>
      </w:tabs>
      <w:suppressAutoHyphens w:val="0"/>
      <w:autoSpaceDN/>
      <w:textAlignment w:val="auto"/>
    </w:pPr>
    <w:rPr>
      <w:rFonts w:ascii="Baltica" w:eastAsia="Times New Roman" w:hAnsi="Baltica"/>
      <w:kern w:val="0"/>
      <w:sz w:val="26"/>
      <w:lang w:eastAsia="ru-RU"/>
    </w:rPr>
  </w:style>
  <w:style w:type="paragraph" w:styleId="a5">
    <w:name w:val="Body Text Indent"/>
    <w:basedOn w:val="a"/>
    <w:pPr>
      <w:suppressAutoHyphens w:val="0"/>
      <w:autoSpaceDN/>
      <w:ind w:firstLine="709"/>
      <w:jc w:val="both"/>
      <w:textAlignment w:val="auto"/>
    </w:pPr>
    <w:rPr>
      <w:rFonts w:eastAsia="Times New Roman"/>
      <w:kern w:val="0"/>
      <w:sz w:val="24"/>
      <w:lang w:eastAsia="ru-RU"/>
    </w:rPr>
  </w:style>
  <w:style w:type="paragraph" w:styleId="2">
    <w:name w:val="Body Text Indent 2"/>
    <w:basedOn w:val="a"/>
    <w:pPr>
      <w:suppressAutoHyphens w:val="0"/>
      <w:autoSpaceDN/>
      <w:ind w:firstLine="709"/>
      <w:textAlignment w:val="auto"/>
    </w:pPr>
    <w:rPr>
      <w:rFonts w:eastAsia="Times New Roman"/>
      <w:kern w:val="0"/>
      <w:sz w:val="26"/>
      <w:lang w:eastAsia="ru-RU"/>
    </w:rPr>
  </w:style>
  <w:style w:type="paragraph" w:styleId="a6">
    <w:name w:val="Balloon Text"/>
    <w:basedOn w:val="a"/>
    <w:link w:val="a7"/>
    <w:rsid w:val="00DF761C"/>
    <w:pPr>
      <w:suppressAutoHyphens w:val="0"/>
      <w:autoSpaceDN/>
      <w:textAlignment w:val="auto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50DC"/>
    <w:pPr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2022-09-14T11:00:00Z</dcterms:created>
  <dcterms:modified xsi:type="dcterms:W3CDTF">2022-09-14T11:08:00Z</dcterms:modified>
</cp:coreProperties>
</file>