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8B" w:rsidRDefault="00C5068B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C5068B" w:rsidRDefault="00C5068B">
      <w:pPr>
        <w:pStyle w:val="ConsPlusTitle"/>
      </w:pPr>
    </w:p>
    <w:p w:rsidR="00C5068B" w:rsidRDefault="00C5068B">
      <w:pPr>
        <w:pStyle w:val="ConsPlusTitle"/>
        <w:jc w:val="center"/>
      </w:pPr>
      <w:r>
        <w:t>РАСПОРЯЖЕНИЕ</w:t>
      </w:r>
    </w:p>
    <w:p w:rsidR="00C5068B" w:rsidRDefault="00C5068B">
      <w:pPr>
        <w:pStyle w:val="ConsPlusTitle"/>
        <w:jc w:val="center"/>
      </w:pPr>
      <w:r>
        <w:t>от 31 декабря 2019 г. N 1115-р</w:t>
      </w:r>
    </w:p>
    <w:p w:rsidR="00C5068B" w:rsidRDefault="00C5068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0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68B" w:rsidRDefault="00C5068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68B" w:rsidRDefault="00C5068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068B" w:rsidRDefault="00C506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5068B" w:rsidRDefault="00C506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Кабинета Министров ЧР от 15.04.2020 N 319-р,</w:t>
            </w:r>
          </w:p>
          <w:p w:rsidR="00C5068B" w:rsidRDefault="00C506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21.08.2020 N 743-р, от 26.11.2020 N 1067-р, от 21.12.2020 N 1137-р,</w:t>
            </w:r>
          </w:p>
          <w:p w:rsidR="00C5068B" w:rsidRDefault="00C506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30.12.2021 N 1263-р, от 12.07.2022 N 657-р)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68B" w:rsidRDefault="00C5068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ind w:firstLine="540"/>
        <w:jc w:val="both"/>
      </w:pPr>
      <w:r>
        <w:t>1. В целях осуществления оперативного мониторинга в экономической и социальной сферах Чувашской Республики, своевременного анализа финансово-экономического состояния организ</w:t>
      </w:r>
      <w:r>
        <w:t>а</w:t>
      </w:r>
      <w:r>
        <w:t>ций в Чувашской Республике и разработки комплекса мер по обеспечению их стабильной работы утвердить:</w:t>
      </w:r>
    </w:p>
    <w:p w:rsidR="00C5068B" w:rsidRDefault="00C5068B">
      <w:pPr>
        <w:pStyle w:val="ConsPlusNormal"/>
        <w:spacing w:before="240"/>
        <w:ind w:firstLine="540"/>
        <w:jc w:val="both"/>
      </w:pPr>
      <w:hyperlink w:anchor="Par47" w:tooltip="ПЕРЕЧЕНЬ" w:history="1">
        <w:r>
          <w:rPr>
            <w:color w:val="0000FF"/>
          </w:rPr>
          <w:t>перечень</w:t>
        </w:r>
      </w:hyperlink>
      <w:r>
        <w:t xml:space="preserve"> системообразующих организаций экономики Чувашской Республики, имеющих региональное значение и оказывающих в том числе существенное влияние на занятость населения и социальную стабильность (приложение N 1) (далее - перечень системообразующих организ</w:t>
      </w:r>
      <w:r>
        <w:t>а</w:t>
      </w:r>
      <w:r>
        <w:t>ций);</w:t>
      </w:r>
    </w:p>
    <w:p w:rsidR="00C5068B" w:rsidRDefault="00C5068B">
      <w:pPr>
        <w:pStyle w:val="ConsPlusNormal"/>
        <w:jc w:val="both"/>
      </w:pPr>
      <w:r>
        <w:t>(в ред. Распоряжения Кабинета Министров ЧР от 21.12.2020 N 1137-р)</w:t>
      </w:r>
    </w:p>
    <w:p w:rsidR="00C5068B" w:rsidRDefault="00C5068B">
      <w:pPr>
        <w:pStyle w:val="ConsPlusNormal"/>
        <w:spacing w:before="240"/>
        <w:ind w:firstLine="540"/>
        <w:jc w:val="both"/>
      </w:pPr>
      <w:hyperlink w:anchor="Par367" w:tooltip="ПЕРЕЧЕНЬ" w:history="1">
        <w:r>
          <w:rPr>
            <w:color w:val="0000FF"/>
          </w:rPr>
          <w:t>перечень</w:t>
        </w:r>
      </w:hyperlink>
      <w:r>
        <w:t xml:space="preserve"> крупных, экономически или социально значимых организаций в Чувашской Ре</w:t>
      </w:r>
      <w:r>
        <w:t>с</w:t>
      </w:r>
      <w:r>
        <w:t>публике, имеющих муниципальное значение, на 2022 год (приложение N 2) (далее - перечень крупных, экономически или социально значимых организаций);</w:t>
      </w:r>
    </w:p>
    <w:p w:rsidR="00C5068B" w:rsidRDefault="00C5068B">
      <w:pPr>
        <w:pStyle w:val="ConsPlusNormal"/>
        <w:jc w:val="both"/>
      </w:pPr>
      <w:r>
        <w:t>(в ред. Распоряжений Кабинета Министров ЧР от 21.12.2020 N 1137-р, от 30.12.2021 N 1263-р)</w:t>
      </w:r>
    </w:p>
    <w:p w:rsidR="00C5068B" w:rsidRDefault="00C5068B">
      <w:pPr>
        <w:pStyle w:val="ConsPlusNormal"/>
        <w:spacing w:before="240"/>
        <w:ind w:firstLine="540"/>
        <w:jc w:val="both"/>
      </w:pPr>
      <w:r>
        <w:t>абзац утратил силу. - Распоряжение Кабинета Министров ЧР от 26.11.2020 N 1067-р.</w:t>
      </w:r>
    </w:p>
    <w:p w:rsidR="00C5068B" w:rsidRDefault="00C5068B">
      <w:pPr>
        <w:pStyle w:val="ConsPlusNormal"/>
        <w:jc w:val="both"/>
      </w:pPr>
      <w:r>
        <w:t>(п. 1 в ред. Распоряжения Кабинета Министров ЧР от 15.04.2020 N 319-р)</w:t>
      </w:r>
    </w:p>
    <w:p w:rsidR="00C5068B" w:rsidRDefault="00C5068B">
      <w:pPr>
        <w:pStyle w:val="ConsPlusNormal"/>
        <w:spacing w:before="240"/>
        <w:ind w:firstLine="540"/>
        <w:jc w:val="both"/>
      </w:pPr>
      <w:bookmarkStart w:id="1" w:name="Par17"/>
      <w:bookmarkEnd w:id="1"/>
      <w:r>
        <w:t>1.1. Министерству промышленности и энергетики Чувашской Республики, Министерству сельского хозяйства Чувашской Республики, Министерству строительства, архитектуры и ж</w:t>
      </w:r>
      <w:r>
        <w:t>и</w:t>
      </w:r>
      <w:r>
        <w:t>лищно-коммунального хозяйства Чувашской Республики, Министерству транспорта и дорожного хозяйства Чувашской Республики, Министерству цифрового развития, информационной политики и массовых коммуникаций Чувашской Республики как органам исполнительной власти Чува</w:t>
      </w:r>
      <w:r>
        <w:t>ш</w:t>
      </w:r>
      <w:r>
        <w:t>ской Республики, курирующим соответствующие виды экономической деятельности, осущест</w:t>
      </w:r>
      <w:r>
        <w:t>в</w:t>
      </w:r>
      <w:r>
        <w:t>лять мониторинг финансово-экономического состояния системообразующих организаций экон</w:t>
      </w:r>
      <w:r>
        <w:t>о</w:t>
      </w:r>
      <w:r>
        <w:t>мики Чувашской Республики, имеющих региональное значение и оказывающих в том числе с</w:t>
      </w:r>
      <w:r>
        <w:t>у</w:t>
      </w:r>
      <w:r>
        <w:t>щественное влияние на занятость населения и социальную стабильность (далее - системообраз</w:t>
      </w:r>
      <w:r>
        <w:t>у</w:t>
      </w:r>
      <w:r>
        <w:t>ющие организации), по основным показателям их деятельности по форме согласно приложению N 3 к распоряжению Кабинета Министров Чувашской Республики от 10 марта 2005 г. N 65-р и представлять ежемесячно до 30 числа месяца, следующего за отчетным, в Министерство экон</w:t>
      </w:r>
      <w:r>
        <w:t>о</w:t>
      </w:r>
      <w:r>
        <w:t>мического развития и имущественных отношений Чувашской Республики (далее - Минэкон</w:t>
      </w:r>
      <w:r>
        <w:t>о</w:t>
      </w:r>
      <w:r>
        <w:t>мразвития Чувашии) аналитическую записку о финансово-экономическом состоянии системоо</w:t>
      </w:r>
      <w:r>
        <w:t>б</w:t>
      </w:r>
      <w:r>
        <w:t>разующих организаций и предложения о перспективах развития организаций, допустивших зн</w:t>
      </w:r>
      <w:r>
        <w:t>а</w:t>
      </w:r>
      <w:r>
        <w:t>чительное ухудшение показателей финансового состояния и платежеспособности.</w:t>
      </w:r>
    </w:p>
    <w:p w:rsidR="00C5068B" w:rsidRDefault="00C5068B">
      <w:pPr>
        <w:pStyle w:val="ConsPlusNormal"/>
        <w:jc w:val="both"/>
      </w:pPr>
      <w:r>
        <w:t>(п. 1.1 в ред. Распоряжения Кабинета Министров ЧР от 26.11.2020 N 1067-р)</w:t>
      </w:r>
    </w:p>
    <w:p w:rsidR="00C5068B" w:rsidRDefault="00C5068B">
      <w:pPr>
        <w:pStyle w:val="ConsPlusNormal"/>
        <w:spacing w:before="240"/>
        <w:ind w:firstLine="540"/>
        <w:jc w:val="both"/>
      </w:pPr>
      <w:r>
        <w:lastRenderedPageBreak/>
        <w:t>1.2. Минэкономразвития Чувашии ежемесячно не позднее 10 числа месяца, следующего за месяцем получения информации о финансово-экономическом состоянии системообразующих о</w:t>
      </w:r>
      <w:r>
        <w:t>р</w:t>
      </w:r>
      <w:r>
        <w:t xml:space="preserve">ганизаций от органов исполнительной власти Чувашской Республики, указанных в </w:t>
      </w:r>
      <w:hyperlink w:anchor="Par17" w:tooltip="1.1. Министерству промышленности и энергетики Чувашской Республики, Министерству сельского хозяйства Чувашской Республики, Министерству строительства, архитектуры и жилищно-коммунального хозяйства Чувашской Республики, Министерству транспорта и дорожного хозяйства Чувашской Республики, Министерству цифрового развития, информационной политики и массовых коммуникаций Чувашской Республики как органам исполнительной власти Чувашской Республики, курирующим соответствующие виды экономической деятельности, осущ..." w:history="1">
        <w:r>
          <w:rPr>
            <w:color w:val="0000FF"/>
          </w:rPr>
          <w:t>пункте 1.1</w:t>
        </w:r>
      </w:hyperlink>
      <w:r>
        <w:t xml:space="preserve"> настоящего распоряжения, обеспечить ее обобщение и представление в Кабинет Министров Ч</w:t>
      </w:r>
      <w:r>
        <w:t>у</w:t>
      </w:r>
      <w:r>
        <w:t>вашской Республики сводной информации о финансово-экономическом состоянии системообр</w:t>
      </w:r>
      <w:r>
        <w:t>а</w:t>
      </w:r>
      <w:r>
        <w:t>зующих организаций.</w:t>
      </w:r>
    </w:p>
    <w:p w:rsidR="00C5068B" w:rsidRDefault="00C5068B">
      <w:pPr>
        <w:pStyle w:val="ConsPlusNormal"/>
        <w:jc w:val="both"/>
      </w:pPr>
      <w:r>
        <w:t>(в ред. Распоряжений Кабинета Министров ЧР от 26.11.2020 N 1067-р, от 12.07.2022 N 657-р)</w:t>
      </w:r>
    </w:p>
    <w:p w:rsidR="00C5068B" w:rsidRDefault="00C5068B">
      <w:pPr>
        <w:pStyle w:val="ConsPlusNormal"/>
        <w:spacing w:before="240"/>
        <w:ind w:firstLine="540"/>
        <w:jc w:val="both"/>
      </w:pPr>
      <w:r>
        <w:t>1.3. Утратил силу. - Распоряжение Кабинета Министров ЧР от 26.11.2020 N 1067-р.</w:t>
      </w:r>
    </w:p>
    <w:p w:rsidR="00C5068B" w:rsidRDefault="00C5068B">
      <w:pPr>
        <w:pStyle w:val="ConsPlusNormal"/>
        <w:spacing w:before="240"/>
        <w:ind w:firstLine="540"/>
        <w:jc w:val="both"/>
      </w:pPr>
      <w:r>
        <w:t>2. Рекомендовать органам местного самоуправления муниципальных районов, муниципал</w:t>
      </w:r>
      <w:r>
        <w:t>ь</w:t>
      </w:r>
      <w:r>
        <w:t>ных округов и городских округов Чувашской Республики осуществлять:</w:t>
      </w:r>
    </w:p>
    <w:p w:rsidR="00C5068B" w:rsidRDefault="00C5068B">
      <w:pPr>
        <w:pStyle w:val="ConsPlusNormal"/>
        <w:jc w:val="both"/>
      </w:pPr>
      <w:r>
        <w:t>(в ред. Распоряжения Кабинета Министров ЧР от 30.12.2021 N 1263-р)</w:t>
      </w:r>
    </w:p>
    <w:p w:rsidR="00C5068B" w:rsidRDefault="00C5068B">
      <w:pPr>
        <w:pStyle w:val="ConsPlusNormal"/>
        <w:spacing w:before="240"/>
        <w:ind w:firstLine="540"/>
        <w:jc w:val="both"/>
      </w:pPr>
      <w:r>
        <w:t>подготовку и представление в Минэкономразвития Чувашии соглашения об информацио</w:t>
      </w:r>
      <w:r>
        <w:t>н</w:t>
      </w:r>
      <w:r>
        <w:t>ном взаимодействии между Кабинетом Министров Чувашской Республики, администрацией м</w:t>
      </w:r>
      <w:r>
        <w:t>у</w:t>
      </w:r>
      <w:r>
        <w:t>ниципального района (муниципального округа, городского округа) и организациями, включенн</w:t>
      </w:r>
      <w:r>
        <w:t>ы</w:t>
      </w:r>
      <w:r>
        <w:t>ми в перечень системообразующих организаций и перечень крупных, экономически или социал</w:t>
      </w:r>
      <w:r>
        <w:t>ь</w:t>
      </w:r>
      <w:r>
        <w:t>но значимых организаций;</w:t>
      </w:r>
    </w:p>
    <w:p w:rsidR="00C5068B" w:rsidRDefault="00C5068B">
      <w:pPr>
        <w:pStyle w:val="ConsPlusNormal"/>
        <w:jc w:val="both"/>
      </w:pPr>
      <w:r>
        <w:t>(в ред. Распоряжения Кабинета Министров ЧР от 30.12.2021 N 1263-р)</w:t>
      </w:r>
    </w:p>
    <w:p w:rsidR="00C5068B" w:rsidRDefault="00C5068B">
      <w:pPr>
        <w:pStyle w:val="ConsPlusNormal"/>
        <w:spacing w:before="240"/>
        <w:ind w:firstLine="540"/>
        <w:jc w:val="both"/>
      </w:pPr>
      <w:r>
        <w:t>мониторинг крупных, экономически или социально значимых организаций исходя из свед</w:t>
      </w:r>
      <w:r>
        <w:t>е</w:t>
      </w:r>
      <w:r>
        <w:t>ний об основных показателях деятельности организации, включенной в утвержденный Кабинетом Министров Чувашской Республики перечень крупных, экономически или социально значимых организаций в Чувашской Республике, утвержденных распоряжением Кабинета Министров Ч</w:t>
      </w:r>
      <w:r>
        <w:t>у</w:t>
      </w:r>
      <w:r>
        <w:t>вашской Республики от 10 марта 2005 г. N 65-р.</w:t>
      </w:r>
    </w:p>
    <w:p w:rsidR="00C5068B" w:rsidRDefault="00C5068B">
      <w:pPr>
        <w:pStyle w:val="ConsPlusNormal"/>
        <w:jc w:val="both"/>
      </w:pPr>
      <w:r>
        <w:t>(п. 2 в ред. Распоряжения Кабинета Министров ЧР от 15.04.2020 N 319-р)</w:t>
      </w:r>
    </w:p>
    <w:p w:rsidR="00C5068B" w:rsidRDefault="00C5068B">
      <w:pPr>
        <w:pStyle w:val="ConsPlusNormal"/>
        <w:spacing w:before="240"/>
        <w:ind w:firstLine="540"/>
        <w:jc w:val="both"/>
      </w:pPr>
      <w:r>
        <w:t>2.1. Контроль за исполнением настоящего распоряжения возложить на Минэкономразвития Чувашии.</w:t>
      </w:r>
    </w:p>
    <w:p w:rsidR="00C5068B" w:rsidRDefault="00C5068B">
      <w:pPr>
        <w:pStyle w:val="ConsPlusNormal"/>
        <w:jc w:val="both"/>
      </w:pPr>
      <w:r>
        <w:t>(п. 2.1 введен Распоряжением Кабинета Министров ЧР от 15.04.2020 N 319-р)</w:t>
      </w:r>
    </w:p>
    <w:p w:rsidR="00C5068B" w:rsidRDefault="00C5068B">
      <w:pPr>
        <w:pStyle w:val="ConsPlusNormal"/>
        <w:spacing w:before="240"/>
        <w:ind w:firstLine="540"/>
        <w:jc w:val="both"/>
      </w:pPr>
      <w:r>
        <w:t>3. Признать утратившим силу распоряжение Кабинета Министров Чувашской Республики от 24 декабря 2018 г. N 979-р.</w:t>
      </w: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right"/>
      </w:pPr>
      <w:r>
        <w:t>Председатель Кабинета Министров</w:t>
      </w:r>
    </w:p>
    <w:p w:rsidR="00C5068B" w:rsidRDefault="00C5068B">
      <w:pPr>
        <w:pStyle w:val="ConsPlusNormal"/>
        <w:jc w:val="right"/>
      </w:pPr>
      <w:r>
        <w:t>Чувашской Республики</w:t>
      </w:r>
    </w:p>
    <w:p w:rsidR="00C5068B" w:rsidRDefault="00C5068B">
      <w:pPr>
        <w:pStyle w:val="ConsPlusNormal"/>
        <w:jc w:val="right"/>
      </w:pPr>
      <w:r>
        <w:t>И.МОТОРИН</w:t>
      </w: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right"/>
        <w:outlineLvl w:val="0"/>
      </w:pPr>
      <w:r>
        <w:t>Утвержден</w:t>
      </w:r>
    </w:p>
    <w:p w:rsidR="00C5068B" w:rsidRDefault="00C5068B">
      <w:pPr>
        <w:pStyle w:val="ConsPlusNormal"/>
        <w:jc w:val="right"/>
      </w:pPr>
      <w:r>
        <w:t>распоряжением</w:t>
      </w:r>
    </w:p>
    <w:p w:rsidR="00C5068B" w:rsidRDefault="00C5068B">
      <w:pPr>
        <w:pStyle w:val="ConsPlusNormal"/>
        <w:jc w:val="right"/>
      </w:pPr>
      <w:r>
        <w:t>Кабинета Министров</w:t>
      </w:r>
    </w:p>
    <w:p w:rsidR="00C5068B" w:rsidRDefault="00C5068B">
      <w:pPr>
        <w:pStyle w:val="ConsPlusNormal"/>
        <w:jc w:val="right"/>
      </w:pPr>
      <w:r>
        <w:t>Чувашской Республики</w:t>
      </w:r>
    </w:p>
    <w:p w:rsidR="00C5068B" w:rsidRDefault="00C5068B">
      <w:pPr>
        <w:pStyle w:val="ConsPlusNormal"/>
        <w:jc w:val="right"/>
      </w:pPr>
      <w:r>
        <w:t>от 31.12.2019 N 1115-р</w:t>
      </w:r>
    </w:p>
    <w:p w:rsidR="00C5068B" w:rsidRDefault="00C5068B">
      <w:pPr>
        <w:pStyle w:val="ConsPlusNormal"/>
        <w:jc w:val="right"/>
      </w:pPr>
      <w:r>
        <w:lastRenderedPageBreak/>
        <w:t>(приложение N 1)</w:t>
      </w: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Title"/>
        <w:jc w:val="center"/>
      </w:pPr>
      <w:bookmarkStart w:id="2" w:name="Par47"/>
      <w:bookmarkEnd w:id="2"/>
      <w:r>
        <w:t>ПЕРЕЧЕНЬ</w:t>
      </w:r>
    </w:p>
    <w:p w:rsidR="00C5068B" w:rsidRDefault="00C5068B">
      <w:pPr>
        <w:pStyle w:val="ConsPlusTitle"/>
        <w:jc w:val="center"/>
      </w:pPr>
      <w:r>
        <w:t>СИСТЕМООБРАЗУЮЩИХ ОРГАНИЗАЦИЙ ЭКОНОМИКИ</w:t>
      </w:r>
    </w:p>
    <w:p w:rsidR="00C5068B" w:rsidRDefault="00C5068B">
      <w:pPr>
        <w:pStyle w:val="ConsPlusTitle"/>
        <w:jc w:val="center"/>
      </w:pPr>
      <w:r>
        <w:t>ЧУВАШСКОЙ РЕСПУБЛИКИ, ИМЕЮЩИХ РЕГИОНАЛЬНОЕ ЗНАЧЕНИЕ</w:t>
      </w:r>
    </w:p>
    <w:p w:rsidR="00C5068B" w:rsidRDefault="00C5068B">
      <w:pPr>
        <w:pStyle w:val="ConsPlusTitle"/>
        <w:jc w:val="center"/>
      </w:pPr>
      <w:r>
        <w:t>И ОКАЗЫВАЮЩИХ В ТОМ ЧИСЛЕ СУЩЕСТВЕННОЕ ВЛИЯНИЕ</w:t>
      </w:r>
    </w:p>
    <w:p w:rsidR="00C5068B" w:rsidRDefault="00C5068B">
      <w:pPr>
        <w:pStyle w:val="ConsPlusTitle"/>
        <w:jc w:val="center"/>
      </w:pPr>
      <w:r>
        <w:t>НА ЗАНЯТОСТЬ НАСЕЛЕНИЯ И СОЦИАЛЬНУЮ СТАБИЛЬНОСТЬ</w:t>
      </w:r>
    </w:p>
    <w:p w:rsidR="00C5068B" w:rsidRDefault="00C5068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0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68B" w:rsidRDefault="00C5068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68B" w:rsidRDefault="00C5068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068B" w:rsidRDefault="00C506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5068B" w:rsidRDefault="00C506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Кабинета Министров ЧР от 12.07.2022 N 657-р)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68B" w:rsidRDefault="00C5068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5068B" w:rsidRDefault="00C506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6326"/>
        <w:gridCol w:w="2154"/>
      </w:tblGrid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N</w:t>
            </w:r>
          </w:p>
          <w:p w:rsidR="00C5068B" w:rsidRDefault="00C5068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ИНН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Министерство промышленности и энергетики Чувашской Республики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Филиал АО Фирма "Август" "ВЗСП"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5046001101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"МИГ "КТЗ"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2130181337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"ПК "Промтрактор"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2130006695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"ПК "ЧАЗ"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2130212659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"Промлит"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2130211126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"Четра"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2130007530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"ПО "КТЗ"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2127309097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ЗАО "Чебоксарское предприятие "Сеспель"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2126002786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"ИЗВА"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2116491707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"Завод "Электроприбор"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2122000643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"КААЗ"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2123000942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ПАО "Химпром"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2124009521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"Перкарбонат"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2124045287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"Хевел"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2124030957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"ЧЭАЗ"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2128000600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"ЭЛАРА"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2129017646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"ЧПО им. В.И.Чапаева"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2130095159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"АБС ЗЭИМ АВТОМАТИЗАЦИЯ"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2128006240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ОАО "ВНИИР"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2128001516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НПП "ЭКРА"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2126001172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"Релематика"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2129041046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"КАФ"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2125000440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"ШЗСА"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2125000458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"Чувашторгтехника"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2128002220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"ЧЭТА"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2129042924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"Завод "Чувашкабель"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2127009135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"НПП "Динамика"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2129001830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Филиал ПАО "РусГидро" - "Чебоксарская ГЭС"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2460066195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Филиал "Марий Эл и Чувашии" ПАО "Т Плюс"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6315376946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Филиал ПАО "Россети Волга" - "Чувашэнерго"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6450925977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"ГК "Эстет"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2124035391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ЗАО "ЗИСО"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2127332219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"КАВАЗ"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2123023410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ТОСП ООО "Гален" в г. Чебоксары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2127318197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НПП "ТЕХНОТРОН", ООО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2129002015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"Лента"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2127008692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"ЯХТИНГ"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2129004598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"ХСН"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2129019210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"Швейная фабрика "Пике"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2128700659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"Элтера"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2130155947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"ЭЛИНОКС"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2130022111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ОАО "Текстильмаш"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2127009350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"Фросто"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7801540272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Министерство сельского хозяйства Чувашской Республики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ОАО "Букет Чувашии"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2127009390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ОАО "Ядринмолоко"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2119000026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"Чувашхлебопродукт"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2130092180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"Вурнарский мясокомбинат"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2104007660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Филиал ООО "Девелей" в г. Канаш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2130088634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"АККОНД"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2126000147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"МЕГА ЮРМА"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2116004583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Филиал ООО "Авангард" (Цивильский Бекон)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1614006863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"Вурнарский мясокомбинат"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2104000312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"Агрофирма "Ольдеевская"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2116480078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"ЧХЗ N 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2126000690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"ЧХЗ N 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2130146332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ЗАО "Хлебокомбинат Петровский"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2126000034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"ВДС"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2115902658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"ЧМКФ "Вавилон"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2129030703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ЗАО "Прогресс"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2120000550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ОАО "Птицефабрика "Моргаушская"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2112390754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"Волга Айс"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2127010300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"ЧЛВЗ"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2130179610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"Фирма Акконд-агро"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2121000217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"ППЗ "Канашский"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2106010718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СХПК "Новый путь"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2102002138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"ЧМК"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2130141711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ОАО "Рассвет"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2105003108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"Спиртовой завод "Ядринский"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2130176312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СХПК "Коминтерн"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2110000180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СХПК - колхоз им. Ленина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2116540055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"Ядринский мясокомбинат ЧПС"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2119000428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"КиПиАй АГРО"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2130153298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ТК "Новочебоксарский"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2130184747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"Чебомилк"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2116000589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"Агрофирма Таябинка"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2109902071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"ВПП"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2105005842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Министерство строительства, архитектуры и жилищно-коммунального хозяйства Ч</w:t>
            </w:r>
            <w:r>
              <w:t>у</w:t>
            </w:r>
            <w:r>
              <w:t>вашской Республики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"Газпром газораспределение Чебоксары"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2128049998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"Водоканал"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2130017760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"ЖБК N 9"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2129043580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"МВК "Экоцентр"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2130132322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"СЗ "ОТДЕЛФИНСТРОЙ"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2128023414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"СЗ "ИСКО-Ч"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2126003691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"СЗ "ТУС"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2129005369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"Специализированный застройщик "СК "Центр"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2130044299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"СЗ "СМУ-58"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2129040518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"ГК "РЕГИОНЖИЛСТРОЙ"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2129017653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"СЗ "Инкост"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2129003280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"Специализированный застройщик "УДАЧА"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2130181785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"ЧЕСТР-ИНВЕСТ"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2129051460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Министерство транспорта и дорожного хозяйства Чувашской Республики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МУП "ЧТУ"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2126000651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ПАО "Дорисс"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2127008364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"ЧЕБОКСАРСКИЙ РЕЧНОЙ ПОРТ"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2129008850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НМУПТТ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2124000215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Министерство цифрового развития, информационной политики и массовых коммун</w:t>
            </w:r>
            <w:r>
              <w:t>и</w:t>
            </w:r>
            <w:r>
              <w:t>каций Чувашской Республики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УФПС Чувашской Республики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7724490000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Филиал в Чувашской Республике ПАО "Ростелеком"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7707049388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"ИПК "ЧУВАШИЯ"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2130146533</w:t>
            </w:r>
          </w:p>
        </w:tc>
      </w:tr>
    </w:tbl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right"/>
        <w:outlineLvl w:val="0"/>
      </w:pPr>
      <w:r>
        <w:t>Утвержден</w:t>
      </w:r>
    </w:p>
    <w:p w:rsidR="00C5068B" w:rsidRDefault="00C5068B">
      <w:pPr>
        <w:pStyle w:val="ConsPlusNormal"/>
        <w:jc w:val="right"/>
      </w:pPr>
      <w:r>
        <w:t>распоряжением</w:t>
      </w:r>
    </w:p>
    <w:p w:rsidR="00C5068B" w:rsidRDefault="00C5068B">
      <w:pPr>
        <w:pStyle w:val="ConsPlusNormal"/>
        <w:jc w:val="right"/>
      </w:pPr>
      <w:r>
        <w:t>Кабинета Министров</w:t>
      </w:r>
    </w:p>
    <w:p w:rsidR="00C5068B" w:rsidRDefault="00C5068B">
      <w:pPr>
        <w:pStyle w:val="ConsPlusNormal"/>
        <w:jc w:val="right"/>
      </w:pPr>
      <w:r>
        <w:t>Чувашской Республики</w:t>
      </w:r>
    </w:p>
    <w:p w:rsidR="00C5068B" w:rsidRDefault="00C5068B">
      <w:pPr>
        <w:pStyle w:val="ConsPlusNormal"/>
        <w:jc w:val="right"/>
      </w:pPr>
      <w:r>
        <w:t>от 31.12.2019 N 1115-р</w:t>
      </w:r>
    </w:p>
    <w:p w:rsidR="00C5068B" w:rsidRDefault="00C5068B">
      <w:pPr>
        <w:pStyle w:val="ConsPlusNormal"/>
        <w:jc w:val="right"/>
      </w:pPr>
      <w:r>
        <w:t>(приложение N 2)</w:t>
      </w: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Title"/>
        <w:jc w:val="center"/>
      </w:pPr>
      <w:bookmarkStart w:id="3" w:name="Par367"/>
      <w:bookmarkEnd w:id="3"/>
      <w:r>
        <w:t>ПЕРЕЧЕНЬ</w:t>
      </w:r>
    </w:p>
    <w:p w:rsidR="00C5068B" w:rsidRDefault="00C5068B">
      <w:pPr>
        <w:pStyle w:val="ConsPlusTitle"/>
        <w:jc w:val="center"/>
      </w:pPr>
      <w:r>
        <w:t>КРУПНЫХ, ЭКОНОМИЧЕСКИ ИЛИ СОЦИАЛЬНО ЗНАЧИМЫХ ОРГАНИЗАЦИЙ</w:t>
      </w:r>
    </w:p>
    <w:p w:rsidR="00C5068B" w:rsidRDefault="00C5068B">
      <w:pPr>
        <w:pStyle w:val="ConsPlusTitle"/>
        <w:jc w:val="center"/>
      </w:pPr>
      <w:r>
        <w:t>В ЧУВАШСКОЙ РЕСПУБЛИКЕ, ИМЕЮЩИХ МУНИЦИПАЛЬНОЕ ЗНАЧЕНИЕ,</w:t>
      </w:r>
    </w:p>
    <w:p w:rsidR="00C5068B" w:rsidRDefault="00C5068B">
      <w:pPr>
        <w:pStyle w:val="ConsPlusTitle"/>
        <w:jc w:val="center"/>
      </w:pPr>
      <w:r>
        <w:t>НА 2022 ГОД</w:t>
      </w:r>
    </w:p>
    <w:p w:rsidR="00C5068B" w:rsidRDefault="00C5068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0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68B" w:rsidRDefault="00C5068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68B" w:rsidRDefault="00C5068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068B" w:rsidRDefault="00C506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5068B" w:rsidRDefault="00C506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Кабинета Министров ЧР от 12.07.2022 N 657-р)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68B" w:rsidRDefault="00C5068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5068B" w:rsidRDefault="00C506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6326"/>
        <w:gridCol w:w="2154"/>
      </w:tblGrid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N</w:t>
            </w:r>
          </w:p>
          <w:p w:rsidR="00C5068B" w:rsidRDefault="00C5068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ИНН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Аликовский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Аликовское РАЙПО ЧПС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2102000490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Батыревский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Батыревское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2103000341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СХПК "Красное Знамя"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2103003945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"Агрофирма "Исток"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2103006569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ЗАО "Батыревский"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2103004650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"Плодопитомник "Батыревский"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2103904724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Вурнарский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"Норусово"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2104005840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ЗАО "Чувашкабельмет"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2127303440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Калининское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2104000658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"Торговый дом "Вурнарский мясокомбинат"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2104007653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Ибресинский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Ибресинское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2105000160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"ИЛЗ"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2105004415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Колхоз "Красный партизан"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2105000587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Канашский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СХПК им. Кирова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2106000332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Козловский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"Автофургон"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2107902319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"Фирдавил и компания"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2107005358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"Портальные машины"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2107005206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"Сывлаш"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2130035618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Комсомольский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Комсомольское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2108000465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Колхоз "Урожай"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2108000627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"АКО"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2108007340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СХПК "Асаново"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2108001846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"АСК"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2108002222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"Хлебозавод"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2108002470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"Кооператор"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2108002529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Красноармейский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"Красное Сормово"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2109902699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Красноармейское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2109000210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"Десла-АСТ"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2109902258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"Скороход"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2109002419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"Чесла"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2109902152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КАФО "Эвапласт"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2109002546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"Кетра"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2109002472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"Красноармейский хлебокомбинат"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2109902219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"Автошвейпред"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2109903156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"Восход плюс"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2109903082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"ВОЛИТ"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2109902667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"Общепит"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2109901906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Красночетайский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"Четайское"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2110051467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Красночетайское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2110000688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Мариинско-Посадский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"Хлебокомбинат Марпосадский"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2111000680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Октябрьское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2111000666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"Марпосадкабель"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2111006918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"СМАК-АГРО"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2116497650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"Мариинско-Посадский Маслозавод"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2111007975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Моргаушский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МУП ЖКХ "Моргаушское"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2112000281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Моргаушское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2112000027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Большесундырское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2112000080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СХПК им. Суворова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2112000588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"Дублин"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2112004487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Порецкий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"ГиПор-М"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2113004031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Порецкое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2113000340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"ОПХ "Простор"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2113003670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Урмарский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МУП УР "Урмарытеплосеть"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2114903137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"ОВАС - Спорт"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2130014022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"Светлана"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2114903708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"Урмарские электрические сети"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2114903377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Урмарское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2114000079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ОАО "ППФ "Урмарская"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2114903585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"Средний Аниш"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2114000520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"Агроресурсы"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2114903779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Цивильский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"ЦЗМ"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2115005312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"ЗИТ"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2115905070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"ПКФ "Гармония"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2130123776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"Пряник Цивильского райпо"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2115901968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Цивильское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2115000353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"Компания "Эстет"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2130027254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Чебоксарский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"ЧЭМЗ"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2129022734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Ишлейское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2116450066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"Чурачикское"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2116475127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ОП ООО ТП "Сувар-2" в Чебоксарском районе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2128006730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"Агрофирма "Атлашевская"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2116498068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"Дорисс-Скан"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2116499640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ЗАО ПФ "ЧАПТС"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2116470016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"Дорисс-Сервис"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2116493687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"ЧОО "Дорисс-Защита"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2116497716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"Комплекс "Волжанка"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2116002498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"Санаторий "Утес"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2116004287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"Санаторий "Волжские зори"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2116490679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"Санаторий "Агроздравница"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2116490573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МУП Чебоксарского района "БТИ"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2116430045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МУП "ЖКХ "Ишлейское"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2116000701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МУП "ЖКХ "Катрасьское"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2116003879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"Энергия"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2116497917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"Зернышко"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2116492690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"Транс-Регион"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2130106820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Шумерлинский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"ДПМК Шумерлинская"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2118001725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Ядринский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"Ядринский кирпичный завод"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2119000280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Колхоз "ОПХ "Ленинская искра"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2119000548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"Родина"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2119006003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"ЯШФ"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2119000107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Ядринское райпо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2119000210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ОАО "Племконзавод им. В.И.Чапаева"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2119901493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"Герой"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2119006074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Яльчикский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СХПК "Комбайн"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2120001306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"АСК - Яльчики"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2120003864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"Победа"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2120003977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"Яманчурино"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2120003208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НПО "Промсервис"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2120001377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Янтиковский муниципальный округ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ПО "Янтиковский кооператив"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2121002341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"Коммунальник"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2121002856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г. Алатырь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"Электроавтомат"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2122000604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"АМЗ"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2122005916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"СКМ"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2122003228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"Алатырская бумажная фабрика"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2122003073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МУП "АПОК и ТС"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2122000210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Фирма "Трейд+"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2122003926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"Алатырская валяльная фабрика"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2122006532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МУП "Водоканал" г. Алатыря ЧР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2122007310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МУП "Алатырьторгсервис"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2122005112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"Завод Элетех" ОП в г. Алатырь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5837003091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г. Канаш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"Канашский автовокзал"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2123003887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"Аурат-СВ"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2114903352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ОП ООО "Канмаш ДСО" в г. Канаш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2123010429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"Канмаш АГРО"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2123010436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"КЗТО"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2123008677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"Канашский Завод Резцов"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2123000371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"Север"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2123001336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НПФ "Эмаль"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2123002682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фирма "Гамма"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2123004714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"Евроальянс"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2123011528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"Молтранс"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2123017209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"Автотехсервис"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2123005965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МП "УК ЖКХ" МО "г. Канаш ЧР"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2123008250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г. Новочебоксарск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"ЭФЭМСИ ВОЛГА"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2124013912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Филиал ООО "Керамика" в г. Новочебоксарске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2130007787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ГУП Чувашской Республики "БОС" Минстроя Чувашии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2124014112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МУП "КС г. Новочебоксарска"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2124000310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"Чебоксарский Трубный Завод", ООО "ЧТЗ"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2128048923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"НЗСМ"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2124002974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"НПП "Спектр"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2124040578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"НКТВ"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2124020998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"НКТВ"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2124025080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г. Чебоксары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"ВКЗ"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2456012447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"АСК"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2130211528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"СПМ"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2130050888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"ЧЭАЗ-ЭЛПРИ"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2128015276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"ВНИИР-Промэлектро"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2128707397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ОАО "ВНИИР-Прогресс"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2130094170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"НПП Бреслер"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2129053901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"НПО "Каскад"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2130064584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ОАО "Электроприбор"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2128002051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"ЧЗСА"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2127318285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"Силовые и Автоматизированные Системы"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2128010302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"Электро-Импульс"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2128027017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"Техмашхолдинг"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2130044891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"РАССВЕТ-ОВАС"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2130108778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ОАО "ЧК"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2126000757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ЗАО "ССК "Чебоксарский"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2128001770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ОАО "Тароупаковка"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2127007963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"АвтоВАС"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2126000549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"СЗ "ЧЗСМ"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2129008916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"Строймаш"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2127308897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"Чулочно-трикотажная фабрика"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2130208853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"ЧЗСЭ "Электросила"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2130071422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"Честрой ЖБК"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2130142190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"СЗ "СК "Старатель"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2129046654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"Продовольственный фонд Чувашской Республики"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2130202280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"Чувашское книжное издательство"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2130186800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"Газета "Советская Чувашия"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2130066180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"МАЧ"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2130158673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"Специализированный застройщик "ИКЧР"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2129047055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"Газпром межрегионгаз Чебоксары"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2126003807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ГУП "Чувашгаз" Минстроя Чувашии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2128017682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"СЗ "ЖБК-1"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2124021590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ЗАО "Промэнерго"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2127302503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ЗАО "НПВФ "Сварка"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2127015876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БУ "Чуваштехинвентаризация" Минэкономразвития Чув</w:t>
            </w:r>
            <w:r>
              <w:t>а</w:t>
            </w:r>
            <w:r>
              <w:t>шии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2130178292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"ПКФ "Турбоком-Инвест"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2130139913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"Славутич"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2129025453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"ЧГМЗ"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2130181577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ГУП Чувашской Республики "Фармация" Минздрава Ч</w:t>
            </w:r>
            <w:r>
              <w:t>у</w:t>
            </w:r>
            <w:r>
              <w:t>вашии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2126003123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"Чувашгражданпроект"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2130066768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"Завод ОБД"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2130138074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"БКР"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2130166113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"Завод Энергомаш"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2130124709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"Прессдеталь"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2130014008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ЗАО "Агро-Инвест"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2127302006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"БИРС Арматура"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2130080762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"ЦПР"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2130114193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"Вика-Двина"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2127317877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"Темп"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2129025510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"ПКФ "Смак"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2129024428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"Юнона-2"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2128000368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"Лама"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2127017009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"КомплектЭнерго"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2128701349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"Прессмарк"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2127321859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"Рише"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2130160270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"ОЖДХ"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2130120503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"Чувашэнергосетьремонт"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2116470312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ЗАО "Волмаг"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2129013916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АО "Санаторий "Чувашиякурорт"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2127301549</w:t>
            </w:r>
          </w:p>
        </w:tc>
      </w:tr>
      <w:tr w:rsidR="00C5068B"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  <w:outlineLvl w:val="1"/>
            </w:pPr>
            <w:r>
              <w:t>г. Шумерля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"Республика"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2125008190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ООО "Сахарок-Шумерля"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2125006594</w:t>
            </w:r>
          </w:p>
        </w:tc>
      </w:tr>
      <w:tr w:rsidR="00C5068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B" w:rsidRDefault="00C5068B">
            <w:pPr>
              <w:pStyle w:val="ConsPlusNormal"/>
              <w:jc w:val="both"/>
            </w:pPr>
            <w:r>
              <w:t>ОАО "Шумерлинский хлебозавод"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8B" w:rsidRDefault="00C5068B">
            <w:pPr>
              <w:pStyle w:val="ConsPlusNormal"/>
              <w:jc w:val="center"/>
            </w:pPr>
            <w:r>
              <w:t>2125002536</w:t>
            </w:r>
          </w:p>
        </w:tc>
      </w:tr>
    </w:tbl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right"/>
        <w:outlineLvl w:val="0"/>
      </w:pPr>
      <w:r>
        <w:t>Утверждена</w:t>
      </w:r>
    </w:p>
    <w:p w:rsidR="00C5068B" w:rsidRDefault="00C5068B">
      <w:pPr>
        <w:pStyle w:val="ConsPlusNormal"/>
        <w:jc w:val="right"/>
      </w:pPr>
      <w:r>
        <w:t>распоряжением</w:t>
      </w:r>
    </w:p>
    <w:p w:rsidR="00C5068B" w:rsidRDefault="00C5068B">
      <w:pPr>
        <w:pStyle w:val="ConsPlusNormal"/>
        <w:jc w:val="right"/>
      </w:pPr>
      <w:r>
        <w:t>Кабинета Министров</w:t>
      </w:r>
    </w:p>
    <w:p w:rsidR="00C5068B" w:rsidRDefault="00C5068B">
      <w:pPr>
        <w:pStyle w:val="ConsPlusNormal"/>
        <w:jc w:val="right"/>
      </w:pPr>
      <w:r>
        <w:t>Чувашской Республики</w:t>
      </w:r>
    </w:p>
    <w:p w:rsidR="00C5068B" w:rsidRDefault="00C5068B">
      <w:pPr>
        <w:pStyle w:val="ConsPlusNormal"/>
        <w:jc w:val="right"/>
      </w:pPr>
      <w:r>
        <w:t>от 31.12.2019 N 1115-р</w:t>
      </w:r>
    </w:p>
    <w:p w:rsidR="00C5068B" w:rsidRDefault="00C5068B">
      <w:pPr>
        <w:pStyle w:val="ConsPlusNormal"/>
        <w:jc w:val="right"/>
      </w:pPr>
      <w:r>
        <w:t>(приложение N 3)</w:t>
      </w: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center"/>
      </w:pPr>
      <w:r>
        <w:t>Форма</w:t>
      </w:r>
    </w:p>
    <w:p w:rsidR="00C5068B" w:rsidRDefault="00C5068B">
      <w:pPr>
        <w:pStyle w:val="ConsPlusNormal"/>
        <w:jc w:val="center"/>
      </w:pPr>
      <w:r>
        <w:t>мониторинга финансово-экономического состояния</w:t>
      </w:r>
    </w:p>
    <w:p w:rsidR="00C5068B" w:rsidRDefault="00C5068B">
      <w:pPr>
        <w:pStyle w:val="ConsPlusNormal"/>
        <w:jc w:val="center"/>
      </w:pPr>
      <w:r>
        <w:t>системообразующих организаций экономики</w:t>
      </w:r>
    </w:p>
    <w:p w:rsidR="00C5068B" w:rsidRDefault="00C5068B">
      <w:pPr>
        <w:pStyle w:val="ConsPlusNormal"/>
        <w:jc w:val="center"/>
      </w:pPr>
      <w:r>
        <w:t>Чувашской Республики, имеющих региональное значение</w:t>
      </w:r>
    </w:p>
    <w:p w:rsidR="00C5068B" w:rsidRDefault="00C5068B">
      <w:pPr>
        <w:pStyle w:val="ConsPlusNormal"/>
        <w:jc w:val="center"/>
      </w:pPr>
      <w:r>
        <w:t>и оказывающих в том числе существенное влияние</w:t>
      </w:r>
    </w:p>
    <w:p w:rsidR="00C5068B" w:rsidRDefault="00C5068B">
      <w:pPr>
        <w:pStyle w:val="ConsPlusNormal"/>
        <w:jc w:val="center"/>
      </w:pPr>
      <w:r>
        <w:t>на занятость населения и социальную стабильность</w:t>
      </w: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ind w:firstLine="540"/>
        <w:jc w:val="both"/>
      </w:pPr>
      <w:r>
        <w:t>Утратила силу. - Распоряжение Кабинета Министров ЧР от 26.11.2020 N 1067-р.</w:t>
      </w: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jc w:val="both"/>
      </w:pPr>
    </w:p>
    <w:p w:rsidR="00C5068B" w:rsidRDefault="00C50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068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8B" w:rsidRDefault="00C5068B">
      <w:pPr>
        <w:spacing w:after="0" w:line="240" w:lineRule="auto"/>
      </w:pPr>
      <w:r>
        <w:separator/>
      </w:r>
    </w:p>
  </w:endnote>
  <w:endnote w:type="continuationSeparator" w:id="0">
    <w:p w:rsidR="00C5068B" w:rsidRDefault="00C5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8B" w:rsidRDefault="00C506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5068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068B" w:rsidRDefault="00C5068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068B" w:rsidRDefault="00C5068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068B" w:rsidRDefault="00C5068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E0E5C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E0E5C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5068B" w:rsidRDefault="00C506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8B" w:rsidRDefault="00C5068B">
      <w:pPr>
        <w:spacing w:after="0" w:line="240" w:lineRule="auto"/>
      </w:pPr>
      <w:r>
        <w:separator/>
      </w:r>
    </w:p>
  </w:footnote>
  <w:footnote w:type="continuationSeparator" w:id="0">
    <w:p w:rsidR="00C5068B" w:rsidRDefault="00C5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5068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068B" w:rsidRDefault="00C5068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31.12.2019 N 1115-р</w:t>
          </w:r>
          <w:r>
            <w:rPr>
              <w:rFonts w:ascii="Tahoma" w:hAnsi="Tahoma" w:cs="Tahoma"/>
              <w:sz w:val="16"/>
              <w:szCs w:val="16"/>
            </w:rPr>
            <w:br/>
            <w:t>(ред. от 12.07.2022)</w:t>
          </w:r>
          <w:r>
            <w:rPr>
              <w:rFonts w:ascii="Tahoma" w:hAnsi="Tahoma" w:cs="Tahoma"/>
              <w:sz w:val="16"/>
              <w:szCs w:val="16"/>
            </w:rPr>
            <w:br/>
            <w:t>&lt;О перечне крупных, экономически или соци...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068B" w:rsidRDefault="00C5068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20.09.2022</w:t>
          </w:r>
        </w:p>
      </w:tc>
    </w:tr>
  </w:tbl>
  <w:p w:rsidR="00C5068B" w:rsidRDefault="00C506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5068B" w:rsidRDefault="00C5068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D"/>
    <w:rsid w:val="001E0E5C"/>
    <w:rsid w:val="00C5068B"/>
    <w:rsid w:val="00F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2773</Words>
  <Characters>15809</Characters>
  <Application>Microsoft Office Word</Application>
  <DocSecurity>2</DocSecurity>
  <Lines>131</Lines>
  <Paragraphs>37</Paragraphs>
  <ScaleCrop>false</ScaleCrop>
  <Company>КонсультантПлюс Версия 4021.00.50</Company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31.12.2019 N 1115-р(ред. от 12.07.2022)&lt;О перечне крупных, экономически или социально значимых организаций в Чувашской Республике на 2022 год&gt;</dc:title>
  <dc:creator>Минстрой 50. Наталья Шибалова</dc:creator>
  <cp:lastModifiedBy>Минстрой 50. Наталья Шибалова</cp:lastModifiedBy>
  <cp:revision>2</cp:revision>
  <dcterms:created xsi:type="dcterms:W3CDTF">2022-09-20T13:45:00Z</dcterms:created>
  <dcterms:modified xsi:type="dcterms:W3CDTF">2022-09-20T13:45:00Z</dcterms:modified>
</cp:coreProperties>
</file>