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B0" w:rsidRDefault="00751EE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1760B0" w:rsidRDefault="00751EE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экономической политики и мониторинга </w:t>
      </w:r>
    </w:p>
    <w:p w:rsidR="00751EE9" w:rsidRDefault="00751EE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сфере </w:t>
      </w:r>
      <w:r>
        <w:rPr>
          <w:rFonts w:ascii="Times New Roman" w:hAnsi="Times New Roman"/>
          <w:b/>
          <w:sz w:val="26"/>
          <w:szCs w:val="26"/>
        </w:rPr>
        <w:t>жилищно-коммунального хозяйства</w:t>
      </w:r>
    </w:p>
    <w:p w:rsidR="001760B0" w:rsidRDefault="001760B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760B0" w:rsidRDefault="00751EE9">
      <w:pPr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  <w:bookmarkStart w:id="0" w:name="_GoBack"/>
      <w:bookmarkEnd w:id="0"/>
    </w:p>
    <w:p w:rsidR="001760B0" w:rsidRDefault="001760B0">
      <w:pPr>
        <w:ind w:left="1080"/>
        <w:rPr>
          <w:rFonts w:ascii="Times New Roman" w:hAnsi="Times New Roman"/>
          <w:b/>
          <w:bCs/>
          <w:sz w:val="26"/>
          <w:szCs w:val="26"/>
        </w:rPr>
      </w:pPr>
    </w:p>
    <w:p w:rsidR="001760B0" w:rsidRDefault="00751EE9">
      <w:pPr>
        <w:widowControl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Отдел экономической политики и мониторинга в сфере жилищно-коммунального хозяйства (далее – отдел) </w:t>
      </w:r>
      <w:r>
        <w:rPr>
          <w:rFonts w:ascii="Times New Roman" w:hAnsi="Times New Roman"/>
          <w:color w:val="000000"/>
          <w:sz w:val="26"/>
          <w:szCs w:val="26"/>
        </w:rPr>
        <w:t>создан для формирования и проведения государственной политики, регулирующей экономические аспекты деят</w:t>
      </w:r>
      <w:r>
        <w:rPr>
          <w:rFonts w:ascii="Times New Roman" w:hAnsi="Times New Roman"/>
          <w:color w:val="000000"/>
          <w:sz w:val="26"/>
          <w:szCs w:val="26"/>
        </w:rPr>
        <w:t>ельности предприятий и организаций жилищно-коммунальной отрасли.</w:t>
      </w:r>
    </w:p>
    <w:p w:rsidR="001760B0" w:rsidRDefault="00751EE9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Отдел осуществляет свою деятельность во взаимодействии со структу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ными подразделениями министерства, органами местного самоуправления, общ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ственными и иными организациями.</w:t>
      </w:r>
    </w:p>
    <w:p w:rsidR="001760B0" w:rsidRDefault="00751EE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рук</w:t>
      </w:r>
      <w:r>
        <w:rPr>
          <w:rFonts w:ascii="Times New Roman" w:hAnsi="Times New Roman"/>
          <w:sz w:val="26"/>
          <w:szCs w:val="26"/>
        </w:rPr>
        <w:t>оводствуется в своей деятельности Конституцией Российской Федерации, Конституцией Чувашской Республики, федеральными законами и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конами Чувашской Республики, указами и распоряжениями Президента Росси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ской Федерации и главы Чувашской Республики, постановле</w:t>
      </w:r>
      <w:r>
        <w:rPr>
          <w:rFonts w:ascii="Times New Roman" w:hAnsi="Times New Roman"/>
          <w:sz w:val="26"/>
          <w:szCs w:val="26"/>
        </w:rPr>
        <w:t>ниями и распоряжен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ями Правительства Российской Федерации и Кабинета Министров 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публики, иными нормативными правовыми актами Российской Федерации и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вашской Республики, а также настоящим Положением. </w:t>
      </w:r>
      <w:proofErr w:type="gramEnd"/>
    </w:p>
    <w:p w:rsidR="001760B0" w:rsidRDefault="001760B0">
      <w:pPr>
        <w:pStyle w:val="a4"/>
        <w:rPr>
          <w:rFonts w:ascii="Times New Roman" w:hAnsi="Times New Roman"/>
          <w:sz w:val="26"/>
          <w:szCs w:val="26"/>
        </w:rPr>
      </w:pPr>
    </w:p>
    <w:p w:rsidR="001760B0" w:rsidRDefault="00751EE9">
      <w:pPr>
        <w:pStyle w:val="a8"/>
        <w:numPr>
          <w:ilvl w:val="0"/>
          <w:numId w:val="2"/>
        </w:numPr>
        <w:ind w:left="1080" w:hanging="72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Структура</w:t>
      </w:r>
    </w:p>
    <w:p w:rsidR="001760B0" w:rsidRDefault="001760B0">
      <w:pPr>
        <w:pStyle w:val="a8"/>
        <w:ind w:left="1080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1760B0" w:rsidRDefault="00751EE9">
      <w:pPr>
        <w:pStyle w:val="a8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организуется в виде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 w:rsidR="001760B0" w:rsidRDefault="00751EE9">
      <w:pPr>
        <w:pStyle w:val="a8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2.2. Структура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и штатная численность работников определяются м</w:t>
      </w:r>
      <w:r>
        <w:rPr>
          <w:rFonts w:ascii="Times New Roman" w:eastAsia="MS Mincho" w:hAnsi="Times New Roman" w:cs="Times New Roman"/>
          <w:sz w:val="26"/>
          <w:szCs w:val="26"/>
        </w:rPr>
        <w:t>и</w:t>
      </w:r>
      <w:r>
        <w:rPr>
          <w:rFonts w:ascii="Times New Roman" w:eastAsia="MS Mincho" w:hAnsi="Times New Roman" w:cs="Times New Roman"/>
          <w:sz w:val="26"/>
          <w:szCs w:val="26"/>
        </w:rPr>
        <w:t>нистром строительства,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архитектуры и жилищно-коммунального хозяйства Чува</w:t>
      </w:r>
      <w:r>
        <w:rPr>
          <w:rFonts w:ascii="Times New Roman" w:eastAsia="MS Mincho" w:hAnsi="Times New Roman" w:cs="Times New Roman"/>
          <w:sz w:val="26"/>
          <w:szCs w:val="26"/>
        </w:rPr>
        <w:t>ш</w:t>
      </w:r>
      <w:r>
        <w:rPr>
          <w:rFonts w:ascii="Times New Roman" w:eastAsia="MS Mincho" w:hAnsi="Times New Roman" w:cs="Times New Roman"/>
          <w:sz w:val="26"/>
          <w:szCs w:val="26"/>
        </w:rPr>
        <w:t>ской Республики по предложениям заместителя министра строительства, архите</w:t>
      </w:r>
      <w:r>
        <w:rPr>
          <w:rFonts w:ascii="Times New Roman" w:eastAsia="MS Mincho" w:hAnsi="Times New Roman" w:cs="Times New Roman"/>
          <w:sz w:val="26"/>
          <w:szCs w:val="26"/>
        </w:rPr>
        <w:t>к</w:t>
      </w:r>
      <w:r>
        <w:rPr>
          <w:rFonts w:ascii="Times New Roman" w:eastAsia="MS Mincho" w:hAnsi="Times New Roman" w:cs="Times New Roman"/>
          <w:sz w:val="26"/>
          <w:szCs w:val="26"/>
        </w:rPr>
        <w:t>туры и жилищно-коммунального хозяйства Чувашской Республики курирующего вопросы жилищно-коммунального хозяйства и энергетики и на</w:t>
      </w:r>
      <w:r>
        <w:rPr>
          <w:rFonts w:ascii="Times New Roman" w:eastAsia="MS Mincho" w:hAnsi="Times New Roman" w:cs="Times New Roman"/>
          <w:sz w:val="26"/>
          <w:szCs w:val="26"/>
        </w:rPr>
        <w:t xml:space="preserve">чальника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</w:t>
      </w:r>
      <w:r>
        <w:rPr>
          <w:rFonts w:ascii="Times New Roman" w:eastAsia="MS Mincho" w:hAnsi="Times New Roman" w:cs="Times New Roman"/>
          <w:sz w:val="26"/>
          <w:szCs w:val="26"/>
        </w:rPr>
        <w:t xml:space="preserve">. </w:t>
      </w:r>
    </w:p>
    <w:p w:rsidR="001760B0" w:rsidRDefault="001760B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760B0" w:rsidRDefault="00751EE9">
      <w:pPr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Основные задачи</w:t>
      </w:r>
    </w:p>
    <w:p w:rsidR="001760B0" w:rsidRDefault="001760B0">
      <w:pPr>
        <w:ind w:left="1080"/>
        <w:rPr>
          <w:rFonts w:ascii="Times New Roman" w:hAnsi="Times New Roman"/>
          <w:b/>
          <w:bCs/>
          <w:sz w:val="26"/>
          <w:szCs w:val="26"/>
        </w:rPr>
      </w:pPr>
    </w:p>
    <w:p w:rsidR="001760B0" w:rsidRDefault="00751EE9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 w:rsidR="001760B0" w:rsidRDefault="00751EE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Формирование и проведение во взаимодействии с органами местного самоуправления государственной политики, регулирующей экономические аспе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ты деятельности </w:t>
      </w:r>
      <w:r>
        <w:rPr>
          <w:rFonts w:ascii="Times New Roman" w:hAnsi="Times New Roman"/>
          <w:sz w:val="26"/>
          <w:szCs w:val="26"/>
        </w:rPr>
        <w:t>жилищно-коммунальной отрасли Чувашской Республики.</w:t>
      </w:r>
    </w:p>
    <w:p w:rsidR="001760B0" w:rsidRDefault="00751EE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Обеспечение проведения экономического мониторинга, анализа 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гнозирования деятельности жилищно-коммунальной отрасли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лики. </w:t>
      </w:r>
    </w:p>
    <w:p w:rsidR="001760B0" w:rsidRDefault="001760B0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760B0" w:rsidRDefault="00751EE9">
      <w:pPr>
        <w:pStyle w:val="a4"/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Функции</w:t>
      </w:r>
    </w:p>
    <w:p w:rsidR="001760B0" w:rsidRDefault="001760B0">
      <w:pPr>
        <w:pStyle w:val="a4"/>
        <w:ind w:left="1080" w:firstLine="0"/>
        <w:rPr>
          <w:rFonts w:ascii="Times New Roman" w:hAnsi="Times New Roman"/>
          <w:b/>
          <w:bCs/>
          <w:sz w:val="26"/>
          <w:szCs w:val="26"/>
        </w:rPr>
      </w:pPr>
    </w:p>
    <w:p w:rsidR="001760B0" w:rsidRDefault="00751EE9">
      <w:pPr>
        <w:pStyle w:val="a3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в соответствии с возложенными на не</w:t>
      </w:r>
      <w:r>
        <w:rPr>
          <w:rFonts w:ascii="Times New Roman" w:hAnsi="Times New Roman"/>
          <w:sz w:val="26"/>
          <w:szCs w:val="26"/>
        </w:rPr>
        <w:t>го задачами выполняет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 функции:</w:t>
      </w:r>
    </w:p>
    <w:p w:rsidR="001760B0" w:rsidRDefault="00751EE9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r>
        <w:rPr>
          <w:rFonts w:ascii="Times New Roman" w:hAnsi="Times New Roman"/>
          <w:color w:val="000000"/>
          <w:sz w:val="26"/>
          <w:szCs w:val="26"/>
        </w:rPr>
        <w:t>Разрабатывает предложения для Кабинета Министров Чувашской Ре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публики по направлениям государственной политики, регулирующей экономич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ские аспекты деятельности жилищно-коммунальной отрасли Чувашской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и.</w:t>
      </w:r>
    </w:p>
    <w:p w:rsidR="001760B0" w:rsidRDefault="00751EE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4.1.2. Участвует в разработке проектов соглашений и договоров, протоколов о сотрудничестве и взаимодействии, заключаемых с федеральными органами и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полнительной власти, органами исполнительной власти субъектов Российской Ф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дерации, органами местного само</w:t>
      </w:r>
      <w:r>
        <w:rPr>
          <w:rFonts w:ascii="Times New Roman" w:hAnsi="Times New Roman"/>
          <w:color w:val="000000"/>
          <w:sz w:val="26"/>
          <w:szCs w:val="26"/>
        </w:rPr>
        <w:t>управления, организациями в области жилищно-коммунального хозяйства.</w:t>
      </w:r>
    </w:p>
    <w:p w:rsidR="001760B0" w:rsidRDefault="00751EE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4.1.3. Разрабатывает проекты законов Чувашской Республики, указов и ра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поряжений Главы Чувашской Республики, постановлений и распоряжений Кабин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та Министров Чувашской Республики и иных пр</w:t>
      </w:r>
      <w:r>
        <w:rPr>
          <w:rFonts w:ascii="Times New Roman" w:hAnsi="Times New Roman"/>
          <w:color w:val="000000"/>
          <w:sz w:val="26"/>
          <w:szCs w:val="26"/>
        </w:rPr>
        <w:t>авовых актов, приказов министе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ства, относящихся к компетенции отдела.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Разрабатывает для органов исполнительной власти Чувашской Респу</w:t>
      </w:r>
      <w:r>
        <w:rPr>
          <w:rFonts w:ascii="Times New Roman" w:hAnsi="Times New Roman"/>
          <w:color w:val="000000"/>
          <w:sz w:val="26"/>
          <w:szCs w:val="26"/>
        </w:rPr>
        <w:t>б</w:t>
      </w:r>
      <w:r>
        <w:rPr>
          <w:rFonts w:ascii="Times New Roman" w:hAnsi="Times New Roman"/>
          <w:color w:val="000000"/>
          <w:sz w:val="26"/>
          <w:szCs w:val="26"/>
        </w:rPr>
        <w:t>лики предложения к представляемым проектам законов и иных нормативных пр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вовых актов Российской Федерации и Чувашс</w:t>
      </w:r>
      <w:r>
        <w:rPr>
          <w:rFonts w:ascii="Times New Roman" w:hAnsi="Times New Roman"/>
          <w:color w:val="000000"/>
          <w:sz w:val="26"/>
          <w:szCs w:val="26"/>
        </w:rPr>
        <w:t>кой Республики, регулирующих эк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номические аспекты деятельности жилищно-коммунальной.</w:t>
      </w:r>
      <w:proofErr w:type="gramEnd"/>
    </w:p>
    <w:p w:rsidR="001760B0" w:rsidRDefault="00751EE9">
      <w:pPr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4.1.5. Разрабатывает предложения по долгосрочным, среднесрочным и кра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косрочным прогнозам в области жилищно-коммунального хозяйства.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4.1.6. Разрабатывает для Кабинета Мин</w:t>
      </w:r>
      <w:r>
        <w:rPr>
          <w:rFonts w:ascii="Times New Roman" w:hAnsi="Times New Roman"/>
          <w:color w:val="000000"/>
          <w:sz w:val="26"/>
          <w:szCs w:val="26"/>
        </w:rPr>
        <w:t xml:space="preserve">истров Чувашской Республики  </w:t>
      </w:r>
      <w:r>
        <w:rPr>
          <w:rFonts w:ascii="Times New Roman" w:hAnsi="Times New Roman" w:hint="eastAsia"/>
          <w:color w:val="000000"/>
          <w:sz w:val="26"/>
          <w:szCs w:val="26"/>
        </w:rPr>
        <w:t>ре</w:t>
      </w:r>
      <w:r>
        <w:rPr>
          <w:rFonts w:ascii="Times New Roman" w:hAnsi="Times New Roman" w:hint="eastAsia"/>
          <w:color w:val="000000"/>
          <w:sz w:val="26"/>
          <w:szCs w:val="26"/>
        </w:rPr>
        <w:t>с</w:t>
      </w:r>
      <w:r>
        <w:rPr>
          <w:rFonts w:ascii="Times New Roman" w:hAnsi="Times New Roman" w:hint="eastAsia"/>
          <w:color w:val="000000"/>
          <w:sz w:val="26"/>
          <w:szCs w:val="26"/>
        </w:rPr>
        <w:t>публиканские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стандарты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нормативной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площади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используемой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для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расчета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субсидий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сто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мости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жилищно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максимально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допустимой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доли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расходов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граждан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совокупном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доходе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семьи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4.1.7. Разрабатывает и представляет для утверждения в Кабинет Министров Чувашской Республики нормативы потребления холодного и горячего водосна</w:t>
      </w:r>
      <w:r>
        <w:rPr>
          <w:rFonts w:ascii="Times New Roman" w:hAnsi="Times New Roman"/>
          <w:color w:val="000000"/>
          <w:sz w:val="26"/>
          <w:szCs w:val="26"/>
        </w:rPr>
        <w:t>б</w:t>
      </w:r>
      <w:r>
        <w:rPr>
          <w:rFonts w:ascii="Times New Roman" w:hAnsi="Times New Roman"/>
          <w:color w:val="000000"/>
          <w:sz w:val="26"/>
          <w:szCs w:val="26"/>
        </w:rPr>
        <w:t>жения, водоотведения и отопле</w:t>
      </w:r>
      <w:r>
        <w:rPr>
          <w:rFonts w:ascii="Times New Roman" w:hAnsi="Times New Roman"/>
          <w:color w:val="000000"/>
          <w:sz w:val="26"/>
          <w:szCs w:val="26"/>
        </w:rPr>
        <w:t>ния.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4.1.8. Разрабатывает прогнозные и аналитические материалы по вопросам финансово-хозяйственной деятельности предприятий отрасли.</w:t>
      </w:r>
    </w:p>
    <w:p w:rsidR="001760B0" w:rsidRDefault="00751EE9">
      <w:pPr>
        <w:pStyle w:val="10"/>
        <w:shd w:val="clear" w:color="auto" w:fill="auto"/>
        <w:tabs>
          <w:tab w:val="left" w:pos="567"/>
        </w:tabs>
        <w:spacing w:line="240" w:lineRule="auto"/>
        <w:ind w:right="60" w:firstLine="709"/>
        <w:rPr>
          <w:color w:val="000000"/>
        </w:rPr>
      </w:pPr>
      <w:r>
        <w:rPr>
          <w:color w:val="000000"/>
        </w:rPr>
        <w:t>4.1.9. Организует работу по утверждению инвестиционных программ орг</w:t>
      </w:r>
      <w:r>
        <w:rPr>
          <w:color w:val="000000"/>
        </w:rPr>
        <w:t>а</w:t>
      </w:r>
      <w:r>
        <w:rPr>
          <w:color w:val="000000"/>
        </w:rPr>
        <w:t xml:space="preserve">низаций, осуществляющих регулируемые виды деятельности </w:t>
      </w:r>
      <w:r>
        <w:rPr>
          <w:color w:val="000000"/>
        </w:rPr>
        <w:t>в сфере теплосна</w:t>
      </w:r>
      <w:r>
        <w:rPr>
          <w:color w:val="000000"/>
        </w:rPr>
        <w:t>б</w:t>
      </w:r>
      <w:r>
        <w:rPr>
          <w:color w:val="000000"/>
        </w:rPr>
        <w:t>жения по согласованию с органами местного самоуправления и Государственной службой Чувашской Республики по конкурентной политике и тарифам.</w:t>
      </w:r>
    </w:p>
    <w:p w:rsidR="001760B0" w:rsidRDefault="00751EE9">
      <w:pPr>
        <w:pStyle w:val="10"/>
        <w:shd w:val="clear" w:color="auto" w:fill="auto"/>
        <w:tabs>
          <w:tab w:val="left" w:pos="567"/>
        </w:tabs>
        <w:spacing w:line="240" w:lineRule="auto"/>
        <w:ind w:right="60" w:firstLine="709"/>
        <w:rPr>
          <w:color w:val="000000"/>
        </w:rPr>
      </w:pPr>
      <w:r>
        <w:rPr>
          <w:color w:val="000000"/>
        </w:rPr>
        <w:t>4.1.10. Организует работу по утверждению инвестиционных программ орг</w:t>
      </w:r>
      <w:r>
        <w:rPr>
          <w:color w:val="000000"/>
        </w:rPr>
        <w:t>а</w:t>
      </w:r>
      <w:r>
        <w:rPr>
          <w:color w:val="000000"/>
        </w:rPr>
        <w:t>низаций, осуществляющих регули</w:t>
      </w:r>
      <w:r>
        <w:rPr>
          <w:color w:val="000000"/>
        </w:rPr>
        <w:t>руемые виды деятельности в сфере горячего, х</w:t>
      </w:r>
      <w:r>
        <w:rPr>
          <w:color w:val="000000"/>
        </w:rPr>
        <w:t>о</w:t>
      </w:r>
      <w:r>
        <w:rPr>
          <w:color w:val="000000"/>
        </w:rPr>
        <w:t>лодного водоснабжения и (или) водоотведения, согласованных с органами местн</w:t>
      </w:r>
      <w:r>
        <w:rPr>
          <w:color w:val="000000"/>
        </w:rPr>
        <w:t>о</w:t>
      </w:r>
      <w:r>
        <w:rPr>
          <w:color w:val="000000"/>
        </w:rPr>
        <w:t>го самоуправления и Государственной службой Чувашской Республики по конк</w:t>
      </w:r>
      <w:r>
        <w:rPr>
          <w:color w:val="000000"/>
        </w:rPr>
        <w:t>у</w:t>
      </w:r>
      <w:r>
        <w:rPr>
          <w:color w:val="000000"/>
        </w:rPr>
        <w:t>рентной политике и тарифам.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4.1.11. Осуществляет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выполнением инвестиционных программ организаций, осуществляющих регулируемые виды деятельности в сфере тепл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снабжения, за исключением контроля, осуществляемого в форме плановых и вн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плановых проверок, в части:</w:t>
      </w:r>
    </w:p>
    <w:p w:rsidR="001760B0" w:rsidRDefault="00751EE9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достижения плановых значений показателей, </w:t>
      </w:r>
      <w:r>
        <w:rPr>
          <w:rFonts w:ascii="Times New Roman" w:hAnsi="Times New Roman"/>
          <w:color w:val="000000"/>
          <w:sz w:val="26"/>
          <w:szCs w:val="26"/>
        </w:rPr>
        <w:t>перечень которых определяется требованиями, установленными к содержанию инвестиционных программ орган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заций, осуществляющих регулируемые виды деятельности в сфере теплоснабж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ния, и достижение которых предусмотрено в результате реализации соответству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>щих ме</w:t>
      </w:r>
      <w:r>
        <w:rPr>
          <w:rFonts w:ascii="Times New Roman" w:hAnsi="Times New Roman"/>
          <w:color w:val="000000"/>
          <w:sz w:val="26"/>
          <w:szCs w:val="26"/>
        </w:rPr>
        <w:t>роприятий инвестиционной программы;</w:t>
      </w:r>
      <w:proofErr w:type="gramEnd"/>
    </w:p>
    <w:p w:rsidR="001760B0" w:rsidRDefault="00751EE9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соответствия фактически выполненных мероприятий инвестиционной пр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граммы мероприятиям, предусмотренным инвестиционной программой при ее утверждении.</w:t>
      </w:r>
    </w:p>
    <w:p w:rsidR="001760B0" w:rsidRDefault="00751EE9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4.1.12.</w:t>
      </w:r>
      <w:r>
        <w:rPr>
          <w:rFonts w:ascii="Times New Roman" w:hAnsi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 w:hint="eastAsia"/>
          <w:color w:val="000000"/>
          <w:sz w:val="26"/>
          <w:szCs w:val="26"/>
        </w:rPr>
        <w:t>онтроль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выполнением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 о</w:t>
      </w:r>
      <w:r>
        <w:rPr>
          <w:rFonts w:ascii="Times New Roman" w:hAnsi="Times New Roman"/>
          <w:color w:val="000000"/>
          <w:sz w:val="26"/>
          <w:szCs w:val="26"/>
        </w:rPr>
        <w:t>рганизаций, осуществляющих горячее водоснабжение, холодное водоснабжение и (или) водоотведение,</w:t>
      </w:r>
      <w:r>
        <w:rPr>
          <w:color w:val="000000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контроля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осуществляемого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форме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план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внеплановых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проверок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части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достижения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плановых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значений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показателей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надежности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качества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</w:t>
      </w:r>
      <w:r>
        <w:rPr>
          <w:rFonts w:ascii="Times New Roman" w:hAnsi="Times New Roman" w:hint="eastAsia"/>
          <w:color w:val="000000"/>
          <w:sz w:val="26"/>
          <w:szCs w:val="26"/>
        </w:rPr>
        <w:t>е</w:t>
      </w:r>
      <w:r>
        <w:rPr>
          <w:rFonts w:ascii="Times New Roman" w:hAnsi="Times New Roman" w:hint="eastAsia"/>
          <w:color w:val="000000"/>
          <w:sz w:val="26"/>
          <w:szCs w:val="26"/>
        </w:rPr>
        <w:t>тической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эффективности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централизованных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систем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водоотведения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течение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срока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hint="eastAsia"/>
          <w:color w:val="000000"/>
          <w:sz w:val="26"/>
          <w:szCs w:val="26"/>
        </w:rPr>
        <w:t>проверок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хода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числе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hint="eastAsia"/>
          <w:color w:val="000000"/>
          <w:sz w:val="26"/>
          <w:szCs w:val="26"/>
        </w:rPr>
        <w:t>мониторинга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строительства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реконстру</w:t>
      </w:r>
      <w:r>
        <w:rPr>
          <w:rFonts w:ascii="Times New Roman" w:hAnsi="Times New Roman" w:hint="eastAsia"/>
          <w:color w:val="000000"/>
          <w:sz w:val="26"/>
          <w:szCs w:val="26"/>
        </w:rPr>
        <w:t>к</w:t>
      </w:r>
      <w:r>
        <w:rPr>
          <w:rFonts w:ascii="Times New Roman" w:hAnsi="Times New Roman" w:hint="eastAsia"/>
          <w:color w:val="000000"/>
          <w:sz w:val="26"/>
          <w:szCs w:val="26"/>
        </w:rPr>
        <w:t>ции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модернизации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централизованных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систем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доотведения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760B0" w:rsidRDefault="00751EE9">
      <w:pPr>
        <w:pStyle w:val="30"/>
        <w:ind w:firstLine="709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4.1.13. </w:t>
      </w:r>
      <w:r>
        <w:rPr>
          <w:rFonts w:ascii="Times New Roman" w:hAnsi="Times New Roman"/>
          <w:color w:val="000000"/>
          <w:kern w:val="1"/>
          <w:sz w:val="26"/>
          <w:szCs w:val="26"/>
        </w:rPr>
        <w:t>Организует работу по утверждению инвестиционных программ в о</w:t>
      </w:r>
      <w:r>
        <w:rPr>
          <w:rFonts w:ascii="Times New Roman" w:hAnsi="Times New Roman"/>
          <w:color w:val="000000"/>
          <w:kern w:val="1"/>
          <w:sz w:val="26"/>
          <w:szCs w:val="26"/>
        </w:rPr>
        <w:t>б</w:t>
      </w:r>
      <w:r>
        <w:rPr>
          <w:rFonts w:ascii="Times New Roman" w:hAnsi="Times New Roman"/>
          <w:color w:val="000000"/>
          <w:kern w:val="1"/>
          <w:sz w:val="26"/>
          <w:szCs w:val="26"/>
        </w:rPr>
        <w:t>ласти обращения с твердыми коммунальными отходами.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4.1.14. Ф</w:t>
      </w:r>
      <w:r>
        <w:rPr>
          <w:rFonts w:ascii="Times New Roman" w:hAnsi="Times New Roman" w:hint="eastAsia"/>
          <w:color w:val="000000"/>
          <w:sz w:val="26"/>
          <w:szCs w:val="26"/>
        </w:rPr>
        <w:t>ормиру</w:t>
      </w:r>
      <w:r>
        <w:rPr>
          <w:rFonts w:ascii="Times New Roman" w:hAnsi="Times New Roman" w:hint="eastAsia"/>
          <w:color w:val="000000"/>
          <w:sz w:val="26"/>
          <w:szCs w:val="26"/>
        </w:rPr>
        <w:t>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ведет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информационных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целях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едиными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t>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теплоносителя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поста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 w:hint="eastAsia"/>
          <w:color w:val="000000"/>
          <w:sz w:val="26"/>
          <w:szCs w:val="26"/>
        </w:rPr>
        <w:t>ляемых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рячей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теля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абонентов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осуществляющими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горячей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питьевой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технической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подаваемой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единым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холодного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</w:t>
      </w:r>
      <w:r>
        <w:rPr>
          <w:rFonts w:ascii="Times New Roman" w:hAnsi="Times New Roman" w:hint="eastAsia"/>
          <w:color w:val="000000"/>
          <w:sz w:val="26"/>
          <w:szCs w:val="26"/>
        </w:rPr>
        <w:t>е</w:t>
      </w:r>
      <w:r>
        <w:rPr>
          <w:rFonts w:ascii="Times New Roman" w:hAnsi="Times New Roman" w:hint="eastAsia"/>
          <w:color w:val="000000"/>
          <w:sz w:val="26"/>
          <w:szCs w:val="26"/>
        </w:rPr>
        <w:t>дения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водоотведения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</w:t>
      </w:r>
      <w:r>
        <w:rPr>
          <w:rFonts w:ascii="Times New Roman" w:hAnsi="Times New Roman" w:hint="eastAsia"/>
          <w:color w:val="000000"/>
          <w:sz w:val="26"/>
          <w:szCs w:val="26"/>
        </w:rPr>
        <w:t>л</w:t>
      </w:r>
      <w:r>
        <w:rPr>
          <w:rFonts w:ascii="Times New Roman" w:hAnsi="Times New Roman" w:hint="eastAsia"/>
          <w:color w:val="000000"/>
          <w:sz w:val="26"/>
          <w:szCs w:val="26"/>
        </w:rPr>
        <w:t>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поставляемого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</w:t>
      </w:r>
      <w:r>
        <w:rPr>
          <w:rFonts w:ascii="Times New Roman" w:hAnsi="Times New Roman" w:hint="eastAsia"/>
          <w:color w:val="000000"/>
          <w:sz w:val="26"/>
          <w:szCs w:val="26"/>
        </w:rPr>
        <w:t>ш</w:t>
      </w:r>
      <w:r>
        <w:rPr>
          <w:rFonts w:ascii="Times New Roman" w:hAnsi="Times New Roman" w:hint="eastAsia"/>
          <w:color w:val="000000"/>
          <w:sz w:val="26"/>
          <w:szCs w:val="26"/>
        </w:rPr>
        <w:t>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сетевыми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t>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1760B0" w:rsidRDefault="00751EE9">
      <w:pPr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Анализирует прогнозные показатели, представляемые крупными, экономически и социально значимыми организациями </w:t>
      </w:r>
      <w:r>
        <w:rPr>
          <w:rFonts w:ascii="Times New Roman" w:hAnsi="Times New Roman"/>
          <w:color w:val="000000"/>
          <w:sz w:val="26"/>
          <w:szCs w:val="26"/>
        </w:rPr>
        <w:t>жилищно-коммунального хозяйства Чувашской Республики в систему объединенных государственных и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формационных ресурсов «Мониторинг - Аналитика - Прогноз», и готовит для о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ганов исполнительной власти Чувашской Республики предложения о перспективах развития ука</w:t>
      </w:r>
      <w:r>
        <w:rPr>
          <w:rFonts w:ascii="Times New Roman" w:hAnsi="Times New Roman"/>
          <w:color w:val="000000"/>
          <w:sz w:val="26"/>
          <w:szCs w:val="26"/>
        </w:rPr>
        <w:t>занных организаций в курируемых видах деятельности.</w:t>
      </w:r>
      <w:proofErr w:type="gramEnd"/>
    </w:p>
    <w:p w:rsidR="001760B0" w:rsidRDefault="00751EE9">
      <w:pPr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4.1.16.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Представляет в органы исполнительной власти Чувашской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ки информацию о ходе выполнения стратегий и планов действий, программ 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>плексного экономического и социального развития Чувашской Рес</w:t>
      </w:r>
      <w:r>
        <w:rPr>
          <w:rFonts w:ascii="Times New Roman" w:hAnsi="Times New Roman"/>
          <w:color w:val="000000"/>
          <w:sz w:val="26"/>
          <w:szCs w:val="26"/>
        </w:rPr>
        <w:t>публики, согл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шений с органами местного самоуправления, постановлений Кабинета Министров Чувашской Республики об итогах экономического и социального развития Чува</w:t>
      </w:r>
      <w:r>
        <w:rPr>
          <w:rFonts w:ascii="Times New Roman" w:hAnsi="Times New Roman"/>
          <w:color w:val="000000"/>
          <w:sz w:val="26"/>
          <w:szCs w:val="26"/>
        </w:rPr>
        <w:t>ш</w:t>
      </w:r>
      <w:r>
        <w:rPr>
          <w:rFonts w:ascii="Times New Roman" w:hAnsi="Times New Roman"/>
          <w:color w:val="000000"/>
          <w:sz w:val="26"/>
          <w:szCs w:val="26"/>
        </w:rPr>
        <w:t>ской Республики, соглашений между Кабинетом Министров Чувашской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ки, работодателями и </w:t>
      </w:r>
      <w:r>
        <w:rPr>
          <w:rFonts w:ascii="Times New Roman" w:hAnsi="Times New Roman"/>
          <w:color w:val="000000"/>
          <w:sz w:val="26"/>
          <w:szCs w:val="26"/>
        </w:rPr>
        <w:t>профсоюзами, респ</w:t>
      </w:r>
      <w:r>
        <w:rPr>
          <w:rFonts w:ascii="Times New Roman" w:hAnsi="Times New Roman"/>
          <w:sz w:val="26"/>
          <w:szCs w:val="26"/>
        </w:rPr>
        <w:t>убликанских целевых программ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 в области жилищно-коммунального хозяйства в</w:t>
      </w:r>
      <w:proofErr w:type="gramEnd"/>
      <w:r>
        <w:rPr>
          <w:rFonts w:ascii="Times New Roman" w:hAnsi="Times New Roman"/>
          <w:sz w:val="26"/>
          <w:szCs w:val="26"/>
        </w:rPr>
        <w:t xml:space="preserve"> части, относ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щейся к компетенции отдела.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4.1.17. Участвует в разработке предложений к проекту консолидированного бюджета Чувашской Республики по </w:t>
      </w:r>
      <w:r>
        <w:rPr>
          <w:rFonts w:ascii="Times New Roman" w:hAnsi="Times New Roman"/>
          <w:sz w:val="26"/>
          <w:szCs w:val="26"/>
        </w:rPr>
        <w:t>отрасли «Жилищно-коммунальное хозяйство» на очередной финансовый год.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Осуществляет методическое руководство деятельностью подведо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ственных государственных унитарных предприятий и хозяйственных обществ с долями (акциями) Чувашской Республики более 5</w:t>
      </w:r>
      <w:r>
        <w:rPr>
          <w:rFonts w:ascii="Times New Roman" w:hAnsi="Times New Roman"/>
          <w:sz w:val="26"/>
          <w:szCs w:val="26"/>
        </w:rPr>
        <w:t>0%, осуществляющих деятел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ность в сфере жилищно-коммунального хозяйства, анализирует результаты их де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тельности, готовит предложения по утверждению программ и показателей деятел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ности на очередной финансовый период.</w:t>
      </w:r>
    </w:p>
    <w:p w:rsidR="001760B0" w:rsidRDefault="00751EE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4.1.19. Обеспечивает проведение и подвод</w:t>
      </w:r>
      <w:r>
        <w:rPr>
          <w:rFonts w:ascii="Times New Roman" w:hAnsi="Times New Roman"/>
          <w:color w:val="000000"/>
          <w:sz w:val="26"/>
          <w:szCs w:val="26"/>
        </w:rPr>
        <w:t>ит итоги экономического соревн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вания между организациями по производству и распределению электроэнергии, г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за и воды.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4.1.20. Обеспечивает представление информации в федеральные и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канские органы исполнительной власти по вопросам финансово-экономиче</w:t>
      </w:r>
      <w:r>
        <w:rPr>
          <w:rFonts w:ascii="Times New Roman" w:hAnsi="Times New Roman"/>
          <w:sz w:val="26"/>
          <w:szCs w:val="26"/>
        </w:rPr>
        <w:t>ской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ятельности отрасли.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4.1.21. Взаимодействует с органами местного самоуправления, предприят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ями и организациями и оказывает им практическую помощь по вопросам, затраг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вающим экономические аспекты деятельности жилищно-коммунальной отрасли</w:t>
      </w:r>
      <w:r>
        <w:rPr>
          <w:rFonts w:ascii="Times New Roman" w:hAnsi="Times New Roman"/>
          <w:sz w:val="26"/>
          <w:szCs w:val="26"/>
        </w:rPr>
        <w:t>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4.1.22. Прин</w:t>
      </w:r>
      <w:r>
        <w:rPr>
          <w:rFonts w:ascii="Times New Roman" w:hAnsi="Times New Roman"/>
          <w:sz w:val="26"/>
          <w:szCs w:val="26"/>
        </w:rPr>
        <w:t>имает, проверяет и сводит оперативную, квартальную и годовую бухгалтерскую и статистическую отчетность предприятий жилищно-коммунального хозяйства Чувашской Республики.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4.1.23. Осуществляет анализ финансово-хозяйственной деятельности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приятий жилищно-ко</w:t>
      </w:r>
      <w:r>
        <w:rPr>
          <w:rFonts w:ascii="Times New Roman" w:hAnsi="Times New Roman"/>
          <w:sz w:val="26"/>
          <w:szCs w:val="26"/>
        </w:rPr>
        <w:t>ммунального хозяйства на основе представленной отчетн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сти.</w:t>
      </w:r>
    </w:p>
    <w:p w:rsidR="001760B0" w:rsidRDefault="00751EE9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4.1.24. Осуществляет мониторинг состояния расчетов и задолженности перед предприятиями жилищно-коммунального комплекса и энергетики.</w:t>
      </w:r>
    </w:p>
    <w:p w:rsidR="001760B0" w:rsidRDefault="00751EE9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4.1.25. Разрабатывает и направляет предложения в федеральные орг</w:t>
      </w:r>
      <w:r>
        <w:rPr>
          <w:rFonts w:ascii="Times New Roman" w:hAnsi="Times New Roman"/>
          <w:sz w:val="26"/>
          <w:szCs w:val="26"/>
        </w:rPr>
        <w:t>аны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полнительной власти, органы государственной власти Чувашской Республики и органы местного самоуправления Чувашской Республики по вопросам реструкт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ризации и сокращения задолженности потребителей перед предприятиями и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низациями жилищно-коммунально</w:t>
      </w:r>
      <w:r>
        <w:rPr>
          <w:rFonts w:ascii="Times New Roman" w:hAnsi="Times New Roman"/>
          <w:sz w:val="26"/>
          <w:szCs w:val="26"/>
        </w:rPr>
        <w:t>го комплекса и энергетики.</w:t>
      </w:r>
    </w:p>
    <w:p w:rsidR="001760B0" w:rsidRDefault="00751EE9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4.1.26. Разрабатывает для предприятий и организаций жилищно-коммунального комплекса и энергетики Чувашской Республики рекомендации по улучшению показателей финансово-хозяйственной деятельности, реструктуриз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ции и погашению </w:t>
      </w:r>
      <w:r>
        <w:rPr>
          <w:rFonts w:ascii="Times New Roman" w:hAnsi="Times New Roman"/>
          <w:sz w:val="26"/>
          <w:szCs w:val="26"/>
        </w:rPr>
        <w:t>задолженности за энергоресурсы.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4.1.27. Принимает участие в работе комиссий по регулированию тарифов на жилищно-коммунальные услуги для поставщиков услуг.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Организовывает и обеспечивает деятельность Правительственной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миссии по вопросам расчетов за</w:t>
      </w:r>
      <w:r>
        <w:rPr>
          <w:rFonts w:ascii="Times New Roman" w:hAnsi="Times New Roman"/>
          <w:sz w:val="26"/>
          <w:szCs w:val="26"/>
        </w:rPr>
        <w:t xml:space="preserve"> поставленные топливно-энергетические ресурсы, </w:t>
      </w:r>
      <w:r>
        <w:rPr>
          <w:rFonts w:ascii="Times New Roman" w:hAnsi="Times New Roman"/>
          <w:sz w:val="26"/>
          <w:szCs w:val="26"/>
        </w:rPr>
        <w:lastRenderedPageBreak/>
        <w:t>Комиссии по вопросам разработки нормативов потребления коммунальных услуг,</w:t>
      </w:r>
      <w:r>
        <w:rPr>
          <w:rFonts w:ascii="Times New Roman" w:hAnsi="Times New Roman"/>
          <w:color w:val="000000"/>
          <w:sz w:val="26"/>
          <w:szCs w:val="26"/>
        </w:rPr>
        <w:t xml:space="preserve"> Межведомственной комиссии по подведению итогов экономического соревнования между организациями по производству и распределению электро</w:t>
      </w:r>
      <w:r>
        <w:rPr>
          <w:rFonts w:ascii="Times New Roman" w:hAnsi="Times New Roman"/>
          <w:color w:val="000000"/>
          <w:sz w:val="26"/>
          <w:szCs w:val="26"/>
        </w:rPr>
        <w:t>энергии, газа и воды</w:t>
      </w:r>
      <w:r>
        <w:rPr>
          <w:rFonts w:ascii="Times New Roman" w:hAnsi="Times New Roman"/>
          <w:sz w:val="26"/>
          <w:szCs w:val="26"/>
        </w:rPr>
        <w:t>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4.1.29. Организовывает семинары, совещания для специалистов органов местного самоуправления, предприятий жилищно-коммунального хозяйства по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просам оплаты жилья и коммунальных услуг, анализа финансово-экономической деятельности, бухг</w:t>
      </w:r>
      <w:r>
        <w:rPr>
          <w:rFonts w:ascii="Times New Roman" w:hAnsi="Times New Roman"/>
          <w:sz w:val="26"/>
          <w:szCs w:val="26"/>
        </w:rPr>
        <w:t>алтерского и налогового учета предприятий жилищно-коммунального хозяйства.</w:t>
      </w:r>
    </w:p>
    <w:p w:rsidR="001760B0" w:rsidRDefault="00751EE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4.1.30. Рассматривает обращения, заявления и жалобы граждан и предпри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тий по вопросам финансово-экономической деятельности, оплаты за жилищно-коммунальные услуги. </w:t>
      </w:r>
    </w:p>
    <w:p w:rsidR="001760B0" w:rsidRDefault="00751EE9">
      <w:pPr>
        <w:ind w:left="-5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4.1.31. Взаимодей</w:t>
      </w:r>
      <w:r>
        <w:rPr>
          <w:rFonts w:ascii="Times New Roman" w:hAnsi="Times New Roman"/>
          <w:sz w:val="26"/>
          <w:szCs w:val="26"/>
        </w:rPr>
        <w:t>ствует через пресс-службу со средствами массовой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 (в пределах компетенции) для освещения вопросов, находящихся в ведении отдела.</w:t>
      </w:r>
    </w:p>
    <w:p w:rsidR="001760B0" w:rsidRDefault="00751EE9">
      <w:pPr>
        <w:pStyle w:val="a3"/>
        <w:tabs>
          <w:tab w:val="left" w:pos="540"/>
        </w:tabs>
        <w:ind w:left="-51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4.1.32. Готовит материалы для размещения на сайте министерства в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мационно-телекоммуникационной сети «Интернет» п</w:t>
      </w:r>
      <w:r>
        <w:rPr>
          <w:rFonts w:ascii="Times New Roman" w:hAnsi="Times New Roman"/>
          <w:sz w:val="26"/>
          <w:szCs w:val="26"/>
        </w:rPr>
        <w:t>о вопросам, отнесенным к компетенции о</w:t>
      </w:r>
      <w:r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а.</w:t>
      </w:r>
    </w:p>
    <w:p w:rsidR="001760B0" w:rsidRDefault="00751EE9">
      <w:pPr>
        <w:pStyle w:val="Style2"/>
        <w:widowControl/>
        <w:tabs>
          <w:tab w:val="left" w:pos="1699"/>
        </w:tabs>
        <w:spacing w:line="240" w:lineRule="auto"/>
        <w:ind w:firstLine="567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4.1.33. Организует выполнение и осуществление мер пожарной безопасности в отделе.</w:t>
      </w:r>
    </w:p>
    <w:p w:rsidR="001760B0" w:rsidRDefault="001760B0">
      <w:pPr>
        <w:pStyle w:val="a3"/>
        <w:ind w:firstLine="748"/>
        <w:rPr>
          <w:rFonts w:ascii="Times New Roman" w:hAnsi="Times New Roman"/>
          <w:sz w:val="26"/>
          <w:szCs w:val="26"/>
        </w:rPr>
      </w:pPr>
    </w:p>
    <w:p w:rsidR="001760B0" w:rsidRDefault="00751EE9">
      <w:pPr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Права </w:t>
      </w:r>
    </w:p>
    <w:p w:rsidR="001760B0" w:rsidRDefault="001760B0">
      <w:pPr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1760B0" w:rsidRDefault="00751EE9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для выполнения возложенных на него задач имеет право:</w:t>
      </w:r>
    </w:p>
    <w:p w:rsidR="001760B0" w:rsidRDefault="00751EE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5.1.1. </w:t>
      </w:r>
      <w:r>
        <w:rPr>
          <w:rFonts w:ascii="Times New Roman" w:hAnsi="Times New Roman"/>
          <w:color w:val="000000"/>
          <w:sz w:val="26"/>
          <w:szCs w:val="26"/>
        </w:rPr>
        <w:t xml:space="preserve">Запрашивать и получать в порядке, установленном </w:t>
      </w:r>
      <w:r>
        <w:rPr>
          <w:rFonts w:ascii="Times New Roman" w:hAnsi="Times New Roman"/>
          <w:color w:val="000000"/>
          <w:sz w:val="26"/>
          <w:szCs w:val="26"/>
        </w:rPr>
        <w:t>законодательством, у органов исполнительной власти Чувашской Республики, территориальных орг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нов федеральных органов исполнительной власти, органов местного самоуправл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ния, других организаций и должностных лиц необходимую информацию.</w:t>
      </w:r>
    </w:p>
    <w:p w:rsidR="001760B0" w:rsidRDefault="00751EE9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5.1.2. Принимать участ</w:t>
      </w:r>
      <w:r>
        <w:rPr>
          <w:rFonts w:ascii="Times New Roman" w:hAnsi="Times New Roman"/>
          <w:color w:val="000000"/>
          <w:sz w:val="26"/>
          <w:szCs w:val="26"/>
        </w:rPr>
        <w:t>ие в проводимых проверках органов местного сам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управления и организаций по вопросам, отнесенным к компетенции отдела.</w:t>
      </w:r>
    </w:p>
    <w:p w:rsidR="001760B0" w:rsidRDefault="00751EE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5.1.3. Запрашивать от предприятий и организаций жилищно-коммунального хозяйства бухгалтерскую и статистическую отчетность, а также иную ин</w:t>
      </w:r>
      <w:r>
        <w:rPr>
          <w:rFonts w:ascii="Times New Roman" w:hAnsi="Times New Roman"/>
          <w:color w:val="000000"/>
          <w:sz w:val="26"/>
          <w:szCs w:val="26"/>
        </w:rPr>
        <w:t>форм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цию, необходимую для выполнения функций отдела. </w:t>
      </w:r>
    </w:p>
    <w:p w:rsidR="001760B0" w:rsidRDefault="00751EE9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Проводить совещания, семинары и другие мероприятия по вопросам, отнесенным к компетенции о</w:t>
      </w:r>
      <w:r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а.</w:t>
      </w:r>
    </w:p>
    <w:p w:rsidR="001760B0" w:rsidRDefault="001760B0">
      <w:pPr>
        <w:pStyle w:val="a3"/>
        <w:ind w:firstLine="748"/>
        <w:rPr>
          <w:rFonts w:ascii="Times New Roman" w:hAnsi="Times New Roman"/>
          <w:sz w:val="26"/>
          <w:szCs w:val="26"/>
        </w:rPr>
      </w:pPr>
    </w:p>
    <w:p w:rsidR="001760B0" w:rsidRDefault="001760B0">
      <w:pPr>
        <w:pStyle w:val="a3"/>
        <w:ind w:firstLine="748"/>
        <w:rPr>
          <w:rFonts w:ascii="Times New Roman" w:hAnsi="Times New Roman"/>
          <w:sz w:val="26"/>
          <w:szCs w:val="26"/>
        </w:rPr>
      </w:pPr>
    </w:p>
    <w:p w:rsidR="001760B0" w:rsidRDefault="00751EE9">
      <w:pPr>
        <w:pStyle w:val="a3"/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деятельности</w:t>
      </w:r>
    </w:p>
    <w:p w:rsidR="001760B0" w:rsidRDefault="001760B0">
      <w:pPr>
        <w:pStyle w:val="a3"/>
        <w:ind w:left="1080"/>
        <w:rPr>
          <w:rFonts w:ascii="Times New Roman" w:hAnsi="Times New Roman"/>
          <w:b/>
          <w:sz w:val="26"/>
          <w:szCs w:val="26"/>
        </w:rPr>
      </w:pPr>
    </w:p>
    <w:p w:rsidR="001760B0" w:rsidRDefault="00751EE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возглавляет начальник отдела, назначаемый на должность и осв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бождаемый от нее приказом министра.</w:t>
      </w:r>
    </w:p>
    <w:p w:rsidR="001760B0" w:rsidRDefault="00751EE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полняет ответственный работник, назначаемый в установленном порядке.</w:t>
      </w:r>
    </w:p>
    <w:p w:rsidR="001760B0" w:rsidRDefault="00751EE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подчин</w:t>
      </w:r>
      <w:r>
        <w:rPr>
          <w:rFonts w:ascii="Times New Roman" w:hAnsi="Times New Roman"/>
          <w:sz w:val="26"/>
          <w:szCs w:val="26"/>
        </w:rPr>
        <w:t>яется заместителю министра, курирующему вопросы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лищно-коммунального хозяйства.</w:t>
      </w:r>
    </w:p>
    <w:p w:rsidR="001760B0" w:rsidRDefault="00751EE9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Начальник о</w:t>
      </w:r>
      <w:r>
        <w:rPr>
          <w:rFonts w:ascii="Times New Roman" w:hAnsi="Times New Roman"/>
          <w:color w:val="000000"/>
          <w:sz w:val="26"/>
          <w:szCs w:val="26"/>
        </w:rPr>
        <w:t>тдела</w:t>
      </w:r>
      <w:r>
        <w:rPr>
          <w:rFonts w:ascii="Times New Roman" w:hAnsi="Times New Roman"/>
          <w:sz w:val="26"/>
          <w:szCs w:val="26"/>
        </w:rPr>
        <w:t xml:space="preserve"> отвечает за организацию работы отдела и выполнение всех возложенных на него функций.</w:t>
      </w:r>
    </w:p>
    <w:sectPr w:rsidR="001760B0">
      <w:endnotePr>
        <w:numFmt w:val="decimal"/>
      </w:endnotePr>
      <w:pgSz w:w="11906" w:h="16838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EE9">
      <w:r>
        <w:separator/>
      </w:r>
    </w:p>
  </w:endnote>
  <w:endnote w:type="continuationSeparator" w:id="0">
    <w:p w:rsidR="00000000" w:rsidRDefault="0075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EE9">
      <w:r>
        <w:separator/>
      </w:r>
    </w:p>
  </w:footnote>
  <w:footnote w:type="continuationSeparator" w:id="0">
    <w:p w:rsidR="00000000" w:rsidRDefault="0075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844"/>
    <w:multiLevelType w:val="hybridMultilevel"/>
    <w:tmpl w:val="466C1528"/>
    <w:lvl w:ilvl="0" w:tplc="EDF0AA7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A0CA0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6FC32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668778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1DC74D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0663E3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20416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AA8F4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48844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00E6D69"/>
    <w:multiLevelType w:val="hybridMultilevel"/>
    <w:tmpl w:val="5FFE1A22"/>
    <w:name w:val="Нумерованный список 2"/>
    <w:lvl w:ilvl="0" w:tplc="D2E08B0E">
      <w:numFmt w:val="none"/>
      <w:lvlText w:val=""/>
      <w:lvlJc w:val="left"/>
      <w:pPr>
        <w:ind w:left="0" w:firstLine="0"/>
      </w:pPr>
    </w:lvl>
    <w:lvl w:ilvl="1" w:tplc="FCAAA596">
      <w:numFmt w:val="none"/>
      <w:lvlText w:val=""/>
      <w:lvlJc w:val="left"/>
      <w:pPr>
        <w:ind w:left="0" w:firstLine="0"/>
      </w:pPr>
    </w:lvl>
    <w:lvl w:ilvl="2" w:tplc="D47AD4CC">
      <w:numFmt w:val="none"/>
      <w:lvlText w:val=""/>
      <w:lvlJc w:val="left"/>
      <w:pPr>
        <w:ind w:left="0" w:firstLine="0"/>
      </w:pPr>
    </w:lvl>
    <w:lvl w:ilvl="3" w:tplc="33F24E78">
      <w:numFmt w:val="none"/>
      <w:lvlText w:val=""/>
      <w:lvlJc w:val="left"/>
      <w:pPr>
        <w:ind w:left="0" w:firstLine="0"/>
      </w:pPr>
    </w:lvl>
    <w:lvl w:ilvl="4" w:tplc="C9426B70">
      <w:numFmt w:val="none"/>
      <w:lvlText w:val=""/>
      <w:lvlJc w:val="left"/>
      <w:pPr>
        <w:ind w:left="0" w:firstLine="0"/>
      </w:pPr>
    </w:lvl>
    <w:lvl w:ilvl="5" w:tplc="1E6A1DBE">
      <w:numFmt w:val="none"/>
      <w:lvlText w:val=""/>
      <w:lvlJc w:val="left"/>
      <w:pPr>
        <w:ind w:left="0" w:firstLine="0"/>
      </w:pPr>
    </w:lvl>
    <w:lvl w:ilvl="6" w:tplc="7010A338">
      <w:numFmt w:val="none"/>
      <w:lvlText w:val=""/>
      <w:lvlJc w:val="left"/>
      <w:pPr>
        <w:ind w:left="0" w:firstLine="0"/>
      </w:pPr>
    </w:lvl>
    <w:lvl w:ilvl="7" w:tplc="463CD0EA">
      <w:numFmt w:val="none"/>
      <w:lvlText w:val=""/>
      <w:lvlJc w:val="left"/>
      <w:pPr>
        <w:ind w:left="0" w:firstLine="0"/>
      </w:pPr>
    </w:lvl>
    <w:lvl w:ilvl="8" w:tplc="429A6CB2">
      <w:numFmt w:val="none"/>
      <w:lvlText w:val=""/>
      <w:lvlJc w:val="left"/>
      <w:pPr>
        <w:ind w:left="0" w:firstLine="0"/>
      </w:pPr>
    </w:lvl>
  </w:abstractNum>
  <w:abstractNum w:abstractNumId="2">
    <w:nsid w:val="3E841979"/>
    <w:multiLevelType w:val="hybridMultilevel"/>
    <w:tmpl w:val="E320BF2A"/>
    <w:name w:val="Нумерованный список 1"/>
    <w:lvl w:ilvl="0" w:tplc="52AE6E0E">
      <w:start w:val="1"/>
      <w:numFmt w:val="upperRoman"/>
      <w:lvlText w:val="%1."/>
      <w:lvlJc w:val="left"/>
      <w:pPr>
        <w:ind w:left="360" w:firstLine="0"/>
      </w:pPr>
    </w:lvl>
    <w:lvl w:ilvl="1" w:tplc="A8460DDE">
      <w:start w:val="1"/>
      <w:numFmt w:val="lowerLetter"/>
      <w:lvlText w:val="%2."/>
      <w:lvlJc w:val="left"/>
      <w:pPr>
        <w:ind w:left="1080" w:firstLine="0"/>
      </w:pPr>
    </w:lvl>
    <w:lvl w:ilvl="2" w:tplc="4404C550">
      <w:start w:val="1"/>
      <w:numFmt w:val="lowerRoman"/>
      <w:lvlText w:val="%3."/>
      <w:lvlJc w:val="left"/>
      <w:pPr>
        <w:ind w:left="1980" w:firstLine="0"/>
      </w:pPr>
    </w:lvl>
    <w:lvl w:ilvl="3" w:tplc="3FC6FEEA">
      <w:start w:val="1"/>
      <w:numFmt w:val="decimal"/>
      <w:lvlText w:val="%4."/>
      <w:lvlJc w:val="left"/>
      <w:pPr>
        <w:ind w:left="2520" w:firstLine="0"/>
      </w:pPr>
    </w:lvl>
    <w:lvl w:ilvl="4" w:tplc="F5A69CA4">
      <w:start w:val="1"/>
      <w:numFmt w:val="lowerLetter"/>
      <w:lvlText w:val="%5."/>
      <w:lvlJc w:val="left"/>
      <w:pPr>
        <w:ind w:left="3240" w:firstLine="0"/>
      </w:pPr>
    </w:lvl>
    <w:lvl w:ilvl="5" w:tplc="EE50315A">
      <w:start w:val="1"/>
      <w:numFmt w:val="lowerRoman"/>
      <w:lvlText w:val="%6."/>
      <w:lvlJc w:val="left"/>
      <w:pPr>
        <w:ind w:left="4140" w:firstLine="0"/>
      </w:pPr>
    </w:lvl>
    <w:lvl w:ilvl="6" w:tplc="C91849E6">
      <w:start w:val="1"/>
      <w:numFmt w:val="decimal"/>
      <w:lvlText w:val="%7."/>
      <w:lvlJc w:val="left"/>
      <w:pPr>
        <w:ind w:left="4680" w:firstLine="0"/>
      </w:pPr>
    </w:lvl>
    <w:lvl w:ilvl="7" w:tplc="65F04900">
      <w:start w:val="1"/>
      <w:numFmt w:val="lowerLetter"/>
      <w:lvlText w:val="%8."/>
      <w:lvlJc w:val="left"/>
      <w:pPr>
        <w:ind w:left="5400" w:firstLine="0"/>
      </w:pPr>
    </w:lvl>
    <w:lvl w:ilvl="8" w:tplc="E3AE431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760B0"/>
    <w:rsid w:val="001760B0"/>
    <w:rsid w:val="007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9">
    <w:name w:val="page number"/>
  </w:style>
  <w:style w:type="character" w:customStyle="1" w:styleId="aa">
    <w:name w:val="Основной текст_"/>
    <w:rPr>
      <w:sz w:val="26"/>
      <w:szCs w:val="26"/>
      <w:shd w:val="clear" w:color="auto" w:fill="FFFFFF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9">
    <w:name w:val="page number"/>
  </w:style>
  <w:style w:type="character" w:customStyle="1" w:styleId="aa">
    <w:name w:val="Основной текст_"/>
    <w:rPr>
      <w:sz w:val="26"/>
      <w:szCs w:val="26"/>
      <w:shd w:val="clear" w:color="auto" w:fill="FFFFFF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2040</Words>
  <Characters>11631</Characters>
  <Application>Microsoft Office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Татьяна Маринкина</cp:lastModifiedBy>
  <cp:revision>5</cp:revision>
  <cp:lastPrinted>2020-01-31T07:22:00Z</cp:lastPrinted>
  <dcterms:created xsi:type="dcterms:W3CDTF">2020-01-30T14:07:00Z</dcterms:created>
  <dcterms:modified xsi:type="dcterms:W3CDTF">2023-01-17T07:14:00Z</dcterms:modified>
</cp:coreProperties>
</file>