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6206B" w:rsidRPr="004B20F8" w:rsidTr="00762EF1">
        <w:trPr>
          <w:trHeight w:val="1130"/>
        </w:trPr>
        <w:tc>
          <w:tcPr>
            <w:tcW w:w="3540" w:type="dxa"/>
          </w:tcPr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20F8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4B20F8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spellEnd"/>
            <w:proofErr w:type="gramEnd"/>
            <w:r w:rsidRPr="004B20F8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20F8">
              <w:rPr>
                <w:rFonts w:ascii="Times New Roman" w:hAnsi="Times New Roman" w:cs="Times New Roman"/>
                <w:b/>
                <w:bCs/>
              </w:rPr>
              <w:t>Шупашкар</w:t>
            </w:r>
            <w:proofErr w:type="spellEnd"/>
            <w:r w:rsidRPr="004B20F8">
              <w:rPr>
                <w:rFonts w:ascii="Times New Roman" w:hAnsi="Times New Roman" w:cs="Times New Roman"/>
                <w:b/>
                <w:bCs/>
              </w:rPr>
              <w:t xml:space="preserve"> хула</w:t>
            </w:r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20F8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0F8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0F8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6110DBB2" wp14:editId="5EC925C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0F8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0F8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0F8">
              <w:rPr>
                <w:rFonts w:ascii="Times New Roman" w:hAnsi="Times New Roman" w:cs="Times New Roman"/>
                <w:b/>
                <w:bCs/>
              </w:rPr>
              <w:t>города Чебоксары</w:t>
            </w:r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6206B" w:rsidRPr="004B20F8" w:rsidRDefault="0056206B" w:rsidP="004B20F8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0F8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56206B" w:rsidRPr="004B20F8" w:rsidRDefault="0056206B" w:rsidP="004B20F8">
      <w:pPr>
        <w:overflowPunct w:val="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6206B" w:rsidRPr="004B20F8" w:rsidRDefault="0056206B" w:rsidP="004B20F8">
      <w:pPr>
        <w:overflowPunct w:val="0"/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4B20F8">
        <w:rPr>
          <w:rFonts w:ascii="Times New Roman" w:hAnsi="Times New Roman" w:cs="Times New Roman"/>
          <w:bCs/>
          <w:sz w:val="28"/>
        </w:rPr>
        <w:t>21</w:t>
      </w:r>
      <w:r w:rsidRPr="004B20F8">
        <w:rPr>
          <w:rFonts w:ascii="Times New Roman" w:hAnsi="Times New Roman" w:cs="Times New Roman"/>
          <w:bCs/>
          <w:sz w:val="28"/>
        </w:rPr>
        <w:t>.11.2022  № 4</w:t>
      </w:r>
      <w:r w:rsidRPr="004B20F8">
        <w:rPr>
          <w:rFonts w:ascii="Times New Roman" w:hAnsi="Times New Roman" w:cs="Times New Roman"/>
          <w:bCs/>
          <w:sz w:val="28"/>
        </w:rPr>
        <w:t>119</w:t>
      </w:r>
    </w:p>
    <w:p w:rsidR="00DF64C0" w:rsidRDefault="00DF64C0" w:rsidP="009E52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4B1" w:rsidRPr="00EC7500" w:rsidRDefault="008C07C0" w:rsidP="00DF64C0">
      <w:pPr>
        <w:ind w:right="4863" w:firstLine="0"/>
        <w:rPr>
          <w:rFonts w:ascii="Times New Roman" w:hAnsi="Times New Roman" w:cs="Times New Roman"/>
          <w:sz w:val="28"/>
          <w:szCs w:val="28"/>
        </w:rPr>
      </w:pPr>
      <w:r w:rsidRPr="00EC750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F64C0" w:rsidRPr="00EC7500">
        <w:rPr>
          <w:rFonts w:ascii="Times New Roman" w:hAnsi="Times New Roman" w:cs="Times New Roman"/>
          <w:sz w:val="28"/>
          <w:szCs w:val="28"/>
        </w:rPr>
        <w:t>Примерно</w:t>
      </w:r>
      <w:r w:rsidR="00DF64C0">
        <w:rPr>
          <w:rFonts w:ascii="Times New Roman" w:hAnsi="Times New Roman" w:cs="Times New Roman"/>
          <w:sz w:val="28"/>
          <w:szCs w:val="28"/>
        </w:rPr>
        <w:t>е</w:t>
      </w:r>
      <w:r w:rsidR="00DF64C0" w:rsidRPr="00EC750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F64C0">
        <w:rPr>
          <w:rFonts w:ascii="Times New Roman" w:hAnsi="Times New Roman" w:cs="Times New Roman"/>
          <w:sz w:val="28"/>
          <w:szCs w:val="28"/>
        </w:rPr>
        <w:t>е</w:t>
      </w:r>
      <w:r w:rsidR="00DF64C0" w:rsidRPr="00EC750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города Чебоксары, занятых в сфере транспортного и хозяйственного обслуживания органов местного самоуправления города Чебоксары, утвержденно</w:t>
      </w:r>
      <w:r w:rsidR="00DF64C0">
        <w:rPr>
          <w:rFonts w:ascii="Times New Roman" w:hAnsi="Times New Roman" w:cs="Times New Roman"/>
          <w:sz w:val="28"/>
          <w:szCs w:val="28"/>
        </w:rPr>
        <w:t>е</w:t>
      </w:r>
      <w:r w:rsidR="00DF64C0" w:rsidRPr="00EC750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F64C0" w:rsidRPr="00EC7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DF64C0" w:rsidRPr="00EC750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28.02.2020 </w:t>
      </w:r>
      <w:r w:rsidR="00DF64C0">
        <w:rPr>
          <w:rFonts w:ascii="Times New Roman" w:hAnsi="Times New Roman" w:cs="Times New Roman"/>
          <w:sz w:val="28"/>
          <w:szCs w:val="28"/>
        </w:rPr>
        <w:t>№</w:t>
      </w:r>
      <w:r w:rsidR="00DF64C0" w:rsidRPr="00EC7500">
        <w:rPr>
          <w:rFonts w:ascii="Times New Roman" w:hAnsi="Times New Roman" w:cs="Times New Roman"/>
          <w:sz w:val="28"/>
          <w:szCs w:val="28"/>
        </w:rPr>
        <w:t> 416</w:t>
      </w:r>
    </w:p>
    <w:p w:rsidR="009F14B1" w:rsidRPr="00EC7500" w:rsidRDefault="009F14B1">
      <w:pPr>
        <w:rPr>
          <w:rFonts w:ascii="Times New Roman" w:hAnsi="Times New Roman" w:cs="Times New Roman"/>
          <w:sz w:val="28"/>
          <w:szCs w:val="28"/>
        </w:rPr>
      </w:pPr>
    </w:p>
    <w:p w:rsidR="00DD1913" w:rsidRPr="00EC7500" w:rsidRDefault="00370EDD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50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11" w:history="1">
        <w:r w:rsidRPr="00EC7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Pr="00EC750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DF64C0">
        <w:rPr>
          <w:rFonts w:ascii="Times New Roman" w:hAnsi="Times New Roman" w:cs="Times New Roman"/>
          <w:sz w:val="28"/>
          <w:szCs w:val="28"/>
        </w:rPr>
        <w:t> </w:t>
      </w:r>
      <w:r w:rsidR="000573C0" w:rsidRPr="00EC7500">
        <w:rPr>
          <w:rFonts w:ascii="Times New Roman" w:hAnsi="Times New Roman" w:cs="Times New Roman"/>
          <w:sz w:val="28"/>
          <w:szCs w:val="28"/>
        </w:rPr>
        <w:t>04</w:t>
      </w:r>
      <w:r w:rsidRPr="00EC7500">
        <w:rPr>
          <w:rFonts w:ascii="Times New Roman" w:hAnsi="Times New Roman" w:cs="Times New Roman"/>
          <w:sz w:val="28"/>
          <w:szCs w:val="28"/>
        </w:rPr>
        <w:t>.</w:t>
      </w:r>
      <w:r w:rsidR="000573C0" w:rsidRPr="00EC7500">
        <w:rPr>
          <w:rFonts w:ascii="Times New Roman" w:hAnsi="Times New Roman" w:cs="Times New Roman"/>
          <w:sz w:val="28"/>
          <w:szCs w:val="28"/>
        </w:rPr>
        <w:t>10</w:t>
      </w:r>
      <w:r w:rsidRPr="00EC7500">
        <w:rPr>
          <w:rFonts w:ascii="Times New Roman" w:hAnsi="Times New Roman" w:cs="Times New Roman"/>
          <w:sz w:val="28"/>
          <w:szCs w:val="28"/>
        </w:rPr>
        <w:t>.202</w:t>
      </w:r>
      <w:r w:rsidR="000573C0" w:rsidRPr="00EC7500">
        <w:rPr>
          <w:rFonts w:ascii="Times New Roman" w:hAnsi="Times New Roman" w:cs="Times New Roman"/>
          <w:sz w:val="28"/>
          <w:szCs w:val="28"/>
        </w:rPr>
        <w:t xml:space="preserve">2 </w:t>
      </w:r>
      <w:r w:rsidR="00DF64C0">
        <w:rPr>
          <w:rFonts w:ascii="Times New Roman" w:hAnsi="Times New Roman" w:cs="Times New Roman"/>
          <w:sz w:val="28"/>
          <w:szCs w:val="28"/>
        </w:rPr>
        <w:t>№</w:t>
      </w:r>
      <w:r w:rsidR="000573C0" w:rsidRPr="00EC7500">
        <w:rPr>
          <w:rFonts w:ascii="Times New Roman" w:hAnsi="Times New Roman" w:cs="Times New Roman"/>
          <w:sz w:val="28"/>
          <w:szCs w:val="28"/>
        </w:rPr>
        <w:t> 3358</w:t>
      </w:r>
      <w:r w:rsidRPr="00EC7500">
        <w:rPr>
          <w:rFonts w:ascii="Times New Roman" w:hAnsi="Times New Roman" w:cs="Times New Roman"/>
          <w:sz w:val="28"/>
          <w:szCs w:val="28"/>
        </w:rPr>
        <w:t xml:space="preserve"> </w:t>
      </w:r>
      <w:r w:rsidR="00DF64C0">
        <w:rPr>
          <w:rFonts w:ascii="Times New Roman" w:hAnsi="Times New Roman" w:cs="Times New Roman"/>
          <w:sz w:val="28"/>
          <w:szCs w:val="28"/>
        </w:rPr>
        <w:t>«</w:t>
      </w:r>
      <w:r w:rsidRPr="00EC7500">
        <w:rPr>
          <w:rFonts w:ascii="Times New Roman" w:hAnsi="Times New Roman" w:cs="Times New Roman"/>
          <w:sz w:val="28"/>
          <w:szCs w:val="28"/>
        </w:rPr>
        <w:t>О повышении оплаты труда работников муниципальных учреждений города Чебоксары</w:t>
      </w:r>
      <w:r w:rsidR="00DF64C0">
        <w:rPr>
          <w:rFonts w:ascii="Times New Roman" w:hAnsi="Times New Roman" w:cs="Times New Roman"/>
          <w:sz w:val="28"/>
          <w:szCs w:val="28"/>
        </w:rPr>
        <w:t>»</w:t>
      </w:r>
      <w:r w:rsidRPr="00EC7500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proofErr w:type="gramStart"/>
      <w:r w:rsidRPr="00EC75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о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с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т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а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н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о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в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л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я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е</w:t>
      </w:r>
      <w:r w:rsidR="00DF64C0">
        <w:rPr>
          <w:rFonts w:ascii="Times New Roman" w:hAnsi="Times New Roman" w:cs="Times New Roman"/>
          <w:sz w:val="28"/>
          <w:szCs w:val="28"/>
        </w:rPr>
        <w:t xml:space="preserve"> </w:t>
      </w:r>
      <w:r w:rsidRPr="00EC7500">
        <w:rPr>
          <w:rFonts w:ascii="Times New Roman" w:hAnsi="Times New Roman" w:cs="Times New Roman"/>
          <w:sz w:val="28"/>
          <w:szCs w:val="28"/>
        </w:rPr>
        <w:t>т:</w:t>
      </w:r>
    </w:p>
    <w:p w:rsidR="00DD1913" w:rsidRPr="00EC7500" w:rsidRDefault="00DF64C0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370EDD" w:rsidRPr="00EC7500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города Чебоксары, занятых в сфере транспортного и хозяйственного обслуживания органов местного самоуправления города Чебоксары,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70EDD" w:rsidRPr="00EC7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370EDD" w:rsidRPr="00EC750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28.02.2020 </w:t>
      </w:r>
      <w:r>
        <w:rPr>
          <w:rFonts w:ascii="Times New Roman" w:hAnsi="Times New Roman" w:cs="Times New Roman"/>
          <w:sz w:val="28"/>
          <w:szCs w:val="28"/>
        </w:rPr>
        <w:t xml:space="preserve">№ 416, изменения, изложив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Pr="00EC7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одпункты 2.3-2.5 пункта 2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раздела </w:t>
      </w:r>
      <w:r w:rsidRPr="00DF64C0">
        <w:rPr>
          <w:sz w:val="28"/>
          <w:szCs w:val="28"/>
        </w:rPr>
        <w:t>II «Основные условия оплаты труда»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="00370EDD" w:rsidRPr="00EC7500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D1913" w:rsidRPr="00EC7500" w:rsidRDefault="00DF64C0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23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370EDD" w:rsidRPr="00EC7500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70EDD" w:rsidRPr="00EC7500">
        <w:rPr>
          <w:rFonts w:ascii="Times New Roman" w:hAnsi="Times New Roman" w:cs="Times New Roman"/>
          <w:sz w:val="28"/>
          <w:szCs w:val="28"/>
        </w:rPr>
        <w:t>Рекомендуемые минимальные размеры должностных окладов работников учреждения, осуществляющих свою профессиональную деятельность в учреждении по должностям специалистов, устанавливаются на основе отнесения занимаемых ими должностей и профессий 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</w:t>
      </w:r>
      <w:r w:rsidR="00370EDD" w:rsidRPr="00EC750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29 мая 2008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 247н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0EDD" w:rsidRPr="00EC750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</w:t>
      </w:r>
      <w:proofErr w:type="gramEnd"/>
      <w:r w:rsidR="00370EDD" w:rsidRPr="00EC7500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70EDD" w:rsidRPr="00EC75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370EDD" w:rsidRPr="00EC7500">
        <w:rPr>
          <w:rFonts w:ascii="Times New Roman" w:hAnsi="Times New Roman" w:cs="Times New Roman"/>
          <w:sz w:val="28"/>
          <w:szCs w:val="28"/>
        </w:rPr>
        <w:t xml:space="preserve"> в Министерстве юстиции Российской Федерации 18 июня 2008 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70EDD" w:rsidRPr="00EC7500">
        <w:rPr>
          <w:rFonts w:ascii="Times New Roman" w:hAnsi="Times New Roman" w:cs="Times New Roman"/>
          <w:sz w:val="28"/>
          <w:szCs w:val="28"/>
        </w:rPr>
        <w:t> 11858).</w:t>
      </w:r>
    </w:p>
    <w:bookmarkEnd w:id="1"/>
    <w:p w:rsidR="00DD1913" w:rsidRPr="00EC7500" w:rsidRDefault="00DD19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620"/>
        <w:gridCol w:w="2219"/>
      </w:tblGrid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</w:p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</w:t>
            </w:r>
          </w:p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1913" w:rsidRPr="00EC7500" w:rsidTr="00DF64C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DD1913" w:rsidRPr="00EC7500" w:rsidRDefault="00DF64C0" w:rsidP="00DF64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EDD" w:rsidRPr="00EC750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500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</w:t>
            </w:r>
            <w:proofErr w:type="spellStart"/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, инженер, инженер по ремонту, инженер по охране труда, инженер-программист (программист), юрисконсульт, специалист, специалист по кадрам, экономист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 w:rsidP="000573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73C0" w:rsidRPr="00EC7500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 w:rsidP="00DF64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F64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DF64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специалист)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 w:rsidP="000573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73C0" w:rsidRPr="00EC7500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 w:rsidP="00DF64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F64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DF64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специалист, заместитель главного бухгалтера)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 w:rsidP="00E800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04B" w:rsidRPr="00EC7500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</w:tr>
      <w:tr w:rsidR="00DD1913" w:rsidRPr="00EC7500" w:rsidTr="00DF64C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DD1913" w:rsidRPr="00EC7500" w:rsidRDefault="00DF64C0" w:rsidP="00DF64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EDD" w:rsidRPr="00EC750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 w:rsidP="00E800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04B" w:rsidRPr="00EC7500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</w:tbl>
    <w:p w:rsidR="00DD1913" w:rsidRPr="00EC7500" w:rsidRDefault="00DD1913">
      <w:pPr>
        <w:rPr>
          <w:rFonts w:ascii="Times New Roman" w:hAnsi="Times New Roman" w:cs="Times New Roman"/>
          <w:sz w:val="28"/>
          <w:szCs w:val="28"/>
        </w:rPr>
      </w:pPr>
    </w:p>
    <w:p w:rsidR="00DD1913" w:rsidRPr="00EC7500" w:rsidRDefault="00370EDD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24"/>
      <w:r w:rsidRPr="00EC7500">
        <w:rPr>
          <w:rFonts w:ascii="Times New Roman" w:hAnsi="Times New Roman" w:cs="Times New Roman"/>
          <w:sz w:val="28"/>
          <w:szCs w:val="28"/>
        </w:rPr>
        <w:t>2.4.</w:t>
      </w:r>
      <w:r w:rsidR="00DF64C0">
        <w:rPr>
          <w:rFonts w:ascii="Times New Roman" w:hAnsi="Times New Roman" w:cs="Times New Roman"/>
          <w:sz w:val="28"/>
          <w:szCs w:val="28"/>
        </w:rPr>
        <w:t> </w:t>
      </w:r>
      <w:r w:rsidRPr="00EC7500">
        <w:rPr>
          <w:rFonts w:ascii="Times New Roman" w:hAnsi="Times New Roman" w:cs="Times New Roman"/>
          <w:sz w:val="28"/>
          <w:szCs w:val="28"/>
        </w:rPr>
        <w:t>Рекомендуемые минимальные размеры должностных окладов работников учреждения, осуществляющих свою профессиональную деятельность по должностям, не отнесенным к профессиональным квалификационным группам:</w:t>
      </w:r>
    </w:p>
    <w:bookmarkEnd w:id="2"/>
    <w:p w:rsidR="00DD1913" w:rsidRPr="00EC7500" w:rsidRDefault="00DD19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760"/>
      </w:tblGrid>
      <w:tr w:rsidR="00DD1913" w:rsidRPr="00EC7500" w:rsidTr="00DF64C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  <w:tr w:rsidR="00DD1913" w:rsidRPr="00EC7500" w:rsidTr="00DF64C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 w:rsidP="00E800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04B" w:rsidRPr="00EC7500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</w:tbl>
    <w:p w:rsidR="00DD1913" w:rsidRPr="00EC7500" w:rsidRDefault="00DD1913">
      <w:pPr>
        <w:rPr>
          <w:rFonts w:ascii="Times New Roman" w:hAnsi="Times New Roman" w:cs="Times New Roman"/>
          <w:sz w:val="28"/>
          <w:szCs w:val="28"/>
        </w:rPr>
      </w:pPr>
    </w:p>
    <w:p w:rsidR="00DD1913" w:rsidRDefault="00370EDD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25"/>
      <w:r w:rsidRPr="00EC7500">
        <w:rPr>
          <w:rFonts w:ascii="Times New Roman" w:hAnsi="Times New Roman" w:cs="Times New Roman"/>
          <w:sz w:val="28"/>
          <w:szCs w:val="28"/>
        </w:rPr>
        <w:t>2.5.</w:t>
      </w:r>
      <w:r w:rsidR="00DF64C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C7500">
        <w:rPr>
          <w:rFonts w:ascii="Times New Roman" w:hAnsi="Times New Roman" w:cs="Times New Roman"/>
          <w:sz w:val="28"/>
          <w:szCs w:val="28"/>
        </w:rPr>
        <w:t>Рекомендуемые минимальные размеры должностных окладов работников учреждения, осуществляющих свою профессиональную деятельность в учреждении по профессиям рабочих, устанавливаются по</w:t>
      </w:r>
      <w:r w:rsidR="00DF64C0">
        <w:rPr>
          <w:rFonts w:ascii="Times New Roman" w:hAnsi="Times New Roman" w:cs="Times New Roman"/>
          <w:sz w:val="28"/>
          <w:szCs w:val="28"/>
        </w:rPr>
        <w:t> </w:t>
      </w:r>
      <w:r w:rsidRPr="00EC7500">
        <w:rPr>
          <w:rFonts w:ascii="Times New Roman" w:hAnsi="Times New Roman" w:cs="Times New Roman"/>
          <w:sz w:val="28"/>
          <w:szCs w:val="28"/>
        </w:rPr>
        <w:t xml:space="preserve">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 г. </w:t>
      </w:r>
      <w:r w:rsidR="00DF64C0">
        <w:rPr>
          <w:rFonts w:ascii="Times New Roman" w:hAnsi="Times New Roman" w:cs="Times New Roman"/>
          <w:sz w:val="28"/>
          <w:szCs w:val="28"/>
        </w:rPr>
        <w:t>№</w:t>
      </w:r>
      <w:r w:rsidRPr="00EC7500">
        <w:rPr>
          <w:rFonts w:ascii="Times New Roman" w:hAnsi="Times New Roman" w:cs="Times New Roman"/>
          <w:sz w:val="28"/>
          <w:szCs w:val="28"/>
        </w:rPr>
        <w:t xml:space="preserve"> 248н </w:t>
      </w:r>
      <w:r w:rsidR="00DF64C0">
        <w:rPr>
          <w:rFonts w:ascii="Times New Roman" w:hAnsi="Times New Roman" w:cs="Times New Roman"/>
          <w:sz w:val="28"/>
          <w:szCs w:val="28"/>
        </w:rPr>
        <w:t>«</w:t>
      </w:r>
      <w:r w:rsidRPr="00EC7500">
        <w:rPr>
          <w:rFonts w:ascii="Times New Roman" w:hAnsi="Times New Roman" w:cs="Times New Roman"/>
          <w:sz w:val="28"/>
          <w:szCs w:val="28"/>
        </w:rPr>
        <w:t>Об</w:t>
      </w:r>
      <w:r w:rsidR="00DF64C0">
        <w:rPr>
          <w:rFonts w:ascii="Times New Roman" w:hAnsi="Times New Roman" w:cs="Times New Roman"/>
          <w:sz w:val="28"/>
          <w:szCs w:val="28"/>
        </w:rPr>
        <w:t> </w:t>
      </w:r>
      <w:r w:rsidRPr="00EC7500">
        <w:rPr>
          <w:rFonts w:ascii="Times New Roman" w:hAnsi="Times New Roman" w:cs="Times New Roman"/>
          <w:sz w:val="28"/>
          <w:szCs w:val="28"/>
        </w:rPr>
        <w:t>утверждении профессиональных квалификационных групп общеотраслевых профессий рабочих</w:t>
      </w:r>
      <w:r w:rsidR="00DF64C0">
        <w:rPr>
          <w:rFonts w:ascii="Times New Roman" w:hAnsi="Times New Roman" w:cs="Times New Roman"/>
          <w:sz w:val="28"/>
          <w:szCs w:val="28"/>
        </w:rPr>
        <w:t>»</w:t>
      </w:r>
      <w:r w:rsidRPr="00EC7500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Российской Федерации 23 июня 2008 г., регистрационный </w:t>
      </w:r>
      <w:r w:rsidR="00DF64C0">
        <w:rPr>
          <w:rFonts w:ascii="Times New Roman" w:hAnsi="Times New Roman" w:cs="Times New Roman"/>
          <w:sz w:val="28"/>
          <w:szCs w:val="28"/>
        </w:rPr>
        <w:t>№</w:t>
      </w:r>
      <w:r w:rsidRPr="00EC7500">
        <w:rPr>
          <w:rFonts w:ascii="Times New Roman" w:hAnsi="Times New Roman" w:cs="Times New Roman"/>
          <w:sz w:val="28"/>
          <w:szCs w:val="28"/>
        </w:rPr>
        <w:t> 11861).</w:t>
      </w:r>
      <w:proofErr w:type="gramEnd"/>
    </w:p>
    <w:p w:rsidR="0028647D" w:rsidRPr="00EC7500" w:rsidRDefault="0028647D" w:rsidP="0028647D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bookmarkEnd w:id="3"/>
    <w:p w:rsidR="00DD1913" w:rsidRPr="00EC7500" w:rsidRDefault="00DD19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620"/>
        <w:gridCol w:w="2219"/>
      </w:tblGrid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</w:p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</w:t>
            </w:r>
          </w:p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  <w:tr w:rsidR="00DD1913" w:rsidRPr="00EC7500" w:rsidTr="00DF64C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DD1913" w:rsidRPr="00EC7500" w:rsidRDefault="00DF64C0" w:rsidP="00DF64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EDD" w:rsidRPr="00EC750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сторож (вахтер), дворник, контролер контрольно-пропускного пункта, уборщик служебных помещений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370EDD" w:rsidP="00E800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004B" w:rsidRPr="00EC7500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</w:tr>
      <w:tr w:rsidR="00DD1913" w:rsidRPr="00EC7500" w:rsidTr="00DF64C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913" w:rsidRPr="00EC7500" w:rsidRDefault="00370E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DD1913" w:rsidRPr="00EC7500" w:rsidRDefault="00DF64C0" w:rsidP="00DF64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EDD" w:rsidRPr="00EC750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рабочий по комплексному обслуживанию и ремонту зданий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E800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4119</w:t>
            </w:r>
          </w:p>
        </w:tc>
      </w:tr>
      <w:tr w:rsidR="00DD1913" w:rsidRPr="00EC7500" w:rsidTr="00DF64C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13" w:rsidRPr="00EC7500" w:rsidRDefault="00370EDD" w:rsidP="00DF64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Электромонтёр по ремонту и обслуживанию электрооборудования, слесарь-сантехник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13" w:rsidRPr="00EC7500" w:rsidRDefault="00E800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4119</w:t>
            </w:r>
          </w:p>
        </w:tc>
      </w:tr>
    </w:tbl>
    <w:p w:rsidR="00DD1913" w:rsidRPr="00EC7500" w:rsidRDefault="00DF64C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D1913" w:rsidRPr="00DF64C0" w:rsidRDefault="00DD1913">
      <w:pPr>
        <w:rPr>
          <w:rFonts w:ascii="Times New Roman" w:hAnsi="Times New Roman" w:cs="Times New Roman"/>
          <w:sz w:val="16"/>
          <w:szCs w:val="16"/>
        </w:rPr>
      </w:pPr>
    </w:p>
    <w:p w:rsidR="00DD1913" w:rsidRPr="00EC7500" w:rsidRDefault="00370EDD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2"/>
      <w:r w:rsidRPr="00EC7500">
        <w:rPr>
          <w:rFonts w:ascii="Times New Roman" w:hAnsi="Times New Roman" w:cs="Times New Roman"/>
          <w:sz w:val="28"/>
          <w:szCs w:val="28"/>
        </w:rPr>
        <w:t xml:space="preserve">2. Муниципальным учреждениям города Чебоксары, занятым в сфере транспортного и хозяйственного обслуживания органов местного самоуправления города Чебоксары, привести положения об оплате труда </w:t>
      </w:r>
      <w:r w:rsidRPr="00EC750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F64C0">
        <w:rPr>
          <w:rFonts w:ascii="Times New Roman" w:hAnsi="Times New Roman" w:cs="Times New Roman"/>
          <w:sz w:val="28"/>
          <w:szCs w:val="28"/>
        </w:rPr>
        <w:t> </w:t>
      </w:r>
      <w:r w:rsidRPr="00EC7500">
        <w:rPr>
          <w:rFonts w:ascii="Times New Roman" w:hAnsi="Times New Roman" w:cs="Times New Roman"/>
          <w:sz w:val="28"/>
          <w:szCs w:val="28"/>
        </w:rPr>
        <w:t>соответствие с настоящим постановлением.</w:t>
      </w:r>
    </w:p>
    <w:p w:rsidR="00DD1913" w:rsidRPr="00EC7500" w:rsidRDefault="00DF64C0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370EDD" w:rsidRPr="00EC7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14" w:history="1">
        <w:r w:rsidR="00370EDD" w:rsidRPr="00EC7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="00370EDD" w:rsidRPr="00EC750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0EDD" w:rsidRPr="00EC75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0EDD" w:rsidRPr="00EC7500">
        <w:rPr>
          <w:rFonts w:ascii="Times New Roman" w:hAnsi="Times New Roman" w:cs="Times New Roman"/>
          <w:sz w:val="28"/>
          <w:szCs w:val="28"/>
        </w:rPr>
        <w:t>октября 202</w:t>
      </w:r>
      <w:r w:rsidR="00E8004B" w:rsidRPr="00EC7500">
        <w:rPr>
          <w:rFonts w:ascii="Times New Roman" w:hAnsi="Times New Roman" w:cs="Times New Roman"/>
          <w:sz w:val="28"/>
          <w:szCs w:val="28"/>
        </w:rPr>
        <w:t>2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1913" w:rsidRPr="00EC7500" w:rsidRDefault="00DF64C0" w:rsidP="00DF6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5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370EDD" w:rsidRPr="00EC7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70EDD" w:rsidRPr="00EC7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0EDD" w:rsidRPr="00EC75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0EDD" w:rsidRPr="00EC7500">
        <w:rPr>
          <w:rFonts w:ascii="Times New Roman" w:hAnsi="Times New Roman" w:cs="Times New Roman"/>
          <w:sz w:val="28"/>
          <w:szCs w:val="28"/>
        </w:rPr>
        <w:t xml:space="preserve"> руководителя аппарата </w:t>
      </w:r>
      <w:r w:rsidR="00E8004B" w:rsidRPr="00EC7500">
        <w:rPr>
          <w:rFonts w:ascii="Times New Roman" w:hAnsi="Times New Roman" w:cs="Times New Roman"/>
          <w:sz w:val="28"/>
          <w:szCs w:val="28"/>
        </w:rPr>
        <w:t>Петрова А.Н.</w:t>
      </w:r>
      <w:r w:rsidR="00370EDD" w:rsidRPr="00EC7500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DD1913" w:rsidRDefault="00DD1913">
      <w:pPr>
        <w:rPr>
          <w:rFonts w:ascii="Times New Roman" w:hAnsi="Times New Roman" w:cs="Times New Roman"/>
          <w:sz w:val="28"/>
          <w:szCs w:val="28"/>
        </w:rPr>
      </w:pPr>
    </w:p>
    <w:p w:rsidR="00DF64C0" w:rsidRPr="00EC7500" w:rsidRDefault="00DF64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65" w:type="pct"/>
        <w:tblInd w:w="108" w:type="dxa"/>
        <w:tblLook w:val="0000" w:firstRow="0" w:lastRow="0" w:firstColumn="0" w:lastColumn="0" w:noHBand="0" w:noVBand="0"/>
      </w:tblPr>
      <w:tblGrid>
        <w:gridCol w:w="6408"/>
        <w:gridCol w:w="2947"/>
      </w:tblGrid>
      <w:tr w:rsidR="00DD1913" w:rsidRPr="00EC7500" w:rsidTr="00DF64C0"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</w:tcPr>
          <w:p w:rsidR="00DD1913" w:rsidRPr="00EC7500" w:rsidRDefault="00370E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DD1913" w:rsidRPr="00EC7500" w:rsidRDefault="00E8004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500">
              <w:rPr>
                <w:rFonts w:ascii="Times New Roman" w:hAnsi="Times New Roman" w:cs="Times New Roman"/>
                <w:sz w:val="28"/>
                <w:szCs w:val="28"/>
              </w:rPr>
              <w:t>Д.В. Спирин</w:t>
            </w:r>
          </w:p>
        </w:tc>
      </w:tr>
    </w:tbl>
    <w:p w:rsidR="00370EDD" w:rsidRPr="00EC7500" w:rsidRDefault="00370EDD">
      <w:pPr>
        <w:rPr>
          <w:rFonts w:ascii="Times New Roman" w:hAnsi="Times New Roman" w:cs="Times New Roman"/>
          <w:sz w:val="28"/>
          <w:szCs w:val="28"/>
        </w:rPr>
      </w:pPr>
    </w:p>
    <w:sectPr w:rsidR="00370EDD" w:rsidRPr="00EC7500" w:rsidSect="004B20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00"/>
      <w:pgMar w:top="993" w:right="80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37" w:rsidRDefault="00E24737">
      <w:r>
        <w:separator/>
      </w:r>
    </w:p>
  </w:endnote>
  <w:endnote w:type="continuationSeparator" w:id="0">
    <w:p w:rsidR="00E24737" w:rsidRDefault="00E2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0" w:rsidRDefault="00DF64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0" w:rsidRPr="00DF64C0" w:rsidRDefault="00DF64C0" w:rsidP="00DF64C0">
    <w:pPr>
      <w:pStyle w:val="aa"/>
      <w:jc w:val="right"/>
      <w:rPr>
        <w:sz w:val="16"/>
        <w:szCs w:val="16"/>
      </w:rPr>
    </w:pPr>
    <w:r>
      <w:rPr>
        <w:sz w:val="16"/>
        <w:szCs w:val="16"/>
      </w:rPr>
      <w:t>046-11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0" w:rsidRDefault="00DF6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37" w:rsidRDefault="00E24737">
      <w:r>
        <w:separator/>
      </w:r>
    </w:p>
  </w:footnote>
  <w:footnote w:type="continuationSeparator" w:id="0">
    <w:p w:rsidR="00E24737" w:rsidRDefault="00E2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0" w:rsidRDefault="00DF64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0" w:rsidRDefault="00DF64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0" w:rsidRDefault="00DF64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C0"/>
    <w:rsid w:val="000573C0"/>
    <w:rsid w:val="00176C32"/>
    <w:rsid w:val="0028647D"/>
    <w:rsid w:val="00370EDD"/>
    <w:rsid w:val="00417846"/>
    <w:rsid w:val="004B20F8"/>
    <w:rsid w:val="0056206B"/>
    <w:rsid w:val="008C07C0"/>
    <w:rsid w:val="00965794"/>
    <w:rsid w:val="009E52A9"/>
    <w:rsid w:val="009F14B1"/>
    <w:rsid w:val="00DD1913"/>
    <w:rsid w:val="00DD57B0"/>
    <w:rsid w:val="00DF64C0"/>
    <w:rsid w:val="00E24737"/>
    <w:rsid w:val="00E8004B"/>
    <w:rsid w:val="00EC7500"/>
    <w:rsid w:val="00E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64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64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3697070/2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3697070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711666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3697070/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889839/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6;&#1089;&#1090;&#1072;&#1085;&#1086;&#1074;&#1083;&#1077;&#1085;&#1080;&#1077;%20&#1040;&#1076;&#1084;&#1080;&#1085;&#1080;&#1089;&#1090;&#1088;&#1072;&#1094;&#1080;&#1080;%20&#1075;%20&#1063;&#1077;&#1073;&#1086;&#1082;&#1089;&#1072;&#1088;&#1099;%20&#1063;&#1091;&#1074;&#1072;&#1096;&#1089;&#1082;&#1086;&#1081;%20&#1056;&#1077;&#1089;&#1087;&#1091;&#1073;&#1083;&#1080;&#1082;&#1080;%20&#1086;&#1090;%209%20&#1085;&#1086;&#1103;&#1073;&#1088;&#1103;%202020%20&#1075;%20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27FD-5AB7-493F-99EA-9C30AAB7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г Чебоксары Чувашской Республики от 9 ноября 2020 г  (1)</Template>
  <TotalTime>86</TotalTime>
  <Pages>4</Pages>
  <Words>541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Документ экспортирован из системы ГАРАНТ</dc:description>
  <cp:lastModifiedBy>gcheb_mashburo2</cp:lastModifiedBy>
  <cp:revision>9</cp:revision>
  <dcterms:created xsi:type="dcterms:W3CDTF">2022-10-07T13:06:00Z</dcterms:created>
  <dcterms:modified xsi:type="dcterms:W3CDTF">2022-11-23T05:15:00Z</dcterms:modified>
</cp:coreProperties>
</file>