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9538D" w:rsidRPr="00E9538D" w:rsidTr="00285C7B">
        <w:trPr>
          <w:trHeight w:val="1130"/>
        </w:trPr>
        <w:tc>
          <w:tcPr>
            <w:tcW w:w="3540" w:type="dxa"/>
          </w:tcPr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Чă</w:t>
            </w:r>
            <w:proofErr w:type="gramStart"/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ваш</w:t>
            </w:r>
            <w:proofErr w:type="spellEnd"/>
            <w:proofErr w:type="gramEnd"/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1FC7F828" wp14:editId="5587E774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9538D" w:rsidRPr="00E9538D" w:rsidRDefault="00E9538D" w:rsidP="00E9538D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538D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E9538D" w:rsidRPr="00E9538D" w:rsidRDefault="00E9538D" w:rsidP="00E9538D">
      <w:pPr>
        <w:overflowPunct w:val="0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9538D" w:rsidRPr="00E9538D" w:rsidRDefault="00E9538D" w:rsidP="00E9538D">
      <w:pPr>
        <w:overflowPunct w:val="0"/>
        <w:ind w:firstLine="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E9538D">
        <w:rPr>
          <w:rFonts w:ascii="Times New Roman" w:eastAsia="Times New Roman" w:hAnsi="Times New Roman" w:cs="Times New Roman"/>
          <w:bCs/>
          <w:sz w:val="28"/>
        </w:rPr>
        <w:t>29.12.2022  № 4675</w:t>
      </w:r>
    </w:p>
    <w:p w:rsidR="00206290" w:rsidRPr="00D41BFF" w:rsidRDefault="00206290" w:rsidP="00206290">
      <w:pPr>
        <w:widowControl/>
        <w:autoSpaceDE/>
        <w:autoSpaceDN/>
        <w:adjustRightInd/>
        <w:ind w:right="3686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06290" w:rsidRPr="00D41BFF" w:rsidRDefault="00206290" w:rsidP="00206290">
      <w:pPr>
        <w:widowControl/>
        <w:autoSpaceDE/>
        <w:autoSpaceDN/>
        <w:adjustRightInd/>
        <w:ind w:right="3686" w:firstLine="0"/>
        <w:rPr>
          <w:rFonts w:ascii="Times New Roman" w:eastAsia="Times New Roman" w:hAnsi="Times New Roman" w:cs="Times New Roman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2023 год</w:t>
      </w:r>
    </w:p>
    <w:p w:rsidR="00206290" w:rsidRPr="00D41BFF" w:rsidRDefault="00206290" w:rsidP="00206290">
      <w:pPr>
        <w:widowControl/>
        <w:tabs>
          <w:tab w:val="left" w:pos="3544"/>
        </w:tabs>
        <w:autoSpaceDE/>
        <w:autoSpaceDN/>
        <w:adjustRightInd/>
        <w:spacing w:line="360" w:lineRule="auto"/>
        <w:ind w:right="4105" w:firstLine="0"/>
        <w:rPr>
          <w:rFonts w:ascii="Times New Roman" w:eastAsia="Times New Roman" w:hAnsi="Times New Roman" w:cs="Times New Roman"/>
        </w:rPr>
      </w:pPr>
    </w:p>
    <w:p w:rsidR="00206290" w:rsidRPr="00D41BFF" w:rsidRDefault="00206290" w:rsidP="00D41BFF">
      <w:pPr>
        <w:autoSpaceDE/>
        <w:autoSpaceDN/>
        <w:adjustRightInd/>
        <w:spacing w:line="33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 государственном контроле (надзоре) и муниципальном контроле в 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города Чебоксары </w:t>
      </w:r>
      <w:proofErr w:type="gramStart"/>
      <w:r w:rsidRPr="00D41BF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206290" w:rsidRPr="00D41BFF" w:rsidRDefault="00206290" w:rsidP="00D41BFF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согласно приложению к настоящему постановлению.</w:t>
      </w:r>
    </w:p>
    <w:p w:rsidR="00206290" w:rsidRPr="00D41BFF" w:rsidRDefault="00206290" w:rsidP="00D41BFF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>Должностным лицам администрации города Чебоксары, уполномоченным на осуществление муниципального земельного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земельного контроля на 2023 год.</w:t>
      </w:r>
    </w:p>
    <w:p w:rsidR="00206290" w:rsidRPr="00D41BFF" w:rsidRDefault="00206290" w:rsidP="00D41BFF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6290" w:rsidRPr="00D41BFF" w:rsidRDefault="00206290" w:rsidP="00D41BFF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3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1B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1BF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 собой</w:t>
      </w:r>
      <w:r w:rsidRPr="00D41B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06290" w:rsidRPr="00D41BFF" w:rsidRDefault="00206290" w:rsidP="0020629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6290" w:rsidRPr="00D41BFF" w:rsidRDefault="00206290" w:rsidP="0020629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1BFF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 города Чебоксары                          Д.В. Спирин</w:t>
      </w:r>
    </w:p>
    <w:p w:rsidR="00206290" w:rsidRPr="00D41BFF" w:rsidRDefault="00206290" w:rsidP="006300F0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</w:rPr>
        <w:sectPr w:rsidR="00206290" w:rsidRPr="00D41BFF" w:rsidSect="006300F0">
          <w:headerReference w:type="default" r:id="rId9"/>
          <w:footerReference w:type="default" r:id="rId10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A69DE" w:rsidRPr="00D41BFF" w:rsidRDefault="003A69DE" w:rsidP="00D41BF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D41BFF">
        <w:rPr>
          <w:rFonts w:ascii="Times New Roman" w:hAnsi="Times New Roman" w:cs="Times New Roman"/>
          <w:b w:val="0"/>
          <w:color w:val="auto"/>
          <w:sz w:val="28"/>
        </w:rPr>
        <w:lastRenderedPageBreak/>
        <w:t>УТВЕРЖДЕН</w:t>
      </w:r>
      <w:r w:rsidR="00D41BFF" w:rsidRPr="00D41BFF">
        <w:rPr>
          <w:rFonts w:ascii="Times New Roman" w:hAnsi="Times New Roman" w:cs="Times New Roman"/>
          <w:b w:val="0"/>
          <w:color w:val="auto"/>
          <w:sz w:val="28"/>
        </w:rPr>
        <w:t>А</w:t>
      </w:r>
    </w:p>
    <w:p w:rsidR="003A69DE" w:rsidRPr="00D41BFF" w:rsidRDefault="003A69DE" w:rsidP="00D41BFF">
      <w:pPr>
        <w:ind w:left="5103" w:right="94" w:firstLine="0"/>
        <w:jc w:val="left"/>
        <w:rPr>
          <w:rFonts w:ascii="Times New Roman" w:hAnsi="Times New Roman" w:cs="Times New Roman"/>
          <w:sz w:val="28"/>
        </w:rPr>
      </w:pPr>
      <w:r w:rsidRPr="00D41BFF">
        <w:rPr>
          <w:rFonts w:ascii="Times New Roman" w:hAnsi="Times New Roman" w:cs="Times New Roman"/>
          <w:sz w:val="28"/>
        </w:rPr>
        <w:t>постановлением администрации города Чебоксары</w:t>
      </w:r>
    </w:p>
    <w:p w:rsidR="003A69DE" w:rsidRPr="00D41BFF" w:rsidRDefault="0062076F" w:rsidP="00D41BFF">
      <w:pPr>
        <w:ind w:left="5103" w:firstLine="0"/>
        <w:jc w:val="left"/>
        <w:rPr>
          <w:rFonts w:ascii="Times New Roman" w:hAnsi="Times New Roman" w:cs="Times New Roman"/>
          <w:sz w:val="28"/>
        </w:rPr>
      </w:pPr>
      <w:r w:rsidRPr="00D41BFF">
        <w:rPr>
          <w:rFonts w:ascii="Times New Roman" w:hAnsi="Times New Roman" w:cs="Times New Roman"/>
          <w:sz w:val="28"/>
        </w:rPr>
        <w:t>от</w:t>
      </w:r>
      <w:r w:rsidR="00D342CD" w:rsidRPr="00D41BFF">
        <w:rPr>
          <w:rFonts w:ascii="Times New Roman" w:hAnsi="Times New Roman" w:cs="Times New Roman"/>
          <w:sz w:val="28"/>
        </w:rPr>
        <w:t xml:space="preserve"> </w:t>
      </w:r>
      <w:r w:rsidR="00E9538D">
        <w:rPr>
          <w:rFonts w:ascii="Times New Roman" w:hAnsi="Times New Roman" w:cs="Times New Roman"/>
          <w:sz w:val="28"/>
        </w:rPr>
        <w:t>29.12.2022</w:t>
      </w:r>
      <w:r w:rsidR="0013117B" w:rsidRPr="00D41BFF">
        <w:rPr>
          <w:rFonts w:ascii="Times New Roman" w:hAnsi="Times New Roman" w:cs="Times New Roman"/>
          <w:sz w:val="28"/>
        </w:rPr>
        <w:t xml:space="preserve"> </w:t>
      </w:r>
      <w:r w:rsidRPr="00D41BFF">
        <w:rPr>
          <w:rFonts w:ascii="Times New Roman" w:hAnsi="Times New Roman" w:cs="Times New Roman"/>
          <w:sz w:val="28"/>
        </w:rPr>
        <w:t xml:space="preserve">№ </w:t>
      </w:r>
      <w:r w:rsidR="00E9538D">
        <w:rPr>
          <w:rFonts w:ascii="Times New Roman" w:hAnsi="Times New Roman" w:cs="Times New Roman"/>
          <w:sz w:val="28"/>
        </w:rPr>
        <w:t>4675</w:t>
      </w:r>
      <w:bookmarkStart w:id="0" w:name="_GoBack"/>
      <w:bookmarkEnd w:id="0"/>
    </w:p>
    <w:p w:rsidR="003A69DE" w:rsidRPr="00D41BFF" w:rsidRDefault="003A69DE" w:rsidP="00D41BFF">
      <w:pPr>
        <w:jc w:val="center"/>
        <w:rPr>
          <w:rFonts w:ascii="Times New Roman" w:hAnsi="Times New Roman" w:cs="Times New Roman"/>
        </w:rPr>
      </w:pPr>
    </w:p>
    <w:p w:rsidR="006300F0" w:rsidRPr="00D41BFF" w:rsidRDefault="006300F0" w:rsidP="00D41BFF">
      <w:pPr>
        <w:jc w:val="center"/>
        <w:rPr>
          <w:rFonts w:ascii="Times New Roman" w:hAnsi="Times New Roman" w:cs="Times New Roman"/>
        </w:rPr>
      </w:pPr>
    </w:p>
    <w:p w:rsidR="005A4BE2" w:rsidRPr="00D41BFF" w:rsidRDefault="006300F0" w:rsidP="00D41BFF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41BFF">
        <w:rPr>
          <w:rFonts w:ascii="Times New Roman" w:hAnsi="Times New Roman" w:cs="Times New Roman"/>
          <w:b/>
          <w:sz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0705E8" w:rsidRPr="00D41BFF">
        <w:rPr>
          <w:rFonts w:ascii="Times New Roman" w:hAnsi="Times New Roman" w:cs="Times New Roman"/>
          <w:b/>
          <w:sz w:val="28"/>
        </w:rPr>
        <w:t>3</w:t>
      </w:r>
      <w:r w:rsidRPr="00D41BFF">
        <w:rPr>
          <w:rFonts w:ascii="Times New Roman" w:hAnsi="Times New Roman" w:cs="Times New Roman"/>
          <w:b/>
          <w:sz w:val="28"/>
        </w:rPr>
        <w:t xml:space="preserve"> год</w:t>
      </w:r>
    </w:p>
    <w:p w:rsidR="006300F0" w:rsidRPr="00D41BFF" w:rsidRDefault="006300F0" w:rsidP="00D41BFF">
      <w:pPr>
        <w:contextualSpacing/>
        <w:jc w:val="center"/>
        <w:rPr>
          <w:sz w:val="26"/>
        </w:rPr>
      </w:pPr>
    </w:p>
    <w:p w:rsidR="005A4BE2" w:rsidRPr="00D41BFF" w:rsidRDefault="005A4BE2" w:rsidP="00D41BFF">
      <w:pPr>
        <w:pStyle w:val="1"/>
        <w:spacing w:before="0" w:after="0"/>
        <w:contextualSpacing/>
        <w:rPr>
          <w:color w:val="auto"/>
          <w:sz w:val="28"/>
        </w:rPr>
      </w:pPr>
      <w:bookmarkStart w:id="1" w:name="sub_101"/>
      <w:r w:rsidRPr="00D41BFF">
        <w:rPr>
          <w:color w:val="auto"/>
          <w:sz w:val="28"/>
        </w:rPr>
        <w:t>I. Общие положения</w:t>
      </w:r>
      <w:bookmarkEnd w:id="1"/>
    </w:p>
    <w:p w:rsidR="0062076F" w:rsidRPr="00D41BFF" w:rsidRDefault="0062076F" w:rsidP="00D41BFF"/>
    <w:p w:rsidR="006E252B" w:rsidRPr="00D41BFF" w:rsidRDefault="006E252B" w:rsidP="00D41BFF">
      <w:pPr>
        <w:ind w:firstLine="709"/>
        <w:rPr>
          <w:rFonts w:ascii="Times New Roman" w:hAnsi="Times New Roman" w:cs="Times New Roman"/>
          <w:sz w:val="28"/>
        </w:rPr>
      </w:pPr>
      <w:bookmarkStart w:id="2" w:name="sub_102"/>
      <w:r w:rsidRPr="00D41BFF">
        <w:rPr>
          <w:rFonts w:ascii="Times New Roman" w:hAnsi="Times New Roman" w:cs="Times New Roman"/>
          <w:sz w:val="28"/>
        </w:rPr>
        <w:t>Программа профилактики рисков причинения вреда (ущерба) устанавливает порядок проведения профилактиче</w:t>
      </w:r>
      <w:r w:rsidRPr="00D41BFF">
        <w:rPr>
          <w:rFonts w:ascii="Times New Roman" w:hAnsi="Times New Roman" w:cs="Times New Roman"/>
          <w:bCs/>
          <w:sz w:val="28"/>
        </w:rPr>
        <w:t>ских мероприятий, направленных</w:t>
      </w:r>
      <w:r w:rsidRPr="00D41BFF">
        <w:rPr>
          <w:rFonts w:ascii="Times New Roman" w:hAnsi="Times New Roman" w:cs="Times New Roman"/>
          <w:sz w:val="28"/>
        </w:rPr>
        <w:t xml:space="preserve"> на предупреждение нарушений обязательных требований и (или) причинения вреда (ущерба) охраняемым законом ценностям, соблюд</w:t>
      </w:r>
      <w:r w:rsidRPr="00D41BFF">
        <w:rPr>
          <w:rFonts w:ascii="Times New Roman" w:hAnsi="Times New Roman" w:cs="Times New Roman"/>
          <w:bCs/>
          <w:sz w:val="28"/>
        </w:rPr>
        <w:t xml:space="preserve">ение которых оценивается </w:t>
      </w:r>
      <w:r w:rsidRPr="00D41BFF">
        <w:rPr>
          <w:rFonts w:ascii="Times New Roman" w:hAnsi="Times New Roman" w:cs="Times New Roman"/>
          <w:sz w:val="28"/>
        </w:rPr>
        <w:t xml:space="preserve">при осуществлении муниципального </w:t>
      </w:r>
      <w:r w:rsidR="000C64C3" w:rsidRPr="00D41BFF">
        <w:rPr>
          <w:rFonts w:ascii="Times New Roman" w:hAnsi="Times New Roman" w:cs="Times New Roman"/>
          <w:bCs/>
          <w:sz w:val="28"/>
        </w:rPr>
        <w:t xml:space="preserve">земельного контроля </w:t>
      </w:r>
      <w:r w:rsidRPr="00D41BFF">
        <w:rPr>
          <w:rFonts w:ascii="Times New Roman" w:hAnsi="Times New Roman" w:cs="Times New Roman"/>
          <w:sz w:val="28"/>
        </w:rPr>
        <w:t>на территории города Чебоксары</w:t>
      </w:r>
      <w:r w:rsidR="00C75BEE" w:rsidRPr="00D41BFF">
        <w:rPr>
          <w:rFonts w:ascii="Times New Roman" w:hAnsi="Times New Roman" w:cs="Times New Roman"/>
          <w:sz w:val="28"/>
        </w:rPr>
        <w:t>.</w:t>
      </w:r>
    </w:p>
    <w:p w:rsidR="006E252B" w:rsidRPr="00D41BFF" w:rsidRDefault="006E252B" w:rsidP="00D41BFF">
      <w:pPr>
        <w:ind w:firstLine="0"/>
        <w:rPr>
          <w:sz w:val="26"/>
        </w:rPr>
      </w:pPr>
    </w:p>
    <w:p w:rsidR="006E252B" w:rsidRPr="00D41BFF" w:rsidRDefault="005A4BE2" w:rsidP="00D41BFF">
      <w:pPr>
        <w:pStyle w:val="1"/>
        <w:spacing w:before="0" w:after="0"/>
        <w:rPr>
          <w:color w:val="auto"/>
          <w:sz w:val="28"/>
        </w:rPr>
      </w:pPr>
      <w:r w:rsidRPr="00D41BFF">
        <w:rPr>
          <w:color w:val="auto"/>
          <w:sz w:val="28"/>
        </w:rPr>
        <w:t xml:space="preserve">II. </w:t>
      </w:r>
      <w:bookmarkEnd w:id="2"/>
      <w:r w:rsidR="006E252B" w:rsidRPr="00D41BFF">
        <w:rPr>
          <w:color w:val="auto"/>
          <w:sz w:val="28"/>
        </w:rPr>
        <w:t xml:space="preserve">Анализ текущего состояния осуществления вида контроля, </w:t>
      </w:r>
      <w:r w:rsidR="00C75BEE" w:rsidRPr="00D41BFF">
        <w:rPr>
          <w:color w:val="auto"/>
          <w:sz w:val="28"/>
        </w:rPr>
        <w:br/>
      </w:r>
      <w:r w:rsidR="006E252B" w:rsidRPr="00D41BFF">
        <w:rPr>
          <w:color w:val="auto"/>
          <w:sz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E252B" w:rsidRPr="00D41BFF" w:rsidRDefault="006E252B" w:rsidP="00D41BFF">
      <w:pPr>
        <w:rPr>
          <w:sz w:val="26"/>
        </w:rPr>
      </w:pPr>
    </w:p>
    <w:p w:rsidR="00BF7251" w:rsidRPr="00D41BFF" w:rsidRDefault="00BF7251" w:rsidP="00D41BF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sub_103"/>
      <w:proofErr w:type="gramStart"/>
      <w:r w:rsidRPr="00D41BFF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</w:t>
      </w:r>
      <w:r w:rsidR="000705E8" w:rsidRPr="00D41BFF">
        <w:rPr>
          <w:rFonts w:ascii="Times New Roman" w:hAnsi="Times New Roman" w:cs="Times New Roman"/>
          <w:sz w:val="28"/>
          <w:szCs w:val="28"/>
        </w:rPr>
        <w:t>ритории города Чебоксары на 2023</w:t>
      </w:r>
      <w:r w:rsidRPr="00D41BFF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="00005C3E" w:rsidRPr="00D41BFF">
        <w:rPr>
          <w:rFonts w:ascii="Times New Roman" w:hAnsi="Times New Roman" w:cs="Times New Roman"/>
          <w:sz w:val="28"/>
          <w:szCs w:val="28"/>
        </w:rPr>
        <w:t>–</w:t>
      </w:r>
      <w:r w:rsidRPr="00D41BFF">
        <w:rPr>
          <w:rFonts w:ascii="Times New Roman" w:hAnsi="Times New Roman" w:cs="Times New Roman"/>
          <w:sz w:val="28"/>
          <w:szCs w:val="28"/>
        </w:rPr>
        <w:t xml:space="preserve"> Программа профилактики) разработана в соответствии со </w:t>
      </w:r>
      <w:hyperlink r:id="rId11" w:history="1">
        <w:r w:rsidRPr="00D41BFF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44</w:t>
        </w:r>
      </w:hyperlink>
      <w:r w:rsidRPr="00D41BFF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6300F0" w:rsidRPr="00D41BFF">
        <w:rPr>
          <w:rFonts w:ascii="Times New Roman" w:hAnsi="Times New Roman" w:cs="Times New Roman"/>
          <w:sz w:val="28"/>
          <w:szCs w:val="28"/>
        </w:rPr>
        <w:t xml:space="preserve">она от 31 июля 2020 г. № 248-ФЗ </w:t>
      </w:r>
      <w:r w:rsidRPr="00D41BFF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12" w:history="1">
        <w:r w:rsidR="00D41BFF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41BFF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Pr="00D41B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="00A71B35" w:rsidRPr="00D41BFF">
        <w:rPr>
          <w:rFonts w:ascii="Times New Roman" w:hAnsi="Times New Roman" w:cs="Times New Roman"/>
          <w:sz w:val="28"/>
          <w:szCs w:val="28"/>
        </w:rPr>
        <w:t xml:space="preserve"> </w:t>
      </w:r>
      <w:r w:rsidR="00A55219" w:rsidRPr="00D41BFF">
        <w:rPr>
          <w:rFonts w:ascii="Times New Roman" w:hAnsi="Times New Roman" w:cs="Times New Roman"/>
          <w:sz w:val="28"/>
          <w:szCs w:val="28"/>
        </w:rPr>
        <w:t xml:space="preserve"> </w:t>
      </w:r>
      <w:r w:rsidRPr="00D41BFF">
        <w:rPr>
          <w:rFonts w:ascii="Times New Roman" w:hAnsi="Times New Roman" w:cs="Times New Roman"/>
          <w:sz w:val="28"/>
          <w:szCs w:val="28"/>
        </w:rPr>
        <w:t>№ 990 «Об утверждении</w:t>
      </w:r>
      <w:proofErr w:type="gramEnd"/>
      <w:r w:rsidRPr="00D41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BFF">
        <w:rPr>
          <w:rFonts w:ascii="Times New Roman" w:hAnsi="Times New Roman" w:cs="Times New Roman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</w:t>
      </w:r>
      <w:r w:rsidR="000705E8" w:rsidRPr="00D41BFF">
        <w:rPr>
          <w:rFonts w:ascii="Times New Roman" w:hAnsi="Times New Roman" w:cs="Times New Roman"/>
          <w:sz w:val="28"/>
          <w:szCs w:val="28"/>
        </w:rPr>
        <w:t>ях организации проведения в</w:t>
      </w:r>
      <w:r w:rsidR="00D41BFF">
        <w:rPr>
          <w:rFonts w:ascii="Times New Roman" w:hAnsi="Times New Roman" w:cs="Times New Roman"/>
          <w:sz w:val="28"/>
          <w:szCs w:val="28"/>
        </w:rPr>
        <w:t> </w:t>
      </w:r>
      <w:r w:rsidR="000705E8" w:rsidRPr="00D41BFF">
        <w:rPr>
          <w:rFonts w:ascii="Times New Roman" w:hAnsi="Times New Roman" w:cs="Times New Roman"/>
          <w:sz w:val="28"/>
          <w:szCs w:val="28"/>
        </w:rPr>
        <w:t>2023</w:t>
      </w:r>
      <w:r w:rsidRPr="00D41BFF">
        <w:rPr>
          <w:rFonts w:ascii="Times New Roman" w:hAnsi="Times New Roman" w:cs="Times New Roman"/>
          <w:sz w:val="28"/>
          <w:szCs w:val="28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</w:t>
      </w:r>
      <w:r w:rsidR="00D41BFF">
        <w:rPr>
          <w:rFonts w:ascii="Times New Roman" w:hAnsi="Times New Roman" w:cs="Times New Roman"/>
          <w:sz w:val="28"/>
          <w:szCs w:val="28"/>
        </w:rPr>
        <w:t> </w:t>
      </w:r>
      <w:r w:rsidRPr="00D41BFF">
        <w:rPr>
          <w:rFonts w:ascii="Times New Roman" w:hAnsi="Times New Roman" w:cs="Times New Roman"/>
          <w:sz w:val="28"/>
          <w:szCs w:val="28"/>
        </w:rPr>
        <w:t xml:space="preserve">соответствии с ними иными нормативными правовыми актами Российской Федерации (далее </w:t>
      </w:r>
      <w:r w:rsidR="00005C3E" w:rsidRPr="00D41BFF">
        <w:rPr>
          <w:rFonts w:ascii="Times New Roman" w:hAnsi="Times New Roman" w:cs="Times New Roman"/>
          <w:sz w:val="28"/>
          <w:szCs w:val="28"/>
        </w:rPr>
        <w:t>–</w:t>
      </w:r>
      <w:r w:rsidRPr="00D41BFF">
        <w:rPr>
          <w:rFonts w:ascii="Times New Roman" w:hAnsi="Times New Roman" w:cs="Times New Roman"/>
          <w:sz w:val="28"/>
          <w:szCs w:val="28"/>
        </w:rPr>
        <w:t xml:space="preserve"> обязательные требования), предупреждения возможного нарушения подконтрольными субъектами </w:t>
      </w:r>
      <w:bookmarkStart w:id="4" w:name="sub_1012"/>
      <w:r w:rsidRPr="00D41BFF">
        <w:rPr>
          <w:rFonts w:ascii="Times New Roman" w:hAnsi="Times New Roman" w:cs="Times New Roman"/>
          <w:sz w:val="28"/>
          <w:szCs w:val="28"/>
        </w:rPr>
        <w:t>обязательных требований и снижения рисков причинения ущерба охраняемым</w:t>
      </w:r>
      <w:proofErr w:type="gramEnd"/>
      <w:r w:rsidRPr="00D41BFF">
        <w:rPr>
          <w:rFonts w:ascii="Times New Roman" w:hAnsi="Times New Roman" w:cs="Times New Roman"/>
          <w:sz w:val="28"/>
          <w:szCs w:val="28"/>
        </w:rPr>
        <w:t xml:space="preserve"> законом ценностям, разъяснения подконтрольным субъектам обязательных требова</w:t>
      </w:r>
      <w:r w:rsidR="006300F0" w:rsidRPr="00D41BFF">
        <w:rPr>
          <w:rFonts w:ascii="Times New Roman" w:hAnsi="Times New Roman" w:cs="Times New Roman"/>
          <w:sz w:val="28"/>
          <w:szCs w:val="28"/>
        </w:rPr>
        <w:t xml:space="preserve">ний земельного законодательства </w:t>
      </w:r>
      <w:r w:rsidRPr="00D41BFF">
        <w:rPr>
          <w:rFonts w:ascii="Times New Roman" w:hAnsi="Times New Roman" w:cs="Times New Roman"/>
          <w:sz w:val="28"/>
          <w:szCs w:val="28"/>
        </w:rPr>
        <w:t>в отношении объектов земельных отношений.</w:t>
      </w:r>
    </w:p>
    <w:p w:rsidR="00BF7251" w:rsidRPr="00D41BFF" w:rsidRDefault="00BF7251" w:rsidP="00D41BFF">
      <w:pPr>
        <w:rPr>
          <w:rFonts w:ascii="Times New Roman" w:hAnsi="Times New Roman" w:cs="Times New Roman"/>
          <w:sz w:val="28"/>
          <w:szCs w:val="28"/>
        </w:rPr>
      </w:pPr>
      <w:r w:rsidRPr="00D41BFF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земельного </w:t>
      </w:r>
      <w:r w:rsidRPr="00D41BFF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на территории </w:t>
      </w:r>
      <w:r w:rsidR="00C75BEE" w:rsidRPr="00D41BFF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D41BFF">
        <w:rPr>
          <w:rFonts w:ascii="Times New Roman" w:hAnsi="Times New Roman" w:cs="Times New Roman"/>
          <w:sz w:val="28"/>
          <w:szCs w:val="28"/>
        </w:rPr>
        <w:t>.</w:t>
      </w:r>
    </w:p>
    <w:p w:rsidR="00BF7251" w:rsidRPr="00D41BFF" w:rsidRDefault="00BF7251" w:rsidP="00D41BFF">
      <w:pPr>
        <w:rPr>
          <w:rFonts w:ascii="Times New Roman" w:hAnsi="Times New Roman" w:cs="Times New Roman"/>
          <w:sz w:val="28"/>
          <w:szCs w:val="28"/>
        </w:rPr>
      </w:pPr>
      <w:bookmarkStart w:id="5" w:name="sub_1013"/>
      <w:bookmarkEnd w:id="4"/>
      <w:r w:rsidRPr="00D41BFF">
        <w:rPr>
          <w:rFonts w:ascii="Times New Roman" w:hAnsi="Times New Roman" w:cs="Times New Roman"/>
          <w:sz w:val="28"/>
          <w:szCs w:val="28"/>
        </w:rPr>
        <w:t>Программа</w:t>
      </w:r>
      <w:r w:rsidR="000705E8" w:rsidRPr="00D41BFF">
        <w:rPr>
          <w:rFonts w:ascii="Times New Roman" w:hAnsi="Times New Roman" w:cs="Times New Roman"/>
          <w:sz w:val="28"/>
          <w:szCs w:val="28"/>
        </w:rPr>
        <w:t xml:space="preserve"> профилактики реализуется в 2023</w:t>
      </w:r>
      <w:r w:rsidRPr="00D41BFF">
        <w:rPr>
          <w:rFonts w:ascii="Times New Roman" w:hAnsi="Times New Roman" w:cs="Times New Roman"/>
          <w:sz w:val="28"/>
          <w:szCs w:val="28"/>
        </w:rPr>
        <w:t xml:space="preserve"> году и содержит описание текущего состояния подконтрольной сферы, проект плана мероприятий по </w:t>
      </w:r>
      <w:r w:rsidR="000705E8" w:rsidRPr="00D41BFF">
        <w:rPr>
          <w:rFonts w:ascii="Times New Roman" w:hAnsi="Times New Roman" w:cs="Times New Roman"/>
          <w:sz w:val="28"/>
          <w:szCs w:val="28"/>
        </w:rPr>
        <w:t>профилактике нарушений на 2023</w:t>
      </w:r>
      <w:r w:rsidRPr="00D41BFF">
        <w:rPr>
          <w:rFonts w:ascii="Times New Roman" w:hAnsi="Times New Roman" w:cs="Times New Roman"/>
          <w:sz w:val="28"/>
          <w:szCs w:val="28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5"/>
    <w:p w:rsidR="00BF7251" w:rsidRPr="00D41BFF" w:rsidRDefault="00BF7251" w:rsidP="00D41BFF">
      <w:pPr>
        <w:pStyle w:val="1"/>
        <w:spacing w:before="0" w:after="0"/>
        <w:rPr>
          <w:color w:val="auto"/>
          <w:sz w:val="26"/>
        </w:rPr>
      </w:pPr>
    </w:p>
    <w:p w:rsidR="00BF7251" w:rsidRPr="00D41BFF" w:rsidRDefault="005A4BE2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  <w:r w:rsidRPr="00D41BFF">
        <w:rPr>
          <w:b/>
          <w:sz w:val="26"/>
        </w:rPr>
        <w:t>III.</w:t>
      </w:r>
      <w:r w:rsidRPr="00D41BFF">
        <w:rPr>
          <w:sz w:val="26"/>
        </w:rPr>
        <w:t xml:space="preserve"> </w:t>
      </w:r>
      <w:bookmarkEnd w:id="3"/>
      <w:r w:rsidR="00BF7251" w:rsidRPr="00D41BFF">
        <w:rPr>
          <w:rFonts w:ascii="Times New Roman" w:hAnsi="Times New Roman" w:cs="Times New Roman"/>
          <w:b/>
          <w:bCs/>
          <w:sz w:val="28"/>
        </w:rPr>
        <w:t xml:space="preserve">Цели и задачи </w:t>
      </w:r>
      <w:proofErr w:type="gramStart"/>
      <w:r w:rsidR="00BF7251" w:rsidRPr="00D41BFF">
        <w:rPr>
          <w:rFonts w:ascii="Times New Roman" w:hAnsi="Times New Roman" w:cs="Times New Roman"/>
          <w:b/>
          <w:bCs/>
          <w:sz w:val="28"/>
        </w:rPr>
        <w:t>реализации программы профилактики рисков причинения вреда</w:t>
      </w:r>
      <w:proofErr w:type="gramEnd"/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</w:rPr>
      </w:pP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</w:rPr>
      </w:pPr>
      <w:r w:rsidRPr="00D41BFF">
        <w:rPr>
          <w:rFonts w:ascii="Times New Roman" w:hAnsi="Times New Roman" w:cs="Times New Roman"/>
          <w:b/>
          <w:bCs/>
          <w:sz w:val="28"/>
        </w:rPr>
        <w:t>Основными целями Программы профилактики являются:</w:t>
      </w:r>
    </w:p>
    <w:p w:rsidR="00BF7251" w:rsidRPr="00D41BF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4"/>
        </w:rPr>
      </w:pPr>
      <w:r w:rsidRPr="00D41BFF">
        <w:rPr>
          <w:rFonts w:ascii="Times New Roman" w:hAnsi="Times New Roman"/>
          <w:sz w:val="28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BF7251" w:rsidRPr="00D41BF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sz w:val="28"/>
          <w:szCs w:val="24"/>
        </w:rPr>
        <w:t>Устранение условий, причин и факторов, способных привести к</w:t>
      </w:r>
      <w:r w:rsidR="00D41BFF">
        <w:rPr>
          <w:rFonts w:ascii="Times New Roman" w:hAnsi="Times New Roman"/>
          <w:sz w:val="28"/>
          <w:szCs w:val="24"/>
        </w:rPr>
        <w:t> </w:t>
      </w:r>
      <w:r w:rsidRPr="00D41BFF">
        <w:rPr>
          <w:rFonts w:ascii="Times New Roman" w:hAnsi="Times New Roman"/>
          <w:sz w:val="28"/>
          <w:szCs w:val="24"/>
        </w:rPr>
        <w:t>нарушениям обязательных требований и (или) причинению вреда (ущерба) охраняемым законом ценностям.</w:t>
      </w:r>
    </w:p>
    <w:p w:rsidR="00BF7251" w:rsidRPr="00D41BFF" w:rsidRDefault="00BF7251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sz w:val="28"/>
          <w:szCs w:val="24"/>
        </w:rPr>
        <w:t>Создание условий для доведения обязательных требований до</w:t>
      </w:r>
      <w:r w:rsidR="00D41BFF">
        <w:rPr>
          <w:rFonts w:ascii="Times New Roman" w:hAnsi="Times New Roman"/>
          <w:sz w:val="28"/>
          <w:szCs w:val="24"/>
        </w:rPr>
        <w:t> </w:t>
      </w:r>
      <w:r w:rsidRPr="00D41BFF">
        <w:rPr>
          <w:rFonts w:ascii="Times New Roman" w:hAnsi="Times New Roman"/>
          <w:sz w:val="28"/>
          <w:szCs w:val="24"/>
        </w:rPr>
        <w:t>контролируемых лиц, повышение информированности о способах их соблюдения.</w:t>
      </w:r>
    </w:p>
    <w:p w:rsidR="005B5427" w:rsidRPr="00D41BFF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sz w:val="28"/>
          <w:szCs w:val="24"/>
        </w:rPr>
        <w:t xml:space="preserve">Предупреждение </w:t>
      </w:r>
      <w:proofErr w:type="gramStart"/>
      <w:r w:rsidRPr="00D41BFF">
        <w:rPr>
          <w:rFonts w:ascii="Times New Roman" w:hAnsi="Times New Roman"/>
          <w:sz w:val="28"/>
          <w:szCs w:val="24"/>
        </w:rPr>
        <w:t>нарушений</w:t>
      </w:r>
      <w:proofErr w:type="gramEnd"/>
      <w:r w:rsidRPr="00D41BFF">
        <w:rPr>
          <w:rFonts w:ascii="Times New Roman" w:hAnsi="Times New Roman"/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Pr="00D41BFF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bCs/>
          <w:sz w:val="28"/>
          <w:szCs w:val="24"/>
        </w:rPr>
        <w:t>Снижение административной нагрузки на контролируемых лиц.</w:t>
      </w:r>
    </w:p>
    <w:p w:rsidR="005B5427" w:rsidRPr="00D41BFF" w:rsidRDefault="005B5427" w:rsidP="00D41BFF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D41BFF">
        <w:rPr>
          <w:rFonts w:ascii="Times New Roman" w:hAnsi="Times New Roman"/>
          <w:bCs/>
          <w:sz w:val="28"/>
          <w:szCs w:val="24"/>
        </w:rPr>
        <w:t xml:space="preserve">Снижение размера ущерба, причиняемого охраняемым </w:t>
      </w:r>
      <w:r w:rsidR="00736A15" w:rsidRPr="00D41BFF">
        <w:rPr>
          <w:rFonts w:ascii="Times New Roman" w:hAnsi="Times New Roman"/>
          <w:bCs/>
          <w:sz w:val="28"/>
          <w:szCs w:val="24"/>
        </w:rPr>
        <w:t>законом ценностям.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32"/>
          <w:szCs w:val="28"/>
        </w:rPr>
      </w:pP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1BFF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88463D" w:rsidRPr="00D41BFF">
        <w:rPr>
          <w:rFonts w:ascii="Times New Roman" w:hAnsi="Times New Roman" w:cs="Times New Roman"/>
          <w:b/>
          <w:bCs/>
          <w:sz w:val="28"/>
          <w:szCs w:val="28"/>
        </w:rPr>
        <w:t>е профилактических мероприятий П</w:t>
      </w:r>
      <w:r w:rsidRPr="00D41BFF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1BFF">
        <w:rPr>
          <w:rFonts w:ascii="Times New Roman" w:hAnsi="Times New Roman"/>
          <w:sz w:val="28"/>
          <w:szCs w:val="28"/>
        </w:rPr>
        <w:t xml:space="preserve">1. </w:t>
      </w:r>
      <w:r w:rsidRPr="00D41BFF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D41BFF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D41BF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ценностям.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D41BFF">
        <w:rPr>
          <w:rFonts w:ascii="Times New Roman" w:hAnsi="Times New Roman" w:cs="Times New Roman"/>
          <w:sz w:val="28"/>
          <w:szCs w:val="28"/>
        </w:rPr>
        <w:t>2.</w:t>
      </w:r>
      <w:r w:rsidR="00D41BFF">
        <w:rPr>
          <w:rFonts w:ascii="Times New Roman" w:hAnsi="Times New Roman" w:cs="Times New Roman"/>
          <w:sz w:val="28"/>
          <w:szCs w:val="28"/>
        </w:rPr>
        <w:t> </w:t>
      </w:r>
      <w:r w:rsidRPr="00D41BFF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1BFF">
        <w:rPr>
          <w:rFonts w:ascii="Times New Roman" w:hAnsi="Times New Roman" w:cs="Times New Roman"/>
          <w:iCs/>
          <w:sz w:val="28"/>
          <w:szCs w:val="28"/>
        </w:rPr>
        <w:t>3.</w:t>
      </w:r>
      <w:r w:rsidR="00D41BFF">
        <w:rPr>
          <w:rFonts w:ascii="Times New Roman" w:hAnsi="Times New Roman" w:cs="Times New Roman"/>
          <w:iCs/>
          <w:sz w:val="28"/>
          <w:szCs w:val="28"/>
        </w:rPr>
        <w:t> </w:t>
      </w:r>
      <w:r w:rsidRPr="00D41BFF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D41BFF" w:rsidRDefault="00BF7251" w:rsidP="00D41BFF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D41BFF">
        <w:rPr>
          <w:rFonts w:ascii="Times New Roman" w:hAnsi="Times New Roman" w:cs="Times New Roman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D41BFF" w:rsidRDefault="00BF7251" w:rsidP="00D41BFF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1BFF">
        <w:rPr>
          <w:rFonts w:ascii="Times New Roman" w:hAnsi="Times New Roman" w:cs="Times New Roman"/>
          <w:sz w:val="28"/>
          <w:szCs w:val="28"/>
        </w:rPr>
        <w:t>5.</w:t>
      </w:r>
      <w:r w:rsidR="00D41BFF">
        <w:rPr>
          <w:rFonts w:ascii="Times New Roman" w:hAnsi="Times New Roman" w:cs="Times New Roman"/>
          <w:sz w:val="28"/>
          <w:szCs w:val="28"/>
        </w:rPr>
        <w:t> </w:t>
      </w:r>
      <w:r w:rsidRPr="00D41BFF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00F0" w:rsidRDefault="006300F0" w:rsidP="00D41BFF">
      <w:pPr>
        <w:pStyle w:val="1"/>
        <w:spacing w:before="0" w:after="0"/>
        <w:rPr>
          <w:color w:val="auto"/>
          <w:sz w:val="28"/>
        </w:rPr>
      </w:pPr>
    </w:p>
    <w:p w:rsidR="00D41BFF" w:rsidRPr="00D41BFF" w:rsidRDefault="00D41BFF" w:rsidP="00D41BFF"/>
    <w:p w:rsidR="005A4BE2" w:rsidRPr="00D41BFF" w:rsidRDefault="00BF7251" w:rsidP="00D41BFF">
      <w:pPr>
        <w:pStyle w:val="1"/>
        <w:spacing w:before="0" w:after="0"/>
        <w:rPr>
          <w:color w:val="auto"/>
          <w:sz w:val="28"/>
        </w:rPr>
      </w:pPr>
      <w:r w:rsidRPr="00D41BFF">
        <w:rPr>
          <w:color w:val="auto"/>
          <w:sz w:val="28"/>
          <w:lang w:val="en-US"/>
        </w:rPr>
        <w:lastRenderedPageBreak/>
        <w:t>I</w:t>
      </w:r>
      <w:r w:rsidR="005A4BE2" w:rsidRPr="00D41BFF">
        <w:rPr>
          <w:color w:val="auto"/>
          <w:sz w:val="28"/>
        </w:rPr>
        <w:t xml:space="preserve">V. </w:t>
      </w:r>
      <w:r w:rsidR="0088463D" w:rsidRPr="00D41BFF">
        <w:rPr>
          <w:color w:val="auto"/>
          <w:sz w:val="28"/>
        </w:rPr>
        <w:t>Отчетные показатели реализации П</w:t>
      </w:r>
      <w:r w:rsidR="005A4BE2" w:rsidRPr="00D41BFF">
        <w:rPr>
          <w:color w:val="auto"/>
          <w:sz w:val="28"/>
        </w:rPr>
        <w:t>рограммы</w:t>
      </w:r>
      <w:r w:rsidR="0088463D" w:rsidRPr="00D41BFF">
        <w:rPr>
          <w:color w:val="auto"/>
          <w:sz w:val="28"/>
        </w:rPr>
        <w:t xml:space="preserve"> профилактики</w:t>
      </w:r>
    </w:p>
    <w:p w:rsidR="005A4BE2" w:rsidRPr="00D41BFF" w:rsidRDefault="005A4BE2" w:rsidP="00D41BFF"/>
    <w:p w:rsidR="00BF7251" w:rsidRPr="00D41BFF" w:rsidRDefault="0088463D" w:rsidP="00D41BF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BFF">
        <w:rPr>
          <w:sz w:val="28"/>
          <w:szCs w:val="28"/>
        </w:rPr>
        <w:t>Мероприятия П</w:t>
      </w:r>
      <w:r w:rsidR="00BF7251" w:rsidRPr="00D41BFF">
        <w:rPr>
          <w:sz w:val="28"/>
          <w:szCs w:val="28"/>
        </w:rPr>
        <w:t xml:space="preserve">рограммы </w:t>
      </w:r>
      <w:r w:rsidRPr="00D41BFF">
        <w:rPr>
          <w:bCs/>
          <w:sz w:val="28"/>
          <w:szCs w:val="28"/>
        </w:rPr>
        <w:t>профилактики</w:t>
      </w:r>
      <w:r w:rsidRPr="00D41BFF">
        <w:rPr>
          <w:b/>
          <w:bCs/>
          <w:sz w:val="28"/>
          <w:szCs w:val="28"/>
        </w:rPr>
        <w:t xml:space="preserve"> </w:t>
      </w:r>
      <w:r w:rsidR="00BF7251" w:rsidRPr="00D41BFF">
        <w:rPr>
          <w:sz w:val="28"/>
          <w:szCs w:val="28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705E8" w:rsidRPr="00D41BFF">
        <w:rPr>
          <w:sz w:val="28"/>
          <w:szCs w:val="28"/>
        </w:rPr>
        <w:t>3</w:t>
      </w:r>
      <w:r w:rsidR="00BF7251" w:rsidRPr="00D41BFF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</w:t>
      </w:r>
      <w:r w:rsidR="005948AD" w:rsidRPr="00D41BFF">
        <w:rPr>
          <w:sz w:val="28"/>
          <w:szCs w:val="28"/>
        </w:rPr>
        <w:t>-графике</w:t>
      </w:r>
      <w:r w:rsidR="00BF7251" w:rsidRPr="00D41BFF">
        <w:rPr>
          <w:sz w:val="28"/>
          <w:szCs w:val="28"/>
        </w:rPr>
        <w:t xml:space="preserve"> мероприятий п</w:t>
      </w:r>
      <w:r w:rsidR="000705E8" w:rsidRPr="00D41BFF">
        <w:rPr>
          <w:sz w:val="28"/>
          <w:szCs w:val="28"/>
        </w:rPr>
        <w:t>о профилактике нарушений на 2023</w:t>
      </w:r>
      <w:r w:rsidR="00BF7251" w:rsidRPr="00D41BFF">
        <w:rPr>
          <w:sz w:val="28"/>
          <w:szCs w:val="28"/>
        </w:rPr>
        <w:t xml:space="preserve"> год (приложение).</w:t>
      </w:r>
    </w:p>
    <w:p w:rsidR="00BF7251" w:rsidRPr="00D41BFF" w:rsidRDefault="00BF7251" w:rsidP="00D41BFF">
      <w:pPr>
        <w:rPr>
          <w:sz w:val="26"/>
        </w:rPr>
      </w:pPr>
    </w:p>
    <w:p w:rsidR="005948AD" w:rsidRPr="00D41BFF" w:rsidRDefault="005948AD" w:rsidP="00D41BFF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41BF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1BFF">
        <w:rPr>
          <w:rFonts w:ascii="Times New Roman" w:hAnsi="Times New Roman" w:cs="Times New Roman"/>
          <w:b/>
          <w:bCs/>
          <w:sz w:val="28"/>
          <w:szCs w:val="28"/>
        </w:rPr>
        <w:t>. Показатели ре</w:t>
      </w:r>
      <w:r w:rsidR="0088463D" w:rsidRPr="00D41BFF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D41BFF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 рисков причинения вреда</w:t>
      </w:r>
    </w:p>
    <w:p w:rsidR="005948AD" w:rsidRPr="00D41BFF" w:rsidRDefault="005948AD" w:rsidP="00D41BFF">
      <w:pPr>
        <w:rPr>
          <w:sz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36"/>
        <w:gridCol w:w="2153"/>
      </w:tblGrid>
      <w:tr w:rsidR="00D41BFF" w:rsidRPr="00D41BFF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D41BFF" w:rsidRDefault="005948AD" w:rsidP="00D41B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D41BFF" w:rsidRDefault="005948AD" w:rsidP="00D41BFF">
            <w:pPr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D41BFF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41BFF" w:rsidRPr="00D41BFF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D41BFF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D41BFF" w:rsidRDefault="005948AD" w:rsidP="00D41BFF">
            <w:pPr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C75BEE" w:rsidRPr="00D41BFF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  <w:r w:rsidR="00D41BFF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 </w:t>
            </w: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соответствии с частью 3 статьи 46 Федерального закона от 31 июля 2021</w:t>
            </w:r>
            <w:r w:rsidR="00D41B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D41B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248-ФЗ «О</w:t>
            </w:r>
            <w:r w:rsidR="00D41B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D41BFF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41BFF" w:rsidRPr="00D41BFF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D41BFF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D41BFF" w:rsidRDefault="005948AD" w:rsidP="00D41BFF">
            <w:pPr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</w:t>
            </w:r>
            <w:r w:rsidR="00736A15" w:rsidRPr="00D41BFF">
              <w:rPr>
                <w:rFonts w:ascii="Times New Roman" w:hAnsi="Times New Roman" w:cs="Times New Roman"/>
                <w:sz w:val="28"/>
                <w:szCs w:val="28"/>
              </w:rPr>
              <w:t>ируемых лиц и их представителей</w:t>
            </w: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консультированием </w:t>
            </w:r>
            <w:r w:rsidR="00C75BEE" w:rsidRPr="00D41BFF">
              <w:rPr>
                <w:rFonts w:ascii="Times New Roman" w:hAnsi="Times New Roman" w:cs="Times New Roman"/>
                <w:sz w:val="28"/>
                <w:szCs w:val="28"/>
              </w:rPr>
              <w:t>управлением муниципального контроля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D41BFF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D41BFF" w:rsidRPr="00D41BFF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D41BFF" w:rsidRDefault="005948AD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D41BFF" w:rsidRDefault="00216583" w:rsidP="00D41BFF">
            <w:pPr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D41BFF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D41BFF" w:rsidRPr="00D41BFF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D41BFF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3" w:rsidRPr="00D41BFF" w:rsidRDefault="00216583" w:rsidP="00D41BFF">
            <w:pPr>
              <w:ind w:right="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D41BFF" w:rsidRDefault="00216583" w:rsidP="00D41B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41BFF" w:rsidRDefault="00D41BFF" w:rsidP="005948AD">
      <w:pPr>
        <w:jc w:val="center"/>
        <w:sectPr w:rsidR="00D41BFF" w:rsidSect="006300F0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t>______________________________________</w:t>
      </w:r>
    </w:p>
    <w:p w:rsidR="0026658E" w:rsidRPr="00D41BFF" w:rsidRDefault="005948AD" w:rsidP="00D41BFF">
      <w:pPr>
        <w:ind w:left="4962" w:firstLine="0"/>
        <w:jc w:val="left"/>
        <w:rPr>
          <w:rFonts w:ascii="Times New Roman" w:hAnsi="Times New Roman" w:cs="Times New Roman"/>
          <w:sz w:val="22"/>
        </w:rPr>
      </w:pPr>
      <w:r w:rsidRPr="00D41BFF">
        <w:rPr>
          <w:rFonts w:ascii="Times New Roman" w:hAnsi="Times New Roman" w:cs="Times New Roman"/>
          <w:sz w:val="22"/>
        </w:rPr>
        <w:lastRenderedPageBreak/>
        <w:t xml:space="preserve">Приложение </w:t>
      </w:r>
    </w:p>
    <w:p w:rsidR="005948AD" w:rsidRPr="00D41BFF" w:rsidRDefault="005948AD" w:rsidP="00D41BFF">
      <w:pPr>
        <w:ind w:left="4962" w:firstLine="0"/>
        <w:jc w:val="left"/>
        <w:rPr>
          <w:rFonts w:ascii="Times New Roman" w:hAnsi="Times New Roman" w:cs="Times New Roman"/>
          <w:sz w:val="22"/>
        </w:rPr>
      </w:pPr>
      <w:r w:rsidRPr="00D41BFF">
        <w:rPr>
          <w:rFonts w:ascii="Times New Roman" w:hAnsi="Times New Roman" w:cs="Times New Roman"/>
          <w:sz w:val="22"/>
        </w:rPr>
        <w:t xml:space="preserve">к Программе профилактики рисков причинения вреда </w:t>
      </w:r>
      <w:r w:rsidR="0026658E" w:rsidRPr="00D41BFF">
        <w:rPr>
          <w:rFonts w:ascii="Times New Roman" w:hAnsi="Times New Roman" w:cs="Times New Roman"/>
          <w:sz w:val="22"/>
        </w:rPr>
        <w:t xml:space="preserve">(ущерба) охраняемым </w:t>
      </w:r>
      <w:r w:rsidRPr="00D41BFF">
        <w:rPr>
          <w:rFonts w:ascii="Times New Roman" w:hAnsi="Times New Roman" w:cs="Times New Roman"/>
          <w:sz w:val="22"/>
        </w:rPr>
        <w:t xml:space="preserve">законом ценностям </w:t>
      </w:r>
      <w:r w:rsidR="0026658E" w:rsidRPr="00D41BFF">
        <w:rPr>
          <w:rFonts w:ascii="Times New Roman" w:hAnsi="Times New Roman" w:cs="Times New Roman"/>
          <w:sz w:val="22"/>
        </w:rPr>
        <w:t>при осуществлении муниципального</w:t>
      </w:r>
      <w:r w:rsidR="00D41BFF">
        <w:rPr>
          <w:rFonts w:ascii="Times New Roman" w:hAnsi="Times New Roman" w:cs="Times New Roman"/>
          <w:sz w:val="22"/>
        </w:rPr>
        <w:t xml:space="preserve"> </w:t>
      </w:r>
      <w:r w:rsidR="0026658E" w:rsidRPr="00D41BFF">
        <w:rPr>
          <w:rFonts w:ascii="Times New Roman" w:hAnsi="Times New Roman" w:cs="Times New Roman"/>
          <w:sz w:val="22"/>
        </w:rPr>
        <w:t>земельного</w:t>
      </w:r>
      <w:r w:rsidR="0026658E" w:rsidRPr="00D41BFF">
        <w:rPr>
          <w:rFonts w:ascii="Times New Roman" w:hAnsi="Times New Roman" w:cs="Times New Roman"/>
        </w:rPr>
        <w:t xml:space="preserve"> </w:t>
      </w:r>
      <w:r w:rsidR="00D41BFF">
        <w:rPr>
          <w:rFonts w:ascii="Times New Roman" w:hAnsi="Times New Roman" w:cs="Times New Roman"/>
          <w:sz w:val="22"/>
        </w:rPr>
        <w:t>контроля на </w:t>
      </w:r>
      <w:r w:rsidR="0026658E" w:rsidRPr="00D41BFF">
        <w:rPr>
          <w:rFonts w:ascii="Times New Roman" w:hAnsi="Times New Roman" w:cs="Times New Roman"/>
          <w:sz w:val="22"/>
        </w:rPr>
        <w:t xml:space="preserve">территории города Чебоксары </w:t>
      </w:r>
      <w:r w:rsidR="000705E8" w:rsidRPr="00D41BFF">
        <w:rPr>
          <w:rFonts w:ascii="Times New Roman" w:hAnsi="Times New Roman" w:cs="Times New Roman"/>
          <w:sz w:val="22"/>
        </w:rPr>
        <w:t>на 2023</w:t>
      </w:r>
      <w:r w:rsidR="0026658E" w:rsidRPr="00D41BFF">
        <w:rPr>
          <w:rFonts w:ascii="Times New Roman" w:hAnsi="Times New Roman" w:cs="Times New Roman"/>
          <w:sz w:val="22"/>
        </w:rPr>
        <w:t xml:space="preserve"> год</w:t>
      </w:r>
    </w:p>
    <w:p w:rsidR="005948AD" w:rsidRPr="00D41BFF" w:rsidRDefault="005948AD" w:rsidP="005948AD">
      <w:pPr>
        <w:jc w:val="right"/>
        <w:rPr>
          <w:rFonts w:ascii="Times New Roman" w:hAnsi="Times New Roman" w:cs="Times New Roman"/>
          <w:b/>
        </w:rPr>
      </w:pPr>
    </w:p>
    <w:p w:rsidR="006300F0" w:rsidRPr="00D41BFF" w:rsidRDefault="006300F0" w:rsidP="005948AD">
      <w:pPr>
        <w:jc w:val="right"/>
        <w:rPr>
          <w:rFonts w:ascii="Times New Roman" w:hAnsi="Times New Roman" w:cs="Times New Roman"/>
          <w:b/>
        </w:rPr>
      </w:pPr>
    </w:p>
    <w:p w:rsidR="005948AD" w:rsidRPr="00D41BFF" w:rsidRDefault="005948AD" w:rsidP="005948AD">
      <w:pPr>
        <w:jc w:val="center"/>
        <w:rPr>
          <w:rFonts w:ascii="Times New Roman" w:hAnsi="Times New Roman" w:cs="Times New Roman"/>
          <w:b/>
        </w:rPr>
      </w:pPr>
      <w:r w:rsidRPr="00D41BFF">
        <w:rPr>
          <w:rFonts w:ascii="Times New Roman" w:hAnsi="Times New Roman" w:cs="Times New Roman"/>
          <w:b/>
        </w:rPr>
        <w:t xml:space="preserve">Таблица «План-график мероприятий по профилактике нарушений </w:t>
      </w:r>
      <w:r w:rsidR="006300F0" w:rsidRPr="00D41BFF">
        <w:rPr>
          <w:rFonts w:ascii="Times New Roman" w:hAnsi="Times New Roman" w:cs="Times New Roman"/>
          <w:b/>
        </w:rPr>
        <w:br/>
      </w:r>
      <w:r w:rsidR="000705E8" w:rsidRPr="00D41BFF">
        <w:rPr>
          <w:rFonts w:ascii="Times New Roman" w:hAnsi="Times New Roman" w:cs="Times New Roman"/>
          <w:b/>
        </w:rPr>
        <w:t>на 2023</w:t>
      </w:r>
      <w:r w:rsidRPr="00D41BFF">
        <w:rPr>
          <w:rFonts w:ascii="Times New Roman" w:hAnsi="Times New Roman" w:cs="Times New Roman"/>
          <w:b/>
        </w:rPr>
        <w:t xml:space="preserve"> год»</w:t>
      </w:r>
    </w:p>
    <w:p w:rsidR="006300F0" w:rsidRPr="00D41BFF" w:rsidRDefault="006300F0" w:rsidP="006300F0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6"/>
        <w:gridCol w:w="2551"/>
        <w:gridCol w:w="1135"/>
      </w:tblGrid>
      <w:tr w:rsidR="00D41BFF" w:rsidRPr="00D41BFF" w:rsidTr="00D41BFF">
        <w:tc>
          <w:tcPr>
            <w:tcW w:w="568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D41B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BF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  <w:b/>
              </w:rPr>
              <w:t>Сведения о мероприятии</w:t>
            </w:r>
          </w:p>
        </w:tc>
        <w:tc>
          <w:tcPr>
            <w:tcW w:w="2551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135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D41BFF" w:rsidRPr="00D41BFF" w:rsidTr="00D41BFF">
        <w:tc>
          <w:tcPr>
            <w:tcW w:w="568" w:type="dxa"/>
            <w:vAlign w:val="center"/>
          </w:tcPr>
          <w:p w:rsidR="005948AD" w:rsidRPr="00D41BFF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6" w:type="dxa"/>
          </w:tcPr>
          <w:p w:rsidR="005948AD" w:rsidRPr="00D41BFF" w:rsidRDefault="0026658E" w:rsidP="005948AD">
            <w:pPr>
              <w:pStyle w:val="af"/>
              <w:shd w:val="clear" w:color="auto" w:fill="FFFFFF"/>
            </w:pPr>
            <w:r w:rsidRPr="00D41BFF">
              <w:t>Орган муниципального земельного контроля</w:t>
            </w:r>
            <w:r w:rsidR="005948AD" w:rsidRPr="00D41BFF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</w:tc>
        <w:tc>
          <w:tcPr>
            <w:tcW w:w="2551" w:type="dxa"/>
            <w:vAlign w:val="center"/>
          </w:tcPr>
          <w:p w:rsidR="005948AD" w:rsidRPr="00D41BFF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 xml:space="preserve">Должностные </w:t>
            </w:r>
            <w:r w:rsidR="006300F0" w:rsidRPr="00D41BFF">
              <w:rPr>
                <w:rFonts w:ascii="Times New Roman" w:hAnsi="Times New Roman" w:cs="Times New Roman"/>
              </w:rPr>
              <w:br/>
            </w:r>
            <w:r w:rsidRPr="00D41BFF">
              <w:rPr>
                <w:rFonts w:ascii="Times New Roman" w:hAnsi="Times New Roman" w:cs="Times New Roman"/>
              </w:rPr>
              <w:t>лица отдела муниципального земельного контроля 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41BFF" w:rsidRPr="00D41BFF" w:rsidTr="00D41BFF">
        <w:tc>
          <w:tcPr>
            <w:tcW w:w="568" w:type="dxa"/>
            <w:vAlign w:val="center"/>
          </w:tcPr>
          <w:p w:rsidR="005948AD" w:rsidRPr="00D41BFF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2</w:t>
            </w:r>
            <w:r w:rsidR="005948AD" w:rsidRPr="00D41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686" w:type="dxa"/>
          </w:tcPr>
          <w:p w:rsidR="005948AD" w:rsidRPr="00D41BFF" w:rsidRDefault="005948AD" w:rsidP="00DD363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1BFF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D41BFF">
              <w:rPr>
                <w:rFonts w:ascii="Times New Roman" w:hAnsi="Times New Roman" w:cs="Times New Roman"/>
              </w:rPr>
              <w:t>,</w:t>
            </w:r>
            <w:r w:rsidR="002C2E20" w:rsidRPr="00D41BFF">
              <w:rPr>
                <w:rFonts w:ascii="Times New Roman" w:hAnsi="Times New Roman" w:cs="Times New Roman"/>
              </w:rPr>
              <w:t xml:space="preserve"> подлежит публичному обсуждению.</w:t>
            </w:r>
          </w:p>
        </w:tc>
        <w:tc>
          <w:tcPr>
            <w:tcW w:w="2551" w:type="dxa"/>
            <w:vAlign w:val="center"/>
          </w:tcPr>
          <w:p w:rsidR="005948AD" w:rsidRPr="00D41BFF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</w:rPr>
              <w:t>Должностные лица отдела муниципального земельного контроля 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 xml:space="preserve">1 раз </w:t>
            </w:r>
            <w:r w:rsidR="003E1A4E" w:rsidRPr="00D41BFF">
              <w:rPr>
                <w:rFonts w:ascii="Times New Roman" w:hAnsi="Times New Roman" w:cs="Times New Roman"/>
              </w:rPr>
              <w:br/>
            </w:r>
            <w:r w:rsidRPr="00D41BFF">
              <w:rPr>
                <w:rFonts w:ascii="Times New Roman" w:hAnsi="Times New Roman" w:cs="Times New Roman"/>
              </w:rPr>
              <w:t>в год</w:t>
            </w:r>
          </w:p>
        </w:tc>
      </w:tr>
      <w:tr w:rsidR="00D41BFF" w:rsidRPr="00D41BFF" w:rsidTr="00D41BFF">
        <w:tc>
          <w:tcPr>
            <w:tcW w:w="568" w:type="dxa"/>
            <w:vAlign w:val="center"/>
          </w:tcPr>
          <w:p w:rsidR="005948AD" w:rsidRPr="00D41BFF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3</w:t>
            </w:r>
            <w:r w:rsidR="005948AD" w:rsidRPr="00D41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Объявление</w:t>
            </w:r>
            <w:r w:rsidR="002C2E20" w:rsidRPr="00D41BFF">
              <w:rPr>
                <w:rFonts w:ascii="Times New Roman" w:hAnsi="Times New Roman" w:cs="Times New Roman"/>
              </w:rPr>
              <w:t xml:space="preserve"> предостережения</w:t>
            </w:r>
          </w:p>
        </w:tc>
        <w:tc>
          <w:tcPr>
            <w:tcW w:w="3686" w:type="dxa"/>
          </w:tcPr>
          <w:p w:rsidR="005948AD" w:rsidRPr="00D41BFF" w:rsidRDefault="002C2E20" w:rsidP="00DD3630">
            <w:pPr>
              <w:pStyle w:val="af"/>
              <w:shd w:val="clear" w:color="auto" w:fill="FFFFFF"/>
            </w:pPr>
            <w:proofErr w:type="gramStart"/>
            <w:r w:rsidRPr="00D41BFF">
              <w:t xml:space="preserve">При наличии у органа муниципального земельного контроля </w:t>
            </w:r>
            <w:r w:rsidR="005948AD" w:rsidRPr="00D41BFF">
              <w:t xml:space="preserve">сведений </w:t>
            </w:r>
            <w:r w:rsidRPr="00D41BFF">
              <w:t xml:space="preserve">о </w:t>
            </w:r>
            <w:r w:rsidR="005948AD" w:rsidRPr="00D41BFF">
              <w:t>готовящихся или возможных наруше</w:t>
            </w:r>
            <w:r w:rsidRPr="00D41BFF">
              <w:t xml:space="preserve">ниях обязательных требований, а </w:t>
            </w:r>
            <w:r w:rsidR="005948AD" w:rsidRPr="00D41BFF">
              <w:t>также о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Pr="00D41BFF">
              <w:t xml:space="preserve">ушения обязательных требований, </w:t>
            </w:r>
            <w:r w:rsidR="005948AD" w:rsidRPr="00D41BFF">
              <w:t xml:space="preserve">орган </w:t>
            </w:r>
            <w:r w:rsidRPr="00D41BFF">
              <w:t xml:space="preserve">муниципального земельного контроля </w:t>
            </w:r>
            <w:r w:rsidR="005948AD" w:rsidRPr="00D41BFF">
              <w:t>объя</w:t>
            </w:r>
            <w:r w:rsidRPr="00D41BFF">
              <w:t xml:space="preserve">вляет контролируемому лицу </w:t>
            </w:r>
            <w:r w:rsidR="005948AD" w:rsidRPr="00D41BFF"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</w:tc>
        <w:tc>
          <w:tcPr>
            <w:tcW w:w="2551" w:type="dxa"/>
            <w:vAlign w:val="center"/>
          </w:tcPr>
          <w:p w:rsidR="005948AD" w:rsidRPr="00D41BFF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 xml:space="preserve">Должностные </w:t>
            </w:r>
            <w:r w:rsidR="003E1A4E" w:rsidRPr="00D41BFF">
              <w:rPr>
                <w:rFonts w:ascii="Times New Roman" w:hAnsi="Times New Roman" w:cs="Times New Roman"/>
              </w:rPr>
              <w:br/>
            </w:r>
            <w:r w:rsidRPr="00D41BFF">
              <w:rPr>
                <w:rFonts w:ascii="Times New Roman" w:hAnsi="Times New Roman" w:cs="Times New Roman"/>
              </w:rPr>
              <w:t>лица отдела муниципального земельного контроля 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41BFF" w:rsidRPr="00D41BFF" w:rsidTr="00D41BFF">
        <w:tc>
          <w:tcPr>
            <w:tcW w:w="568" w:type="dxa"/>
            <w:vAlign w:val="center"/>
          </w:tcPr>
          <w:p w:rsidR="005948AD" w:rsidRPr="00D41BFF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  <w:shd w:val="clear" w:color="auto" w:fill="FFFFFF"/>
              </w:rPr>
              <w:t>Консультирование</w:t>
            </w:r>
          </w:p>
        </w:tc>
        <w:tc>
          <w:tcPr>
            <w:tcW w:w="3686" w:type="dxa"/>
          </w:tcPr>
          <w:p w:rsidR="00005C3E" w:rsidRPr="00D41BFF" w:rsidRDefault="005948AD" w:rsidP="00312AFC">
            <w:pPr>
              <w:pStyle w:val="af"/>
              <w:shd w:val="clear" w:color="auto" w:fill="FFFFFF"/>
            </w:pPr>
            <w:r w:rsidRPr="00D41BFF">
              <w:t xml:space="preserve">Консультирование осуществляется должностными лицами </w:t>
            </w:r>
            <w:r w:rsidR="00005C3E" w:rsidRPr="00D41BFF">
              <w:t xml:space="preserve">отдела муниципального земельного контроля </w:t>
            </w:r>
            <w:r w:rsidRPr="00D41BFF">
              <w:t xml:space="preserve">Управления </w:t>
            </w:r>
            <w:r w:rsidR="00005C3E" w:rsidRPr="00D41BFF">
              <w:lastRenderedPageBreak/>
              <w:t xml:space="preserve">муниципального контроля </w:t>
            </w:r>
            <w:r w:rsidRPr="00D41BFF">
              <w:t xml:space="preserve">по телефону, в письменной форме, </w:t>
            </w:r>
            <w:r w:rsidR="00DD3630" w:rsidRPr="00D41BFF">
              <w:t xml:space="preserve"> </w:t>
            </w:r>
            <w:r w:rsidRPr="00D41BFF">
              <w:t xml:space="preserve">на личном приеме либо в ходе проведения профилактического мероприятия, контрольного мероприятия. </w:t>
            </w:r>
          </w:p>
          <w:p w:rsidR="005948AD" w:rsidRPr="00D41BFF" w:rsidRDefault="00DF0C5F" w:rsidP="00312AFC">
            <w:pPr>
              <w:pStyle w:val="af"/>
              <w:shd w:val="clear" w:color="auto" w:fill="FFFFFF"/>
            </w:pPr>
            <w:r w:rsidRPr="00D41BFF">
              <w:t>Консультирование</w:t>
            </w:r>
            <w:r w:rsidR="005948AD" w:rsidRPr="00D41BFF">
              <w:t xml:space="preserve"> осуществляется по следующим вопросам:</w:t>
            </w:r>
          </w:p>
          <w:p w:rsidR="005948AD" w:rsidRPr="00D41BFF" w:rsidRDefault="005948AD" w:rsidP="00312AFC">
            <w:pPr>
              <w:pStyle w:val="af"/>
              <w:shd w:val="clear" w:color="auto" w:fill="FFFFFF"/>
            </w:pPr>
            <w:r w:rsidRPr="00D41BFF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005C3E" w:rsidRPr="00D41BFF">
              <w:t xml:space="preserve">земельного </w:t>
            </w:r>
            <w:r w:rsidRPr="00D41BFF">
              <w:t>контроля;</w:t>
            </w:r>
          </w:p>
          <w:p w:rsidR="005948AD" w:rsidRPr="00D41BFF" w:rsidRDefault="005948AD" w:rsidP="00312AFC">
            <w:pPr>
              <w:pStyle w:val="af"/>
              <w:shd w:val="clear" w:color="auto" w:fill="FFFFFF"/>
            </w:pPr>
            <w:r w:rsidRPr="00D41BFF"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005C3E" w:rsidRPr="00D41BFF">
              <w:t xml:space="preserve">земельного </w:t>
            </w:r>
            <w:r w:rsidRPr="00D41BFF">
              <w:t>контроля;</w:t>
            </w:r>
          </w:p>
          <w:p w:rsidR="005948AD" w:rsidRPr="00D41BFF" w:rsidRDefault="005948AD" w:rsidP="00312AFC">
            <w:pPr>
              <w:pStyle w:val="af"/>
              <w:shd w:val="clear" w:color="auto" w:fill="FFFFFF"/>
            </w:pPr>
            <w:r w:rsidRPr="00D41BFF">
              <w:t>- компетенция уполномоченного органа;</w:t>
            </w:r>
          </w:p>
          <w:p w:rsidR="005948AD" w:rsidRPr="00D41BFF" w:rsidRDefault="005948AD" w:rsidP="00E76440">
            <w:pPr>
              <w:pStyle w:val="af"/>
              <w:shd w:val="clear" w:color="auto" w:fill="FFFFFF"/>
            </w:pPr>
            <w:r w:rsidRPr="00D41BFF">
              <w:t>- порядок обжалования действий (бездейст</w:t>
            </w:r>
            <w:r w:rsidR="00E76440" w:rsidRPr="00D41BFF">
              <w:t>вия) муниципальных инспекторов.</w:t>
            </w:r>
          </w:p>
        </w:tc>
        <w:tc>
          <w:tcPr>
            <w:tcW w:w="2551" w:type="dxa"/>
            <w:vAlign w:val="center"/>
          </w:tcPr>
          <w:p w:rsidR="005948AD" w:rsidRPr="00D41BFF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</w:rPr>
              <w:lastRenderedPageBreak/>
              <w:t xml:space="preserve">Должностные </w:t>
            </w:r>
            <w:r w:rsidR="003E1A4E" w:rsidRPr="00D41BFF">
              <w:rPr>
                <w:rFonts w:ascii="Times New Roman" w:hAnsi="Times New Roman" w:cs="Times New Roman"/>
              </w:rPr>
              <w:br/>
            </w:r>
            <w:r w:rsidRPr="00D41BFF">
              <w:rPr>
                <w:rFonts w:ascii="Times New Roman" w:hAnsi="Times New Roman" w:cs="Times New Roman"/>
              </w:rPr>
              <w:t xml:space="preserve">лица отдела муниципального земельного контроля </w:t>
            </w:r>
            <w:r w:rsidRPr="00D41BFF">
              <w:rPr>
                <w:rFonts w:ascii="Times New Roman" w:hAnsi="Times New Roman" w:cs="Times New Roman"/>
              </w:rPr>
              <w:lastRenderedPageBreak/>
              <w:t>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D41BFF" w:rsidRPr="00D41BFF" w:rsidTr="00D41BFF">
        <w:tc>
          <w:tcPr>
            <w:tcW w:w="568" w:type="dxa"/>
            <w:vAlign w:val="center"/>
          </w:tcPr>
          <w:p w:rsidR="005948AD" w:rsidRPr="00D41BFF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BFF">
              <w:rPr>
                <w:rFonts w:ascii="Times New Roman" w:hAnsi="Times New Roman" w:cs="Times New Roman"/>
              </w:rPr>
              <w:lastRenderedPageBreak/>
              <w:t>5</w:t>
            </w:r>
            <w:r w:rsidR="005948AD" w:rsidRPr="00D41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005C3E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1BFF">
              <w:rPr>
                <w:rFonts w:ascii="Times New Roman" w:hAnsi="Times New Roman" w:cs="Times New Roman"/>
                <w:shd w:val="clear" w:color="auto" w:fill="FFFFFF"/>
              </w:rPr>
              <w:t>Профилактический</w:t>
            </w:r>
            <w:r w:rsidR="00005C3E" w:rsidRPr="00D41BFF">
              <w:rPr>
                <w:rFonts w:ascii="Times New Roman" w:hAnsi="Times New Roman" w:cs="Times New Roman"/>
                <w:shd w:val="clear" w:color="auto" w:fill="FFFFFF"/>
              </w:rPr>
              <w:t xml:space="preserve"> визит</w:t>
            </w:r>
          </w:p>
        </w:tc>
        <w:tc>
          <w:tcPr>
            <w:tcW w:w="3686" w:type="dxa"/>
          </w:tcPr>
          <w:p w:rsidR="005948AD" w:rsidRPr="00D41BFF" w:rsidRDefault="005948AD" w:rsidP="00DD363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41BFF">
              <w:t xml:space="preserve">Обязательный </w:t>
            </w:r>
            <w:r w:rsidRPr="00D41BFF">
              <w:rPr>
                <w:rFonts w:ascii="Times New Roman" w:hAnsi="Times New Roman" w:cs="Times New Roman"/>
              </w:rPr>
              <w:t xml:space="preserve">профилактический визит проводится в отношении объектов контроля, отнесенных </w:t>
            </w:r>
            <w:r w:rsidR="00DD3630" w:rsidRPr="00D41BFF">
              <w:rPr>
                <w:rFonts w:ascii="Times New Roman" w:hAnsi="Times New Roman" w:cs="Times New Roman"/>
              </w:rPr>
              <w:t xml:space="preserve">  </w:t>
            </w:r>
            <w:r w:rsidRPr="00D41BFF">
              <w:rPr>
                <w:rFonts w:ascii="Times New Roman" w:hAnsi="Times New Roman" w:cs="Times New Roman"/>
              </w:rPr>
              <w:t xml:space="preserve">к категории значительного риска </w:t>
            </w:r>
            <w:r w:rsidR="00DD3630" w:rsidRPr="00D41BFF">
              <w:rPr>
                <w:rFonts w:ascii="Times New Roman" w:hAnsi="Times New Roman" w:cs="Times New Roman"/>
              </w:rPr>
              <w:t xml:space="preserve"> </w:t>
            </w:r>
            <w:r w:rsidRPr="00D41BFF">
              <w:rPr>
                <w:rFonts w:ascii="Times New Roman" w:hAnsi="Times New Roman" w:cs="Times New Roman"/>
              </w:rPr>
              <w:t xml:space="preserve">и в отношении контролируемых лиц, впервые приступающих к осуществлению </w:t>
            </w:r>
            <w:r w:rsidR="00F503F5" w:rsidRPr="00D41BFF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</w:t>
            </w:r>
            <w:r w:rsidR="00C75BEE" w:rsidRPr="00D41BFF">
              <w:rPr>
                <w:rFonts w:ascii="Times New Roman" w:hAnsi="Times New Roman" w:cs="Times New Roman"/>
              </w:rPr>
              <w:t>города Чебоксары</w:t>
            </w:r>
            <w:r w:rsidR="00F503F5" w:rsidRPr="00D41BFF">
              <w:rPr>
                <w:rFonts w:ascii="Times New Roman" w:hAnsi="Times New Roman" w:cs="Times New Roman"/>
              </w:rPr>
              <w:t xml:space="preserve">. </w:t>
            </w:r>
          </w:p>
          <w:p w:rsidR="005948AD" w:rsidRPr="00D41BFF" w:rsidRDefault="005948AD" w:rsidP="00005C3E">
            <w:pPr>
              <w:pStyle w:val="af"/>
              <w:shd w:val="clear" w:color="auto" w:fill="FFFFFF"/>
            </w:pPr>
            <w:r w:rsidRPr="00D41BFF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</w:tcPr>
          <w:p w:rsidR="005948AD" w:rsidRPr="00D41BFF" w:rsidRDefault="002C2E20" w:rsidP="00DD36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</w:rPr>
              <w:t>Должностные лица отдела муниципального земельного контроля 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41BFF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FF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BF7251" w:rsidRPr="00D41BFF" w:rsidRDefault="00D41BFF" w:rsidP="00D41BFF">
      <w:pPr>
        <w:ind w:firstLine="0"/>
        <w:jc w:val="center"/>
      </w:pPr>
      <w:r>
        <w:t>_________________________________</w:t>
      </w:r>
    </w:p>
    <w:sectPr w:rsidR="00BF7251" w:rsidRPr="00D41BFF" w:rsidSect="00D41BFF">
      <w:pgSz w:w="11900" w:h="16800"/>
      <w:pgMar w:top="1134" w:right="850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E1" w:rsidRDefault="00D747E1">
      <w:r>
        <w:separator/>
      </w:r>
    </w:p>
  </w:endnote>
  <w:endnote w:type="continuationSeparator" w:id="0">
    <w:p w:rsidR="00D747E1" w:rsidRDefault="00D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9"/>
    </w:tblGrid>
    <w:tr w:rsidR="00D41BFF" w:rsidRPr="00D41BFF" w:rsidTr="009E6E69">
      <w:tc>
        <w:tcPr>
          <w:tcW w:w="9349" w:type="dxa"/>
          <w:tcBorders>
            <w:top w:val="nil"/>
            <w:left w:val="nil"/>
            <w:bottom w:val="nil"/>
            <w:right w:val="nil"/>
          </w:tcBorders>
        </w:tcPr>
        <w:p w:rsidR="00D41BFF" w:rsidRPr="00D41BFF" w:rsidRDefault="00D41BFF">
          <w:pPr>
            <w:ind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D41BFF">
            <w:rPr>
              <w:rFonts w:ascii="Times New Roman" w:hAnsi="Times New Roman" w:cs="Times New Roman"/>
              <w:sz w:val="16"/>
              <w:szCs w:val="16"/>
            </w:rPr>
            <w:t>061-2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E1" w:rsidRDefault="00D747E1">
      <w:r>
        <w:separator/>
      </w:r>
    </w:p>
  </w:footnote>
  <w:footnote w:type="continuationSeparator" w:id="0">
    <w:p w:rsidR="00D747E1" w:rsidRDefault="00D7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050872"/>
      <w:docPartObj>
        <w:docPartGallery w:val="Page Numbers (Top of Page)"/>
        <w:docPartUnique/>
      </w:docPartObj>
    </w:sdtPr>
    <w:sdtEndPr/>
    <w:sdtContent>
      <w:p w:rsidR="00D41BFF" w:rsidRDefault="00D41B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A4ABC"/>
    <w:rsid w:val="000C64C3"/>
    <w:rsid w:val="0012670F"/>
    <w:rsid w:val="001305E7"/>
    <w:rsid w:val="0013117B"/>
    <w:rsid w:val="00137BA1"/>
    <w:rsid w:val="00206290"/>
    <w:rsid w:val="00216583"/>
    <w:rsid w:val="0026658E"/>
    <w:rsid w:val="002C2E20"/>
    <w:rsid w:val="00312AFC"/>
    <w:rsid w:val="003554E1"/>
    <w:rsid w:val="003A69DE"/>
    <w:rsid w:val="003E1A4E"/>
    <w:rsid w:val="004C3B9F"/>
    <w:rsid w:val="004E0835"/>
    <w:rsid w:val="004F71A7"/>
    <w:rsid w:val="005948AD"/>
    <w:rsid w:val="005A4BE2"/>
    <w:rsid w:val="005B1907"/>
    <w:rsid w:val="005B5427"/>
    <w:rsid w:val="005D004B"/>
    <w:rsid w:val="0062076F"/>
    <w:rsid w:val="006300F0"/>
    <w:rsid w:val="0067247C"/>
    <w:rsid w:val="006B1F2C"/>
    <w:rsid w:val="006E14B7"/>
    <w:rsid w:val="006E252B"/>
    <w:rsid w:val="00736A15"/>
    <w:rsid w:val="00807548"/>
    <w:rsid w:val="00817EC3"/>
    <w:rsid w:val="0088463D"/>
    <w:rsid w:val="00893A7F"/>
    <w:rsid w:val="009C5D31"/>
    <w:rsid w:val="00A4092B"/>
    <w:rsid w:val="00A55219"/>
    <w:rsid w:val="00A71B35"/>
    <w:rsid w:val="00AC7A5C"/>
    <w:rsid w:val="00B21D71"/>
    <w:rsid w:val="00B309D2"/>
    <w:rsid w:val="00B516E0"/>
    <w:rsid w:val="00BB44D8"/>
    <w:rsid w:val="00BF7251"/>
    <w:rsid w:val="00C75BEE"/>
    <w:rsid w:val="00CC0F0D"/>
    <w:rsid w:val="00D342CD"/>
    <w:rsid w:val="00D41BFF"/>
    <w:rsid w:val="00D747E1"/>
    <w:rsid w:val="00DD3630"/>
    <w:rsid w:val="00DE7459"/>
    <w:rsid w:val="00DF0C5F"/>
    <w:rsid w:val="00E76440"/>
    <w:rsid w:val="00E9538D"/>
    <w:rsid w:val="00EB53DA"/>
    <w:rsid w:val="00EC6A5E"/>
    <w:rsid w:val="00EC7AD8"/>
    <w:rsid w:val="00F113A0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4013999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4449814/4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1139</Words>
  <Characters>9309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gcheb_mashburo2</cp:lastModifiedBy>
  <cp:revision>16</cp:revision>
  <cp:lastPrinted>2022-12-23T07:48:00Z</cp:lastPrinted>
  <dcterms:created xsi:type="dcterms:W3CDTF">2021-12-08T05:25:00Z</dcterms:created>
  <dcterms:modified xsi:type="dcterms:W3CDTF">2022-12-30T07:16:00Z</dcterms:modified>
</cp:coreProperties>
</file>