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84"/>
        <w:gridCol w:w="1166"/>
        <w:gridCol w:w="4220"/>
      </w:tblGrid>
      <w:tr w:rsidR="00C66C4E" w:rsidRPr="00EB6D24" w:rsidTr="00C66C4E">
        <w:trPr>
          <w:cantSplit/>
          <w:trHeight w:val="420"/>
        </w:trPr>
        <w:tc>
          <w:tcPr>
            <w:tcW w:w="4184" w:type="dxa"/>
          </w:tcPr>
          <w:p w:rsidR="00C66C4E" w:rsidRPr="00EB6D24" w:rsidRDefault="00C66C4E">
            <w:pPr>
              <w:pStyle w:val="a5"/>
              <w:tabs>
                <w:tab w:val="left" w:pos="4285"/>
              </w:tabs>
              <w:spacing w:line="18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EB6D2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ЧĂВАШ РЕСПУБЛИКИ</w:t>
            </w:r>
          </w:p>
          <w:p w:rsidR="00C66C4E" w:rsidRPr="00EB6D24" w:rsidRDefault="00C66C4E">
            <w:pPr>
              <w:pStyle w:val="a5"/>
              <w:tabs>
                <w:tab w:val="left" w:pos="4285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6" w:type="dxa"/>
            <w:vMerge w:val="restart"/>
            <w:hideMark/>
          </w:tcPr>
          <w:p w:rsidR="00C66C4E" w:rsidRPr="00EB6D24" w:rsidRDefault="00C66C4E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EB6D24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29845</wp:posOffset>
                  </wp:positionV>
                  <wp:extent cx="720090" cy="720090"/>
                  <wp:effectExtent l="0" t="0" r="3810" b="381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 w:rsidR="00C66C4E" w:rsidRPr="00EB6D24" w:rsidRDefault="00C66C4E">
            <w:pPr>
              <w:pStyle w:val="a5"/>
              <w:spacing w:line="18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EB6D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ЧУВАШСКАЯ РЕСПУБЛИКА</w:t>
            </w:r>
          </w:p>
          <w:p w:rsidR="00C66C4E" w:rsidRPr="00EB6D24" w:rsidRDefault="00C66C4E">
            <w:pPr>
              <w:pStyle w:val="a5"/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6C4E" w:rsidRPr="00EB6D24" w:rsidTr="00C66C4E">
        <w:trPr>
          <w:cantSplit/>
          <w:trHeight w:val="2355"/>
        </w:trPr>
        <w:tc>
          <w:tcPr>
            <w:tcW w:w="4184" w:type="dxa"/>
          </w:tcPr>
          <w:p w:rsidR="00C66C4E" w:rsidRPr="00EB6D24" w:rsidRDefault="00C66C4E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EB6D2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ЙĚПРЕÇ РАЙОНĚ</w:t>
            </w:r>
          </w:p>
          <w:p w:rsidR="00C66C4E" w:rsidRPr="00EB6D24" w:rsidRDefault="00C66C4E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24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ЙĚПРЕÇ МУНИЦИПАЛИТЕТ ОКРУГĚН ДЕПУТАТСЕН ПУХĂВĚ</w:t>
            </w:r>
          </w:p>
          <w:p w:rsidR="00C66C4E" w:rsidRPr="00EB6D24" w:rsidRDefault="00C66C4E">
            <w:pPr>
              <w:pStyle w:val="a5"/>
              <w:spacing w:line="16" w:lineRule="atLeast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EB6D2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ЙЫШĂНУ</w:t>
            </w:r>
          </w:p>
          <w:p w:rsidR="00C66C4E" w:rsidRPr="00EB6D24" w:rsidRDefault="00C66C4E">
            <w:pPr>
              <w:spacing w:line="16" w:lineRule="atLeast"/>
              <w:rPr>
                <w:sz w:val="24"/>
                <w:szCs w:val="24"/>
              </w:rPr>
            </w:pPr>
          </w:p>
          <w:p w:rsidR="00C66C4E" w:rsidRPr="00EB6D24" w:rsidRDefault="00EB6D24">
            <w:pPr>
              <w:pStyle w:val="a5"/>
              <w:spacing w:line="16" w:lineRule="atLeast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EB6D2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28.09.2022                1</w:t>
            </w:r>
            <w:r w:rsidRPr="00EB6D2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en-US"/>
              </w:rPr>
              <w:t>/</w:t>
            </w:r>
            <w:r w:rsidRPr="00EB6D2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20</w:t>
            </w:r>
            <w:r w:rsidR="00C66C4E" w:rsidRPr="00EB6D2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№</w:t>
            </w:r>
          </w:p>
          <w:p w:rsidR="00C66C4E" w:rsidRPr="00EB6D24" w:rsidRDefault="00C66C4E">
            <w:pPr>
              <w:spacing w:line="16" w:lineRule="atLeast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EB6D2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хула евěрлě Йěпреç поселокě</w:t>
            </w:r>
          </w:p>
        </w:tc>
        <w:tc>
          <w:tcPr>
            <w:tcW w:w="0" w:type="auto"/>
            <w:vMerge/>
            <w:vAlign w:val="center"/>
            <w:hideMark/>
          </w:tcPr>
          <w:p w:rsidR="00C66C4E" w:rsidRPr="00EB6D24" w:rsidRDefault="00C66C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20" w:type="dxa"/>
          </w:tcPr>
          <w:p w:rsidR="00C66C4E" w:rsidRPr="00EB6D24" w:rsidRDefault="00C66C4E">
            <w:pPr>
              <w:pStyle w:val="a5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EB6D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ИБРЕСИНСКИЙ РАЙОН</w:t>
            </w:r>
          </w:p>
          <w:p w:rsidR="00C66C4E" w:rsidRPr="00EB6D24" w:rsidRDefault="00C66C4E">
            <w:pPr>
              <w:pStyle w:val="a5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EB6D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СОБРАНИЕ ДЕПУТАТОВ</w:t>
            </w:r>
          </w:p>
          <w:p w:rsidR="00C66C4E" w:rsidRPr="00EB6D24" w:rsidRDefault="00C66C4E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EB6D2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ИБРЕСИНСКОГО МУНИЦИПАЛЬНОГО ОКРУГА</w:t>
            </w:r>
          </w:p>
          <w:p w:rsidR="00C66C4E" w:rsidRPr="00EB6D24" w:rsidRDefault="00C66C4E">
            <w:pPr>
              <w:pStyle w:val="a5"/>
              <w:spacing w:line="192" w:lineRule="auto"/>
              <w:jc w:val="center"/>
              <w:rPr>
                <w:rStyle w:val="a6"/>
                <w:color w:val="000000"/>
                <w:sz w:val="24"/>
                <w:szCs w:val="24"/>
              </w:rPr>
            </w:pPr>
          </w:p>
          <w:p w:rsidR="00C66C4E" w:rsidRPr="00EB6D24" w:rsidRDefault="00C66C4E">
            <w:pPr>
              <w:pStyle w:val="a5"/>
              <w:spacing w:line="18" w:lineRule="atLeast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EB6D24"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РЕШЕНИЕ</w:t>
            </w:r>
          </w:p>
          <w:p w:rsidR="00C66C4E" w:rsidRPr="00EB6D24" w:rsidRDefault="00C66C4E">
            <w:pPr>
              <w:spacing w:line="18" w:lineRule="atLeast"/>
              <w:jc w:val="center"/>
              <w:rPr>
                <w:sz w:val="24"/>
                <w:szCs w:val="24"/>
              </w:rPr>
            </w:pPr>
          </w:p>
          <w:p w:rsidR="00C66C4E" w:rsidRPr="00EB6D24" w:rsidRDefault="00EB6D24">
            <w:pPr>
              <w:pStyle w:val="a5"/>
              <w:spacing w:line="18" w:lineRule="atLeast"/>
              <w:ind w:left="171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EB6D2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28.</w:t>
            </w:r>
            <w:r w:rsidRPr="00EB6D2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 w:eastAsia="en-US"/>
              </w:rPr>
              <w:t>09</w:t>
            </w:r>
            <w:r w:rsidRPr="00EB6D2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.2022           № 1/20</w:t>
            </w:r>
          </w:p>
          <w:p w:rsidR="00C66C4E" w:rsidRPr="00EB6D24" w:rsidRDefault="00C66C4E">
            <w:pPr>
              <w:spacing w:line="18" w:lineRule="atLeast"/>
              <w:ind w:left="148"/>
              <w:jc w:val="center"/>
              <w:rPr>
                <w:noProof/>
                <w:sz w:val="24"/>
                <w:szCs w:val="24"/>
              </w:rPr>
            </w:pPr>
            <w:r w:rsidRPr="00EB6D2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поселок городского типа Ибреси</w:t>
            </w:r>
          </w:p>
        </w:tc>
      </w:tr>
    </w:tbl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98"/>
        <w:gridCol w:w="5573"/>
      </w:tblGrid>
      <w:tr w:rsidR="00C66C4E" w:rsidRPr="00EB6D24" w:rsidTr="00D260E1">
        <w:tc>
          <w:tcPr>
            <w:tcW w:w="3998" w:type="dxa"/>
            <w:hideMark/>
          </w:tcPr>
          <w:p w:rsidR="00C66C4E" w:rsidRPr="00EB6D24" w:rsidRDefault="00C66C4E" w:rsidP="00D260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4E" w:rsidRPr="00EB6D24" w:rsidRDefault="00C66C4E" w:rsidP="002D06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D24"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членов конкурсной комиссии по проведению конкурса по отбору кандидатур на должность главы </w:t>
            </w:r>
            <w:r w:rsidR="002D06EC" w:rsidRPr="00EB6D24">
              <w:rPr>
                <w:rFonts w:ascii="Times New Roman" w:hAnsi="Times New Roman" w:cs="Times New Roman"/>
                <w:sz w:val="24"/>
                <w:szCs w:val="24"/>
              </w:rPr>
              <w:t>Ибресинского</w:t>
            </w:r>
            <w:r w:rsidRPr="00EB6D2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  <w:tc>
          <w:tcPr>
            <w:tcW w:w="5573" w:type="dxa"/>
          </w:tcPr>
          <w:p w:rsidR="00C66C4E" w:rsidRPr="00EB6D24" w:rsidRDefault="00C66C4E" w:rsidP="00D26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6C4E" w:rsidRPr="00EB6D24" w:rsidRDefault="00C66C4E" w:rsidP="00C66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6C4E" w:rsidRPr="00EB6D24" w:rsidRDefault="00C66C4E" w:rsidP="00C66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6D24">
        <w:rPr>
          <w:rFonts w:ascii="Times New Roman" w:hAnsi="Times New Roman"/>
          <w:noProof/>
          <w:sz w:val="24"/>
          <w:szCs w:val="24"/>
        </w:rPr>
        <w:t xml:space="preserve">В соответствии с частью 2.1. статьи 36 Федерального закона </w:t>
      </w:r>
      <w:r w:rsidRPr="00EB6D24">
        <w:rPr>
          <w:rFonts w:ascii="Times New Roman" w:hAnsi="Times New Roman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руководствуясь Порядком проведения конкурса по отбору кандидатур на должность главы </w:t>
      </w:r>
      <w:r w:rsidR="002D06EC" w:rsidRPr="00EB6D24">
        <w:rPr>
          <w:rFonts w:ascii="Times New Roman" w:hAnsi="Times New Roman"/>
          <w:sz w:val="24"/>
          <w:szCs w:val="24"/>
        </w:rPr>
        <w:t>Ибресинского</w:t>
      </w:r>
      <w:r w:rsidRPr="00EB6D24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Республики, утвержденным решением Собрания депутатов </w:t>
      </w:r>
      <w:r w:rsidR="002D06EC" w:rsidRPr="00EB6D24">
        <w:rPr>
          <w:rFonts w:ascii="Times New Roman" w:hAnsi="Times New Roman"/>
          <w:sz w:val="24"/>
          <w:szCs w:val="24"/>
        </w:rPr>
        <w:t>Ибресинского</w:t>
      </w:r>
      <w:r w:rsidRPr="00EB6D24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от </w:t>
      </w:r>
      <w:r w:rsidR="002D06EC" w:rsidRPr="00EB6D24">
        <w:rPr>
          <w:rFonts w:ascii="Times New Roman" w:hAnsi="Times New Roman"/>
          <w:sz w:val="24"/>
          <w:szCs w:val="24"/>
        </w:rPr>
        <w:t>23</w:t>
      </w:r>
      <w:r w:rsidRPr="00EB6D24">
        <w:rPr>
          <w:rFonts w:ascii="Times New Roman" w:hAnsi="Times New Roman"/>
          <w:sz w:val="24"/>
          <w:szCs w:val="24"/>
        </w:rPr>
        <w:t>.</w:t>
      </w:r>
      <w:r w:rsidR="002D06EC" w:rsidRPr="00EB6D24">
        <w:rPr>
          <w:rFonts w:ascii="Times New Roman" w:hAnsi="Times New Roman"/>
          <w:sz w:val="24"/>
          <w:szCs w:val="24"/>
        </w:rPr>
        <w:t>09</w:t>
      </w:r>
      <w:r w:rsidRPr="00EB6D24">
        <w:rPr>
          <w:rFonts w:ascii="Times New Roman" w:hAnsi="Times New Roman"/>
          <w:sz w:val="24"/>
          <w:szCs w:val="24"/>
        </w:rPr>
        <w:t>.202</w:t>
      </w:r>
      <w:r w:rsidR="002D06EC" w:rsidRPr="00EB6D24">
        <w:rPr>
          <w:rFonts w:ascii="Times New Roman" w:hAnsi="Times New Roman"/>
          <w:sz w:val="24"/>
          <w:szCs w:val="24"/>
        </w:rPr>
        <w:t>2</w:t>
      </w:r>
      <w:r w:rsidRPr="00EB6D24">
        <w:rPr>
          <w:rFonts w:ascii="Times New Roman" w:hAnsi="Times New Roman"/>
          <w:sz w:val="24"/>
          <w:szCs w:val="24"/>
        </w:rPr>
        <w:t xml:space="preserve"> № ,</w:t>
      </w:r>
    </w:p>
    <w:p w:rsidR="00C66C4E" w:rsidRPr="00EB6D24" w:rsidRDefault="00C66C4E" w:rsidP="00C66C4E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C4E" w:rsidRPr="00EB6D24" w:rsidRDefault="00C66C4E" w:rsidP="00C66C4E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D24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r w:rsidR="002D06EC" w:rsidRPr="00EB6D24">
        <w:rPr>
          <w:rFonts w:ascii="Times New Roman" w:hAnsi="Times New Roman" w:cs="Times New Roman"/>
          <w:b/>
          <w:sz w:val="24"/>
          <w:szCs w:val="24"/>
        </w:rPr>
        <w:t>Ибресинского</w:t>
      </w:r>
      <w:r w:rsidRPr="00EB6D24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C66C4E" w:rsidRPr="00EB6D24" w:rsidRDefault="00C66C4E" w:rsidP="00C66C4E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D24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C66C4E" w:rsidRPr="00EB6D24" w:rsidRDefault="00C66C4E" w:rsidP="00C66C4E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C4E" w:rsidRPr="00EB6D24" w:rsidRDefault="00C66C4E" w:rsidP="00C66C4E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6D24">
        <w:rPr>
          <w:rFonts w:ascii="Times New Roman" w:hAnsi="Times New Roman"/>
          <w:sz w:val="24"/>
          <w:szCs w:val="24"/>
        </w:rPr>
        <w:t xml:space="preserve">1. Создать конкурсную комиссию в количественном составе 8 человек для проведения конкурса по отбору кандидатур на должность главы </w:t>
      </w:r>
      <w:r w:rsidR="002D06EC" w:rsidRPr="00EB6D24">
        <w:rPr>
          <w:rFonts w:ascii="Times New Roman" w:hAnsi="Times New Roman"/>
          <w:sz w:val="24"/>
          <w:szCs w:val="24"/>
        </w:rPr>
        <w:t>Ибресинского</w:t>
      </w:r>
      <w:r w:rsidRPr="00EB6D24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(далее – Конкурсная комиссия).</w:t>
      </w:r>
    </w:p>
    <w:p w:rsidR="00C66C4E" w:rsidRPr="00EB6D24" w:rsidRDefault="00C66C4E" w:rsidP="00C66C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B6D24">
        <w:rPr>
          <w:rFonts w:ascii="Times New Roman" w:hAnsi="Times New Roman"/>
          <w:sz w:val="24"/>
          <w:szCs w:val="24"/>
        </w:rPr>
        <w:t xml:space="preserve">2. Утвердить состав конкурсной комиссии от Собрания депутатов </w:t>
      </w:r>
      <w:r w:rsidR="002D06EC" w:rsidRPr="00EB6D24">
        <w:rPr>
          <w:rFonts w:ascii="Times New Roman" w:hAnsi="Times New Roman"/>
          <w:sz w:val="24"/>
          <w:szCs w:val="24"/>
        </w:rPr>
        <w:t>Ибресинского</w:t>
      </w:r>
      <w:r w:rsidRPr="00EB6D24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в следующем составе:</w:t>
      </w:r>
    </w:p>
    <w:p w:rsidR="00C66C4E" w:rsidRPr="00EB6D24" w:rsidRDefault="00C66C4E" w:rsidP="00C66C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B6D24">
        <w:rPr>
          <w:rFonts w:ascii="Times New Roman" w:hAnsi="Times New Roman"/>
          <w:sz w:val="24"/>
          <w:szCs w:val="24"/>
        </w:rPr>
        <w:t>1)</w:t>
      </w:r>
      <w:r w:rsidR="00EB6D24" w:rsidRPr="00EB6D24">
        <w:rPr>
          <w:rFonts w:ascii="Times New Roman" w:hAnsi="Times New Roman"/>
          <w:sz w:val="24"/>
          <w:szCs w:val="24"/>
        </w:rPr>
        <w:t xml:space="preserve"> Майоров Николай Геннадьевич</w:t>
      </w:r>
      <w:r w:rsidRPr="00EB6D24">
        <w:rPr>
          <w:rFonts w:ascii="Times New Roman" w:hAnsi="Times New Roman"/>
          <w:sz w:val="24"/>
          <w:szCs w:val="24"/>
        </w:rPr>
        <w:t>;</w:t>
      </w:r>
    </w:p>
    <w:p w:rsidR="00C66C4E" w:rsidRPr="00EB6D24" w:rsidRDefault="00C66C4E" w:rsidP="00C66C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B6D24">
        <w:rPr>
          <w:rFonts w:ascii="Times New Roman" w:hAnsi="Times New Roman"/>
          <w:sz w:val="24"/>
          <w:szCs w:val="24"/>
        </w:rPr>
        <w:t xml:space="preserve">2) </w:t>
      </w:r>
      <w:r w:rsidR="00EB6D24" w:rsidRPr="00EB6D24">
        <w:rPr>
          <w:rFonts w:ascii="Times New Roman" w:hAnsi="Times New Roman"/>
          <w:sz w:val="24"/>
          <w:szCs w:val="24"/>
        </w:rPr>
        <w:t>Григорьев Владимир Иванович</w:t>
      </w:r>
      <w:r w:rsidRPr="00EB6D24">
        <w:rPr>
          <w:rFonts w:ascii="Times New Roman" w:hAnsi="Times New Roman"/>
          <w:sz w:val="24"/>
          <w:szCs w:val="24"/>
        </w:rPr>
        <w:t>;</w:t>
      </w:r>
    </w:p>
    <w:p w:rsidR="00C66C4E" w:rsidRPr="00EB6D24" w:rsidRDefault="00C66C4E" w:rsidP="00C66C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B6D24">
        <w:rPr>
          <w:rFonts w:ascii="Times New Roman" w:hAnsi="Times New Roman"/>
          <w:sz w:val="24"/>
          <w:szCs w:val="24"/>
        </w:rPr>
        <w:t>3)</w:t>
      </w:r>
      <w:r w:rsidR="00EB6D24" w:rsidRPr="00EB6D24">
        <w:rPr>
          <w:rFonts w:ascii="Times New Roman" w:hAnsi="Times New Roman"/>
          <w:sz w:val="24"/>
          <w:szCs w:val="24"/>
        </w:rPr>
        <w:t xml:space="preserve"> Романов Владимир Евгеньевич</w:t>
      </w:r>
      <w:r w:rsidRPr="00EB6D24">
        <w:rPr>
          <w:rFonts w:ascii="Times New Roman" w:hAnsi="Times New Roman"/>
          <w:sz w:val="24"/>
          <w:szCs w:val="24"/>
        </w:rPr>
        <w:t>;</w:t>
      </w:r>
    </w:p>
    <w:p w:rsidR="00C66C4E" w:rsidRPr="00EB6D24" w:rsidRDefault="00C66C4E" w:rsidP="00C66C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B6D24">
        <w:rPr>
          <w:rFonts w:ascii="Times New Roman" w:hAnsi="Times New Roman"/>
          <w:sz w:val="24"/>
          <w:szCs w:val="24"/>
        </w:rPr>
        <w:t>4)</w:t>
      </w:r>
      <w:r w:rsidR="00EB6D24" w:rsidRPr="00EB6D24">
        <w:rPr>
          <w:rFonts w:ascii="Times New Roman" w:hAnsi="Times New Roman"/>
          <w:sz w:val="24"/>
          <w:szCs w:val="24"/>
        </w:rPr>
        <w:t xml:space="preserve"> Асанова Тамара Ивановна</w:t>
      </w:r>
      <w:r w:rsidRPr="00EB6D24">
        <w:rPr>
          <w:rFonts w:ascii="Times New Roman" w:hAnsi="Times New Roman"/>
          <w:sz w:val="24"/>
          <w:szCs w:val="24"/>
        </w:rPr>
        <w:t>.</w:t>
      </w:r>
    </w:p>
    <w:p w:rsidR="00C66C4E" w:rsidRPr="00EB6D24" w:rsidRDefault="00C66C4E" w:rsidP="00C66C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B6D24">
        <w:rPr>
          <w:rFonts w:ascii="Times New Roman" w:hAnsi="Times New Roman"/>
          <w:sz w:val="24"/>
          <w:szCs w:val="24"/>
        </w:rPr>
        <w:t xml:space="preserve">3. Обратиться к Главе Чувашской Республики с ходатайством о назначении 4 членов конкурсной комиссии для проведения конкурса по отбору кандидатур на должность главы </w:t>
      </w:r>
      <w:r w:rsidR="002D06EC" w:rsidRPr="00EB6D24">
        <w:rPr>
          <w:rFonts w:ascii="Times New Roman" w:hAnsi="Times New Roman"/>
          <w:sz w:val="24"/>
          <w:szCs w:val="24"/>
        </w:rPr>
        <w:t>Ибресинского</w:t>
      </w:r>
      <w:r w:rsidRPr="00EB6D24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Республики.</w:t>
      </w:r>
    </w:p>
    <w:p w:rsidR="00C66C4E" w:rsidRPr="00EB6D24" w:rsidRDefault="00C66C4E" w:rsidP="00C66C4E">
      <w:pPr>
        <w:widowControl w:val="0"/>
        <w:tabs>
          <w:tab w:val="left" w:pos="1020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94"/>
        <w:gridCol w:w="4777"/>
      </w:tblGrid>
      <w:tr w:rsidR="00C66C4E" w:rsidRPr="00EB6D24" w:rsidTr="00D260E1">
        <w:tc>
          <w:tcPr>
            <w:tcW w:w="4926" w:type="dxa"/>
            <w:hideMark/>
          </w:tcPr>
          <w:p w:rsidR="00C66C4E" w:rsidRPr="00EB6D24" w:rsidRDefault="00C66C4E" w:rsidP="002D06E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6D24">
              <w:rPr>
                <w:rFonts w:ascii="Times New Roman" w:hAnsi="Times New Roman"/>
                <w:sz w:val="24"/>
                <w:szCs w:val="24"/>
              </w:rPr>
              <w:t xml:space="preserve">Председатель Собрания депутатов </w:t>
            </w:r>
            <w:r w:rsidR="002D06EC" w:rsidRPr="00EB6D24">
              <w:rPr>
                <w:rFonts w:ascii="Times New Roman" w:hAnsi="Times New Roman"/>
                <w:sz w:val="24"/>
                <w:szCs w:val="24"/>
              </w:rPr>
              <w:t>Ибресинского</w:t>
            </w:r>
            <w:bookmarkStart w:id="0" w:name="_GoBack"/>
            <w:bookmarkEnd w:id="0"/>
            <w:r w:rsidRPr="00EB6D24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927" w:type="dxa"/>
          </w:tcPr>
          <w:p w:rsidR="00C66C4E" w:rsidRPr="00EB6D24" w:rsidRDefault="00C66C4E" w:rsidP="00D260E1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66C4E" w:rsidRPr="00EB6D24" w:rsidRDefault="00EB6D24" w:rsidP="00EB6D24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6D24">
              <w:rPr>
                <w:rFonts w:ascii="Times New Roman" w:hAnsi="Times New Roman"/>
                <w:sz w:val="24"/>
                <w:szCs w:val="24"/>
              </w:rPr>
              <w:t>В.Е.Романов</w:t>
            </w:r>
          </w:p>
        </w:tc>
      </w:tr>
    </w:tbl>
    <w:p w:rsidR="00BD1C64" w:rsidRPr="00EB6D24" w:rsidRDefault="00BD1C64">
      <w:pPr>
        <w:rPr>
          <w:sz w:val="24"/>
          <w:szCs w:val="24"/>
        </w:rPr>
      </w:pPr>
    </w:p>
    <w:sectPr w:rsidR="00BD1C64" w:rsidRPr="00EB6D24" w:rsidSect="00C66C4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038D"/>
    <w:rsid w:val="000E5F86"/>
    <w:rsid w:val="002D06EC"/>
    <w:rsid w:val="003E038D"/>
    <w:rsid w:val="0065275F"/>
    <w:rsid w:val="00BD1C64"/>
    <w:rsid w:val="00C66C4E"/>
    <w:rsid w:val="00EB6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4E"/>
    <w:pPr>
      <w:spacing w:after="200" w:line="276" w:lineRule="auto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5275F"/>
    <w:pPr>
      <w:spacing w:after="0" w:line="240" w:lineRule="auto"/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65275F"/>
    <w:rPr>
      <w:rFonts w:ascii="Cambria" w:hAnsi="Cambria"/>
      <w:b/>
      <w:bCs/>
      <w:kern w:val="28"/>
      <w:sz w:val="32"/>
      <w:szCs w:val="32"/>
    </w:rPr>
  </w:style>
  <w:style w:type="paragraph" w:customStyle="1" w:styleId="a5">
    <w:name w:val="Таблицы (моноширинный)"/>
    <w:basedOn w:val="a"/>
    <w:next w:val="a"/>
    <w:rsid w:val="00C66C4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Цветовое выделение"/>
    <w:rsid w:val="00C66C4E"/>
    <w:rPr>
      <w:b/>
      <w:bCs/>
      <w:color w:val="000080"/>
    </w:rPr>
  </w:style>
  <w:style w:type="paragraph" w:styleId="a7">
    <w:name w:val="List Paragraph"/>
    <w:basedOn w:val="a"/>
    <w:uiPriority w:val="34"/>
    <w:qFormat/>
    <w:rsid w:val="00C66C4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8">
    <w:name w:val="Table Grid"/>
    <w:basedOn w:val="a1"/>
    <w:uiPriority w:val="39"/>
    <w:rsid w:val="00C66C4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4E"/>
    <w:pPr>
      <w:spacing w:after="200" w:line="276" w:lineRule="auto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5275F"/>
    <w:pPr>
      <w:spacing w:after="0" w:line="240" w:lineRule="auto"/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65275F"/>
    <w:rPr>
      <w:rFonts w:ascii="Cambria" w:hAnsi="Cambria"/>
      <w:b/>
      <w:bCs/>
      <w:kern w:val="28"/>
      <w:sz w:val="32"/>
      <w:szCs w:val="32"/>
    </w:rPr>
  </w:style>
  <w:style w:type="paragraph" w:customStyle="1" w:styleId="a5">
    <w:name w:val="Таблицы (моноширинный)"/>
    <w:basedOn w:val="a"/>
    <w:next w:val="a"/>
    <w:rsid w:val="00C66C4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Цветовое выделение"/>
    <w:rsid w:val="00C66C4E"/>
    <w:rPr>
      <w:b/>
      <w:bCs/>
      <w:color w:val="000080"/>
    </w:rPr>
  </w:style>
  <w:style w:type="paragraph" w:styleId="a7">
    <w:name w:val="List Paragraph"/>
    <w:basedOn w:val="a"/>
    <w:uiPriority w:val="34"/>
    <w:qFormat/>
    <w:rsid w:val="00C66C4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8">
    <w:name w:val="Table Grid"/>
    <w:basedOn w:val="a1"/>
    <w:uiPriority w:val="39"/>
    <w:rsid w:val="00C66C4E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1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Ольга Анатольевна</dc:creator>
  <cp:keywords/>
  <dc:description/>
  <cp:lastModifiedBy>Алина Фадеева</cp:lastModifiedBy>
  <cp:revision>4</cp:revision>
  <dcterms:created xsi:type="dcterms:W3CDTF">2022-09-15T12:24:00Z</dcterms:created>
  <dcterms:modified xsi:type="dcterms:W3CDTF">2022-09-29T11:31:00Z</dcterms:modified>
</cp:coreProperties>
</file>