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037"/>
        <w:gridCol w:w="1446"/>
        <w:gridCol w:w="4088"/>
      </w:tblGrid>
      <w:tr w:rsidR="003B6D0C" w:rsidTr="003B6D0C">
        <w:trPr>
          <w:cantSplit/>
          <w:trHeight w:val="420"/>
        </w:trPr>
        <w:tc>
          <w:tcPr>
            <w:tcW w:w="4184" w:type="dxa"/>
          </w:tcPr>
          <w:p w:rsidR="003B6D0C" w:rsidRPr="00F12847" w:rsidRDefault="003B6D0C" w:rsidP="00F12847">
            <w:pPr>
              <w:pStyle w:val="a3"/>
              <w:tabs>
                <w:tab w:val="left" w:pos="4285"/>
              </w:tabs>
              <w:spacing w:line="18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ЧĂВАШ РЕСПУБЛИКИ</w:t>
            </w:r>
          </w:p>
        </w:tc>
        <w:tc>
          <w:tcPr>
            <w:tcW w:w="1166" w:type="dxa"/>
            <w:vMerge w:val="restart"/>
            <w:hideMark/>
          </w:tcPr>
          <w:p w:rsidR="003B6D0C" w:rsidRDefault="003B6D0C">
            <w:pPr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>
                  <wp:extent cx="762000" cy="876300"/>
                  <wp:effectExtent l="19050" t="0" r="0" b="0"/>
                  <wp:docPr id="1" name="Рисунок 1" descr="ibres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bres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:rsidR="003B6D0C" w:rsidRDefault="003B6D0C">
            <w:pPr>
              <w:pStyle w:val="a3"/>
              <w:spacing w:line="18" w:lineRule="atLeast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ЧУВАШСКАЯ РЕСПУБЛИКА</w:t>
            </w:r>
          </w:p>
          <w:p w:rsidR="003B6D0C" w:rsidRDefault="003B6D0C">
            <w:pPr>
              <w:pStyle w:val="a3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6D0C" w:rsidTr="003B6D0C">
        <w:trPr>
          <w:cantSplit/>
          <w:trHeight w:val="2355"/>
        </w:trPr>
        <w:tc>
          <w:tcPr>
            <w:tcW w:w="4184" w:type="dxa"/>
          </w:tcPr>
          <w:p w:rsidR="003B6D0C" w:rsidRDefault="003B6D0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ЙĚПРЕÇ МУНИЦИПАЛИТЕТ ОКРУГĚН ДЕПУТАТСЕН ПУХĂВĚ</w:t>
            </w:r>
          </w:p>
          <w:p w:rsidR="003B6D0C" w:rsidRDefault="003B6D0C">
            <w:pPr>
              <w:pStyle w:val="a3"/>
              <w:spacing w:line="16" w:lineRule="atLeast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ЙЫШĂНУ</w:t>
            </w:r>
          </w:p>
          <w:p w:rsidR="003B6D0C" w:rsidRDefault="003B6D0C">
            <w:pPr>
              <w:spacing w:line="1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847" w:rsidRPr="000768AD" w:rsidRDefault="00F12847" w:rsidP="00F12847">
            <w:pPr>
              <w:pStyle w:val="a3"/>
              <w:spacing w:line="16" w:lineRule="atLeast"/>
              <w:ind w:right="-35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18.11.2022        3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/5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Pr="000768AD">
              <w:rPr>
                <w:rFonts w:ascii="Times New Roman" w:hAnsi="Times New Roman" w:cs="Times New Roman"/>
                <w:noProof/>
              </w:rPr>
              <w:t>№</w:t>
            </w:r>
          </w:p>
          <w:p w:rsidR="003B6D0C" w:rsidRDefault="003B6D0C">
            <w:pPr>
              <w:spacing w:line="16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хула евěрлě Йěпреç поселокě</w:t>
            </w:r>
          </w:p>
        </w:tc>
        <w:tc>
          <w:tcPr>
            <w:tcW w:w="0" w:type="auto"/>
            <w:vMerge/>
            <w:vAlign w:val="center"/>
            <w:hideMark/>
          </w:tcPr>
          <w:p w:rsidR="003B6D0C" w:rsidRDefault="003B6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</w:tcPr>
          <w:p w:rsidR="003B6D0C" w:rsidRDefault="003B6D0C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СОБРАНИЕ ДЕПУТАТОВ</w:t>
            </w:r>
          </w:p>
          <w:p w:rsidR="003B6D0C" w:rsidRDefault="003B6D0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ИБРЕСИНСКОГО МУНИЦИПАЛЬНОГО ОКРУГА</w:t>
            </w:r>
          </w:p>
          <w:p w:rsidR="003B6D0C" w:rsidRDefault="003B6D0C">
            <w:pPr>
              <w:pStyle w:val="a3"/>
              <w:spacing w:line="192" w:lineRule="auto"/>
              <w:jc w:val="center"/>
              <w:rPr>
                <w:rStyle w:val="a4"/>
              </w:rPr>
            </w:pPr>
          </w:p>
          <w:p w:rsidR="003B6D0C" w:rsidRDefault="003B6D0C">
            <w:pPr>
              <w:pStyle w:val="a3"/>
              <w:spacing w:line="18" w:lineRule="atLeast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auto"/>
              </w:rPr>
              <w:t>РЕШЕНИЕ</w:t>
            </w:r>
          </w:p>
          <w:p w:rsidR="003B6D0C" w:rsidRDefault="003B6D0C">
            <w:pPr>
              <w:spacing w:line="18" w:lineRule="atLeast"/>
              <w:jc w:val="center"/>
            </w:pPr>
          </w:p>
          <w:p w:rsidR="00F12847" w:rsidRPr="00F12847" w:rsidRDefault="00F12847" w:rsidP="00F12847">
            <w:pPr>
              <w:pStyle w:val="a3"/>
              <w:spacing w:line="16" w:lineRule="atLeast"/>
              <w:ind w:right="-35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18.11.2022        </w:t>
            </w:r>
            <w:r w:rsidRPr="000768AD">
              <w:rPr>
                <w:rFonts w:ascii="Times New Roman" w:hAnsi="Times New Roman" w:cs="Times New Roman"/>
                <w:noProof/>
              </w:rPr>
              <w:t>№</w:t>
            </w:r>
            <w:r>
              <w:rPr>
                <w:rFonts w:ascii="Times New Roman" w:hAnsi="Times New Roman" w:cs="Times New Roman"/>
                <w:noProof/>
                <w:lang w:val="en-US"/>
              </w:rPr>
              <w:t xml:space="preserve"> 3/5</w:t>
            </w:r>
          </w:p>
          <w:p w:rsidR="003B6D0C" w:rsidRDefault="003B6D0C">
            <w:pPr>
              <w:spacing w:line="18" w:lineRule="atLeast"/>
              <w:ind w:left="14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поселок городского типа Ибреси</w:t>
            </w:r>
          </w:p>
        </w:tc>
      </w:tr>
    </w:tbl>
    <w:p w:rsidR="003B6D0C" w:rsidRPr="00F12847" w:rsidRDefault="003B6D0C" w:rsidP="003B6D0C">
      <w:pPr>
        <w:rPr>
          <w:lang w:val="en-US"/>
        </w:rPr>
      </w:pPr>
    </w:p>
    <w:tbl>
      <w:tblPr>
        <w:tblStyle w:val="a5"/>
        <w:tblW w:w="4644" w:type="dxa"/>
        <w:tblLook w:val="04A0"/>
      </w:tblPr>
      <w:tblGrid>
        <w:gridCol w:w="4644"/>
      </w:tblGrid>
      <w:tr w:rsidR="003B6D0C" w:rsidTr="003B6D0C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D0C" w:rsidRPr="00F12847" w:rsidRDefault="003B6D0C" w:rsidP="002F1359">
            <w:pPr>
              <w:ind w:right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ликвидации администрации </w:t>
            </w:r>
            <w:r w:rsidR="002F1359" w:rsidRPr="00F12847">
              <w:rPr>
                <w:rFonts w:ascii="Times New Roman" w:hAnsi="Times New Roman" w:cs="Times New Roman"/>
                <w:b/>
                <w:sz w:val="24"/>
                <w:szCs w:val="24"/>
              </w:rPr>
              <w:t>Березовского</w:t>
            </w:r>
            <w:r w:rsidRPr="00F12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Ибресинского района </w:t>
            </w:r>
            <w:r w:rsidRPr="00F128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Чувашской Республики</w:t>
            </w:r>
          </w:p>
        </w:tc>
      </w:tr>
    </w:tbl>
    <w:p w:rsidR="00F12847" w:rsidRPr="00B46B0E" w:rsidRDefault="00F12847" w:rsidP="003B6D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D0C" w:rsidRDefault="003B6D0C" w:rsidP="003B6D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EA7D8D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ей 41 Федерального закона от 06.10.2003</w:t>
      </w:r>
      <w:r w:rsidRPr="00EA7D8D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стат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EA7D8D">
        <w:rPr>
          <w:rFonts w:ascii="Times New Roman" w:hAnsi="Times New Roman" w:cs="Times New Roman"/>
          <w:sz w:val="24"/>
          <w:szCs w:val="24"/>
        </w:rPr>
        <w:t xml:space="preserve"> 61 – 64 Гражданского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A7D8D">
        <w:rPr>
          <w:rFonts w:ascii="Times New Roman" w:hAnsi="Times New Roman" w:cs="Times New Roman"/>
          <w:sz w:val="24"/>
          <w:szCs w:val="24"/>
        </w:rPr>
        <w:t>Федеральным законом от 08.08.2001 № 129-ФЗ «О государственной регистрации юридических лиц и индивидуальных предпринимателей»</w:t>
      </w:r>
      <w:r>
        <w:rPr>
          <w:rFonts w:ascii="Times New Roman" w:hAnsi="Times New Roman" w:cs="Times New Roman"/>
          <w:sz w:val="24"/>
          <w:szCs w:val="24"/>
        </w:rPr>
        <w:t xml:space="preserve">, Законом Чувашской Республики </w:t>
      </w:r>
      <w:r w:rsidRPr="00C8227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29.03.2022 № 18</w:t>
      </w:r>
      <w:r w:rsidRPr="00C822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8227C">
        <w:rPr>
          <w:rFonts w:ascii="Times New Roman" w:hAnsi="Times New Roman" w:cs="Times New Roman"/>
          <w:sz w:val="24"/>
          <w:szCs w:val="24"/>
        </w:rPr>
        <w:t xml:space="preserve">О преобразовании муниципальных образований </w:t>
      </w:r>
      <w:r>
        <w:rPr>
          <w:rFonts w:ascii="Times New Roman" w:hAnsi="Times New Roman" w:cs="Times New Roman"/>
          <w:sz w:val="24"/>
          <w:szCs w:val="24"/>
        </w:rPr>
        <w:t>Ибреси</w:t>
      </w:r>
      <w:r w:rsidRPr="00C8227C">
        <w:rPr>
          <w:rFonts w:ascii="Times New Roman" w:hAnsi="Times New Roman" w:cs="Times New Roman"/>
          <w:sz w:val="24"/>
          <w:szCs w:val="24"/>
        </w:rPr>
        <w:t>нского района Чувашской Республики и о внесении изменений в Закон Чувашской</w:t>
      </w:r>
      <w:proofErr w:type="gramEnd"/>
      <w:r w:rsidRPr="00C8227C">
        <w:rPr>
          <w:rFonts w:ascii="Times New Roman" w:hAnsi="Times New Roman" w:cs="Times New Roman"/>
          <w:sz w:val="24"/>
          <w:szCs w:val="24"/>
        </w:rPr>
        <w:t xml:space="preserve">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</w:t>
      </w:r>
      <w:r w:rsidR="00F95F23">
        <w:rPr>
          <w:rFonts w:ascii="Times New Roman" w:hAnsi="Times New Roman" w:cs="Times New Roman"/>
          <w:sz w:val="24"/>
          <w:szCs w:val="24"/>
        </w:rPr>
        <w:t>, муниципального округа</w:t>
      </w:r>
      <w:r w:rsidRPr="00C8227C">
        <w:rPr>
          <w:rFonts w:ascii="Times New Roman" w:hAnsi="Times New Roman" w:cs="Times New Roman"/>
          <w:sz w:val="24"/>
          <w:szCs w:val="24"/>
        </w:rPr>
        <w:t xml:space="preserve"> и городского округа</w:t>
      </w:r>
      <w:r>
        <w:rPr>
          <w:rFonts w:ascii="Times New Roman" w:hAnsi="Times New Roman" w:cs="Times New Roman"/>
          <w:sz w:val="24"/>
          <w:szCs w:val="24"/>
        </w:rPr>
        <w:t>» Собрание депутатов Ибресинского муниципального округа Чувашской Республики решило:</w:t>
      </w:r>
    </w:p>
    <w:p w:rsidR="003B6D0C" w:rsidRDefault="003B6D0C" w:rsidP="003B6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D0C" w:rsidRPr="00145247" w:rsidRDefault="003B6D0C" w:rsidP="003B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4524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Ликвидировать</w:t>
      </w:r>
      <w:r w:rsidRPr="00145247">
        <w:rPr>
          <w:rFonts w:ascii="Times New Roman" w:eastAsia="Calibri" w:hAnsi="Times New Roman" w:cs="Times New Roman"/>
          <w:sz w:val="24"/>
          <w:szCs w:val="24"/>
        </w:rPr>
        <w:t xml:space="preserve"> администрацию </w:t>
      </w:r>
      <w:r w:rsidR="00354C07">
        <w:rPr>
          <w:rFonts w:ascii="Times New Roman" w:hAnsi="Times New Roman" w:cs="Times New Roman"/>
          <w:sz w:val="24"/>
          <w:szCs w:val="24"/>
        </w:rPr>
        <w:t>Берез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54C07">
        <w:rPr>
          <w:rFonts w:ascii="Times New Roman" w:hAnsi="Times New Roman" w:cs="Times New Roman"/>
          <w:sz w:val="24"/>
          <w:szCs w:val="24"/>
        </w:rPr>
        <w:t>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Ибресинского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района Чувашской Республики, ОГРН: </w:t>
      </w:r>
      <w:r w:rsidR="00354C07" w:rsidRPr="00354C07">
        <w:rPr>
          <w:rFonts w:ascii="Times New Roman" w:hAnsi="Times New Roman" w:cs="Times New Roman"/>
          <w:sz w:val="24"/>
          <w:szCs w:val="24"/>
        </w:rPr>
        <w:t>1052133019730</w:t>
      </w:r>
      <w:r w:rsidRPr="00354C07">
        <w:rPr>
          <w:rFonts w:ascii="Times New Roman" w:eastAsia="Calibri" w:hAnsi="Times New Roman" w:cs="Times New Roman"/>
          <w:sz w:val="24"/>
          <w:szCs w:val="24"/>
        </w:rPr>
        <w:t xml:space="preserve">, ИНН: </w:t>
      </w:r>
      <w:r w:rsidR="00354C07" w:rsidRPr="00354C07">
        <w:rPr>
          <w:rFonts w:ascii="Times New Roman" w:hAnsi="Times New Roman" w:cs="Times New Roman"/>
          <w:sz w:val="24"/>
          <w:szCs w:val="24"/>
        </w:rPr>
        <w:t>2105004239</w:t>
      </w:r>
      <w:r w:rsidRPr="00EC54B2">
        <w:rPr>
          <w:rFonts w:ascii="Times New Roman" w:eastAsia="Calibri" w:hAnsi="Times New Roman" w:cs="Times New Roman"/>
          <w:sz w:val="24"/>
          <w:szCs w:val="24"/>
        </w:rPr>
        <w:t>, адрес: 429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354C07">
        <w:rPr>
          <w:rFonts w:ascii="Times New Roman" w:eastAsia="Calibri" w:hAnsi="Times New Roman" w:cs="Times New Roman"/>
          <w:sz w:val="24"/>
          <w:szCs w:val="24"/>
        </w:rPr>
        <w:t>08</w:t>
      </w:r>
      <w:r w:rsidRPr="00EC54B2">
        <w:rPr>
          <w:rFonts w:ascii="Times New Roman" w:eastAsia="Calibri" w:hAnsi="Times New Roman" w:cs="Times New Roman"/>
          <w:sz w:val="24"/>
          <w:szCs w:val="24"/>
        </w:rPr>
        <w:t xml:space="preserve">, Чувашская Республика - Чувашия, </w:t>
      </w:r>
      <w:r>
        <w:rPr>
          <w:rFonts w:ascii="Times New Roman" w:eastAsia="Calibri" w:hAnsi="Times New Roman" w:cs="Times New Roman"/>
          <w:sz w:val="24"/>
          <w:szCs w:val="24"/>
        </w:rPr>
        <w:t>Ибресинский</w:t>
      </w:r>
      <w:r w:rsidRPr="00EC54B2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r w:rsidR="00354C07"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354C07">
        <w:rPr>
          <w:rFonts w:ascii="Times New Roman" w:eastAsia="Calibri" w:hAnsi="Times New Roman" w:cs="Times New Roman"/>
          <w:sz w:val="24"/>
          <w:szCs w:val="24"/>
        </w:rPr>
        <w:t xml:space="preserve"> Березо</w:t>
      </w:r>
      <w:r>
        <w:rPr>
          <w:rFonts w:ascii="Times New Roman" w:eastAsia="Calibri" w:hAnsi="Times New Roman" w:cs="Times New Roman"/>
          <w:sz w:val="24"/>
          <w:szCs w:val="24"/>
        </w:rPr>
        <w:t>вка</w:t>
      </w:r>
      <w:r w:rsidRPr="00EC54B2">
        <w:rPr>
          <w:rFonts w:ascii="Times New Roman" w:eastAsia="Calibri" w:hAnsi="Times New Roman" w:cs="Times New Roman"/>
          <w:sz w:val="24"/>
          <w:szCs w:val="24"/>
        </w:rPr>
        <w:t>, ул</w:t>
      </w:r>
      <w:r w:rsidR="00B46B0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54C07">
        <w:rPr>
          <w:rFonts w:ascii="Times New Roman" w:eastAsia="Calibri" w:hAnsi="Times New Roman" w:cs="Times New Roman"/>
          <w:sz w:val="24"/>
          <w:szCs w:val="24"/>
        </w:rPr>
        <w:t>Солнечна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я, </w:t>
      </w:r>
      <w:r w:rsidR="00B46B0E">
        <w:rPr>
          <w:rFonts w:ascii="Times New Roman" w:eastAsia="Calibri" w:hAnsi="Times New Roman" w:cs="Times New Roman"/>
          <w:sz w:val="24"/>
          <w:szCs w:val="24"/>
        </w:rPr>
        <w:t>д.</w:t>
      </w:r>
      <w:r w:rsidR="00354C07">
        <w:rPr>
          <w:rFonts w:ascii="Times New Roman" w:eastAsia="Calibri" w:hAnsi="Times New Roman" w:cs="Times New Roman"/>
          <w:sz w:val="24"/>
          <w:szCs w:val="24"/>
        </w:rPr>
        <w:t>38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3B6D0C" w:rsidRDefault="003B6D0C" w:rsidP="003B6D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Утвердить:</w:t>
      </w:r>
    </w:p>
    <w:p w:rsidR="003B6D0C" w:rsidRPr="00415EFD" w:rsidRDefault="003B6D0C" w:rsidP="003B6D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5EFD">
        <w:rPr>
          <w:rFonts w:ascii="Times New Roman" w:hAnsi="Times New Roman"/>
          <w:sz w:val="24"/>
          <w:szCs w:val="24"/>
        </w:rPr>
        <w:t xml:space="preserve">2.1. Положение о ликвидационной комиссии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r w:rsidR="00354C07">
        <w:rPr>
          <w:rFonts w:ascii="Times New Roman" w:hAnsi="Times New Roman" w:cs="Times New Roman"/>
          <w:sz w:val="24"/>
          <w:szCs w:val="24"/>
        </w:rPr>
        <w:t>Березовского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Ибресинского района Чувашской Республики</w:t>
      </w:r>
      <w:r w:rsidRPr="00415EFD">
        <w:rPr>
          <w:rFonts w:ascii="Times New Roman" w:hAnsi="Times New Roman"/>
          <w:sz w:val="24"/>
          <w:szCs w:val="24"/>
        </w:rPr>
        <w:t xml:space="preserve"> (Приложение № 1);</w:t>
      </w:r>
    </w:p>
    <w:p w:rsidR="003B6D0C" w:rsidRDefault="003B6D0C" w:rsidP="003B6D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5EFD">
        <w:rPr>
          <w:rFonts w:ascii="Times New Roman" w:hAnsi="Times New Roman"/>
          <w:sz w:val="24"/>
          <w:szCs w:val="24"/>
        </w:rPr>
        <w:t xml:space="preserve">2.2. Состав ликвидационной комиссии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r w:rsidR="00354C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Березовского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Ибресинского района Чувашской Республики</w:t>
      </w:r>
      <w:r w:rsidRPr="00415EFD">
        <w:rPr>
          <w:rFonts w:ascii="Times New Roman" w:hAnsi="Times New Roman"/>
          <w:sz w:val="24"/>
          <w:szCs w:val="24"/>
        </w:rPr>
        <w:t xml:space="preserve"> (Приложение № </w:t>
      </w:r>
      <w:r>
        <w:rPr>
          <w:rFonts w:ascii="Times New Roman" w:hAnsi="Times New Roman"/>
          <w:sz w:val="24"/>
          <w:szCs w:val="24"/>
        </w:rPr>
        <w:t>2</w:t>
      </w:r>
      <w:r w:rsidRPr="00415EFD">
        <w:rPr>
          <w:rFonts w:ascii="Times New Roman" w:hAnsi="Times New Roman"/>
          <w:sz w:val="24"/>
          <w:szCs w:val="24"/>
        </w:rPr>
        <w:t>).</w:t>
      </w:r>
    </w:p>
    <w:p w:rsidR="003B6D0C" w:rsidRPr="00415EFD" w:rsidRDefault="003B6D0C" w:rsidP="003B6D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Pr="00415EFD">
        <w:rPr>
          <w:rFonts w:ascii="Times New Roman" w:hAnsi="Times New Roman"/>
          <w:sz w:val="24"/>
          <w:szCs w:val="24"/>
        </w:rPr>
        <w:t xml:space="preserve">План мероприятий по ликвидации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r w:rsidR="00354C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Березовского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Ибресинского района Чувашской Республики </w:t>
      </w:r>
      <w:r w:rsidRPr="00415EFD">
        <w:rPr>
          <w:rFonts w:ascii="Times New Roman" w:hAnsi="Times New Roman"/>
          <w:sz w:val="24"/>
          <w:szCs w:val="24"/>
        </w:rPr>
        <w:t xml:space="preserve">(Приложение № </w:t>
      </w:r>
      <w:r>
        <w:rPr>
          <w:rFonts w:ascii="Times New Roman" w:hAnsi="Times New Roman"/>
          <w:sz w:val="24"/>
          <w:szCs w:val="24"/>
        </w:rPr>
        <w:t>3</w:t>
      </w:r>
      <w:r w:rsidRPr="00415EFD">
        <w:rPr>
          <w:rFonts w:ascii="Times New Roman" w:hAnsi="Times New Roman"/>
          <w:sz w:val="24"/>
          <w:szCs w:val="24"/>
        </w:rPr>
        <w:t>);</w:t>
      </w:r>
    </w:p>
    <w:p w:rsidR="003B6D0C" w:rsidRPr="00415EFD" w:rsidRDefault="003B6D0C" w:rsidP="003B6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3. </w:t>
      </w:r>
      <w:r w:rsidRPr="00415E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r w:rsidR="00354C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администрации Березовского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сельского поселения Чувашской Республики</w:t>
      </w:r>
      <w:r w:rsidRPr="00415E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в порядке и сроки, установленные планом мероприятий по ликвидации.</w:t>
      </w:r>
    </w:p>
    <w:p w:rsidR="003B6D0C" w:rsidRPr="00415EFD" w:rsidRDefault="003B6D0C" w:rsidP="003B6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15E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 Настоящее решение подлежит опубликованию в издании «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Ибресинский в</w:t>
      </w:r>
      <w:r w:rsidRPr="00415E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естник» и размещению на официальном сайте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Ибресинского</w:t>
      </w:r>
      <w:r w:rsidRPr="00415E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района в сети «Интернет».</w:t>
      </w:r>
    </w:p>
    <w:p w:rsidR="003B6D0C" w:rsidRPr="00415EFD" w:rsidRDefault="003B6D0C" w:rsidP="003B6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15E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5. </w:t>
      </w:r>
      <w:proofErr w:type="gramStart"/>
      <w:r w:rsidRPr="00415E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415E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исполнением решения возложить на председателя Собрания депутатов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Ибресинского </w:t>
      </w:r>
      <w:r w:rsidRPr="00415E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муниципального округа Чувашской Республики.</w:t>
      </w:r>
    </w:p>
    <w:p w:rsidR="003B6D0C" w:rsidRPr="00C85265" w:rsidRDefault="003B6D0C" w:rsidP="003B6D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5E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6. Настоящее решение вступает в силу со дня его подписания.</w:t>
      </w:r>
    </w:p>
    <w:p w:rsidR="003B6D0C" w:rsidRDefault="003B6D0C" w:rsidP="003B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6D0C" w:rsidRPr="00145247" w:rsidRDefault="003B6D0C" w:rsidP="003B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6D0C" w:rsidRPr="00145247" w:rsidRDefault="003B6D0C" w:rsidP="003B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247">
        <w:rPr>
          <w:rFonts w:ascii="Times New Roman" w:eastAsia="Calibri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eastAsia="Calibri" w:hAnsi="Times New Roman" w:cs="Times New Roman"/>
          <w:sz w:val="24"/>
          <w:szCs w:val="24"/>
        </w:rPr>
        <w:t>Собрания депутатов</w:t>
      </w:r>
    </w:p>
    <w:p w:rsidR="003B6D0C" w:rsidRPr="00145247" w:rsidRDefault="003B6D0C" w:rsidP="003B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Ибресинского </w:t>
      </w:r>
      <w:r w:rsidRPr="00145247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  <w:r w:rsidRPr="00145247">
        <w:rPr>
          <w:rFonts w:ascii="Times New Roman" w:eastAsia="Calibri" w:hAnsi="Times New Roman" w:cs="Times New Roman"/>
          <w:sz w:val="24"/>
          <w:szCs w:val="24"/>
        </w:rPr>
        <w:tab/>
      </w:r>
      <w:r w:rsidRPr="00145247">
        <w:rPr>
          <w:rFonts w:ascii="Times New Roman" w:eastAsia="Calibri" w:hAnsi="Times New Roman" w:cs="Times New Roman"/>
          <w:sz w:val="24"/>
          <w:szCs w:val="24"/>
        </w:rPr>
        <w:tab/>
      </w:r>
      <w:r w:rsidRPr="00145247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="00E55904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E55904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>. Романов</w:t>
      </w:r>
    </w:p>
    <w:p w:rsidR="003B6D0C" w:rsidRDefault="003B6D0C" w:rsidP="003B6D0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B6D0C" w:rsidRDefault="003B6D0C" w:rsidP="003B6D0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20C5C" w:rsidRDefault="00520C5C" w:rsidP="003B6D0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B6D0C" w:rsidRDefault="003B6D0C" w:rsidP="003B6D0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B6D0C" w:rsidRPr="00B46B0E" w:rsidRDefault="003B6D0C" w:rsidP="003B6D0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12847" w:rsidRPr="00B46B0E" w:rsidRDefault="00F12847" w:rsidP="003B6D0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B6D0C" w:rsidRPr="00C85265" w:rsidRDefault="003B6D0C" w:rsidP="003B6D0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85265">
        <w:rPr>
          <w:rFonts w:ascii="Times New Roman" w:eastAsia="Times New Roman" w:hAnsi="Times New Roman" w:cs="Times New Roman"/>
        </w:rPr>
        <w:lastRenderedPageBreak/>
        <w:t>Приложение № 1</w:t>
      </w:r>
    </w:p>
    <w:p w:rsidR="003B6D0C" w:rsidRPr="00C85265" w:rsidRDefault="003B6D0C" w:rsidP="003B6D0C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85265">
        <w:rPr>
          <w:rFonts w:ascii="Times New Roman" w:eastAsia="Times New Roman" w:hAnsi="Times New Roman" w:cs="Times New Roman"/>
        </w:rPr>
        <w:t xml:space="preserve">к решению </w:t>
      </w:r>
      <w:r w:rsidRPr="00C85265">
        <w:rPr>
          <w:rFonts w:ascii="Times New Roman" w:hAnsi="Times New Roman" w:cs="Times New Roman"/>
        </w:rPr>
        <w:t xml:space="preserve">Собрания депутатов </w:t>
      </w:r>
    </w:p>
    <w:p w:rsidR="003B6D0C" w:rsidRPr="00C85265" w:rsidRDefault="003B6D0C" w:rsidP="003B6D0C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Ибресинского</w:t>
      </w:r>
      <w:r w:rsidRPr="00C85265">
        <w:rPr>
          <w:rFonts w:ascii="Times New Roman" w:hAnsi="Times New Roman" w:cs="Times New Roman"/>
        </w:rPr>
        <w:t xml:space="preserve"> муниципального округа</w:t>
      </w:r>
    </w:p>
    <w:p w:rsidR="003B6D0C" w:rsidRPr="00B46B0E" w:rsidRDefault="003B6D0C" w:rsidP="003B6D0C">
      <w:pPr>
        <w:spacing w:after="0" w:line="240" w:lineRule="auto"/>
        <w:jc w:val="right"/>
      </w:pPr>
      <w:r w:rsidRPr="00C85265">
        <w:rPr>
          <w:rFonts w:ascii="Times New Roman" w:hAnsi="Times New Roman" w:cs="Times New Roman"/>
        </w:rPr>
        <w:t xml:space="preserve">от </w:t>
      </w:r>
      <w:r w:rsidR="00F12847" w:rsidRPr="00F12847">
        <w:rPr>
          <w:rFonts w:ascii="Times New Roman" w:hAnsi="Times New Roman" w:cs="Times New Roman"/>
        </w:rPr>
        <w:t>18</w:t>
      </w:r>
      <w:r w:rsidRPr="00C85265">
        <w:rPr>
          <w:rFonts w:ascii="Times New Roman" w:hAnsi="Times New Roman" w:cs="Times New Roman"/>
        </w:rPr>
        <w:t>.</w:t>
      </w:r>
      <w:r w:rsidR="00F12847" w:rsidRPr="00B46B0E">
        <w:rPr>
          <w:rFonts w:ascii="Times New Roman" w:hAnsi="Times New Roman" w:cs="Times New Roman"/>
        </w:rPr>
        <w:t>11</w:t>
      </w:r>
      <w:r w:rsidRPr="00C85265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C85265">
        <w:rPr>
          <w:rFonts w:ascii="Times New Roman" w:hAnsi="Times New Roman" w:cs="Times New Roman"/>
        </w:rPr>
        <w:t xml:space="preserve"> № </w:t>
      </w:r>
      <w:r w:rsidR="00F12847" w:rsidRPr="00B46B0E">
        <w:rPr>
          <w:rFonts w:ascii="Times New Roman" w:hAnsi="Times New Roman" w:cs="Times New Roman"/>
        </w:rPr>
        <w:t>3</w:t>
      </w:r>
      <w:r w:rsidRPr="00207951">
        <w:rPr>
          <w:rFonts w:ascii="Times New Roman" w:eastAsia="Times New Roman" w:hAnsi="Times New Roman" w:cs="Times New Roman"/>
          <w:noProof/>
          <w:sz w:val="24"/>
          <w:szCs w:val="24"/>
        </w:rPr>
        <w:t>/</w:t>
      </w:r>
      <w:r w:rsidR="00F12847" w:rsidRPr="00B46B0E">
        <w:rPr>
          <w:rFonts w:ascii="Times New Roman" w:eastAsia="Times New Roman" w:hAnsi="Times New Roman" w:cs="Times New Roman"/>
          <w:noProof/>
          <w:sz w:val="24"/>
          <w:szCs w:val="24"/>
        </w:rPr>
        <w:t>5</w:t>
      </w:r>
    </w:p>
    <w:p w:rsidR="003B6D0C" w:rsidRPr="00C85265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852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ПОЛОЖЕНИЕ </w:t>
      </w:r>
    </w:p>
    <w:p w:rsidR="003B6D0C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852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 ЛИКВИДАЦИОННОЙ КОМИССИИ </w:t>
      </w:r>
    </w:p>
    <w:p w:rsidR="003B6D0C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852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АДМИНИСТРАЦИИ </w:t>
      </w:r>
      <w:r w:rsidR="00354C0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БЕРЕЗОВСКОГО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СЕЛЬСКОГО  ПОСЕЛЕНИЯ </w:t>
      </w:r>
    </w:p>
    <w:p w:rsidR="003B6D0C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ИБРЕСИНСКОГО РАЙОНА ЧУВАШСКОЙ РЕСПУБЛИКИ</w:t>
      </w:r>
    </w:p>
    <w:p w:rsidR="003B6D0C" w:rsidRPr="00C85265" w:rsidRDefault="003B6D0C" w:rsidP="003B6D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B6D0C" w:rsidRPr="00C85265" w:rsidRDefault="003B6D0C" w:rsidP="003B6D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Общие положения</w:t>
      </w:r>
    </w:p>
    <w:p w:rsidR="003B6D0C" w:rsidRPr="00C85265" w:rsidRDefault="003B6D0C" w:rsidP="003B6D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6D0C" w:rsidRPr="00C85265" w:rsidRDefault="003B6D0C" w:rsidP="003B6D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265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C85265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08.08.2001 № 129-ФЗ «О государственной регистрации юридических лиц и индивидуальных предпринимателей», Законом Чувашской Республики от </w:t>
      </w:r>
      <w:r>
        <w:rPr>
          <w:rFonts w:ascii="Times New Roman" w:hAnsi="Times New Roman" w:cs="Times New Roman"/>
          <w:sz w:val="24"/>
          <w:szCs w:val="24"/>
        </w:rPr>
        <w:t>29.03.2022</w:t>
      </w:r>
      <w:r w:rsidRPr="00C8526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C85265">
        <w:rPr>
          <w:rFonts w:ascii="Times New Roman" w:hAnsi="Times New Roman" w:cs="Times New Roman"/>
          <w:sz w:val="24"/>
          <w:szCs w:val="24"/>
        </w:rPr>
        <w:t xml:space="preserve"> «О преобразо</w:t>
      </w:r>
      <w:r>
        <w:rPr>
          <w:rFonts w:ascii="Times New Roman" w:hAnsi="Times New Roman" w:cs="Times New Roman"/>
          <w:sz w:val="24"/>
          <w:szCs w:val="24"/>
        </w:rPr>
        <w:t>вании муниципальных образований Ибресинск</w:t>
      </w:r>
      <w:r w:rsidRPr="00C85265">
        <w:rPr>
          <w:rFonts w:ascii="Times New Roman" w:hAnsi="Times New Roman" w:cs="Times New Roman"/>
          <w:sz w:val="24"/>
          <w:szCs w:val="24"/>
        </w:rPr>
        <w:t>ого района Чувашской Республики и о внесении изменений в Закон Чувашской Республики "Об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5265">
        <w:rPr>
          <w:rFonts w:ascii="Times New Roman" w:hAnsi="Times New Roman" w:cs="Times New Roman"/>
          <w:sz w:val="24"/>
          <w:szCs w:val="24"/>
        </w:rPr>
        <w:t>установлении</w:t>
      </w:r>
      <w:proofErr w:type="gramEnd"/>
      <w:r w:rsidRPr="00C85265">
        <w:rPr>
          <w:rFonts w:ascii="Times New Roman" w:hAnsi="Times New Roman" w:cs="Times New Roman"/>
          <w:sz w:val="24"/>
          <w:szCs w:val="24"/>
        </w:rPr>
        <w:t xml:space="preserve">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1.2. Настоящее Положение определяет порядок формирования ликвидационной комиссии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354C0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Березовского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Ибресинского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Чувашской Республики 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(далее – ликвидационная комиссия), ее функции, порядок работы и принятия решений, а также правовой статус членов комиссии.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1.3. Ликвидационная комиссия – уполномоченные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Собранием депутатов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Ибресинского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 лица, обеспечивающие реализацию полномочий по управлению делами ликвидируемой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354C0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Березовского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Ибресинского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Чувашской Республики</w:t>
      </w:r>
      <w:r w:rsidRPr="00AE730B">
        <w:rPr>
          <w:rFonts w:ascii="Times New Roman" w:eastAsia="Times New Roman" w:hAnsi="Times New Roman" w:cs="Times New Roman"/>
          <w:sz w:val="24"/>
          <w:szCs w:val="24"/>
        </w:rPr>
        <w:t xml:space="preserve"> (далее – администрация) 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в течение всего периода ее ликвидации.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1.4. Ликвидация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считается завершенной, а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администрация 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прекратившим существование, после внесения об этом записи в Единый государственный реестр юридических лиц, в порядке установленным Федеральным законом от 08.08.2001 № 129-ФЗ «О государственной регистрации юридических лиц и индивидуальных предпринимателей».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1.5. </w:t>
      </w:r>
      <w:proofErr w:type="gramStart"/>
      <w:r w:rsidRPr="00C85265">
        <w:rPr>
          <w:rFonts w:ascii="Times New Roman" w:eastAsia="Times New Roman" w:hAnsi="Times New Roman" w:cs="Times New Roman"/>
          <w:sz w:val="24"/>
          <w:szCs w:val="24"/>
        </w:rPr>
        <w:t>Оплата расходов на мероприятия по ликвидации администрации до 31.12.202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 года производится за счет средств, предусмотренных в бюджете</w:t>
      </w:r>
      <w:r w:rsidRPr="00AE730B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, с 01.01.202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 года производится за счет средств, предусмотренных в бюджете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Ибресинского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, до внесения в Единый государственный реестр юридических лиц записи о завершении ликвидации представительных органов местного самоуправления, в порядке, установленном Федеральным законом от 08.08.2001 № 129-ФЗ «О государственной регистрации</w:t>
      </w:r>
      <w:proofErr w:type="gramEnd"/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 юридических лиц и индивидуальных предпринимателей».</w:t>
      </w:r>
    </w:p>
    <w:p w:rsidR="003B6D0C" w:rsidRPr="00C85265" w:rsidRDefault="003B6D0C" w:rsidP="003B6D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B6D0C" w:rsidRPr="00C85265" w:rsidRDefault="003B6D0C" w:rsidP="003B6D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b/>
          <w:bCs/>
          <w:sz w:val="24"/>
          <w:szCs w:val="24"/>
        </w:rPr>
        <w:t>II. Формирование ликвидационной комиссии</w:t>
      </w:r>
    </w:p>
    <w:p w:rsidR="003B6D0C" w:rsidRPr="00C85265" w:rsidRDefault="003B6D0C" w:rsidP="003B6D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2.1. Решением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Собрания депутатов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Ибресинского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 назначается персональный состав ликвидационной комиссии.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2.2. С момента назначения ликвидационной комиссии к ней переходят полномочия по управлению делами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администрации как юридического лица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2.3. Ликвидационная комиссия от имени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выступает в суде.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2.4. Ликвидационная комиссия обязана действовать добросовестно и разумно в интересах ликвидируемого юридического лица, а также его кредиторов.</w:t>
      </w:r>
    </w:p>
    <w:p w:rsidR="003B6D0C" w:rsidRPr="00C85265" w:rsidRDefault="003B6D0C" w:rsidP="003B6D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6D0C" w:rsidRPr="00C85265" w:rsidRDefault="003B6D0C" w:rsidP="003B6D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b/>
          <w:bCs/>
          <w:sz w:val="24"/>
          <w:szCs w:val="24"/>
        </w:rPr>
        <w:t>III. Функции ликвидационной комиссии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3.1. С целью осуществления полномочий по управлению делами ликвидируемой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администрации  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в течение всего периода ее ликвидации, на ликвидационную комиссию возлагаются следующие функции: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3.1.1. в сфере правового обеспечения: организация юридического сопровождения деятельности ликвидируемой </w:t>
      </w:r>
      <w:r w:rsidRPr="00AE73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администрации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, проведение правой экспертизы актов, принимаемых ликвидационной комиссией;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3.1.2. в сфере документационного обеспечения: координация документационного обеспечения и формирование архивных фондов;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3.1.3. в сфере организации бюджетного процесса, ведения учета и отчетности: осуществление полномочий главного распорядителя бюджетных средств и главного администратора доходов;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3.1.4.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организации;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3.1.5. Ликвидационная комиссия осуществляет и иные полномочия, установленные действующим законодательством.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3.2. При исполнении функций ликвидационная комиссия руководствуется действующим законодательством, планом ликвидационных мероприятий и настоящим Положением.</w:t>
      </w:r>
    </w:p>
    <w:p w:rsidR="003B6D0C" w:rsidRPr="00C85265" w:rsidRDefault="003B6D0C" w:rsidP="003B6D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3B6D0C" w:rsidRPr="00C85265" w:rsidRDefault="003B6D0C" w:rsidP="003B6D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b/>
          <w:bCs/>
          <w:sz w:val="24"/>
          <w:szCs w:val="24"/>
        </w:rPr>
        <w:t>IV. Порядок работы ликвидационной комиссии</w:t>
      </w:r>
    </w:p>
    <w:p w:rsidR="003B6D0C" w:rsidRPr="00C85265" w:rsidRDefault="003B6D0C" w:rsidP="003B6D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4.1. Ликвидационная комиссия обеспечивает реализацию полномочий по управлению делами ликвидируемой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в течение всего периода ее ликвидации согласно действующему законодательству, плану ликвидационных мероприятий и настоящему Положению.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4.2.</w:t>
      </w:r>
      <w:r w:rsidRPr="00C8526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 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Ликвидационная комиссия решает все вопросы на своих заседаниях, собираемых по мере необходимости. 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4.3. Заседание ликвидационной комиссии правомочно при наличии не менее половины от общего числа членов ликвидационной комиссии.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4.4. При решении вопросов каждый член ликвидационной комиссии обладает одним голосом.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4.5.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4.6. Председатель ликвидационной комиссии:</w:t>
      </w:r>
    </w:p>
    <w:p w:rsidR="003B6D0C" w:rsidRPr="00C85265" w:rsidRDefault="003B6D0C" w:rsidP="003B6D0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4.6.1. организует работу по ликвидации </w:t>
      </w:r>
      <w:r w:rsidRPr="00AE73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администрации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B6D0C" w:rsidRPr="00C85265" w:rsidRDefault="003B6D0C" w:rsidP="003B6D0C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4.6.2. является единоличным исполнительным органом юридического лица, действует на основе единоначалия;</w:t>
      </w:r>
    </w:p>
    <w:p w:rsidR="003B6D0C" w:rsidRPr="00FA0928" w:rsidRDefault="003B6D0C" w:rsidP="003B6D0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4.6.3. действует без доверенности от имени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администрации</w:t>
      </w:r>
      <w:r w:rsidRPr="00FA09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4.6.4. распоряжается имуществом </w:t>
      </w:r>
      <w:r w:rsidRPr="00AE73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в порядке и пределах, установленных законодательством Российской Федерации, муниципальными актами, выдает доверенности, совершает иные юридические действия;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4.6.5. обеспечивает своевременную уплату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в полном объеме всех установленных действующим законодательством налогов, сборов и обязательных платежей;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4.6.6. представляет отчетность в связи с ликвидацией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в порядке и сроки, установленные законодательством Российской Федерации;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4.6.7.  представляет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Собранию депутатов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Ибресинского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 на утверждение промежуточный ликвидационный баланс и ликвидационный баланс.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4.6.8. решает иные вопросы, связанные с ликвидацией юридического лица, в соответствии с действующим законодательством Российской Федерации, планом мероприятий по ликвидации и настоящим Положением.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4.7. Член ликвидационной комиссии: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4.7.1. добросовестно и разумно исполняет свои обязанности, обеспечивает выполнение установленных для ликвидации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мероприятий, согласно действующему законодательству Российской Федерации, настоящему Положению, плану ликвидационных мероприятий;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4.7.2. представляет председателю ликвидационной комиссии отчеты о деятельности в связи с ликвидацией </w:t>
      </w:r>
      <w:r w:rsidRPr="00C852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</w:t>
      </w:r>
      <w:r w:rsidRPr="00AE73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страции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4.7.3. решает иные вопросы, отнесенные законодательством Российской Федерации к компетенции члена ликвидационной комиссии.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4.8.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4.9. Документы, исходящие от имени ликвидационной комиссии, подписываются ее председателем.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 xml:space="preserve">4.10. Член ликвидационной комиссии несет ответственность за причиненный ущерб </w:t>
      </w:r>
      <w:r w:rsidRPr="00AE73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администрации</w:t>
      </w:r>
      <w:r w:rsidRPr="00C852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265">
        <w:rPr>
          <w:rFonts w:ascii="Times New Roman" w:eastAsia="Times New Roman" w:hAnsi="Times New Roman" w:cs="Times New Roman"/>
          <w:sz w:val="24"/>
          <w:szCs w:val="24"/>
        </w:rPr>
        <w:t>4.11.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3B6D0C" w:rsidRPr="00C85265" w:rsidRDefault="003B6D0C" w:rsidP="003B6D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85265">
        <w:rPr>
          <w:rFonts w:ascii="Arial" w:eastAsia="Times New Roman" w:hAnsi="Arial" w:cs="Arial"/>
          <w:sz w:val="24"/>
          <w:szCs w:val="24"/>
        </w:rPr>
        <w:t> </w:t>
      </w: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54C07" w:rsidRDefault="00354C07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54C07" w:rsidRDefault="00354C07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54C07" w:rsidRDefault="00354C07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54C07" w:rsidRDefault="00354C07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</w:rPr>
      </w:pPr>
      <w:r w:rsidRPr="00C85265">
        <w:rPr>
          <w:rFonts w:ascii="Times New Roman" w:eastAsia="Times New Roman" w:hAnsi="Times New Roman" w:cs="Times New Roman"/>
          <w:szCs w:val="24"/>
        </w:rPr>
        <w:t>Приложение № 2</w:t>
      </w:r>
    </w:p>
    <w:p w:rsidR="003B6D0C" w:rsidRPr="00C85265" w:rsidRDefault="003B6D0C" w:rsidP="003B6D0C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85265">
        <w:rPr>
          <w:rFonts w:ascii="Times New Roman" w:eastAsia="Times New Roman" w:hAnsi="Times New Roman" w:cs="Times New Roman"/>
        </w:rPr>
        <w:t xml:space="preserve">к решению </w:t>
      </w:r>
      <w:r w:rsidRPr="00C85265">
        <w:rPr>
          <w:rFonts w:ascii="Times New Roman" w:hAnsi="Times New Roman" w:cs="Times New Roman"/>
        </w:rPr>
        <w:t xml:space="preserve">Собрания депутатов </w:t>
      </w:r>
    </w:p>
    <w:p w:rsidR="003B6D0C" w:rsidRPr="00C85265" w:rsidRDefault="003B6D0C" w:rsidP="003B6D0C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Ибресинского</w:t>
      </w:r>
      <w:r w:rsidRPr="00C85265">
        <w:rPr>
          <w:rFonts w:ascii="Times New Roman" w:hAnsi="Times New Roman" w:cs="Times New Roman"/>
        </w:rPr>
        <w:t xml:space="preserve"> муниципального округа</w:t>
      </w:r>
    </w:p>
    <w:p w:rsidR="003B6D0C" w:rsidRPr="00C85265" w:rsidRDefault="00F12847" w:rsidP="003B6D0C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>о</w:t>
      </w:r>
      <w:r w:rsidR="003B6D0C" w:rsidRPr="00C85265">
        <w:rPr>
          <w:rFonts w:ascii="Times New Roman" w:hAnsi="Times New Roman" w:cs="Times New Roman"/>
        </w:rPr>
        <w:t>т</w:t>
      </w:r>
      <w:r w:rsidRPr="00F12847">
        <w:rPr>
          <w:rFonts w:ascii="Times New Roman" w:hAnsi="Times New Roman" w:cs="Times New Roman"/>
        </w:rPr>
        <w:t xml:space="preserve"> 18</w:t>
      </w:r>
      <w:r w:rsidR="003B6D0C" w:rsidRPr="00C85265">
        <w:rPr>
          <w:rFonts w:ascii="Times New Roman" w:hAnsi="Times New Roman" w:cs="Times New Roman"/>
        </w:rPr>
        <w:t>.</w:t>
      </w:r>
      <w:r w:rsidRPr="00B46B0E">
        <w:rPr>
          <w:rFonts w:ascii="Times New Roman" w:hAnsi="Times New Roman" w:cs="Times New Roman"/>
        </w:rPr>
        <w:t>11</w:t>
      </w:r>
      <w:r w:rsidR="003B6D0C" w:rsidRPr="00C85265">
        <w:rPr>
          <w:rFonts w:ascii="Times New Roman" w:hAnsi="Times New Roman" w:cs="Times New Roman"/>
        </w:rPr>
        <w:t>.202</w:t>
      </w:r>
      <w:r w:rsidR="003B6D0C">
        <w:rPr>
          <w:rFonts w:ascii="Times New Roman" w:hAnsi="Times New Roman" w:cs="Times New Roman"/>
        </w:rPr>
        <w:t>2</w:t>
      </w:r>
      <w:r w:rsidR="003B6D0C" w:rsidRPr="00C85265">
        <w:rPr>
          <w:rFonts w:ascii="Times New Roman" w:hAnsi="Times New Roman" w:cs="Times New Roman"/>
        </w:rPr>
        <w:t xml:space="preserve"> №</w:t>
      </w:r>
      <w:r w:rsidR="003B6D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="003B6D0C" w:rsidRPr="00207951">
        <w:rPr>
          <w:rFonts w:ascii="Times New Roman" w:eastAsia="Times New Roman" w:hAnsi="Times New Roman" w:cs="Times New Roman"/>
          <w:noProof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5</w:t>
      </w:r>
    </w:p>
    <w:p w:rsidR="003B6D0C" w:rsidRPr="00C85265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B6D0C" w:rsidRPr="00C85265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52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СОСТАВ ЛИКВИДАЦИОННОЙ КОМИССИИ </w:t>
      </w:r>
    </w:p>
    <w:p w:rsidR="003B6D0C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52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АДМИНИСТРАЦИИ </w:t>
      </w:r>
      <w:r w:rsidRPr="00AE73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354C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БЕРЕЗОВСКОГО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СЕЛЬСКОГО  ПОСЕЛЕНИЯ</w:t>
      </w:r>
    </w:p>
    <w:p w:rsidR="003B6D0C" w:rsidRPr="00C85265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6607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ИБРЕСИНСКОГО РАЙОНА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ЧУВАШСКОЙ РЕСПУБЛИКИ</w:t>
      </w: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</w:rPr>
      </w:pPr>
    </w:p>
    <w:p w:rsidR="00FD4121" w:rsidRPr="00C85265" w:rsidRDefault="003B6D0C" w:rsidP="00FD4121">
      <w:pPr>
        <w:spacing w:after="0" w:line="240" w:lineRule="auto"/>
        <w:contextualSpacing/>
        <w:jc w:val="both"/>
        <w:rPr>
          <w:b/>
          <w:color w:val="FF0000"/>
        </w:rPr>
      </w:pPr>
      <w:r w:rsidRPr="009416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B6D0C" w:rsidRPr="00520C5C" w:rsidRDefault="00FD4121" w:rsidP="00FD4121">
      <w:pPr>
        <w:widowControl w:val="0"/>
        <w:tabs>
          <w:tab w:val="left" w:pos="1020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20C5C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520C5C" w:rsidRPr="00520C5C">
        <w:rPr>
          <w:rFonts w:ascii="Times New Roman" w:eastAsia="Calibri" w:hAnsi="Times New Roman" w:cs="Times New Roman"/>
          <w:sz w:val="24"/>
          <w:szCs w:val="24"/>
        </w:rPr>
        <w:t>Гурьева Наталия Петровна</w:t>
      </w:r>
      <w:r w:rsidRPr="00520C5C">
        <w:rPr>
          <w:rFonts w:ascii="Times New Roman" w:hAnsi="Times New Roman" w:cs="Times New Roman"/>
          <w:sz w:val="24"/>
          <w:szCs w:val="24"/>
        </w:rPr>
        <w:t xml:space="preserve"> </w:t>
      </w:r>
      <w:r w:rsidR="003B6D0C" w:rsidRPr="00520C5C">
        <w:rPr>
          <w:rFonts w:ascii="Times New Roman" w:hAnsi="Times New Roman" w:cs="Times New Roman"/>
          <w:sz w:val="24"/>
          <w:szCs w:val="24"/>
        </w:rPr>
        <w:t>– председатель ликвидационной комиссии;</w:t>
      </w:r>
    </w:p>
    <w:p w:rsidR="003B6D0C" w:rsidRPr="00520C5C" w:rsidRDefault="003B6D0C" w:rsidP="003B6D0C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5C">
        <w:rPr>
          <w:rFonts w:ascii="Times New Roman" w:hAnsi="Times New Roman" w:cs="Times New Roman"/>
          <w:sz w:val="24"/>
          <w:szCs w:val="24"/>
        </w:rPr>
        <w:t>2. Перепёлкина Зинаида Николаевна   – член ликвидационной комиссии;</w:t>
      </w:r>
    </w:p>
    <w:p w:rsidR="00520C5C" w:rsidRPr="00520C5C" w:rsidRDefault="003B6D0C" w:rsidP="00520C5C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5C">
        <w:rPr>
          <w:rFonts w:ascii="Times New Roman" w:hAnsi="Times New Roman" w:cs="Times New Roman"/>
          <w:sz w:val="24"/>
          <w:szCs w:val="24"/>
        </w:rPr>
        <w:t xml:space="preserve">3. </w:t>
      </w:r>
      <w:r w:rsidR="00520C5C" w:rsidRPr="00520C5C">
        <w:rPr>
          <w:rFonts w:ascii="Times New Roman" w:hAnsi="Times New Roman" w:cs="Times New Roman"/>
          <w:sz w:val="24"/>
          <w:szCs w:val="24"/>
        </w:rPr>
        <w:t>Чернова Надежда Александровна – член ликвидационной комиссии;</w:t>
      </w:r>
    </w:p>
    <w:p w:rsidR="00520C5C" w:rsidRPr="00520C5C" w:rsidRDefault="00520C5C" w:rsidP="00520C5C">
      <w:pPr>
        <w:widowControl w:val="0"/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5C">
        <w:rPr>
          <w:rFonts w:ascii="Times New Roman" w:hAnsi="Times New Roman" w:cs="Times New Roman"/>
          <w:sz w:val="24"/>
          <w:szCs w:val="24"/>
        </w:rPr>
        <w:t>4. Зиновьева Олимпиада Вячеславовна  – член ликвидационной комиссии;</w:t>
      </w:r>
    </w:p>
    <w:p w:rsidR="003B6D0C" w:rsidRPr="00520C5C" w:rsidRDefault="00520C5C" w:rsidP="003B6D0C">
      <w:pPr>
        <w:widowControl w:val="0"/>
        <w:tabs>
          <w:tab w:val="left" w:pos="1020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C5C">
        <w:rPr>
          <w:rFonts w:ascii="Times New Roman" w:hAnsi="Times New Roman" w:cs="Times New Roman"/>
          <w:sz w:val="24"/>
          <w:szCs w:val="24"/>
        </w:rPr>
        <w:t>5</w:t>
      </w:r>
      <w:r w:rsidR="003B6D0C" w:rsidRPr="00520C5C">
        <w:rPr>
          <w:rFonts w:ascii="Times New Roman" w:hAnsi="Times New Roman" w:cs="Times New Roman"/>
          <w:sz w:val="24"/>
          <w:szCs w:val="24"/>
        </w:rPr>
        <w:t>.</w:t>
      </w:r>
      <w:r w:rsidRPr="00520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0C5C">
        <w:rPr>
          <w:rFonts w:ascii="Times New Roman" w:hAnsi="Times New Roman" w:cs="Times New Roman"/>
          <w:sz w:val="24"/>
          <w:szCs w:val="24"/>
        </w:rPr>
        <w:t>Саперова</w:t>
      </w:r>
      <w:proofErr w:type="spellEnd"/>
      <w:r w:rsidRPr="00520C5C">
        <w:rPr>
          <w:rFonts w:ascii="Times New Roman" w:hAnsi="Times New Roman" w:cs="Times New Roman"/>
          <w:sz w:val="24"/>
          <w:szCs w:val="24"/>
        </w:rPr>
        <w:t xml:space="preserve"> Марина Николаевна </w:t>
      </w:r>
      <w:r w:rsidR="003B6D0C" w:rsidRPr="00520C5C">
        <w:rPr>
          <w:rFonts w:ascii="Times New Roman" w:hAnsi="Times New Roman" w:cs="Times New Roman"/>
          <w:sz w:val="24"/>
          <w:szCs w:val="24"/>
        </w:rPr>
        <w:t>– член ликвидационной комиссии.</w:t>
      </w:r>
    </w:p>
    <w:p w:rsidR="003B6D0C" w:rsidRPr="00520C5C" w:rsidRDefault="003B6D0C" w:rsidP="003B6D0C">
      <w:pPr>
        <w:spacing w:after="0"/>
        <w:contextualSpacing/>
        <w:jc w:val="both"/>
        <w:rPr>
          <w:b/>
        </w:rPr>
      </w:pPr>
    </w:p>
    <w:p w:rsidR="003B6D0C" w:rsidRPr="00C85265" w:rsidRDefault="003B6D0C" w:rsidP="003B6D0C">
      <w:pPr>
        <w:spacing w:after="0"/>
        <w:contextualSpacing/>
        <w:jc w:val="both"/>
        <w:rPr>
          <w:b/>
          <w:color w:val="FF0000"/>
        </w:rPr>
      </w:pPr>
      <w:bookmarkStart w:id="0" w:name="_GoBack"/>
      <w:bookmarkEnd w:id="0"/>
    </w:p>
    <w:p w:rsidR="003B6D0C" w:rsidRPr="00C85265" w:rsidRDefault="003B6D0C" w:rsidP="003B6D0C">
      <w:pPr>
        <w:spacing w:after="0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contextualSpacing/>
        <w:jc w:val="both"/>
        <w:rPr>
          <w:b/>
          <w:color w:val="FF0000"/>
        </w:rPr>
      </w:pPr>
    </w:p>
    <w:p w:rsidR="003B6D0C" w:rsidRPr="00C85265" w:rsidRDefault="003B6D0C" w:rsidP="003B6D0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  <w:sectPr w:rsidR="003B6D0C" w:rsidRPr="00C85265" w:rsidSect="003B6D0C">
          <w:pgSz w:w="11906" w:h="16838"/>
          <w:pgMar w:top="567" w:right="850" w:bottom="142" w:left="1701" w:header="708" w:footer="708" w:gutter="0"/>
          <w:cols w:space="708"/>
          <w:docGrid w:linePitch="360"/>
        </w:sectPr>
      </w:pPr>
    </w:p>
    <w:p w:rsidR="003B6D0C" w:rsidRPr="00C85265" w:rsidRDefault="003B6D0C" w:rsidP="003B6D0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C85265">
        <w:rPr>
          <w:rFonts w:ascii="Times New Roman" w:eastAsia="Times New Roman" w:hAnsi="Times New Roman" w:cs="Times New Roman"/>
        </w:rPr>
        <w:lastRenderedPageBreak/>
        <w:t>Приложение № 3</w:t>
      </w:r>
    </w:p>
    <w:p w:rsidR="003B6D0C" w:rsidRPr="00C85265" w:rsidRDefault="003B6D0C" w:rsidP="003B6D0C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85265">
        <w:rPr>
          <w:rFonts w:ascii="Times New Roman" w:eastAsia="Times New Roman" w:hAnsi="Times New Roman" w:cs="Times New Roman"/>
        </w:rPr>
        <w:t xml:space="preserve">к решению </w:t>
      </w:r>
      <w:r w:rsidRPr="00C85265">
        <w:rPr>
          <w:rFonts w:ascii="Times New Roman" w:hAnsi="Times New Roman" w:cs="Times New Roman"/>
        </w:rPr>
        <w:t xml:space="preserve">Собрания депутатов </w:t>
      </w:r>
    </w:p>
    <w:p w:rsidR="003B6D0C" w:rsidRPr="00C85265" w:rsidRDefault="003B6D0C" w:rsidP="003B6D0C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Ибресинского</w:t>
      </w:r>
      <w:r w:rsidRPr="00C85265">
        <w:rPr>
          <w:rFonts w:ascii="Times New Roman" w:hAnsi="Times New Roman" w:cs="Times New Roman"/>
        </w:rPr>
        <w:t xml:space="preserve"> муниципального округа</w:t>
      </w:r>
    </w:p>
    <w:p w:rsidR="003B6D0C" w:rsidRPr="00C85265" w:rsidRDefault="003B6D0C" w:rsidP="003B6D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5265">
        <w:rPr>
          <w:rFonts w:ascii="Times New Roman" w:hAnsi="Times New Roman" w:cs="Times New Roman"/>
        </w:rPr>
        <w:t xml:space="preserve">от </w:t>
      </w:r>
      <w:r w:rsidR="00F12847">
        <w:rPr>
          <w:rFonts w:ascii="Times New Roman" w:hAnsi="Times New Roman" w:cs="Times New Roman"/>
        </w:rPr>
        <w:t>18</w:t>
      </w:r>
      <w:r w:rsidRPr="00C85265">
        <w:rPr>
          <w:rFonts w:ascii="Times New Roman" w:hAnsi="Times New Roman" w:cs="Times New Roman"/>
        </w:rPr>
        <w:t>.</w:t>
      </w:r>
      <w:r w:rsidR="00F12847">
        <w:rPr>
          <w:rFonts w:ascii="Times New Roman" w:hAnsi="Times New Roman" w:cs="Times New Roman"/>
        </w:rPr>
        <w:t>11</w:t>
      </w:r>
      <w:r w:rsidRPr="00C85265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C85265">
        <w:rPr>
          <w:rFonts w:ascii="Times New Roman" w:hAnsi="Times New Roman" w:cs="Times New Roman"/>
        </w:rPr>
        <w:t xml:space="preserve"> № </w:t>
      </w:r>
      <w:r w:rsidR="00F12847">
        <w:rPr>
          <w:rFonts w:ascii="Times New Roman" w:hAnsi="Times New Roman" w:cs="Times New Roman"/>
        </w:rPr>
        <w:t>3</w:t>
      </w:r>
      <w:r w:rsidRPr="00207951">
        <w:rPr>
          <w:rFonts w:ascii="Times New Roman" w:eastAsia="Times New Roman" w:hAnsi="Times New Roman" w:cs="Times New Roman"/>
          <w:noProof/>
          <w:sz w:val="24"/>
          <w:szCs w:val="24"/>
        </w:rPr>
        <w:t>/</w:t>
      </w:r>
      <w:r w:rsidR="00F12847">
        <w:rPr>
          <w:rFonts w:ascii="Times New Roman" w:eastAsia="Times New Roman" w:hAnsi="Times New Roman" w:cs="Times New Roman"/>
          <w:noProof/>
          <w:sz w:val="24"/>
          <w:szCs w:val="24"/>
        </w:rPr>
        <w:t>5</w:t>
      </w:r>
    </w:p>
    <w:p w:rsidR="003B6D0C" w:rsidRPr="00C85265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52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ПЛАН МЕРОПРИЯТИЙ </w:t>
      </w:r>
    </w:p>
    <w:p w:rsidR="003B6D0C" w:rsidRPr="00AE730B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526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ПО ЛИКВИДАЦИИ АДМИНИСТРАЦИИ </w:t>
      </w:r>
    </w:p>
    <w:p w:rsidR="003B6D0C" w:rsidRDefault="00E7444A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БЕРЕЗОВСКОГО</w:t>
      </w:r>
      <w:r w:rsidR="003B6D0C" w:rsidRPr="00AE73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СЕЛЬСКОГО  ПОСЕЛЕНИЯ </w:t>
      </w:r>
    </w:p>
    <w:p w:rsidR="003B6D0C" w:rsidRPr="00C85265" w:rsidRDefault="00B92D41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ИБРЕСИНСКОГО РАЙОНА </w:t>
      </w:r>
      <w:r w:rsidR="003B6D0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ЧУВАШСКОЙ РЕСПУБЛИКИ</w:t>
      </w:r>
    </w:p>
    <w:p w:rsidR="003B6D0C" w:rsidRPr="00C85265" w:rsidRDefault="003B6D0C" w:rsidP="003B6D0C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544"/>
        <w:gridCol w:w="2551"/>
        <w:gridCol w:w="1701"/>
        <w:gridCol w:w="6175"/>
      </w:tblGrid>
      <w:tr w:rsidR="003B6D0C" w:rsidRPr="00AE730B" w:rsidTr="003B6D0C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0C" w:rsidRPr="00C85265" w:rsidRDefault="003B6D0C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0C" w:rsidRPr="00C85265" w:rsidRDefault="003B6D0C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0C" w:rsidRPr="00C85265" w:rsidRDefault="003B6D0C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Сроки (прогнозные)</w:t>
            </w:r>
          </w:p>
        </w:tc>
        <w:tc>
          <w:tcPr>
            <w:tcW w:w="6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0C" w:rsidRPr="00C85265" w:rsidRDefault="003B6D0C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Дополнительная информация</w:t>
            </w:r>
          </w:p>
        </w:tc>
      </w:tr>
      <w:tr w:rsidR="003B6D0C" w:rsidRPr="00AE730B" w:rsidTr="003B6D0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0C" w:rsidRPr="00C85265" w:rsidRDefault="003B6D0C" w:rsidP="003B6D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0C" w:rsidRPr="00C85265" w:rsidRDefault="003B6D0C" w:rsidP="003B6D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0C" w:rsidRPr="00C85265" w:rsidRDefault="003B6D0C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0C" w:rsidRPr="00C85265" w:rsidRDefault="003B6D0C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Календарная дата</w:t>
            </w:r>
          </w:p>
        </w:tc>
        <w:tc>
          <w:tcPr>
            <w:tcW w:w="6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D0C" w:rsidRPr="00C85265" w:rsidRDefault="003B6D0C" w:rsidP="003B6D0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0C5C" w:rsidRPr="00C85265" w:rsidTr="003B6D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5C" w:rsidRPr="00C85265" w:rsidRDefault="00520C5C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5C" w:rsidRPr="00C85265" w:rsidRDefault="00520C5C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Принятие решения о ликвидации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5C" w:rsidRPr="00C85265" w:rsidRDefault="00520C5C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Pr="00C852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Собрани</w:t>
            </w:r>
            <w:r w:rsidRPr="00C85265">
              <w:rPr>
                <w:shd w:val="clear" w:color="auto" w:fill="FFFFFF"/>
              </w:rPr>
              <w:t>я</w:t>
            </w:r>
            <w:r w:rsidRPr="00C852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депутатов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Ибресинского </w:t>
            </w:r>
            <w:r w:rsidRPr="00C852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муниципального округа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5C" w:rsidRPr="00280F07" w:rsidRDefault="00520C5C" w:rsidP="005F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5C" w:rsidRPr="00C85265" w:rsidRDefault="00520C5C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Статьи 61 – 64 </w:t>
            </w:r>
            <w:r w:rsidRPr="00C852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Гражданского кодекса Российской Федерации</w:t>
            </w: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(ГК РФ)</w:t>
            </w:r>
          </w:p>
          <w:p w:rsidR="00520C5C" w:rsidRPr="00C85265" w:rsidRDefault="00520C5C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520C5C" w:rsidRPr="00C85265" w:rsidRDefault="00520C5C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08.08.2001 № 129-ФЗ «О государственной регистрации юридических лиц и индивидуальных предпринимателей»</w:t>
            </w:r>
          </w:p>
          <w:p w:rsidR="00520C5C" w:rsidRPr="00C85265" w:rsidRDefault="00520C5C" w:rsidP="003B6D0C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 xml:space="preserve">Закон Чувашской Республики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29.03.2022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 xml:space="preserve"> «О преобразовании муниципальных образований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Ибресинского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</w:t>
            </w:r>
          </w:p>
        </w:tc>
      </w:tr>
      <w:tr w:rsidR="00520C5C" w:rsidRPr="00C85265" w:rsidTr="003B6D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5C" w:rsidRPr="00C85265" w:rsidRDefault="00520C5C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5C" w:rsidRPr="00C85265" w:rsidRDefault="00520C5C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Уведомление в письменной форме налогового органа о принятии решения о ликвидации 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о формировании ликвидационной </w:t>
            </w: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5C" w:rsidRPr="00C85265" w:rsidRDefault="00520C5C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 течение 3-х рабочих дней после даты принятия решения о 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5C" w:rsidRPr="00280F07" w:rsidRDefault="00520C5C" w:rsidP="005F0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23.11.2022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5C" w:rsidRPr="00C85265" w:rsidRDefault="00520C5C" w:rsidP="003B6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ФНС России от 31.08.2020 N ЕД-7-14/617@</w:t>
            </w:r>
          </w:p>
          <w:p w:rsidR="00520C5C" w:rsidRPr="00C85265" w:rsidRDefault="00520C5C" w:rsidP="003B6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</w:t>
            </w:r>
            <w:r w:rsidRPr="00C852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(фермерских) хозяйств»</w:t>
            </w: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(форма № Р15016)</w:t>
            </w:r>
          </w:p>
          <w:p w:rsidR="00520C5C" w:rsidRPr="00C85265" w:rsidRDefault="00520C5C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Ст. 9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520C5C" w:rsidRPr="00C85265" w:rsidRDefault="00520C5C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Регистрирующий орган вносит в ЕГРЮЛ запись о том, что юридическое лицо находится в процессе ликвидации. </w:t>
            </w:r>
          </w:p>
        </w:tc>
      </w:tr>
      <w:tr w:rsidR="00520C5C" w:rsidRPr="00C85265" w:rsidTr="003B6D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5C" w:rsidRPr="00C85265" w:rsidRDefault="00520C5C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5C" w:rsidRPr="00C85265" w:rsidRDefault="00520C5C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Публикация сообщения о ликвидации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о порядке и сроке заявления требований ее кредиторами в ликвидационную комиссию в "Вестнике государственной регистрации",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5C" w:rsidRPr="00C85265" w:rsidRDefault="00520C5C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после уведомления</w:t>
            </w:r>
          </w:p>
          <w:p w:rsidR="00520C5C" w:rsidRPr="00C85265" w:rsidRDefault="00520C5C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уполномоченного</w:t>
            </w:r>
          </w:p>
          <w:p w:rsidR="00520C5C" w:rsidRPr="00C85265" w:rsidRDefault="00520C5C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</w:p>
          <w:p w:rsidR="00520C5C" w:rsidRPr="00C85265" w:rsidRDefault="00520C5C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органа для внесения</w:t>
            </w:r>
          </w:p>
          <w:p w:rsidR="00520C5C" w:rsidRPr="00C85265" w:rsidRDefault="00520C5C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в ЕГРЮЛ</w:t>
            </w:r>
          </w:p>
          <w:p w:rsidR="00520C5C" w:rsidRPr="00C85265" w:rsidRDefault="00520C5C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уведомления о</w:t>
            </w:r>
          </w:p>
          <w:p w:rsidR="00520C5C" w:rsidRPr="00C85265" w:rsidRDefault="00520C5C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5C" w:rsidRPr="00280F07" w:rsidRDefault="00520C5C" w:rsidP="005F0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02.12.2022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5C" w:rsidRPr="00C85265" w:rsidRDefault="00520C5C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п. 1 ст. 63 ГК РФ</w:t>
            </w:r>
          </w:p>
          <w:p w:rsidR="00520C5C" w:rsidRPr="00C85265" w:rsidRDefault="00520C5C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ч. 1 ст. 19 Федерального закона от 12.01.1996 № 7-ФЗ «О некоммерческих организациях»</w:t>
            </w:r>
          </w:p>
          <w:p w:rsidR="00520C5C" w:rsidRPr="00C85265" w:rsidRDefault="00520C5C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п. 2 ст. 20 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08.08.2001                  № 129-ФЗ «О государственной регистрации юридических лиц и индивидуальных предпринимателей»</w:t>
            </w:r>
          </w:p>
          <w:p w:rsidR="00520C5C" w:rsidRPr="00C85265" w:rsidRDefault="00520C5C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п. 1 Приказа ФНС РФ от 16.06.2006 № САЭ-3-09/355@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</w:p>
        </w:tc>
      </w:tr>
      <w:tr w:rsidR="00520C5C" w:rsidRPr="00C85265" w:rsidTr="003B6D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5C" w:rsidRPr="00C85265" w:rsidRDefault="00520C5C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5C" w:rsidRPr="00C85265" w:rsidRDefault="00520C5C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Принятие мер по выявлению дебиторов и кредиторов администрации, письменное уведомление их о предстоящей ликвидации, принятие мер к получению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5C" w:rsidRPr="00C85265" w:rsidRDefault="00520C5C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Срок заявления требований кредиторами должен быть не</w:t>
            </w: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менее двух месяцев с момента опубликования сообщения о ликвидации в журнале 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5C" w:rsidRPr="00280F07" w:rsidRDefault="00520C5C" w:rsidP="005F0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>не позднее 03.</w:t>
            </w:r>
            <w:r w:rsidRPr="0028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2.2023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5C" w:rsidRPr="00C85265" w:rsidRDefault="00520C5C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(ст. 63 ГК РФ)</w:t>
            </w:r>
          </w:p>
        </w:tc>
      </w:tr>
      <w:tr w:rsidR="00520C5C" w:rsidRPr="00C85265" w:rsidTr="003B6D0C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5C" w:rsidRPr="00C85265" w:rsidRDefault="00520C5C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5C" w:rsidRPr="00C85265" w:rsidRDefault="00520C5C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инвентаризации имущества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5C" w:rsidRPr="00C85265" w:rsidRDefault="00520C5C" w:rsidP="003B6D0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Перед составлением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5C" w:rsidRPr="00280F07" w:rsidRDefault="00520C5C" w:rsidP="005F0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>не позднее 03.</w:t>
            </w:r>
            <w:r w:rsidRPr="0028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5C" w:rsidRPr="00C85265" w:rsidRDefault="00520C5C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Методические указания, утвержденные приказом Минфина России от 13.06.1995 № 49</w:t>
            </w:r>
          </w:p>
        </w:tc>
      </w:tr>
      <w:tr w:rsidR="00520C5C" w:rsidRPr="00C85265" w:rsidTr="003B6D0C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5C" w:rsidRPr="00C85265" w:rsidRDefault="00520C5C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5C" w:rsidRPr="00C85265" w:rsidRDefault="00520C5C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промежуточного ликвидационного баланса и утверждение его </w:t>
            </w:r>
            <w:r w:rsidRPr="00C852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Собранием депутатов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Ибресинского </w:t>
            </w:r>
            <w:r w:rsidRPr="00C852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муниципального округа 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5C" w:rsidRPr="00C85265" w:rsidRDefault="00520C5C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в 10-дневный срок после окончания срока для предъявления требований кредиторами,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 xml:space="preserve"> но </w:t>
            </w: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 раньше, чем через 2 месяца с момента публикации сообщения о ликвидации в журнале 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5C" w:rsidRPr="00280F07" w:rsidRDefault="00520C5C" w:rsidP="005F0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13.02.2023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5C" w:rsidRPr="00C85265" w:rsidRDefault="00520C5C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520C5C" w:rsidRPr="00C85265" w:rsidRDefault="00520C5C" w:rsidP="003B6D0C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520C5C" w:rsidRPr="00C85265" w:rsidTr="003B6D0C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5C" w:rsidRPr="00C85265" w:rsidRDefault="00520C5C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5C" w:rsidRPr="00C85265" w:rsidRDefault="00520C5C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Уведомление в письменной форме налогового органа о составлении промежуточного ликвидационного баланса (форма № Р15016; промежуточный ликвидационный баланс; статья из журнала «Вестник государственной регистрации»)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5C" w:rsidRPr="00C85265" w:rsidRDefault="00520C5C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После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5C" w:rsidRPr="00280F07" w:rsidRDefault="00520C5C" w:rsidP="005F0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15.02.2023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5C" w:rsidRPr="00C85265" w:rsidRDefault="00520C5C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Ст.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520C5C" w:rsidRPr="00C85265" w:rsidTr="003B6D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5C" w:rsidRPr="00C85265" w:rsidRDefault="00520C5C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5C" w:rsidRPr="00C85265" w:rsidRDefault="00520C5C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Удовлетворение требований кредиторов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5C" w:rsidRPr="00C85265" w:rsidRDefault="00520C5C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порядке очередности, установленной ст. 64 ГК РФ, в соответствии с промежуточным ликвидационным балансом, начиная со </w:t>
            </w: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5C" w:rsidRPr="00280F07" w:rsidRDefault="00520C5C" w:rsidP="005F0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27.02.2023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5C" w:rsidRPr="00C85265" w:rsidRDefault="00520C5C" w:rsidP="003B6D0C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520C5C" w:rsidRPr="00C85265" w:rsidTr="003B6D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5C" w:rsidRPr="00C85265" w:rsidRDefault="00520C5C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9</w:t>
            </w: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5C" w:rsidRPr="00C85265" w:rsidRDefault="00520C5C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Подписание передаточных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5C" w:rsidRPr="00C85265" w:rsidRDefault="00520C5C" w:rsidP="003B6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в 10-дневный срок п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осле утверждения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5C" w:rsidRPr="00280F07" w:rsidRDefault="00520C5C" w:rsidP="005F05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>не позднее 01.0</w:t>
            </w:r>
            <w:r w:rsidRPr="00280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5C" w:rsidRPr="00C85265" w:rsidRDefault="000D6161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20C5C" w:rsidRPr="005D0067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п. 4 ст. 20</w:t>
              </w:r>
            </w:hyperlink>
            <w:r w:rsidR="00520C5C"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Федерального закона от 12.01.1996 № 7-ФЗ «О некоммерческих организациях»</w:t>
            </w:r>
          </w:p>
          <w:p w:rsidR="00520C5C" w:rsidRPr="00C85265" w:rsidRDefault="00520C5C" w:rsidP="003B6D0C">
            <w:pPr>
              <w:widowControl w:val="0"/>
              <w:tabs>
                <w:tab w:val="left" w:pos="5735"/>
              </w:tabs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31.12.2004 № 903 «Об утверждении Правил составления передаточного (разделительного) акта по имущественным обязательствам органов местного самоуправления», ст. Федерального закона от 22.10.2004 N 125-ФЗ "Об архивном деле в РФ"</w:t>
            </w:r>
          </w:p>
        </w:tc>
      </w:tr>
      <w:tr w:rsidR="00520C5C" w:rsidRPr="00C85265" w:rsidTr="003B6D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5C" w:rsidRPr="00C85265" w:rsidRDefault="00520C5C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5C" w:rsidRPr="00C85265" w:rsidRDefault="00520C5C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ликвидационного баланса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5C" w:rsidRPr="00C85265" w:rsidRDefault="00520C5C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после завершения расчетов с кредиторами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5C" w:rsidRPr="00280F07" w:rsidRDefault="00520C5C" w:rsidP="005F0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09.03.2023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5C" w:rsidRPr="00C85265" w:rsidRDefault="00520C5C" w:rsidP="003B6D0C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Ст. 63 ГК РФ</w:t>
            </w:r>
          </w:p>
        </w:tc>
      </w:tr>
      <w:tr w:rsidR="00520C5C" w:rsidRPr="00C85265" w:rsidTr="003B6D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5C" w:rsidRPr="00C85265" w:rsidRDefault="00520C5C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spellStart"/>
            <w:r w:rsidRPr="00C852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proofErr w:type="spellEnd"/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5C" w:rsidRPr="00C85265" w:rsidRDefault="00520C5C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Утверждение ликвидационного баланса </w:t>
            </w:r>
            <w:r w:rsidRPr="00C852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Собранием депутатов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Ибресинс</w:t>
            </w:r>
            <w:r w:rsidRPr="00C852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кого муниципального округа 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5C" w:rsidRPr="00C85265" w:rsidRDefault="00520C5C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После завершения расчетов с кредиторами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5C" w:rsidRPr="00280F07" w:rsidRDefault="00520C5C" w:rsidP="005F0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10.03.2023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5C" w:rsidRPr="00C85265" w:rsidRDefault="00520C5C" w:rsidP="003B6D0C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C5C" w:rsidRPr="00C85265" w:rsidTr="003B6D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5C" w:rsidRPr="00C85265" w:rsidRDefault="00520C5C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852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5C" w:rsidRPr="00C85265" w:rsidRDefault="00520C5C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Предоставление в налоговый орган ликвидационного баланса в соответствии с действующими правилами ведения бухгалтерского учета и отчетности, заявления формы </w:t>
            </w: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№ Р15016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5C" w:rsidRPr="00C85265" w:rsidRDefault="00520C5C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5C" w:rsidRPr="00280F07" w:rsidRDefault="00520C5C" w:rsidP="005F0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17.03.2023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5C" w:rsidRPr="00C85265" w:rsidRDefault="00520C5C" w:rsidP="003B6D0C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Перечень документов установлен ст. 21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520C5C" w:rsidRPr="00C85265" w:rsidRDefault="00520C5C" w:rsidP="003B6D0C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Приказ ФНС России от 31.08.2020 N ЕД-7-14/617@</w:t>
            </w:r>
          </w:p>
          <w:p w:rsidR="00520C5C" w:rsidRPr="00C85265" w:rsidRDefault="00520C5C" w:rsidP="003B6D0C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«Об утверждении форм и требований к оформлению </w:t>
            </w: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</w:t>
            </w:r>
          </w:p>
        </w:tc>
      </w:tr>
      <w:tr w:rsidR="00520C5C" w:rsidRPr="00C85265" w:rsidTr="003B6D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5C" w:rsidRPr="00C85265" w:rsidRDefault="00520C5C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C852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5C" w:rsidRPr="00C85265" w:rsidRDefault="00520C5C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листа записи ЕГРЮЛ о ликвидации</w:t>
            </w:r>
            <w:r w:rsidRPr="00C852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5C" w:rsidRPr="00C85265" w:rsidRDefault="00520C5C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5C" w:rsidRPr="00280F07" w:rsidRDefault="00520C5C" w:rsidP="005F05F1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29.03.2023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5C" w:rsidRPr="00C85265" w:rsidRDefault="00520C5C" w:rsidP="003B6D0C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Заявитель или представитель по доверенности</w:t>
            </w:r>
          </w:p>
        </w:tc>
      </w:tr>
      <w:tr w:rsidR="00520C5C" w:rsidRPr="00C85265" w:rsidTr="003B6D0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5C" w:rsidRPr="00C85265" w:rsidRDefault="00520C5C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852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C852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5C" w:rsidRPr="00C85265" w:rsidRDefault="00520C5C" w:rsidP="003B6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265">
              <w:rPr>
                <w:rFonts w:ascii="Times New Roman" w:hAnsi="Times New Roman" w:cs="Times New Roman"/>
                <w:iCs/>
                <w:sz w:val="24"/>
                <w:szCs w:val="24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5C" w:rsidRPr="00C85265" w:rsidRDefault="00520C5C" w:rsidP="003B6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C5C" w:rsidRPr="00280F07" w:rsidRDefault="00520C5C" w:rsidP="005F05F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7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03.04.2023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5C" w:rsidRPr="00C85265" w:rsidRDefault="00520C5C" w:rsidP="003B6D0C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6D0C" w:rsidRPr="00C85265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B6D0C" w:rsidRPr="00C85265" w:rsidRDefault="003B6D0C" w:rsidP="003B6D0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B6D0C" w:rsidRPr="00AE730B" w:rsidRDefault="003B6D0C" w:rsidP="003B6D0C">
      <w:pPr>
        <w:rPr>
          <w:color w:val="FF0000"/>
        </w:rPr>
      </w:pPr>
    </w:p>
    <w:p w:rsidR="003B6D0C" w:rsidRPr="00AE730B" w:rsidRDefault="003B6D0C" w:rsidP="003B6D0C">
      <w:pPr>
        <w:rPr>
          <w:color w:val="FF0000"/>
        </w:rPr>
      </w:pPr>
    </w:p>
    <w:p w:rsidR="003B6D0C" w:rsidRPr="00AE730B" w:rsidRDefault="003B6D0C" w:rsidP="003B6D0C">
      <w:pPr>
        <w:rPr>
          <w:color w:val="FF0000"/>
        </w:rPr>
      </w:pPr>
    </w:p>
    <w:p w:rsidR="003B6D0C" w:rsidRPr="00AE730B" w:rsidRDefault="003B6D0C" w:rsidP="003B6D0C">
      <w:pPr>
        <w:rPr>
          <w:color w:val="FF0000"/>
        </w:rPr>
      </w:pPr>
    </w:p>
    <w:p w:rsidR="003B6D0C" w:rsidRDefault="003B6D0C" w:rsidP="003B6D0C"/>
    <w:p w:rsidR="003B6D0C" w:rsidRDefault="003B6D0C"/>
    <w:sectPr w:rsidR="003B6D0C" w:rsidSect="003B6D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6D0C"/>
    <w:rsid w:val="00054F2B"/>
    <w:rsid w:val="000D6161"/>
    <w:rsid w:val="002F1359"/>
    <w:rsid w:val="00354C07"/>
    <w:rsid w:val="003B6D0C"/>
    <w:rsid w:val="0044715F"/>
    <w:rsid w:val="00520C5C"/>
    <w:rsid w:val="0063655A"/>
    <w:rsid w:val="0066074B"/>
    <w:rsid w:val="009A131A"/>
    <w:rsid w:val="00A87524"/>
    <w:rsid w:val="00B46B0E"/>
    <w:rsid w:val="00B92D41"/>
    <w:rsid w:val="00C1795B"/>
    <w:rsid w:val="00D01ABA"/>
    <w:rsid w:val="00E55904"/>
    <w:rsid w:val="00E7444A"/>
    <w:rsid w:val="00E82BBC"/>
    <w:rsid w:val="00F12847"/>
    <w:rsid w:val="00F95F23"/>
    <w:rsid w:val="00FD4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3B6D0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a4">
    <w:name w:val="Цветовое выделение"/>
    <w:rsid w:val="003B6D0C"/>
    <w:rPr>
      <w:b/>
      <w:bCs/>
      <w:color w:val="000080"/>
    </w:rPr>
  </w:style>
  <w:style w:type="table" w:styleId="a5">
    <w:name w:val="Table Grid"/>
    <w:basedOn w:val="a1"/>
    <w:uiPriority w:val="39"/>
    <w:rsid w:val="003B6D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B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6D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1D70577CBD5EFC331E6D702755932883&amp;req=doc&amp;base=LAW&amp;n=372866&amp;dst=290&amp;fld=134&amp;REFFIELD=134&amp;REFDST=100066&amp;REFDOC=31085&amp;REFBASE=PKBO&amp;stat=refcode%3D10881%3Bdstident%3D290%3Bindex%3D95&amp;date=21.01.2021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2712</Words>
  <Characters>15465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к решению Собрания депутатов </vt:lpstr>
      <vt:lpstr>    Ибресинского муниципального округа</vt:lpstr>
      <vt:lpstr>    к решению Собрания депутатов </vt:lpstr>
      <vt:lpstr>    Ибресинского муниципального округа</vt:lpstr>
      <vt:lpstr>    к решению Собрания депутатов </vt:lpstr>
      <vt:lpstr>    Ибресинского муниципального округа</vt:lpstr>
    </vt:vector>
  </TitlesOfParts>
  <Company/>
  <LinksUpToDate>false</LinksUpToDate>
  <CharactersWithSpaces>18141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ibrjurist4</dc:creator>
  <cp:lastModifiedBy>ibrorg1</cp:lastModifiedBy>
  <cp:revision>5</cp:revision>
  <dcterms:created xsi:type="dcterms:W3CDTF">2022-11-15T11:53:00Z</dcterms:created>
  <dcterms:modified xsi:type="dcterms:W3CDTF">2022-11-18T06:31:00Z</dcterms:modified>
</cp:coreProperties>
</file>