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59" w:rsidRPr="00026759" w:rsidRDefault="00026759" w:rsidP="00026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E1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2675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026759" w:rsidRPr="00026759" w:rsidRDefault="00026759" w:rsidP="000267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Глава </w:t>
      </w:r>
      <w:r w:rsidRPr="00026759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</w:t>
      </w:r>
      <w:r w:rsidRPr="000267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026759">
        <w:rPr>
          <w:rFonts w:ascii="Times New Roman" w:eastAsia="Calibri" w:hAnsi="Times New Roman" w:cs="Times New Roman"/>
          <w:sz w:val="24"/>
          <w:szCs w:val="24"/>
        </w:rPr>
        <w:t xml:space="preserve"> Калининского района г. Чебоксары</w:t>
      </w:r>
    </w:p>
    <w:p w:rsidR="00026759" w:rsidRPr="00026759" w:rsidRDefault="00026759" w:rsidP="000267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7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026759">
        <w:rPr>
          <w:rFonts w:ascii="Times New Roman" w:eastAsia="Calibri" w:hAnsi="Times New Roman" w:cs="Times New Roman"/>
          <w:sz w:val="24"/>
          <w:szCs w:val="24"/>
        </w:rPr>
        <w:tab/>
      </w:r>
      <w:r w:rsidRPr="00026759">
        <w:rPr>
          <w:rFonts w:ascii="Times New Roman" w:eastAsia="Calibri" w:hAnsi="Times New Roman" w:cs="Times New Roman"/>
          <w:sz w:val="24"/>
          <w:szCs w:val="24"/>
        </w:rPr>
        <w:tab/>
      </w:r>
      <w:r w:rsidRPr="00026759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_________________Я.Л. Михайлов</w:t>
      </w:r>
      <w:r w:rsidRPr="00026759">
        <w:rPr>
          <w:rFonts w:ascii="Times New Roman" w:eastAsia="Calibri" w:hAnsi="Times New Roman" w:cs="Times New Roman"/>
          <w:sz w:val="24"/>
          <w:szCs w:val="24"/>
        </w:rPr>
        <w:tab/>
      </w:r>
      <w:r w:rsidRPr="00026759">
        <w:rPr>
          <w:rFonts w:ascii="Times New Roman" w:eastAsia="Calibri" w:hAnsi="Times New Roman" w:cs="Times New Roman"/>
          <w:sz w:val="24"/>
          <w:szCs w:val="24"/>
        </w:rPr>
        <w:tab/>
      </w:r>
      <w:r w:rsidRPr="00026759">
        <w:rPr>
          <w:rFonts w:ascii="Times New Roman" w:eastAsia="Calibri" w:hAnsi="Times New Roman" w:cs="Times New Roman"/>
          <w:sz w:val="24"/>
          <w:szCs w:val="24"/>
        </w:rPr>
        <w:tab/>
      </w:r>
      <w:r w:rsidRPr="000267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</w:t>
      </w:r>
      <w:r w:rsidR="0079149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791496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791496">
        <w:rPr>
          <w:rFonts w:ascii="Times New Roman" w:eastAsia="Calibri" w:hAnsi="Times New Roman" w:cs="Times New Roman"/>
          <w:sz w:val="24"/>
          <w:szCs w:val="24"/>
        </w:rPr>
        <w:t>___»________________2022</w:t>
      </w:r>
      <w:r w:rsidRPr="0002675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26759" w:rsidRDefault="00026759" w:rsidP="000D1AD0">
      <w:pPr>
        <w:shd w:val="clear" w:color="auto" w:fill="FFFFFF"/>
        <w:spacing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0B569B" w:rsidRDefault="000D1AD0" w:rsidP="000D1AD0">
      <w:pPr>
        <w:shd w:val="clear" w:color="auto" w:fill="FFFFFF"/>
        <w:spacing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D1AD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ПОЛОЖЕНИЕ</w:t>
      </w:r>
      <w:r w:rsidRPr="000D1A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Конкурс</w:t>
      </w:r>
      <w:r w:rsidR="00976245" w:rsidRPr="009762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0D1A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лучшее новогоднее оформление дворовой те</w:t>
      </w:r>
      <w:r w:rsidRPr="009762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рритории </w:t>
      </w:r>
    </w:p>
    <w:p w:rsidR="000D1AD0" w:rsidRPr="000D1AD0" w:rsidRDefault="00791496" w:rsidP="000D1AD0">
      <w:pPr>
        <w:shd w:val="clear" w:color="auto" w:fill="FFFFFF"/>
        <w:spacing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«Новогодний </w:t>
      </w:r>
      <w:r w:rsidR="00F27D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двор»</w:t>
      </w:r>
    </w:p>
    <w:p w:rsidR="000B569B" w:rsidRDefault="000D1AD0" w:rsidP="00F27D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914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I. Общие положения</w:t>
      </w:r>
      <w:r w:rsidRPr="007914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</w:t>
      </w:r>
      <w:r w:rsidR="000B56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</w:t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  Конкурс на лучшее новогоднее оформление дворов</w:t>
      </w:r>
      <w:r w:rsid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ой т</w:t>
      </w:r>
      <w:r w:rsidR="007914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ерритории «Новогодний </w:t>
      </w:r>
      <w:r w:rsidR="00F27D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двор» </w:t>
      </w:r>
      <w:r w:rsidR="00F27D59"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далее – Конкурс) проводится </w:t>
      </w:r>
      <w:r w:rsidR="00976245" w:rsidRP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целях </w:t>
      </w:r>
      <w:r w:rsidR="00976245"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F27D59"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гармоничной</w:t>
      </w:r>
      <w:r w:rsidR="00976245"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духовной </w:t>
      </w:r>
      <w:r w:rsidR="00F27D59"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среды, расширения</w:t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форм зимнего досуга населения, создан</w:t>
      </w:r>
      <w:r w:rsidRP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ия праздничной атмосферы</w:t>
      </w:r>
      <w:r w:rsidR="00976245" w:rsidRP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F27D59" w:rsidRDefault="00F27D59" w:rsidP="00F27D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F27D59" w:rsidRDefault="000B569B" w:rsidP="00F27D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</w:t>
      </w:r>
      <w:r w:rsidR="000D1AD0"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</w:t>
      </w:r>
      <w:r w:rsidR="000D1AD0"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  Организаторами Конкурса являются А</w:t>
      </w:r>
      <w:r w:rsidR="000D1AD0" w:rsidRP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дминистрация Калининского района </w:t>
      </w:r>
    </w:p>
    <w:p w:rsidR="000D1AD0" w:rsidRPr="00976245" w:rsidRDefault="000D1AD0" w:rsidP="00F27D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г. Чебоксары</w:t>
      </w:r>
    </w:p>
    <w:p w:rsidR="00976245" w:rsidRPr="00976245" w:rsidRDefault="000D1AD0" w:rsidP="00F27D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B569B" w:rsidRPr="00F27D5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II.</w:t>
      </w:r>
      <w:r w:rsidR="000B56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принимают участие </w:t>
      </w:r>
      <w:r w:rsidR="00976245" w:rsidRP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общественных объединения, </w:t>
      </w:r>
      <w:r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предприниматели, учреждения, орган</w:t>
      </w:r>
      <w:r w:rsidR="00976245"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изации </w:t>
      </w:r>
      <w:r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независимо от орган</w:t>
      </w:r>
      <w:r w:rsidR="00976245"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изационно-правовой </w:t>
      </w:r>
      <w:r w:rsidR="000B569B"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собственности</w:t>
      </w:r>
      <w:r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обслуживающие УК, ТСЖ или физические лица (группа лиц) без ограничения возраста</w:t>
      </w:r>
      <w:r w:rsidR="00976245"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245" w:rsidRP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Калининского района г Чебоксары</w:t>
      </w:r>
    </w:p>
    <w:p w:rsidR="000D1AD0" w:rsidRDefault="000D1AD0" w:rsidP="00F27D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14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I</w:t>
      </w:r>
      <w:r w:rsidRPr="007914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>II</w:t>
      </w:r>
      <w:r w:rsidR="00F27D5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7914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Критерии оценки конкурсных работ</w:t>
      </w:r>
      <w:r w:rsidRPr="007914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    Комплексное художественное решение (дизайн) оформления дворовой территории новогодними атрибутами и символикой;</w:t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    Наличие и красочное оформление новогодней ели;</w:t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    Уникальность идей праздничного оформления;</w:t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    Использование световых элементов, праздничной иллюминации;</w:t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    Использование нестандартных технических решений в оформлении;</w:t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    Наличие скульптурных композиций, ледяных или снежных фигур, сказочных персонажей, горок и т.д.;</w:t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    Оригинальность конструкций, их эстетическое оформление;</w:t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1A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    Общее санитарное состояние дворовой территории.</w:t>
      </w:r>
    </w:p>
    <w:p w:rsidR="000B569B" w:rsidRPr="00976245" w:rsidRDefault="000B569B" w:rsidP="00F27D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B569B" w:rsidRPr="00791496" w:rsidRDefault="00F27D59" w:rsidP="00F27D5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0B569B" w:rsidRPr="00791496">
        <w:rPr>
          <w:b/>
          <w:color w:val="000000"/>
          <w:lang w:val="en-US"/>
        </w:rPr>
        <w:t>V</w:t>
      </w:r>
      <w:r w:rsidR="000B569B" w:rsidRPr="00791496">
        <w:rPr>
          <w:b/>
          <w:color w:val="000000"/>
        </w:rPr>
        <w:t>.</w:t>
      </w:r>
      <w:r w:rsidR="00976245" w:rsidRPr="00791496">
        <w:rPr>
          <w:b/>
          <w:color w:val="000000"/>
        </w:rPr>
        <w:t>Условия конкурса</w:t>
      </w:r>
    </w:p>
    <w:p w:rsidR="00791496" w:rsidRPr="00F27D59" w:rsidRDefault="00F27D59" w:rsidP="00F2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4.1</w:t>
      </w:r>
      <w:r w:rsidR="00577263" w:rsidRPr="00F27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496" w:rsidRPr="00F27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проводится с 10 декабря по 28 декабря 2022г. 28 декабря комиссия проводит оценку творческих работ. Награждение победителей состоится 29 </w:t>
      </w:r>
      <w:r w:rsidRPr="00F27D59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декабря 2022</w:t>
      </w:r>
      <w:r w:rsidR="00791496" w:rsidRPr="00F27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  <w:r w:rsidR="00577263" w:rsidRPr="00F27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г. Чебоксары, ул. 50 лет Октября, д.10А.</w:t>
      </w:r>
      <w:r w:rsidR="00791496" w:rsidRPr="00F2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63" w:rsidRPr="00F2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23-44-13, </w:t>
      </w:r>
      <w:r w:rsidR="00791496" w:rsidRPr="00F27D59">
        <w:rPr>
          <w:rFonts w:ascii="Times New Roman" w:eastAsia="Times New Roman" w:hAnsi="Times New Roman" w:cs="Times New Roman"/>
          <w:sz w:val="24"/>
          <w:szCs w:val="24"/>
          <w:lang w:eastAsia="ru-RU"/>
        </w:rPr>
        <w:t>23-44-14.</w:t>
      </w:r>
    </w:p>
    <w:p w:rsidR="000B569B" w:rsidRPr="00791496" w:rsidRDefault="00791496" w:rsidP="00F27D59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245" w:rsidRDefault="00F27D59" w:rsidP="00F27D5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4.2</w:t>
      </w:r>
      <w:r w:rsidR="00976245" w:rsidRPr="00976245">
        <w:rPr>
          <w:color w:val="000000"/>
        </w:rPr>
        <w:t xml:space="preserve"> Участники конкурса подают заявку установленной формы (приложение 1</w:t>
      </w:r>
      <w:proofErr w:type="gramStart"/>
      <w:r w:rsidR="00976245" w:rsidRPr="00976245">
        <w:rPr>
          <w:color w:val="000000"/>
        </w:rPr>
        <w:t>)  в</w:t>
      </w:r>
      <w:proofErr w:type="gramEnd"/>
      <w:r w:rsidR="00976245" w:rsidRPr="00976245">
        <w:rPr>
          <w:color w:val="000000"/>
        </w:rPr>
        <w:t xml:space="preserve"> конкурсную комиссию о</w:t>
      </w:r>
      <w:r w:rsidR="00791496">
        <w:rPr>
          <w:color w:val="000000"/>
        </w:rPr>
        <w:t>б участии в конкурсе на лучшее новогоднее оформление дворовой территории.</w:t>
      </w:r>
      <w:r w:rsidR="00976245" w:rsidRPr="00976245">
        <w:rPr>
          <w:color w:val="000000"/>
        </w:rPr>
        <w:t xml:space="preserve"> К </w:t>
      </w:r>
      <w:r w:rsidR="000B569B" w:rsidRPr="00976245">
        <w:rPr>
          <w:color w:val="000000"/>
        </w:rPr>
        <w:t>заявке должны</w:t>
      </w:r>
      <w:r w:rsidR="00976245" w:rsidRPr="00976245">
        <w:rPr>
          <w:color w:val="000000"/>
        </w:rPr>
        <w:t xml:space="preserve"> быть </w:t>
      </w:r>
      <w:r w:rsidR="000B569B" w:rsidRPr="00976245">
        <w:rPr>
          <w:color w:val="000000"/>
        </w:rPr>
        <w:t>приложены фотоматериалы</w:t>
      </w:r>
      <w:r w:rsidR="00976245" w:rsidRPr="00976245">
        <w:rPr>
          <w:color w:val="000000"/>
        </w:rPr>
        <w:t>, а также текст с пояснениями и описанием выполненных мероприятий, пр</w:t>
      </w:r>
      <w:r w:rsidR="00791496">
        <w:rPr>
          <w:color w:val="000000"/>
        </w:rPr>
        <w:t>оведённых на территории двора.</w:t>
      </w:r>
    </w:p>
    <w:p w:rsidR="00026759" w:rsidRPr="00976245" w:rsidRDefault="00026759" w:rsidP="00F27D5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76245" w:rsidRPr="00F27D59" w:rsidRDefault="000D1AD0" w:rsidP="00F27D5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F27D5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V. Итоги Конкурса</w:t>
      </w:r>
    </w:p>
    <w:p w:rsidR="00976245" w:rsidRDefault="00F27D59" w:rsidP="00F27D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Победители конкурса </w:t>
      </w:r>
      <w:r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получают</w:t>
      </w:r>
      <w:r w:rsidR="000B569B" w:rsidRPr="0097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69B" w:rsidRP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благодарственные</w:t>
      </w:r>
      <w:r w:rsidR="00976245" w:rsidRPr="009762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письма администрации Калининского района г. Чебоксары.</w:t>
      </w:r>
    </w:p>
    <w:p w:rsidR="00577263" w:rsidRDefault="00577263" w:rsidP="00F27D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77263" w:rsidRPr="000D1AD0" w:rsidRDefault="00577263" w:rsidP="00F2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59" w:rsidRDefault="00026759" w:rsidP="00F27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D59" w:rsidRDefault="00F27D59" w:rsidP="00F27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D59" w:rsidRDefault="00F27D59" w:rsidP="00577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D59" w:rsidRDefault="00F27D59" w:rsidP="00577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D59" w:rsidRDefault="00F27D59" w:rsidP="00577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D59" w:rsidRDefault="00F27D59" w:rsidP="00577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D59" w:rsidRDefault="00F27D59" w:rsidP="00577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D59" w:rsidRPr="00F27D59" w:rsidRDefault="00F27D59" w:rsidP="00F27D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ПРИЛОЖЕНИЕ 1</w:t>
      </w:r>
    </w:p>
    <w:p w:rsidR="000B569B" w:rsidRPr="000B569B" w:rsidRDefault="000B569B" w:rsidP="00577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  <w:r w:rsidR="0057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</w:t>
      </w:r>
    </w:p>
    <w:p w:rsidR="000B569B" w:rsidRPr="000B569B" w:rsidRDefault="000B569B" w:rsidP="005772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новогоднее оформление дворовой территории</w:t>
      </w:r>
    </w:p>
    <w:p w:rsidR="000B569B" w:rsidRPr="000D1AD0" w:rsidRDefault="00791496" w:rsidP="00577263">
      <w:pPr>
        <w:shd w:val="clear" w:color="auto" w:fill="FFFFFF"/>
        <w:spacing w:after="144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«Новогодний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двор </w:t>
      </w:r>
      <w:r w:rsidR="000B569B" w:rsidRPr="000D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End"/>
    </w:p>
    <w:p w:rsidR="000B569B" w:rsidRPr="000B569B" w:rsidRDefault="000B569B" w:rsidP="000B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69B" w:rsidRPr="000B569B" w:rsidRDefault="000B569B" w:rsidP="000B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участнике:</w:t>
      </w:r>
    </w:p>
    <w:p w:rsidR="000B569B" w:rsidRPr="000B569B" w:rsidRDefault="000B569B" w:rsidP="000B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66"/>
      </w:tblGrid>
      <w:tr w:rsidR="000B569B" w:rsidRPr="000B569B" w:rsidTr="000B569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569B" w:rsidRPr="000B569B" w:rsidRDefault="000B569B" w:rsidP="000B569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(управляющей организации или ФИО жильца)</w:t>
            </w:r>
          </w:p>
          <w:p w:rsidR="000B569B" w:rsidRPr="000B569B" w:rsidRDefault="000B569B" w:rsidP="000B569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569B" w:rsidRPr="000B569B" w:rsidRDefault="000B569B" w:rsidP="000B569B">
            <w:pPr>
              <w:spacing w:before="30" w:after="24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9B" w:rsidRPr="000B569B" w:rsidTr="000B569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569B" w:rsidRPr="000B569B" w:rsidRDefault="000B569B" w:rsidP="0079149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участника, номер телефона,</w:t>
            </w:r>
            <w:r w:rsidR="0079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 </w:t>
            </w:r>
          </w:p>
          <w:p w:rsidR="000B569B" w:rsidRPr="000B569B" w:rsidRDefault="000B569B" w:rsidP="000B569B">
            <w:pPr>
              <w:spacing w:after="24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69B" w:rsidRPr="000B569B" w:rsidRDefault="000B569B" w:rsidP="000B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69B" w:rsidRPr="000B569B" w:rsidTr="000B569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569B" w:rsidRPr="000B569B" w:rsidRDefault="000B569B" w:rsidP="000B569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объекта конкурса </w:t>
            </w:r>
          </w:p>
          <w:p w:rsidR="000B569B" w:rsidRPr="000B569B" w:rsidRDefault="000B569B" w:rsidP="000B569B">
            <w:pPr>
              <w:spacing w:after="24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69B" w:rsidRPr="000B569B" w:rsidRDefault="000B569B" w:rsidP="000B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69B" w:rsidRPr="000B569B" w:rsidRDefault="000B569B" w:rsidP="00577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 w:rsidRPr="000B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7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стника____________________</w:t>
      </w:r>
    </w:p>
    <w:p w:rsidR="000B569B" w:rsidRPr="00791496" w:rsidRDefault="000B569B" w:rsidP="000B569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подачи </w:t>
      </w:r>
      <w:proofErr w:type="gramStart"/>
      <w:r w:rsidRPr="000B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заявки:  _</w:t>
      </w:r>
      <w:proofErr w:type="gramEnd"/>
      <w:r w:rsidR="0079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C24B41" w:rsidRPr="00976245" w:rsidRDefault="00C24B41" w:rsidP="000D1AD0">
      <w:pPr>
        <w:rPr>
          <w:rFonts w:ascii="Times New Roman" w:hAnsi="Times New Roman" w:cs="Times New Roman"/>
          <w:sz w:val="24"/>
          <w:szCs w:val="24"/>
        </w:rPr>
      </w:pPr>
    </w:p>
    <w:sectPr w:rsidR="00C24B41" w:rsidRPr="00976245" w:rsidSect="005E1A4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4C2"/>
    <w:multiLevelType w:val="multilevel"/>
    <w:tmpl w:val="1974F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A03E01"/>
    <w:multiLevelType w:val="hybridMultilevel"/>
    <w:tmpl w:val="CC24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B2"/>
    <w:rsid w:val="00026759"/>
    <w:rsid w:val="000B569B"/>
    <w:rsid w:val="000D1AD0"/>
    <w:rsid w:val="0033470B"/>
    <w:rsid w:val="00577263"/>
    <w:rsid w:val="005E1A43"/>
    <w:rsid w:val="005F5CA3"/>
    <w:rsid w:val="00791496"/>
    <w:rsid w:val="00976245"/>
    <w:rsid w:val="00AD39B2"/>
    <w:rsid w:val="00C24B41"/>
    <w:rsid w:val="00F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CFCB-C018-4434-A0EB-74B93F67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A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6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Чебоксары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Кушникова</dc:creator>
  <cp:keywords/>
  <dc:description/>
  <cp:lastModifiedBy>Любовь В. Кушникова</cp:lastModifiedBy>
  <cp:revision>1</cp:revision>
  <cp:lastPrinted>2021-11-26T04:20:00Z</cp:lastPrinted>
  <dcterms:created xsi:type="dcterms:W3CDTF">2021-11-25T10:05:00Z</dcterms:created>
  <dcterms:modified xsi:type="dcterms:W3CDTF">2022-12-06T04:14:00Z</dcterms:modified>
</cp:coreProperties>
</file>