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627F8" w:rsidRPr="00047AE2" w:rsidRDefault="003627F8" w:rsidP="003627F8">
      <w:pPr>
        <w:spacing w:after="200" w:line="276" w:lineRule="auto"/>
        <w:rPr>
          <w:sz w:val="24"/>
        </w:rPr>
      </w:pPr>
    </w:p>
    <w:p w:rsidR="00E30802" w:rsidRPr="00047AE2" w:rsidRDefault="00E30802" w:rsidP="00E30802">
      <w:pPr>
        <w:ind w:firstLine="709"/>
        <w:jc w:val="both"/>
        <w:rPr>
          <w:sz w:val="24"/>
        </w:rPr>
      </w:pPr>
    </w:p>
    <w:p w:rsidR="00794329" w:rsidRPr="00047AE2" w:rsidRDefault="00DE453E" w:rsidP="004F279C">
      <w:pPr>
        <w:tabs>
          <w:tab w:val="left" w:pos="8010"/>
          <w:tab w:val="left" w:pos="8310"/>
        </w:tabs>
      </w:pPr>
      <w:r>
        <w:tab/>
      </w:r>
      <w:r w:rsidR="004F279C">
        <w:t>проект</w:t>
      </w:r>
      <w:bookmarkStart w:id="0" w:name="_GoBack"/>
      <w:bookmarkEnd w:id="0"/>
      <w:r w:rsidR="004F279C">
        <w:tab/>
      </w:r>
      <w:r w:rsidR="00DD0936">
        <w:t xml:space="preserve"> </w:t>
      </w:r>
    </w:p>
    <w:tbl>
      <w:tblPr>
        <w:tblW w:w="0" w:type="auto"/>
        <w:tblLook w:val="0000" w:firstRow="0" w:lastRow="0" w:firstColumn="0" w:lastColumn="0" w:noHBand="0" w:noVBand="0"/>
      </w:tblPr>
      <w:tblGrid>
        <w:gridCol w:w="4111"/>
        <w:gridCol w:w="1126"/>
        <w:gridCol w:w="4118"/>
      </w:tblGrid>
      <w:tr w:rsidR="0058128C" w:rsidRPr="00047AE2" w:rsidTr="0058128C">
        <w:trPr>
          <w:cantSplit/>
          <w:trHeight w:val="1975"/>
        </w:trPr>
        <w:tc>
          <w:tcPr>
            <w:tcW w:w="4195" w:type="dxa"/>
          </w:tcPr>
          <w:p w:rsidR="0058128C" w:rsidRPr="00047AE2" w:rsidRDefault="0058128C" w:rsidP="0058128C">
            <w:pPr>
              <w:jc w:val="center"/>
              <w:rPr>
                <w:b/>
                <w:bCs/>
                <w:noProof/>
                <w:sz w:val="6"/>
                <w:szCs w:val="6"/>
              </w:rPr>
            </w:pPr>
            <w:r w:rsidRPr="00047AE2">
              <w:rPr>
                <w:noProof/>
              </w:rPr>
              <w:drawing>
                <wp:anchor distT="0" distB="0" distL="114300" distR="114300" simplePos="0" relativeHeight="251658240" behindDoc="0" locked="0" layoutInCell="1" allowOverlap="0" wp14:anchorId="7D3D65EA" wp14:editId="377BB7B9">
                  <wp:simplePos x="0" y="0"/>
                  <wp:positionH relativeFrom="column">
                    <wp:posOffset>2579370</wp:posOffset>
                  </wp:positionH>
                  <wp:positionV relativeFrom="paragraph">
                    <wp:posOffset>-114300</wp:posOffset>
                  </wp:positionV>
                  <wp:extent cx="772795" cy="798195"/>
                  <wp:effectExtent l="0" t="0" r="8255" b="1905"/>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72795" cy="798195"/>
                          </a:xfrm>
                          <a:prstGeom prst="rect">
                            <a:avLst/>
                          </a:prstGeom>
                          <a:noFill/>
                          <a:ln>
                            <a:noFill/>
                          </a:ln>
                        </pic:spPr>
                      </pic:pic>
                    </a:graphicData>
                  </a:graphic>
                </wp:anchor>
              </w:drawing>
            </w:r>
          </w:p>
          <w:p w:rsidR="0058128C" w:rsidRPr="00047AE2" w:rsidRDefault="0058128C" w:rsidP="0058128C">
            <w:pPr>
              <w:jc w:val="center"/>
              <w:rPr>
                <w:b/>
                <w:bCs/>
                <w:noProof/>
                <w:sz w:val="22"/>
              </w:rPr>
            </w:pPr>
            <w:r w:rsidRPr="00047AE2">
              <w:rPr>
                <w:b/>
                <w:bCs/>
                <w:noProof/>
                <w:sz w:val="22"/>
              </w:rPr>
              <w:t>ЧĂВАШ РЕСПУБЛИКИН</w:t>
            </w:r>
          </w:p>
          <w:p w:rsidR="00F246A0" w:rsidRPr="00CC7CBD" w:rsidRDefault="0058128C" w:rsidP="00CC7CBD">
            <w:pPr>
              <w:jc w:val="center"/>
              <w:rPr>
                <w:b/>
                <w:bCs/>
                <w:noProof/>
                <w:sz w:val="22"/>
              </w:rPr>
            </w:pPr>
            <w:r w:rsidRPr="00047AE2">
              <w:rPr>
                <w:b/>
                <w:bCs/>
                <w:noProof/>
                <w:sz w:val="22"/>
              </w:rPr>
              <w:t xml:space="preserve">КАНАШ </w:t>
            </w:r>
            <w:r w:rsidR="00CC7CBD">
              <w:rPr>
                <w:b/>
                <w:bCs/>
                <w:noProof/>
                <w:sz w:val="22"/>
              </w:rPr>
              <w:t xml:space="preserve"> РАЙОН</w:t>
            </w:r>
            <w:r w:rsidR="00CC7CBD" w:rsidRPr="00CC7CBD">
              <w:rPr>
                <w:b/>
                <w:bCs/>
                <w:noProof/>
                <w:sz w:val="22"/>
              </w:rPr>
              <w:t>Ӗ</w:t>
            </w:r>
            <w:r w:rsidR="00CC7CBD">
              <w:rPr>
                <w:b/>
                <w:bCs/>
                <w:noProof/>
                <w:sz w:val="22"/>
              </w:rPr>
              <w:t>Н</w:t>
            </w:r>
          </w:p>
          <w:p w:rsidR="0058128C" w:rsidRPr="00047AE2" w:rsidRDefault="0058128C" w:rsidP="0058128C">
            <w:pPr>
              <w:jc w:val="center"/>
              <w:rPr>
                <w:rStyle w:val="a3"/>
                <w:noProof/>
                <w:color w:val="auto"/>
                <w:sz w:val="22"/>
              </w:rPr>
            </w:pPr>
            <w:r w:rsidRPr="00047AE2">
              <w:rPr>
                <w:b/>
                <w:bCs/>
                <w:noProof/>
                <w:sz w:val="22"/>
              </w:rPr>
              <w:t>АДМИНИСТРАЦИЙĚ</w:t>
            </w:r>
          </w:p>
          <w:p w:rsidR="0058128C" w:rsidRPr="00047AE2" w:rsidRDefault="0058128C" w:rsidP="0058128C">
            <w:pPr>
              <w:rPr>
                <w:sz w:val="10"/>
                <w:szCs w:val="10"/>
              </w:rPr>
            </w:pPr>
          </w:p>
          <w:p w:rsidR="0058128C" w:rsidRPr="00047AE2" w:rsidRDefault="0058128C" w:rsidP="0058128C">
            <w:pPr>
              <w:pStyle w:val="a4"/>
              <w:tabs>
                <w:tab w:val="left" w:pos="4285"/>
              </w:tabs>
              <w:jc w:val="center"/>
              <w:rPr>
                <w:rStyle w:val="a3"/>
                <w:rFonts w:ascii="Times New Roman" w:hAnsi="Times New Roman" w:cs="Times New Roman"/>
                <w:noProof/>
                <w:color w:val="auto"/>
              </w:rPr>
            </w:pPr>
            <w:r w:rsidRPr="00047AE2">
              <w:rPr>
                <w:rStyle w:val="a3"/>
                <w:rFonts w:ascii="Times New Roman" w:hAnsi="Times New Roman" w:cs="Times New Roman"/>
                <w:noProof/>
                <w:color w:val="auto"/>
              </w:rPr>
              <w:t>ЙЫШĂНУ</w:t>
            </w:r>
          </w:p>
          <w:p w:rsidR="0058128C" w:rsidRPr="00047AE2" w:rsidRDefault="00764517" w:rsidP="0058128C">
            <w:pPr>
              <w:pStyle w:val="a4"/>
              <w:ind w:right="-35"/>
              <w:jc w:val="center"/>
              <w:rPr>
                <w:rFonts w:ascii="Times New Roman" w:hAnsi="Times New Roman" w:cs="Times New Roman"/>
                <w:noProof/>
                <w:sz w:val="22"/>
              </w:rPr>
            </w:pPr>
            <w:r w:rsidRPr="00047AE2">
              <w:rPr>
                <w:rFonts w:ascii="Times New Roman" w:hAnsi="Times New Roman" w:cs="Times New Roman"/>
                <w:noProof/>
                <w:sz w:val="22"/>
                <w:szCs w:val="22"/>
              </w:rPr>
              <w:t xml:space="preserve"> </w:t>
            </w:r>
            <w:r w:rsidR="00E419E1" w:rsidRPr="00047AE2">
              <w:rPr>
                <w:rFonts w:ascii="Times New Roman" w:hAnsi="Times New Roman" w:cs="Times New Roman"/>
                <w:noProof/>
                <w:sz w:val="22"/>
                <w:szCs w:val="22"/>
              </w:rPr>
              <w:t>202</w:t>
            </w:r>
            <w:r w:rsidRPr="00047AE2">
              <w:rPr>
                <w:rFonts w:ascii="Times New Roman" w:hAnsi="Times New Roman" w:cs="Times New Roman"/>
                <w:noProof/>
                <w:sz w:val="22"/>
                <w:szCs w:val="22"/>
              </w:rPr>
              <w:t>2</w:t>
            </w:r>
            <w:r w:rsidR="0058128C" w:rsidRPr="00047AE2">
              <w:rPr>
                <w:rFonts w:ascii="Times New Roman" w:hAnsi="Times New Roman" w:cs="Times New Roman"/>
                <w:noProof/>
                <w:sz w:val="22"/>
                <w:szCs w:val="22"/>
              </w:rPr>
              <w:t xml:space="preserve"> </w:t>
            </w:r>
            <w:r w:rsidR="00E419E1" w:rsidRPr="00047AE2">
              <w:rPr>
                <w:rFonts w:ascii="Times New Roman" w:hAnsi="Times New Roman" w:cs="Times New Roman"/>
                <w:noProof/>
                <w:sz w:val="22"/>
                <w:szCs w:val="22"/>
              </w:rPr>
              <w:t xml:space="preserve"> </w:t>
            </w:r>
            <w:r w:rsidR="0058128C" w:rsidRPr="00047AE2">
              <w:rPr>
                <w:rFonts w:ascii="Times New Roman" w:hAnsi="Times New Roman" w:cs="Times New Roman"/>
                <w:noProof/>
                <w:sz w:val="22"/>
                <w:szCs w:val="22"/>
              </w:rPr>
              <w:t xml:space="preserve"> </w:t>
            </w:r>
            <w:r w:rsidRPr="00047AE2">
              <w:rPr>
                <w:rFonts w:ascii="Times New Roman" w:hAnsi="Times New Roman" w:cs="Times New Roman"/>
                <w:noProof/>
                <w:sz w:val="22"/>
                <w:szCs w:val="22"/>
              </w:rPr>
              <w:t xml:space="preserve">  </w:t>
            </w:r>
            <w:r w:rsidR="0045350E" w:rsidRPr="00047AE2">
              <w:rPr>
                <w:rFonts w:ascii="Times New Roman" w:hAnsi="Times New Roman" w:cs="Times New Roman"/>
                <w:noProof/>
                <w:sz w:val="22"/>
                <w:szCs w:val="22"/>
              </w:rPr>
              <w:t xml:space="preserve"> </w:t>
            </w:r>
            <w:r w:rsidR="0058128C" w:rsidRPr="00047AE2">
              <w:rPr>
                <w:rFonts w:ascii="Times New Roman" w:hAnsi="Times New Roman" w:cs="Times New Roman"/>
                <w:noProof/>
                <w:sz w:val="22"/>
                <w:szCs w:val="22"/>
              </w:rPr>
              <w:t xml:space="preserve">№ </w:t>
            </w:r>
          </w:p>
          <w:p w:rsidR="0058128C" w:rsidRPr="00047AE2" w:rsidRDefault="0058128C" w:rsidP="0058128C">
            <w:pPr>
              <w:jc w:val="center"/>
              <w:rPr>
                <w:noProof/>
                <w:sz w:val="6"/>
                <w:szCs w:val="6"/>
              </w:rPr>
            </w:pPr>
          </w:p>
          <w:p w:rsidR="0058128C" w:rsidRPr="00047AE2" w:rsidRDefault="0058128C" w:rsidP="0058128C">
            <w:pPr>
              <w:jc w:val="center"/>
              <w:rPr>
                <w:noProof/>
                <w:sz w:val="26"/>
              </w:rPr>
            </w:pPr>
            <w:r w:rsidRPr="00047AE2">
              <w:rPr>
                <w:noProof/>
                <w:sz w:val="22"/>
                <w:szCs w:val="22"/>
              </w:rPr>
              <w:t>Канаш хули</w:t>
            </w:r>
          </w:p>
        </w:tc>
        <w:tc>
          <w:tcPr>
            <w:tcW w:w="1173" w:type="dxa"/>
          </w:tcPr>
          <w:p w:rsidR="0058128C" w:rsidRPr="00047AE2" w:rsidRDefault="0058128C" w:rsidP="0058128C">
            <w:pPr>
              <w:spacing w:before="120"/>
              <w:jc w:val="center"/>
              <w:rPr>
                <w:sz w:val="26"/>
              </w:rPr>
            </w:pPr>
          </w:p>
        </w:tc>
        <w:tc>
          <w:tcPr>
            <w:tcW w:w="4202" w:type="dxa"/>
          </w:tcPr>
          <w:p w:rsidR="0058128C" w:rsidRPr="00047AE2" w:rsidRDefault="0058128C" w:rsidP="0058128C">
            <w:pPr>
              <w:pStyle w:val="a4"/>
              <w:jc w:val="center"/>
              <w:rPr>
                <w:rFonts w:ascii="Times New Roman" w:hAnsi="Times New Roman" w:cs="Times New Roman"/>
                <w:b/>
                <w:bCs/>
                <w:noProof/>
                <w:sz w:val="6"/>
                <w:szCs w:val="6"/>
              </w:rPr>
            </w:pPr>
          </w:p>
          <w:p w:rsidR="0058128C" w:rsidRPr="00047AE2" w:rsidRDefault="0058128C" w:rsidP="0058128C">
            <w:pPr>
              <w:pStyle w:val="a4"/>
              <w:jc w:val="center"/>
              <w:rPr>
                <w:rFonts w:ascii="Times New Roman" w:hAnsi="Times New Roman" w:cs="Times New Roman"/>
                <w:b/>
                <w:bCs/>
                <w:noProof/>
                <w:sz w:val="22"/>
              </w:rPr>
            </w:pPr>
            <w:r w:rsidRPr="00047AE2">
              <w:rPr>
                <w:rFonts w:ascii="Times New Roman" w:hAnsi="Times New Roman" w:cs="Times New Roman"/>
                <w:b/>
                <w:bCs/>
                <w:noProof/>
                <w:sz w:val="22"/>
              </w:rPr>
              <w:t>АДМИНИСТРАЦИЯ</w:t>
            </w:r>
          </w:p>
          <w:p w:rsidR="0058128C" w:rsidRPr="00047AE2" w:rsidRDefault="0058128C" w:rsidP="0058128C">
            <w:pPr>
              <w:pStyle w:val="a4"/>
              <w:jc w:val="center"/>
              <w:rPr>
                <w:rFonts w:ascii="Times New Roman" w:hAnsi="Times New Roman" w:cs="Times New Roman"/>
                <w:noProof/>
                <w:sz w:val="26"/>
              </w:rPr>
            </w:pPr>
            <w:r w:rsidRPr="00047AE2">
              <w:rPr>
                <w:rFonts w:ascii="Times New Roman" w:hAnsi="Times New Roman" w:cs="Times New Roman"/>
                <w:b/>
                <w:bCs/>
                <w:noProof/>
                <w:sz w:val="22"/>
              </w:rPr>
              <w:t xml:space="preserve">КАНАШСКОГО </w:t>
            </w:r>
            <w:r w:rsidR="00CC7CBD">
              <w:rPr>
                <w:rFonts w:ascii="Times New Roman" w:hAnsi="Times New Roman" w:cs="Times New Roman"/>
                <w:b/>
                <w:bCs/>
                <w:noProof/>
                <w:sz w:val="22"/>
              </w:rPr>
              <w:t>РАЙОНА</w:t>
            </w:r>
          </w:p>
          <w:p w:rsidR="0058128C" w:rsidRPr="00047AE2" w:rsidRDefault="0058128C" w:rsidP="0058128C">
            <w:pPr>
              <w:jc w:val="center"/>
            </w:pPr>
            <w:r w:rsidRPr="00047AE2">
              <w:rPr>
                <w:b/>
                <w:bCs/>
                <w:noProof/>
                <w:sz w:val="22"/>
              </w:rPr>
              <w:t>ЧУВАШСКОЙ РЕСПУБЛИКИ</w:t>
            </w:r>
          </w:p>
          <w:p w:rsidR="0058128C" w:rsidRPr="00047AE2" w:rsidRDefault="0058128C" w:rsidP="0058128C">
            <w:pPr>
              <w:rPr>
                <w:sz w:val="10"/>
                <w:szCs w:val="10"/>
              </w:rPr>
            </w:pPr>
          </w:p>
          <w:p w:rsidR="0058128C" w:rsidRPr="00047AE2" w:rsidRDefault="0058128C" w:rsidP="0058128C">
            <w:pPr>
              <w:pStyle w:val="a4"/>
              <w:jc w:val="center"/>
              <w:rPr>
                <w:rStyle w:val="a3"/>
                <w:rFonts w:ascii="Times New Roman" w:hAnsi="Times New Roman" w:cs="Times New Roman"/>
                <w:noProof/>
                <w:color w:val="auto"/>
              </w:rPr>
            </w:pPr>
            <w:r w:rsidRPr="00047AE2">
              <w:rPr>
                <w:rStyle w:val="a3"/>
                <w:rFonts w:ascii="Times New Roman" w:hAnsi="Times New Roman" w:cs="Times New Roman"/>
                <w:noProof/>
                <w:color w:val="auto"/>
              </w:rPr>
              <w:t>ПОСТАНОВЛЕНИЕ</w:t>
            </w:r>
          </w:p>
          <w:p w:rsidR="0058128C" w:rsidRPr="00047AE2" w:rsidRDefault="0058128C" w:rsidP="0058128C">
            <w:pPr>
              <w:rPr>
                <w:sz w:val="10"/>
                <w:szCs w:val="10"/>
              </w:rPr>
            </w:pPr>
          </w:p>
          <w:p w:rsidR="0058128C" w:rsidRPr="00047AE2" w:rsidRDefault="0058128C" w:rsidP="0058128C">
            <w:pPr>
              <w:pStyle w:val="a4"/>
              <w:ind w:right="-35"/>
              <w:jc w:val="center"/>
              <w:rPr>
                <w:rFonts w:ascii="Times New Roman" w:hAnsi="Times New Roman" w:cs="Times New Roman"/>
                <w:noProof/>
                <w:sz w:val="22"/>
              </w:rPr>
            </w:pPr>
            <w:r w:rsidRPr="00047AE2">
              <w:rPr>
                <w:rFonts w:ascii="Times New Roman" w:hAnsi="Times New Roman" w:cs="Times New Roman"/>
                <w:noProof/>
                <w:sz w:val="22"/>
                <w:szCs w:val="22"/>
              </w:rPr>
              <w:t xml:space="preserve">  </w:t>
            </w:r>
            <w:r w:rsidR="00764517" w:rsidRPr="00047AE2">
              <w:rPr>
                <w:rFonts w:ascii="Times New Roman" w:hAnsi="Times New Roman" w:cs="Times New Roman"/>
                <w:noProof/>
                <w:sz w:val="22"/>
                <w:szCs w:val="22"/>
              </w:rPr>
              <w:t xml:space="preserve"> </w:t>
            </w:r>
            <w:r w:rsidR="00E419E1" w:rsidRPr="00047AE2">
              <w:rPr>
                <w:rFonts w:ascii="Times New Roman" w:hAnsi="Times New Roman" w:cs="Times New Roman"/>
                <w:noProof/>
                <w:sz w:val="22"/>
                <w:szCs w:val="22"/>
              </w:rPr>
              <w:t>202</w:t>
            </w:r>
            <w:r w:rsidR="00764517" w:rsidRPr="00047AE2">
              <w:rPr>
                <w:rFonts w:ascii="Times New Roman" w:hAnsi="Times New Roman" w:cs="Times New Roman"/>
                <w:noProof/>
                <w:sz w:val="22"/>
                <w:szCs w:val="22"/>
              </w:rPr>
              <w:t>2</w:t>
            </w:r>
            <w:r w:rsidR="00E419E1" w:rsidRPr="00047AE2">
              <w:rPr>
                <w:rFonts w:ascii="Times New Roman" w:hAnsi="Times New Roman" w:cs="Times New Roman"/>
                <w:noProof/>
                <w:sz w:val="22"/>
                <w:szCs w:val="22"/>
              </w:rPr>
              <w:t xml:space="preserve">   № </w:t>
            </w:r>
            <w:r w:rsidR="00764517" w:rsidRPr="00047AE2">
              <w:rPr>
                <w:rFonts w:ascii="Times New Roman" w:hAnsi="Times New Roman" w:cs="Times New Roman"/>
                <w:noProof/>
                <w:sz w:val="22"/>
                <w:szCs w:val="22"/>
              </w:rPr>
              <w:t xml:space="preserve"> </w:t>
            </w:r>
            <w:r w:rsidR="00E419E1" w:rsidRPr="00047AE2">
              <w:rPr>
                <w:rFonts w:ascii="Times New Roman" w:hAnsi="Times New Roman" w:cs="Times New Roman"/>
                <w:noProof/>
                <w:sz w:val="22"/>
                <w:szCs w:val="22"/>
              </w:rPr>
              <w:t xml:space="preserve"> </w:t>
            </w:r>
            <w:r w:rsidRPr="00047AE2">
              <w:rPr>
                <w:rFonts w:ascii="Times New Roman" w:hAnsi="Times New Roman" w:cs="Times New Roman"/>
                <w:noProof/>
                <w:sz w:val="22"/>
                <w:szCs w:val="22"/>
              </w:rPr>
              <w:t xml:space="preserve">  </w:t>
            </w:r>
          </w:p>
          <w:p w:rsidR="0058128C" w:rsidRPr="00047AE2" w:rsidRDefault="0058128C" w:rsidP="0058128C">
            <w:pPr>
              <w:jc w:val="center"/>
              <w:rPr>
                <w:noProof/>
                <w:sz w:val="6"/>
                <w:szCs w:val="6"/>
              </w:rPr>
            </w:pPr>
          </w:p>
          <w:p w:rsidR="0058128C" w:rsidRPr="00047AE2" w:rsidRDefault="0058128C" w:rsidP="0058128C">
            <w:pPr>
              <w:jc w:val="center"/>
              <w:rPr>
                <w:noProof/>
                <w:sz w:val="26"/>
              </w:rPr>
            </w:pPr>
            <w:r w:rsidRPr="00047AE2">
              <w:rPr>
                <w:noProof/>
                <w:sz w:val="22"/>
                <w:szCs w:val="22"/>
              </w:rPr>
              <w:t>город Канаш</w:t>
            </w:r>
          </w:p>
        </w:tc>
      </w:tr>
    </w:tbl>
    <w:p w:rsidR="0058128C" w:rsidRPr="00047AE2" w:rsidRDefault="0058128C" w:rsidP="0058128C">
      <w:pPr>
        <w:jc w:val="both"/>
        <w:rPr>
          <w:sz w:val="24"/>
        </w:rPr>
      </w:pPr>
    </w:p>
    <w:tbl>
      <w:tblPr>
        <w:tblW w:w="0" w:type="auto"/>
        <w:tblLook w:val="01E0" w:firstRow="1" w:lastRow="1" w:firstColumn="1" w:lastColumn="1" w:noHBand="0" w:noVBand="0"/>
      </w:tblPr>
      <w:tblGrid>
        <w:gridCol w:w="4608"/>
      </w:tblGrid>
      <w:tr w:rsidR="0058128C" w:rsidRPr="00047AE2" w:rsidTr="0058128C">
        <w:trPr>
          <w:trHeight w:val="511"/>
        </w:trPr>
        <w:tc>
          <w:tcPr>
            <w:tcW w:w="4608" w:type="dxa"/>
            <w:shd w:val="clear" w:color="auto" w:fill="auto"/>
          </w:tcPr>
          <w:p w:rsidR="0058128C" w:rsidRPr="00047AE2" w:rsidRDefault="0058128C" w:rsidP="00B45A1D">
            <w:pPr>
              <w:ind w:right="247"/>
              <w:jc w:val="both"/>
              <w:rPr>
                <w:b/>
                <w:sz w:val="24"/>
              </w:rPr>
            </w:pPr>
            <w:r w:rsidRPr="00047AE2">
              <w:rPr>
                <w:b/>
                <w:sz w:val="24"/>
              </w:rPr>
              <w:t>О внесении изменени</w:t>
            </w:r>
            <w:r w:rsidR="007B6808">
              <w:rPr>
                <w:b/>
                <w:sz w:val="24"/>
              </w:rPr>
              <w:t>й</w:t>
            </w:r>
            <w:r w:rsidRPr="00047AE2">
              <w:rPr>
                <w:b/>
                <w:sz w:val="24"/>
              </w:rPr>
              <w:t xml:space="preserve"> в </w:t>
            </w:r>
            <w:r w:rsidR="00664238">
              <w:rPr>
                <w:b/>
                <w:sz w:val="24"/>
              </w:rPr>
              <w:t xml:space="preserve">Положение об оплате труда работников учреждений образования Канашского </w:t>
            </w:r>
            <w:r w:rsidR="009424D0">
              <w:rPr>
                <w:b/>
                <w:sz w:val="24"/>
              </w:rPr>
              <w:t>района</w:t>
            </w:r>
            <w:r w:rsidR="00B45A1D">
              <w:rPr>
                <w:b/>
                <w:sz w:val="24"/>
              </w:rPr>
              <w:t xml:space="preserve"> </w:t>
            </w:r>
            <w:r w:rsidR="00664238">
              <w:rPr>
                <w:b/>
                <w:sz w:val="24"/>
              </w:rPr>
              <w:t>Чувашской Республики</w:t>
            </w:r>
            <w:r w:rsidR="0013043B" w:rsidRPr="00047AE2">
              <w:rPr>
                <w:b/>
                <w:sz w:val="24"/>
              </w:rPr>
              <w:t xml:space="preserve"> </w:t>
            </w:r>
          </w:p>
        </w:tc>
      </w:tr>
    </w:tbl>
    <w:p w:rsidR="0058128C" w:rsidRPr="00047AE2" w:rsidRDefault="0058128C" w:rsidP="0058128C">
      <w:pPr>
        <w:pStyle w:val="a4"/>
        <w:spacing w:line="360" w:lineRule="auto"/>
        <w:rPr>
          <w:rFonts w:ascii="Times New Roman" w:hAnsi="Times New Roman" w:cs="Times New Roman"/>
          <w:noProof/>
        </w:rPr>
      </w:pPr>
    </w:p>
    <w:p w:rsidR="0058128C" w:rsidRPr="00047AE2" w:rsidRDefault="00723E5E" w:rsidP="0058128C">
      <w:pPr>
        <w:ind w:firstLine="709"/>
        <w:jc w:val="both"/>
        <w:rPr>
          <w:b/>
          <w:sz w:val="24"/>
        </w:rPr>
      </w:pPr>
      <w:r w:rsidRPr="00723E5E">
        <w:rPr>
          <w:sz w:val="24"/>
        </w:rPr>
        <w:t xml:space="preserve">В соответствии с </w:t>
      </w:r>
      <w:r w:rsidR="00926EA2">
        <w:rPr>
          <w:sz w:val="24"/>
        </w:rPr>
        <w:t xml:space="preserve">Федеральным законом от 29.12.2012г. №273-ФЗ «Об образовании в Российской Федерации», </w:t>
      </w:r>
      <w:r w:rsidRPr="00723E5E">
        <w:rPr>
          <w:sz w:val="24"/>
        </w:rPr>
        <w:t>Постановлением Кабинета Министров Чувашской Республики от 13.09.2013 N 377 "Об утверждении Примерного положения об оплате труда работников государственных учреждений Чувашской Республики, занятых в сфере образования и науки</w:t>
      </w:r>
      <w:r w:rsidR="00926EA2">
        <w:rPr>
          <w:sz w:val="24"/>
        </w:rPr>
        <w:t>»</w:t>
      </w:r>
      <w:r w:rsidRPr="00723E5E">
        <w:rPr>
          <w:sz w:val="24"/>
        </w:rPr>
        <w:t xml:space="preserve">, </w:t>
      </w:r>
      <w:r w:rsidR="00926EA2">
        <w:rPr>
          <w:sz w:val="24"/>
        </w:rPr>
        <w:t xml:space="preserve"> </w:t>
      </w:r>
      <w:r w:rsidR="002B47B7">
        <w:rPr>
          <w:sz w:val="24"/>
        </w:rPr>
        <w:t xml:space="preserve">с учетом рекомендаций Министерства просвещения Российской Федерации от 15.08.2022г. №АБ-2332/06, </w:t>
      </w:r>
      <w:r w:rsidR="00926EA2">
        <w:rPr>
          <w:sz w:val="24"/>
        </w:rPr>
        <w:t xml:space="preserve">    </w:t>
      </w:r>
      <w:r w:rsidR="0058128C" w:rsidRPr="00047AE2">
        <w:rPr>
          <w:b/>
          <w:sz w:val="24"/>
        </w:rPr>
        <w:t xml:space="preserve">Администрация </w:t>
      </w:r>
      <w:r w:rsidR="00926EA2">
        <w:rPr>
          <w:b/>
          <w:sz w:val="24"/>
        </w:rPr>
        <w:t xml:space="preserve">      </w:t>
      </w:r>
      <w:r w:rsidR="0058128C" w:rsidRPr="00047AE2">
        <w:rPr>
          <w:b/>
          <w:sz w:val="24"/>
        </w:rPr>
        <w:t xml:space="preserve">Канашского </w:t>
      </w:r>
      <w:r w:rsidR="00926EA2">
        <w:rPr>
          <w:b/>
          <w:sz w:val="24"/>
        </w:rPr>
        <w:t xml:space="preserve">       </w:t>
      </w:r>
      <w:r w:rsidR="00B17DA1">
        <w:rPr>
          <w:b/>
          <w:sz w:val="24"/>
        </w:rPr>
        <w:t>района</w:t>
      </w:r>
      <w:r w:rsidR="0058128C" w:rsidRPr="00047AE2">
        <w:rPr>
          <w:b/>
          <w:sz w:val="24"/>
        </w:rPr>
        <w:t xml:space="preserve"> </w:t>
      </w:r>
      <w:r w:rsidR="00926EA2">
        <w:rPr>
          <w:b/>
          <w:sz w:val="24"/>
        </w:rPr>
        <w:t xml:space="preserve">   </w:t>
      </w:r>
      <w:r w:rsidR="0058128C" w:rsidRPr="00047AE2">
        <w:rPr>
          <w:b/>
          <w:sz w:val="24"/>
        </w:rPr>
        <w:t xml:space="preserve">Чувашской </w:t>
      </w:r>
      <w:r w:rsidR="00926EA2">
        <w:rPr>
          <w:b/>
          <w:sz w:val="24"/>
        </w:rPr>
        <w:t xml:space="preserve">    </w:t>
      </w:r>
      <w:r w:rsidR="0058128C" w:rsidRPr="00047AE2">
        <w:rPr>
          <w:b/>
          <w:sz w:val="24"/>
        </w:rPr>
        <w:t xml:space="preserve">Республики </w:t>
      </w:r>
      <w:r w:rsidR="00764517" w:rsidRPr="00047AE2">
        <w:rPr>
          <w:b/>
          <w:sz w:val="24"/>
        </w:rPr>
        <w:t xml:space="preserve"> </w:t>
      </w:r>
      <w:r w:rsidR="00926EA2">
        <w:rPr>
          <w:b/>
          <w:sz w:val="24"/>
        </w:rPr>
        <w:t xml:space="preserve">      </w:t>
      </w:r>
      <w:r w:rsidR="0058128C" w:rsidRPr="00047AE2">
        <w:rPr>
          <w:b/>
          <w:sz w:val="24"/>
        </w:rPr>
        <w:t>п о с т а н о в л я е т:</w:t>
      </w:r>
    </w:p>
    <w:p w:rsidR="0058128C" w:rsidRPr="00047AE2" w:rsidRDefault="0058128C" w:rsidP="0058128C">
      <w:pPr>
        <w:ind w:firstLine="709"/>
        <w:jc w:val="both"/>
        <w:rPr>
          <w:sz w:val="24"/>
        </w:rPr>
      </w:pPr>
    </w:p>
    <w:p w:rsidR="0058128C" w:rsidRPr="00047AE2" w:rsidRDefault="006129FC" w:rsidP="0058128C">
      <w:pPr>
        <w:ind w:firstLine="720"/>
        <w:jc w:val="both"/>
        <w:rPr>
          <w:sz w:val="24"/>
        </w:rPr>
      </w:pPr>
      <w:r w:rsidRPr="006129FC">
        <w:rPr>
          <w:sz w:val="24"/>
        </w:rPr>
        <w:t xml:space="preserve">1. Внести в Положение об оплате труда работников учреждений образования Канашского </w:t>
      </w:r>
      <w:r w:rsidR="00B45A1D">
        <w:rPr>
          <w:sz w:val="24"/>
        </w:rPr>
        <w:t>муниципального округа</w:t>
      </w:r>
      <w:r w:rsidRPr="006129FC">
        <w:rPr>
          <w:sz w:val="24"/>
        </w:rPr>
        <w:t xml:space="preserve"> Чувашской Республики, утвержденное постановлением администрации Канашского района Чувашской Республики от 14.11.2019 г. N 569 (с изменениями от 03.03.2020 г. N 98, от 30.09.2020 г. N 458</w:t>
      </w:r>
      <w:r w:rsidR="005D77F1">
        <w:rPr>
          <w:sz w:val="24"/>
        </w:rPr>
        <w:t xml:space="preserve">, </w:t>
      </w:r>
      <w:r w:rsidR="005D77F1" w:rsidRPr="005D77F1">
        <w:rPr>
          <w:sz w:val="24"/>
        </w:rPr>
        <w:t>от 20</w:t>
      </w:r>
      <w:r w:rsidR="005D77F1">
        <w:rPr>
          <w:sz w:val="24"/>
        </w:rPr>
        <w:t>.10.</w:t>
      </w:r>
      <w:r w:rsidR="005D77F1" w:rsidRPr="005D77F1">
        <w:rPr>
          <w:sz w:val="24"/>
        </w:rPr>
        <w:t>2020 г. N 506</w:t>
      </w:r>
      <w:r w:rsidRPr="006129FC">
        <w:rPr>
          <w:sz w:val="24"/>
        </w:rPr>
        <w:t>) следующие изменения:</w:t>
      </w:r>
      <w:r>
        <w:rPr>
          <w:sz w:val="24"/>
        </w:rPr>
        <w:t xml:space="preserve"> </w:t>
      </w:r>
    </w:p>
    <w:p w:rsidR="00C354F3" w:rsidRDefault="003E0B72" w:rsidP="0058128C">
      <w:pPr>
        <w:ind w:firstLine="720"/>
        <w:jc w:val="both"/>
        <w:rPr>
          <w:sz w:val="24"/>
        </w:rPr>
      </w:pPr>
      <w:r w:rsidRPr="003E0B72">
        <w:rPr>
          <w:sz w:val="24"/>
        </w:rPr>
        <w:t>1.1. пункт 2.3. раздела 2 изложить в следующей редакции:</w:t>
      </w:r>
    </w:p>
    <w:p w:rsidR="003E0B72" w:rsidRPr="003E0B72" w:rsidRDefault="003E0B72" w:rsidP="003E0B72">
      <w:pPr>
        <w:widowControl w:val="0"/>
        <w:autoSpaceDE w:val="0"/>
        <w:autoSpaceDN w:val="0"/>
        <w:adjustRightInd w:val="0"/>
        <w:ind w:firstLine="720"/>
        <w:jc w:val="both"/>
        <w:rPr>
          <w:rFonts w:ascii="Times New Roman CYR" w:hAnsi="Times New Roman CYR" w:cs="Times New Roman CYR"/>
          <w:sz w:val="24"/>
        </w:rPr>
      </w:pPr>
      <w:r>
        <w:rPr>
          <w:rFonts w:ascii="Times New Roman CYR" w:hAnsi="Times New Roman CYR" w:cs="Times New Roman CYR"/>
          <w:sz w:val="24"/>
        </w:rPr>
        <w:t>«</w:t>
      </w:r>
      <w:r w:rsidRPr="003E0B72">
        <w:rPr>
          <w:rFonts w:ascii="Times New Roman CYR" w:hAnsi="Times New Roman CYR" w:cs="Times New Roman CYR"/>
          <w:sz w:val="24"/>
        </w:rPr>
        <w:t xml:space="preserve">2.3. Рекомендуемые минимальные размеры окладов (ставок) педагогических работников и работников учебно-вспомогательного персонала муниципальных образовательных учреждений начального общего, основного общего, среднего общего образования, дошкольного образования, начального профессионального, среднего профессионального образования, дополнительного образования детей устанавливаются по профессиональным квалификационным группам должностей работников образования на основе отнесения занимаемых ими должностей к </w:t>
      </w:r>
      <w:hyperlink r:id="rId9" w:history="1">
        <w:r w:rsidRPr="003E0B72">
          <w:rPr>
            <w:rFonts w:ascii="Times New Roman CYR" w:hAnsi="Times New Roman CYR"/>
            <w:sz w:val="24"/>
          </w:rPr>
          <w:t>ПКГ</w:t>
        </w:r>
      </w:hyperlink>
      <w:r w:rsidRPr="003E0B72">
        <w:rPr>
          <w:rFonts w:ascii="Times New Roman CYR" w:hAnsi="Times New Roman CYR" w:cs="Times New Roman CYR"/>
          <w:sz w:val="24"/>
        </w:rPr>
        <w:t xml:space="preserve">, утвержденным </w:t>
      </w:r>
      <w:hyperlink r:id="rId10" w:history="1">
        <w:r w:rsidRPr="003E0B72">
          <w:rPr>
            <w:rFonts w:ascii="Times New Roman CYR" w:hAnsi="Times New Roman CYR"/>
            <w:sz w:val="24"/>
          </w:rPr>
          <w:t>приказом</w:t>
        </w:r>
      </w:hyperlink>
      <w:r w:rsidRPr="003E0B72">
        <w:rPr>
          <w:rFonts w:ascii="Times New Roman CYR" w:hAnsi="Times New Roman CYR" w:cs="Times New Roman CYR"/>
          <w:sz w:val="24"/>
        </w:rPr>
        <w:t xml:space="preserve"> Министерства здравоохранения и социального развития Российской Федерации от 5 мая 2008 г. N 216н "Об утверждении профессиональных квалификационных групп должностей работников образования" (зарегистрирован в Министерстве юстиции Российской Федерации 22 мая 2008 г., регистрационный N 11731).</w:t>
      </w:r>
    </w:p>
    <w:p w:rsidR="003E0B72" w:rsidRPr="003E0B72" w:rsidRDefault="003E0B72" w:rsidP="003E0B72">
      <w:pPr>
        <w:widowControl w:val="0"/>
        <w:autoSpaceDE w:val="0"/>
        <w:autoSpaceDN w:val="0"/>
        <w:adjustRightInd w:val="0"/>
        <w:ind w:firstLine="720"/>
        <w:jc w:val="both"/>
        <w:rPr>
          <w:rFonts w:ascii="Times New Roman CYR" w:hAnsi="Times New Roman CYR" w:cs="Times New Roman CYR"/>
          <w:sz w:val="24"/>
        </w:rPr>
      </w:pPr>
    </w:p>
    <w:tbl>
      <w:tblPr>
        <w:tblW w:w="1045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220"/>
        <w:gridCol w:w="4760"/>
        <w:gridCol w:w="2476"/>
      </w:tblGrid>
      <w:tr w:rsidR="003E0B72" w:rsidRPr="003E0B72" w:rsidTr="00965EAD">
        <w:tc>
          <w:tcPr>
            <w:tcW w:w="3220" w:type="dxa"/>
            <w:tcBorders>
              <w:top w:val="single" w:sz="4" w:space="0" w:color="auto"/>
              <w:bottom w:val="single" w:sz="4" w:space="0" w:color="auto"/>
              <w:right w:val="single" w:sz="4" w:space="0" w:color="auto"/>
            </w:tcBorders>
          </w:tcPr>
          <w:p w:rsidR="003E0B72" w:rsidRPr="003E0B72" w:rsidRDefault="003E0B72" w:rsidP="003E0B72">
            <w:pPr>
              <w:widowControl w:val="0"/>
              <w:autoSpaceDE w:val="0"/>
              <w:autoSpaceDN w:val="0"/>
              <w:adjustRightInd w:val="0"/>
              <w:jc w:val="center"/>
              <w:rPr>
                <w:rFonts w:ascii="Times New Roman CYR" w:hAnsi="Times New Roman CYR" w:cs="Times New Roman CYR"/>
                <w:sz w:val="24"/>
              </w:rPr>
            </w:pPr>
            <w:r w:rsidRPr="003E0B72">
              <w:rPr>
                <w:rFonts w:ascii="Times New Roman CYR" w:hAnsi="Times New Roman CYR" w:cs="Times New Roman CYR"/>
                <w:sz w:val="24"/>
              </w:rPr>
              <w:t>Профессиональные квалификационные группы должностей</w:t>
            </w:r>
          </w:p>
        </w:tc>
        <w:tc>
          <w:tcPr>
            <w:tcW w:w="4760" w:type="dxa"/>
            <w:tcBorders>
              <w:top w:val="single" w:sz="4" w:space="0" w:color="auto"/>
              <w:left w:val="single" w:sz="4" w:space="0" w:color="auto"/>
              <w:bottom w:val="single" w:sz="4" w:space="0" w:color="auto"/>
              <w:right w:val="single" w:sz="4" w:space="0" w:color="auto"/>
            </w:tcBorders>
          </w:tcPr>
          <w:p w:rsidR="003E0B72" w:rsidRPr="003E0B72" w:rsidRDefault="003E0B72" w:rsidP="003E0B72">
            <w:pPr>
              <w:widowControl w:val="0"/>
              <w:autoSpaceDE w:val="0"/>
              <w:autoSpaceDN w:val="0"/>
              <w:adjustRightInd w:val="0"/>
              <w:jc w:val="center"/>
              <w:rPr>
                <w:rFonts w:ascii="Times New Roman CYR" w:hAnsi="Times New Roman CYR" w:cs="Times New Roman CYR"/>
                <w:sz w:val="24"/>
              </w:rPr>
            </w:pPr>
            <w:r w:rsidRPr="003E0B72">
              <w:rPr>
                <w:rFonts w:ascii="Times New Roman CYR" w:hAnsi="Times New Roman CYR" w:cs="Times New Roman CYR"/>
                <w:sz w:val="24"/>
              </w:rPr>
              <w:t>Квалификационные уровни</w:t>
            </w:r>
          </w:p>
        </w:tc>
        <w:tc>
          <w:tcPr>
            <w:tcW w:w="2476" w:type="dxa"/>
            <w:tcBorders>
              <w:top w:val="single" w:sz="4" w:space="0" w:color="auto"/>
              <w:left w:val="single" w:sz="4" w:space="0" w:color="auto"/>
              <w:bottom w:val="single" w:sz="4" w:space="0" w:color="auto"/>
            </w:tcBorders>
          </w:tcPr>
          <w:p w:rsidR="003E0B72" w:rsidRPr="003E0B72" w:rsidRDefault="003E0B72" w:rsidP="003E0B72">
            <w:pPr>
              <w:widowControl w:val="0"/>
              <w:autoSpaceDE w:val="0"/>
              <w:autoSpaceDN w:val="0"/>
              <w:adjustRightInd w:val="0"/>
              <w:jc w:val="center"/>
              <w:rPr>
                <w:rFonts w:ascii="Times New Roman CYR" w:hAnsi="Times New Roman CYR" w:cs="Times New Roman CYR"/>
                <w:sz w:val="24"/>
              </w:rPr>
            </w:pPr>
            <w:r w:rsidRPr="003E0B72">
              <w:rPr>
                <w:rFonts w:ascii="Times New Roman CYR" w:hAnsi="Times New Roman CYR" w:cs="Times New Roman CYR"/>
                <w:sz w:val="24"/>
              </w:rPr>
              <w:t>Рекомендуемый минимальный размер оклада (ставки), рублей</w:t>
            </w:r>
          </w:p>
        </w:tc>
      </w:tr>
      <w:tr w:rsidR="003E0B72" w:rsidRPr="003E0B72" w:rsidTr="00965EAD">
        <w:tc>
          <w:tcPr>
            <w:tcW w:w="3220" w:type="dxa"/>
            <w:tcBorders>
              <w:top w:val="single" w:sz="4" w:space="0" w:color="auto"/>
              <w:bottom w:val="single" w:sz="4" w:space="0" w:color="auto"/>
              <w:right w:val="single" w:sz="4" w:space="0" w:color="auto"/>
            </w:tcBorders>
          </w:tcPr>
          <w:p w:rsidR="003E0B72" w:rsidRPr="003E0B72" w:rsidRDefault="003E0B72" w:rsidP="003E0B72">
            <w:pPr>
              <w:widowControl w:val="0"/>
              <w:autoSpaceDE w:val="0"/>
              <w:autoSpaceDN w:val="0"/>
              <w:adjustRightInd w:val="0"/>
              <w:jc w:val="center"/>
              <w:rPr>
                <w:rFonts w:ascii="Times New Roman CYR" w:hAnsi="Times New Roman CYR" w:cs="Times New Roman CYR"/>
                <w:sz w:val="24"/>
              </w:rPr>
            </w:pPr>
            <w:r w:rsidRPr="003E0B72">
              <w:rPr>
                <w:rFonts w:ascii="Times New Roman CYR" w:hAnsi="Times New Roman CYR" w:cs="Times New Roman CYR"/>
                <w:sz w:val="24"/>
              </w:rPr>
              <w:t>1</w:t>
            </w:r>
          </w:p>
        </w:tc>
        <w:tc>
          <w:tcPr>
            <w:tcW w:w="4760" w:type="dxa"/>
            <w:tcBorders>
              <w:top w:val="single" w:sz="4" w:space="0" w:color="auto"/>
              <w:left w:val="single" w:sz="4" w:space="0" w:color="auto"/>
              <w:bottom w:val="single" w:sz="4" w:space="0" w:color="auto"/>
              <w:right w:val="single" w:sz="4" w:space="0" w:color="auto"/>
            </w:tcBorders>
          </w:tcPr>
          <w:p w:rsidR="003E0B72" w:rsidRPr="003E0B72" w:rsidRDefault="003E0B72" w:rsidP="003E0B72">
            <w:pPr>
              <w:widowControl w:val="0"/>
              <w:autoSpaceDE w:val="0"/>
              <w:autoSpaceDN w:val="0"/>
              <w:adjustRightInd w:val="0"/>
              <w:jc w:val="center"/>
              <w:rPr>
                <w:rFonts w:ascii="Times New Roman CYR" w:hAnsi="Times New Roman CYR" w:cs="Times New Roman CYR"/>
                <w:sz w:val="24"/>
              </w:rPr>
            </w:pPr>
            <w:r w:rsidRPr="003E0B72">
              <w:rPr>
                <w:rFonts w:ascii="Times New Roman CYR" w:hAnsi="Times New Roman CYR" w:cs="Times New Roman CYR"/>
                <w:sz w:val="24"/>
              </w:rPr>
              <w:t>2</w:t>
            </w:r>
          </w:p>
        </w:tc>
        <w:tc>
          <w:tcPr>
            <w:tcW w:w="2476" w:type="dxa"/>
            <w:tcBorders>
              <w:top w:val="single" w:sz="4" w:space="0" w:color="auto"/>
              <w:left w:val="single" w:sz="4" w:space="0" w:color="auto"/>
              <w:bottom w:val="single" w:sz="4" w:space="0" w:color="auto"/>
            </w:tcBorders>
          </w:tcPr>
          <w:p w:rsidR="003E0B72" w:rsidRPr="003E0B72" w:rsidRDefault="003E0B72" w:rsidP="003E0B72">
            <w:pPr>
              <w:widowControl w:val="0"/>
              <w:autoSpaceDE w:val="0"/>
              <w:autoSpaceDN w:val="0"/>
              <w:adjustRightInd w:val="0"/>
              <w:jc w:val="center"/>
              <w:rPr>
                <w:rFonts w:ascii="Times New Roman CYR" w:hAnsi="Times New Roman CYR" w:cs="Times New Roman CYR"/>
                <w:sz w:val="24"/>
              </w:rPr>
            </w:pPr>
            <w:r w:rsidRPr="003E0B72">
              <w:rPr>
                <w:rFonts w:ascii="Times New Roman CYR" w:hAnsi="Times New Roman CYR" w:cs="Times New Roman CYR"/>
                <w:sz w:val="24"/>
              </w:rPr>
              <w:t>3</w:t>
            </w:r>
          </w:p>
        </w:tc>
      </w:tr>
      <w:tr w:rsidR="003E0B72" w:rsidRPr="003E0B72" w:rsidTr="00965EAD">
        <w:tc>
          <w:tcPr>
            <w:tcW w:w="3220" w:type="dxa"/>
            <w:tcBorders>
              <w:top w:val="single" w:sz="4" w:space="0" w:color="auto"/>
              <w:bottom w:val="single" w:sz="4" w:space="0" w:color="auto"/>
              <w:right w:val="single" w:sz="4" w:space="0" w:color="auto"/>
            </w:tcBorders>
          </w:tcPr>
          <w:p w:rsidR="003E0B72" w:rsidRPr="003E0B72" w:rsidRDefault="004F279C" w:rsidP="003E0B72">
            <w:pPr>
              <w:widowControl w:val="0"/>
              <w:autoSpaceDE w:val="0"/>
              <w:autoSpaceDN w:val="0"/>
              <w:adjustRightInd w:val="0"/>
              <w:rPr>
                <w:rFonts w:ascii="Times New Roman CYR" w:hAnsi="Times New Roman CYR" w:cs="Times New Roman CYR"/>
                <w:sz w:val="24"/>
              </w:rPr>
            </w:pPr>
            <w:hyperlink r:id="rId11" w:history="1">
              <w:r w:rsidR="003E0B72" w:rsidRPr="003E0B72">
                <w:rPr>
                  <w:rFonts w:ascii="Times New Roman CYR" w:hAnsi="Times New Roman CYR"/>
                  <w:sz w:val="24"/>
                </w:rPr>
                <w:t>Профессиональная квалификационная группа</w:t>
              </w:r>
            </w:hyperlink>
            <w:r w:rsidR="003E0B72" w:rsidRPr="003E0B72">
              <w:rPr>
                <w:rFonts w:ascii="Times New Roman CYR" w:hAnsi="Times New Roman CYR" w:cs="Times New Roman CYR"/>
                <w:sz w:val="24"/>
              </w:rPr>
              <w:t xml:space="preserve"> должностей работников </w:t>
            </w:r>
            <w:r w:rsidR="003E0B72" w:rsidRPr="003E0B72">
              <w:rPr>
                <w:rFonts w:ascii="Times New Roman CYR" w:hAnsi="Times New Roman CYR" w:cs="Times New Roman CYR"/>
                <w:sz w:val="24"/>
              </w:rPr>
              <w:lastRenderedPageBreak/>
              <w:t>учебно-вспомогательного персонала первого уровня</w:t>
            </w:r>
          </w:p>
        </w:tc>
        <w:tc>
          <w:tcPr>
            <w:tcW w:w="4760" w:type="dxa"/>
            <w:tcBorders>
              <w:top w:val="single" w:sz="4" w:space="0" w:color="auto"/>
              <w:left w:val="single" w:sz="4" w:space="0" w:color="auto"/>
              <w:bottom w:val="single" w:sz="4" w:space="0" w:color="auto"/>
              <w:right w:val="single" w:sz="4" w:space="0" w:color="auto"/>
            </w:tcBorders>
          </w:tcPr>
          <w:p w:rsidR="003E0B72" w:rsidRPr="003E0B72" w:rsidRDefault="003E0B72" w:rsidP="003E0B72">
            <w:pPr>
              <w:widowControl w:val="0"/>
              <w:autoSpaceDE w:val="0"/>
              <w:autoSpaceDN w:val="0"/>
              <w:adjustRightInd w:val="0"/>
              <w:rPr>
                <w:rFonts w:ascii="Times New Roman CYR" w:hAnsi="Times New Roman CYR" w:cs="Times New Roman CYR"/>
                <w:sz w:val="24"/>
              </w:rPr>
            </w:pPr>
            <w:r w:rsidRPr="003E0B72">
              <w:rPr>
                <w:rFonts w:ascii="Times New Roman CYR" w:hAnsi="Times New Roman CYR" w:cs="Times New Roman CYR"/>
                <w:sz w:val="24"/>
              </w:rPr>
              <w:lastRenderedPageBreak/>
              <w:t>(помощник воспитателя)</w:t>
            </w:r>
          </w:p>
        </w:tc>
        <w:tc>
          <w:tcPr>
            <w:tcW w:w="2476" w:type="dxa"/>
            <w:tcBorders>
              <w:top w:val="single" w:sz="4" w:space="0" w:color="auto"/>
              <w:left w:val="single" w:sz="4" w:space="0" w:color="auto"/>
              <w:bottom w:val="single" w:sz="4" w:space="0" w:color="auto"/>
            </w:tcBorders>
          </w:tcPr>
          <w:p w:rsidR="003E0B72" w:rsidRPr="003E0B72" w:rsidRDefault="003E0B72" w:rsidP="003E0B72">
            <w:pPr>
              <w:widowControl w:val="0"/>
              <w:autoSpaceDE w:val="0"/>
              <w:autoSpaceDN w:val="0"/>
              <w:adjustRightInd w:val="0"/>
              <w:jc w:val="center"/>
              <w:rPr>
                <w:rFonts w:ascii="Times New Roman CYR" w:hAnsi="Times New Roman CYR" w:cs="Times New Roman CYR"/>
                <w:sz w:val="24"/>
              </w:rPr>
            </w:pPr>
            <w:r w:rsidRPr="003E0B72">
              <w:rPr>
                <w:rFonts w:ascii="Times New Roman CYR" w:hAnsi="Times New Roman CYR" w:cs="Times New Roman CYR"/>
                <w:sz w:val="24"/>
              </w:rPr>
              <w:t>4255</w:t>
            </w:r>
          </w:p>
        </w:tc>
      </w:tr>
      <w:tr w:rsidR="003E0B72" w:rsidRPr="003E0B72" w:rsidTr="00965EAD">
        <w:tc>
          <w:tcPr>
            <w:tcW w:w="3220" w:type="dxa"/>
            <w:vMerge w:val="restart"/>
            <w:tcBorders>
              <w:top w:val="single" w:sz="4" w:space="0" w:color="auto"/>
              <w:bottom w:val="single" w:sz="4" w:space="0" w:color="auto"/>
              <w:right w:val="single" w:sz="4" w:space="0" w:color="auto"/>
            </w:tcBorders>
          </w:tcPr>
          <w:p w:rsidR="003E0B72" w:rsidRPr="003E0B72" w:rsidRDefault="004F279C" w:rsidP="003E0B72">
            <w:pPr>
              <w:widowControl w:val="0"/>
              <w:autoSpaceDE w:val="0"/>
              <w:autoSpaceDN w:val="0"/>
              <w:adjustRightInd w:val="0"/>
              <w:rPr>
                <w:rFonts w:ascii="Times New Roman CYR" w:hAnsi="Times New Roman CYR" w:cs="Times New Roman CYR"/>
                <w:sz w:val="24"/>
              </w:rPr>
            </w:pPr>
            <w:hyperlink r:id="rId12" w:history="1">
              <w:r w:rsidR="003E0B72" w:rsidRPr="003E0B72">
                <w:rPr>
                  <w:rFonts w:ascii="Times New Roman CYR" w:hAnsi="Times New Roman CYR"/>
                  <w:sz w:val="24"/>
                </w:rPr>
                <w:t>Профессиональная квалификационная группа</w:t>
              </w:r>
            </w:hyperlink>
            <w:r w:rsidR="003E0B72" w:rsidRPr="003E0B72">
              <w:rPr>
                <w:rFonts w:ascii="Times New Roman CYR" w:hAnsi="Times New Roman CYR" w:cs="Times New Roman CYR"/>
                <w:sz w:val="24"/>
              </w:rPr>
              <w:t xml:space="preserve"> должностей работников учебно-вспомогательного персонала второго уровня</w:t>
            </w:r>
          </w:p>
        </w:tc>
        <w:tc>
          <w:tcPr>
            <w:tcW w:w="4760" w:type="dxa"/>
            <w:tcBorders>
              <w:top w:val="single" w:sz="4" w:space="0" w:color="auto"/>
              <w:left w:val="single" w:sz="4" w:space="0" w:color="auto"/>
              <w:bottom w:val="nil"/>
              <w:right w:val="single" w:sz="4" w:space="0" w:color="auto"/>
            </w:tcBorders>
          </w:tcPr>
          <w:p w:rsidR="003E0B72" w:rsidRPr="003E0B72" w:rsidRDefault="003E0B72" w:rsidP="003E0B72">
            <w:pPr>
              <w:widowControl w:val="0"/>
              <w:autoSpaceDE w:val="0"/>
              <w:autoSpaceDN w:val="0"/>
              <w:adjustRightInd w:val="0"/>
              <w:rPr>
                <w:rFonts w:ascii="Times New Roman CYR" w:hAnsi="Times New Roman CYR" w:cs="Times New Roman CYR"/>
                <w:sz w:val="24"/>
              </w:rPr>
            </w:pPr>
            <w:r w:rsidRPr="003E0B72">
              <w:rPr>
                <w:rFonts w:ascii="Times New Roman CYR" w:hAnsi="Times New Roman CYR" w:cs="Times New Roman CYR"/>
                <w:sz w:val="24"/>
              </w:rPr>
              <w:t>1 квалификационный уровень:</w:t>
            </w:r>
          </w:p>
        </w:tc>
        <w:tc>
          <w:tcPr>
            <w:tcW w:w="2476" w:type="dxa"/>
            <w:tcBorders>
              <w:top w:val="single" w:sz="4" w:space="0" w:color="auto"/>
              <w:left w:val="single" w:sz="4" w:space="0" w:color="auto"/>
              <w:bottom w:val="nil"/>
            </w:tcBorders>
          </w:tcPr>
          <w:p w:rsidR="003E0B72" w:rsidRPr="003E0B72" w:rsidRDefault="003E0B72" w:rsidP="003E0B72">
            <w:pPr>
              <w:widowControl w:val="0"/>
              <w:autoSpaceDE w:val="0"/>
              <w:autoSpaceDN w:val="0"/>
              <w:adjustRightInd w:val="0"/>
              <w:jc w:val="both"/>
              <w:rPr>
                <w:rFonts w:ascii="Times New Roman CYR" w:hAnsi="Times New Roman CYR" w:cs="Times New Roman CYR"/>
                <w:sz w:val="24"/>
              </w:rPr>
            </w:pPr>
          </w:p>
        </w:tc>
      </w:tr>
      <w:tr w:rsidR="003E0B72" w:rsidRPr="003E0B72" w:rsidTr="00965EAD">
        <w:tc>
          <w:tcPr>
            <w:tcW w:w="3220" w:type="dxa"/>
            <w:vMerge/>
            <w:tcBorders>
              <w:top w:val="single" w:sz="4" w:space="0" w:color="auto"/>
              <w:bottom w:val="single" w:sz="4" w:space="0" w:color="auto"/>
              <w:right w:val="single" w:sz="4" w:space="0" w:color="auto"/>
            </w:tcBorders>
          </w:tcPr>
          <w:p w:rsidR="003E0B72" w:rsidRPr="003E0B72" w:rsidRDefault="003E0B72" w:rsidP="003E0B72">
            <w:pPr>
              <w:widowControl w:val="0"/>
              <w:autoSpaceDE w:val="0"/>
              <w:autoSpaceDN w:val="0"/>
              <w:adjustRightInd w:val="0"/>
              <w:jc w:val="both"/>
              <w:rPr>
                <w:rFonts w:ascii="Times New Roman CYR" w:hAnsi="Times New Roman CYR" w:cs="Times New Roman CYR"/>
                <w:sz w:val="24"/>
              </w:rPr>
            </w:pPr>
          </w:p>
        </w:tc>
        <w:tc>
          <w:tcPr>
            <w:tcW w:w="4760" w:type="dxa"/>
            <w:tcBorders>
              <w:top w:val="nil"/>
              <w:left w:val="single" w:sz="4" w:space="0" w:color="auto"/>
              <w:bottom w:val="nil"/>
              <w:right w:val="single" w:sz="4" w:space="0" w:color="auto"/>
            </w:tcBorders>
          </w:tcPr>
          <w:p w:rsidR="003E0B72" w:rsidRPr="003E0B72" w:rsidRDefault="003E0B72" w:rsidP="003E0B72">
            <w:pPr>
              <w:widowControl w:val="0"/>
              <w:autoSpaceDE w:val="0"/>
              <w:autoSpaceDN w:val="0"/>
              <w:adjustRightInd w:val="0"/>
              <w:rPr>
                <w:rFonts w:ascii="Times New Roman CYR" w:hAnsi="Times New Roman CYR" w:cs="Times New Roman CYR"/>
                <w:sz w:val="24"/>
              </w:rPr>
            </w:pPr>
            <w:r w:rsidRPr="003E0B72">
              <w:rPr>
                <w:rFonts w:ascii="Times New Roman CYR" w:hAnsi="Times New Roman CYR" w:cs="Times New Roman CYR"/>
                <w:sz w:val="24"/>
              </w:rPr>
              <w:t>при наличии высшего образования</w:t>
            </w:r>
          </w:p>
        </w:tc>
        <w:tc>
          <w:tcPr>
            <w:tcW w:w="2476" w:type="dxa"/>
            <w:tcBorders>
              <w:top w:val="nil"/>
              <w:left w:val="single" w:sz="4" w:space="0" w:color="auto"/>
              <w:bottom w:val="nil"/>
            </w:tcBorders>
          </w:tcPr>
          <w:p w:rsidR="003E0B72" w:rsidRPr="003E0B72" w:rsidRDefault="003E0B72" w:rsidP="003E0B72">
            <w:pPr>
              <w:widowControl w:val="0"/>
              <w:autoSpaceDE w:val="0"/>
              <w:autoSpaceDN w:val="0"/>
              <w:adjustRightInd w:val="0"/>
              <w:jc w:val="center"/>
              <w:rPr>
                <w:rFonts w:ascii="Times New Roman CYR" w:hAnsi="Times New Roman CYR" w:cs="Times New Roman CYR"/>
                <w:sz w:val="24"/>
              </w:rPr>
            </w:pPr>
            <w:r w:rsidRPr="003E0B72">
              <w:rPr>
                <w:rFonts w:ascii="Times New Roman CYR" w:hAnsi="Times New Roman CYR" w:cs="Times New Roman CYR"/>
                <w:sz w:val="24"/>
              </w:rPr>
              <w:t>5246</w:t>
            </w:r>
          </w:p>
        </w:tc>
      </w:tr>
      <w:tr w:rsidR="003E0B72" w:rsidRPr="003E0B72" w:rsidTr="00965EAD">
        <w:tc>
          <w:tcPr>
            <w:tcW w:w="3220" w:type="dxa"/>
            <w:vMerge/>
            <w:tcBorders>
              <w:top w:val="single" w:sz="4" w:space="0" w:color="auto"/>
              <w:bottom w:val="single" w:sz="4" w:space="0" w:color="auto"/>
              <w:right w:val="single" w:sz="4" w:space="0" w:color="auto"/>
            </w:tcBorders>
          </w:tcPr>
          <w:p w:rsidR="003E0B72" w:rsidRPr="003E0B72" w:rsidRDefault="003E0B72" w:rsidP="003E0B72">
            <w:pPr>
              <w:widowControl w:val="0"/>
              <w:autoSpaceDE w:val="0"/>
              <w:autoSpaceDN w:val="0"/>
              <w:adjustRightInd w:val="0"/>
              <w:jc w:val="both"/>
              <w:rPr>
                <w:rFonts w:ascii="Times New Roman CYR" w:hAnsi="Times New Roman CYR" w:cs="Times New Roman CYR"/>
                <w:sz w:val="24"/>
              </w:rPr>
            </w:pPr>
          </w:p>
        </w:tc>
        <w:tc>
          <w:tcPr>
            <w:tcW w:w="4760" w:type="dxa"/>
            <w:tcBorders>
              <w:top w:val="nil"/>
              <w:left w:val="single" w:sz="4" w:space="0" w:color="auto"/>
              <w:bottom w:val="nil"/>
              <w:right w:val="single" w:sz="4" w:space="0" w:color="auto"/>
            </w:tcBorders>
          </w:tcPr>
          <w:p w:rsidR="003E0B72" w:rsidRPr="003E0B72" w:rsidRDefault="003E0B72" w:rsidP="003E0B72">
            <w:pPr>
              <w:widowControl w:val="0"/>
              <w:autoSpaceDE w:val="0"/>
              <w:autoSpaceDN w:val="0"/>
              <w:adjustRightInd w:val="0"/>
              <w:rPr>
                <w:rFonts w:ascii="Times New Roman CYR" w:hAnsi="Times New Roman CYR" w:cs="Times New Roman CYR"/>
                <w:sz w:val="24"/>
              </w:rPr>
            </w:pPr>
            <w:r w:rsidRPr="003E0B72">
              <w:rPr>
                <w:rFonts w:ascii="Times New Roman CYR" w:hAnsi="Times New Roman CYR" w:cs="Times New Roman CYR"/>
                <w:sz w:val="24"/>
              </w:rPr>
              <w:t>при наличии среднего профессионального образования по программам подготовки специалистов среднего звена</w:t>
            </w:r>
          </w:p>
        </w:tc>
        <w:tc>
          <w:tcPr>
            <w:tcW w:w="2476" w:type="dxa"/>
            <w:tcBorders>
              <w:top w:val="nil"/>
              <w:left w:val="single" w:sz="4" w:space="0" w:color="auto"/>
              <w:bottom w:val="nil"/>
            </w:tcBorders>
          </w:tcPr>
          <w:p w:rsidR="003E0B72" w:rsidRPr="003E0B72" w:rsidRDefault="003E0B72" w:rsidP="003E0B72">
            <w:pPr>
              <w:widowControl w:val="0"/>
              <w:autoSpaceDE w:val="0"/>
              <w:autoSpaceDN w:val="0"/>
              <w:adjustRightInd w:val="0"/>
              <w:jc w:val="center"/>
              <w:rPr>
                <w:rFonts w:ascii="Times New Roman CYR" w:hAnsi="Times New Roman CYR" w:cs="Times New Roman CYR"/>
                <w:sz w:val="24"/>
              </w:rPr>
            </w:pPr>
            <w:r w:rsidRPr="003E0B72">
              <w:rPr>
                <w:rFonts w:ascii="Times New Roman CYR" w:hAnsi="Times New Roman CYR" w:cs="Times New Roman CYR"/>
                <w:sz w:val="24"/>
              </w:rPr>
              <w:t>4737</w:t>
            </w:r>
          </w:p>
        </w:tc>
      </w:tr>
      <w:tr w:rsidR="003E0B72" w:rsidRPr="003E0B72" w:rsidTr="00965EAD">
        <w:tc>
          <w:tcPr>
            <w:tcW w:w="3220" w:type="dxa"/>
            <w:vMerge/>
            <w:tcBorders>
              <w:top w:val="single" w:sz="4" w:space="0" w:color="auto"/>
              <w:bottom w:val="single" w:sz="4" w:space="0" w:color="auto"/>
              <w:right w:val="single" w:sz="4" w:space="0" w:color="auto"/>
            </w:tcBorders>
          </w:tcPr>
          <w:p w:rsidR="003E0B72" w:rsidRPr="003E0B72" w:rsidRDefault="003E0B72" w:rsidP="003E0B72">
            <w:pPr>
              <w:widowControl w:val="0"/>
              <w:autoSpaceDE w:val="0"/>
              <w:autoSpaceDN w:val="0"/>
              <w:adjustRightInd w:val="0"/>
              <w:jc w:val="both"/>
              <w:rPr>
                <w:rFonts w:ascii="Times New Roman CYR" w:hAnsi="Times New Roman CYR" w:cs="Times New Roman CYR"/>
                <w:sz w:val="24"/>
              </w:rPr>
            </w:pPr>
          </w:p>
        </w:tc>
        <w:tc>
          <w:tcPr>
            <w:tcW w:w="4760" w:type="dxa"/>
            <w:tcBorders>
              <w:top w:val="nil"/>
              <w:left w:val="single" w:sz="4" w:space="0" w:color="auto"/>
              <w:bottom w:val="nil"/>
              <w:right w:val="single" w:sz="4" w:space="0" w:color="auto"/>
            </w:tcBorders>
          </w:tcPr>
          <w:p w:rsidR="003E0B72" w:rsidRPr="003E0B72" w:rsidRDefault="003E0B72" w:rsidP="003E0B72">
            <w:pPr>
              <w:widowControl w:val="0"/>
              <w:autoSpaceDE w:val="0"/>
              <w:autoSpaceDN w:val="0"/>
              <w:adjustRightInd w:val="0"/>
              <w:rPr>
                <w:rFonts w:ascii="Times New Roman CYR" w:hAnsi="Times New Roman CYR" w:cs="Times New Roman CYR"/>
                <w:sz w:val="24"/>
              </w:rPr>
            </w:pPr>
            <w:r w:rsidRPr="003E0B72">
              <w:rPr>
                <w:rFonts w:ascii="Times New Roman CYR" w:hAnsi="Times New Roman CYR" w:cs="Times New Roman CYR"/>
                <w:sz w:val="24"/>
              </w:rPr>
              <w:t>2 квалификационный уровень:</w:t>
            </w:r>
          </w:p>
        </w:tc>
        <w:tc>
          <w:tcPr>
            <w:tcW w:w="2476" w:type="dxa"/>
            <w:tcBorders>
              <w:top w:val="nil"/>
              <w:left w:val="single" w:sz="4" w:space="0" w:color="auto"/>
              <w:bottom w:val="nil"/>
            </w:tcBorders>
          </w:tcPr>
          <w:p w:rsidR="003E0B72" w:rsidRPr="003E0B72" w:rsidRDefault="003E0B72" w:rsidP="003E0B72">
            <w:pPr>
              <w:widowControl w:val="0"/>
              <w:autoSpaceDE w:val="0"/>
              <w:autoSpaceDN w:val="0"/>
              <w:adjustRightInd w:val="0"/>
              <w:jc w:val="both"/>
              <w:rPr>
                <w:rFonts w:ascii="Times New Roman CYR" w:hAnsi="Times New Roman CYR" w:cs="Times New Roman CYR"/>
                <w:sz w:val="24"/>
              </w:rPr>
            </w:pPr>
          </w:p>
        </w:tc>
      </w:tr>
      <w:tr w:rsidR="003E0B72" w:rsidRPr="003E0B72" w:rsidTr="00965EAD">
        <w:tc>
          <w:tcPr>
            <w:tcW w:w="3220" w:type="dxa"/>
            <w:vMerge/>
            <w:tcBorders>
              <w:top w:val="single" w:sz="4" w:space="0" w:color="auto"/>
              <w:bottom w:val="single" w:sz="4" w:space="0" w:color="auto"/>
              <w:right w:val="single" w:sz="4" w:space="0" w:color="auto"/>
            </w:tcBorders>
          </w:tcPr>
          <w:p w:rsidR="003E0B72" w:rsidRPr="003E0B72" w:rsidRDefault="003E0B72" w:rsidP="003E0B72">
            <w:pPr>
              <w:widowControl w:val="0"/>
              <w:autoSpaceDE w:val="0"/>
              <w:autoSpaceDN w:val="0"/>
              <w:adjustRightInd w:val="0"/>
              <w:jc w:val="both"/>
              <w:rPr>
                <w:rFonts w:ascii="Times New Roman CYR" w:hAnsi="Times New Roman CYR" w:cs="Times New Roman CYR"/>
                <w:sz w:val="24"/>
              </w:rPr>
            </w:pPr>
          </w:p>
        </w:tc>
        <w:tc>
          <w:tcPr>
            <w:tcW w:w="4760" w:type="dxa"/>
            <w:tcBorders>
              <w:top w:val="nil"/>
              <w:left w:val="single" w:sz="4" w:space="0" w:color="auto"/>
              <w:bottom w:val="single" w:sz="4" w:space="0" w:color="auto"/>
              <w:right w:val="single" w:sz="4" w:space="0" w:color="auto"/>
            </w:tcBorders>
          </w:tcPr>
          <w:p w:rsidR="003E0B72" w:rsidRPr="003E0B72" w:rsidRDefault="003E0B72" w:rsidP="003E0B72">
            <w:pPr>
              <w:widowControl w:val="0"/>
              <w:autoSpaceDE w:val="0"/>
              <w:autoSpaceDN w:val="0"/>
              <w:adjustRightInd w:val="0"/>
              <w:rPr>
                <w:rFonts w:ascii="Times New Roman CYR" w:hAnsi="Times New Roman CYR" w:cs="Times New Roman CYR"/>
                <w:sz w:val="24"/>
              </w:rPr>
            </w:pPr>
            <w:r w:rsidRPr="003E0B72">
              <w:rPr>
                <w:rFonts w:ascii="Times New Roman CYR" w:hAnsi="Times New Roman CYR" w:cs="Times New Roman CYR"/>
                <w:sz w:val="24"/>
              </w:rPr>
              <w:t>при наличии высшего образования</w:t>
            </w:r>
          </w:p>
        </w:tc>
        <w:tc>
          <w:tcPr>
            <w:tcW w:w="2476" w:type="dxa"/>
            <w:tcBorders>
              <w:top w:val="nil"/>
              <w:left w:val="single" w:sz="4" w:space="0" w:color="auto"/>
              <w:bottom w:val="single" w:sz="4" w:space="0" w:color="auto"/>
            </w:tcBorders>
          </w:tcPr>
          <w:p w:rsidR="003E0B72" w:rsidRPr="003E0B72" w:rsidRDefault="003E0B72" w:rsidP="003E0B72">
            <w:pPr>
              <w:widowControl w:val="0"/>
              <w:autoSpaceDE w:val="0"/>
              <w:autoSpaceDN w:val="0"/>
              <w:adjustRightInd w:val="0"/>
              <w:jc w:val="center"/>
              <w:rPr>
                <w:rFonts w:ascii="Times New Roman CYR" w:hAnsi="Times New Roman CYR" w:cs="Times New Roman CYR"/>
                <w:sz w:val="24"/>
              </w:rPr>
            </w:pPr>
            <w:r w:rsidRPr="003E0B72">
              <w:rPr>
                <w:rFonts w:ascii="Times New Roman CYR" w:hAnsi="Times New Roman CYR" w:cs="Times New Roman CYR"/>
                <w:sz w:val="24"/>
              </w:rPr>
              <w:t>5246</w:t>
            </w:r>
          </w:p>
        </w:tc>
      </w:tr>
      <w:tr w:rsidR="003E0B72" w:rsidRPr="003E0B72" w:rsidTr="00965EAD">
        <w:tc>
          <w:tcPr>
            <w:tcW w:w="3220" w:type="dxa"/>
            <w:vMerge w:val="restart"/>
            <w:tcBorders>
              <w:top w:val="single" w:sz="4" w:space="0" w:color="auto"/>
              <w:bottom w:val="single" w:sz="4" w:space="0" w:color="auto"/>
              <w:right w:val="single" w:sz="4" w:space="0" w:color="auto"/>
            </w:tcBorders>
          </w:tcPr>
          <w:p w:rsidR="003E0B72" w:rsidRPr="003E0B72" w:rsidRDefault="004F279C" w:rsidP="003E0B72">
            <w:pPr>
              <w:widowControl w:val="0"/>
              <w:autoSpaceDE w:val="0"/>
              <w:autoSpaceDN w:val="0"/>
              <w:adjustRightInd w:val="0"/>
              <w:rPr>
                <w:rFonts w:ascii="Times New Roman CYR" w:hAnsi="Times New Roman CYR" w:cs="Times New Roman CYR"/>
                <w:sz w:val="24"/>
              </w:rPr>
            </w:pPr>
            <w:hyperlink r:id="rId13" w:history="1">
              <w:r w:rsidR="003E0B72" w:rsidRPr="003E0B72">
                <w:rPr>
                  <w:rFonts w:ascii="Times New Roman CYR" w:hAnsi="Times New Roman CYR"/>
                  <w:sz w:val="24"/>
                </w:rPr>
                <w:t>Профессиональная квалификационная группа</w:t>
              </w:r>
            </w:hyperlink>
            <w:r w:rsidR="003E0B72" w:rsidRPr="003E0B72">
              <w:rPr>
                <w:rFonts w:ascii="Times New Roman CYR" w:hAnsi="Times New Roman CYR" w:cs="Times New Roman CYR"/>
                <w:sz w:val="24"/>
              </w:rPr>
              <w:t xml:space="preserve"> должностей педагогических работников</w:t>
            </w:r>
          </w:p>
        </w:tc>
        <w:tc>
          <w:tcPr>
            <w:tcW w:w="4760" w:type="dxa"/>
            <w:tcBorders>
              <w:top w:val="single" w:sz="4" w:space="0" w:color="auto"/>
              <w:left w:val="single" w:sz="4" w:space="0" w:color="auto"/>
              <w:bottom w:val="nil"/>
              <w:right w:val="single" w:sz="4" w:space="0" w:color="auto"/>
            </w:tcBorders>
          </w:tcPr>
          <w:p w:rsidR="003E0B72" w:rsidRPr="003E0B72" w:rsidRDefault="003E0B72" w:rsidP="003E0B72">
            <w:pPr>
              <w:widowControl w:val="0"/>
              <w:autoSpaceDE w:val="0"/>
              <w:autoSpaceDN w:val="0"/>
              <w:adjustRightInd w:val="0"/>
              <w:rPr>
                <w:rFonts w:ascii="Times New Roman CYR" w:hAnsi="Times New Roman CYR" w:cs="Times New Roman CYR"/>
                <w:sz w:val="24"/>
              </w:rPr>
            </w:pPr>
            <w:r w:rsidRPr="003E0B72">
              <w:rPr>
                <w:rFonts w:ascii="Times New Roman CYR" w:hAnsi="Times New Roman CYR" w:cs="Times New Roman CYR"/>
                <w:sz w:val="24"/>
              </w:rPr>
              <w:t>1 квалификационный уровень:</w:t>
            </w:r>
          </w:p>
          <w:p w:rsidR="003E0B72" w:rsidRPr="003E0B72" w:rsidRDefault="003E0B72" w:rsidP="003E0B72">
            <w:pPr>
              <w:widowControl w:val="0"/>
              <w:autoSpaceDE w:val="0"/>
              <w:autoSpaceDN w:val="0"/>
              <w:adjustRightInd w:val="0"/>
              <w:rPr>
                <w:rFonts w:ascii="Times New Roman CYR" w:hAnsi="Times New Roman CYR" w:cs="Times New Roman CYR"/>
                <w:sz w:val="24"/>
              </w:rPr>
            </w:pPr>
            <w:r w:rsidRPr="003E0B72">
              <w:rPr>
                <w:rFonts w:ascii="Times New Roman CYR" w:hAnsi="Times New Roman CYR" w:cs="Times New Roman CYR"/>
                <w:sz w:val="24"/>
              </w:rPr>
              <w:t>(музыкальный руководитель, старший вожатый)</w:t>
            </w:r>
          </w:p>
        </w:tc>
        <w:tc>
          <w:tcPr>
            <w:tcW w:w="2476" w:type="dxa"/>
            <w:tcBorders>
              <w:top w:val="single" w:sz="4" w:space="0" w:color="auto"/>
              <w:left w:val="single" w:sz="4" w:space="0" w:color="auto"/>
              <w:bottom w:val="nil"/>
            </w:tcBorders>
          </w:tcPr>
          <w:p w:rsidR="003E0B72" w:rsidRPr="003E0B72" w:rsidRDefault="003E0B72" w:rsidP="003E0B72">
            <w:pPr>
              <w:widowControl w:val="0"/>
              <w:autoSpaceDE w:val="0"/>
              <w:autoSpaceDN w:val="0"/>
              <w:adjustRightInd w:val="0"/>
              <w:jc w:val="both"/>
              <w:rPr>
                <w:rFonts w:ascii="Times New Roman CYR" w:hAnsi="Times New Roman CYR" w:cs="Times New Roman CYR"/>
                <w:sz w:val="24"/>
              </w:rPr>
            </w:pPr>
          </w:p>
        </w:tc>
      </w:tr>
      <w:tr w:rsidR="003E0B72" w:rsidRPr="003E0B72" w:rsidTr="00965EAD">
        <w:tc>
          <w:tcPr>
            <w:tcW w:w="3220" w:type="dxa"/>
            <w:vMerge/>
            <w:tcBorders>
              <w:top w:val="single" w:sz="4" w:space="0" w:color="auto"/>
              <w:bottom w:val="single" w:sz="4" w:space="0" w:color="auto"/>
              <w:right w:val="single" w:sz="4" w:space="0" w:color="auto"/>
            </w:tcBorders>
          </w:tcPr>
          <w:p w:rsidR="003E0B72" w:rsidRPr="003E0B72" w:rsidRDefault="003E0B72" w:rsidP="003E0B72">
            <w:pPr>
              <w:widowControl w:val="0"/>
              <w:autoSpaceDE w:val="0"/>
              <w:autoSpaceDN w:val="0"/>
              <w:adjustRightInd w:val="0"/>
              <w:jc w:val="both"/>
              <w:rPr>
                <w:rFonts w:ascii="Times New Roman CYR" w:hAnsi="Times New Roman CYR" w:cs="Times New Roman CYR"/>
                <w:sz w:val="24"/>
              </w:rPr>
            </w:pPr>
          </w:p>
        </w:tc>
        <w:tc>
          <w:tcPr>
            <w:tcW w:w="4760" w:type="dxa"/>
            <w:tcBorders>
              <w:top w:val="nil"/>
              <w:left w:val="single" w:sz="4" w:space="0" w:color="auto"/>
              <w:bottom w:val="nil"/>
              <w:right w:val="single" w:sz="4" w:space="0" w:color="auto"/>
            </w:tcBorders>
          </w:tcPr>
          <w:p w:rsidR="003E0B72" w:rsidRPr="003E0B72" w:rsidRDefault="003E0B72" w:rsidP="003E0B72">
            <w:pPr>
              <w:widowControl w:val="0"/>
              <w:autoSpaceDE w:val="0"/>
              <w:autoSpaceDN w:val="0"/>
              <w:adjustRightInd w:val="0"/>
              <w:rPr>
                <w:rFonts w:ascii="Times New Roman CYR" w:hAnsi="Times New Roman CYR" w:cs="Times New Roman CYR"/>
                <w:sz w:val="24"/>
              </w:rPr>
            </w:pPr>
            <w:r w:rsidRPr="003E0B72">
              <w:rPr>
                <w:rFonts w:ascii="Times New Roman CYR" w:hAnsi="Times New Roman CYR" w:cs="Times New Roman CYR"/>
                <w:sz w:val="24"/>
              </w:rPr>
              <w:t>при наличии высшего образования</w:t>
            </w:r>
          </w:p>
        </w:tc>
        <w:tc>
          <w:tcPr>
            <w:tcW w:w="2476" w:type="dxa"/>
            <w:tcBorders>
              <w:top w:val="nil"/>
              <w:left w:val="single" w:sz="4" w:space="0" w:color="auto"/>
              <w:bottom w:val="nil"/>
            </w:tcBorders>
          </w:tcPr>
          <w:p w:rsidR="003E0B72" w:rsidRPr="003E0B72" w:rsidRDefault="003E0B72" w:rsidP="003E0B72">
            <w:pPr>
              <w:widowControl w:val="0"/>
              <w:autoSpaceDE w:val="0"/>
              <w:autoSpaceDN w:val="0"/>
              <w:adjustRightInd w:val="0"/>
              <w:jc w:val="center"/>
              <w:rPr>
                <w:rFonts w:ascii="Times New Roman CYR" w:hAnsi="Times New Roman CYR" w:cs="Times New Roman CYR"/>
                <w:sz w:val="24"/>
              </w:rPr>
            </w:pPr>
            <w:r w:rsidRPr="003E0B72">
              <w:rPr>
                <w:rFonts w:ascii="Times New Roman CYR" w:hAnsi="Times New Roman CYR" w:cs="Times New Roman CYR"/>
                <w:sz w:val="24"/>
              </w:rPr>
              <w:t>5366</w:t>
            </w:r>
          </w:p>
        </w:tc>
      </w:tr>
      <w:tr w:rsidR="003E0B72" w:rsidRPr="003E0B72" w:rsidTr="00965EAD">
        <w:tc>
          <w:tcPr>
            <w:tcW w:w="3220" w:type="dxa"/>
            <w:vMerge/>
            <w:tcBorders>
              <w:top w:val="single" w:sz="4" w:space="0" w:color="auto"/>
              <w:bottom w:val="single" w:sz="4" w:space="0" w:color="auto"/>
              <w:right w:val="single" w:sz="4" w:space="0" w:color="auto"/>
            </w:tcBorders>
          </w:tcPr>
          <w:p w:rsidR="003E0B72" w:rsidRPr="003E0B72" w:rsidRDefault="003E0B72" w:rsidP="003E0B72">
            <w:pPr>
              <w:widowControl w:val="0"/>
              <w:autoSpaceDE w:val="0"/>
              <w:autoSpaceDN w:val="0"/>
              <w:adjustRightInd w:val="0"/>
              <w:jc w:val="both"/>
              <w:rPr>
                <w:rFonts w:ascii="Times New Roman CYR" w:hAnsi="Times New Roman CYR" w:cs="Times New Roman CYR"/>
                <w:sz w:val="24"/>
              </w:rPr>
            </w:pPr>
          </w:p>
        </w:tc>
        <w:tc>
          <w:tcPr>
            <w:tcW w:w="4760" w:type="dxa"/>
            <w:tcBorders>
              <w:top w:val="nil"/>
              <w:left w:val="single" w:sz="4" w:space="0" w:color="auto"/>
              <w:bottom w:val="nil"/>
              <w:right w:val="single" w:sz="4" w:space="0" w:color="auto"/>
            </w:tcBorders>
          </w:tcPr>
          <w:p w:rsidR="003E0B72" w:rsidRPr="003E0B72" w:rsidRDefault="003E0B72" w:rsidP="003E0B72">
            <w:pPr>
              <w:widowControl w:val="0"/>
              <w:autoSpaceDE w:val="0"/>
              <w:autoSpaceDN w:val="0"/>
              <w:adjustRightInd w:val="0"/>
              <w:rPr>
                <w:rFonts w:ascii="Times New Roman CYR" w:hAnsi="Times New Roman CYR" w:cs="Times New Roman CYR"/>
                <w:sz w:val="24"/>
              </w:rPr>
            </w:pPr>
            <w:r w:rsidRPr="003E0B72">
              <w:rPr>
                <w:rFonts w:ascii="Times New Roman CYR" w:hAnsi="Times New Roman CYR" w:cs="Times New Roman CYR"/>
                <w:sz w:val="24"/>
              </w:rPr>
              <w:t>при наличии среднего профессионального образования по программам подготовки специалистов среднего звена</w:t>
            </w:r>
          </w:p>
        </w:tc>
        <w:tc>
          <w:tcPr>
            <w:tcW w:w="2476" w:type="dxa"/>
            <w:tcBorders>
              <w:top w:val="nil"/>
              <w:left w:val="single" w:sz="4" w:space="0" w:color="auto"/>
              <w:bottom w:val="nil"/>
            </w:tcBorders>
          </w:tcPr>
          <w:p w:rsidR="003E0B72" w:rsidRPr="003E0B72" w:rsidRDefault="003E0B72" w:rsidP="003E0B72">
            <w:pPr>
              <w:widowControl w:val="0"/>
              <w:autoSpaceDE w:val="0"/>
              <w:autoSpaceDN w:val="0"/>
              <w:adjustRightInd w:val="0"/>
              <w:jc w:val="center"/>
              <w:rPr>
                <w:rFonts w:ascii="Times New Roman CYR" w:hAnsi="Times New Roman CYR" w:cs="Times New Roman CYR"/>
                <w:sz w:val="24"/>
              </w:rPr>
            </w:pPr>
            <w:r w:rsidRPr="003E0B72">
              <w:rPr>
                <w:rFonts w:ascii="Times New Roman CYR" w:hAnsi="Times New Roman CYR" w:cs="Times New Roman CYR"/>
                <w:sz w:val="24"/>
              </w:rPr>
              <w:t>4856</w:t>
            </w:r>
          </w:p>
        </w:tc>
      </w:tr>
      <w:tr w:rsidR="003E0B72" w:rsidRPr="003E0B72" w:rsidTr="00965EAD">
        <w:tc>
          <w:tcPr>
            <w:tcW w:w="3220" w:type="dxa"/>
            <w:vMerge/>
            <w:tcBorders>
              <w:top w:val="single" w:sz="4" w:space="0" w:color="auto"/>
              <w:bottom w:val="single" w:sz="4" w:space="0" w:color="auto"/>
              <w:right w:val="single" w:sz="4" w:space="0" w:color="auto"/>
            </w:tcBorders>
          </w:tcPr>
          <w:p w:rsidR="003E0B72" w:rsidRPr="003E0B72" w:rsidRDefault="003E0B72" w:rsidP="003E0B72">
            <w:pPr>
              <w:widowControl w:val="0"/>
              <w:autoSpaceDE w:val="0"/>
              <w:autoSpaceDN w:val="0"/>
              <w:adjustRightInd w:val="0"/>
              <w:jc w:val="both"/>
              <w:rPr>
                <w:rFonts w:ascii="Times New Roman CYR" w:hAnsi="Times New Roman CYR" w:cs="Times New Roman CYR"/>
                <w:sz w:val="24"/>
              </w:rPr>
            </w:pPr>
          </w:p>
        </w:tc>
        <w:tc>
          <w:tcPr>
            <w:tcW w:w="4760" w:type="dxa"/>
            <w:tcBorders>
              <w:top w:val="nil"/>
              <w:left w:val="single" w:sz="4" w:space="0" w:color="auto"/>
              <w:bottom w:val="nil"/>
              <w:right w:val="single" w:sz="4" w:space="0" w:color="auto"/>
            </w:tcBorders>
          </w:tcPr>
          <w:p w:rsidR="003E0B72" w:rsidRPr="003E0B72" w:rsidRDefault="003E0B72" w:rsidP="003E0B72">
            <w:pPr>
              <w:widowControl w:val="0"/>
              <w:autoSpaceDE w:val="0"/>
              <w:autoSpaceDN w:val="0"/>
              <w:adjustRightInd w:val="0"/>
              <w:rPr>
                <w:rFonts w:ascii="Times New Roman CYR" w:hAnsi="Times New Roman CYR" w:cs="Times New Roman CYR"/>
                <w:sz w:val="24"/>
              </w:rPr>
            </w:pPr>
            <w:r w:rsidRPr="003E0B72">
              <w:rPr>
                <w:rFonts w:ascii="Times New Roman CYR" w:hAnsi="Times New Roman CYR" w:cs="Times New Roman CYR"/>
                <w:sz w:val="24"/>
              </w:rPr>
              <w:t>2 квалификационный уровень:</w:t>
            </w:r>
          </w:p>
          <w:p w:rsidR="003E0B72" w:rsidRPr="003E0B72" w:rsidRDefault="003E0B72" w:rsidP="003E0B72">
            <w:pPr>
              <w:widowControl w:val="0"/>
              <w:autoSpaceDE w:val="0"/>
              <w:autoSpaceDN w:val="0"/>
              <w:adjustRightInd w:val="0"/>
              <w:rPr>
                <w:rFonts w:ascii="Times New Roman CYR" w:hAnsi="Times New Roman CYR" w:cs="Times New Roman CYR"/>
                <w:sz w:val="24"/>
              </w:rPr>
            </w:pPr>
            <w:r w:rsidRPr="003E0B72">
              <w:rPr>
                <w:rFonts w:ascii="Times New Roman CYR" w:hAnsi="Times New Roman CYR" w:cs="Times New Roman CYR"/>
                <w:sz w:val="24"/>
              </w:rPr>
              <w:t>(педагог дополнительного образования, социальный педагог, концертмейстер)</w:t>
            </w:r>
          </w:p>
        </w:tc>
        <w:tc>
          <w:tcPr>
            <w:tcW w:w="2476" w:type="dxa"/>
            <w:tcBorders>
              <w:top w:val="nil"/>
              <w:left w:val="single" w:sz="4" w:space="0" w:color="auto"/>
              <w:bottom w:val="nil"/>
            </w:tcBorders>
          </w:tcPr>
          <w:p w:rsidR="003E0B72" w:rsidRPr="003E0B72" w:rsidRDefault="003E0B72" w:rsidP="003E0B72">
            <w:pPr>
              <w:widowControl w:val="0"/>
              <w:autoSpaceDE w:val="0"/>
              <w:autoSpaceDN w:val="0"/>
              <w:adjustRightInd w:val="0"/>
              <w:jc w:val="both"/>
              <w:rPr>
                <w:rFonts w:ascii="Times New Roman CYR" w:hAnsi="Times New Roman CYR" w:cs="Times New Roman CYR"/>
                <w:sz w:val="24"/>
              </w:rPr>
            </w:pPr>
          </w:p>
        </w:tc>
      </w:tr>
      <w:tr w:rsidR="003E0B72" w:rsidRPr="003E0B72" w:rsidTr="00965EAD">
        <w:tc>
          <w:tcPr>
            <w:tcW w:w="3220" w:type="dxa"/>
            <w:vMerge/>
            <w:tcBorders>
              <w:top w:val="single" w:sz="4" w:space="0" w:color="auto"/>
              <w:bottom w:val="single" w:sz="4" w:space="0" w:color="auto"/>
              <w:right w:val="single" w:sz="4" w:space="0" w:color="auto"/>
            </w:tcBorders>
          </w:tcPr>
          <w:p w:rsidR="003E0B72" w:rsidRPr="003E0B72" w:rsidRDefault="003E0B72" w:rsidP="003E0B72">
            <w:pPr>
              <w:widowControl w:val="0"/>
              <w:autoSpaceDE w:val="0"/>
              <w:autoSpaceDN w:val="0"/>
              <w:adjustRightInd w:val="0"/>
              <w:jc w:val="both"/>
              <w:rPr>
                <w:rFonts w:ascii="Times New Roman CYR" w:hAnsi="Times New Roman CYR" w:cs="Times New Roman CYR"/>
                <w:sz w:val="24"/>
              </w:rPr>
            </w:pPr>
          </w:p>
        </w:tc>
        <w:tc>
          <w:tcPr>
            <w:tcW w:w="4760" w:type="dxa"/>
            <w:tcBorders>
              <w:top w:val="nil"/>
              <w:left w:val="single" w:sz="4" w:space="0" w:color="auto"/>
              <w:bottom w:val="nil"/>
              <w:right w:val="single" w:sz="4" w:space="0" w:color="auto"/>
            </w:tcBorders>
          </w:tcPr>
          <w:p w:rsidR="003E0B72" w:rsidRPr="003E0B72" w:rsidRDefault="003E0B72" w:rsidP="003E0B72">
            <w:pPr>
              <w:widowControl w:val="0"/>
              <w:autoSpaceDE w:val="0"/>
              <w:autoSpaceDN w:val="0"/>
              <w:adjustRightInd w:val="0"/>
              <w:rPr>
                <w:rFonts w:ascii="Times New Roman CYR" w:hAnsi="Times New Roman CYR" w:cs="Times New Roman CYR"/>
                <w:sz w:val="24"/>
              </w:rPr>
            </w:pPr>
            <w:r w:rsidRPr="003E0B72">
              <w:rPr>
                <w:rFonts w:ascii="Times New Roman CYR" w:hAnsi="Times New Roman CYR" w:cs="Times New Roman CYR"/>
                <w:sz w:val="24"/>
              </w:rPr>
              <w:t>при наличии высшего образования</w:t>
            </w:r>
          </w:p>
        </w:tc>
        <w:tc>
          <w:tcPr>
            <w:tcW w:w="2476" w:type="dxa"/>
            <w:tcBorders>
              <w:top w:val="nil"/>
              <w:left w:val="single" w:sz="4" w:space="0" w:color="auto"/>
              <w:bottom w:val="nil"/>
            </w:tcBorders>
          </w:tcPr>
          <w:p w:rsidR="003E0B72" w:rsidRPr="003E0B72" w:rsidRDefault="003E0B72" w:rsidP="003E0B72">
            <w:pPr>
              <w:widowControl w:val="0"/>
              <w:autoSpaceDE w:val="0"/>
              <w:autoSpaceDN w:val="0"/>
              <w:adjustRightInd w:val="0"/>
              <w:jc w:val="center"/>
              <w:rPr>
                <w:rFonts w:ascii="Times New Roman CYR" w:hAnsi="Times New Roman CYR" w:cs="Times New Roman CYR"/>
                <w:sz w:val="24"/>
              </w:rPr>
            </w:pPr>
            <w:r w:rsidRPr="003E0B72">
              <w:rPr>
                <w:rFonts w:ascii="Times New Roman CYR" w:hAnsi="Times New Roman CYR" w:cs="Times New Roman CYR"/>
                <w:sz w:val="24"/>
              </w:rPr>
              <w:t>5366</w:t>
            </w:r>
          </w:p>
        </w:tc>
      </w:tr>
      <w:tr w:rsidR="003E0B72" w:rsidRPr="003E0B72" w:rsidTr="00965EAD">
        <w:tc>
          <w:tcPr>
            <w:tcW w:w="3220" w:type="dxa"/>
            <w:vMerge/>
            <w:tcBorders>
              <w:top w:val="single" w:sz="4" w:space="0" w:color="auto"/>
              <w:bottom w:val="single" w:sz="4" w:space="0" w:color="auto"/>
              <w:right w:val="single" w:sz="4" w:space="0" w:color="auto"/>
            </w:tcBorders>
          </w:tcPr>
          <w:p w:rsidR="003E0B72" w:rsidRPr="003E0B72" w:rsidRDefault="003E0B72" w:rsidP="003E0B72">
            <w:pPr>
              <w:widowControl w:val="0"/>
              <w:autoSpaceDE w:val="0"/>
              <w:autoSpaceDN w:val="0"/>
              <w:adjustRightInd w:val="0"/>
              <w:jc w:val="both"/>
              <w:rPr>
                <w:rFonts w:ascii="Times New Roman CYR" w:hAnsi="Times New Roman CYR" w:cs="Times New Roman CYR"/>
                <w:sz w:val="24"/>
              </w:rPr>
            </w:pPr>
          </w:p>
        </w:tc>
        <w:tc>
          <w:tcPr>
            <w:tcW w:w="4760" w:type="dxa"/>
            <w:tcBorders>
              <w:top w:val="nil"/>
              <w:left w:val="single" w:sz="4" w:space="0" w:color="auto"/>
              <w:bottom w:val="nil"/>
              <w:right w:val="single" w:sz="4" w:space="0" w:color="auto"/>
            </w:tcBorders>
          </w:tcPr>
          <w:p w:rsidR="003E0B72" w:rsidRPr="003E0B72" w:rsidRDefault="003E0B72" w:rsidP="003E0B72">
            <w:pPr>
              <w:widowControl w:val="0"/>
              <w:autoSpaceDE w:val="0"/>
              <w:autoSpaceDN w:val="0"/>
              <w:adjustRightInd w:val="0"/>
              <w:rPr>
                <w:rFonts w:ascii="Times New Roman CYR" w:hAnsi="Times New Roman CYR" w:cs="Times New Roman CYR"/>
                <w:sz w:val="24"/>
              </w:rPr>
            </w:pPr>
            <w:r w:rsidRPr="003E0B72">
              <w:rPr>
                <w:rFonts w:ascii="Times New Roman CYR" w:hAnsi="Times New Roman CYR" w:cs="Times New Roman CYR"/>
                <w:sz w:val="24"/>
              </w:rPr>
              <w:t>при наличии среднего профессионального образования по программам подготовки специалистов среднего звена</w:t>
            </w:r>
          </w:p>
        </w:tc>
        <w:tc>
          <w:tcPr>
            <w:tcW w:w="2476" w:type="dxa"/>
            <w:tcBorders>
              <w:top w:val="nil"/>
              <w:left w:val="single" w:sz="4" w:space="0" w:color="auto"/>
              <w:bottom w:val="nil"/>
            </w:tcBorders>
          </w:tcPr>
          <w:p w:rsidR="003E0B72" w:rsidRPr="003E0B72" w:rsidRDefault="003E0B72" w:rsidP="003E0B72">
            <w:pPr>
              <w:widowControl w:val="0"/>
              <w:autoSpaceDE w:val="0"/>
              <w:autoSpaceDN w:val="0"/>
              <w:adjustRightInd w:val="0"/>
              <w:jc w:val="center"/>
              <w:rPr>
                <w:rFonts w:ascii="Times New Roman CYR" w:hAnsi="Times New Roman CYR" w:cs="Times New Roman CYR"/>
                <w:sz w:val="24"/>
              </w:rPr>
            </w:pPr>
            <w:r w:rsidRPr="003E0B72">
              <w:rPr>
                <w:rFonts w:ascii="Times New Roman CYR" w:hAnsi="Times New Roman CYR" w:cs="Times New Roman CYR"/>
                <w:sz w:val="24"/>
              </w:rPr>
              <w:t>4856</w:t>
            </w:r>
          </w:p>
        </w:tc>
      </w:tr>
      <w:tr w:rsidR="003E0B72" w:rsidRPr="003E0B72" w:rsidTr="00965EAD">
        <w:tc>
          <w:tcPr>
            <w:tcW w:w="3220" w:type="dxa"/>
            <w:vMerge/>
            <w:tcBorders>
              <w:top w:val="single" w:sz="4" w:space="0" w:color="auto"/>
              <w:bottom w:val="single" w:sz="4" w:space="0" w:color="auto"/>
              <w:right w:val="single" w:sz="4" w:space="0" w:color="auto"/>
            </w:tcBorders>
          </w:tcPr>
          <w:p w:rsidR="003E0B72" w:rsidRPr="003E0B72" w:rsidRDefault="003E0B72" w:rsidP="003E0B72">
            <w:pPr>
              <w:widowControl w:val="0"/>
              <w:autoSpaceDE w:val="0"/>
              <w:autoSpaceDN w:val="0"/>
              <w:adjustRightInd w:val="0"/>
              <w:jc w:val="both"/>
              <w:rPr>
                <w:rFonts w:ascii="Times New Roman CYR" w:hAnsi="Times New Roman CYR" w:cs="Times New Roman CYR"/>
                <w:sz w:val="24"/>
              </w:rPr>
            </w:pPr>
          </w:p>
        </w:tc>
        <w:tc>
          <w:tcPr>
            <w:tcW w:w="4760" w:type="dxa"/>
            <w:tcBorders>
              <w:top w:val="nil"/>
              <w:left w:val="single" w:sz="4" w:space="0" w:color="auto"/>
              <w:bottom w:val="nil"/>
              <w:right w:val="single" w:sz="4" w:space="0" w:color="auto"/>
            </w:tcBorders>
          </w:tcPr>
          <w:p w:rsidR="003E0B72" w:rsidRPr="003E0B72" w:rsidRDefault="003E0B72" w:rsidP="003E0B72">
            <w:pPr>
              <w:widowControl w:val="0"/>
              <w:autoSpaceDE w:val="0"/>
              <w:autoSpaceDN w:val="0"/>
              <w:adjustRightInd w:val="0"/>
              <w:rPr>
                <w:rFonts w:ascii="Times New Roman CYR" w:hAnsi="Times New Roman CYR" w:cs="Times New Roman CYR"/>
                <w:sz w:val="24"/>
              </w:rPr>
            </w:pPr>
            <w:r w:rsidRPr="003E0B72">
              <w:rPr>
                <w:rFonts w:ascii="Times New Roman CYR" w:hAnsi="Times New Roman CYR" w:cs="Times New Roman CYR"/>
                <w:sz w:val="24"/>
              </w:rPr>
              <w:t>3 квалификационный уровень:</w:t>
            </w:r>
          </w:p>
          <w:p w:rsidR="003E0B72" w:rsidRPr="003E0B72" w:rsidRDefault="003E0B72" w:rsidP="003E0B72">
            <w:pPr>
              <w:widowControl w:val="0"/>
              <w:autoSpaceDE w:val="0"/>
              <w:autoSpaceDN w:val="0"/>
              <w:adjustRightInd w:val="0"/>
              <w:rPr>
                <w:rFonts w:ascii="Times New Roman CYR" w:hAnsi="Times New Roman CYR" w:cs="Times New Roman CYR"/>
                <w:sz w:val="24"/>
              </w:rPr>
            </w:pPr>
            <w:r w:rsidRPr="003E0B72">
              <w:rPr>
                <w:rFonts w:ascii="Times New Roman CYR" w:hAnsi="Times New Roman CYR" w:cs="Times New Roman CYR"/>
                <w:sz w:val="24"/>
              </w:rPr>
              <w:t>(педагог психолог, воспитатель, методист)</w:t>
            </w:r>
          </w:p>
        </w:tc>
        <w:tc>
          <w:tcPr>
            <w:tcW w:w="2476" w:type="dxa"/>
            <w:tcBorders>
              <w:top w:val="nil"/>
              <w:left w:val="single" w:sz="4" w:space="0" w:color="auto"/>
              <w:bottom w:val="nil"/>
            </w:tcBorders>
          </w:tcPr>
          <w:p w:rsidR="003E0B72" w:rsidRPr="003E0B72" w:rsidRDefault="003E0B72" w:rsidP="003E0B72">
            <w:pPr>
              <w:widowControl w:val="0"/>
              <w:autoSpaceDE w:val="0"/>
              <w:autoSpaceDN w:val="0"/>
              <w:adjustRightInd w:val="0"/>
              <w:jc w:val="both"/>
              <w:rPr>
                <w:rFonts w:ascii="Times New Roman CYR" w:hAnsi="Times New Roman CYR" w:cs="Times New Roman CYR"/>
                <w:sz w:val="24"/>
              </w:rPr>
            </w:pPr>
          </w:p>
        </w:tc>
      </w:tr>
      <w:tr w:rsidR="003E0B72" w:rsidRPr="003E0B72" w:rsidTr="00965EAD">
        <w:tc>
          <w:tcPr>
            <w:tcW w:w="3220" w:type="dxa"/>
            <w:vMerge/>
            <w:tcBorders>
              <w:top w:val="single" w:sz="4" w:space="0" w:color="auto"/>
              <w:bottom w:val="single" w:sz="4" w:space="0" w:color="auto"/>
              <w:right w:val="single" w:sz="4" w:space="0" w:color="auto"/>
            </w:tcBorders>
          </w:tcPr>
          <w:p w:rsidR="003E0B72" w:rsidRPr="003E0B72" w:rsidRDefault="003E0B72" w:rsidP="003E0B72">
            <w:pPr>
              <w:widowControl w:val="0"/>
              <w:autoSpaceDE w:val="0"/>
              <w:autoSpaceDN w:val="0"/>
              <w:adjustRightInd w:val="0"/>
              <w:jc w:val="both"/>
              <w:rPr>
                <w:rFonts w:ascii="Times New Roman CYR" w:hAnsi="Times New Roman CYR" w:cs="Times New Roman CYR"/>
                <w:sz w:val="24"/>
              </w:rPr>
            </w:pPr>
          </w:p>
        </w:tc>
        <w:tc>
          <w:tcPr>
            <w:tcW w:w="4760" w:type="dxa"/>
            <w:tcBorders>
              <w:top w:val="nil"/>
              <w:left w:val="single" w:sz="4" w:space="0" w:color="auto"/>
              <w:bottom w:val="nil"/>
              <w:right w:val="single" w:sz="4" w:space="0" w:color="auto"/>
            </w:tcBorders>
          </w:tcPr>
          <w:p w:rsidR="003E0B72" w:rsidRPr="003E0B72" w:rsidRDefault="003E0B72" w:rsidP="003E0B72">
            <w:pPr>
              <w:widowControl w:val="0"/>
              <w:autoSpaceDE w:val="0"/>
              <w:autoSpaceDN w:val="0"/>
              <w:adjustRightInd w:val="0"/>
              <w:rPr>
                <w:rFonts w:ascii="Times New Roman CYR" w:hAnsi="Times New Roman CYR" w:cs="Times New Roman CYR"/>
                <w:sz w:val="24"/>
              </w:rPr>
            </w:pPr>
            <w:r w:rsidRPr="003E0B72">
              <w:rPr>
                <w:rFonts w:ascii="Times New Roman CYR" w:hAnsi="Times New Roman CYR" w:cs="Times New Roman CYR"/>
                <w:sz w:val="24"/>
              </w:rPr>
              <w:t>при наличии высшего образования</w:t>
            </w:r>
          </w:p>
        </w:tc>
        <w:tc>
          <w:tcPr>
            <w:tcW w:w="2476" w:type="dxa"/>
            <w:tcBorders>
              <w:top w:val="nil"/>
              <w:left w:val="single" w:sz="4" w:space="0" w:color="auto"/>
              <w:bottom w:val="nil"/>
            </w:tcBorders>
          </w:tcPr>
          <w:p w:rsidR="003E0B72" w:rsidRPr="003E0B72" w:rsidRDefault="003E0B72" w:rsidP="003E0B72">
            <w:pPr>
              <w:widowControl w:val="0"/>
              <w:autoSpaceDE w:val="0"/>
              <w:autoSpaceDN w:val="0"/>
              <w:adjustRightInd w:val="0"/>
              <w:jc w:val="center"/>
              <w:rPr>
                <w:rFonts w:ascii="Times New Roman CYR" w:hAnsi="Times New Roman CYR" w:cs="Times New Roman CYR"/>
                <w:sz w:val="24"/>
              </w:rPr>
            </w:pPr>
            <w:r w:rsidRPr="003E0B72">
              <w:rPr>
                <w:rFonts w:ascii="Times New Roman CYR" w:hAnsi="Times New Roman CYR" w:cs="Times New Roman CYR"/>
                <w:sz w:val="24"/>
              </w:rPr>
              <w:t>5366</w:t>
            </w:r>
          </w:p>
        </w:tc>
      </w:tr>
      <w:tr w:rsidR="003E0B72" w:rsidRPr="003E0B72" w:rsidTr="00965EAD">
        <w:tc>
          <w:tcPr>
            <w:tcW w:w="3220" w:type="dxa"/>
            <w:vMerge/>
            <w:tcBorders>
              <w:top w:val="single" w:sz="4" w:space="0" w:color="auto"/>
              <w:bottom w:val="single" w:sz="4" w:space="0" w:color="auto"/>
              <w:right w:val="single" w:sz="4" w:space="0" w:color="auto"/>
            </w:tcBorders>
          </w:tcPr>
          <w:p w:rsidR="003E0B72" w:rsidRPr="003E0B72" w:rsidRDefault="003E0B72" w:rsidP="003E0B72">
            <w:pPr>
              <w:widowControl w:val="0"/>
              <w:autoSpaceDE w:val="0"/>
              <w:autoSpaceDN w:val="0"/>
              <w:adjustRightInd w:val="0"/>
              <w:jc w:val="both"/>
              <w:rPr>
                <w:rFonts w:ascii="Times New Roman CYR" w:hAnsi="Times New Roman CYR" w:cs="Times New Roman CYR"/>
                <w:sz w:val="24"/>
              </w:rPr>
            </w:pPr>
          </w:p>
        </w:tc>
        <w:tc>
          <w:tcPr>
            <w:tcW w:w="4760" w:type="dxa"/>
            <w:tcBorders>
              <w:top w:val="nil"/>
              <w:left w:val="single" w:sz="4" w:space="0" w:color="auto"/>
              <w:bottom w:val="nil"/>
              <w:right w:val="single" w:sz="4" w:space="0" w:color="auto"/>
            </w:tcBorders>
          </w:tcPr>
          <w:p w:rsidR="003E0B72" w:rsidRPr="003E0B72" w:rsidRDefault="003E0B72" w:rsidP="003E0B72">
            <w:pPr>
              <w:widowControl w:val="0"/>
              <w:autoSpaceDE w:val="0"/>
              <w:autoSpaceDN w:val="0"/>
              <w:adjustRightInd w:val="0"/>
              <w:rPr>
                <w:rFonts w:ascii="Times New Roman CYR" w:hAnsi="Times New Roman CYR" w:cs="Times New Roman CYR"/>
                <w:sz w:val="24"/>
              </w:rPr>
            </w:pPr>
            <w:r w:rsidRPr="003E0B72">
              <w:rPr>
                <w:rFonts w:ascii="Times New Roman CYR" w:hAnsi="Times New Roman CYR" w:cs="Times New Roman CYR"/>
                <w:sz w:val="24"/>
              </w:rPr>
              <w:t>при наличии среднего профессионального образования по программам подготовки специалистов среднего звена</w:t>
            </w:r>
          </w:p>
        </w:tc>
        <w:tc>
          <w:tcPr>
            <w:tcW w:w="2476" w:type="dxa"/>
            <w:tcBorders>
              <w:top w:val="nil"/>
              <w:left w:val="single" w:sz="4" w:space="0" w:color="auto"/>
              <w:bottom w:val="nil"/>
            </w:tcBorders>
          </w:tcPr>
          <w:p w:rsidR="003E0B72" w:rsidRPr="003E0B72" w:rsidRDefault="003E0B72" w:rsidP="003E0B72">
            <w:pPr>
              <w:widowControl w:val="0"/>
              <w:autoSpaceDE w:val="0"/>
              <w:autoSpaceDN w:val="0"/>
              <w:adjustRightInd w:val="0"/>
              <w:jc w:val="center"/>
              <w:rPr>
                <w:rFonts w:ascii="Times New Roman CYR" w:hAnsi="Times New Roman CYR" w:cs="Times New Roman CYR"/>
                <w:sz w:val="24"/>
              </w:rPr>
            </w:pPr>
            <w:r w:rsidRPr="003E0B72">
              <w:rPr>
                <w:rFonts w:ascii="Times New Roman CYR" w:hAnsi="Times New Roman CYR" w:cs="Times New Roman CYR"/>
                <w:sz w:val="24"/>
              </w:rPr>
              <w:t>4856</w:t>
            </w:r>
          </w:p>
        </w:tc>
      </w:tr>
      <w:tr w:rsidR="003E0B72" w:rsidRPr="003E0B72" w:rsidTr="00965EAD">
        <w:tc>
          <w:tcPr>
            <w:tcW w:w="3220" w:type="dxa"/>
            <w:vMerge/>
            <w:tcBorders>
              <w:top w:val="single" w:sz="4" w:space="0" w:color="auto"/>
              <w:bottom w:val="single" w:sz="4" w:space="0" w:color="auto"/>
              <w:right w:val="single" w:sz="4" w:space="0" w:color="auto"/>
            </w:tcBorders>
          </w:tcPr>
          <w:p w:rsidR="003E0B72" w:rsidRPr="003E0B72" w:rsidRDefault="003E0B72" w:rsidP="003E0B72">
            <w:pPr>
              <w:widowControl w:val="0"/>
              <w:autoSpaceDE w:val="0"/>
              <w:autoSpaceDN w:val="0"/>
              <w:adjustRightInd w:val="0"/>
              <w:jc w:val="both"/>
              <w:rPr>
                <w:rFonts w:ascii="Times New Roman CYR" w:hAnsi="Times New Roman CYR" w:cs="Times New Roman CYR"/>
                <w:sz w:val="24"/>
              </w:rPr>
            </w:pPr>
          </w:p>
        </w:tc>
        <w:tc>
          <w:tcPr>
            <w:tcW w:w="4760" w:type="dxa"/>
            <w:tcBorders>
              <w:top w:val="nil"/>
              <w:left w:val="single" w:sz="4" w:space="0" w:color="auto"/>
              <w:bottom w:val="nil"/>
              <w:right w:val="single" w:sz="4" w:space="0" w:color="auto"/>
            </w:tcBorders>
          </w:tcPr>
          <w:p w:rsidR="003E0B72" w:rsidRPr="003E0B72" w:rsidRDefault="003E0B72" w:rsidP="003E0B72">
            <w:pPr>
              <w:widowControl w:val="0"/>
              <w:autoSpaceDE w:val="0"/>
              <w:autoSpaceDN w:val="0"/>
              <w:adjustRightInd w:val="0"/>
              <w:rPr>
                <w:rFonts w:ascii="Times New Roman CYR" w:hAnsi="Times New Roman CYR" w:cs="Times New Roman CYR"/>
                <w:sz w:val="24"/>
              </w:rPr>
            </w:pPr>
            <w:r w:rsidRPr="003E0B72">
              <w:rPr>
                <w:rFonts w:ascii="Times New Roman CYR" w:hAnsi="Times New Roman CYR" w:cs="Times New Roman CYR"/>
                <w:sz w:val="24"/>
              </w:rPr>
              <w:t>при наличии среднего профессионального образования по программам подготовки квалифицированных рабочих, служащих</w:t>
            </w:r>
          </w:p>
        </w:tc>
        <w:tc>
          <w:tcPr>
            <w:tcW w:w="2476" w:type="dxa"/>
            <w:tcBorders>
              <w:top w:val="nil"/>
              <w:left w:val="single" w:sz="4" w:space="0" w:color="auto"/>
              <w:bottom w:val="nil"/>
            </w:tcBorders>
          </w:tcPr>
          <w:p w:rsidR="003E0B72" w:rsidRPr="003E0B72" w:rsidRDefault="003E0B72" w:rsidP="003E0B72">
            <w:pPr>
              <w:widowControl w:val="0"/>
              <w:autoSpaceDE w:val="0"/>
              <w:autoSpaceDN w:val="0"/>
              <w:adjustRightInd w:val="0"/>
              <w:jc w:val="center"/>
              <w:rPr>
                <w:rFonts w:ascii="Times New Roman CYR" w:hAnsi="Times New Roman CYR" w:cs="Times New Roman CYR"/>
                <w:sz w:val="24"/>
              </w:rPr>
            </w:pPr>
            <w:r w:rsidRPr="003E0B72">
              <w:rPr>
                <w:rFonts w:ascii="Times New Roman CYR" w:hAnsi="Times New Roman CYR" w:cs="Times New Roman CYR"/>
                <w:sz w:val="24"/>
              </w:rPr>
              <w:t>4515</w:t>
            </w:r>
          </w:p>
        </w:tc>
      </w:tr>
      <w:tr w:rsidR="003E0B72" w:rsidRPr="003E0B72" w:rsidTr="00965EAD">
        <w:tc>
          <w:tcPr>
            <w:tcW w:w="3220" w:type="dxa"/>
            <w:vMerge/>
            <w:tcBorders>
              <w:top w:val="single" w:sz="4" w:space="0" w:color="auto"/>
              <w:bottom w:val="single" w:sz="4" w:space="0" w:color="auto"/>
              <w:right w:val="single" w:sz="4" w:space="0" w:color="auto"/>
            </w:tcBorders>
          </w:tcPr>
          <w:p w:rsidR="003E0B72" w:rsidRPr="003E0B72" w:rsidRDefault="003E0B72" w:rsidP="003E0B72">
            <w:pPr>
              <w:widowControl w:val="0"/>
              <w:autoSpaceDE w:val="0"/>
              <w:autoSpaceDN w:val="0"/>
              <w:adjustRightInd w:val="0"/>
              <w:jc w:val="both"/>
              <w:rPr>
                <w:rFonts w:ascii="Times New Roman CYR" w:hAnsi="Times New Roman CYR" w:cs="Times New Roman CYR"/>
                <w:sz w:val="24"/>
              </w:rPr>
            </w:pPr>
          </w:p>
        </w:tc>
        <w:tc>
          <w:tcPr>
            <w:tcW w:w="4760" w:type="dxa"/>
            <w:tcBorders>
              <w:top w:val="nil"/>
              <w:left w:val="single" w:sz="4" w:space="0" w:color="auto"/>
              <w:bottom w:val="nil"/>
              <w:right w:val="single" w:sz="4" w:space="0" w:color="auto"/>
            </w:tcBorders>
          </w:tcPr>
          <w:p w:rsidR="003E0B72" w:rsidRPr="003E0B72" w:rsidRDefault="003E0B72" w:rsidP="003E0B72">
            <w:pPr>
              <w:widowControl w:val="0"/>
              <w:autoSpaceDE w:val="0"/>
              <w:autoSpaceDN w:val="0"/>
              <w:adjustRightInd w:val="0"/>
              <w:rPr>
                <w:rFonts w:ascii="Times New Roman CYR" w:hAnsi="Times New Roman CYR" w:cs="Times New Roman CYR"/>
                <w:sz w:val="24"/>
              </w:rPr>
            </w:pPr>
            <w:r w:rsidRPr="003E0B72">
              <w:rPr>
                <w:rFonts w:ascii="Times New Roman CYR" w:hAnsi="Times New Roman CYR" w:cs="Times New Roman CYR"/>
                <w:sz w:val="24"/>
              </w:rPr>
              <w:t>4 квалификационный уровень:</w:t>
            </w:r>
          </w:p>
          <w:p w:rsidR="003E0B72" w:rsidRPr="003E0B72" w:rsidRDefault="003E0B72" w:rsidP="003E0B72">
            <w:pPr>
              <w:widowControl w:val="0"/>
              <w:autoSpaceDE w:val="0"/>
              <w:autoSpaceDN w:val="0"/>
              <w:adjustRightInd w:val="0"/>
              <w:rPr>
                <w:rFonts w:ascii="Times New Roman CYR" w:hAnsi="Times New Roman CYR" w:cs="Times New Roman CYR"/>
                <w:sz w:val="24"/>
              </w:rPr>
            </w:pPr>
            <w:r w:rsidRPr="003E0B72">
              <w:rPr>
                <w:rFonts w:ascii="Times New Roman CYR" w:hAnsi="Times New Roman CYR" w:cs="Times New Roman CYR"/>
                <w:sz w:val="24"/>
              </w:rPr>
              <w:t>(преподаватель, преподаватель ОБЖ, старший воспитатель, учитель, учитель логопед, тьютер)</w:t>
            </w:r>
          </w:p>
        </w:tc>
        <w:tc>
          <w:tcPr>
            <w:tcW w:w="2476" w:type="dxa"/>
            <w:tcBorders>
              <w:top w:val="nil"/>
              <w:left w:val="single" w:sz="4" w:space="0" w:color="auto"/>
              <w:bottom w:val="nil"/>
            </w:tcBorders>
          </w:tcPr>
          <w:p w:rsidR="003E0B72" w:rsidRPr="003E0B72" w:rsidRDefault="003E0B72" w:rsidP="003E0B72">
            <w:pPr>
              <w:widowControl w:val="0"/>
              <w:autoSpaceDE w:val="0"/>
              <w:autoSpaceDN w:val="0"/>
              <w:adjustRightInd w:val="0"/>
              <w:jc w:val="both"/>
              <w:rPr>
                <w:rFonts w:ascii="Times New Roman CYR" w:hAnsi="Times New Roman CYR" w:cs="Times New Roman CYR"/>
                <w:sz w:val="24"/>
              </w:rPr>
            </w:pPr>
          </w:p>
        </w:tc>
      </w:tr>
      <w:tr w:rsidR="003E0B72" w:rsidRPr="003E0B72" w:rsidTr="00965EAD">
        <w:tc>
          <w:tcPr>
            <w:tcW w:w="3220" w:type="dxa"/>
            <w:vMerge/>
            <w:tcBorders>
              <w:top w:val="single" w:sz="4" w:space="0" w:color="auto"/>
              <w:bottom w:val="single" w:sz="4" w:space="0" w:color="auto"/>
              <w:right w:val="single" w:sz="4" w:space="0" w:color="auto"/>
            </w:tcBorders>
          </w:tcPr>
          <w:p w:rsidR="003E0B72" w:rsidRPr="003E0B72" w:rsidRDefault="003E0B72" w:rsidP="003E0B72">
            <w:pPr>
              <w:widowControl w:val="0"/>
              <w:autoSpaceDE w:val="0"/>
              <w:autoSpaceDN w:val="0"/>
              <w:adjustRightInd w:val="0"/>
              <w:jc w:val="both"/>
              <w:rPr>
                <w:rFonts w:ascii="Times New Roman CYR" w:hAnsi="Times New Roman CYR" w:cs="Times New Roman CYR"/>
                <w:sz w:val="24"/>
              </w:rPr>
            </w:pPr>
          </w:p>
        </w:tc>
        <w:tc>
          <w:tcPr>
            <w:tcW w:w="4760" w:type="dxa"/>
            <w:tcBorders>
              <w:top w:val="nil"/>
              <w:left w:val="single" w:sz="4" w:space="0" w:color="auto"/>
              <w:bottom w:val="nil"/>
              <w:right w:val="single" w:sz="4" w:space="0" w:color="auto"/>
            </w:tcBorders>
          </w:tcPr>
          <w:p w:rsidR="003E0B72" w:rsidRPr="003E0B72" w:rsidRDefault="003E0B72" w:rsidP="003E0B72">
            <w:pPr>
              <w:widowControl w:val="0"/>
              <w:autoSpaceDE w:val="0"/>
              <w:autoSpaceDN w:val="0"/>
              <w:adjustRightInd w:val="0"/>
              <w:rPr>
                <w:rFonts w:ascii="Times New Roman CYR" w:hAnsi="Times New Roman CYR" w:cs="Times New Roman CYR"/>
                <w:sz w:val="24"/>
              </w:rPr>
            </w:pPr>
            <w:r w:rsidRPr="003E0B72">
              <w:rPr>
                <w:rFonts w:ascii="Times New Roman CYR" w:hAnsi="Times New Roman CYR" w:cs="Times New Roman CYR"/>
                <w:sz w:val="24"/>
              </w:rPr>
              <w:t>при наличии высшего образования</w:t>
            </w:r>
          </w:p>
        </w:tc>
        <w:tc>
          <w:tcPr>
            <w:tcW w:w="2476" w:type="dxa"/>
            <w:tcBorders>
              <w:top w:val="nil"/>
              <w:left w:val="single" w:sz="4" w:space="0" w:color="auto"/>
              <w:bottom w:val="nil"/>
            </w:tcBorders>
          </w:tcPr>
          <w:p w:rsidR="003E0B72" w:rsidRPr="003E0B72" w:rsidRDefault="003E0B72" w:rsidP="003E0B72">
            <w:pPr>
              <w:widowControl w:val="0"/>
              <w:autoSpaceDE w:val="0"/>
              <w:autoSpaceDN w:val="0"/>
              <w:adjustRightInd w:val="0"/>
              <w:jc w:val="center"/>
              <w:rPr>
                <w:rFonts w:ascii="Times New Roman CYR" w:hAnsi="Times New Roman CYR" w:cs="Times New Roman CYR"/>
                <w:sz w:val="24"/>
              </w:rPr>
            </w:pPr>
            <w:r w:rsidRPr="003E0B72">
              <w:rPr>
                <w:rFonts w:ascii="Times New Roman CYR" w:hAnsi="Times New Roman CYR" w:cs="Times New Roman CYR"/>
                <w:sz w:val="24"/>
              </w:rPr>
              <w:t>5889</w:t>
            </w:r>
          </w:p>
        </w:tc>
      </w:tr>
      <w:tr w:rsidR="003E0B72" w:rsidRPr="003E0B72" w:rsidTr="00965EAD">
        <w:tc>
          <w:tcPr>
            <w:tcW w:w="3220" w:type="dxa"/>
            <w:vMerge/>
            <w:tcBorders>
              <w:top w:val="single" w:sz="4" w:space="0" w:color="auto"/>
              <w:bottom w:val="single" w:sz="4" w:space="0" w:color="auto"/>
              <w:right w:val="single" w:sz="4" w:space="0" w:color="auto"/>
            </w:tcBorders>
          </w:tcPr>
          <w:p w:rsidR="003E0B72" w:rsidRPr="003E0B72" w:rsidRDefault="003E0B72" w:rsidP="003E0B72">
            <w:pPr>
              <w:widowControl w:val="0"/>
              <w:autoSpaceDE w:val="0"/>
              <w:autoSpaceDN w:val="0"/>
              <w:adjustRightInd w:val="0"/>
              <w:jc w:val="both"/>
              <w:rPr>
                <w:rFonts w:ascii="Times New Roman CYR" w:hAnsi="Times New Roman CYR" w:cs="Times New Roman CYR"/>
                <w:sz w:val="24"/>
              </w:rPr>
            </w:pPr>
          </w:p>
        </w:tc>
        <w:tc>
          <w:tcPr>
            <w:tcW w:w="4760" w:type="dxa"/>
            <w:tcBorders>
              <w:top w:val="nil"/>
              <w:left w:val="single" w:sz="4" w:space="0" w:color="auto"/>
              <w:bottom w:val="single" w:sz="4" w:space="0" w:color="auto"/>
              <w:right w:val="single" w:sz="4" w:space="0" w:color="auto"/>
            </w:tcBorders>
          </w:tcPr>
          <w:p w:rsidR="003E0B72" w:rsidRPr="003E0B72" w:rsidRDefault="003E0B72" w:rsidP="003E0B72">
            <w:pPr>
              <w:widowControl w:val="0"/>
              <w:autoSpaceDE w:val="0"/>
              <w:autoSpaceDN w:val="0"/>
              <w:adjustRightInd w:val="0"/>
              <w:rPr>
                <w:rFonts w:ascii="Times New Roman CYR" w:hAnsi="Times New Roman CYR" w:cs="Times New Roman CYR"/>
                <w:sz w:val="24"/>
              </w:rPr>
            </w:pPr>
            <w:r w:rsidRPr="003E0B72">
              <w:rPr>
                <w:rFonts w:ascii="Times New Roman CYR" w:hAnsi="Times New Roman CYR" w:cs="Times New Roman CYR"/>
                <w:sz w:val="24"/>
              </w:rPr>
              <w:t>при наличии среднего профессионального образования по программам подготовки специалистов среднего звена</w:t>
            </w:r>
          </w:p>
          <w:p w:rsidR="003E0B72" w:rsidRPr="003E0B72" w:rsidRDefault="00510D33" w:rsidP="003E0B72">
            <w:pPr>
              <w:widowControl w:val="0"/>
              <w:autoSpaceDE w:val="0"/>
              <w:autoSpaceDN w:val="0"/>
              <w:adjustRightInd w:val="0"/>
              <w:jc w:val="both"/>
              <w:rPr>
                <w:rFonts w:ascii="Times New Roman CYR" w:hAnsi="Times New Roman CYR" w:cs="Times New Roman CYR"/>
                <w:color w:val="FF0000"/>
                <w:sz w:val="24"/>
              </w:rPr>
            </w:pPr>
            <w:r>
              <w:rPr>
                <w:rFonts w:ascii="Times New Roman CYR" w:hAnsi="Times New Roman CYR" w:cs="Times New Roman CYR"/>
                <w:color w:val="FF0000"/>
                <w:sz w:val="24"/>
              </w:rPr>
              <w:t>(советник директора по воспитанию и взаимодействию с детскими общественными объединениями)</w:t>
            </w:r>
            <w:r w:rsidR="003E0B72" w:rsidRPr="003E0B72">
              <w:rPr>
                <w:rFonts w:ascii="Times New Roman CYR" w:hAnsi="Times New Roman CYR" w:cs="Times New Roman CYR"/>
                <w:color w:val="FF0000"/>
                <w:sz w:val="24"/>
              </w:rPr>
              <w:t>:</w:t>
            </w:r>
          </w:p>
          <w:p w:rsidR="003E0B72" w:rsidRPr="003E0B72" w:rsidRDefault="003E0B72" w:rsidP="003E0B72">
            <w:pPr>
              <w:widowControl w:val="0"/>
              <w:autoSpaceDE w:val="0"/>
              <w:autoSpaceDN w:val="0"/>
              <w:adjustRightInd w:val="0"/>
              <w:ind w:hanging="68"/>
              <w:jc w:val="both"/>
              <w:rPr>
                <w:rFonts w:ascii="Times New Roman CYR" w:hAnsi="Times New Roman CYR" w:cs="Times New Roman CYR"/>
                <w:color w:val="FF0000"/>
                <w:sz w:val="24"/>
              </w:rPr>
            </w:pPr>
            <w:r w:rsidRPr="003E0B72">
              <w:rPr>
                <w:rFonts w:ascii="Times New Roman CYR" w:hAnsi="Times New Roman CYR" w:cs="Times New Roman CYR"/>
                <w:color w:val="FF0000"/>
                <w:sz w:val="24"/>
              </w:rPr>
              <w:t xml:space="preserve"> при наличии высшего образования </w:t>
            </w:r>
          </w:p>
        </w:tc>
        <w:tc>
          <w:tcPr>
            <w:tcW w:w="2476" w:type="dxa"/>
            <w:tcBorders>
              <w:top w:val="nil"/>
              <w:left w:val="single" w:sz="4" w:space="0" w:color="auto"/>
              <w:bottom w:val="single" w:sz="4" w:space="0" w:color="auto"/>
            </w:tcBorders>
          </w:tcPr>
          <w:p w:rsidR="003E0B72" w:rsidRPr="003E0B72" w:rsidRDefault="003E0B72" w:rsidP="003E0B72">
            <w:pPr>
              <w:widowControl w:val="0"/>
              <w:autoSpaceDE w:val="0"/>
              <w:autoSpaceDN w:val="0"/>
              <w:adjustRightInd w:val="0"/>
              <w:jc w:val="center"/>
              <w:rPr>
                <w:rFonts w:ascii="Times New Roman CYR" w:hAnsi="Times New Roman CYR" w:cs="Times New Roman CYR"/>
                <w:sz w:val="24"/>
              </w:rPr>
            </w:pPr>
            <w:r w:rsidRPr="003E0B72">
              <w:rPr>
                <w:rFonts w:ascii="Times New Roman CYR" w:hAnsi="Times New Roman CYR" w:cs="Times New Roman CYR"/>
                <w:sz w:val="24"/>
              </w:rPr>
              <w:t>5421</w:t>
            </w:r>
          </w:p>
          <w:p w:rsidR="003E0B72" w:rsidRPr="003E0B72" w:rsidRDefault="003E0B72" w:rsidP="003E0B72">
            <w:pPr>
              <w:widowControl w:val="0"/>
              <w:autoSpaceDE w:val="0"/>
              <w:autoSpaceDN w:val="0"/>
              <w:adjustRightInd w:val="0"/>
              <w:ind w:firstLine="720"/>
              <w:jc w:val="both"/>
              <w:rPr>
                <w:rFonts w:ascii="Times New Roman CYR" w:hAnsi="Times New Roman CYR" w:cs="Times New Roman CYR"/>
                <w:sz w:val="24"/>
              </w:rPr>
            </w:pPr>
          </w:p>
          <w:p w:rsidR="003E0B72" w:rsidRPr="003E0B72" w:rsidRDefault="003E0B72" w:rsidP="003E0B72">
            <w:pPr>
              <w:widowControl w:val="0"/>
              <w:autoSpaceDE w:val="0"/>
              <w:autoSpaceDN w:val="0"/>
              <w:adjustRightInd w:val="0"/>
              <w:ind w:firstLine="720"/>
              <w:jc w:val="both"/>
              <w:rPr>
                <w:rFonts w:ascii="Times New Roman CYR" w:hAnsi="Times New Roman CYR" w:cs="Times New Roman CYR"/>
                <w:sz w:val="24"/>
              </w:rPr>
            </w:pPr>
          </w:p>
          <w:p w:rsidR="00510D33" w:rsidRDefault="00510D33" w:rsidP="003E0B72">
            <w:pPr>
              <w:widowControl w:val="0"/>
              <w:autoSpaceDE w:val="0"/>
              <w:autoSpaceDN w:val="0"/>
              <w:adjustRightInd w:val="0"/>
              <w:ind w:firstLine="138"/>
              <w:jc w:val="center"/>
              <w:rPr>
                <w:rFonts w:ascii="Times New Roman CYR" w:hAnsi="Times New Roman CYR" w:cs="Times New Roman CYR"/>
                <w:color w:val="FF0000"/>
                <w:sz w:val="24"/>
              </w:rPr>
            </w:pPr>
          </w:p>
          <w:p w:rsidR="005019E9" w:rsidRDefault="005019E9" w:rsidP="003E0B72">
            <w:pPr>
              <w:widowControl w:val="0"/>
              <w:autoSpaceDE w:val="0"/>
              <w:autoSpaceDN w:val="0"/>
              <w:adjustRightInd w:val="0"/>
              <w:ind w:firstLine="138"/>
              <w:jc w:val="center"/>
              <w:rPr>
                <w:rFonts w:ascii="Times New Roman CYR" w:hAnsi="Times New Roman CYR" w:cs="Times New Roman CYR"/>
                <w:color w:val="FF0000"/>
                <w:sz w:val="24"/>
              </w:rPr>
            </w:pPr>
          </w:p>
          <w:p w:rsidR="003E0B72" w:rsidRPr="003E0B72" w:rsidRDefault="00510D33" w:rsidP="003E0B72">
            <w:pPr>
              <w:widowControl w:val="0"/>
              <w:autoSpaceDE w:val="0"/>
              <w:autoSpaceDN w:val="0"/>
              <w:adjustRightInd w:val="0"/>
              <w:ind w:firstLine="138"/>
              <w:jc w:val="center"/>
              <w:rPr>
                <w:rFonts w:ascii="Times New Roman CYR" w:hAnsi="Times New Roman CYR" w:cs="Times New Roman CYR"/>
                <w:color w:val="FF0000"/>
                <w:sz w:val="24"/>
              </w:rPr>
            </w:pPr>
            <w:r>
              <w:rPr>
                <w:rFonts w:ascii="Times New Roman CYR" w:hAnsi="Times New Roman CYR" w:cs="Times New Roman CYR"/>
                <w:color w:val="FF0000"/>
                <w:sz w:val="24"/>
              </w:rPr>
              <w:t>1</w:t>
            </w:r>
            <w:r w:rsidR="003E0B72" w:rsidRPr="003E0B72">
              <w:rPr>
                <w:rFonts w:ascii="Times New Roman CYR" w:hAnsi="Times New Roman CYR" w:cs="Times New Roman CYR"/>
                <w:color w:val="FF0000"/>
                <w:sz w:val="24"/>
              </w:rPr>
              <w:t>2 500</w:t>
            </w:r>
          </w:p>
        </w:tc>
      </w:tr>
      <w:tr w:rsidR="003E0B72" w:rsidRPr="003E0B72" w:rsidTr="00965EAD">
        <w:tc>
          <w:tcPr>
            <w:tcW w:w="3220" w:type="dxa"/>
            <w:vMerge w:val="restart"/>
            <w:tcBorders>
              <w:top w:val="single" w:sz="4" w:space="0" w:color="auto"/>
              <w:bottom w:val="single" w:sz="4" w:space="0" w:color="auto"/>
              <w:right w:val="single" w:sz="4" w:space="0" w:color="auto"/>
            </w:tcBorders>
          </w:tcPr>
          <w:p w:rsidR="003E0B72" w:rsidRPr="003E0B72" w:rsidRDefault="004F279C" w:rsidP="003E0B72">
            <w:pPr>
              <w:widowControl w:val="0"/>
              <w:autoSpaceDE w:val="0"/>
              <w:autoSpaceDN w:val="0"/>
              <w:adjustRightInd w:val="0"/>
              <w:rPr>
                <w:rFonts w:ascii="Times New Roman CYR" w:hAnsi="Times New Roman CYR" w:cs="Times New Roman CYR"/>
                <w:sz w:val="24"/>
              </w:rPr>
            </w:pPr>
            <w:hyperlink r:id="rId14" w:history="1">
              <w:r w:rsidR="003E0B72" w:rsidRPr="003E0B72">
                <w:rPr>
                  <w:rFonts w:ascii="Times New Roman CYR" w:hAnsi="Times New Roman CYR"/>
                  <w:sz w:val="24"/>
                </w:rPr>
                <w:t>Профессиональная квалификационная группа</w:t>
              </w:r>
            </w:hyperlink>
            <w:r w:rsidR="003E0B72" w:rsidRPr="003E0B72">
              <w:rPr>
                <w:rFonts w:ascii="Times New Roman CYR" w:hAnsi="Times New Roman CYR" w:cs="Times New Roman CYR"/>
                <w:sz w:val="24"/>
              </w:rPr>
              <w:t xml:space="preserve"> должностей руководителей структурных подразделений</w:t>
            </w:r>
          </w:p>
        </w:tc>
        <w:tc>
          <w:tcPr>
            <w:tcW w:w="4760" w:type="dxa"/>
            <w:tcBorders>
              <w:top w:val="single" w:sz="4" w:space="0" w:color="auto"/>
              <w:left w:val="single" w:sz="4" w:space="0" w:color="auto"/>
              <w:bottom w:val="nil"/>
              <w:right w:val="single" w:sz="4" w:space="0" w:color="auto"/>
            </w:tcBorders>
          </w:tcPr>
          <w:p w:rsidR="003E0B72" w:rsidRPr="003E0B72" w:rsidRDefault="003E0B72" w:rsidP="003E0B72">
            <w:pPr>
              <w:widowControl w:val="0"/>
              <w:autoSpaceDE w:val="0"/>
              <w:autoSpaceDN w:val="0"/>
              <w:adjustRightInd w:val="0"/>
              <w:rPr>
                <w:rFonts w:ascii="Times New Roman CYR" w:hAnsi="Times New Roman CYR" w:cs="Times New Roman CYR"/>
                <w:sz w:val="24"/>
              </w:rPr>
            </w:pPr>
            <w:r w:rsidRPr="003E0B72">
              <w:rPr>
                <w:rFonts w:ascii="Times New Roman CYR" w:hAnsi="Times New Roman CYR" w:cs="Times New Roman CYR"/>
                <w:sz w:val="24"/>
              </w:rPr>
              <w:t>1 квалификационный уровень:</w:t>
            </w:r>
          </w:p>
        </w:tc>
        <w:tc>
          <w:tcPr>
            <w:tcW w:w="2476" w:type="dxa"/>
            <w:tcBorders>
              <w:top w:val="single" w:sz="4" w:space="0" w:color="auto"/>
              <w:left w:val="single" w:sz="4" w:space="0" w:color="auto"/>
              <w:bottom w:val="nil"/>
            </w:tcBorders>
          </w:tcPr>
          <w:p w:rsidR="003E0B72" w:rsidRPr="003E0B72" w:rsidRDefault="003E0B72" w:rsidP="003E0B72">
            <w:pPr>
              <w:widowControl w:val="0"/>
              <w:autoSpaceDE w:val="0"/>
              <w:autoSpaceDN w:val="0"/>
              <w:adjustRightInd w:val="0"/>
              <w:jc w:val="both"/>
              <w:rPr>
                <w:rFonts w:ascii="Times New Roman CYR" w:hAnsi="Times New Roman CYR" w:cs="Times New Roman CYR"/>
                <w:sz w:val="24"/>
              </w:rPr>
            </w:pPr>
          </w:p>
        </w:tc>
      </w:tr>
      <w:tr w:rsidR="003E0B72" w:rsidRPr="003E0B72" w:rsidTr="00965EAD">
        <w:tc>
          <w:tcPr>
            <w:tcW w:w="3220" w:type="dxa"/>
            <w:vMerge/>
            <w:tcBorders>
              <w:top w:val="single" w:sz="4" w:space="0" w:color="auto"/>
              <w:bottom w:val="single" w:sz="4" w:space="0" w:color="auto"/>
              <w:right w:val="single" w:sz="4" w:space="0" w:color="auto"/>
            </w:tcBorders>
          </w:tcPr>
          <w:p w:rsidR="003E0B72" w:rsidRPr="003E0B72" w:rsidRDefault="003E0B72" w:rsidP="003E0B72">
            <w:pPr>
              <w:widowControl w:val="0"/>
              <w:autoSpaceDE w:val="0"/>
              <w:autoSpaceDN w:val="0"/>
              <w:adjustRightInd w:val="0"/>
              <w:jc w:val="both"/>
              <w:rPr>
                <w:rFonts w:ascii="Times New Roman CYR" w:hAnsi="Times New Roman CYR" w:cs="Times New Roman CYR"/>
                <w:sz w:val="24"/>
              </w:rPr>
            </w:pPr>
          </w:p>
        </w:tc>
        <w:tc>
          <w:tcPr>
            <w:tcW w:w="4760" w:type="dxa"/>
            <w:tcBorders>
              <w:top w:val="nil"/>
              <w:left w:val="single" w:sz="4" w:space="0" w:color="auto"/>
              <w:bottom w:val="nil"/>
              <w:right w:val="single" w:sz="4" w:space="0" w:color="auto"/>
            </w:tcBorders>
          </w:tcPr>
          <w:p w:rsidR="003E0B72" w:rsidRPr="003E0B72" w:rsidRDefault="003E0B72" w:rsidP="003E0B72">
            <w:pPr>
              <w:widowControl w:val="0"/>
              <w:autoSpaceDE w:val="0"/>
              <w:autoSpaceDN w:val="0"/>
              <w:adjustRightInd w:val="0"/>
              <w:rPr>
                <w:rFonts w:ascii="Times New Roman CYR" w:hAnsi="Times New Roman CYR" w:cs="Times New Roman CYR"/>
                <w:sz w:val="24"/>
              </w:rPr>
            </w:pPr>
            <w:r w:rsidRPr="003E0B72">
              <w:rPr>
                <w:rFonts w:ascii="Times New Roman CYR" w:hAnsi="Times New Roman CYR" w:cs="Times New Roman CYR"/>
                <w:sz w:val="24"/>
              </w:rPr>
              <w:t>при наличии высшего образования</w:t>
            </w:r>
          </w:p>
        </w:tc>
        <w:tc>
          <w:tcPr>
            <w:tcW w:w="2476" w:type="dxa"/>
            <w:tcBorders>
              <w:top w:val="nil"/>
              <w:left w:val="single" w:sz="4" w:space="0" w:color="auto"/>
              <w:bottom w:val="nil"/>
            </w:tcBorders>
          </w:tcPr>
          <w:p w:rsidR="003E0B72" w:rsidRPr="003E0B72" w:rsidRDefault="003E0B72" w:rsidP="003E0B72">
            <w:pPr>
              <w:widowControl w:val="0"/>
              <w:autoSpaceDE w:val="0"/>
              <w:autoSpaceDN w:val="0"/>
              <w:adjustRightInd w:val="0"/>
              <w:jc w:val="center"/>
              <w:rPr>
                <w:rFonts w:ascii="Times New Roman CYR" w:hAnsi="Times New Roman CYR" w:cs="Times New Roman CYR"/>
                <w:sz w:val="24"/>
              </w:rPr>
            </w:pPr>
            <w:r w:rsidRPr="003E0B72">
              <w:rPr>
                <w:rFonts w:ascii="Times New Roman CYR" w:hAnsi="Times New Roman CYR" w:cs="Times New Roman CYR"/>
                <w:sz w:val="24"/>
              </w:rPr>
              <w:t>5772</w:t>
            </w:r>
          </w:p>
        </w:tc>
      </w:tr>
      <w:tr w:rsidR="003E0B72" w:rsidRPr="003E0B72" w:rsidTr="00965EAD">
        <w:tc>
          <w:tcPr>
            <w:tcW w:w="3220" w:type="dxa"/>
            <w:vMerge/>
            <w:tcBorders>
              <w:top w:val="single" w:sz="4" w:space="0" w:color="auto"/>
              <w:bottom w:val="single" w:sz="4" w:space="0" w:color="auto"/>
              <w:right w:val="single" w:sz="4" w:space="0" w:color="auto"/>
            </w:tcBorders>
          </w:tcPr>
          <w:p w:rsidR="003E0B72" w:rsidRPr="003E0B72" w:rsidRDefault="003E0B72" w:rsidP="003E0B72">
            <w:pPr>
              <w:widowControl w:val="0"/>
              <w:autoSpaceDE w:val="0"/>
              <w:autoSpaceDN w:val="0"/>
              <w:adjustRightInd w:val="0"/>
              <w:jc w:val="both"/>
              <w:rPr>
                <w:rFonts w:ascii="Times New Roman CYR" w:hAnsi="Times New Roman CYR" w:cs="Times New Roman CYR"/>
                <w:sz w:val="24"/>
              </w:rPr>
            </w:pPr>
          </w:p>
        </w:tc>
        <w:tc>
          <w:tcPr>
            <w:tcW w:w="4760" w:type="dxa"/>
            <w:tcBorders>
              <w:top w:val="nil"/>
              <w:left w:val="single" w:sz="4" w:space="0" w:color="auto"/>
              <w:bottom w:val="nil"/>
              <w:right w:val="single" w:sz="4" w:space="0" w:color="auto"/>
            </w:tcBorders>
          </w:tcPr>
          <w:p w:rsidR="003E0B72" w:rsidRPr="003E0B72" w:rsidRDefault="003E0B72" w:rsidP="003E0B72">
            <w:pPr>
              <w:widowControl w:val="0"/>
              <w:autoSpaceDE w:val="0"/>
              <w:autoSpaceDN w:val="0"/>
              <w:adjustRightInd w:val="0"/>
              <w:rPr>
                <w:rFonts w:ascii="Times New Roman CYR" w:hAnsi="Times New Roman CYR" w:cs="Times New Roman CYR"/>
                <w:sz w:val="24"/>
              </w:rPr>
            </w:pPr>
            <w:r w:rsidRPr="003E0B72">
              <w:rPr>
                <w:rFonts w:ascii="Times New Roman CYR" w:hAnsi="Times New Roman CYR" w:cs="Times New Roman CYR"/>
                <w:sz w:val="24"/>
              </w:rPr>
              <w:t>2 квалификационный уровень:</w:t>
            </w:r>
          </w:p>
        </w:tc>
        <w:tc>
          <w:tcPr>
            <w:tcW w:w="2476" w:type="dxa"/>
            <w:tcBorders>
              <w:top w:val="nil"/>
              <w:left w:val="single" w:sz="4" w:space="0" w:color="auto"/>
              <w:bottom w:val="nil"/>
            </w:tcBorders>
          </w:tcPr>
          <w:p w:rsidR="003E0B72" w:rsidRPr="003E0B72" w:rsidRDefault="003E0B72" w:rsidP="003E0B72">
            <w:pPr>
              <w:widowControl w:val="0"/>
              <w:autoSpaceDE w:val="0"/>
              <w:autoSpaceDN w:val="0"/>
              <w:adjustRightInd w:val="0"/>
              <w:jc w:val="both"/>
              <w:rPr>
                <w:rFonts w:ascii="Times New Roman CYR" w:hAnsi="Times New Roman CYR" w:cs="Times New Roman CYR"/>
                <w:sz w:val="24"/>
              </w:rPr>
            </w:pPr>
          </w:p>
        </w:tc>
      </w:tr>
      <w:tr w:rsidR="003E0B72" w:rsidRPr="003E0B72" w:rsidTr="00965EAD">
        <w:tc>
          <w:tcPr>
            <w:tcW w:w="3220" w:type="dxa"/>
            <w:vMerge/>
            <w:tcBorders>
              <w:top w:val="single" w:sz="4" w:space="0" w:color="auto"/>
              <w:bottom w:val="single" w:sz="4" w:space="0" w:color="auto"/>
              <w:right w:val="single" w:sz="4" w:space="0" w:color="auto"/>
            </w:tcBorders>
          </w:tcPr>
          <w:p w:rsidR="003E0B72" w:rsidRPr="003E0B72" w:rsidRDefault="003E0B72" w:rsidP="003E0B72">
            <w:pPr>
              <w:widowControl w:val="0"/>
              <w:autoSpaceDE w:val="0"/>
              <w:autoSpaceDN w:val="0"/>
              <w:adjustRightInd w:val="0"/>
              <w:jc w:val="both"/>
              <w:rPr>
                <w:rFonts w:ascii="Times New Roman CYR" w:hAnsi="Times New Roman CYR" w:cs="Times New Roman CYR"/>
                <w:sz w:val="24"/>
              </w:rPr>
            </w:pPr>
          </w:p>
        </w:tc>
        <w:tc>
          <w:tcPr>
            <w:tcW w:w="4760" w:type="dxa"/>
            <w:tcBorders>
              <w:top w:val="nil"/>
              <w:left w:val="single" w:sz="4" w:space="0" w:color="auto"/>
              <w:bottom w:val="nil"/>
              <w:right w:val="single" w:sz="4" w:space="0" w:color="auto"/>
            </w:tcBorders>
          </w:tcPr>
          <w:p w:rsidR="003E0B72" w:rsidRPr="003E0B72" w:rsidRDefault="003E0B72" w:rsidP="003E0B72">
            <w:pPr>
              <w:widowControl w:val="0"/>
              <w:autoSpaceDE w:val="0"/>
              <w:autoSpaceDN w:val="0"/>
              <w:adjustRightInd w:val="0"/>
              <w:rPr>
                <w:rFonts w:ascii="Times New Roman CYR" w:hAnsi="Times New Roman CYR" w:cs="Times New Roman CYR"/>
                <w:sz w:val="24"/>
              </w:rPr>
            </w:pPr>
            <w:r w:rsidRPr="003E0B72">
              <w:rPr>
                <w:rFonts w:ascii="Times New Roman CYR" w:hAnsi="Times New Roman CYR" w:cs="Times New Roman CYR"/>
                <w:sz w:val="24"/>
              </w:rPr>
              <w:t>при наличии высшего образования</w:t>
            </w:r>
          </w:p>
        </w:tc>
        <w:tc>
          <w:tcPr>
            <w:tcW w:w="2476" w:type="dxa"/>
            <w:tcBorders>
              <w:top w:val="nil"/>
              <w:left w:val="single" w:sz="4" w:space="0" w:color="auto"/>
              <w:bottom w:val="nil"/>
            </w:tcBorders>
          </w:tcPr>
          <w:p w:rsidR="003E0B72" w:rsidRPr="003E0B72" w:rsidRDefault="003E0B72" w:rsidP="003E0B72">
            <w:pPr>
              <w:widowControl w:val="0"/>
              <w:autoSpaceDE w:val="0"/>
              <w:autoSpaceDN w:val="0"/>
              <w:adjustRightInd w:val="0"/>
              <w:jc w:val="center"/>
              <w:rPr>
                <w:rFonts w:ascii="Times New Roman CYR" w:hAnsi="Times New Roman CYR" w:cs="Times New Roman CYR"/>
                <w:sz w:val="24"/>
              </w:rPr>
            </w:pPr>
            <w:r w:rsidRPr="003E0B72">
              <w:rPr>
                <w:rFonts w:ascii="Times New Roman CYR" w:hAnsi="Times New Roman CYR" w:cs="Times New Roman CYR"/>
                <w:sz w:val="24"/>
              </w:rPr>
              <w:t>6338</w:t>
            </w:r>
          </w:p>
        </w:tc>
      </w:tr>
      <w:tr w:rsidR="003E0B72" w:rsidRPr="003E0B72" w:rsidTr="00965EAD">
        <w:tc>
          <w:tcPr>
            <w:tcW w:w="3220" w:type="dxa"/>
            <w:vMerge/>
            <w:tcBorders>
              <w:top w:val="single" w:sz="4" w:space="0" w:color="auto"/>
              <w:bottom w:val="single" w:sz="4" w:space="0" w:color="auto"/>
              <w:right w:val="single" w:sz="4" w:space="0" w:color="auto"/>
            </w:tcBorders>
          </w:tcPr>
          <w:p w:rsidR="003E0B72" w:rsidRPr="003E0B72" w:rsidRDefault="003E0B72" w:rsidP="003E0B72">
            <w:pPr>
              <w:widowControl w:val="0"/>
              <w:autoSpaceDE w:val="0"/>
              <w:autoSpaceDN w:val="0"/>
              <w:adjustRightInd w:val="0"/>
              <w:jc w:val="both"/>
              <w:rPr>
                <w:rFonts w:ascii="Times New Roman CYR" w:hAnsi="Times New Roman CYR" w:cs="Times New Roman CYR"/>
                <w:sz w:val="24"/>
              </w:rPr>
            </w:pPr>
          </w:p>
        </w:tc>
        <w:tc>
          <w:tcPr>
            <w:tcW w:w="4760" w:type="dxa"/>
            <w:tcBorders>
              <w:top w:val="nil"/>
              <w:left w:val="single" w:sz="4" w:space="0" w:color="auto"/>
              <w:bottom w:val="nil"/>
              <w:right w:val="single" w:sz="4" w:space="0" w:color="auto"/>
            </w:tcBorders>
          </w:tcPr>
          <w:p w:rsidR="003E0B72" w:rsidRPr="003E0B72" w:rsidRDefault="003E0B72" w:rsidP="003E0B72">
            <w:pPr>
              <w:widowControl w:val="0"/>
              <w:autoSpaceDE w:val="0"/>
              <w:autoSpaceDN w:val="0"/>
              <w:adjustRightInd w:val="0"/>
              <w:rPr>
                <w:rFonts w:ascii="Times New Roman CYR" w:hAnsi="Times New Roman CYR" w:cs="Times New Roman CYR"/>
                <w:sz w:val="24"/>
              </w:rPr>
            </w:pPr>
            <w:r w:rsidRPr="003E0B72">
              <w:rPr>
                <w:rFonts w:ascii="Times New Roman CYR" w:hAnsi="Times New Roman CYR" w:cs="Times New Roman CYR"/>
                <w:sz w:val="24"/>
              </w:rPr>
              <w:t>3 квалификационный уровень:</w:t>
            </w:r>
          </w:p>
        </w:tc>
        <w:tc>
          <w:tcPr>
            <w:tcW w:w="2476" w:type="dxa"/>
            <w:tcBorders>
              <w:top w:val="nil"/>
              <w:left w:val="single" w:sz="4" w:space="0" w:color="auto"/>
              <w:bottom w:val="nil"/>
            </w:tcBorders>
          </w:tcPr>
          <w:p w:rsidR="003E0B72" w:rsidRPr="003E0B72" w:rsidRDefault="003E0B72" w:rsidP="003E0B72">
            <w:pPr>
              <w:widowControl w:val="0"/>
              <w:autoSpaceDE w:val="0"/>
              <w:autoSpaceDN w:val="0"/>
              <w:adjustRightInd w:val="0"/>
              <w:jc w:val="both"/>
              <w:rPr>
                <w:rFonts w:ascii="Times New Roman CYR" w:hAnsi="Times New Roman CYR" w:cs="Times New Roman CYR"/>
                <w:sz w:val="24"/>
              </w:rPr>
            </w:pPr>
          </w:p>
        </w:tc>
      </w:tr>
      <w:tr w:rsidR="003E0B72" w:rsidRPr="003E0B72" w:rsidTr="00965EAD">
        <w:tc>
          <w:tcPr>
            <w:tcW w:w="3220" w:type="dxa"/>
            <w:vMerge/>
            <w:tcBorders>
              <w:top w:val="single" w:sz="4" w:space="0" w:color="auto"/>
              <w:bottom w:val="single" w:sz="4" w:space="0" w:color="auto"/>
              <w:right w:val="single" w:sz="4" w:space="0" w:color="auto"/>
            </w:tcBorders>
          </w:tcPr>
          <w:p w:rsidR="003E0B72" w:rsidRPr="003E0B72" w:rsidRDefault="003E0B72" w:rsidP="003E0B72">
            <w:pPr>
              <w:widowControl w:val="0"/>
              <w:autoSpaceDE w:val="0"/>
              <w:autoSpaceDN w:val="0"/>
              <w:adjustRightInd w:val="0"/>
              <w:jc w:val="both"/>
              <w:rPr>
                <w:rFonts w:ascii="Times New Roman CYR" w:hAnsi="Times New Roman CYR" w:cs="Times New Roman CYR"/>
                <w:sz w:val="24"/>
              </w:rPr>
            </w:pPr>
          </w:p>
        </w:tc>
        <w:tc>
          <w:tcPr>
            <w:tcW w:w="4760" w:type="dxa"/>
            <w:tcBorders>
              <w:top w:val="nil"/>
              <w:left w:val="single" w:sz="4" w:space="0" w:color="auto"/>
              <w:bottom w:val="single" w:sz="4" w:space="0" w:color="auto"/>
              <w:right w:val="single" w:sz="4" w:space="0" w:color="auto"/>
            </w:tcBorders>
          </w:tcPr>
          <w:p w:rsidR="003E0B72" w:rsidRPr="003E0B72" w:rsidRDefault="003E0B72" w:rsidP="003E0B72">
            <w:pPr>
              <w:widowControl w:val="0"/>
              <w:autoSpaceDE w:val="0"/>
              <w:autoSpaceDN w:val="0"/>
              <w:adjustRightInd w:val="0"/>
              <w:rPr>
                <w:rFonts w:ascii="Times New Roman CYR" w:hAnsi="Times New Roman CYR" w:cs="Times New Roman CYR"/>
                <w:sz w:val="24"/>
              </w:rPr>
            </w:pPr>
            <w:r w:rsidRPr="003E0B72">
              <w:rPr>
                <w:rFonts w:ascii="Times New Roman CYR" w:hAnsi="Times New Roman CYR" w:cs="Times New Roman CYR"/>
                <w:sz w:val="24"/>
              </w:rPr>
              <w:t>при наличии высшего образования</w:t>
            </w:r>
          </w:p>
        </w:tc>
        <w:tc>
          <w:tcPr>
            <w:tcW w:w="2476" w:type="dxa"/>
            <w:tcBorders>
              <w:top w:val="nil"/>
              <w:left w:val="single" w:sz="4" w:space="0" w:color="auto"/>
              <w:bottom w:val="single" w:sz="4" w:space="0" w:color="auto"/>
            </w:tcBorders>
          </w:tcPr>
          <w:p w:rsidR="003E0B72" w:rsidRPr="003E0B72" w:rsidRDefault="003E0B72" w:rsidP="003E0B72">
            <w:pPr>
              <w:widowControl w:val="0"/>
              <w:autoSpaceDE w:val="0"/>
              <w:autoSpaceDN w:val="0"/>
              <w:adjustRightInd w:val="0"/>
              <w:jc w:val="center"/>
              <w:rPr>
                <w:rFonts w:ascii="Times New Roman CYR" w:hAnsi="Times New Roman CYR" w:cs="Times New Roman CYR"/>
                <w:sz w:val="24"/>
              </w:rPr>
            </w:pPr>
            <w:r w:rsidRPr="003E0B72">
              <w:rPr>
                <w:rFonts w:ascii="Times New Roman CYR" w:hAnsi="Times New Roman CYR" w:cs="Times New Roman CYR"/>
                <w:sz w:val="24"/>
              </w:rPr>
              <w:t>6949</w:t>
            </w:r>
          </w:p>
        </w:tc>
      </w:tr>
    </w:tbl>
    <w:p w:rsidR="003E0B72" w:rsidRPr="003E0B72" w:rsidRDefault="003E0B72" w:rsidP="003E0B72">
      <w:pPr>
        <w:widowControl w:val="0"/>
        <w:autoSpaceDE w:val="0"/>
        <w:autoSpaceDN w:val="0"/>
        <w:adjustRightInd w:val="0"/>
        <w:ind w:firstLine="720"/>
        <w:jc w:val="both"/>
        <w:rPr>
          <w:rFonts w:ascii="Times New Roman CYR" w:hAnsi="Times New Roman CYR" w:cs="Times New Roman CYR"/>
          <w:sz w:val="24"/>
        </w:rPr>
      </w:pPr>
    </w:p>
    <w:p w:rsidR="003E0B72" w:rsidRDefault="003E0B72" w:rsidP="003E0B72">
      <w:pPr>
        <w:widowControl w:val="0"/>
        <w:autoSpaceDE w:val="0"/>
        <w:autoSpaceDN w:val="0"/>
        <w:adjustRightInd w:val="0"/>
        <w:ind w:firstLine="720"/>
        <w:jc w:val="both"/>
        <w:rPr>
          <w:rFonts w:ascii="Times New Roman CYR" w:hAnsi="Times New Roman CYR" w:cs="Times New Roman CYR"/>
          <w:sz w:val="24"/>
        </w:rPr>
      </w:pPr>
      <w:r w:rsidRPr="003E0B72">
        <w:rPr>
          <w:rFonts w:ascii="Times New Roman CYR" w:hAnsi="Times New Roman CYR" w:cs="Times New Roman CYR"/>
          <w:sz w:val="24"/>
        </w:rPr>
        <w:lastRenderedPageBreak/>
        <w:t>Минимальные размеры окладов (ставок) работников со средним общим образованием устанавливаются в размере 4255 рублей.</w:t>
      </w:r>
      <w:r w:rsidR="000E329C">
        <w:rPr>
          <w:rFonts w:ascii="Times New Roman CYR" w:hAnsi="Times New Roman CYR" w:cs="Times New Roman CYR"/>
          <w:sz w:val="24"/>
        </w:rPr>
        <w:t>».</w:t>
      </w:r>
    </w:p>
    <w:p w:rsidR="0020026D" w:rsidRDefault="0020026D" w:rsidP="003E0B72">
      <w:pPr>
        <w:widowControl w:val="0"/>
        <w:autoSpaceDE w:val="0"/>
        <w:autoSpaceDN w:val="0"/>
        <w:adjustRightInd w:val="0"/>
        <w:ind w:firstLine="720"/>
        <w:jc w:val="both"/>
        <w:rPr>
          <w:rFonts w:ascii="Times New Roman CYR" w:hAnsi="Times New Roman CYR" w:cs="Times New Roman CYR"/>
          <w:sz w:val="24"/>
        </w:rPr>
      </w:pPr>
    </w:p>
    <w:p w:rsidR="000E329C" w:rsidRPr="003E0B72" w:rsidRDefault="000E329C" w:rsidP="003E0B72">
      <w:pPr>
        <w:widowControl w:val="0"/>
        <w:autoSpaceDE w:val="0"/>
        <w:autoSpaceDN w:val="0"/>
        <w:adjustRightInd w:val="0"/>
        <w:ind w:firstLine="720"/>
        <w:jc w:val="both"/>
        <w:rPr>
          <w:rFonts w:ascii="Times New Roman CYR" w:hAnsi="Times New Roman CYR" w:cs="Times New Roman CYR"/>
          <w:sz w:val="24"/>
        </w:rPr>
      </w:pPr>
      <w:r>
        <w:rPr>
          <w:rFonts w:ascii="Times New Roman CYR" w:hAnsi="Times New Roman CYR" w:cs="Times New Roman CYR"/>
          <w:sz w:val="24"/>
        </w:rPr>
        <w:t>1.2. пункт 2.7. раздела 2 изложить в следующей редакции:</w:t>
      </w:r>
    </w:p>
    <w:p w:rsidR="000E329C" w:rsidRPr="000E329C" w:rsidRDefault="000E329C" w:rsidP="000E329C">
      <w:pPr>
        <w:widowControl w:val="0"/>
        <w:autoSpaceDE w:val="0"/>
        <w:autoSpaceDN w:val="0"/>
        <w:adjustRightInd w:val="0"/>
        <w:ind w:firstLine="720"/>
        <w:jc w:val="both"/>
        <w:rPr>
          <w:rFonts w:ascii="Times New Roman CYR" w:hAnsi="Times New Roman CYR" w:cs="Times New Roman CYR"/>
          <w:sz w:val="24"/>
        </w:rPr>
      </w:pPr>
      <w:bookmarkStart w:id="1" w:name="sub_27"/>
      <w:r>
        <w:rPr>
          <w:rFonts w:ascii="Times New Roman CYR" w:hAnsi="Times New Roman CYR" w:cs="Times New Roman CYR"/>
          <w:sz w:val="24"/>
        </w:rPr>
        <w:t>«</w:t>
      </w:r>
      <w:r w:rsidRPr="000E329C">
        <w:rPr>
          <w:rFonts w:ascii="Times New Roman CYR" w:hAnsi="Times New Roman CYR" w:cs="Times New Roman CYR"/>
          <w:sz w:val="24"/>
        </w:rPr>
        <w:t>2.7. Педагогическим работникам, работникам учебно-вспомогательного персонала, руководителям структурных подразделений учреждения устанавливается персональный коэффициент в зависимости от отнесения должности к квалификационному уровню ПКГ за дополнительные занятия с обучающимися (индивидуальные и групповые занятия, собеседования, занятия по ликвидации пробелов в знаниях, занятия с детьми с повышенной мотивацией и др.), проверку тетрадей, классное руководство, за предметные, цикловые и методические комиссии, заведование учебными кабинетами (включая кабинет профориентации, информатики, спортивный зал), лабораториями, архивом, учебными мастерскими и учебно-опытными участками, ведение кружковой работы, внеклассной работы по физическому воспитанию, заведование интернатами при школах, учебно-консультационными пунктами заочных отделений школ, заочных школ и вечерних (сменных) средних общеобразовательных школ с очно-заочной формой обучения, подготовку учащихся к предметным олимпиадам, конференциям, смотрам, конкурсам, за работу с библиотечным фондом учебников, за работу в комиссиях во время выпускных экзаменов, методическую работу и иные формы с обучающимися и (или) их родителями (законными представителями), подготовку детей к праздничным выступлениям, а также за работу в учреждениях, имеющих статус лицея, гимназии, (устанавливается только учителям, преподавателям), учителям национального языка и литературы за работу в классах (группах) с русским языком обучения, учителям, преподавателям, воспитателям за работу в учреждениях с углубленным изучением иностранного языка, владеющим иностранным языком и применяющим его в практической работе, участие в научных экспедициях, разработку методических пособий, программ, проектов, проведение смотров, олимпиад, конкурсов, конференций и других мероприятий с детьми и работниками образования, спортивных, туристских и других экспедиций с детьми и иные виды работ, выполняемые сверх основных обязанностей.</w:t>
      </w:r>
    </w:p>
    <w:bookmarkEnd w:id="1"/>
    <w:p w:rsidR="000E329C" w:rsidRPr="000E329C" w:rsidRDefault="000E329C" w:rsidP="000E329C">
      <w:pPr>
        <w:widowControl w:val="0"/>
        <w:autoSpaceDE w:val="0"/>
        <w:autoSpaceDN w:val="0"/>
        <w:adjustRightInd w:val="0"/>
        <w:ind w:firstLine="720"/>
        <w:jc w:val="both"/>
        <w:rPr>
          <w:rFonts w:ascii="Times New Roman CYR" w:hAnsi="Times New Roman CYR" w:cs="Times New Roman CYR"/>
          <w:sz w:val="24"/>
        </w:rPr>
      </w:pPr>
      <w:r w:rsidRPr="000E329C">
        <w:rPr>
          <w:rFonts w:ascii="Times New Roman CYR" w:hAnsi="Times New Roman CYR" w:cs="Times New Roman CYR"/>
          <w:sz w:val="24"/>
        </w:rPr>
        <w:t>Рекомендуемые размеры персональных коэффициентов:</w:t>
      </w:r>
    </w:p>
    <w:p w:rsidR="000E329C" w:rsidRPr="000E329C" w:rsidRDefault="000E329C" w:rsidP="000E329C">
      <w:pPr>
        <w:widowControl w:val="0"/>
        <w:autoSpaceDE w:val="0"/>
        <w:autoSpaceDN w:val="0"/>
        <w:adjustRightInd w:val="0"/>
        <w:ind w:firstLine="720"/>
        <w:jc w:val="both"/>
        <w:rPr>
          <w:rFonts w:ascii="Times New Roman CYR" w:hAnsi="Times New Roman CYR" w:cs="Times New Roman CYR"/>
          <w:sz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080"/>
        <w:gridCol w:w="4760"/>
        <w:gridCol w:w="2380"/>
      </w:tblGrid>
      <w:tr w:rsidR="000E329C" w:rsidRPr="000E329C" w:rsidTr="00965EAD">
        <w:tc>
          <w:tcPr>
            <w:tcW w:w="3080" w:type="dxa"/>
            <w:tcBorders>
              <w:top w:val="single" w:sz="4" w:space="0" w:color="auto"/>
              <w:bottom w:val="single" w:sz="4" w:space="0" w:color="auto"/>
              <w:right w:val="single" w:sz="4" w:space="0" w:color="auto"/>
            </w:tcBorders>
          </w:tcPr>
          <w:p w:rsidR="000E329C" w:rsidRPr="000E329C" w:rsidRDefault="000E329C" w:rsidP="000E329C">
            <w:pPr>
              <w:widowControl w:val="0"/>
              <w:autoSpaceDE w:val="0"/>
              <w:autoSpaceDN w:val="0"/>
              <w:adjustRightInd w:val="0"/>
              <w:jc w:val="center"/>
              <w:rPr>
                <w:rFonts w:ascii="Times New Roman CYR" w:hAnsi="Times New Roman CYR" w:cs="Times New Roman CYR"/>
                <w:sz w:val="24"/>
              </w:rPr>
            </w:pPr>
            <w:r w:rsidRPr="000E329C">
              <w:rPr>
                <w:rFonts w:ascii="Times New Roman CYR" w:hAnsi="Times New Roman CYR" w:cs="Times New Roman CYR"/>
                <w:sz w:val="24"/>
              </w:rPr>
              <w:t>Профессиональные квалификационные группы должностей</w:t>
            </w:r>
          </w:p>
        </w:tc>
        <w:tc>
          <w:tcPr>
            <w:tcW w:w="4760" w:type="dxa"/>
            <w:tcBorders>
              <w:top w:val="single" w:sz="4" w:space="0" w:color="auto"/>
              <w:left w:val="single" w:sz="4" w:space="0" w:color="auto"/>
              <w:bottom w:val="single" w:sz="4" w:space="0" w:color="auto"/>
              <w:right w:val="single" w:sz="4" w:space="0" w:color="auto"/>
            </w:tcBorders>
          </w:tcPr>
          <w:p w:rsidR="000E329C" w:rsidRPr="000E329C" w:rsidRDefault="000E329C" w:rsidP="000E329C">
            <w:pPr>
              <w:widowControl w:val="0"/>
              <w:autoSpaceDE w:val="0"/>
              <w:autoSpaceDN w:val="0"/>
              <w:adjustRightInd w:val="0"/>
              <w:jc w:val="center"/>
              <w:rPr>
                <w:rFonts w:ascii="Times New Roman CYR" w:hAnsi="Times New Roman CYR" w:cs="Times New Roman CYR"/>
                <w:sz w:val="24"/>
              </w:rPr>
            </w:pPr>
            <w:r w:rsidRPr="000E329C">
              <w:rPr>
                <w:rFonts w:ascii="Times New Roman CYR" w:hAnsi="Times New Roman CYR" w:cs="Times New Roman CYR"/>
                <w:sz w:val="24"/>
              </w:rPr>
              <w:t>Квалификационные уровни</w:t>
            </w:r>
          </w:p>
        </w:tc>
        <w:tc>
          <w:tcPr>
            <w:tcW w:w="2380" w:type="dxa"/>
            <w:tcBorders>
              <w:top w:val="single" w:sz="4" w:space="0" w:color="auto"/>
              <w:left w:val="single" w:sz="4" w:space="0" w:color="auto"/>
              <w:bottom w:val="single" w:sz="4" w:space="0" w:color="auto"/>
            </w:tcBorders>
          </w:tcPr>
          <w:p w:rsidR="000E329C" w:rsidRPr="000E329C" w:rsidRDefault="000E329C" w:rsidP="000E329C">
            <w:pPr>
              <w:widowControl w:val="0"/>
              <w:autoSpaceDE w:val="0"/>
              <w:autoSpaceDN w:val="0"/>
              <w:adjustRightInd w:val="0"/>
              <w:jc w:val="center"/>
              <w:rPr>
                <w:rFonts w:ascii="Times New Roman CYR" w:hAnsi="Times New Roman CYR" w:cs="Times New Roman CYR"/>
                <w:sz w:val="24"/>
              </w:rPr>
            </w:pPr>
            <w:r w:rsidRPr="000E329C">
              <w:rPr>
                <w:rFonts w:ascii="Times New Roman CYR" w:hAnsi="Times New Roman CYR" w:cs="Times New Roman CYR"/>
                <w:sz w:val="24"/>
              </w:rPr>
              <w:t>Размеры коэффициентов к окладам (ставкам)</w:t>
            </w:r>
          </w:p>
        </w:tc>
      </w:tr>
      <w:tr w:rsidR="000E329C" w:rsidRPr="000E329C" w:rsidTr="00965EAD">
        <w:tc>
          <w:tcPr>
            <w:tcW w:w="3080" w:type="dxa"/>
            <w:tcBorders>
              <w:top w:val="single" w:sz="4" w:space="0" w:color="auto"/>
              <w:bottom w:val="single" w:sz="4" w:space="0" w:color="auto"/>
              <w:right w:val="single" w:sz="4" w:space="0" w:color="auto"/>
            </w:tcBorders>
          </w:tcPr>
          <w:p w:rsidR="000E329C" w:rsidRPr="000E329C" w:rsidRDefault="000E329C" w:rsidP="000E329C">
            <w:pPr>
              <w:widowControl w:val="0"/>
              <w:autoSpaceDE w:val="0"/>
              <w:autoSpaceDN w:val="0"/>
              <w:adjustRightInd w:val="0"/>
              <w:jc w:val="center"/>
              <w:rPr>
                <w:rFonts w:ascii="Times New Roman CYR" w:hAnsi="Times New Roman CYR" w:cs="Times New Roman CYR"/>
                <w:sz w:val="24"/>
              </w:rPr>
            </w:pPr>
            <w:r w:rsidRPr="000E329C">
              <w:rPr>
                <w:rFonts w:ascii="Times New Roman CYR" w:hAnsi="Times New Roman CYR" w:cs="Times New Roman CYR"/>
                <w:sz w:val="24"/>
              </w:rPr>
              <w:t>1</w:t>
            </w:r>
          </w:p>
        </w:tc>
        <w:tc>
          <w:tcPr>
            <w:tcW w:w="4760" w:type="dxa"/>
            <w:tcBorders>
              <w:top w:val="single" w:sz="4" w:space="0" w:color="auto"/>
              <w:left w:val="single" w:sz="4" w:space="0" w:color="auto"/>
              <w:bottom w:val="single" w:sz="4" w:space="0" w:color="auto"/>
              <w:right w:val="single" w:sz="4" w:space="0" w:color="auto"/>
            </w:tcBorders>
          </w:tcPr>
          <w:p w:rsidR="000E329C" w:rsidRPr="000E329C" w:rsidRDefault="000E329C" w:rsidP="000E329C">
            <w:pPr>
              <w:widowControl w:val="0"/>
              <w:autoSpaceDE w:val="0"/>
              <w:autoSpaceDN w:val="0"/>
              <w:adjustRightInd w:val="0"/>
              <w:jc w:val="center"/>
              <w:rPr>
                <w:rFonts w:ascii="Times New Roman CYR" w:hAnsi="Times New Roman CYR" w:cs="Times New Roman CYR"/>
                <w:sz w:val="24"/>
              </w:rPr>
            </w:pPr>
            <w:r w:rsidRPr="000E329C">
              <w:rPr>
                <w:rFonts w:ascii="Times New Roman CYR" w:hAnsi="Times New Roman CYR" w:cs="Times New Roman CYR"/>
                <w:sz w:val="24"/>
              </w:rPr>
              <w:t>2</w:t>
            </w:r>
          </w:p>
        </w:tc>
        <w:tc>
          <w:tcPr>
            <w:tcW w:w="2380" w:type="dxa"/>
            <w:tcBorders>
              <w:top w:val="single" w:sz="4" w:space="0" w:color="auto"/>
              <w:left w:val="single" w:sz="4" w:space="0" w:color="auto"/>
              <w:bottom w:val="single" w:sz="4" w:space="0" w:color="auto"/>
            </w:tcBorders>
          </w:tcPr>
          <w:p w:rsidR="000E329C" w:rsidRPr="000E329C" w:rsidRDefault="000E329C" w:rsidP="000E329C">
            <w:pPr>
              <w:widowControl w:val="0"/>
              <w:autoSpaceDE w:val="0"/>
              <w:autoSpaceDN w:val="0"/>
              <w:adjustRightInd w:val="0"/>
              <w:jc w:val="center"/>
              <w:rPr>
                <w:rFonts w:ascii="Times New Roman CYR" w:hAnsi="Times New Roman CYR" w:cs="Times New Roman CYR"/>
                <w:sz w:val="24"/>
              </w:rPr>
            </w:pPr>
            <w:r w:rsidRPr="000E329C">
              <w:rPr>
                <w:rFonts w:ascii="Times New Roman CYR" w:hAnsi="Times New Roman CYR" w:cs="Times New Roman CYR"/>
                <w:sz w:val="24"/>
              </w:rPr>
              <w:t>3</w:t>
            </w:r>
          </w:p>
        </w:tc>
      </w:tr>
      <w:tr w:rsidR="000E329C" w:rsidRPr="000E329C" w:rsidTr="00965EAD">
        <w:tc>
          <w:tcPr>
            <w:tcW w:w="3080" w:type="dxa"/>
            <w:tcBorders>
              <w:top w:val="single" w:sz="4" w:space="0" w:color="auto"/>
              <w:bottom w:val="single" w:sz="4" w:space="0" w:color="auto"/>
              <w:right w:val="single" w:sz="4" w:space="0" w:color="auto"/>
            </w:tcBorders>
          </w:tcPr>
          <w:p w:rsidR="000E329C" w:rsidRPr="000E329C" w:rsidRDefault="000E329C" w:rsidP="000E329C">
            <w:pPr>
              <w:widowControl w:val="0"/>
              <w:autoSpaceDE w:val="0"/>
              <w:autoSpaceDN w:val="0"/>
              <w:adjustRightInd w:val="0"/>
              <w:rPr>
                <w:rFonts w:ascii="Times New Roman CYR" w:hAnsi="Times New Roman CYR" w:cs="Times New Roman CYR"/>
                <w:sz w:val="24"/>
              </w:rPr>
            </w:pPr>
            <w:r w:rsidRPr="000E329C">
              <w:rPr>
                <w:rFonts w:ascii="Times New Roman CYR" w:hAnsi="Times New Roman CYR" w:cs="Times New Roman CYR"/>
                <w:sz w:val="24"/>
              </w:rPr>
              <w:t>Профессиональная квалификационная группа должностей работников учебно-вспомогательного персонала первого уровня</w:t>
            </w:r>
          </w:p>
        </w:tc>
        <w:tc>
          <w:tcPr>
            <w:tcW w:w="4760" w:type="dxa"/>
            <w:tcBorders>
              <w:top w:val="single" w:sz="4" w:space="0" w:color="auto"/>
              <w:left w:val="single" w:sz="4" w:space="0" w:color="auto"/>
              <w:bottom w:val="single" w:sz="4" w:space="0" w:color="auto"/>
              <w:right w:val="single" w:sz="4" w:space="0" w:color="auto"/>
            </w:tcBorders>
          </w:tcPr>
          <w:p w:rsidR="000E329C" w:rsidRPr="000E329C" w:rsidRDefault="000E329C" w:rsidP="000E329C">
            <w:pPr>
              <w:widowControl w:val="0"/>
              <w:autoSpaceDE w:val="0"/>
              <w:autoSpaceDN w:val="0"/>
              <w:adjustRightInd w:val="0"/>
              <w:jc w:val="both"/>
              <w:rPr>
                <w:rFonts w:ascii="Times New Roman CYR" w:hAnsi="Times New Roman CYR" w:cs="Times New Roman CYR"/>
                <w:sz w:val="24"/>
              </w:rPr>
            </w:pPr>
          </w:p>
        </w:tc>
        <w:tc>
          <w:tcPr>
            <w:tcW w:w="2380" w:type="dxa"/>
            <w:tcBorders>
              <w:top w:val="single" w:sz="4" w:space="0" w:color="auto"/>
              <w:left w:val="single" w:sz="4" w:space="0" w:color="auto"/>
              <w:bottom w:val="single" w:sz="4" w:space="0" w:color="auto"/>
            </w:tcBorders>
          </w:tcPr>
          <w:p w:rsidR="000E329C" w:rsidRPr="000E329C" w:rsidRDefault="000E329C" w:rsidP="000E329C">
            <w:pPr>
              <w:widowControl w:val="0"/>
              <w:autoSpaceDE w:val="0"/>
              <w:autoSpaceDN w:val="0"/>
              <w:adjustRightInd w:val="0"/>
              <w:jc w:val="center"/>
              <w:rPr>
                <w:rFonts w:ascii="Times New Roman CYR" w:hAnsi="Times New Roman CYR" w:cs="Times New Roman CYR"/>
                <w:sz w:val="24"/>
              </w:rPr>
            </w:pPr>
            <w:r w:rsidRPr="000E329C">
              <w:rPr>
                <w:rFonts w:ascii="Times New Roman CYR" w:hAnsi="Times New Roman CYR" w:cs="Times New Roman CYR"/>
                <w:sz w:val="24"/>
              </w:rPr>
              <w:t>до 0,02</w:t>
            </w:r>
          </w:p>
        </w:tc>
      </w:tr>
      <w:tr w:rsidR="000E329C" w:rsidRPr="000E329C" w:rsidTr="00965EAD">
        <w:tc>
          <w:tcPr>
            <w:tcW w:w="3080" w:type="dxa"/>
            <w:vMerge w:val="restart"/>
            <w:tcBorders>
              <w:top w:val="single" w:sz="4" w:space="0" w:color="auto"/>
              <w:bottom w:val="nil"/>
              <w:right w:val="single" w:sz="4" w:space="0" w:color="auto"/>
            </w:tcBorders>
          </w:tcPr>
          <w:p w:rsidR="000E329C" w:rsidRPr="000E329C" w:rsidRDefault="000E329C" w:rsidP="000E329C">
            <w:pPr>
              <w:widowControl w:val="0"/>
              <w:autoSpaceDE w:val="0"/>
              <w:autoSpaceDN w:val="0"/>
              <w:adjustRightInd w:val="0"/>
              <w:rPr>
                <w:rFonts w:ascii="Times New Roman CYR" w:hAnsi="Times New Roman CYR" w:cs="Times New Roman CYR"/>
                <w:sz w:val="24"/>
              </w:rPr>
            </w:pPr>
            <w:r w:rsidRPr="000E329C">
              <w:rPr>
                <w:rFonts w:ascii="Times New Roman CYR" w:hAnsi="Times New Roman CYR" w:cs="Times New Roman CYR"/>
                <w:sz w:val="24"/>
              </w:rPr>
              <w:t>Профессиональная квалификационная группа должностей работников учебно-вспомогательного персонала второго уровня</w:t>
            </w:r>
          </w:p>
        </w:tc>
        <w:tc>
          <w:tcPr>
            <w:tcW w:w="4760" w:type="dxa"/>
            <w:tcBorders>
              <w:top w:val="single" w:sz="4" w:space="0" w:color="auto"/>
              <w:left w:val="single" w:sz="4" w:space="0" w:color="auto"/>
              <w:bottom w:val="nil"/>
              <w:right w:val="single" w:sz="4" w:space="0" w:color="auto"/>
            </w:tcBorders>
          </w:tcPr>
          <w:p w:rsidR="000E329C" w:rsidRPr="000E329C" w:rsidRDefault="000E329C" w:rsidP="000E329C">
            <w:pPr>
              <w:widowControl w:val="0"/>
              <w:autoSpaceDE w:val="0"/>
              <w:autoSpaceDN w:val="0"/>
              <w:adjustRightInd w:val="0"/>
              <w:rPr>
                <w:rFonts w:ascii="Times New Roman CYR" w:hAnsi="Times New Roman CYR" w:cs="Times New Roman CYR"/>
                <w:sz w:val="24"/>
              </w:rPr>
            </w:pPr>
            <w:r w:rsidRPr="000E329C">
              <w:rPr>
                <w:rFonts w:ascii="Times New Roman CYR" w:hAnsi="Times New Roman CYR" w:cs="Times New Roman CYR"/>
                <w:sz w:val="24"/>
              </w:rPr>
              <w:t>1 квалификационный уровень</w:t>
            </w:r>
          </w:p>
        </w:tc>
        <w:tc>
          <w:tcPr>
            <w:tcW w:w="2380" w:type="dxa"/>
            <w:tcBorders>
              <w:top w:val="single" w:sz="4" w:space="0" w:color="auto"/>
              <w:left w:val="single" w:sz="4" w:space="0" w:color="auto"/>
              <w:bottom w:val="nil"/>
            </w:tcBorders>
          </w:tcPr>
          <w:p w:rsidR="000E329C" w:rsidRPr="000E329C" w:rsidRDefault="000E329C" w:rsidP="000E329C">
            <w:pPr>
              <w:widowControl w:val="0"/>
              <w:autoSpaceDE w:val="0"/>
              <w:autoSpaceDN w:val="0"/>
              <w:adjustRightInd w:val="0"/>
              <w:jc w:val="center"/>
              <w:rPr>
                <w:rFonts w:ascii="Times New Roman CYR" w:hAnsi="Times New Roman CYR" w:cs="Times New Roman CYR"/>
                <w:sz w:val="24"/>
              </w:rPr>
            </w:pPr>
            <w:r w:rsidRPr="000E329C">
              <w:rPr>
                <w:rFonts w:ascii="Times New Roman CYR" w:hAnsi="Times New Roman CYR" w:cs="Times New Roman CYR"/>
                <w:sz w:val="24"/>
              </w:rPr>
              <w:t>до 0,05</w:t>
            </w:r>
          </w:p>
        </w:tc>
      </w:tr>
      <w:tr w:rsidR="000E329C" w:rsidRPr="000E329C" w:rsidTr="00965EAD">
        <w:tc>
          <w:tcPr>
            <w:tcW w:w="3080" w:type="dxa"/>
            <w:vMerge/>
            <w:tcBorders>
              <w:top w:val="nil"/>
              <w:bottom w:val="single" w:sz="4" w:space="0" w:color="auto"/>
              <w:right w:val="single" w:sz="4" w:space="0" w:color="auto"/>
            </w:tcBorders>
          </w:tcPr>
          <w:p w:rsidR="000E329C" w:rsidRPr="000E329C" w:rsidRDefault="000E329C" w:rsidP="000E329C">
            <w:pPr>
              <w:widowControl w:val="0"/>
              <w:autoSpaceDE w:val="0"/>
              <w:autoSpaceDN w:val="0"/>
              <w:adjustRightInd w:val="0"/>
              <w:jc w:val="both"/>
              <w:rPr>
                <w:rFonts w:ascii="Times New Roman CYR" w:hAnsi="Times New Roman CYR" w:cs="Times New Roman CYR"/>
                <w:sz w:val="24"/>
              </w:rPr>
            </w:pPr>
          </w:p>
        </w:tc>
        <w:tc>
          <w:tcPr>
            <w:tcW w:w="4760" w:type="dxa"/>
            <w:tcBorders>
              <w:top w:val="nil"/>
              <w:left w:val="single" w:sz="4" w:space="0" w:color="auto"/>
              <w:bottom w:val="single" w:sz="4" w:space="0" w:color="auto"/>
              <w:right w:val="single" w:sz="4" w:space="0" w:color="auto"/>
            </w:tcBorders>
          </w:tcPr>
          <w:p w:rsidR="000E329C" w:rsidRPr="000E329C" w:rsidRDefault="000E329C" w:rsidP="000E329C">
            <w:pPr>
              <w:widowControl w:val="0"/>
              <w:autoSpaceDE w:val="0"/>
              <w:autoSpaceDN w:val="0"/>
              <w:adjustRightInd w:val="0"/>
              <w:rPr>
                <w:rFonts w:ascii="Times New Roman CYR" w:hAnsi="Times New Roman CYR" w:cs="Times New Roman CYR"/>
                <w:sz w:val="24"/>
              </w:rPr>
            </w:pPr>
            <w:r w:rsidRPr="000E329C">
              <w:rPr>
                <w:rFonts w:ascii="Times New Roman CYR" w:hAnsi="Times New Roman CYR" w:cs="Times New Roman CYR"/>
                <w:sz w:val="24"/>
              </w:rPr>
              <w:t>2 квалификационный уровень</w:t>
            </w:r>
          </w:p>
        </w:tc>
        <w:tc>
          <w:tcPr>
            <w:tcW w:w="2380" w:type="dxa"/>
            <w:tcBorders>
              <w:top w:val="nil"/>
              <w:left w:val="single" w:sz="4" w:space="0" w:color="auto"/>
              <w:bottom w:val="single" w:sz="4" w:space="0" w:color="auto"/>
            </w:tcBorders>
          </w:tcPr>
          <w:p w:rsidR="000E329C" w:rsidRPr="000E329C" w:rsidRDefault="000E329C" w:rsidP="000E329C">
            <w:pPr>
              <w:widowControl w:val="0"/>
              <w:autoSpaceDE w:val="0"/>
              <w:autoSpaceDN w:val="0"/>
              <w:adjustRightInd w:val="0"/>
              <w:jc w:val="center"/>
              <w:rPr>
                <w:rFonts w:ascii="Times New Roman CYR" w:hAnsi="Times New Roman CYR" w:cs="Times New Roman CYR"/>
                <w:sz w:val="24"/>
              </w:rPr>
            </w:pPr>
            <w:r w:rsidRPr="000E329C">
              <w:rPr>
                <w:rFonts w:ascii="Times New Roman CYR" w:hAnsi="Times New Roman CYR" w:cs="Times New Roman CYR"/>
                <w:sz w:val="24"/>
              </w:rPr>
              <w:t>до 0,10</w:t>
            </w:r>
          </w:p>
        </w:tc>
      </w:tr>
      <w:tr w:rsidR="000E329C" w:rsidRPr="000E329C" w:rsidTr="00965EAD">
        <w:tc>
          <w:tcPr>
            <w:tcW w:w="3080" w:type="dxa"/>
            <w:vMerge w:val="restart"/>
            <w:tcBorders>
              <w:top w:val="single" w:sz="4" w:space="0" w:color="auto"/>
              <w:bottom w:val="single" w:sz="4" w:space="0" w:color="auto"/>
              <w:right w:val="single" w:sz="4" w:space="0" w:color="auto"/>
            </w:tcBorders>
          </w:tcPr>
          <w:p w:rsidR="000E329C" w:rsidRPr="000E329C" w:rsidRDefault="000E329C" w:rsidP="000E329C">
            <w:pPr>
              <w:widowControl w:val="0"/>
              <w:autoSpaceDE w:val="0"/>
              <w:autoSpaceDN w:val="0"/>
              <w:adjustRightInd w:val="0"/>
              <w:rPr>
                <w:rFonts w:ascii="Times New Roman CYR" w:hAnsi="Times New Roman CYR" w:cs="Times New Roman CYR"/>
                <w:sz w:val="24"/>
              </w:rPr>
            </w:pPr>
            <w:r w:rsidRPr="000E329C">
              <w:rPr>
                <w:rFonts w:ascii="Times New Roman CYR" w:hAnsi="Times New Roman CYR" w:cs="Times New Roman CYR"/>
                <w:sz w:val="24"/>
              </w:rPr>
              <w:t>Профессиональная квалификационная группа должностей педагогических работников</w:t>
            </w:r>
          </w:p>
        </w:tc>
        <w:tc>
          <w:tcPr>
            <w:tcW w:w="4760" w:type="dxa"/>
            <w:tcBorders>
              <w:top w:val="single" w:sz="4" w:space="0" w:color="auto"/>
              <w:left w:val="single" w:sz="4" w:space="0" w:color="auto"/>
              <w:bottom w:val="nil"/>
              <w:right w:val="single" w:sz="4" w:space="0" w:color="auto"/>
            </w:tcBorders>
          </w:tcPr>
          <w:p w:rsidR="000E329C" w:rsidRPr="000E329C" w:rsidRDefault="000E329C" w:rsidP="000E329C">
            <w:pPr>
              <w:widowControl w:val="0"/>
              <w:autoSpaceDE w:val="0"/>
              <w:autoSpaceDN w:val="0"/>
              <w:adjustRightInd w:val="0"/>
              <w:rPr>
                <w:rFonts w:ascii="Times New Roman CYR" w:hAnsi="Times New Roman CYR" w:cs="Times New Roman CYR"/>
                <w:sz w:val="24"/>
              </w:rPr>
            </w:pPr>
            <w:r w:rsidRPr="000E329C">
              <w:rPr>
                <w:rFonts w:ascii="Times New Roman CYR" w:hAnsi="Times New Roman CYR" w:cs="Times New Roman CYR"/>
                <w:sz w:val="24"/>
              </w:rPr>
              <w:t>1 квалификационный уровень</w:t>
            </w:r>
          </w:p>
        </w:tc>
        <w:tc>
          <w:tcPr>
            <w:tcW w:w="2380" w:type="dxa"/>
            <w:tcBorders>
              <w:top w:val="single" w:sz="4" w:space="0" w:color="auto"/>
              <w:left w:val="single" w:sz="4" w:space="0" w:color="auto"/>
              <w:bottom w:val="nil"/>
            </w:tcBorders>
          </w:tcPr>
          <w:p w:rsidR="000E329C" w:rsidRPr="000E329C" w:rsidRDefault="000E329C" w:rsidP="000E329C">
            <w:pPr>
              <w:widowControl w:val="0"/>
              <w:autoSpaceDE w:val="0"/>
              <w:autoSpaceDN w:val="0"/>
              <w:adjustRightInd w:val="0"/>
              <w:jc w:val="center"/>
              <w:rPr>
                <w:rFonts w:ascii="Times New Roman CYR" w:hAnsi="Times New Roman CYR" w:cs="Times New Roman CYR"/>
                <w:sz w:val="24"/>
              </w:rPr>
            </w:pPr>
            <w:r w:rsidRPr="000E329C">
              <w:rPr>
                <w:rFonts w:ascii="Times New Roman CYR" w:hAnsi="Times New Roman CYR" w:cs="Times New Roman CYR"/>
                <w:sz w:val="24"/>
              </w:rPr>
              <w:t>до 0,12</w:t>
            </w:r>
          </w:p>
        </w:tc>
      </w:tr>
      <w:tr w:rsidR="000E329C" w:rsidRPr="000E329C" w:rsidTr="00965EAD">
        <w:tc>
          <w:tcPr>
            <w:tcW w:w="3080" w:type="dxa"/>
            <w:vMerge/>
            <w:tcBorders>
              <w:top w:val="nil"/>
              <w:bottom w:val="nil"/>
              <w:right w:val="single" w:sz="4" w:space="0" w:color="auto"/>
            </w:tcBorders>
          </w:tcPr>
          <w:p w:rsidR="000E329C" w:rsidRPr="000E329C" w:rsidRDefault="000E329C" w:rsidP="000E329C">
            <w:pPr>
              <w:widowControl w:val="0"/>
              <w:autoSpaceDE w:val="0"/>
              <w:autoSpaceDN w:val="0"/>
              <w:adjustRightInd w:val="0"/>
              <w:jc w:val="both"/>
              <w:rPr>
                <w:rFonts w:ascii="Times New Roman CYR" w:hAnsi="Times New Roman CYR" w:cs="Times New Roman CYR"/>
                <w:sz w:val="24"/>
              </w:rPr>
            </w:pPr>
          </w:p>
        </w:tc>
        <w:tc>
          <w:tcPr>
            <w:tcW w:w="4760" w:type="dxa"/>
            <w:tcBorders>
              <w:top w:val="nil"/>
              <w:left w:val="single" w:sz="4" w:space="0" w:color="auto"/>
              <w:bottom w:val="nil"/>
              <w:right w:val="single" w:sz="4" w:space="0" w:color="auto"/>
            </w:tcBorders>
          </w:tcPr>
          <w:p w:rsidR="000E329C" w:rsidRPr="000E329C" w:rsidRDefault="000E329C" w:rsidP="000E329C">
            <w:pPr>
              <w:widowControl w:val="0"/>
              <w:autoSpaceDE w:val="0"/>
              <w:autoSpaceDN w:val="0"/>
              <w:adjustRightInd w:val="0"/>
              <w:rPr>
                <w:rFonts w:ascii="Times New Roman CYR" w:hAnsi="Times New Roman CYR" w:cs="Times New Roman CYR"/>
                <w:sz w:val="24"/>
              </w:rPr>
            </w:pPr>
            <w:r w:rsidRPr="000E329C">
              <w:rPr>
                <w:rFonts w:ascii="Times New Roman CYR" w:hAnsi="Times New Roman CYR" w:cs="Times New Roman CYR"/>
                <w:sz w:val="24"/>
              </w:rPr>
              <w:t>2 квалификационный уровень</w:t>
            </w:r>
          </w:p>
        </w:tc>
        <w:tc>
          <w:tcPr>
            <w:tcW w:w="2380" w:type="dxa"/>
            <w:tcBorders>
              <w:top w:val="nil"/>
              <w:left w:val="single" w:sz="4" w:space="0" w:color="auto"/>
              <w:bottom w:val="nil"/>
            </w:tcBorders>
          </w:tcPr>
          <w:p w:rsidR="000E329C" w:rsidRPr="000E329C" w:rsidRDefault="000E329C" w:rsidP="000E329C">
            <w:pPr>
              <w:widowControl w:val="0"/>
              <w:autoSpaceDE w:val="0"/>
              <w:autoSpaceDN w:val="0"/>
              <w:adjustRightInd w:val="0"/>
              <w:jc w:val="center"/>
              <w:rPr>
                <w:rFonts w:ascii="Times New Roman CYR" w:hAnsi="Times New Roman CYR" w:cs="Times New Roman CYR"/>
                <w:sz w:val="24"/>
              </w:rPr>
            </w:pPr>
            <w:r w:rsidRPr="000E329C">
              <w:rPr>
                <w:rFonts w:ascii="Times New Roman CYR" w:hAnsi="Times New Roman CYR" w:cs="Times New Roman CYR"/>
                <w:sz w:val="24"/>
              </w:rPr>
              <w:t>до 0,15</w:t>
            </w:r>
          </w:p>
        </w:tc>
      </w:tr>
      <w:tr w:rsidR="000E329C" w:rsidRPr="000E329C" w:rsidTr="00965EAD">
        <w:tc>
          <w:tcPr>
            <w:tcW w:w="3080" w:type="dxa"/>
            <w:vMerge/>
            <w:tcBorders>
              <w:top w:val="nil"/>
              <w:bottom w:val="nil"/>
              <w:right w:val="single" w:sz="4" w:space="0" w:color="auto"/>
            </w:tcBorders>
          </w:tcPr>
          <w:p w:rsidR="000E329C" w:rsidRPr="000E329C" w:rsidRDefault="000E329C" w:rsidP="000E329C">
            <w:pPr>
              <w:widowControl w:val="0"/>
              <w:autoSpaceDE w:val="0"/>
              <w:autoSpaceDN w:val="0"/>
              <w:adjustRightInd w:val="0"/>
              <w:jc w:val="both"/>
              <w:rPr>
                <w:rFonts w:ascii="Times New Roman CYR" w:hAnsi="Times New Roman CYR" w:cs="Times New Roman CYR"/>
                <w:sz w:val="24"/>
              </w:rPr>
            </w:pPr>
          </w:p>
        </w:tc>
        <w:tc>
          <w:tcPr>
            <w:tcW w:w="4760" w:type="dxa"/>
            <w:tcBorders>
              <w:top w:val="nil"/>
              <w:left w:val="single" w:sz="4" w:space="0" w:color="auto"/>
              <w:bottom w:val="nil"/>
              <w:right w:val="single" w:sz="4" w:space="0" w:color="auto"/>
            </w:tcBorders>
          </w:tcPr>
          <w:p w:rsidR="000E329C" w:rsidRPr="000E329C" w:rsidRDefault="000E329C" w:rsidP="000E329C">
            <w:pPr>
              <w:widowControl w:val="0"/>
              <w:autoSpaceDE w:val="0"/>
              <w:autoSpaceDN w:val="0"/>
              <w:adjustRightInd w:val="0"/>
              <w:rPr>
                <w:rFonts w:ascii="Times New Roman CYR" w:hAnsi="Times New Roman CYR" w:cs="Times New Roman CYR"/>
                <w:sz w:val="24"/>
              </w:rPr>
            </w:pPr>
            <w:r w:rsidRPr="000E329C">
              <w:rPr>
                <w:rFonts w:ascii="Times New Roman CYR" w:hAnsi="Times New Roman CYR" w:cs="Times New Roman CYR"/>
                <w:sz w:val="24"/>
              </w:rPr>
              <w:t>3 квалификационный уровень</w:t>
            </w:r>
          </w:p>
        </w:tc>
        <w:tc>
          <w:tcPr>
            <w:tcW w:w="2380" w:type="dxa"/>
            <w:tcBorders>
              <w:top w:val="nil"/>
              <w:left w:val="single" w:sz="4" w:space="0" w:color="auto"/>
              <w:bottom w:val="nil"/>
            </w:tcBorders>
          </w:tcPr>
          <w:p w:rsidR="000E329C" w:rsidRPr="000E329C" w:rsidRDefault="000E329C" w:rsidP="000E329C">
            <w:pPr>
              <w:widowControl w:val="0"/>
              <w:autoSpaceDE w:val="0"/>
              <w:autoSpaceDN w:val="0"/>
              <w:adjustRightInd w:val="0"/>
              <w:jc w:val="center"/>
              <w:rPr>
                <w:rFonts w:ascii="Times New Roman CYR" w:hAnsi="Times New Roman CYR" w:cs="Times New Roman CYR"/>
                <w:sz w:val="24"/>
              </w:rPr>
            </w:pPr>
            <w:r w:rsidRPr="000E329C">
              <w:rPr>
                <w:rFonts w:ascii="Times New Roman CYR" w:hAnsi="Times New Roman CYR" w:cs="Times New Roman CYR"/>
                <w:sz w:val="24"/>
              </w:rPr>
              <w:t>до 0,18</w:t>
            </w:r>
          </w:p>
        </w:tc>
      </w:tr>
      <w:tr w:rsidR="000E329C" w:rsidRPr="000E329C" w:rsidTr="00965EAD">
        <w:tc>
          <w:tcPr>
            <w:tcW w:w="3080" w:type="dxa"/>
            <w:vMerge/>
            <w:tcBorders>
              <w:top w:val="nil"/>
              <w:bottom w:val="single" w:sz="4" w:space="0" w:color="auto"/>
              <w:right w:val="single" w:sz="4" w:space="0" w:color="auto"/>
            </w:tcBorders>
          </w:tcPr>
          <w:p w:rsidR="000E329C" w:rsidRPr="000E329C" w:rsidRDefault="000E329C" w:rsidP="000E329C">
            <w:pPr>
              <w:widowControl w:val="0"/>
              <w:autoSpaceDE w:val="0"/>
              <w:autoSpaceDN w:val="0"/>
              <w:adjustRightInd w:val="0"/>
              <w:jc w:val="both"/>
              <w:rPr>
                <w:rFonts w:ascii="Times New Roman CYR" w:hAnsi="Times New Roman CYR" w:cs="Times New Roman CYR"/>
                <w:sz w:val="24"/>
              </w:rPr>
            </w:pPr>
          </w:p>
        </w:tc>
        <w:tc>
          <w:tcPr>
            <w:tcW w:w="4760" w:type="dxa"/>
            <w:tcBorders>
              <w:top w:val="nil"/>
              <w:left w:val="single" w:sz="4" w:space="0" w:color="auto"/>
              <w:bottom w:val="single" w:sz="4" w:space="0" w:color="auto"/>
              <w:right w:val="single" w:sz="4" w:space="0" w:color="auto"/>
            </w:tcBorders>
          </w:tcPr>
          <w:p w:rsidR="000E329C" w:rsidRPr="000E329C" w:rsidRDefault="000E329C" w:rsidP="000E329C">
            <w:pPr>
              <w:widowControl w:val="0"/>
              <w:autoSpaceDE w:val="0"/>
              <w:autoSpaceDN w:val="0"/>
              <w:adjustRightInd w:val="0"/>
              <w:rPr>
                <w:rFonts w:ascii="Times New Roman CYR" w:hAnsi="Times New Roman CYR" w:cs="Times New Roman CYR"/>
                <w:sz w:val="24"/>
              </w:rPr>
            </w:pPr>
            <w:r w:rsidRPr="000E329C">
              <w:rPr>
                <w:rFonts w:ascii="Times New Roman CYR" w:hAnsi="Times New Roman CYR" w:cs="Times New Roman CYR"/>
                <w:sz w:val="24"/>
              </w:rPr>
              <w:t>4 квалификационный уровень</w:t>
            </w:r>
          </w:p>
          <w:p w:rsidR="000E329C" w:rsidRPr="000E329C" w:rsidRDefault="009963BC" w:rsidP="000E329C">
            <w:pPr>
              <w:widowControl w:val="0"/>
              <w:autoSpaceDE w:val="0"/>
              <w:autoSpaceDN w:val="0"/>
              <w:adjustRightInd w:val="0"/>
              <w:jc w:val="both"/>
              <w:rPr>
                <w:rFonts w:ascii="Times New Roman CYR" w:hAnsi="Times New Roman CYR" w:cs="Times New Roman CYR"/>
                <w:color w:val="FF0000"/>
                <w:sz w:val="24"/>
              </w:rPr>
            </w:pPr>
            <w:r>
              <w:rPr>
                <w:rFonts w:ascii="Times New Roman CYR" w:hAnsi="Times New Roman CYR" w:cs="Times New Roman CYR"/>
                <w:color w:val="FF0000"/>
                <w:sz w:val="24"/>
              </w:rPr>
              <w:t xml:space="preserve"> </w:t>
            </w:r>
          </w:p>
        </w:tc>
        <w:tc>
          <w:tcPr>
            <w:tcW w:w="2380" w:type="dxa"/>
            <w:tcBorders>
              <w:top w:val="nil"/>
              <w:left w:val="single" w:sz="4" w:space="0" w:color="auto"/>
              <w:bottom w:val="single" w:sz="4" w:space="0" w:color="auto"/>
            </w:tcBorders>
          </w:tcPr>
          <w:p w:rsidR="000E329C" w:rsidRPr="000E329C" w:rsidRDefault="009963BC" w:rsidP="009963BC">
            <w:pPr>
              <w:widowControl w:val="0"/>
              <w:tabs>
                <w:tab w:val="left" w:pos="735"/>
                <w:tab w:val="center" w:pos="1082"/>
              </w:tabs>
              <w:autoSpaceDE w:val="0"/>
              <w:autoSpaceDN w:val="0"/>
              <w:adjustRightInd w:val="0"/>
              <w:rPr>
                <w:rFonts w:ascii="Times New Roman CYR" w:hAnsi="Times New Roman CYR" w:cs="Times New Roman CYR"/>
                <w:color w:val="FF0000"/>
                <w:sz w:val="24"/>
              </w:rPr>
            </w:pPr>
            <w:r>
              <w:rPr>
                <w:rFonts w:ascii="Times New Roman CYR" w:hAnsi="Times New Roman CYR" w:cs="Times New Roman CYR"/>
                <w:sz w:val="24"/>
              </w:rPr>
              <w:tab/>
            </w:r>
            <w:r w:rsidR="000E329C" w:rsidRPr="000E329C">
              <w:rPr>
                <w:rFonts w:ascii="Times New Roman CYR" w:hAnsi="Times New Roman CYR" w:cs="Times New Roman CYR"/>
                <w:color w:val="FF0000"/>
                <w:sz w:val="24"/>
              </w:rPr>
              <w:t>до 0,21</w:t>
            </w:r>
          </w:p>
        </w:tc>
      </w:tr>
      <w:tr w:rsidR="000E329C" w:rsidRPr="000E329C" w:rsidTr="00965EAD">
        <w:tc>
          <w:tcPr>
            <w:tcW w:w="3080" w:type="dxa"/>
            <w:vMerge w:val="restart"/>
            <w:tcBorders>
              <w:top w:val="single" w:sz="4" w:space="0" w:color="auto"/>
              <w:bottom w:val="single" w:sz="4" w:space="0" w:color="auto"/>
              <w:right w:val="single" w:sz="4" w:space="0" w:color="auto"/>
            </w:tcBorders>
          </w:tcPr>
          <w:p w:rsidR="000E329C" w:rsidRPr="000E329C" w:rsidRDefault="000E329C" w:rsidP="000E329C">
            <w:pPr>
              <w:widowControl w:val="0"/>
              <w:autoSpaceDE w:val="0"/>
              <w:autoSpaceDN w:val="0"/>
              <w:adjustRightInd w:val="0"/>
              <w:rPr>
                <w:rFonts w:ascii="Times New Roman CYR" w:hAnsi="Times New Roman CYR" w:cs="Times New Roman CYR"/>
                <w:sz w:val="24"/>
              </w:rPr>
            </w:pPr>
            <w:r w:rsidRPr="000E329C">
              <w:rPr>
                <w:rFonts w:ascii="Times New Roman CYR" w:hAnsi="Times New Roman CYR" w:cs="Times New Roman CYR"/>
                <w:sz w:val="24"/>
              </w:rPr>
              <w:t xml:space="preserve">Профессиональная квалификационная группа </w:t>
            </w:r>
            <w:r w:rsidRPr="000E329C">
              <w:rPr>
                <w:rFonts w:ascii="Times New Roman CYR" w:hAnsi="Times New Roman CYR" w:cs="Times New Roman CYR"/>
                <w:sz w:val="24"/>
              </w:rPr>
              <w:lastRenderedPageBreak/>
              <w:t>должностей руководителей структурных подразделений</w:t>
            </w:r>
          </w:p>
        </w:tc>
        <w:tc>
          <w:tcPr>
            <w:tcW w:w="4760" w:type="dxa"/>
            <w:tcBorders>
              <w:top w:val="single" w:sz="4" w:space="0" w:color="auto"/>
              <w:left w:val="single" w:sz="4" w:space="0" w:color="auto"/>
              <w:bottom w:val="nil"/>
              <w:right w:val="single" w:sz="4" w:space="0" w:color="auto"/>
            </w:tcBorders>
          </w:tcPr>
          <w:p w:rsidR="000E329C" w:rsidRPr="000E329C" w:rsidRDefault="000E329C" w:rsidP="000E329C">
            <w:pPr>
              <w:widowControl w:val="0"/>
              <w:autoSpaceDE w:val="0"/>
              <w:autoSpaceDN w:val="0"/>
              <w:adjustRightInd w:val="0"/>
              <w:rPr>
                <w:rFonts w:ascii="Times New Roman CYR" w:hAnsi="Times New Roman CYR" w:cs="Times New Roman CYR"/>
                <w:sz w:val="24"/>
              </w:rPr>
            </w:pPr>
            <w:r w:rsidRPr="000E329C">
              <w:rPr>
                <w:rFonts w:ascii="Times New Roman CYR" w:hAnsi="Times New Roman CYR" w:cs="Times New Roman CYR"/>
                <w:sz w:val="24"/>
              </w:rPr>
              <w:lastRenderedPageBreak/>
              <w:t>1 квалификационный уровень</w:t>
            </w:r>
          </w:p>
        </w:tc>
        <w:tc>
          <w:tcPr>
            <w:tcW w:w="2380" w:type="dxa"/>
            <w:tcBorders>
              <w:top w:val="single" w:sz="4" w:space="0" w:color="auto"/>
              <w:left w:val="single" w:sz="4" w:space="0" w:color="auto"/>
              <w:bottom w:val="nil"/>
            </w:tcBorders>
          </w:tcPr>
          <w:p w:rsidR="000E329C" w:rsidRPr="000E329C" w:rsidRDefault="000E329C" w:rsidP="000E329C">
            <w:pPr>
              <w:widowControl w:val="0"/>
              <w:autoSpaceDE w:val="0"/>
              <w:autoSpaceDN w:val="0"/>
              <w:adjustRightInd w:val="0"/>
              <w:jc w:val="center"/>
              <w:rPr>
                <w:rFonts w:ascii="Times New Roman CYR" w:hAnsi="Times New Roman CYR" w:cs="Times New Roman CYR"/>
                <w:sz w:val="24"/>
              </w:rPr>
            </w:pPr>
            <w:r w:rsidRPr="000E329C">
              <w:rPr>
                <w:rFonts w:ascii="Times New Roman CYR" w:hAnsi="Times New Roman CYR" w:cs="Times New Roman CYR"/>
                <w:sz w:val="24"/>
              </w:rPr>
              <w:t>до 0,20</w:t>
            </w:r>
          </w:p>
        </w:tc>
      </w:tr>
      <w:tr w:rsidR="000E329C" w:rsidRPr="000E329C" w:rsidTr="00965EAD">
        <w:tc>
          <w:tcPr>
            <w:tcW w:w="3080" w:type="dxa"/>
            <w:vMerge/>
            <w:tcBorders>
              <w:top w:val="nil"/>
              <w:bottom w:val="nil"/>
              <w:right w:val="single" w:sz="4" w:space="0" w:color="auto"/>
            </w:tcBorders>
          </w:tcPr>
          <w:p w:rsidR="000E329C" w:rsidRPr="000E329C" w:rsidRDefault="000E329C" w:rsidP="000E329C">
            <w:pPr>
              <w:widowControl w:val="0"/>
              <w:autoSpaceDE w:val="0"/>
              <w:autoSpaceDN w:val="0"/>
              <w:adjustRightInd w:val="0"/>
              <w:jc w:val="both"/>
              <w:rPr>
                <w:rFonts w:ascii="Times New Roman CYR" w:hAnsi="Times New Roman CYR" w:cs="Times New Roman CYR"/>
                <w:sz w:val="24"/>
              </w:rPr>
            </w:pPr>
          </w:p>
        </w:tc>
        <w:tc>
          <w:tcPr>
            <w:tcW w:w="4760" w:type="dxa"/>
            <w:tcBorders>
              <w:top w:val="nil"/>
              <w:left w:val="single" w:sz="4" w:space="0" w:color="auto"/>
              <w:bottom w:val="nil"/>
              <w:right w:val="single" w:sz="4" w:space="0" w:color="auto"/>
            </w:tcBorders>
          </w:tcPr>
          <w:p w:rsidR="000E329C" w:rsidRPr="000E329C" w:rsidRDefault="000E329C" w:rsidP="000E329C">
            <w:pPr>
              <w:widowControl w:val="0"/>
              <w:autoSpaceDE w:val="0"/>
              <w:autoSpaceDN w:val="0"/>
              <w:adjustRightInd w:val="0"/>
              <w:rPr>
                <w:rFonts w:ascii="Times New Roman CYR" w:hAnsi="Times New Roman CYR" w:cs="Times New Roman CYR"/>
                <w:sz w:val="24"/>
              </w:rPr>
            </w:pPr>
            <w:r w:rsidRPr="000E329C">
              <w:rPr>
                <w:rFonts w:ascii="Times New Roman CYR" w:hAnsi="Times New Roman CYR" w:cs="Times New Roman CYR"/>
                <w:sz w:val="24"/>
              </w:rPr>
              <w:t>2 квалификационный уровень</w:t>
            </w:r>
          </w:p>
        </w:tc>
        <w:tc>
          <w:tcPr>
            <w:tcW w:w="2380" w:type="dxa"/>
            <w:tcBorders>
              <w:top w:val="nil"/>
              <w:left w:val="single" w:sz="4" w:space="0" w:color="auto"/>
              <w:bottom w:val="nil"/>
            </w:tcBorders>
          </w:tcPr>
          <w:p w:rsidR="000E329C" w:rsidRPr="000E329C" w:rsidRDefault="000E329C" w:rsidP="000E329C">
            <w:pPr>
              <w:widowControl w:val="0"/>
              <w:autoSpaceDE w:val="0"/>
              <w:autoSpaceDN w:val="0"/>
              <w:adjustRightInd w:val="0"/>
              <w:jc w:val="center"/>
              <w:rPr>
                <w:rFonts w:ascii="Times New Roman CYR" w:hAnsi="Times New Roman CYR" w:cs="Times New Roman CYR"/>
                <w:sz w:val="24"/>
              </w:rPr>
            </w:pPr>
            <w:r w:rsidRPr="000E329C">
              <w:rPr>
                <w:rFonts w:ascii="Times New Roman CYR" w:hAnsi="Times New Roman CYR" w:cs="Times New Roman CYR"/>
                <w:sz w:val="24"/>
              </w:rPr>
              <w:t>до 0,22</w:t>
            </w:r>
          </w:p>
        </w:tc>
      </w:tr>
      <w:tr w:rsidR="000E329C" w:rsidRPr="000E329C" w:rsidTr="00965EAD">
        <w:tc>
          <w:tcPr>
            <w:tcW w:w="3080" w:type="dxa"/>
            <w:vMerge/>
            <w:tcBorders>
              <w:top w:val="nil"/>
              <w:bottom w:val="single" w:sz="4" w:space="0" w:color="auto"/>
              <w:right w:val="single" w:sz="4" w:space="0" w:color="auto"/>
            </w:tcBorders>
          </w:tcPr>
          <w:p w:rsidR="000E329C" w:rsidRPr="000E329C" w:rsidRDefault="000E329C" w:rsidP="000E329C">
            <w:pPr>
              <w:widowControl w:val="0"/>
              <w:autoSpaceDE w:val="0"/>
              <w:autoSpaceDN w:val="0"/>
              <w:adjustRightInd w:val="0"/>
              <w:jc w:val="both"/>
              <w:rPr>
                <w:rFonts w:ascii="Times New Roman CYR" w:hAnsi="Times New Roman CYR" w:cs="Times New Roman CYR"/>
                <w:sz w:val="24"/>
              </w:rPr>
            </w:pPr>
          </w:p>
        </w:tc>
        <w:tc>
          <w:tcPr>
            <w:tcW w:w="4760" w:type="dxa"/>
            <w:tcBorders>
              <w:top w:val="nil"/>
              <w:left w:val="single" w:sz="4" w:space="0" w:color="auto"/>
              <w:bottom w:val="single" w:sz="4" w:space="0" w:color="auto"/>
              <w:right w:val="single" w:sz="4" w:space="0" w:color="auto"/>
            </w:tcBorders>
          </w:tcPr>
          <w:p w:rsidR="000E329C" w:rsidRPr="000E329C" w:rsidRDefault="000E329C" w:rsidP="000E329C">
            <w:pPr>
              <w:widowControl w:val="0"/>
              <w:autoSpaceDE w:val="0"/>
              <w:autoSpaceDN w:val="0"/>
              <w:adjustRightInd w:val="0"/>
              <w:rPr>
                <w:rFonts w:ascii="Times New Roman CYR" w:hAnsi="Times New Roman CYR" w:cs="Times New Roman CYR"/>
                <w:sz w:val="24"/>
              </w:rPr>
            </w:pPr>
            <w:r w:rsidRPr="000E329C">
              <w:rPr>
                <w:rFonts w:ascii="Times New Roman CYR" w:hAnsi="Times New Roman CYR" w:cs="Times New Roman CYR"/>
                <w:sz w:val="24"/>
              </w:rPr>
              <w:t>3 квалификационный уровень</w:t>
            </w:r>
          </w:p>
        </w:tc>
        <w:tc>
          <w:tcPr>
            <w:tcW w:w="2380" w:type="dxa"/>
            <w:tcBorders>
              <w:top w:val="nil"/>
              <w:left w:val="single" w:sz="4" w:space="0" w:color="auto"/>
              <w:bottom w:val="single" w:sz="4" w:space="0" w:color="auto"/>
            </w:tcBorders>
          </w:tcPr>
          <w:p w:rsidR="000E329C" w:rsidRPr="000E329C" w:rsidRDefault="000E329C" w:rsidP="000E329C">
            <w:pPr>
              <w:widowControl w:val="0"/>
              <w:autoSpaceDE w:val="0"/>
              <w:autoSpaceDN w:val="0"/>
              <w:adjustRightInd w:val="0"/>
              <w:jc w:val="center"/>
              <w:rPr>
                <w:rFonts w:ascii="Times New Roman CYR" w:hAnsi="Times New Roman CYR" w:cs="Times New Roman CYR"/>
                <w:sz w:val="24"/>
              </w:rPr>
            </w:pPr>
            <w:r w:rsidRPr="000E329C">
              <w:rPr>
                <w:rFonts w:ascii="Times New Roman CYR" w:hAnsi="Times New Roman CYR" w:cs="Times New Roman CYR"/>
                <w:sz w:val="24"/>
              </w:rPr>
              <w:t>до 0,25</w:t>
            </w:r>
          </w:p>
        </w:tc>
      </w:tr>
    </w:tbl>
    <w:p w:rsidR="000E329C" w:rsidRPr="000E329C" w:rsidRDefault="000E329C" w:rsidP="000E329C">
      <w:pPr>
        <w:widowControl w:val="0"/>
        <w:autoSpaceDE w:val="0"/>
        <w:autoSpaceDN w:val="0"/>
        <w:adjustRightInd w:val="0"/>
        <w:ind w:firstLine="720"/>
        <w:jc w:val="both"/>
        <w:rPr>
          <w:rFonts w:ascii="Times New Roman CYR" w:hAnsi="Times New Roman CYR" w:cs="Times New Roman CYR"/>
          <w:sz w:val="24"/>
        </w:rPr>
      </w:pPr>
    </w:p>
    <w:p w:rsidR="000E329C" w:rsidRPr="000E329C" w:rsidRDefault="000E329C" w:rsidP="000E329C">
      <w:pPr>
        <w:widowControl w:val="0"/>
        <w:autoSpaceDE w:val="0"/>
        <w:autoSpaceDN w:val="0"/>
        <w:adjustRightInd w:val="0"/>
        <w:ind w:firstLine="720"/>
        <w:jc w:val="both"/>
        <w:rPr>
          <w:rFonts w:ascii="Times New Roman CYR" w:hAnsi="Times New Roman CYR" w:cs="Times New Roman CYR"/>
          <w:sz w:val="24"/>
        </w:rPr>
      </w:pPr>
      <w:r w:rsidRPr="000E329C">
        <w:rPr>
          <w:rFonts w:ascii="Times New Roman CYR" w:hAnsi="Times New Roman CYR" w:cs="Times New Roman CYR"/>
          <w:sz w:val="24"/>
        </w:rPr>
        <w:t xml:space="preserve">Работникам учреждений образования, осуществляющим свою профессиональную деятельность по должностям работников культуры, персональный коэффициент устанавливается в соответствии с </w:t>
      </w:r>
      <w:hyperlink r:id="rId15" w:history="1">
        <w:r w:rsidRPr="000E329C">
          <w:rPr>
            <w:rFonts w:ascii="Times New Roman CYR" w:hAnsi="Times New Roman CYR"/>
            <w:sz w:val="24"/>
          </w:rPr>
          <w:t>постановлением</w:t>
        </w:r>
      </w:hyperlink>
      <w:r w:rsidRPr="000E329C">
        <w:rPr>
          <w:rFonts w:ascii="Times New Roman CYR" w:hAnsi="Times New Roman CYR" w:cs="Times New Roman CYR"/>
          <w:sz w:val="24"/>
        </w:rPr>
        <w:t xml:space="preserve"> Кабинета Министров Чувашской Республики от 12.11.2008 N 347.</w:t>
      </w:r>
    </w:p>
    <w:p w:rsidR="000E329C" w:rsidRPr="000E329C" w:rsidRDefault="000E329C" w:rsidP="000E329C">
      <w:pPr>
        <w:widowControl w:val="0"/>
        <w:autoSpaceDE w:val="0"/>
        <w:autoSpaceDN w:val="0"/>
        <w:adjustRightInd w:val="0"/>
        <w:ind w:firstLine="720"/>
        <w:jc w:val="both"/>
        <w:rPr>
          <w:rFonts w:ascii="Times New Roman CYR" w:hAnsi="Times New Roman CYR" w:cs="Times New Roman CYR"/>
          <w:sz w:val="24"/>
        </w:rPr>
      </w:pPr>
      <w:r w:rsidRPr="000E329C">
        <w:rPr>
          <w:rFonts w:ascii="Times New Roman CYR" w:hAnsi="Times New Roman CYR" w:cs="Times New Roman CYR"/>
          <w:sz w:val="24"/>
        </w:rPr>
        <w:t>Решение об установлении персонального коэффициента и его размерах принимается руководителем учреждения персонально в отношении каждого работника. Персональный коэффициент не применяется при оплате труда педагогических работников за установленную при тарификации учебную нагрузку (педагогическую работу).</w:t>
      </w:r>
    </w:p>
    <w:p w:rsidR="000E329C" w:rsidRPr="000E329C" w:rsidRDefault="000E329C" w:rsidP="000E329C">
      <w:pPr>
        <w:widowControl w:val="0"/>
        <w:autoSpaceDE w:val="0"/>
        <w:autoSpaceDN w:val="0"/>
        <w:adjustRightInd w:val="0"/>
        <w:ind w:firstLine="720"/>
        <w:jc w:val="both"/>
        <w:rPr>
          <w:rFonts w:ascii="Times New Roman CYR" w:hAnsi="Times New Roman CYR" w:cs="Times New Roman CYR"/>
          <w:sz w:val="24"/>
        </w:rPr>
      </w:pPr>
      <w:r w:rsidRPr="000E329C">
        <w:rPr>
          <w:rFonts w:ascii="Times New Roman CYR" w:hAnsi="Times New Roman CYR" w:cs="Times New Roman CYR"/>
          <w:sz w:val="24"/>
        </w:rPr>
        <w:t>Применение персонального коэффициента не учитывается при начислении иных стимулирующих и компенсационных выплат, устанавливаемых в процентном отношении к размеру оклада (ставки).</w:t>
      </w:r>
      <w:r>
        <w:rPr>
          <w:rFonts w:ascii="Times New Roman CYR" w:hAnsi="Times New Roman CYR" w:cs="Times New Roman CYR"/>
          <w:sz w:val="24"/>
        </w:rPr>
        <w:t>».</w:t>
      </w:r>
    </w:p>
    <w:p w:rsidR="0058128C" w:rsidRPr="00047AE2" w:rsidRDefault="0058128C" w:rsidP="0058128C">
      <w:pPr>
        <w:ind w:firstLine="709"/>
        <w:jc w:val="both"/>
        <w:rPr>
          <w:sz w:val="24"/>
        </w:rPr>
      </w:pPr>
      <w:r w:rsidRPr="00047AE2">
        <w:rPr>
          <w:sz w:val="24"/>
        </w:rPr>
        <w:t xml:space="preserve">2. Контроль за </w:t>
      </w:r>
      <w:r w:rsidR="00E419E1" w:rsidRPr="00047AE2">
        <w:rPr>
          <w:sz w:val="24"/>
        </w:rPr>
        <w:t xml:space="preserve">исполнением </w:t>
      </w:r>
      <w:r w:rsidRPr="00047AE2">
        <w:rPr>
          <w:sz w:val="24"/>
        </w:rPr>
        <w:t xml:space="preserve">настоящего постановления возложить на заместителя главы </w:t>
      </w:r>
      <w:r w:rsidR="00086FE4">
        <w:rPr>
          <w:sz w:val="24"/>
        </w:rPr>
        <w:t xml:space="preserve">округа </w:t>
      </w:r>
      <w:r w:rsidRPr="00047AE2">
        <w:rPr>
          <w:sz w:val="24"/>
        </w:rPr>
        <w:t>-</w:t>
      </w:r>
      <w:r w:rsidR="00086FE4">
        <w:rPr>
          <w:sz w:val="24"/>
        </w:rPr>
        <w:t xml:space="preserve"> </w:t>
      </w:r>
      <w:r w:rsidRPr="00047AE2">
        <w:rPr>
          <w:sz w:val="24"/>
        </w:rPr>
        <w:t xml:space="preserve">начальника управления образования </w:t>
      </w:r>
      <w:r w:rsidR="00086FE4" w:rsidRPr="00047AE2">
        <w:rPr>
          <w:sz w:val="24"/>
        </w:rPr>
        <w:t xml:space="preserve">администрации </w:t>
      </w:r>
      <w:r w:rsidRPr="00047AE2">
        <w:rPr>
          <w:sz w:val="24"/>
        </w:rPr>
        <w:t xml:space="preserve">Сергееву Л.Н. </w:t>
      </w:r>
    </w:p>
    <w:p w:rsidR="0055120E" w:rsidRDefault="0058128C" w:rsidP="00F768B0">
      <w:pPr>
        <w:ind w:firstLine="709"/>
        <w:jc w:val="both"/>
        <w:rPr>
          <w:sz w:val="24"/>
        </w:rPr>
      </w:pPr>
      <w:r w:rsidRPr="00047AE2">
        <w:rPr>
          <w:sz w:val="24"/>
        </w:rPr>
        <w:t>3.Настоящее постановление вступает в силу после его официального опубликования</w:t>
      </w:r>
      <w:r w:rsidR="00425E27">
        <w:rPr>
          <w:sz w:val="24"/>
        </w:rPr>
        <w:t xml:space="preserve"> и распространяется на правоотношения, возникшие с 01 сентября 2022 года</w:t>
      </w:r>
      <w:r w:rsidRPr="00047AE2">
        <w:rPr>
          <w:sz w:val="24"/>
        </w:rPr>
        <w:t xml:space="preserve">. </w:t>
      </w:r>
    </w:p>
    <w:p w:rsidR="00F768B0" w:rsidRDefault="00F768B0" w:rsidP="00F768B0">
      <w:pPr>
        <w:rPr>
          <w:sz w:val="24"/>
        </w:rPr>
      </w:pPr>
    </w:p>
    <w:p w:rsidR="00F768B0" w:rsidRDefault="00F768B0" w:rsidP="00F768B0">
      <w:pPr>
        <w:rPr>
          <w:sz w:val="24"/>
        </w:rPr>
      </w:pPr>
    </w:p>
    <w:p w:rsidR="00F768B0" w:rsidRDefault="00F768B0" w:rsidP="00F768B0">
      <w:pPr>
        <w:rPr>
          <w:sz w:val="24"/>
        </w:rPr>
      </w:pPr>
    </w:p>
    <w:p w:rsidR="00F768B0" w:rsidRPr="00F768B0" w:rsidRDefault="0080450D" w:rsidP="00F768B0">
      <w:pPr>
        <w:rPr>
          <w:sz w:val="24"/>
        </w:rPr>
      </w:pPr>
      <w:r>
        <w:rPr>
          <w:sz w:val="24"/>
        </w:rPr>
        <w:t xml:space="preserve">Глава администрации </w:t>
      </w:r>
      <w:r w:rsidR="00AC1D62">
        <w:rPr>
          <w:sz w:val="24"/>
        </w:rPr>
        <w:t>района</w:t>
      </w:r>
      <w:r>
        <w:rPr>
          <w:sz w:val="24"/>
        </w:rPr>
        <w:tab/>
      </w:r>
      <w:r>
        <w:rPr>
          <w:sz w:val="24"/>
        </w:rPr>
        <w:tab/>
      </w:r>
      <w:r>
        <w:rPr>
          <w:sz w:val="24"/>
        </w:rPr>
        <w:tab/>
      </w:r>
      <w:r>
        <w:rPr>
          <w:sz w:val="24"/>
        </w:rPr>
        <w:tab/>
      </w:r>
      <w:r>
        <w:rPr>
          <w:sz w:val="24"/>
        </w:rPr>
        <w:tab/>
      </w:r>
      <w:r>
        <w:rPr>
          <w:sz w:val="24"/>
        </w:rPr>
        <w:tab/>
        <w:t xml:space="preserve">           С.Н. Михайлов</w:t>
      </w:r>
    </w:p>
    <w:sectPr w:rsidR="00F768B0" w:rsidRPr="00F768B0" w:rsidSect="002D5CF9">
      <w:pgSz w:w="11906" w:h="16838"/>
      <w:pgMar w:top="1134" w:right="850" w:bottom="1134" w:left="1701" w:header="708" w:footer="708"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F43B8" w:rsidRDefault="00AF43B8" w:rsidP="00E46927">
      <w:r>
        <w:separator/>
      </w:r>
    </w:p>
  </w:endnote>
  <w:endnote w:type="continuationSeparator" w:id="0">
    <w:p w:rsidR="00AF43B8" w:rsidRDefault="00AF43B8" w:rsidP="00E469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TimesET">
    <w:altName w:val="Times New Roman"/>
    <w:charset w:val="00"/>
    <w:family w:val="auto"/>
    <w:pitch w:val="variable"/>
    <w:sig w:usb0="00000001" w:usb1="00000000" w:usb2="00000000" w:usb3="00000000" w:csb0="0000001F" w:csb1="00000000"/>
  </w:font>
  <w:font w:name="TimesEC">
    <w:altName w:val="Times New Roman"/>
    <w:charset w:val="00"/>
    <w:family w:val="auto"/>
    <w:pitch w:val="variable"/>
    <w:sig w:usb0="00000203" w:usb1="00000000" w:usb2="00000000" w:usb3="00000000" w:csb0="00000005"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F43B8" w:rsidRDefault="00AF43B8" w:rsidP="00E46927">
      <w:r>
        <w:separator/>
      </w:r>
    </w:p>
  </w:footnote>
  <w:footnote w:type="continuationSeparator" w:id="0">
    <w:p w:rsidR="00AF43B8" w:rsidRDefault="00AF43B8" w:rsidP="00E469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10C274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E0947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9EEB9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A7E8CF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BB0C6A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E14F6D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09A44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B24BC6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A7E02C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6025D9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BC5274"/>
    <w:multiLevelType w:val="hybridMultilevel"/>
    <w:tmpl w:val="0ACED7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072D6CFA"/>
    <w:multiLevelType w:val="hybridMultilevel"/>
    <w:tmpl w:val="77B85242"/>
    <w:lvl w:ilvl="0" w:tplc="A4AE4BE8">
      <w:start w:val="1"/>
      <w:numFmt w:val="decimal"/>
      <w:lvlText w:val="%1."/>
      <w:lvlJc w:val="left"/>
      <w:pPr>
        <w:tabs>
          <w:tab w:val="num" w:pos="1759"/>
        </w:tabs>
        <w:ind w:left="1759" w:hanging="105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15:restartNumberingAfterBreak="0">
    <w:nsid w:val="194A67EC"/>
    <w:multiLevelType w:val="hybridMultilevel"/>
    <w:tmpl w:val="E36A1174"/>
    <w:lvl w:ilvl="0" w:tplc="D432038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1ADF1174"/>
    <w:multiLevelType w:val="hybridMultilevel"/>
    <w:tmpl w:val="D80E4D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DE92DAC"/>
    <w:multiLevelType w:val="hybridMultilevel"/>
    <w:tmpl w:val="C61A917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15:restartNumberingAfterBreak="0">
    <w:nsid w:val="2A165918"/>
    <w:multiLevelType w:val="hybridMultilevel"/>
    <w:tmpl w:val="49049086"/>
    <w:lvl w:ilvl="0" w:tplc="8608823A">
      <w:start w:val="1"/>
      <w:numFmt w:val="decimal"/>
      <w:lvlText w:val="%1)"/>
      <w:lvlJc w:val="left"/>
      <w:pPr>
        <w:ind w:left="1211"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 w15:restartNumberingAfterBreak="0">
    <w:nsid w:val="2BFB716B"/>
    <w:multiLevelType w:val="hybridMultilevel"/>
    <w:tmpl w:val="B274B1D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15:restartNumberingAfterBreak="0">
    <w:nsid w:val="2C6E25BE"/>
    <w:multiLevelType w:val="hybridMultilevel"/>
    <w:tmpl w:val="0F28E7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44E5972"/>
    <w:multiLevelType w:val="hybridMultilevel"/>
    <w:tmpl w:val="B3287308"/>
    <w:lvl w:ilvl="0" w:tplc="B804E89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366C1D60"/>
    <w:multiLevelType w:val="hybridMultilevel"/>
    <w:tmpl w:val="72BAC3C0"/>
    <w:lvl w:ilvl="0" w:tplc="8654C22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FC52A30"/>
    <w:multiLevelType w:val="hybridMultilevel"/>
    <w:tmpl w:val="22FA2420"/>
    <w:lvl w:ilvl="0" w:tplc="2B28230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6C1C4B47"/>
    <w:multiLevelType w:val="hybridMultilevel"/>
    <w:tmpl w:val="E8A6B6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FD631F6"/>
    <w:multiLevelType w:val="hybridMultilevel"/>
    <w:tmpl w:val="D8E08E1C"/>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2"/>
  </w:num>
  <w:num w:numId="2">
    <w:abstractNumId w:val="13"/>
  </w:num>
  <w:num w:numId="3">
    <w:abstractNumId w:val="20"/>
  </w:num>
  <w:num w:numId="4">
    <w:abstractNumId w:val="18"/>
  </w:num>
  <w:num w:numId="5">
    <w:abstractNumId w:val="15"/>
  </w:num>
  <w:num w:numId="6">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num>
  <w:num w:numId="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num>
  <w:num w:numId="12">
    <w:abstractNumId w:val="10"/>
  </w:num>
  <w:num w:numId="13">
    <w:abstractNumId w:val="19"/>
  </w:num>
  <w:num w:numId="14">
    <w:abstractNumId w:val="17"/>
  </w:num>
  <w:num w:numId="15">
    <w:abstractNumId w:val="9"/>
  </w:num>
  <w:num w:numId="16">
    <w:abstractNumId w:val="7"/>
  </w:num>
  <w:num w:numId="17">
    <w:abstractNumId w:val="6"/>
  </w:num>
  <w:num w:numId="18">
    <w:abstractNumId w:val="5"/>
  </w:num>
  <w:num w:numId="19">
    <w:abstractNumId w:val="4"/>
  </w:num>
  <w:num w:numId="20">
    <w:abstractNumId w:val="8"/>
  </w:num>
  <w:num w:numId="21">
    <w:abstractNumId w:val="3"/>
  </w:num>
  <w:num w:numId="22">
    <w:abstractNumId w:val="2"/>
  </w:num>
  <w:num w:numId="23">
    <w:abstractNumId w:val="1"/>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0802"/>
    <w:rsid w:val="00010BA9"/>
    <w:rsid w:val="00044900"/>
    <w:rsid w:val="00047AE2"/>
    <w:rsid w:val="00086FE4"/>
    <w:rsid w:val="00087919"/>
    <w:rsid w:val="000A3941"/>
    <w:rsid w:val="000B517E"/>
    <w:rsid w:val="000B73D3"/>
    <w:rsid w:val="000C7442"/>
    <w:rsid w:val="000D00C6"/>
    <w:rsid w:val="000D4206"/>
    <w:rsid w:val="000E329C"/>
    <w:rsid w:val="000E44D8"/>
    <w:rsid w:val="00112C07"/>
    <w:rsid w:val="0011595F"/>
    <w:rsid w:val="0013043B"/>
    <w:rsid w:val="001403A6"/>
    <w:rsid w:val="001432C3"/>
    <w:rsid w:val="00150A59"/>
    <w:rsid w:val="001563BE"/>
    <w:rsid w:val="00161FA5"/>
    <w:rsid w:val="00171879"/>
    <w:rsid w:val="00181061"/>
    <w:rsid w:val="00194FBD"/>
    <w:rsid w:val="001E134C"/>
    <w:rsid w:val="001F7801"/>
    <w:rsid w:val="0020026D"/>
    <w:rsid w:val="002067AA"/>
    <w:rsid w:val="00227AAC"/>
    <w:rsid w:val="00244698"/>
    <w:rsid w:val="00260F09"/>
    <w:rsid w:val="002644C8"/>
    <w:rsid w:val="002955D4"/>
    <w:rsid w:val="002A1CF6"/>
    <w:rsid w:val="002B47B7"/>
    <w:rsid w:val="002C0569"/>
    <w:rsid w:val="002D1A8F"/>
    <w:rsid w:val="002D5CF9"/>
    <w:rsid w:val="002D5F54"/>
    <w:rsid w:val="002E60AC"/>
    <w:rsid w:val="002E63FC"/>
    <w:rsid w:val="002F1A0A"/>
    <w:rsid w:val="003022C5"/>
    <w:rsid w:val="0032667F"/>
    <w:rsid w:val="0033461A"/>
    <w:rsid w:val="003627F8"/>
    <w:rsid w:val="00366D9F"/>
    <w:rsid w:val="00382480"/>
    <w:rsid w:val="003A33E3"/>
    <w:rsid w:val="003A45A7"/>
    <w:rsid w:val="003A4DB9"/>
    <w:rsid w:val="003A53C5"/>
    <w:rsid w:val="003B0353"/>
    <w:rsid w:val="003D7D52"/>
    <w:rsid w:val="003E0B72"/>
    <w:rsid w:val="003F51C6"/>
    <w:rsid w:val="00413376"/>
    <w:rsid w:val="00425E27"/>
    <w:rsid w:val="00445230"/>
    <w:rsid w:val="0044744C"/>
    <w:rsid w:val="004501BB"/>
    <w:rsid w:val="0045350E"/>
    <w:rsid w:val="004970C9"/>
    <w:rsid w:val="004A3CED"/>
    <w:rsid w:val="004B3E83"/>
    <w:rsid w:val="004C5D39"/>
    <w:rsid w:val="004C76CE"/>
    <w:rsid w:val="004F279C"/>
    <w:rsid w:val="004F2F1D"/>
    <w:rsid w:val="005019E9"/>
    <w:rsid w:val="0050467A"/>
    <w:rsid w:val="00510D33"/>
    <w:rsid w:val="00522009"/>
    <w:rsid w:val="0053278E"/>
    <w:rsid w:val="005440B4"/>
    <w:rsid w:val="0055120E"/>
    <w:rsid w:val="00560F97"/>
    <w:rsid w:val="005675BE"/>
    <w:rsid w:val="0058128C"/>
    <w:rsid w:val="005A2032"/>
    <w:rsid w:val="005B2A10"/>
    <w:rsid w:val="005D03E5"/>
    <w:rsid w:val="005D77F1"/>
    <w:rsid w:val="005E34A2"/>
    <w:rsid w:val="005E56F1"/>
    <w:rsid w:val="00604816"/>
    <w:rsid w:val="00610567"/>
    <w:rsid w:val="006129FC"/>
    <w:rsid w:val="00625E11"/>
    <w:rsid w:val="00636C9C"/>
    <w:rsid w:val="0064627F"/>
    <w:rsid w:val="00650FD1"/>
    <w:rsid w:val="00664238"/>
    <w:rsid w:val="006678E6"/>
    <w:rsid w:val="00671CED"/>
    <w:rsid w:val="006A7B49"/>
    <w:rsid w:val="006C6FA4"/>
    <w:rsid w:val="006D1FDB"/>
    <w:rsid w:val="00700956"/>
    <w:rsid w:val="00702792"/>
    <w:rsid w:val="00723E5E"/>
    <w:rsid w:val="0074022D"/>
    <w:rsid w:val="007453F7"/>
    <w:rsid w:val="00750DCD"/>
    <w:rsid w:val="00764517"/>
    <w:rsid w:val="007675F2"/>
    <w:rsid w:val="00771B09"/>
    <w:rsid w:val="007747C3"/>
    <w:rsid w:val="00794329"/>
    <w:rsid w:val="007A5070"/>
    <w:rsid w:val="007B6808"/>
    <w:rsid w:val="007C1219"/>
    <w:rsid w:val="0080450D"/>
    <w:rsid w:val="008066AC"/>
    <w:rsid w:val="008122CE"/>
    <w:rsid w:val="00875E21"/>
    <w:rsid w:val="00881D93"/>
    <w:rsid w:val="008925F9"/>
    <w:rsid w:val="008B1DF7"/>
    <w:rsid w:val="008C4E31"/>
    <w:rsid w:val="008D2F66"/>
    <w:rsid w:val="008D5C7B"/>
    <w:rsid w:val="008F04B9"/>
    <w:rsid w:val="00912F7E"/>
    <w:rsid w:val="00926EA2"/>
    <w:rsid w:val="009424D0"/>
    <w:rsid w:val="00942586"/>
    <w:rsid w:val="00961F2A"/>
    <w:rsid w:val="00971105"/>
    <w:rsid w:val="00982FB4"/>
    <w:rsid w:val="00984578"/>
    <w:rsid w:val="009963BC"/>
    <w:rsid w:val="009D255F"/>
    <w:rsid w:val="009F1C50"/>
    <w:rsid w:val="009F2C62"/>
    <w:rsid w:val="009F4C50"/>
    <w:rsid w:val="00A008B8"/>
    <w:rsid w:val="00A0380D"/>
    <w:rsid w:val="00A46708"/>
    <w:rsid w:val="00A548AF"/>
    <w:rsid w:val="00A5791F"/>
    <w:rsid w:val="00A822F3"/>
    <w:rsid w:val="00AA03E6"/>
    <w:rsid w:val="00AA5ECF"/>
    <w:rsid w:val="00AB4392"/>
    <w:rsid w:val="00AB6321"/>
    <w:rsid w:val="00AC1D62"/>
    <w:rsid w:val="00AC4BEB"/>
    <w:rsid w:val="00AD431E"/>
    <w:rsid w:val="00AD74E2"/>
    <w:rsid w:val="00AF03AF"/>
    <w:rsid w:val="00AF21A1"/>
    <w:rsid w:val="00AF43B8"/>
    <w:rsid w:val="00B17DA1"/>
    <w:rsid w:val="00B26422"/>
    <w:rsid w:val="00B45A1D"/>
    <w:rsid w:val="00B51DF6"/>
    <w:rsid w:val="00BA5555"/>
    <w:rsid w:val="00BB380A"/>
    <w:rsid w:val="00C111D2"/>
    <w:rsid w:val="00C30BEF"/>
    <w:rsid w:val="00C34838"/>
    <w:rsid w:val="00C354F3"/>
    <w:rsid w:val="00C36962"/>
    <w:rsid w:val="00C735C4"/>
    <w:rsid w:val="00C76963"/>
    <w:rsid w:val="00C85520"/>
    <w:rsid w:val="00CC7CBD"/>
    <w:rsid w:val="00CE0A27"/>
    <w:rsid w:val="00CE0ED4"/>
    <w:rsid w:val="00CF07F8"/>
    <w:rsid w:val="00D40505"/>
    <w:rsid w:val="00D462BA"/>
    <w:rsid w:val="00D61498"/>
    <w:rsid w:val="00D70680"/>
    <w:rsid w:val="00D76F3B"/>
    <w:rsid w:val="00D77AA6"/>
    <w:rsid w:val="00D84CC4"/>
    <w:rsid w:val="00D86DD2"/>
    <w:rsid w:val="00DB14DE"/>
    <w:rsid w:val="00DB2ACF"/>
    <w:rsid w:val="00DD0936"/>
    <w:rsid w:val="00DE453E"/>
    <w:rsid w:val="00DE5F10"/>
    <w:rsid w:val="00DF0FB1"/>
    <w:rsid w:val="00E250B5"/>
    <w:rsid w:val="00E30802"/>
    <w:rsid w:val="00E34815"/>
    <w:rsid w:val="00E354B0"/>
    <w:rsid w:val="00E419E1"/>
    <w:rsid w:val="00E438F9"/>
    <w:rsid w:val="00E4549F"/>
    <w:rsid w:val="00E46927"/>
    <w:rsid w:val="00E95153"/>
    <w:rsid w:val="00EA2945"/>
    <w:rsid w:val="00EB4867"/>
    <w:rsid w:val="00ED1E1F"/>
    <w:rsid w:val="00EF153B"/>
    <w:rsid w:val="00EF37DB"/>
    <w:rsid w:val="00EF7714"/>
    <w:rsid w:val="00F013B1"/>
    <w:rsid w:val="00F065E9"/>
    <w:rsid w:val="00F1226C"/>
    <w:rsid w:val="00F246A0"/>
    <w:rsid w:val="00F2574C"/>
    <w:rsid w:val="00F32AC4"/>
    <w:rsid w:val="00F34919"/>
    <w:rsid w:val="00F36A39"/>
    <w:rsid w:val="00F43697"/>
    <w:rsid w:val="00F53A06"/>
    <w:rsid w:val="00F768B0"/>
    <w:rsid w:val="00F84999"/>
    <w:rsid w:val="00F857A1"/>
    <w:rsid w:val="00FB384D"/>
    <w:rsid w:val="00FD5A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6AF2A7"/>
  <w15:docId w15:val="{5710D0D7-C9E7-4C3E-B9B2-8701D4D96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84999"/>
    <w:pPr>
      <w:spacing w:after="0" w:line="240" w:lineRule="auto"/>
    </w:pPr>
    <w:rPr>
      <w:rFonts w:ascii="Times New Roman" w:eastAsia="Times New Roman" w:hAnsi="Times New Roman" w:cs="Times New Roman"/>
      <w:sz w:val="28"/>
      <w:szCs w:val="24"/>
      <w:lang w:eastAsia="ru-RU"/>
    </w:rPr>
  </w:style>
  <w:style w:type="paragraph" w:styleId="1">
    <w:name w:val="heading 1"/>
    <w:basedOn w:val="a"/>
    <w:next w:val="a"/>
    <w:link w:val="10"/>
    <w:uiPriority w:val="9"/>
    <w:qFormat/>
    <w:rsid w:val="00EA2945"/>
    <w:pPr>
      <w:widowControl w:val="0"/>
      <w:autoSpaceDE w:val="0"/>
      <w:autoSpaceDN w:val="0"/>
      <w:adjustRightInd w:val="0"/>
      <w:spacing w:before="108" w:after="108"/>
      <w:jc w:val="center"/>
      <w:outlineLvl w:val="0"/>
    </w:pPr>
    <w:rPr>
      <w:rFonts w:ascii="Arial" w:eastAsia="Calibri" w:hAnsi="Arial"/>
      <w:b/>
      <w:color w:val="000080"/>
      <w:sz w:val="24"/>
      <w:szCs w:val="20"/>
      <w:lang w:val="x-none" w:eastAsia="x-none"/>
    </w:rPr>
  </w:style>
  <w:style w:type="paragraph" w:styleId="2">
    <w:name w:val="heading 2"/>
    <w:basedOn w:val="a"/>
    <w:next w:val="a"/>
    <w:link w:val="20"/>
    <w:qFormat/>
    <w:rsid w:val="00E30802"/>
    <w:pPr>
      <w:keepNext/>
      <w:spacing w:before="240" w:after="60"/>
      <w:outlineLvl w:val="1"/>
    </w:pPr>
    <w:rPr>
      <w:rFonts w:ascii="Arial" w:hAnsi="Arial" w:cs="Arial"/>
      <w:b/>
      <w:bCs/>
      <w:i/>
      <w:iCs/>
      <w:szCs w:val="28"/>
    </w:rPr>
  </w:style>
  <w:style w:type="paragraph" w:styleId="4">
    <w:name w:val="heading 4"/>
    <w:basedOn w:val="a"/>
    <w:next w:val="a"/>
    <w:link w:val="40"/>
    <w:qFormat/>
    <w:rsid w:val="00EA2945"/>
    <w:pPr>
      <w:keepNext/>
      <w:spacing w:before="240" w:after="60"/>
      <w:ind w:firstLine="539"/>
      <w:jc w:val="both"/>
      <w:outlineLvl w:val="3"/>
    </w:pPr>
    <w:rPr>
      <w:rFonts w:ascii="Calibri" w:hAnsi="Calibri"/>
      <w:b/>
      <w:bCs/>
      <w:szCs w:val="28"/>
      <w:lang w:val="x-none" w:eastAsia="x-none"/>
    </w:rPr>
  </w:style>
  <w:style w:type="paragraph" w:styleId="7">
    <w:name w:val="heading 7"/>
    <w:basedOn w:val="a"/>
    <w:next w:val="a"/>
    <w:link w:val="70"/>
    <w:qFormat/>
    <w:rsid w:val="00EA2945"/>
    <w:pPr>
      <w:spacing w:before="240" w:after="60"/>
      <w:ind w:firstLine="539"/>
      <w:jc w:val="both"/>
      <w:outlineLvl w:val="6"/>
    </w:pPr>
    <w:rPr>
      <w:sz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E30802"/>
    <w:rPr>
      <w:rFonts w:ascii="Arial" w:eastAsia="Times New Roman" w:hAnsi="Arial" w:cs="Arial"/>
      <w:b/>
      <w:bCs/>
      <w:i/>
      <w:iCs/>
      <w:sz w:val="28"/>
      <w:szCs w:val="28"/>
      <w:lang w:eastAsia="ru-RU"/>
    </w:rPr>
  </w:style>
  <w:style w:type="paragraph" w:customStyle="1" w:styleId="ConsPlusNormal">
    <w:name w:val="ConsPlusNormal"/>
    <w:link w:val="ConsPlusNormal0"/>
    <w:rsid w:val="00E3080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Cell">
    <w:name w:val="ConsPlusCell"/>
    <w:rsid w:val="00E30802"/>
    <w:pPr>
      <w:autoSpaceDE w:val="0"/>
      <w:autoSpaceDN w:val="0"/>
      <w:adjustRightInd w:val="0"/>
      <w:spacing w:after="0" w:line="240" w:lineRule="auto"/>
    </w:pPr>
    <w:rPr>
      <w:rFonts w:ascii="Arial" w:eastAsia="Times New Roman" w:hAnsi="Arial" w:cs="Arial"/>
      <w:sz w:val="20"/>
      <w:szCs w:val="20"/>
      <w:lang w:eastAsia="ru-RU"/>
    </w:rPr>
  </w:style>
  <w:style w:type="paragraph" w:styleId="HTML">
    <w:name w:val="HTML Preformatted"/>
    <w:basedOn w:val="a"/>
    <w:link w:val="HTML0"/>
    <w:rsid w:val="00E308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E30802"/>
    <w:rPr>
      <w:rFonts w:ascii="Courier New" w:eastAsia="Times New Roman" w:hAnsi="Courier New" w:cs="Courier New"/>
      <w:sz w:val="20"/>
      <w:szCs w:val="20"/>
      <w:lang w:eastAsia="ru-RU"/>
    </w:rPr>
  </w:style>
  <w:style w:type="character" w:customStyle="1" w:styleId="a3">
    <w:name w:val="Цветовое выделение"/>
    <w:rsid w:val="00E30802"/>
    <w:rPr>
      <w:b/>
      <w:color w:val="000080"/>
    </w:rPr>
  </w:style>
  <w:style w:type="paragraph" w:customStyle="1" w:styleId="a4">
    <w:name w:val="Таблицы (моноширинный)"/>
    <w:basedOn w:val="a"/>
    <w:next w:val="a"/>
    <w:rsid w:val="00E30802"/>
    <w:pPr>
      <w:widowControl w:val="0"/>
      <w:autoSpaceDE w:val="0"/>
      <w:autoSpaceDN w:val="0"/>
      <w:adjustRightInd w:val="0"/>
      <w:jc w:val="both"/>
    </w:pPr>
    <w:rPr>
      <w:rFonts w:ascii="Courier New" w:hAnsi="Courier New" w:cs="Courier New"/>
      <w:sz w:val="24"/>
    </w:rPr>
  </w:style>
  <w:style w:type="character" w:styleId="a5">
    <w:name w:val="Hyperlink"/>
    <w:basedOn w:val="a0"/>
    <w:uiPriority w:val="99"/>
    <w:unhideWhenUsed/>
    <w:rsid w:val="005E34A2"/>
    <w:rPr>
      <w:color w:val="0000FF" w:themeColor="hyperlink"/>
      <w:u w:val="single"/>
    </w:rPr>
  </w:style>
  <w:style w:type="numbering" w:customStyle="1" w:styleId="11">
    <w:name w:val="Нет списка1"/>
    <w:next w:val="a2"/>
    <w:uiPriority w:val="99"/>
    <w:semiHidden/>
    <w:unhideWhenUsed/>
    <w:rsid w:val="00F013B1"/>
  </w:style>
  <w:style w:type="paragraph" w:customStyle="1" w:styleId="ConsPlusNonformat">
    <w:name w:val="ConsPlusNonformat"/>
    <w:rsid w:val="00F013B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F013B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DocList">
    <w:name w:val="ConsPlusDocList"/>
    <w:rsid w:val="00F013B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F013B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F013B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F013B1"/>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formattext">
    <w:name w:val="formattext"/>
    <w:basedOn w:val="a"/>
    <w:rsid w:val="00CE0ED4"/>
    <w:pPr>
      <w:spacing w:before="100" w:beforeAutospacing="1" w:after="100" w:afterAutospacing="1"/>
    </w:pPr>
    <w:rPr>
      <w:sz w:val="24"/>
    </w:rPr>
  </w:style>
  <w:style w:type="paragraph" w:styleId="a6">
    <w:name w:val="Balloon Text"/>
    <w:basedOn w:val="a"/>
    <w:link w:val="a7"/>
    <w:uiPriority w:val="99"/>
    <w:unhideWhenUsed/>
    <w:rsid w:val="00E34815"/>
    <w:rPr>
      <w:rFonts w:ascii="Tahoma" w:hAnsi="Tahoma" w:cs="Tahoma"/>
      <w:sz w:val="16"/>
      <w:szCs w:val="16"/>
    </w:rPr>
  </w:style>
  <w:style w:type="character" w:customStyle="1" w:styleId="a7">
    <w:name w:val="Текст выноски Знак"/>
    <w:basedOn w:val="a0"/>
    <w:link w:val="a6"/>
    <w:uiPriority w:val="99"/>
    <w:rsid w:val="00E34815"/>
    <w:rPr>
      <w:rFonts w:ascii="Tahoma" w:eastAsia="Times New Roman" w:hAnsi="Tahoma" w:cs="Tahoma"/>
      <w:sz w:val="16"/>
      <w:szCs w:val="16"/>
      <w:lang w:eastAsia="ru-RU"/>
    </w:rPr>
  </w:style>
  <w:style w:type="paragraph" w:styleId="a8">
    <w:name w:val="header"/>
    <w:basedOn w:val="a"/>
    <w:link w:val="a9"/>
    <w:uiPriority w:val="99"/>
    <w:unhideWhenUsed/>
    <w:rsid w:val="00E46927"/>
    <w:pPr>
      <w:tabs>
        <w:tab w:val="center" w:pos="4677"/>
        <w:tab w:val="right" w:pos="9355"/>
      </w:tabs>
    </w:pPr>
  </w:style>
  <w:style w:type="character" w:customStyle="1" w:styleId="a9">
    <w:name w:val="Верхний колонтитул Знак"/>
    <w:basedOn w:val="a0"/>
    <w:link w:val="a8"/>
    <w:uiPriority w:val="99"/>
    <w:rsid w:val="00E46927"/>
    <w:rPr>
      <w:rFonts w:ascii="Times New Roman" w:eastAsia="Times New Roman" w:hAnsi="Times New Roman" w:cs="Times New Roman"/>
      <w:sz w:val="28"/>
      <w:szCs w:val="24"/>
      <w:lang w:eastAsia="ru-RU"/>
    </w:rPr>
  </w:style>
  <w:style w:type="paragraph" w:styleId="aa">
    <w:name w:val="footer"/>
    <w:basedOn w:val="a"/>
    <w:link w:val="ab"/>
    <w:uiPriority w:val="99"/>
    <w:unhideWhenUsed/>
    <w:rsid w:val="00E46927"/>
    <w:pPr>
      <w:tabs>
        <w:tab w:val="center" w:pos="4677"/>
        <w:tab w:val="right" w:pos="9355"/>
      </w:tabs>
    </w:pPr>
  </w:style>
  <w:style w:type="character" w:customStyle="1" w:styleId="ab">
    <w:name w:val="Нижний колонтитул Знак"/>
    <w:basedOn w:val="a0"/>
    <w:link w:val="aa"/>
    <w:uiPriority w:val="99"/>
    <w:rsid w:val="00E46927"/>
    <w:rPr>
      <w:rFonts w:ascii="Times New Roman" w:eastAsia="Times New Roman" w:hAnsi="Times New Roman" w:cs="Times New Roman"/>
      <w:sz w:val="28"/>
      <w:szCs w:val="24"/>
      <w:lang w:eastAsia="ru-RU"/>
    </w:rPr>
  </w:style>
  <w:style w:type="table" w:styleId="ac">
    <w:name w:val="Table Grid"/>
    <w:basedOn w:val="a1"/>
    <w:uiPriority w:val="59"/>
    <w:unhideWhenUsed/>
    <w:rsid w:val="005812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rmal (Web)"/>
    <w:basedOn w:val="a"/>
    <w:uiPriority w:val="99"/>
    <w:unhideWhenUsed/>
    <w:rsid w:val="00E95153"/>
    <w:pPr>
      <w:spacing w:before="100" w:beforeAutospacing="1" w:after="100" w:afterAutospacing="1"/>
    </w:pPr>
    <w:rPr>
      <w:sz w:val="24"/>
    </w:rPr>
  </w:style>
  <w:style w:type="character" w:customStyle="1" w:styleId="10">
    <w:name w:val="Заголовок 1 Знак"/>
    <w:basedOn w:val="a0"/>
    <w:link w:val="1"/>
    <w:uiPriority w:val="9"/>
    <w:rsid w:val="00EA2945"/>
    <w:rPr>
      <w:rFonts w:ascii="Arial" w:eastAsia="Calibri" w:hAnsi="Arial" w:cs="Times New Roman"/>
      <w:b/>
      <w:color w:val="000080"/>
      <w:sz w:val="24"/>
      <w:szCs w:val="20"/>
      <w:lang w:val="x-none" w:eastAsia="x-none"/>
    </w:rPr>
  </w:style>
  <w:style w:type="character" w:customStyle="1" w:styleId="40">
    <w:name w:val="Заголовок 4 Знак"/>
    <w:basedOn w:val="a0"/>
    <w:link w:val="4"/>
    <w:rsid w:val="00EA2945"/>
    <w:rPr>
      <w:rFonts w:ascii="Calibri" w:eastAsia="Times New Roman" w:hAnsi="Calibri" w:cs="Times New Roman"/>
      <w:b/>
      <w:bCs/>
      <w:sz w:val="28"/>
      <w:szCs w:val="28"/>
      <w:lang w:val="x-none" w:eastAsia="x-none"/>
    </w:rPr>
  </w:style>
  <w:style w:type="character" w:customStyle="1" w:styleId="70">
    <w:name w:val="Заголовок 7 Знак"/>
    <w:basedOn w:val="a0"/>
    <w:link w:val="7"/>
    <w:rsid w:val="00EA2945"/>
    <w:rPr>
      <w:rFonts w:ascii="Times New Roman" w:eastAsia="Times New Roman" w:hAnsi="Times New Roman" w:cs="Times New Roman"/>
      <w:sz w:val="24"/>
      <w:szCs w:val="24"/>
      <w:lang w:val="x-none" w:eastAsia="x-none"/>
    </w:rPr>
  </w:style>
  <w:style w:type="numbering" w:customStyle="1" w:styleId="21">
    <w:name w:val="Нет списка2"/>
    <w:next w:val="a2"/>
    <w:semiHidden/>
    <w:unhideWhenUsed/>
    <w:rsid w:val="00EA2945"/>
  </w:style>
  <w:style w:type="paragraph" w:styleId="ae">
    <w:name w:val="endnote text"/>
    <w:basedOn w:val="a"/>
    <w:link w:val="af"/>
    <w:semiHidden/>
    <w:rsid w:val="00EA2945"/>
    <w:rPr>
      <w:rFonts w:ascii="Calibri" w:eastAsia="Calibri" w:hAnsi="Calibri"/>
      <w:sz w:val="20"/>
      <w:szCs w:val="20"/>
      <w:lang w:val="x-none" w:eastAsia="x-none"/>
    </w:rPr>
  </w:style>
  <w:style w:type="character" w:customStyle="1" w:styleId="af">
    <w:name w:val="Текст концевой сноски Знак"/>
    <w:basedOn w:val="a0"/>
    <w:link w:val="ae"/>
    <w:semiHidden/>
    <w:rsid w:val="00EA2945"/>
    <w:rPr>
      <w:rFonts w:ascii="Calibri" w:eastAsia="Calibri" w:hAnsi="Calibri" w:cs="Times New Roman"/>
      <w:sz w:val="20"/>
      <w:szCs w:val="20"/>
      <w:lang w:val="x-none" w:eastAsia="x-none"/>
    </w:rPr>
  </w:style>
  <w:style w:type="character" w:styleId="af0">
    <w:name w:val="endnote reference"/>
    <w:semiHidden/>
    <w:rsid w:val="00EA2945"/>
    <w:rPr>
      <w:rFonts w:cs="Times New Roman"/>
      <w:vertAlign w:val="superscript"/>
    </w:rPr>
  </w:style>
  <w:style w:type="table" w:customStyle="1" w:styleId="12">
    <w:name w:val="Сетка таблицы1"/>
    <w:basedOn w:val="a1"/>
    <w:next w:val="ac"/>
    <w:rsid w:val="00EA2945"/>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Прижатый влево"/>
    <w:basedOn w:val="a"/>
    <w:next w:val="a"/>
    <w:rsid w:val="00EA2945"/>
    <w:pPr>
      <w:widowControl w:val="0"/>
      <w:autoSpaceDE w:val="0"/>
      <w:autoSpaceDN w:val="0"/>
      <w:adjustRightInd w:val="0"/>
    </w:pPr>
    <w:rPr>
      <w:rFonts w:ascii="Arial" w:hAnsi="Arial"/>
      <w:sz w:val="24"/>
    </w:rPr>
  </w:style>
  <w:style w:type="character" w:styleId="af2">
    <w:name w:val="Strong"/>
    <w:qFormat/>
    <w:rsid w:val="00EA2945"/>
    <w:rPr>
      <w:b/>
      <w:bCs/>
    </w:rPr>
  </w:style>
  <w:style w:type="paragraph" w:styleId="af3">
    <w:name w:val="Body Text Indent"/>
    <w:basedOn w:val="a"/>
    <w:link w:val="af4"/>
    <w:rsid w:val="00EA2945"/>
    <w:pPr>
      <w:ind w:firstLine="720"/>
      <w:jc w:val="both"/>
    </w:pPr>
    <w:rPr>
      <w:szCs w:val="20"/>
      <w:lang w:val="en-US" w:eastAsia="x-none"/>
    </w:rPr>
  </w:style>
  <w:style w:type="character" w:customStyle="1" w:styleId="af4">
    <w:name w:val="Основной текст с отступом Знак"/>
    <w:basedOn w:val="a0"/>
    <w:link w:val="af3"/>
    <w:rsid w:val="00EA2945"/>
    <w:rPr>
      <w:rFonts w:ascii="Times New Roman" w:eastAsia="Times New Roman" w:hAnsi="Times New Roman" w:cs="Times New Roman"/>
      <w:sz w:val="28"/>
      <w:szCs w:val="20"/>
      <w:lang w:val="en-US" w:eastAsia="x-none"/>
    </w:rPr>
  </w:style>
  <w:style w:type="paragraph" w:styleId="af5">
    <w:name w:val="Body Text"/>
    <w:basedOn w:val="a"/>
    <w:link w:val="af6"/>
    <w:rsid w:val="00EA2945"/>
    <w:pPr>
      <w:ind w:firstLine="539"/>
      <w:jc w:val="center"/>
    </w:pPr>
    <w:rPr>
      <w:b/>
      <w:sz w:val="24"/>
      <w:szCs w:val="20"/>
      <w:lang w:val="en-US" w:eastAsia="x-none"/>
    </w:rPr>
  </w:style>
  <w:style w:type="character" w:customStyle="1" w:styleId="af6">
    <w:name w:val="Основной текст Знак"/>
    <w:basedOn w:val="a0"/>
    <w:link w:val="af5"/>
    <w:rsid w:val="00EA2945"/>
    <w:rPr>
      <w:rFonts w:ascii="Times New Roman" w:eastAsia="Times New Roman" w:hAnsi="Times New Roman" w:cs="Times New Roman"/>
      <w:b/>
      <w:sz w:val="24"/>
      <w:szCs w:val="20"/>
      <w:lang w:val="en-US" w:eastAsia="x-none"/>
    </w:rPr>
  </w:style>
  <w:style w:type="paragraph" w:customStyle="1" w:styleId="13">
    <w:name w:val="Знак1 Знак Знак Знак"/>
    <w:basedOn w:val="a"/>
    <w:rsid w:val="00EA2945"/>
    <w:pPr>
      <w:spacing w:after="160" w:line="240" w:lineRule="exact"/>
      <w:ind w:firstLine="539"/>
      <w:jc w:val="both"/>
    </w:pPr>
    <w:rPr>
      <w:rFonts w:ascii="Verdana" w:hAnsi="Verdana"/>
      <w:sz w:val="24"/>
      <w:lang w:val="en-US" w:eastAsia="en-US"/>
    </w:rPr>
  </w:style>
  <w:style w:type="paragraph" w:styleId="22">
    <w:name w:val="Body Text Indent 2"/>
    <w:basedOn w:val="a"/>
    <w:link w:val="23"/>
    <w:rsid w:val="00EA2945"/>
    <w:pPr>
      <w:spacing w:after="120" w:line="480" w:lineRule="auto"/>
      <w:ind w:left="283" w:firstLine="539"/>
      <w:jc w:val="both"/>
    </w:pPr>
    <w:rPr>
      <w:sz w:val="20"/>
      <w:szCs w:val="20"/>
      <w:lang w:val="x-none" w:eastAsia="x-none"/>
    </w:rPr>
  </w:style>
  <w:style w:type="character" w:customStyle="1" w:styleId="23">
    <w:name w:val="Основной текст с отступом 2 Знак"/>
    <w:basedOn w:val="a0"/>
    <w:link w:val="22"/>
    <w:rsid w:val="00EA2945"/>
    <w:rPr>
      <w:rFonts w:ascii="Times New Roman" w:eastAsia="Times New Roman" w:hAnsi="Times New Roman" w:cs="Times New Roman"/>
      <w:sz w:val="20"/>
      <w:szCs w:val="20"/>
      <w:lang w:val="x-none" w:eastAsia="x-none"/>
    </w:rPr>
  </w:style>
  <w:style w:type="paragraph" w:styleId="3">
    <w:name w:val="Body Text Indent 3"/>
    <w:basedOn w:val="a"/>
    <w:link w:val="30"/>
    <w:rsid w:val="00EA2945"/>
    <w:pPr>
      <w:spacing w:after="120"/>
      <w:ind w:left="283" w:firstLine="539"/>
      <w:jc w:val="both"/>
    </w:pPr>
    <w:rPr>
      <w:sz w:val="16"/>
      <w:szCs w:val="16"/>
      <w:lang w:val="x-none" w:eastAsia="x-none"/>
    </w:rPr>
  </w:style>
  <w:style w:type="character" w:customStyle="1" w:styleId="30">
    <w:name w:val="Основной текст с отступом 3 Знак"/>
    <w:basedOn w:val="a0"/>
    <w:link w:val="3"/>
    <w:rsid w:val="00EA2945"/>
    <w:rPr>
      <w:rFonts w:ascii="Times New Roman" w:eastAsia="Times New Roman" w:hAnsi="Times New Roman" w:cs="Times New Roman"/>
      <w:sz w:val="16"/>
      <w:szCs w:val="16"/>
      <w:lang w:val="x-none" w:eastAsia="x-none"/>
    </w:rPr>
  </w:style>
  <w:style w:type="paragraph" w:styleId="24">
    <w:name w:val="Body Text 2"/>
    <w:basedOn w:val="a"/>
    <w:link w:val="25"/>
    <w:rsid w:val="00EA2945"/>
    <w:pPr>
      <w:spacing w:after="120" w:line="480" w:lineRule="auto"/>
      <w:ind w:firstLine="539"/>
      <w:jc w:val="both"/>
    </w:pPr>
    <w:rPr>
      <w:sz w:val="20"/>
      <w:szCs w:val="20"/>
      <w:lang w:val="x-none" w:eastAsia="x-none"/>
    </w:rPr>
  </w:style>
  <w:style w:type="character" w:customStyle="1" w:styleId="25">
    <w:name w:val="Основной текст 2 Знак"/>
    <w:basedOn w:val="a0"/>
    <w:link w:val="24"/>
    <w:rsid w:val="00EA2945"/>
    <w:rPr>
      <w:rFonts w:ascii="Times New Roman" w:eastAsia="Times New Roman" w:hAnsi="Times New Roman" w:cs="Times New Roman"/>
      <w:sz w:val="20"/>
      <w:szCs w:val="20"/>
      <w:lang w:val="x-none" w:eastAsia="x-none"/>
    </w:rPr>
  </w:style>
  <w:style w:type="paragraph" w:customStyle="1" w:styleId="af7">
    <w:name w:val="Знак"/>
    <w:basedOn w:val="a"/>
    <w:rsid w:val="00EA2945"/>
    <w:pPr>
      <w:spacing w:before="100" w:beforeAutospacing="1" w:after="100" w:afterAutospacing="1"/>
      <w:ind w:firstLine="539"/>
      <w:jc w:val="both"/>
    </w:pPr>
    <w:rPr>
      <w:rFonts w:ascii="Tahoma" w:hAnsi="Tahoma"/>
      <w:sz w:val="20"/>
      <w:szCs w:val="20"/>
      <w:lang w:val="en-US" w:eastAsia="en-US"/>
    </w:rPr>
  </w:style>
  <w:style w:type="paragraph" w:styleId="af8">
    <w:name w:val="Title"/>
    <w:basedOn w:val="a"/>
    <w:link w:val="af9"/>
    <w:qFormat/>
    <w:rsid w:val="00EA2945"/>
    <w:pPr>
      <w:spacing w:before="240" w:after="60" w:line="276" w:lineRule="auto"/>
      <w:ind w:firstLine="539"/>
      <w:jc w:val="center"/>
      <w:outlineLvl w:val="0"/>
    </w:pPr>
    <w:rPr>
      <w:rFonts w:ascii="Arial" w:eastAsia="Calibri" w:hAnsi="Arial"/>
      <w:b/>
      <w:bCs/>
      <w:kern w:val="28"/>
      <w:sz w:val="32"/>
      <w:szCs w:val="32"/>
      <w:lang w:val="x-none" w:eastAsia="en-US"/>
    </w:rPr>
  </w:style>
  <w:style w:type="character" w:customStyle="1" w:styleId="af9">
    <w:name w:val="Заголовок Знак"/>
    <w:basedOn w:val="a0"/>
    <w:link w:val="af8"/>
    <w:rsid w:val="00EA2945"/>
    <w:rPr>
      <w:rFonts w:ascii="Arial" w:eastAsia="Calibri" w:hAnsi="Arial" w:cs="Times New Roman"/>
      <w:b/>
      <w:bCs/>
      <w:kern w:val="28"/>
      <w:sz w:val="32"/>
      <w:szCs w:val="32"/>
      <w:lang w:val="x-none"/>
    </w:rPr>
  </w:style>
  <w:style w:type="character" w:customStyle="1" w:styleId="PointChar">
    <w:name w:val="Point Char"/>
    <w:link w:val="Point"/>
    <w:locked/>
    <w:rsid w:val="00EA2945"/>
    <w:rPr>
      <w:sz w:val="24"/>
      <w:szCs w:val="24"/>
    </w:rPr>
  </w:style>
  <w:style w:type="paragraph" w:customStyle="1" w:styleId="Point">
    <w:name w:val="Point"/>
    <w:basedOn w:val="a"/>
    <w:link w:val="PointChar"/>
    <w:rsid w:val="00EA2945"/>
    <w:pPr>
      <w:spacing w:before="120" w:line="288" w:lineRule="auto"/>
      <w:ind w:firstLine="720"/>
      <w:jc w:val="both"/>
    </w:pPr>
    <w:rPr>
      <w:rFonts w:asciiTheme="minorHAnsi" w:eastAsiaTheme="minorHAnsi" w:hAnsiTheme="minorHAnsi" w:cstheme="minorBidi"/>
      <w:sz w:val="24"/>
      <w:lang w:eastAsia="en-US"/>
    </w:rPr>
  </w:style>
  <w:style w:type="character" w:customStyle="1" w:styleId="style41">
    <w:name w:val="style41"/>
    <w:rsid w:val="00EA2945"/>
    <w:rPr>
      <w:b/>
      <w:bCs/>
      <w:sz w:val="24"/>
      <w:szCs w:val="24"/>
    </w:rPr>
  </w:style>
  <w:style w:type="character" w:styleId="afa">
    <w:name w:val="page number"/>
    <w:rsid w:val="00EA2945"/>
  </w:style>
  <w:style w:type="paragraph" w:customStyle="1" w:styleId="ConsNormal">
    <w:name w:val="ConsNormal"/>
    <w:rsid w:val="00EA2945"/>
    <w:pPr>
      <w:widowControl w:val="0"/>
      <w:suppressAutoHyphens/>
      <w:snapToGrid w:val="0"/>
      <w:spacing w:after="0" w:line="240" w:lineRule="auto"/>
      <w:ind w:firstLine="720"/>
      <w:jc w:val="both"/>
    </w:pPr>
    <w:rPr>
      <w:rFonts w:ascii="Arial" w:eastAsia="Arial" w:hAnsi="Arial" w:cs="Times New Roman"/>
      <w:sz w:val="20"/>
      <w:szCs w:val="20"/>
      <w:lang w:eastAsia="ar-SA"/>
    </w:rPr>
  </w:style>
  <w:style w:type="paragraph" w:customStyle="1" w:styleId="afb">
    <w:name w:val="Содержимое таблицы"/>
    <w:basedOn w:val="a"/>
    <w:rsid w:val="00EA2945"/>
    <w:pPr>
      <w:suppressLineNumbers/>
      <w:suppressAutoHyphens/>
      <w:ind w:firstLine="539"/>
      <w:jc w:val="both"/>
    </w:pPr>
    <w:rPr>
      <w:sz w:val="20"/>
      <w:szCs w:val="20"/>
      <w:lang w:eastAsia="ar-SA"/>
    </w:rPr>
  </w:style>
  <w:style w:type="paragraph" w:customStyle="1" w:styleId="afc">
    <w:name w:val="Знак Знак"/>
    <w:basedOn w:val="a"/>
    <w:rsid w:val="00EA2945"/>
    <w:pPr>
      <w:spacing w:after="160" w:line="240" w:lineRule="exact"/>
      <w:ind w:firstLine="539"/>
      <w:jc w:val="both"/>
    </w:pPr>
    <w:rPr>
      <w:rFonts w:ascii="Verdana" w:hAnsi="Verdana" w:cs="Verdana"/>
      <w:sz w:val="20"/>
      <w:szCs w:val="20"/>
      <w:lang w:val="en-US" w:eastAsia="en-US"/>
    </w:rPr>
  </w:style>
  <w:style w:type="paragraph" w:customStyle="1" w:styleId="afd">
    <w:name w:val="Знак Знак Знак"/>
    <w:basedOn w:val="a"/>
    <w:rsid w:val="00EA2945"/>
    <w:pPr>
      <w:spacing w:after="160" w:line="240" w:lineRule="exact"/>
      <w:ind w:firstLine="539"/>
      <w:jc w:val="both"/>
    </w:pPr>
    <w:rPr>
      <w:rFonts w:ascii="Verdana" w:hAnsi="Verdana"/>
      <w:sz w:val="20"/>
      <w:szCs w:val="20"/>
      <w:lang w:val="en-US" w:eastAsia="en-US"/>
    </w:rPr>
  </w:style>
  <w:style w:type="character" w:customStyle="1" w:styleId="afe">
    <w:name w:val="Абзац списка Знак"/>
    <w:link w:val="aff"/>
    <w:locked/>
    <w:rsid w:val="00EA2945"/>
    <w:rPr>
      <w:lang w:val="x-none"/>
    </w:rPr>
  </w:style>
  <w:style w:type="paragraph" w:styleId="aff">
    <w:name w:val="List Paragraph"/>
    <w:basedOn w:val="a"/>
    <w:link w:val="afe"/>
    <w:qFormat/>
    <w:rsid w:val="00EA2945"/>
    <w:pPr>
      <w:spacing w:after="200" w:line="276" w:lineRule="auto"/>
      <w:ind w:left="720" w:firstLine="539"/>
      <w:contextualSpacing/>
      <w:jc w:val="both"/>
    </w:pPr>
    <w:rPr>
      <w:rFonts w:asciiTheme="minorHAnsi" w:eastAsiaTheme="minorHAnsi" w:hAnsiTheme="minorHAnsi" w:cstheme="minorBidi"/>
      <w:sz w:val="22"/>
      <w:szCs w:val="22"/>
      <w:lang w:val="x-none" w:eastAsia="en-US"/>
    </w:rPr>
  </w:style>
  <w:style w:type="character" w:customStyle="1" w:styleId="aff0">
    <w:name w:val="Текст сноски Знак"/>
    <w:link w:val="aff1"/>
    <w:uiPriority w:val="99"/>
    <w:locked/>
    <w:rsid w:val="00EA2945"/>
    <w:rPr>
      <w:b/>
      <w:sz w:val="24"/>
      <w:lang w:val="en-US"/>
    </w:rPr>
  </w:style>
  <w:style w:type="character" w:customStyle="1" w:styleId="14">
    <w:name w:val="Знак Знак1"/>
    <w:locked/>
    <w:rsid w:val="00EA2945"/>
    <w:rPr>
      <w:lang w:val="ru-RU" w:eastAsia="ru-RU" w:bidi="ar-SA"/>
    </w:rPr>
  </w:style>
  <w:style w:type="character" w:customStyle="1" w:styleId="aff2">
    <w:name w:val="Основной текст_"/>
    <w:link w:val="26"/>
    <w:locked/>
    <w:rsid w:val="00EA2945"/>
    <w:rPr>
      <w:sz w:val="17"/>
      <w:szCs w:val="17"/>
      <w:shd w:val="clear" w:color="auto" w:fill="FFFFFF"/>
    </w:rPr>
  </w:style>
  <w:style w:type="paragraph" w:customStyle="1" w:styleId="26">
    <w:name w:val="Основной текст2"/>
    <w:basedOn w:val="a"/>
    <w:link w:val="aff2"/>
    <w:rsid w:val="00EA2945"/>
    <w:pPr>
      <w:shd w:val="clear" w:color="auto" w:fill="FFFFFF"/>
      <w:spacing w:before="240" w:line="202" w:lineRule="exact"/>
      <w:ind w:hanging="860"/>
      <w:jc w:val="both"/>
    </w:pPr>
    <w:rPr>
      <w:rFonts w:asciiTheme="minorHAnsi" w:eastAsiaTheme="minorHAnsi" w:hAnsiTheme="minorHAnsi" w:cstheme="minorBidi"/>
      <w:sz w:val="17"/>
      <w:szCs w:val="17"/>
      <w:lang w:eastAsia="en-US"/>
    </w:rPr>
  </w:style>
  <w:style w:type="character" w:customStyle="1" w:styleId="8">
    <w:name w:val="Заголовок №8_"/>
    <w:link w:val="80"/>
    <w:locked/>
    <w:rsid w:val="00EA2945"/>
    <w:rPr>
      <w:sz w:val="17"/>
      <w:szCs w:val="17"/>
      <w:shd w:val="clear" w:color="auto" w:fill="FFFFFF"/>
    </w:rPr>
  </w:style>
  <w:style w:type="paragraph" w:customStyle="1" w:styleId="80">
    <w:name w:val="Заголовок №8"/>
    <w:basedOn w:val="a"/>
    <w:link w:val="8"/>
    <w:rsid w:val="00EA2945"/>
    <w:pPr>
      <w:shd w:val="clear" w:color="auto" w:fill="FFFFFF"/>
      <w:spacing w:line="206" w:lineRule="exact"/>
      <w:ind w:firstLine="539"/>
      <w:jc w:val="both"/>
      <w:outlineLvl w:val="7"/>
    </w:pPr>
    <w:rPr>
      <w:rFonts w:asciiTheme="minorHAnsi" w:eastAsiaTheme="minorHAnsi" w:hAnsiTheme="minorHAnsi" w:cstheme="minorBidi"/>
      <w:sz w:val="17"/>
      <w:szCs w:val="17"/>
      <w:lang w:eastAsia="en-US"/>
    </w:rPr>
  </w:style>
  <w:style w:type="character" w:customStyle="1" w:styleId="120">
    <w:name w:val="Основной текст (12)_"/>
    <w:link w:val="121"/>
    <w:locked/>
    <w:rsid w:val="00EA2945"/>
    <w:rPr>
      <w:sz w:val="14"/>
      <w:szCs w:val="14"/>
      <w:shd w:val="clear" w:color="auto" w:fill="FFFFFF"/>
    </w:rPr>
  </w:style>
  <w:style w:type="paragraph" w:customStyle="1" w:styleId="121">
    <w:name w:val="Основной текст (12)"/>
    <w:basedOn w:val="a"/>
    <w:link w:val="120"/>
    <w:rsid w:val="00EA2945"/>
    <w:pPr>
      <w:shd w:val="clear" w:color="auto" w:fill="FFFFFF"/>
      <w:spacing w:before="240" w:after="240" w:line="194" w:lineRule="exact"/>
      <w:ind w:hanging="1240"/>
      <w:jc w:val="both"/>
    </w:pPr>
    <w:rPr>
      <w:rFonts w:asciiTheme="minorHAnsi" w:eastAsiaTheme="minorHAnsi" w:hAnsiTheme="minorHAnsi" w:cstheme="minorBidi"/>
      <w:sz w:val="14"/>
      <w:szCs w:val="14"/>
      <w:lang w:eastAsia="en-US"/>
    </w:rPr>
  </w:style>
  <w:style w:type="character" w:customStyle="1" w:styleId="aff3">
    <w:name w:val="Основной текст + Курсив"/>
    <w:rsid w:val="00EA2945"/>
    <w:rPr>
      <w:rFonts w:ascii="Times New Roman" w:eastAsia="Times New Roman" w:hAnsi="Times New Roman" w:cs="Times New Roman" w:hint="default"/>
      <w:b w:val="0"/>
      <w:bCs w:val="0"/>
      <w:i/>
      <w:iCs/>
      <w:smallCaps w:val="0"/>
      <w:strike w:val="0"/>
      <w:dstrike w:val="0"/>
      <w:spacing w:val="0"/>
      <w:sz w:val="17"/>
      <w:szCs w:val="17"/>
      <w:u w:val="none"/>
      <w:effect w:val="none"/>
    </w:rPr>
  </w:style>
  <w:style w:type="character" w:customStyle="1" w:styleId="15">
    <w:name w:val="Основной текст1"/>
    <w:rsid w:val="00EA2945"/>
    <w:rPr>
      <w:rFonts w:ascii="Times New Roman" w:eastAsia="Times New Roman" w:hAnsi="Times New Roman" w:cs="Times New Roman" w:hint="default"/>
      <w:b w:val="0"/>
      <w:bCs w:val="0"/>
      <w:i w:val="0"/>
      <w:iCs w:val="0"/>
      <w:smallCaps w:val="0"/>
      <w:spacing w:val="0"/>
      <w:sz w:val="17"/>
      <w:szCs w:val="17"/>
      <w:u w:val="single"/>
    </w:rPr>
  </w:style>
  <w:style w:type="character" w:customStyle="1" w:styleId="6pt">
    <w:name w:val="Основной текст + 6 pt"/>
    <w:aliases w:val="Малые прописные"/>
    <w:rsid w:val="00EA2945"/>
    <w:rPr>
      <w:rFonts w:ascii="Times New Roman" w:eastAsia="Times New Roman" w:hAnsi="Times New Roman" w:cs="Times New Roman" w:hint="default"/>
      <w:b w:val="0"/>
      <w:bCs w:val="0"/>
      <w:i w:val="0"/>
      <w:iCs w:val="0"/>
      <w:smallCaps/>
      <w:strike w:val="0"/>
      <w:dstrike w:val="0"/>
      <w:spacing w:val="0"/>
      <w:sz w:val="12"/>
      <w:szCs w:val="12"/>
      <w:u w:val="none"/>
      <w:effect w:val="none"/>
    </w:rPr>
  </w:style>
  <w:style w:type="character" w:customStyle="1" w:styleId="122">
    <w:name w:val="Основной текст (12) + Курсив"/>
    <w:rsid w:val="00EA2945"/>
    <w:rPr>
      <w:rFonts w:ascii="Times New Roman" w:eastAsia="Times New Roman" w:hAnsi="Times New Roman" w:cs="Times New Roman" w:hint="default"/>
      <w:b w:val="0"/>
      <w:bCs w:val="0"/>
      <w:i/>
      <w:iCs/>
      <w:smallCaps w:val="0"/>
      <w:strike w:val="0"/>
      <w:dstrike w:val="0"/>
      <w:spacing w:val="0"/>
      <w:sz w:val="14"/>
      <w:szCs w:val="14"/>
      <w:u w:val="none"/>
      <w:effect w:val="none"/>
    </w:rPr>
  </w:style>
  <w:style w:type="character" w:customStyle="1" w:styleId="41">
    <w:name w:val="Знак Знак4"/>
    <w:locked/>
    <w:rsid w:val="00EA2945"/>
    <w:rPr>
      <w:b/>
      <w:sz w:val="24"/>
      <w:lang w:val="en-US" w:eastAsia="ru-RU" w:bidi="ar-SA"/>
    </w:rPr>
  </w:style>
  <w:style w:type="paragraph" w:customStyle="1" w:styleId="p10">
    <w:name w:val="p10"/>
    <w:basedOn w:val="a"/>
    <w:rsid w:val="00EA2945"/>
    <w:pPr>
      <w:spacing w:before="100" w:beforeAutospacing="1" w:after="100" w:afterAutospacing="1"/>
      <w:ind w:firstLine="539"/>
      <w:jc w:val="both"/>
    </w:pPr>
    <w:rPr>
      <w:sz w:val="24"/>
    </w:rPr>
  </w:style>
  <w:style w:type="paragraph" w:customStyle="1" w:styleId="p6">
    <w:name w:val="p6"/>
    <w:basedOn w:val="a"/>
    <w:rsid w:val="00EA2945"/>
    <w:pPr>
      <w:spacing w:before="100" w:beforeAutospacing="1" w:after="100" w:afterAutospacing="1"/>
      <w:ind w:firstLine="539"/>
      <w:jc w:val="both"/>
    </w:pPr>
    <w:rPr>
      <w:sz w:val="24"/>
    </w:rPr>
  </w:style>
  <w:style w:type="paragraph" w:customStyle="1" w:styleId="msonormalcxspmiddle">
    <w:name w:val="msonormalcxspmiddle"/>
    <w:basedOn w:val="a"/>
    <w:rsid w:val="00EA2945"/>
    <w:pPr>
      <w:spacing w:before="100" w:beforeAutospacing="1" w:after="100" w:afterAutospacing="1"/>
      <w:ind w:firstLine="539"/>
      <w:jc w:val="both"/>
    </w:pPr>
    <w:rPr>
      <w:sz w:val="24"/>
    </w:rPr>
  </w:style>
  <w:style w:type="paragraph" w:customStyle="1" w:styleId="msonormalcxsplast">
    <w:name w:val="msonormalcxsplast"/>
    <w:basedOn w:val="a"/>
    <w:rsid w:val="00EA2945"/>
    <w:pPr>
      <w:spacing w:before="100" w:beforeAutospacing="1" w:after="100" w:afterAutospacing="1"/>
      <w:ind w:firstLine="539"/>
      <w:jc w:val="both"/>
    </w:pPr>
    <w:rPr>
      <w:sz w:val="24"/>
    </w:rPr>
  </w:style>
  <w:style w:type="character" w:customStyle="1" w:styleId="s6">
    <w:name w:val="s6"/>
    <w:rsid w:val="00EA2945"/>
  </w:style>
  <w:style w:type="character" w:styleId="aff4">
    <w:name w:val="Emphasis"/>
    <w:qFormat/>
    <w:rsid w:val="00EA2945"/>
    <w:rPr>
      <w:i/>
      <w:iCs/>
    </w:rPr>
  </w:style>
  <w:style w:type="character" w:customStyle="1" w:styleId="31">
    <w:name w:val="Знак Знак3"/>
    <w:locked/>
    <w:rsid w:val="00EA2945"/>
    <w:rPr>
      <w:lang w:val="ru-RU" w:eastAsia="ru-RU" w:bidi="ar-SA"/>
    </w:rPr>
  </w:style>
  <w:style w:type="character" w:customStyle="1" w:styleId="6">
    <w:name w:val="Знак Знак6"/>
    <w:locked/>
    <w:rsid w:val="00EA2945"/>
    <w:rPr>
      <w:rFonts w:ascii="Arial" w:hAnsi="Arial"/>
      <w:b/>
      <w:bCs/>
      <w:color w:val="000080"/>
      <w:lang w:val="x-none" w:eastAsia="x-none" w:bidi="ar-SA"/>
    </w:rPr>
  </w:style>
  <w:style w:type="paragraph" w:styleId="aff1">
    <w:name w:val="footnote text"/>
    <w:basedOn w:val="a"/>
    <w:link w:val="aff0"/>
    <w:uiPriority w:val="99"/>
    <w:rsid w:val="00EA2945"/>
    <w:pPr>
      <w:ind w:firstLine="539"/>
      <w:jc w:val="both"/>
    </w:pPr>
    <w:rPr>
      <w:rFonts w:asciiTheme="minorHAnsi" w:eastAsiaTheme="minorHAnsi" w:hAnsiTheme="minorHAnsi" w:cstheme="minorBidi"/>
      <w:b/>
      <w:sz w:val="24"/>
      <w:szCs w:val="22"/>
      <w:lang w:val="en-US" w:eastAsia="en-US"/>
    </w:rPr>
  </w:style>
  <w:style w:type="character" w:customStyle="1" w:styleId="16">
    <w:name w:val="Текст сноски Знак1"/>
    <w:basedOn w:val="a0"/>
    <w:uiPriority w:val="99"/>
    <w:rsid w:val="00EA2945"/>
    <w:rPr>
      <w:rFonts w:ascii="Times New Roman" w:eastAsia="Times New Roman" w:hAnsi="Times New Roman" w:cs="Times New Roman"/>
      <w:sz w:val="20"/>
      <w:szCs w:val="20"/>
      <w:lang w:eastAsia="ru-RU"/>
    </w:rPr>
  </w:style>
  <w:style w:type="character" w:customStyle="1" w:styleId="5">
    <w:name w:val="Знак Знак5"/>
    <w:locked/>
    <w:rsid w:val="00EA2945"/>
    <w:rPr>
      <w:b/>
      <w:sz w:val="24"/>
      <w:lang w:val="en-US" w:eastAsia="ru-RU" w:bidi="ar-SA"/>
    </w:rPr>
  </w:style>
  <w:style w:type="character" w:customStyle="1" w:styleId="ConsPlusNormal0">
    <w:name w:val="ConsPlusNormal Знак"/>
    <w:link w:val="ConsPlusNormal"/>
    <w:locked/>
    <w:rsid w:val="00EA2945"/>
    <w:rPr>
      <w:rFonts w:ascii="Arial" w:eastAsia="Times New Roman" w:hAnsi="Arial" w:cs="Arial"/>
      <w:sz w:val="20"/>
      <w:szCs w:val="20"/>
      <w:lang w:eastAsia="ru-RU"/>
    </w:rPr>
  </w:style>
  <w:style w:type="paragraph" w:customStyle="1" w:styleId="aff5">
    <w:name w:val="Нормальный (таблица)"/>
    <w:basedOn w:val="a"/>
    <w:next w:val="a"/>
    <w:rsid w:val="00EA2945"/>
    <w:pPr>
      <w:widowControl w:val="0"/>
      <w:autoSpaceDE w:val="0"/>
      <w:autoSpaceDN w:val="0"/>
      <w:adjustRightInd w:val="0"/>
      <w:ind w:firstLine="539"/>
      <w:jc w:val="both"/>
    </w:pPr>
    <w:rPr>
      <w:rFonts w:ascii="Arial" w:hAnsi="Arial" w:cs="Arial"/>
      <w:sz w:val="24"/>
    </w:rPr>
  </w:style>
  <w:style w:type="paragraph" w:customStyle="1" w:styleId="oaenoniinee">
    <w:name w:val="oaeno niinee"/>
    <w:basedOn w:val="a"/>
    <w:rsid w:val="00EA2945"/>
    <w:pPr>
      <w:ind w:firstLine="539"/>
      <w:jc w:val="both"/>
    </w:pPr>
    <w:rPr>
      <w:rFonts w:eastAsia="Calibri"/>
      <w:sz w:val="24"/>
    </w:rPr>
  </w:style>
  <w:style w:type="paragraph" w:customStyle="1" w:styleId="17">
    <w:name w:val="Обычный1"/>
    <w:rsid w:val="00EA2945"/>
    <w:pPr>
      <w:spacing w:after="0" w:line="240" w:lineRule="auto"/>
      <w:ind w:firstLine="539"/>
      <w:jc w:val="both"/>
    </w:pPr>
    <w:rPr>
      <w:rFonts w:ascii="Times New Roman" w:eastAsia="Times New Roman" w:hAnsi="Times New Roman" w:cs="Times New Roman"/>
      <w:color w:val="000000"/>
      <w:sz w:val="20"/>
      <w:lang w:eastAsia="ru-RU"/>
    </w:rPr>
  </w:style>
  <w:style w:type="character" w:customStyle="1" w:styleId="aff6">
    <w:name w:val="Гипертекстовая ссылка"/>
    <w:rsid w:val="00EA2945"/>
    <w:rPr>
      <w:b/>
      <w:bCs/>
      <w:color w:val="106BBE"/>
    </w:rPr>
  </w:style>
  <w:style w:type="character" w:customStyle="1" w:styleId="81">
    <w:name w:val="Основной текст8"/>
    <w:rsid w:val="00EA2945"/>
    <w:rPr>
      <w:rFonts w:ascii="Times New Roman" w:eastAsia="Times New Roman" w:hAnsi="Times New Roman" w:cs="Times New Roman"/>
      <w:b w:val="0"/>
      <w:bCs w:val="0"/>
      <w:i w:val="0"/>
      <w:iCs w:val="0"/>
      <w:smallCaps w:val="0"/>
      <w:strike w:val="0"/>
      <w:color w:val="00000A"/>
      <w:spacing w:val="0"/>
      <w:kern w:val="1"/>
      <w:sz w:val="26"/>
      <w:szCs w:val="26"/>
      <w:lang w:val="ru-RU" w:eastAsia="ru-RU" w:bidi="ar-SA"/>
    </w:rPr>
  </w:style>
  <w:style w:type="paragraph" w:customStyle="1" w:styleId="27">
    <w:name w:val="Обычный2"/>
    <w:rsid w:val="00EA2945"/>
    <w:pPr>
      <w:widowControl w:val="0"/>
      <w:snapToGrid w:val="0"/>
      <w:spacing w:after="0" w:line="240" w:lineRule="auto"/>
      <w:ind w:firstLine="539"/>
      <w:jc w:val="both"/>
    </w:pPr>
    <w:rPr>
      <w:rFonts w:ascii="Courier New" w:eastAsia="Times New Roman" w:hAnsi="Courier New" w:cs="Times New Roman"/>
      <w:sz w:val="20"/>
      <w:szCs w:val="20"/>
      <w:lang w:val="en-GB" w:eastAsia="ru-RU"/>
    </w:rPr>
  </w:style>
  <w:style w:type="paragraph" w:customStyle="1" w:styleId="doktekstj">
    <w:name w:val="doktekstj"/>
    <w:basedOn w:val="a"/>
    <w:rsid w:val="00EA2945"/>
    <w:pPr>
      <w:spacing w:before="100" w:beforeAutospacing="1" w:after="100" w:afterAutospacing="1"/>
      <w:ind w:firstLine="539"/>
      <w:jc w:val="both"/>
    </w:pPr>
    <w:rPr>
      <w:sz w:val="24"/>
    </w:rPr>
  </w:style>
  <w:style w:type="numbering" w:customStyle="1" w:styleId="110">
    <w:name w:val="Нет списка11"/>
    <w:next w:val="a2"/>
    <w:uiPriority w:val="99"/>
    <w:semiHidden/>
    <w:unhideWhenUsed/>
    <w:rsid w:val="00EA2945"/>
  </w:style>
  <w:style w:type="numbering" w:customStyle="1" w:styleId="111">
    <w:name w:val="Нет списка111"/>
    <w:next w:val="a2"/>
    <w:uiPriority w:val="99"/>
    <w:semiHidden/>
    <w:unhideWhenUsed/>
    <w:rsid w:val="00EA2945"/>
  </w:style>
  <w:style w:type="character" w:styleId="aff7">
    <w:name w:val="FollowedHyperlink"/>
    <w:uiPriority w:val="99"/>
    <w:unhideWhenUsed/>
    <w:rsid w:val="00EA2945"/>
    <w:rPr>
      <w:color w:val="800080"/>
      <w:u w:val="single"/>
    </w:rPr>
  </w:style>
  <w:style w:type="numbering" w:customStyle="1" w:styleId="210">
    <w:name w:val="Нет списка21"/>
    <w:next w:val="a2"/>
    <w:uiPriority w:val="99"/>
    <w:semiHidden/>
    <w:unhideWhenUsed/>
    <w:rsid w:val="00EA2945"/>
  </w:style>
  <w:style w:type="character" w:styleId="aff8">
    <w:name w:val="footnote reference"/>
    <w:uiPriority w:val="99"/>
    <w:unhideWhenUsed/>
    <w:rsid w:val="00EA2945"/>
    <w:rPr>
      <w:vertAlign w:val="superscript"/>
    </w:rPr>
  </w:style>
  <w:style w:type="character" w:customStyle="1" w:styleId="18">
    <w:name w:val="Текст выноски Знак1"/>
    <w:uiPriority w:val="99"/>
    <w:semiHidden/>
    <w:rsid w:val="00EA2945"/>
    <w:rPr>
      <w:rFonts w:ascii="Tahoma" w:hAnsi="Tahoma" w:cs="Tahoma"/>
      <w:sz w:val="16"/>
      <w:szCs w:val="16"/>
      <w:lang w:eastAsia="ru-RU"/>
    </w:rPr>
  </w:style>
  <w:style w:type="character" w:customStyle="1" w:styleId="19">
    <w:name w:val="Нижний колонтитул Знак1"/>
    <w:uiPriority w:val="99"/>
    <w:semiHidden/>
    <w:rsid w:val="00EA2945"/>
    <w:rPr>
      <w:sz w:val="24"/>
      <w:szCs w:val="24"/>
      <w:lang w:eastAsia="ru-RU"/>
    </w:rPr>
  </w:style>
  <w:style w:type="paragraph" w:customStyle="1" w:styleId="1a">
    <w:name w:val="заголовок 1"/>
    <w:basedOn w:val="a"/>
    <w:next w:val="a"/>
    <w:rsid w:val="00EA2945"/>
    <w:pPr>
      <w:keepNext/>
      <w:ind w:firstLine="539"/>
      <w:jc w:val="center"/>
    </w:pPr>
    <w:rPr>
      <w:rFonts w:ascii="TimesET" w:hAnsi="TimesET"/>
      <w:sz w:val="24"/>
      <w:szCs w:val="20"/>
    </w:rPr>
  </w:style>
  <w:style w:type="paragraph" w:customStyle="1" w:styleId="28">
    <w:name w:val="заголовок 2"/>
    <w:basedOn w:val="a"/>
    <w:next w:val="a"/>
    <w:rsid w:val="00EA2945"/>
    <w:pPr>
      <w:keepNext/>
      <w:ind w:firstLine="539"/>
      <w:jc w:val="both"/>
    </w:pPr>
    <w:rPr>
      <w:rFonts w:ascii="TimesEC" w:hAnsi="TimesEC"/>
      <w:sz w:val="24"/>
      <w:szCs w:val="20"/>
    </w:rPr>
  </w:style>
  <w:style w:type="table" w:customStyle="1" w:styleId="112">
    <w:name w:val="Сетка таблицы11"/>
    <w:basedOn w:val="a1"/>
    <w:next w:val="ac"/>
    <w:rsid w:val="00EA2945"/>
    <w:pPr>
      <w:widowControl w:val="0"/>
      <w:adjustRightInd w:val="0"/>
      <w:spacing w:after="0" w:line="360" w:lineRule="atLeast"/>
      <w:jc w:val="both"/>
      <w:textAlignment w:val="baseline"/>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Нет списка1111"/>
    <w:next w:val="a2"/>
    <w:uiPriority w:val="99"/>
    <w:semiHidden/>
    <w:unhideWhenUsed/>
    <w:rsid w:val="00EA2945"/>
  </w:style>
  <w:style w:type="numbering" w:customStyle="1" w:styleId="32">
    <w:name w:val="Нет списка3"/>
    <w:next w:val="a2"/>
    <w:uiPriority w:val="99"/>
    <w:semiHidden/>
    <w:unhideWhenUsed/>
    <w:rsid w:val="00EA2945"/>
  </w:style>
  <w:style w:type="numbering" w:customStyle="1" w:styleId="123">
    <w:name w:val="Нет списка12"/>
    <w:next w:val="a2"/>
    <w:uiPriority w:val="99"/>
    <w:semiHidden/>
    <w:unhideWhenUsed/>
    <w:rsid w:val="00EA2945"/>
  </w:style>
  <w:style w:type="numbering" w:customStyle="1" w:styleId="211">
    <w:name w:val="Нет списка211"/>
    <w:next w:val="a2"/>
    <w:uiPriority w:val="99"/>
    <w:semiHidden/>
    <w:unhideWhenUsed/>
    <w:rsid w:val="00EA2945"/>
  </w:style>
  <w:style w:type="table" w:customStyle="1" w:styleId="29">
    <w:name w:val="Сетка таблицы2"/>
    <w:basedOn w:val="a1"/>
    <w:next w:val="ac"/>
    <w:rsid w:val="00EA2945"/>
    <w:pPr>
      <w:widowControl w:val="0"/>
      <w:adjustRightInd w:val="0"/>
      <w:spacing w:after="0" w:line="360" w:lineRule="atLeast"/>
      <w:jc w:val="both"/>
      <w:textAlignment w:val="baseline"/>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0">
    <w:name w:val="Нет списка112"/>
    <w:next w:val="a2"/>
    <w:uiPriority w:val="99"/>
    <w:semiHidden/>
    <w:unhideWhenUsed/>
    <w:rsid w:val="00EA2945"/>
  </w:style>
  <w:style w:type="paragraph" w:customStyle="1" w:styleId="Default">
    <w:name w:val="Default"/>
    <w:rsid w:val="00EA294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numbering" w:customStyle="1" w:styleId="42">
    <w:name w:val="Нет списка4"/>
    <w:next w:val="a2"/>
    <w:semiHidden/>
    <w:rsid w:val="00EA2945"/>
  </w:style>
  <w:style w:type="table" w:customStyle="1" w:styleId="33">
    <w:name w:val="Сетка таблицы3"/>
    <w:basedOn w:val="a1"/>
    <w:next w:val="ac"/>
    <w:rsid w:val="00EA294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2"/>
    <w:uiPriority w:val="99"/>
    <w:semiHidden/>
    <w:unhideWhenUsed/>
    <w:rsid w:val="00EA2945"/>
  </w:style>
  <w:style w:type="numbering" w:customStyle="1" w:styleId="113">
    <w:name w:val="Нет списка113"/>
    <w:next w:val="a2"/>
    <w:uiPriority w:val="99"/>
    <w:semiHidden/>
    <w:unhideWhenUsed/>
    <w:rsid w:val="00EA2945"/>
  </w:style>
  <w:style w:type="numbering" w:customStyle="1" w:styleId="220">
    <w:name w:val="Нет списка22"/>
    <w:next w:val="a2"/>
    <w:uiPriority w:val="99"/>
    <w:semiHidden/>
    <w:unhideWhenUsed/>
    <w:rsid w:val="00EA2945"/>
  </w:style>
  <w:style w:type="numbering" w:customStyle="1" w:styleId="11111">
    <w:name w:val="Нет списка11111"/>
    <w:next w:val="a2"/>
    <w:uiPriority w:val="99"/>
    <w:semiHidden/>
    <w:unhideWhenUsed/>
    <w:rsid w:val="00EA2945"/>
  </w:style>
  <w:style w:type="numbering" w:customStyle="1" w:styleId="310">
    <w:name w:val="Нет списка31"/>
    <w:next w:val="a2"/>
    <w:uiPriority w:val="99"/>
    <w:semiHidden/>
    <w:unhideWhenUsed/>
    <w:rsid w:val="00EA2945"/>
  </w:style>
  <w:style w:type="numbering" w:customStyle="1" w:styleId="1210">
    <w:name w:val="Нет списка121"/>
    <w:next w:val="a2"/>
    <w:uiPriority w:val="99"/>
    <w:semiHidden/>
    <w:unhideWhenUsed/>
    <w:rsid w:val="00EA2945"/>
  </w:style>
  <w:style w:type="numbering" w:customStyle="1" w:styleId="2111">
    <w:name w:val="Нет списка2111"/>
    <w:next w:val="a2"/>
    <w:uiPriority w:val="99"/>
    <w:semiHidden/>
    <w:unhideWhenUsed/>
    <w:rsid w:val="00EA2945"/>
  </w:style>
  <w:style w:type="numbering" w:customStyle="1" w:styleId="1121">
    <w:name w:val="Нет списка1121"/>
    <w:next w:val="a2"/>
    <w:uiPriority w:val="99"/>
    <w:semiHidden/>
    <w:unhideWhenUsed/>
    <w:rsid w:val="00EA2945"/>
  </w:style>
  <w:style w:type="paragraph" w:customStyle="1" w:styleId="320">
    <w:name w:val="Основной текст с отступом 32"/>
    <w:basedOn w:val="a"/>
    <w:rsid w:val="00EA2945"/>
    <w:pPr>
      <w:widowControl w:val="0"/>
      <w:autoSpaceDE w:val="0"/>
      <w:ind w:firstLine="720"/>
      <w:jc w:val="both"/>
    </w:pPr>
    <w:rPr>
      <w:rFonts w:ascii="Arial" w:hAnsi="Arial" w:cs="Arial"/>
      <w:color w:val="000000"/>
      <w:sz w:val="26"/>
      <w:szCs w:val="26"/>
      <w:lang w:val="x-none" w:eastAsia="ar-SA"/>
    </w:rPr>
  </w:style>
  <w:style w:type="paragraph" w:customStyle="1" w:styleId="212">
    <w:name w:val="Основной текст 21"/>
    <w:basedOn w:val="a"/>
    <w:rsid w:val="00EA2945"/>
    <w:pPr>
      <w:suppressAutoHyphens/>
      <w:ind w:right="5000"/>
      <w:jc w:val="both"/>
    </w:pPr>
    <w:rPr>
      <w:b/>
      <w:sz w:val="26"/>
      <w:szCs w:val="26"/>
      <w:lang w:eastAsia="ar-SA"/>
    </w:rPr>
  </w:style>
  <w:style w:type="paragraph" w:customStyle="1" w:styleId="311">
    <w:name w:val="Основной текст с отступом 31"/>
    <w:basedOn w:val="a"/>
    <w:rsid w:val="00EA2945"/>
    <w:pPr>
      <w:suppressAutoHyphens/>
      <w:ind w:firstLine="709"/>
      <w:jc w:val="both"/>
    </w:pPr>
    <w:rPr>
      <w:sz w:val="26"/>
      <w:szCs w:val="26"/>
      <w:lang w:eastAsia="ar-SA"/>
    </w:rPr>
  </w:style>
  <w:style w:type="paragraph" w:customStyle="1" w:styleId="312">
    <w:name w:val="Основной текст 31"/>
    <w:basedOn w:val="a"/>
    <w:rsid w:val="00EA2945"/>
    <w:pPr>
      <w:suppressAutoHyphens/>
      <w:spacing w:after="120" w:line="276" w:lineRule="auto"/>
    </w:pPr>
    <w:rPr>
      <w:rFonts w:ascii="Calibri" w:hAnsi="Calibri" w:cs="Calibri"/>
      <w:sz w:val="16"/>
      <w:szCs w:val="16"/>
      <w:lang w:eastAsia="ar-SA"/>
    </w:rPr>
  </w:style>
  <w:style w:type="paragraph" w:styleId="aff9">
    <w:name w:val="No Spacing"/>
    <w:uiPriority w:val="1"/>
    <w:qFormat/>
    <w:rsid w:val="00EA2945"/>
    <w:pPr>
      <w:spacing w:after="0" w:line="240" w:lineRule="auto"/>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953251">
      <w:bodyDiv w:val="1"/>
      <w:marLeft w:val="0"/>
      <w:marRight w:val="0"/>
      <w:marTop w:val="0"/>
      <w:marBottom w:val="0"/>
      <w:divBdr>
        <w:top w:val="none" w:sz="0" w:space="0" w:color="auto"/>
        <w:left w:val="none" w:sz="0" w:space="0" w:color="auto"/>
        <w:bottom w:val="none" w:sz="0" w:space="0" w:color="auto"/>
        <w:right w:val="none" w:sz="0" w:space="0" w:color="auto"/>
      </w:divBdr>
    </w:div>
    <w:div w:id="857239526">
      <w:bodyDiv w:val="1"/>
      <w:marLeft w:val="0"/>
      <w:marRight w:val="0"/>
      <w:marTop w:val="0"/>
      <w:marBottom w:val="0"/>
      <w:divBdr>
        <w:top w:val="none" w:sz="0" w:space="0" w:color="auto"/>
        <w:left w:val="none" w:sz="0" w:space="0" w:color="auto"/>
        <w:bottom w:val="none" w:sz="0" w:space="0" w:color="auto"/>
        <w:right w:val="none" w:sz="0" w:space="0" w:color="auto"/>
      </w:divBdr>
    </w:div>
    <w:div w:id="982655377">
      <w:bodyDiv w:val="1"/>
      <w:marLeft w:val="0"/>
      <w:marRight w:val="0"/>
      <w:marTop w:val="0"/>
      <w:marBottom w:val="0"/>
      <w:divBdr>
        <w:top w:val="none" w:sz="0" w:space="0" w:color="auto"/>
        <w:left w:val="none" w:sz="0" w:space="0" w:color="auto"/>
        <w:bottom w:val="none" w:sz="0" w:space="0" w:color="auto"/>
        <w:right w:val="none" w:sz="0" w:space="0" w:color="auto"/>
      </w:divBdr>
    </w:div>
    <w:div w:id="1708604620">
      <w:bodyDiv w:val="1"/>
      <w:marLeft w:val="0"/>
      <w:marRight w:val="0"/>
      <w:marTop w:val="0"/>
      <w:marBottom w:val="0"/>
      <w:divBdr>
        <w:top w:val="none" w:sz="0" w:space="0" w:color="auto"/>
        <w:left w:val="none" w:sz="0" w:space="0" w:color="auto"/>
        <w:bottom w:val="none" w:sz="0" w:space="0" w:color="auto"/>
        <w:right w:val="none" w:sz="0" w:space="0" w:color="auto"/>
      </w:divBdr>
    </w:div>
    <w:div w:id="1741101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internet.garant.ru/document/redirect/193313/130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internet.garant.ru/document/redirect/193313/1200"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nternet.garant.ru/document/redirect/193313/1100" TargetMode="External"/><Relationship Id="rId5" Type="http://schemas.openxmlformats.org/officeDocument/2006/relationships/webSettings" Target="webSettings.xml"/><Relationship Id="rId15" Type="http://schemas.openxmlformats.org/officeDocument/2006/relationships/hyperlink" Target="http://internet.garant.ru/document/redirect/17629309/0" TargetMode="External"/><Relationship Id="rId10" Type="http://schemas.openxmlformats.org/officeDocument/2006/relationships/hyperlink" Target="http://internet.garant.ru/document/redirect/193313/0" TargetMode="External"/><Relationship Id="rId4" Type="http://schemas.openxmlformats.org/officeDocument/2006/relationships/settings" Target="settings.xml"/><Relationship Id="rId9" Type="http://schemas.openxmlformats.org/officeDocument/2006/relationships/hyperlink" Target="http://internet.garant.ru/document/redirect/193313/1000" TargetMode="External"/><Relationship Id="rId14" Type="http://schemas.openxmlformats.org/officeDocument/2006/relationships/hyperlink" Target="http://internet.garant.ru/document/redirect/193313/14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C47C92-5D66-4F0A-8FB4-912F1DB8DD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4</Pages>
  <Words>1343</Words>
  <Characters>7656</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8982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С. Владимирова</dc:creator>
  <cp:lastModifiedBy>Оксана</cp:lastModifiedBy>
  <cp:revision>64</cp:revision>
  <cp:lastPrinted>2022-10-19T04:20:00Z</cp:lastPrinted>
  <dcterms:created xsi:type="dcterms:W3CDTF">2022-09-07T10:50:00Z</dcterms:created>
  <dcterms:modified xsi:type="dcterms:W3CDTF">2022-10-19T04:35:00Z</dcterms:modified>
</cp:coreProperties>
</file>