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742FA9" w:rsidTr="00E42C4C">
        <w:trPr>
          <w:cantSplit/>
          <w:trHeight w:val="1975"/>
        </w:trPr>
        <w:tc>
          <w:tcPr>
            <w:tcW w:w="4195" w:type="dxa"/>
          </w:tcPr>
          <w:p w:rsidR="00742FA9" w:rsidRPr="00955AE9" w:rsidRDefault="00742FA9" w:rsidP="00E42C4C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742FA9" w:rsidRDefault="00742FA9" w:rsidP="00E42C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42FA9" w:rsidRDefault="00742FA9" w:rsidP="00E42C4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742FA9" w:rsidRDefault="00742FA9" w:rsidP="00E42C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742FA9" w:rsidRPr="00EF0B53" w:rsidRDefault="00742FA9" w:rsidP="00E42C4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742FA9" w:rsidRPr="00EF0B53" w:rsidRDefault="00742FA9" w:rsidP="00E42C4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42FA9" w:rsidRPr="00AC3C97" w:rsidRDefault="00742FA9" w:rsidP="00E42C4C">
            <w:pPr>
              <w:rPr>
                <w:sz w:val="10"/>
                <w:szCs w:val="10"/>
              </w:rPr>
            </w:pPr>
          </w:p>
          <w:p w:rsidR="00742FA9" w:rsidRPr="008B217E" w:rsidRDefault="00742FA9" w:rsidP="00E42C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42FA9" w:rsidRPr="00AC3C97" w:rsidRDefault="00742FA9" w:rsidP="00E42C4C">
            <w:pPr>
              <w:rPr>
                <w:sz w:val="10"/>
                <w:szCs w:val="10"/>
              </w:rPr>
            </w:pPr>
          </w:p>
          <w:p w:rsidR="00742FA9" w:rsidRPr="00AC3C97" w:rsidRDefault="00742FA9" w:rsidP="00E42C4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_____________20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742FA9" w:rsidRPr="00286827" w:rsidRDefault="00742FA9" w:rsidP="00E42C4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Pr="00742FA9" w:rsidRDefault="00742FA9" w:rsidP="00742FA9">
            <w:pPr>
              <w:jc w:val="both"/>
              <w:rPr>
                <w:b/>
                <w:noProof/>
                <w:color w:val="000000"/>
              </w:rPr>
            </w:pPr>
            <w:r w:rsidRPr="00742FA9">
              <w:rPr>
                <w:b/>
                <w:noProof/>
                <w:color w:val="000000"/>
              </w:rPr>
              <w:t>О</w:t>
            </w:r>
            <w:r w:rsidR="00A87D16">
              <w:rPr>
                <w:b/>
                <w:noProof/>
                <w:color w:val="000000"/>
              </w:rPr>
              <w:t xml:space="preserve">о утверждении Положения о </w:t>
            </w:r>
            <w:r w:rsidRPr="00742FA9">
              <w:rPr>
                <w:b/>
                <w:noProof/>
                <w:color w:val="000000"/>
              </w:rPr>
              <w:t xml:space="preserve"> комиссии по предупреждению и ликвидации чрезвычайных ситуаций и обеспечению пожарной безопасности в Канашском муниципальном округе Чувашсой Республики</w:t>
            </w: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42FA9" w:rsidRDefault="00742FA9" w:rsidP="00E42C4C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360" w:type="dxa"/>
          </w:tcPr>
          <w:p w:rsidR="00742FA9" w:rsidRDefault="00742FA9" w:rsidP="00E42C4C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523AAA9" wp14:editId="0456E63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742FA9" w:rsidRDefault="00742FA9" w:rsidP="00E42C4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742FA9" w:rsidRDefault="00742FA9" w:rsidP="00E42C4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42FA9" w:rsidRDefault="00742FA9" w:rsidP="00E42C4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742FA9" w:rsidRPr="00286827" w:rsidRDefault="00742FA9" w:rsidP="00E42C4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42FA9" w:rsidRPr="0051638C" w:rsidRDefault="00742FA9" w:rsidP="00E42C4C">
            <w:pPr>
              <w:rPr>
                <w:sz w:val="2"/>
                <w:szCs w:val="2"/>
              </w:rPr>
            </w:pPr>
          </w:p>
          <w:p w:rsidR="00742FA9" w:rsidRPr="00286827" w:rsidRDefault="00742FA9" w:rsidP="00E42C4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42FA9" w:rsidRPr="00286827" w:rsidRDefault="00742FA9" w:rsidP="00E42C4C">
            <w:pPr>
              <w:rPr>
                <w:sz w:val="10"/>
                <w:szCs w:val="10"/>
              </w:rPr>
            </w:pPr>
          </w:p>
          <w:p w:rsidR="00742FA9" w:rsidRPr="00AC3C97" w:rsidRDefault="00742FA9" w:rsidP="00E42C4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_____________20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742FA9" w:rsidRPr="00286827" w:rsidRDefault="00742FA9" w:rsidP="00E42C4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42FA9" w:rsidRDefault="00742FA9" w:rsidP="00E42C4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42FA9" w:rsidRPr="003B7764" w:rsidRDefault="00742FA9" w:rsidP="00742FA9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B495A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21 декабря 1994 года № 68-ФЗ «О защите населения и территорий от чрезвычайных ситуаций природного и техногенного характера»,  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 постановления Кабинета Министров Чувашской Республики от 31 января 2005 г. № 17 «О территориальной подсистеме Чувашской Республики единой государственной системы предупреждения и ликвидации чрезвычайных ситуаций» 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и в целях координации и согласованных действий администрации </w:t>
      </w:r>
      <w:r w:rsidR="004138FB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 с предприятиями, организациями и учреждениями </w:t>
      </w:r>
      <w:r w:rsidR="004138FB">
        <w:rPr>
          <w:rFonts w:ascii="Times New Roman" w:hAnsi="Times New Roman" w:cs="Times New Roman"/>
          <w:sz w:val="24"/>
          <w:szCs w:val="24"/>
        </w:rPr>
        <w:t>в</w:t>
      </w:r>
      <w:r w:rsidR="004138FB" w:rsidRPr="004138FB">
        <w:rPr>
          <w:rFonts w:ascii="Times New Roman" w:hAnsi="Times New Roman" w:cs="Times New Roman"/>
          <w:sz w:val="24"/>
          <w:szCs w:val="24"/>
        </w:rPr>
        <w:t xml:space="preserve"> реализации единой государственной политики в области предупреждения и ликвидации чрезвычайных ситуаций и обеспечению пожа</w:t>
      </w:r>
      <w:r w:rsidR="00CE7849">
        <w:rPr>
          <w:rFonts w:ascii="Times New Roman" w:hAnsi="Times New Roman" w:cs="Times New Roman"/>
          <w:sz w:val="24"/>
          <w:szCs w:val="24"/>
        </w:rPr>
        <w:t>рной безопасности А</w:t>
      </w:r>
      <w:r w:rsidRPr="003B7764">
        <w:rPr>
          <w:rFonts w:ascii="Times New Roman" w:hAnsi="Times New Roman"/>
          <w:b/>
          <w:sz w:val="24"/>
          <w:szCs w:val="24"/>
        </w:rPr>
        <w:t xml:space="preserve">дминистрация  Канашского  муниципального округа Чувашской Республики </w:t>
      </w:r>
      <w:r w:rsidR="004B3989">
        <w:rPr>
          <w:rFonts w:ascii="Times New Roman" w:hAnsi="Times New Roman"/>
          <w:b/>
          <w:sz w:val="24"/>
          <w:szCs w:val="24"/>
        </w:rPr>
        <w:t xml:space="preserve"> </w:t>
      </w:r>
      <w:r w:rsidR="006454F3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3B776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B7764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742FA9" w:rsidRDefault="00742FA9" w:rsidP="00742FA9">
      <w:pPr>
        <w:spacing w:line="360" w:lineRule="auto"/>
      </w:pPr>
    </w:p>
    <w:p w:rsidR="00742FA9" w:rsidRPr="000B495A" w:rsidRDefault="00742FA9" w:rsidP="004138FB">
      <w:pPr>
        <w:jc w:val="both"/>
      </w:pPr>
      <w:r>
        <w:tab/>
      </w:r>
      <w:r w:rsidRPr="008F3399">
        <w:t>1. Утвердить</w:t>
      </w:r>
      <w:r w:rsidR="004138FB">
        <w:t xml:space="preserve"> </w:t>
      </w:r>
      <w:r w:rsidR="004138FB" w:rsidRPr="004138FB">
        <w:t>прилагаемое Положение</w:t>
      </w:r>
      <w:r w:rsidR="00A87D16">
        <w:t xml:space="preserve"> о</w:t>
      </w:r>
      <w:r w:rsidR="004138FB" w:rsidRPr="004138FB">
        <w:t xml:space="preserve"> Комиссии по предупреждению и ликвидации чрезвычайных ситуаций и обеспечению пожарной безопасности в </w:t>
      </w:r>
      <w:r w:rsidR="004138FB">
        <w:t>Канашском муниципальном округе Чувашской Республики.</w:t>
      </w:r>
    </w:p>
    <w:p w:rsidR="00742FA9" w:rsidRPr="004B3989" w:rsidRDefault="004B3989" w:rsidP="004B3989">
      <w:pPr>
        <w:jc w:val="both"/>
        <w:rPr>
          <w:b/>
        </w:rPr>
      </w:pPr>
      <w:r>
        <w:tab/>
      </w:r>
      <w:r w:rsidR="00742FA9" w:rsidRPr="000B495A">
        <w:t xml:space="preserve">2. Признать утратившим силу постановление администрации Канашского района Чувашской Республики от </w:t>
      </w:r>
      <w:r w:rsidRPr="004B3989">
        <w:t>06</w:t>
      </w:r>
      <w:r>
        <w:t xml:space="preserve"> ноября </w:t>
      </w:r>
      <w:r w:rsidRPr="004B3989">
        <w:t xml:space="preserve"> 2015</w:t>
      </w:r>
      <w:r>
        <w:t xml:space="preserve"> г.</w:t>
      </w:r>
      <w:r w:rsidRPr="004B3989">
        <w:t xml:space="preserve">  № 669</w:t>
      </w:r>
      <w:r>
        <w:t xml:space="preserve"> </w:t>
      </w:r>
      <w:r w:rsidR="00742FA9" w:rsidRPr="000B495A">
        <w:t>«</w:t>
      </w:r>
      <w:r w:rsidRPr="004B3989">
        <w:t>Об утверждении Положения о Канашской районной комиссии по предупреждению и ликвидации чрезвычайных ситуаций, обеспечению пожарной безопасности и безопасности на водных объектах</w:t>
      </w:r>
      <w:r w:rsidR="00742FA9" w:rsidRPr="000B495A">
        <w:t>».</w:t>
      </w:r>
    </w:p>
    <w:p w:rsidR="00742FA9" w:rsidRPr="00E60D29" w:rsidRDefault="00742FA9" w:rsidP="00742FA9">
      <w:pPr>
        <w:autoSpaceDE w:val="0"/>
        <w:autoSpaceDN w:val="0"/>
        <w:adjustRightInd w:val="0"/>
        <w:ind w:firstLine="708"/>
        <w:jc w:val="both"/>
      </w:pPr>
      <w:r w:rsidRPr="000B495A">
        <w:t xml:space="preserve">3. </w:t>
      </w:r>
      <w:proofErr w:type="gramStart"/>
      <w:r w:rsidRPr="00E60D29">
        <w:t>Контроль за</w:t>
      </w:r>
      <w:proofErr w:type="gramEnd"/>
      <w:r w:rsidRPr="00E60D29">
        <w:t xml:space="preserve"> выполнением настоящего </w:t>
      </w:r>
      <w:r>
        <w:t>постановления</w:t>
      </w:r>
      <w:r w:rsidRPr="00E60D29">
        <w:t xml:space="preserve"> </w:t>
      </w:r>
      <w:r>
        <w:t>оставляю за собой.</w:t>
      </w:r>
    </w:p>
    <w:p w:rsidR="00742FA9" w:rsidRPr="000B495A" w:rsidRDefault="00742FA9" w:rsidP="00742FA9">
      <w:pPr>
        <w:autoSpaceDE w:val="0"/>
        <w:autoSpaceDN w:val="0"/>
        <w:adjustRightInd w:val="0"/>
        <w:ind w:firstLine="720"/>
        <w:jc w:val="both"/>
      </w:pPr>
      <w:r w:rsidRPr="000B495A">
        <w:t>4. Настоящее постановление вступает в силу после его официального опубликования.</w:t>
      </w:r>
    </w:p>
    <w:p w:rsidR="00742FA9" w:rsidRDefault="00742FA9" w:rsidP="00742FA9">
      <w:pPr>
        <w:ind w:firstLine="708"/>
        <w:jc w:val="both"/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FA9" w:rsidRDefault="00742FA9" w:rsidP="00742FA9">
      <w:r>
        <w:t>Глава администрации муниципального округа</w:t>
      </w:r>
      <w:r>
        <w:tab/>
      </w:r>
      <w:r>
        <w:tab/>
      </w:r>
      <w:r>
        <w:tab/>
        <w:t xml:space="preserve">                     С.Н. Михайлов</w:t>
      </w:r>
      <w:r>
        <w:tab/>
      </w:r>
    </w:p>
    <w:p w:rsidR="00742FA9" w:rsidRDefault="00742FA9" w:rsidP="00742FA9"/>
    <w:p w:rsidR="00742FA9" w:rsidRDefault="00742FA9" w:rsidP="00742FA9"/>
    <w:p w:rsidR="00742FA9" w:rsidRDefault="00742FA9" w:rsidP="00742FA9"/>
    <w:p w:rsidR="004B3989" w:rsidRDefault="00742FA9" w:rsidP="00742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3989" w:rsidRDefault="004B3989" w:rsidP="00742FA9"/>
    <w:p w:rsidR="00742FA9" w:rsidRDefault="004B3989" w:rsidP="00742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2FA9">
        <w:t>Приложение № 1</w:t>
      </w:r>
    </w:p>
    <w:p w:rsidR="00742FA9" w:rsidRDefault="00742FA9" w:rsidP="00742FA9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42FA9" w:rsidRDefault="00742FA9" w:rsidP="00742FA9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постановлением администрации </w:t>
      </w:r>
    </w:p>
    <w:p w:rsidR="00742FA9" w:rsidRDefault="00742FA9" w:rsidP="00742FA9">
      <w:pPr>
        <w:pStyle w:val="ConsPlusNormal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Канашского муниципального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округа Чувашской Республики                                                                                   </w:t>
      </w:r>
    </w:p>
    <w:p w:rsidR="00742FA9" w:rsidRDefault="00742FA9" w:rsidP="00742F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__________  20___ г. № _____</w:t>
      </w:r>
    </w:p>
    <w:p w:rsidR="00742FA9" w:rsidRDefault="00742FA9" w:rsidP="00742FA9"/>
    <w:p w:rsidR="00742FA9" w:rsidRDefault="00742FA9" w:rsidP="00742FA9"/>
    <w:p w:rsidR="00742FA9" w:rsidRPr="000B495A" w:rsidRDefault="00742FA9" w:rsidP="00742FA9">
      <w:pPr>
        <w:jc w:val="center"/>
        <w:rPr>
          <w:b/>
        </w:rPr>
      </w:pPr>
      <w:r w:rsidRPr="000B495A">
        <w:rPr>
          <w:b/>
        </w:rPr>
        <w:t>Положение</w:t>
      </w:r>
    </w:p>
    <w:p w:rsidR="00742FA9" w:rsidRDefault="00A87D16" w:rsidP="00742FA9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CE7849" w:rsidRPr="00CE7849">
        <w:rPr>
          <w:b/>
        </w:rPr>
        <w:t xml:space="preserve"> 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</w:p>
    <w:p w:rsidR="00CE7849" w:rsidRPr="00CE7849" w:rsidRDefault="00CE7849" w:rsidP="00742FA9">
      <w:pPr>
        <w:jc w:val="center"/>
        <w:rPr>
          <w:b/>
        </w:rPr>
      </w:pPr>
    </w:p>
    <w:p w:rsidR="004B3989" w:rsidRPr="009E2EE5" w:rsidRDefault="009E2EE5" w:rsidP="004B398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4B3989" w:rsidRDefault="004B3989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4B3989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в Канашском муниципальном округе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Комиссия) 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является координирующим органом, образованным для обеспечения согласованности действий администраци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, предприятий, учреждений и организаций,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организации), при решении вопросов в области предупреждения и ликвидации чрезвычайных ситуаций природного и</w:t>
      </w:r>
      <w:proofErr w:type="gramEnd"/>
      <w:r w:rsidRPr="004B39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989">
        <w:rPr>
          <w:rFonts w:ascii="Times New Roman" w:hAnsi="Times New Roman" w:cs="Times New Roman"/>
          <w:sz w:val="24"/>
          <w:szCs w:val="24"/>
          <w:lang w:eastAsia="ru-RU"/>
        </w:rPr>
        <w:t>техногенного характера (далее - чрезвычайные ситуации) и обеспечения пожарной безопа</w:t>
      </w:r>
      <w:r>
        <w:rPr>
          <w:rFonts w:ascii="Times New Roman" w:hAnsi="Times New Roman" w:cs="Times New Roman"/>
          <w:sz w:val="24"/>
          <w:szCs w:val="24"/>
          <w:lang w:eastAsia="ru-RU"/>
        </w:rPr>
        <w:t>сности</w:t>
      </w:r>
      <w:r w:rsidRPr="004B39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 </w:t>
      </w:r>
      <w:hyperlink r:id="rId6" w:anchor="/document/10103000/entry/0" w:history="1">
        <w:r w:rsidR="004B3989" w:rsidRPr="004B3989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 </w:t>
      </w:r>
      <w:hyperlink r:id="rId7" w:anchor="/document/17540440/entry/0" w:history="1">
        <w:r w:rsidR="004B3989" w:rsidRPr="00A25E8D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>постановлениями и распоряжениями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1.3. Решения, принимаемые Комиссией в пределах ее компетенции, являются обязательными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и носят рекомендательный характер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организаций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, если иное не установлено законодательством Российской Федерации и законодательством Чувашской Республики.</w:t>
      </w:r>
    </w:p>
    <w:p w:rsidR="004B3989" w:rsidRPr="009E2EE5" w:rsidRDefault="009E2EE5" w:rsidP="009E2EE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Основные задачи Комиссии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2.1.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разработка предложений по реализации государственной политики в области защиты населения и территорий от чрезвычайных ситуаций и обеспечения пожарной безопасности;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деятельности органов управления и сил 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звен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подсистемы единой государственной системы предупреждения и ликвидации чрезвычайных ситуаций в Канашском муниципальном округе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(дале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- ТП РСЧС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согласованности действий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</w:t>
      </w:r>
      <w:r w:rsidR="00CE78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EE5">
        <w:rPr>
          <w:rFonts w:ascii="Times New Roman" w:hAnsi="Times New Roman" w:cs="Times New Roman"/>
          <w:sz w:val="24"/>
          <w:szCs w:val="24"/>
          <w:lang w:eastAsia="ru-RU"/>
        </w:rPr>
        <w:t xml:space="preserve"> Канашском муниципальном округе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4B3989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участие в организации проведения противопожарной пропаганды и обучения населения мерам пожарной безопасности.</w:t>
      </w:r>
    </w:p>
    <w:p w:rsidR="009E2EE5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9E2EE5" w:rsidRDefault="009E2EE5" w:rsidP="009E2EE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4B3989" w:rsidRPr="009E2EE5">
        <w:rPr>
          <w:rFonts w:ascii="Times New Roman" w:hAnsi="Times New Roman" w:cs="Times New Roman"/>
          <w:b/>
          <w:sz w:val="24"/>
          <w:szCs w:val="24"/>
          <w:lang w:eastAsia="ru-RU"/>
        </w:rPr>
        <w:t>. Функции Комиссии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в целях выполнения возложенных на нее задач осуществляет следующие функции: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3.1. Рассматривает в пределах своей компетенции вопросы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3.2. Разрабатывает предложения по совершенствованию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 области защиты населения и территорий от чрезвычайных ситуаций и обеспечения пожарной безопасности.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3.3. Рассматривает прогнозы чрезвычайных ситуаций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ситуаций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обеспечение пожарной безопасности.</w:t>
      </w:r>
    </w:p>
    <w:p w:rsidR="004B3989" w:rsidRPr="00620133" w:rsidRDefault="009E2EE5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3.4. Участвует в разработке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547DD">
        <w:rPr>
          <w:rFonts w:ascii="Times New Roman" w:hAnsi="Times New Roman" w:cs="Times New Roman"/>
          <w:sz w:val="24"/>
          <w:szCs w:val="24"/>
          <w:lang w:eastAsia="ru-RU"/>
        </w:rPr>
        <w:t xml:space="preserve"> (подпрограмм)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</w:t>
      </w:r>
      <w:r w:rsidR="002547DD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 области защиты населения и территорий от чрезвычайных ситуаций, обеспечения пожарной безопасности и готовит предложения по их реализации.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3.5. Разрабатывает предложения по развитию и обеспечению функционирования ТП РСЧС.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3.6. Разрабатывает предложения по ликвидации чрезвычайных ситуаций межмуниципального и регионального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3.7. Организует работу по подготовке предложений, рекомендаций и аналитических материалов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предупреждения и ликвидации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 Рассматривает вопросы о привлечении в установленном порядке сил и средств гражданской обороны к организации и проведению мероприятий по предупреждению и ликвидации чрезвычайных ситуаций.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 Принимает решение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характера.</w:t>
      </w:r>
    </w:p>
    <w:p w:rsidR="002547DD" w:rsidRDefault="002547DD" w:rsidP="002547DD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2547DD" w:rsidRDefault="002547DD" w:rsidP="002547DD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4B3989" w:rsidRPr="002547DD">
        <w:rPr>
          <w:rFonts w:ascii="Times New Roman" w:hAnsi="Times New Roman" w:cs="Times New Roman"/>
          <w:b/>
          <w:sz w:val="24"/>
          <w:szCs w:val="24"/>
          <w:lang w:eastAsia="ru-RU"/>
        </w:rPr>
        <w:t>. Права Комиссии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4B3989" w:rsidRPr="00620133" w:rsidRDefault="002547DD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4.1. 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</w:t>
      </w:r>
      <w:r w:rsidR="00C55817">
        <w:rPr>
          <w:rFonts w:ascii="Times New Roman" w:hAnsi="Times New Roman" w:cs="Times New Roman"/>
          <w:sz w:val="24"/>
          <w:szCs w:val="24"/>
          <w:lang w:eastAsia="ru-RU"/>
        </w:rPr>
        <w:t>Канашском муниципальном округе Чувашской Республики</w:t>
      </w:r>
      <w:r w:rsidR="00C55817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58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материалы и информацию по вопросам, отнесенным к компетенции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4.2. Заслушивать на своих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уполномоченных лиц администрации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и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4.3. Привлекать для участия в своей работе представителей органов исполнительной власти Чувашской Республики, 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Канашском муниципальном округе Чувашской Республики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по согласованию с их руководителями.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4.4. Создавать рабочие группы, в том числе постоянно действующие, из числа членов Комиссии, ученых и представителей заинтересованных организаций по направлениям деятельности Комиссии, определять полномочия и порядок работы этих рабочих групп.</w:t>
      </w:r>
    </w:p>
    <w:p w:rsidR="004B3989" w:rsidRPr="00C55817" w:rsidRDefault="00C55817" w:rsidP="00C5581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4B3989" w:rsidRPr="00C55817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Организация деятельности Комиссии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5.1. В состав Комиссии входят председатель Комиссии, его заместители, секретарь и члены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Председателем Комиссии является </w:t>
      </w:r>
      <w:r w:rsidR="00CE784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r w:rsidR="00CE78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hyperlink r:id="rId8" w:anchor="/document/73713576/entry/1000" w:history="1">
        <w:r w:rsidR="004B3989" w:rsidRPr="00C55817">
          <w:rPr>
            <w:rFonts w:ascii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Комиссии </w:t>
      </w:r>
      <w:r w:rsidR="004B3989" w:rsidRPr="00C55817">
        <w:rPr>
          <w:rFonts w:ascii="Times New Roman" w:hAnsi="Times New Roman" w:cs="Times New Roman"/>
          <w:sz w:val="24"/>
          <w:szCs w:val="24"/>
          <w:lang w:eastAsia="ru-RU"/>
        </w:rPr>
        <w:t>утверждается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 распоряжением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5.2. Председатель Комиссии: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руководит деятельностью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распределяет обязанности между заместителями, членами Комиссии и дает им отдельные поручения;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581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C55817">
        <w:rPr>
          <w:rFonts w:ascii="Times New Roman" w:hAnsi="Times New Roman" w:cs="Times New Roman"/>
          <w:sz w:val="24"/>
          <w:szCs w:val="24"/>
          <w:lang w:eastAsia="ru-RU"/>
        </w:rPr>
        <w:t>утверждает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план работы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5.3. Секретарь Комиссии: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план работы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формирует повестку заседания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готовит материалы, необходимые для проведения заседания Комиссии, и направляет их членам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ведет протокол заседания Комиссии;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решений Комиссии.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5.4. Заседания Комиссии проводятся по мере необходимости, но не реже одного раза в квартал.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Заседания Комиссии ведет председатель Комиссии или по его поручению один из его заместителей.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Комиссии принимают участие в ее заседаниях без права замены. В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5.5. Решения Комиссии принимаются простым большинством голосов присутствующих на заседании членов Комиссии. В </w:t>
      </w:r>
      <w:proofErr w:type="gramStart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равенства голосов решающим является голос председательствующего на заседании.</w:t>
      </w:r>
    </w:p>
    <w:p w:rsidR="004B3989" w:rsidRPr="00620133" w:rsidRDefault="00C5581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C55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5.6. Решения Комиссии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4B3989" w:rsidRPr="00620133" w:rsidRDefault="00C55817" w:rsidP="00FD0BB7">
      <w:pPr>
        <w:pStyle w:val="a6"/>
        <w:jc w:val="both"/>
        <w:rPr>
          <w:rFonts w:ascii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5.7. Для реализации решений Комиссии могут издаваться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>постановления и  распоряжения администрации Канашского муниципального округа Чувашской Республики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B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3989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 Комиссии в течение семи рабочих дней со дня проведения заседания Комиссии направляются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членам Комиссии,  исполнителям  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в части касающейся, а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подлежат размещению на </w:t>
      </w:r>
      <w:hyperlink r:id="rId9" w:tgtFrame="_blank" w:history="1">
        <w:r w:rsidR="004B3989" w:rsidRPr="00FD0BB7">
          <w:rPr>
            <w:rFonts w:ascii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Канашского муниципального округа Чувашской Республики </w:t>
      </w:r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 </w:t>
      </w:r>
      <w:hyperlink r:id="rId10" w:anchor="/document/10102673/entry/3" w:history="1">
        <w:r w:rsidR="004B3989" w:rsidRPr="00FD0BB7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4B3989" w:rsidRPr="00620133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 о государственной тайне.</w:t>
      </w:r>
    </w:p>
    <w:p w:rsidR="00A25E8D" w:rsidRPr="00620133" w:rsidRDefault="00A25E8D" w:rsidP="00A25E8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5.8.1. Для оценки обстановки, координации сил ТП РСЧС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0133">
        <w:rPr>
          <w:rFonts w:ascii="Times New Roman" w:hAnsi="Times New Roman" w:cs="Times New Roman"/>
          <w:sz w:val="24"/>
          <w:szCs w:val="24"/>
          <w:lang w:eastAsia="ru-RU"/>
        </w:rPr>
        <w:t xml:space="preserve">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штаб.</w:t>
      </w: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5.9. 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Комиссии осуществляет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FD0B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BB7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0BB7" w:rsidRPr="00620133" w:rsidRDefault="00FD0BB7" w:rsidP="004B39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989" w:rsidRPr="00620133" w:rsidRDefault="00A25E8D" w:rsidP="004B39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875EBB" w:rsidRDefault="00875EBB"/>
    <w:sectPr w:rsidR="0087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77"/>
    <w:rsid w:val="002547DD"/>
    <w:rsid w:val="004138FB"/>
    <w:rsid w:val="004B3989"/>
    <w:rsid w:val="006454F3"/>
    <w:rsid w:val="00742FA9"/>
    <w:rsid w:val="00875EBB"/>
    <w:rsid w:val="009E2EE5"/>
    <w:rsid w:val="00A25E8D"/>
    <w:rsid w:val="00A87D16"/>
    <w:rsid w:val="00C55817"/>
    <w:rsid w:val="00CB6577"/>
    <w:rsid w:val="00CE7849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2F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42FA9"/>
    <w:rPr>
      <w:b/>
      <w:bCs/>
      <w:color w:val="000080"/>
    </w:rPr>
  </w:style>
  <w:style w:type="paragraph" w:customStyle="1" w:styleId="ConsPlusTitle">
    <w:name w:val="ConsPlusTitle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qFormat/>
    <w:rsid w:val="00742FA9"/>
    <w:rPr>
      <w:b/>
      <w:bCs/>
    </w:rPr>
  </w:style>
  <w:style w:type="paragraph" w:styleId="a6">
    <w:name w:val="No Spacing"/>
    <w:uiPriority w:val="1"/>
    <w:qFormat/>
    <w:rsid w:val="00742F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42F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42FA9"/>
    <w:rPr>
      <w:b/>
      <w:bCs/>
      <w:color w:val="000080"/>
    </w:rPr>
  </w:style>
  <w:style w:type="paragraph" w:customStyle="1" w:styleId="ConsPlusTitle">
    <w:name w:val="ConsPlusTitle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qFormat/>
    <w:rsid w:val="00742FA9"/>
    <w:rPr>
      <w:b/>
      <w:bCs/>
    </w:rPr>
  </w:style>
  <w:style w:type="paragraph" w:styleId="a6">
    <w:name w:val="No Spacing"/>
    <w:uiPriority w:val="1"/>
    <w:qFormat/>
    <w:rsid w:val="00742F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va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7</cp:revision>
  <cp:lastPrinted>2023-01-30T06:21:00Z</cp:lastPrinted>
  <dcterms:created xsi:type="dcterms:W3CDTF">2022-12-08T08:49:00Z</dcterms:created>
  <dcterms:modified xsi:type="dcterms:W3CDTF">2023-01-30T06:21:00Z</dcterms:modified>
</cp:coreProperties>
</file>