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2" w:rsidRPr="00207692" w:rsidRDefault="00207692" w:rsidP="0020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9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07692" w:rsidRPr="00207692" w:rsidRDefault="00207692" w:rsidP="002076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92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207692" w:rsidRPr="00207692" w:rsidRDefault="00207692" w:rsidP="002076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7692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  <w:r w:rsidRPr="002076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7692" w:rsidRPr="00207692" w:rsidRDefault="00207692" w:rsidP="002076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7692">
        <w:rPr>
          <w:rFonts w:ascii="Times New Roman" w:hAnsi="Times New Roman" w:cs="Times New Roman"/>
          <w:sz w:val="24"/>
          <w:szCs w:val="24"/>
        </w:rPr>
        <w:t xml:space="preserve">     </w:t>
      </w:r>
      <w:r w:rsidRPr="00207692">
        <w:rPr>
          <w:rFonts w:ascii="Times New Roman" w:hAnsi="Times New Roman" w:cs="Times New Roman"/>
          <w:sz w:val="24"/>
          <w:szCs w:val="24"/>
        </w:rPr>
        <w:tab/>
      </w:r>
    </w:p>
    <w:p w:rsidR="00207692" w:rsidRPr="00207692" w:rsidRDefault="00207692" w:rsidP="0020769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07692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Канашского района Чувашской Республики от 20.01.</w:t>
      </w:r>
      <w:r w:rsidRPr="0020769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2023  </w:t>
      </w:r>
      <w:r w:rsidRPr="0020769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</w:t>
      </w:r>
      <w:r w:rsidRPr="0020769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№ 65 «</w:t>
      </w:r>
      <w:r w:rsidRPr="002076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 признании </w:t>
      </w:r>
      <w:proofErr w:type="gramStart"/>
      <w:r w:rsidRPr="002076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утратившими</w:t>
      </w:r>
      <w:proofErr w:type="gramEnd"/>
      <w:r w:rsidRPr="002076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силу некоторых муниципальных правовых актов администрации </w:t>
      </w:r>
      <w:proofErr w:type="spellStart"/>
      <w:r w:rsidRPr="002076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Атнашевского</w:t>
      </w:r>
      <w:proofErr w:type="spellEnd"/>
      <w:r w:rsidRPr="002076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сельского поселения Канашского района Чувашской Республики</w:t>
      </w:r>
      <w:r w:rsidRPr="0020769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07692" w:rsidRPr="00207692" w:rsidRDefault="00207692" w:rsidP="00207692">
      <w:pPr>
        <w:pStyle w:val="a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207692" w:rsidRPr="00207692" w:rsidTr="00251B2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округа»</w:t>
            </w:r>
          </w:p>
        </w:tc>
      </w:tr>
      <w:tr w:rsidR="00207692" w:rsidRPr="00207692" w:rsidTr="00251B2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2" w:rsidRPr="00207692" w:rsidRDefault="00207692" w:rsidP="0020769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92" w:rsidRPr="00207692" w:rsidRDefault="001E69AF" w:rsidP="00207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207692" w:rsidRPr="00207692">
              <w:rPr>
                <w:rFonts w:ascii="Times New Roman" w:hAnsi="Times New Roman" w:cs="Times New Roman"/>
                <w:sz w:val="24"/>
                <w:szCs w:val="24"/>
              </w:rPr>
              <w:t>.01.2023 г.</w:t>
            </w:r>
          </w:p>
        </w:tc>
      </w:tr>
      <w:tr w:rsidR="00207692" w:rsidRPr="00207692" w:rsidTr="00251B2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2" w:rsidRPr="00207692" w:rsidRDefault="00207692" w:rsidP="0020769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92" w:rsidRPr="00207692" w:rsidTr="00251B2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92" w:rsidRPr="00207692" w:rsidRDefault="00207692" w:rsidP="00207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36-40</w:t>
            </w:r>
            <w:r w:rsidRPr="00207692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</w:tc>
      </w:tr>
    </w:tbl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7692" w:rsidRPr="00207692" w:rsidRDefault="00207692" w:rsidP="0020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0769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07692">
        <w:rPr>
          <w:rFonts w:ascii="Times New Roman" w:hAnsi="Times New Roman" w:cs="Times New Roman"/>
          <w:sz w:val="24"/>
          <w:szCs w:val="24"/>
          <w:lang w:eastAsia="zh-CN"/>
        </w:rPr>
        <w:t xml:space="preserve">Канашского муниципального округа </w:t>
      </w:r>
    </w:p>
    <w:p w:rsidR="00207692" w:rsidRPr="00207692" w:rsidRDefault="00207692" w:rsidP="0020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7692">
        <w:rPr>
          <w:rFonts w:ascii="Times New Roman" w:hAnsi="Times New Roman" w:cs="Times New Roman"/>
          <w:sz w:val="24"/>
          <w:szCs w:val="24"/>
          <w:lang w:eastAsia="zh-CN"/>
        </w:rPr>
        <w:t xml:space="preserve">Чувашской Республики                                                                                       </w:t>
      </w:r>
      <w:r w:rsidRPr="00207692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7692">
        <w:rPr>
          <w:rFonts w:ascii="Times New Roman" w:hAnsi="Times New Roman" w:cs="Times New Roman"/>
          <w:sz w:val="24"/>
          <w:szCs w:val="24"/>
        </w:rPr>
        <w:t>«06» февраля 2023 г.</w:t>
      </w:r>
    </w:p>
    <w:bookmarkEnd w:id="0"/>
    <w:p w:rsid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Pr="00207692" w:rsidRDefault="00207692" w:rsidP="0020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92" w:rsidRDefault="00207692"/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61507" w:rsidRPr="00A61507" w:rsidTr="00207692">
        <w:trPr>
          <w:cantSplit/>
          <w:trHeight w:val="1975"/>
          <w:jc w:val="center"/>
        </w:trPr>
        <w:tc>
          <w:tcPr>
            <w:tcW w:w="4253" w:type="dxa"/>
          </w:tcPr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61507" w:rsidRPr="00A61507" w:rsidRDefault="00A61507" w:rsidP="00A6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507" w:rsidRPr="00A61507" w:rsidRDefault="00A61507" w:rsidP="00A6150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15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61507" w:rsidRPr="00A61507" w:rsidRDefault="00A61507" w:rsidP="00A6150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61507" w:rsidRPr="00A61507" w:rsidRDefault="00C22750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20.01.</w:t>
            </w:r>
            <w:r w:rsidR="00A61507" w:rsidRPr="00A615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23 65 </w:t>
            </w:r>
            <w:r w:rsidR="00A61507" w:rsidRPr="00A615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</w:rPr>
            </w:pPr>
            <w:r w:rsidRPr="00A61507">
              <w:rPr>
                <w:rFonts w:ascii="Times New Roman" w:eastAsia="Calibri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275" w:type="dxa"/>
          </w:tcPr>
          <w:p w:rsidR="00A61507" w:rsidRPr="00A61507" w:rsidRDefault="00A61507" w:rsidP="00A61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BE6D80" wp14:editId="557BA8F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61507" w:rsidRPr="00A61507" w:rsidRDefault="00A61507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A61507" w:rsidRPr="00A61507" w:rsidRDefault="00A61507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15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61507" w:rsidRPr="00A61507" w:rsidRDefault="00A61507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15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0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61507" w:rsidRPr="00A61507" w:rsidRDefault="00A61507" w:rsidP="00A6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507" w:rsidRPr="00A61507" w:rsidRDefault="00A61507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15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61507" w:rsidRPr="00A61507" w:rsidRDefault="00A61507" w:rsidP="00A6150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61507" w:rsidRPr="00A61507" w:rsidRDefault="00C22750" w:rsidP="00A6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20.01.</w:t>
            </w:r>
            <w:r w:rsidR="00A61507" w:rsidRPr="00A615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A61507" w:rsidRPr="00A615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65</w:t>
            </w:r>
            <w:r w:rsidR="00A61507" w:rsidRPr="00A615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61507" w:rsidRPr="00A61507" w:rsidRDefault="00A61507" w:rsidP="00A61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</w:rPr>
            </w:pPr>
            <w:r w:rsidRPr="00A61507">
              <w:rPr>
                <w:rFonts w:ascii="Times New Roman" w:eastAsia="Calibri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8071EE" w:rsidRPr="008071EE" w:rsidRDefault="008071EE" w:rsidP="0080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EE" w:rsidRPr="008071EE" w:rsidRDefault="008071EE" w:rsidP="0080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EE" w:rsidRPr="008071EE" w:rsidRDefault="008071EE" w:rsidP="008071EE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80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80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некоторых муниципальных правовых актов</w:t>
      </w:r>
      <w:r w:rsidR="0048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48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Атнашевского</w:t>
      </w:r>
      <w:proofErr w:type="spellEnd"/>
      <w:r w:rsidR="0048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</w:p>
    <w:p w:rsidR="008071EE" w:rsidRPr="008071EE" w:rsidRDefault="008071EE" w:rsidP="008071EE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EE" w:rsidRPr="008071EE" w:rsidRDefault="008071EE" w:rsidP="00807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и городского округа», </w:t>
      </w:r>
      <w:r w:rsidRPr="0080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постановляет:</w:t>
      </w:r>
    </w:p>
    <w:p w:rsidR="008071EE" w:rsidRPr="008071EE" w:rsidRDefault="008071EE" w:rsidP="0080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1EE" w:rsidRPr="008071EE" w:rsidRDefault="008071EE" w:rsidP="00807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0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 утратившими силу постановления администрации</w:t>
      </w:r>
      <w:r w:rsidR="00480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80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="00480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0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Канашского района Чувашской Республики:</w:t>
      </w:r>
    </w:p>
    <w:p w:rsidR="008071EE" w:rsidRDefault="008071EE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</w:pPr>
      <w:r w:rsidRPr="008D1CCF">
        <w:rPr>
          <w:color w:val="000000"/>
        </w:rPr>
        <w:t xml:space="preserve">от </w:t>
      </w:r>
      <w:r w:rsidR="008516C3">
        <w:rPr>
          <w:color w:val="000000"/>
        </w:rPr>
        <w:t>02 марта 2012 года</w:t>
      </w:r>
      <w:r w:rsidRPr="008D1CCF">
        <w:rPr>
          <w:color w:val="000000"/>
        </w:rPr>
        <w:t xml:space="preserve"> № 17 «О представлении гражданами, претендующими на замещение должностей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доходах, об имуществе и обязательствах имущественного характера»;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 xml:space="preserve">от </w:t>
      </w:r>
      <w:r w:rsidR="008516C3">
        <w:rPr>
          <w:rFonts w:ascii="Times New Roman" w:hAnsi="Times New Roman" w:cs="Times New Roman"/>
          <w:sz w:val="24"/>
          <w:szCs w:val="24"/>
        </w:rPr>
        <w:t>16 апреля 2012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26 «Об утверждении Кодекса этики и служебного поведения муниципальных служащих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10</w:t>
      </w:r>
      <w:r w:rsidR="008516C3">
        <w:rPr>
          <w:color w:val="000000"/>
        </w:rPr>
        <w:t xml:space="preserve"> мая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</w:t>
      </w:r>
      <w:r w:rsidRPr="008D1CCF">
        <w:rPr>
          <w:color w:val="000000"/>
        </w:rPr>
        <w:t>г</w:t>
      </w:r>
      <w:r w:rsidR="008516C3">
        <w:rPr>
          <w:color w:val="000000"/>
        </w:rPr>
        <w:t>ода</w:t>
      </w:r>
      <w:r w:rsidRPr="008D1CCF">
        <w:rPr>
          <w:color w:val="000000"/>
        </w:rPr>
        <w:t xml:space="preserve"> № 36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Положение о представлении гражданами, претендующими на замещение должностей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доходах, об имуществе и обязательствах имущественного характера»;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14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37 «Об утверждении Положения о порядке формирования, подготовки и использования кадрового резерва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42 «Об утверждении Положения о конкурсной, аукционной, котировочной комиссии по размещению муниципального заказа на поставки товаров, выполнение работ, оказание услуг для муниципальных нужд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52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</w:t>
      </w:r>
      <w:r w:rsidRPr="008D1CCF">
        <w:rPr>
          <w:color w:val="000000"/>
        </w:rPr>
        <w:lastRenderedPageBreak/>
        <w:t xml:space="preserve">Республики по предоставлению муниципальной услуги «Внесение изменений в Правила землепользования и застройки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 xml:space="preserve">2012 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53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застроенного или предназначенного для строительства, реконструкции объектов капитального строительства земельного участка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60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предоставлении муниципальной услуги «Выдача государственных жилищных сертификатов»;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59 «Об утверждении Административного регламента предоставления муниципальной услуги по выдаче молодым семьям, признанным нуждающимся в улучшении жилищных условий, свидетельства о праве на получение субсидии на приобретение (строительство) жилья»;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08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66 «О </w:t>
      </w:r>
      <w:proofErr w:type="gramStart"/>
      <w:r w:rsidRPr="008D1CCF">
        <w:rPr>
          <w:color w:val="000000"/>
        </w:rPr>
        <w:t>доступе</w:t>
      </w:r>
      <w:proofErr w:type="gramEnd"/>
      <w:r w:rsidRPr="008D1CCF">
        <w:rPr>
          <w:color w:val="000000"/>
        </w:rPr>
        <w:t xml:space="preserve"> к информации о деятельности органов местного самоуправления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75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финансируемых за счет средств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76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отдельных категорий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99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за счет средств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103 «О порядке выкупа подарка, полученного лицами, замещающими муниципальные должности и должности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района, в связи с протокольным мероприятием, служебными командировками и другими официальными мероприятиями»;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106 «О порядке уведомления гражданином, замещавшим должность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и урегулированию конфликта интересов, если в течение двух лет после увольнения с муниципальной службы гражданин замещает на</w:t>
      </w:r>
      <w:proofErr w:type="gramEnd"/>
      <w:r w:rsidRPr="008D1CCF">
        <w:rPr>
          <w:color w:val="000000"/>
        </w:rPr>
        <w:t xml:space="preserve"> </w:t>
      </w:r>
      <w:proofErr w:type="gramStart"/>
      <w:r w:rsidRPr="008D1CCF">
        <w:rPr>
          <w:color w:val="000000"/>
        </w:rPr>
        <w:t xml:space="preserve">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107 «О </w:t>
      </w:r>
      <w:proofErr w:type="gramStart"/>
      <w:r w:rsidRPr="008D1CCF">
        <w:rPr>
          <w:color w:val="000000"/>
        </w:rPr>
        <w:t>создании</w:t>
      </w:r>
      <w:proofErr w:type="gramEnd"/>
      <w:r w:rsidRPr="008D1CCF">
        <w:rPr>
          <w:color w:val="000000"/>
        </w:rPr>
        <w:t xml:space="preserve"> муниципального бюджетного учреждения культуры «Центр развития творчества и библиотечного обслуживания»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lastRenderedPageBreak/>
        <w:t>от 27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119 «О </w:t>
      </w:r>
      <w:proofErr w:type="gramStart"/>
      <w:r w:rsidRPr="008D1CCF">
        <w:rPr>
          <w:color w:val="000000"/>
        </w:rPr>
        <w:t>закреплении</w:t>
      </w:r>
      <w:proofErr w:type="gramEnd"/>
      <w:r w:rsidRPr="008D1CCF">
        <w:rPr>
          <w:color w:val="000000"/>
        </w:rPr>
        <w:t xml:space="preserve"> полномочий администратора доходов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120 «О </w:t>
      </w:r>
      <w:proofErr w:type="gramStart"/>
      <w:r w:rsidRPr="008D1CCF">
        <w:rPr>
          <w:color w:val="000000"/>
        </w:rPr>
        <w:t>мерах</w:t>
      </w:r>
      <w:proofErr w:type="gramEnd"/>
      <w:r w:rsidRPr="008D1CCF">
        <w:rPr>
          <w:color w:val="000000"/>
        </w:rPr>
        <w:t xml:space="preserve"> по реализации решения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«О бюджете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2013 год»;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45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лицами, замещающими эти должности»;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46 «О предоставлении лицом, поступающим на должность руководителя муниципального учреждения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(при поступлении на работу), а также руководителем муниципального учреждения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своих доходах, об имуществе и обязательствах имущественного характера»;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47 «Об утверждении перечня должностей муниципальной службы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поселения Канашского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8D1CCF">
        <w:rPr>
          <w:color w:val="000000"/>
        </w:rPr>
        <w:t xml:space="preserve"> характера своих супруги (супруга) и несовершеннолетних детей и при замещении которых муниципальные служащие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обязаны представлять сведения о своих расходах, а также сведения о расходах, своих супруги (супруга) и несовершеннолетних детей»;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25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52 «Об утверждении Порядка размещения сведений о доходах, расходах, об имуществе и обязательствах имущественного характера муниципального служащего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Атнашевское сельское поселение и предоставления этих сведений средствам массовой информации для опубликования»;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25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51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8D1CCF">
        <w:rPr>
          <w:color w:val="000000"/>
        </w:rPr>
        <w:t>Аташевского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Атнашевское сельское поселение Канашского района Чувашской Республики и предоставления этих сведений средствам массовой информации для опубликования»;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21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71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20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89 «О порядке формирования муниципального задания в отношении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финансового обеспечения выполнения муниципального задания»;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21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93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Положение о проверке достоверности и полноты сведений о доходах, об имуществе и обязательствах </w:t>
      </w:r>
      <w:r w:rsidRPr="008D1CCF">
        <w:rPr>
          <w:color w:val="000000"/>
        </w:rPr>
        <w:lastRenderedPageBreak/>
        <w:t xml:space="preserve">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лицами, замещающими эти должности»;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21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94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уровня оплаты труда работников  муниципальных учреждений  культуры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06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119 «Об установлении норматива стоимости 1 квадратного метра общей площади жилья по </w:t>
      </w:r>
      <w:proofErr w:type="spellStart"/>
      <w:r w:rsidRPr="008D1CCF">
        <w:rPr>
          <w:color w:val="000000"/>
        </w:rPr>
        <w:t>Атнашевскому</w:t>
      </w:r>
      <w:proofErr w:type="spellEnd"/>
      <w:r w:rsidRPr="008D1CCF">
        <w:rPr>
          <w:color w:val="000000"/>
        </w:rPr>
        <w:t xml:space="preserve"> сельскому поселению Канашского района Чувашской Республики на III квартал 2013 года»;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06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120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по предоставлению муниципальной услуги «Принятие на учет граждан в качестве нуждающихся в жилых помещениях по договорам социального найма»;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129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10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131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предоставлении муниципальной услуги «Выдача государственных жилищных сертификатов»;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2013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135 «О внесении изменения в порядок выкупа подарка, полученного лицами, замещающими муниципальные должности и должности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района, в связи с протокольным мероприятием, служебными командировками и другими официальными мероприятиями»;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8516C3">
        <w:rPr>
          <w:color w:val="000000"/>
        </w:rPr>
        <w:t xml:space="preserve"> февраля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04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финансируемых за счет средств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01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16 «О перечне помещений и мест для проведения встреч зарегистрированных кандидатов, политических партий, выдвинувших зарегистрированных кандидатов, их доверенных лиц и уполномоченных представителей по досрочным выборам главы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11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17 «Об определении специальных оборудованных мест для размещения печатных предвыборных агитационных материалов по досрочным выборам главы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13 апреля 2014 года»;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14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18 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09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23 «Об установлении запрета на розничную продажу алкогольной продукции»;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59 «Об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lastRenderedPageBreak/>
        <w:t>от 17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44 «Об утверждении Порядка формирования, подготовки и использования резерва управленческих кадров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t>от 1</w:t>
      </w:r>
      <w:r w:rsidRPr="008D1CCF">
        <w:rPr>
          <w:color w:val="000000"/>
        </w:rPr>
        <w:t>8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46-а «</w:t>
      </w:r>
      <w:r w:rsidRPr="008D1CCF">
        <w:rPr>
          <w:bCs/>
          <w:color w:val="000000"/>
        </w:rPr>
        <w:t xml:space="preserve">Об организации и ведении гражданской обороны в </w:t>
      </w:r>
      <w:proofErr w:type="spellStart"/>
      <w:r w:rsidRPr="008D1CCF">
        <w:rPr>
          <w:bCs/>
          <w:color w:val="000000"/>
        </w:rPr>
        <w:t>Атнашевском</w:t>
      </w:r>
      <w:proofErr w:type="spellEnd"/>
      <w:r w:rsidRPr="008D1CCF">
        <w:rPr>
          <w:bCs/>
          <w:color w:val="000000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18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47 «О </w:t>
      </w:r>
      <w:proofErr w:type="gramStart"/>
      <w:r w:rsidRPr="008D1CCF">
        <w:rPr>
          <w:color w:val="000000"/>
        </w:rPr>
        <w:t>создании</w:t>
      </w:r>
      <w:proofErr w:type="gramEnd"/>
      <w:r w:rsidRPr="008D1CCF">
        <w:rPr>
          <w:color w:val="000000"/>
        </w:rPr>
        <w:t xml:space="preserve"> и содержании в целях гражданской обороны запасов материально-технических, продовольственных, медицинских и иных средств в </w:t>
      </w:r>
      <w:proofErr w:type="spellStart"/>
      <w:r w:rsidRPr="008D1CCF">
        <w:rPr>
          <w:color w:val="000000"/>
        </w:rPr>
        <w:t>Атнашевском</w:t>
      </w:r>
      <w:proofErr w:type="spellEnd"/>
      <w:r w:rsidRPr="008D1CCF">
        <w:rPr>
          <w:color w:val="000000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18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48 «Об утверждении Порядка создания, хранения, использования и восполнения резерва материальных ресурсов для ликвидации чрезвычайных ситуаций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18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49 «О </w:t>
      </w:r>
      <w:proofErr w:type="gramStart"/>
      <w:r w:rsidRPr="008D1CCF">
        <w:rPr>
          <w:color w:val="000000"/>
        </w:rPr>
        <w:t>порядке</w:t>
      </w:r>
      <w:proofErr w:type="gramEnd"/>
      <w:r w:rsidRPr="008D1CCF">
        <w:rPr>
          <w:color w:val="000000"/>
        </w:rPr>
        <w:t xml:space="preserve"> обеспечения первичных мер пожарной безопасности в границах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Республики.»;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56 «Об утверждении Положения о создании учебно-консультационных пунктов по обучению населения, не занятого в сфере производства, в области гражданской обороны и защиты от чрезвычайных ситуаций в </w:t>
      </w:r>
      <w:proofErr w:type="spellStart"/>
      <w:r w:rsidRPr="008D1CCF">
        <w:rPr>
          <w:color w:val="000000"/>
        </w:rPr>
        <w:t>Атнашевском</w:t>
      </w:r>
      <w:proofErr w:type="spellEnd"/>
      <w:r w:rsidRPr="008D1CCF">
        <w:rPr>
          <w:color w:val="000000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57 «О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58 «Об определении форм участия граждан в обеспечении первичных мер пожарной безопасности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61 «Об организации обучения населения способам защиты и действиям в чрезвычайных ситуациях»;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62 «Об осуществлении профилактики пожаров членами добровольной пожарной охраны»;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63 «О своевременном </w:t>
      </w:r>
      <w:proofErr w:type="gramStart"/>
      <w:r w:rsidRPr="008D1CCF">
        <w:rPr>
          <w:color w:val="000000"/>
        </w:rPr>
        <w:t>оповещении</w:t>
      </w:r>
      <w:proofErr w:type="gramEnd"/>
      <w:r w:rsidRPr="008D1CCF">
        <w:rPr>
          <w:color w:val="000000"/>
        </w:rPr>
        <w:t xml:space="preserve"> и (или) информировании населения об угрозе возникновения или возникновении чрезвычайных ситуаций»;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09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69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09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69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11</w:t>
      </w:r>
      <w:r w:rsidR="00A632A6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8D1CCF">
        <w:rPr>
          <w:rFonts w:ascii="Times New Roman" w:hAnsi="Times New Roman" w:cs="Times New Roman"/>
          <w:sz w:val="24"/>
          <w:szCs w:val="24"/>
        </w:rPr>
        <w:t>2014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71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некоторые муниципальные правовые акты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11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72 «О </w:t>
      </w:r>
      <w:proofErr w:type="gramStart"/>
      <w:r w:rsidRPr="008D1CCF">
        <w:rPr>
          <w:color w:val="000000"/>
        </w:rPr>
        <w:t>проведении</w:t>
      </w:r>
      <w:proofErr w:type="gramEnd"/>
      <w:r w:rsidRPr="008D1CCF">
        <w:rPr>
          <w:color w:val="000000"/>
        </w:rPr>
        <w:t xml:space="preserve"> антикоррупционной экспертизы нормативных правовых актов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их проектов»;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lastRenderedPageBreak/>
        <w:t>от 19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83 «О </w:t>
      </w:r>
      <w:proofErr w:type="gramStart"/>
      <w:r w:rsidRPr="008D1CCF">
        <w:rPr>
          <w:color w:val="000000"/>
        </w:rPr>
        <w:t>порядке</w:t>
      </w:r>
      <w:proofErr w:type="gramEnd"/>
      <w:r w:rsidRPr="008D1CCF">
        <w:rPr>
          <w:color w:val="000000"/>
        </w:rPr>
        <w:t xml:space="preserve"> составления проекта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очередной финансовый год и плановый период»;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84 «Об утверждении Перечня должностей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района, после </w:t>
      </w:r>
      <w:proofErr w:type="gramStart"/>
      <w:r w:rsidRPr="008D1CCF">
        <w:rPr>
          <w:color w:val="000000"/>
        </w:rPr>
        <w:t>увольнения</w:t>
      </w:r>
      <w:proofErr w:type="gramEnd"/>
      <w:r w:rsidRPr="008D1CCF">
        <w:rPr>
          <w:color w:val="000000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и урегулированию конфликта интересов»;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85 «Об организации сбора отработанных ртутьсодержащих ламп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01</w:t>
      </w:r>
      <w:r w:rsidR="00CF5E12">
        <w:rPr>
          <w:color w:val="000000"/>
        </w:rPr>
        <w:t xml:space="preserve"> сентября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предоставления</w:t>
      </w:r>
      <w:proofErr w:type="gramEnd"/>
      <w:r w:rsidRPr="008D1CCF">
        <w:rPr>
          <w:color w:val="000000"/>
        </w:rPr>
        <w:t xml:space="preserve"> этих сведений средствам массовой информации для опубликования»;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29</w:t>
      </w:r>
      <w:r w:rsidR="00CF5E12">
        <w:rPr>
          <w:color w:val="000000"/>
        </w:rPr>
        <w:t xml:space="preserve"> сентября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100 «Об утверждении порядков создания, реорганизации, ликвидации бюджетных и казенных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а также изменения типа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утверждения уставов бюджетных и казенных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внесения в них изменений»;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17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2014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195 «Об утверждения Положения об оплате труда работников муниципального бюджетного учреждения культуры «Центр развития культуры и библиотечного обслуживания»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Чувашской Республики, занятых в сфере культуры»;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65 «О </w:t>
      </w:r>
      <w:proofErr w:type="gramStart"/>
      <w:r w:rsidRPr="008D1CCF">
        <w:rPr>
          <w:color w:val="000000"/>
        </w:rPr>
        <w:t>представлении</w:t>
      </w:r>
      <w:proofErr w:type="gramEnd"/>
      <w:r w:rsidRPr="008D1CCF">
        <w:rPr>
          <w:color w:val="000000"/>
        </w:rPr>
        <w:t xml:space="preserve"> гражданами, претендующими на замещение должностей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доходах, об имуществе и обязательствах имущественного характера»;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11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№ 83 «О перечне помещений и мест для проведения встреч зарегистрированных кандидатов, политических партий, выдвинувших зарегистрированных кандидатов, их доверенных лиц и уполномоченных представителей по выборам депутатов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13 сентября 2015 года»;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11.2015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84 «Об определении специальных оборудованных мест для размещения печатных предвыборных агитационных материалов по выборам депутатов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13 сентября 2015 года»;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16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111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</w:t>
      </w:r>
      <w:r w:rsidRPr="008D1CCF">
        <w:rPr>
          <w:color w:val="000000"/>
        </w:rPr>
        <w:lastRenderedPageBreak/>
        <w:t>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95DF9" w:rsidRPr="008D1CCF" w:rsidRDefault="00195DF9" w:rsidP="008D1CC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D1CCF">
        <w:rPr>
          <w:color w:val="000000"/>
        </w:rPr>
        <w:t>от 08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118 «Об утверждении Программы «Комплексное развитие систем коммунальной инфраструктуры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2015-2025 </w:t>
      </w:r>
      <w:r w:rsidR="008516C3">
        <w:rPr>
          <w:color w:val="000000"/>
        </w:rPr>
        <w:t xml:space="preserve"> </w:t>
      </w:r>
      <w:proofErr w:type="spellStart"/>
      <w:r w:rsidR="00FA5540">
        <w:rPr>
          <w:color w:val="000000"/>
        </w:rPr>
        <w:t>г.</w:t>
      </w:r>
      <w:proofErr w:type="gramStart"/>
      <w:r w:rsidR="00FA5540">
        <w:rPr>
          <w:color w:val="000000"/>
        </w:rPr>
        <w:t>г</w:t>
      </w:r>
      <w:proofErr w:type="spellEnd"/>
      <w:proofErr w:type="gramEnd"/>
      <w:r w:rsidR="00FA5540">
        <w:rPr>
          <w:color w:val="000000"/>
        </w:rPr>
        <w:t>.</w:t>
      </w:r>
      <w:r w:rsidRPr="008D1CCF">
        <w:rPr>
          <w:color w:val="000000"/>
        </w:rPr>
        <w:t>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14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2015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№ 119 «О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членов их семей на официальном сайте органа местного самоуправления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</w:t>
      </w:r>
      <w:proofErr w:type="gramEnd"/>
      <w:r w:rsidRPr="008D1CCF">
        <w:rPr>
          <w:color w:val="000000"/>
        </w:rPr>
        <w:t xml:space="preserve"> предоставления этих сведений средствам массовой информации для опубликования, </w:t>
      </w:r>
      <w:proofErr w:type="gramStart"/>
      <w:r w:rsidRPr="008D1CCF">
        <w:rPr>
          <w:color w:val="000000"/>
        </w:rPr>
        <w:t>утвержденный</w:t>
      </w:r>
      <w:proofErr w:type="gramEnd"/>
      <w:r w:rsidRPr="008D1CCF">
        <w:rPr>
          <w:color w:val="000000"/>
        </w:rPr>
        <w:t xml:space="preserve"> постановлением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</w:t>
      </w:r>
      <w:r w:rsidR="00FA5540">
        <w:rPr>
          <w:color w:val="000000"/>
        </w:rPr>
        <w:t>01.09.</w:t>
      </w:r>
      <w:r w:rsidRPr="008D1CCF">
        <w:rPr>
          <w:color w:val="000000"/>
        </w:rPr>
        <w:t>2014 № 87»;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4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04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к совершению коррупционных правонарушений»;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14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04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к совершению коррупционных правонарушений»;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22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06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«Управление общественными финансами и муниципальным долгом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района»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28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23 «О </w:t>
      </w:r>
      <w:proofErr w:type="gramStart"/>
      <w:r w:rsidRPr="008D1CCF">
        <w:rPr>
          <w:color w:val="000000"/>
        </w:rPr>
        <w:t>порядке</w:t>
      </w:r>
      <w:proofErr w:type="gramEnd"/>
      <w:r w:rsidRPr="008D1CCF">
        <w:rPr>
          <w:color w:val="000000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40 «Об утверждении Порядка осуществления </w:t>
      </w:r>
      <w:proofErr w:type="gramStart"/>
      <w:r w:rsidRPr="008D1CCF">
        <w:rPr>
          <w:color w:val="000000"/>
        </w:rPr>
        <w:t>контроля за</w:t>
      </w:r>
      <w:proofErr w:type="gramEnd"/>
      <w:r w:rsidRPr="008D1CCF">
        <w:rPr>
          <w:color w:val="000000"/>
        </w:rPr>
        <w:t xml:space="preserve"> соответствием расходов муниципального служащего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его супруги (супруга) и несовершеннолетних детей их доходам»;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25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87 «Об утверждении учетной нормы площади жилого помещения и нормы предоставления площади жилого помещения в </w:t>
      </w:r>
      <w:proofErr w:type="spellStart"/>
      <w:r w:rsidRPr="008D1CCF">
        <w:rPr>
          <w:color w:val="000000"/>
        </w:rPr>
        <w:t>Атнашевском</w:t>
      </w:r>
      <w:proofErr w:type="spellEnd"/>
      <w:r w:rsidRPr="008D1CCF">
        <w:rPr>
          <w:color w:val="000000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07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90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98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«Управление общественными финансами и муниципальным долгом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района»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29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2016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111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«Развитие потенциала муниципального управления»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01</w:t>
      </w:r>
      <w:r w:rsidR="008516C3">
        <w:rPr>
          <w:color w:val="000000"/>
        </w:rPr>
        <w:t xml:space="preserve"> февраля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18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от 14</w:t>
      </w:r>
      <w:r w:rsidR="008516C3">
        <w:rPr>
          <w:color w:val="000000"/>
        </w:rPr>
        <w:t>.01.</w:t>
      </w:r>
      <w:r w:rsidRPr="008D1CCF">
        <w:rPr>
          <w:color w:val="000000"/>
        </w:rPr>
        <w:t xml:space="preserve">2016 года № 04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</w:t>
      </w:r>
      <w:r w:rsidRPr="008D1CCF">
        <w:rPr>
          <w:color w:val="000000"/>
        </w:rPr>
        <w:lastRenderedPageBreak/>
        <w:t>сельского поселения Канашского района Чувашской Республики к совершению коррупционных правонарушений»;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26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потенциала муниципального управления»;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26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потенциала муниципального управления»;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27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«Комплексное развитие социальной инфраструктуры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16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33 «Об утверждении порядка ведения реестра муниципального имущества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25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55 «Об утверждении перечня должностей муниципальной службы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8D1CCF">
        <w:rPr>
          <w:color w:val="000000"/>
        </w:rPr>
        <w:t xml:space="preserve"> имущественного характера своих супруги (супруга) и несовершеннолетних детей»;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10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60 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4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75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76 «Об утверждении административного регламента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79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потенциала муниципального управления»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77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Порядок применения к муниципальным служащим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взысканий за коррупционные и иные правонарушения»;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25</w:t>
      </w:r>
      <w:r w:rsidR="00CF5E1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8D1CCF">
        <w:rPr>
          <w:rFonts w:ascii="Times New Roman" w:hAnsi="Times New Roman" w:cs="Times New Roman"/>
          <w:sz w:val="24"/>
          <w:szCs w:val="24"/>
        </w:rPr>
        <w:t>2017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81 «Об утверждении административного регламента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25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82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25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80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lastRenderedPageBreak/>
        <w:t>от 28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2017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85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«Управление общественными финансами и муниципальным долгом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района» на 2016-2020 годы от 22</w:t>
      </w:r>
      <w:r w:rsidR="008516C3">
        <w:rPr>
          <w:color w:val="000000"/>
        </w:rPr>
        <w:t xml:space="preserve"> .01.</w:t>
      </w:r>
      <w:r w:rsidRPr="008D1CCF">
        <w:rPr>
          <w:color w:val="000000"/>
        </w:rPr>
        <w:t>2016</w:t>
      </w:r>
      <w:r w:rsidR="00FA5540">
        <w:rPr>
          <w:color w:val="000000"/>
        </w:rPr>
        <w:t xml:space="preserve"> г.</w:t>
      </w:r>
      <w:r w:rsidRPr="008D1CCF">
        <w:rPr>
          <w:color w:val="000000"/>
        </w:rPr>
        <w:t xml:space="preserve"> № 06»;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rPr>
          <w:bCs/>
          <w:color w:val="000000"/>
        </w:rPr>
        <w:t>от 24</w:t>
      </w:r>
      <w:r w:rsidR="008516C3">
        <w:rPr>
          <w:bCs/>
          <w:color w:val="000000"/>
        </w:rPr>
        <w:t xml:space="preserve"> января </w:t>
      </w:r>
      <w:r w:rsidRPr="008D1CCF">
        <w:rPr>
          <w:bCs/>
          <w:color w:val="000000"/>
        </w:rPr>
        <w:t>2018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04 «Об утверждении Порядка подготовки и утверждения местных нормативов градостроительного проектирования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 внесения в них изменений»;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23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«Использование и охрана земель муниципального образования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2018-2020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24 «Об утверждении программы профилактики нарушений юридическими лицами и индивидуальными предпринимателями обязательных требований на 2018 год»;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07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29 «О внесении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Канаш­ского района Чувашской Республики по предоставлению муниципальной услуги «Подготовка и выдача градостроительного плана земельного участка» утвержденный постановлением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от 25</w:t>
      </w:r>
      <w:r w:rsidR="00FA5540">
        <w:rPr>
          <w:color w:val="000000"/>
        </w:rPr>
        <w:t>.12.</w:t>
      </w:r>
      <w:r w:rsidRPr="008D1CCF">
        <w:rPr>
          <w:color w:val="000000"/>
        </w:rPr>
        <w:t xml:space="preserve">2017 </w:t>
      </w:r>
      <w:r w:rsidR="008516C3">
        <w:rPr>
          <w:color w:val="000000"/>
        </w:rPr>
        <w:t xml:space="preserve"> 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80»;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41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лицами, замещающими эти должности»;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43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23</w:t>
      </w:r>
      <w:r w:rsidR="00CF5E1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8D1CCF">
        <w:rPr>
          <w:rFonts w:ascii="Times New Roman" w:hAnsi="Times New Roman" w:cs="Times New Roman"/>
          <w:sz w:val="24"/>
          <w:szCs w:val="24"/>
        </w:rPr>
        <w:t>2018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58 «Об утверждении административного регламента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57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59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66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67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«Управление общественными </w:t>
      </w:r>
      <w:r w:rsidRPr="008D1CCF">
        <w:rPr>
          <w:color w:val="000000"/>
        </w:rPr>
        <w:lastRenderedPageBreak/>
        <w:t xml:space="preserve">финансами и муниципальным долгом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района» на 2016-2020 годы от 22</w:t>
      </w:r>
      <w:r w:rsidR="00FA5540">
        <w:rPr>
          <w:color w:val="000000"/>
        </w:rPr>
        <w:t>.01.</w:t>
      </w:r>
      <w:r w:rsidRPr="008D1CCF">
        <w:rPr>
          <w:color w:val="000000"/>
        </w:rPr>
        <w:t xml:space="preserve">2016 </w:t>
      </w:r>
      <w:r w:rsidR="008516C3">
        <w:rPr>
          <w:color w:val="000000"/>
        </w:rPr>
        <w:t xml:space="preserve"> 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06»;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68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потенциала муниципального управления» на 2016-2020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31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29</w:t>
      </w:r>
      <w:r w:rsidR="00FA5540">
        <w:rPr>
          <w:color w:val="000000"/>
        </w:rPr>
        <w:t>.06.</w:t>
      </w:r>
      <w:r w:rsidRPr="008D1CCF">
        <w:rPr>
          <w:color w:val="000000"/>
        </w:rPr>
        <w:t xml:space="preserve">2018 </w:t>
      </w:r>
      <w:r w:rsidR="008516C3">
        <w:rPr>
          <w:color w:val="000000"/>
        </w:rPr>
        <w:t>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42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15</w:t>
      </w:r>
      <w:r w:rsidR="008516C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D1CCF">
        <w:rPr>
          <w:rFonts w:ascii="Times New Roman" w:hAnsi="Times New Roman" w:cs="Times New Roman"/>
          <w:sz w:val="24"/>
          <w:szCs w:val="24"/>
        </w:rPr>
        <w:t>2019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13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15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12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строительства»4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15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14 «О внесении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15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15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10</w:t>
      </w:r>
      <w:r w:rsidR="00FA5540">
        <w:rPr>
          <w:color w:val="000000"/>
        </w:rPr>
        <w:t>.08.</w:t>
      </w:r>
      <w:r w:rsidRPr="008D1CCF">
        <w:rPr>
          <w:color w:val="000000"/>
        </w:rPr>
        <w:t>2017</w:t>
      </w:r>
      <w:r w:rsidR="008516C3">
        <w:rPr>
          <w:color w:val="000000"/>
        </w:rPr>
        <w:t>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60 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</w:t>
      </w:r>
      <w:proofErr w:type="gramEnd"/>
      <w:r w:rsidRPr="008D1CCF">
        <w:rPr>
          <w:color w:val="000000"/>
        </w:rPr>
        <w:t xml:space="preserve"> коллегиальных органов»;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02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20 «О </w:t>
      </w:r>
      <w:proofErr w:type="gramStart"/>
      <w:r w:rsidRPr="008D1CCF">
        <w:rPr>
          <w:color w:val="000000"/>
        </w:rPr>
        <w:t>порядке</w:t>
      </w:r>
      <w:proofErr w:type="gramEnd"/>
      <w:r w:rsidRPr="008D1CCF">
        <w:rPr>
          <w:color w:val="000000"/>
        </w:rPr>
        <w:t xml:space="preserve"> списания муниципального имущества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27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21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28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23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«Управление общественными финансами и муниципальным долгом»;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05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24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27</w:t>
      </w:r>
      <w:r w:rsidR="00FA5540">
        <w:rPr>
          <w:color w:val="000000"/>
        </w:rPr>
        <w:t>.05.</w:t>
      </w:r>
      <w:r w:rsidRPr="008D1CCF">
        <w:rPr>
          <w:color w:val="000000"/>
        </w:rPr>
        <w:t xml:space="preserve">2019 года № 21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10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27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</w:t>
      </w:r>
      <w:r w:rsidRPr="008D1CCF">
        <w:rPr>
          <w:color w:val="000000"/>
        </w:rPr>
        <w:lastRenderedPageBreak/>
        <w:t>Республики по предоставлению муниципальной услуги «Согласование переустройства и (или) перепланировки жилого (нежилого) помещения в жилых многоквартирных домах»;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17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28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26</w:t>
      </w:r>
      <w:r w:rsidR="00CF5E12">
        <w:rPr>
          <w:color w:val="000000"/>
        </w:rPr>
        <w:t xml:space="preserve"> сентября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Порядок уведомления представителя нанимателя (работодателя) о фактах обращения в целях склонения муниципального служащего к склонению коррупционных правонарушений»;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rPr>
          <w:bCs/>
          <w:color w:val="000000"/>
        </w:rPr>
        <w:t>от 11</w:t>
      </w:r>
      <w:r w:rsidR="00CF5E12">
        <w:rPr>
          <w:bCs/>
          <w:color w:val="000000"/>
        </w:rPr>
        <w:t xml:space="preserve"> октября </w:t>
      </w:r>
      <w:r w:rsidRPr="008D1CCF">
        <w:rPr>
          <w:bCs/>
          <w:color w:val="000000"/>
        </w:rPr>
        <w:t>2019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43 «Об утверждении административного регламента администрации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01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52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Условия оплаты труда работников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01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50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01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30</w:t>
      </w:r>
      <w:r w:rsidR="00FA5540">
        <w:rPr>
          <w:color w:val="000000"/>
        </w:rPr>
        <w:t>.12.</w:t>
      </w:r>
      <w:r w:rsidRPr="008D1CCF">
        <w:rPr>
          <w:color w:val="000000"/>
        </w:rPr>
        <w:t xml:space="preserve">2013 </w:t>
      </w:r>
      <w:r w:rsidR="008516C3">
        <w:rPr>
          <w:color w:val="000000"/>
        </w:rPr>
        <w:t xml:space="preserve"> 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138»;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07</w:t>
      </w:r>
      <w:r w:rsidR="00CF5E1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8D1CCF">
        <w:rPr>
          <w:rFonts w:ascii="Times New Roman" w:hAnsi="Times New Roman" w:cs="Times New Roman"/>
          <w:sz w:val="24"/>
          <w:szCs w:val="24"/>
        </w:rPr>
        <w:t>2019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54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07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 № 55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07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53 «Об утверждении Порядка формирования перечня налоговых расходов и оценки налоговых расходов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61 «О </w:t>
      </w:r>
      <w:proofErr w:type="gramStart"/>
      <w:r w:rsidRPr="008D1CCF">
        <w:rPr>
          <w:color w:val="000000"/>
        </w:rPr>
        <w:t>закреплении</w:t>
      </w:r>
      <w:proofErr w:type="gramEnd"/>
      <w:r w:rsidRPr="008D1CCF">
        <w:rPr>
          <w:color w:val="000000"/>
        </w:rPr>
        <w:t xml:space="preserve"> полномочий администратора доходов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63 «Об утверждении Порядка ведения реестра муниципального имущества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13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64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20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2019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65 «Об утверждении Порядка предоставления средств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поощрение органа местного самоуправления </w:t>
      </w:r>
      <w:proofErr w:type="spellStart"/>
      <w:r w:rsidRPr="008D1CCF">
        <w:rPr>
          <w:color w:val="000000"/>
        </w:rPr>
        <w:t>Атнашевсого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в 2019 году за счет средств межбюджетных</w:t>
      </w:r>
      <w:proofErr w:type="gramEnd"/>
      <w:r w:rsidRPr="008D1CCF">
        <w:rPr>
          <w:color w:val="000000"/>
        </w:rPr>
        <w:t xml:space="preserve"> трансфертов, </w:t>
      </w:r>
      <w:r w:rsidRPr="008D1CCF">
        <w:rPr>
          <w:color w:val="000000"/>
        </w:rPr>
        <w:lastRenderedPageBreak/>
        <w:t xml:space="preserve">предоставляемых из федерального бюджета за достижение показателей деятельности органа местного самоуправления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2019 год»;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04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17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 «Об утверждении схемы мест (площадок) накопления твердых коммунальных отходов и ведения реестра в </w:t>
      </w:r>
      <w:proofErr w:type="spellStart"/>
      <w:r w:rsidRPr="008D1CCF">
        <w:rPr>
          <w:color w:val="000000"/>
        </w:rPr>
        <w:t>Атнашевском</w:t>
      </w:r>
      <w:proofErr w:type="spellEnd"/>
      <w:r w:rsidRPr="008D1CCF">
        <w:rPr>
          <w:color w:val="000000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30</w:t>
      </w:r>
      <w:r w:rsidR="008516C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D1CCF">
        <w:rPr>
          <w:rFonts w:ascii="Times New Roman" w:hAnsi="Times New Roman" w:cs="Times New Roman"/>
          <w:sz w:val="24"/>
          <w:szCs w:val="24"/>
        </w:rPr>
        <w:t>2020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12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10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«Подготовка и выдача градостроительного плана земельного участка»;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9 «Об утверждении Состава и Положения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 № 15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Pr="008D1CCF">
        <w:rPr>
          <w:color w:val="000000"/>
        </w:rPr>
        <w:t>находящихся</w:t>
      </w:r>
      <w:proofErr w:type="gramEnd"/>
      <w:r w:rsidRPr="008D1CCF">
        <w:rPr>
          <w:color w:val="000000"/>
        </w:rPr>
        <w:t xml:space="preserve">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от 07</w:t>
      </w:r>
      <w:r w:rsidR="00FA5540">
        <w:rPr>
          <w:color w:val="000000"/>
        </w:rPr>
        <w:t>.12.</w:t>
      </w:r>
      <w:r w:rsidR="00CF5E12">
        <w:rPr>
          <w:color w:val="000000"/>
        </w:rPr>
        <w:t xml:space="preserve"> </w:t>
      </w:r>
      <w:r w:rsidRPr="008D1CCF">
        <w:rPr>
          <w:color w:val="000000"/>
        </w:rPr>
        <w:t xml:space="preserve">2016 № 90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07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17 «О внесении изменений в Положение о представлении гражданами, претендующими на замещение должностей муниципальной службы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и муниципальными служащими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26</w:t>
      </w:r>
      <w:r w:rsidR="00FA5540">
        <w:rPr>
          <w:color w:val="000000"/>
        </w:rPr>
        <w:t>.05.</w:t>
      </w:r>
      <w:r w:rsidRPr="008D1CCF">
        <w:rPr>
          <w:color w:val="000000"/>
        </w:rPr>
        <w:t xml:space="preserve">2015 </w:t>
      </w:r>
      <w:r w:rsidR="008516C3">
        <w:rPr>
          <w:color w:val="000000"/>
        </w:rPr>
        <w:t xml:space="preserve"> г</w:t>
      </w:r>
      <w:r w:rsidR="00FA5540">
        <w:rPr>
          <w:color w:val="000000"/>
        </w:rPr>
        <w:t>.</w:t>
      </w:r>
      <w:r w:rsidRPr="008D1CCF">
        <w:rPr>
          <w:color w:val="000000"/>
        </w:rPr>
        <w:t xml:space="preserve"> № 65»;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21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18 «О </w:t>
      </w:r>
      <w:proofErr w:type="gramStart"/>
      <w:r w:rsidRPr="008D1CCF">
        <w:rPr>
          <w:color w:val="000000"/>
        </w:rPr>
        <w:t>представлении</w:t>
      </w:r>
      <w:proofErr w:type="gramEnd"/>
      <w:r w:rsidRPr="008D1CCF">
        <w:rPr>
          <w:color w:val="000000"/>
        </w:rPr>
        <w:t xml:space="preserve"> муниципальными служащими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сведений о доходах, расходах, об имуществе и обязательствах имущественного характера за отчетный период с 1 января по 31 декабря 2019 года»;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19 «Об утверждении Порядка применения к муниципальным служащим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взысканий за коррупционные и иные правонарушения»;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</w:t>
      </w:r>
      <w:r w:rsidRPr="008D1CCF">
        <w:rPr>
          <w:color w:val="000000"/>
        </w:rPr>
        <w:lastRenderedPageBreak/>
        <w:t xml:space="preserve">муниципального имущества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25 «Об утверждении Административного регламента по предоставлению муниципальной услуги «Выдача разрешения на вырубку (снос) не отнесенных к лесным насаждениям деревьев и кустарников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28 «О </w:t>
      </w:r>
      <w:proofErr w:type="gramStart"/>
      <w:r w:rsidRPr="008D1CCF">
        <w:rPr>
          <w:color w:val="000000"/>
        </w:rPr>
        <w:t>мониторинге</w:t>
      </w:r>
      <w:proofErr w:type="gramEnd"/>
      <w:r w:rsidRPr="008D1CCF">
        <w:rPr>
          <w:color w:val="000000"/>
        </w:rPr>
        <w:t xml:space="preserve"> муниципальных нормативных правовых актов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24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33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25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37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«Изменение целевого назначения земельного участка»;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31</w:t>
      </w:r>
      <w:r w:rsidR="00A632A6">
        <w:rPr>
          <w:color w:val="000000"/>
        </w:rPr>
        <w:t xml:space="preserve"> августа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39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16</w:t>
      </w:r>
      <w:r w:rsidR="00941E3C">
        <w:rPr>
          <w:color w:val="000000"/>
        </w:rPr>
        <w:t>.11.</w:t>
      </w:r>
      <w:r w:rsidRPr="008D1CCF">
        <w:rPr>
          <w:color w:val="000000"/>
        </w:rPr>
        <w:t xml:space="preserve">2015 </w:t>
      </w:r>
      <w:r w:rsidR="008516C3">
        <w:rPr>
          <w:color w:val="000000"/>
        </w:rPr>
        <w:t xml:space="preserve"> г</w:t>
      </w:r>
      <w:r w:rsidR="00941E3C">
        <w:rPr>
          <w:color w:val="000000"/>
        </w:rPr>
        <w:t>.</w:t>
      </w:r>
      <w:r w:rsidRPr="008D1CCF">
        <w:rPr>
          <w:color w:val="000000"/>
        </w:rPr>
        <w:t xml:space="preserve"> № 111 «Об утверждении административного регламента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09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46-1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30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49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30</w:t>
      </w:r>
      <w:r w:rsidR="00941E3C">
        <w:rPr>
          <w:color w:val="000000"/>
        </w:rPr>
        <w:t>.12.</w:t>
      </w:r>
      <w:r w:rsidRPr="008D1CCF">
        <w:rPr>
          <w:color w:val="000000"/>
        </w:rPr>
        <w:t xml:space="preserve">2013 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138 «Об оплате труда работников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48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Условия оплаты труда работников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51 «О </w:t>
      </w:r>
      <w:proofErr w:type="gramStart"/>
      <w:r w:rsidRPr="008D1CCF">
        <w:rPr>
          <w:color w:val="000000"/>
        </w:rPr>
        <w:t>совершении</w:t>
      </w:r>
      <w:proofErr w:type="gramEnd"/>
      <w:r w:rsidRPr="008D1CCF">
        <w:rPr>
          <w:color w:val="000000"/>
        </w:rPr>
        <w:t xml:space="preserve"> нотариальных действий»;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02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53 «О внесении изменения в Порядок размещения сведений о доходах, расходах, об имуществе и обязательствах имущественного характера муниципального служащего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Атнашевское сельское поселение и предоставления этих сведений средствам массовой информации для опубликования»;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23</w:t>
      </w:r>
      <w:r w:rsidR="00CF5E1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8D1CCF">
        <w:rPr>
          <w:rFonts w:ascii="Times New Roman" w:hAnsi="Times New Roman" w:cs="Times New Roman"/>
          <w:sz w:val="24"/>
          <w:szCs w:val="24"/>
        </w:rPr>
        <w:t>2020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61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62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lastRenderedPageBreak/>
        <w:t>от 23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2020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63 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12</w:t>
      </w:r>
      <w:r w:rsidR="008516C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 «Об утверждении Порядка разработки и реализации муниципальных программ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12</w:t>
      </w:r>
      <w:r w:rsidR="008516C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3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потенциала муниципального управления» на 2021-2035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8516C3">
        <w:rPr>
          <w:color w:val="000000"/>
        </w:rPr>
        <w:t xml:space="preserve"> января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«Управление общественными финансами и муниципальным долгом» на 2019-2035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25</w:t>
      </w:r>
      <w:r w:rsidR="008516C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D1CCF">
        <w:rPr>
          <w:rFonts w:ascii="Times New Roman" w:hAnsi="Times New Roman" w:cs="Times New Roman"/>
          <w:sz w:val="24"/>
          <w:szCs w:val="24"/>
        </w:rPr>
        <w:t xml:space="preserve">2021 № 5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транспортной системы» на 2021-2035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11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7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«Формирование современной городской среды на территории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 на 2021-2035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11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8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культуры и туризма» на 2021-2035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03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11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строительного комплекса и архитектуры»;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30</w:t>
      </w:r>
      <w:r w:rsidR="008516C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14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8D1CCF">
        <w:rPr>
          <w:bCs/>
          <w:color w:val="000000"/>
        </w:rPr>
        <w:t>от 30</w:t>
      </w:r>
      <w:r w:rsidR="008516C3">
        <w:rPr>
          <w:bCs/>
          <w:color w:val="000000"/>
        </w:rPr>
        <w:t xml:space="preserve"> марта </w:t>
      </w:r>
      <w:r w:rsidRPr="008D1CCF">
        <w:rPr>
          <w:bCs/>
          <w:color w:val="000000"/>
        </w:rPr>
        <w:t>2021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16 «О внесении изменений в административный регламент администрации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13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Порядок применения к муниципальным служащим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взысканий за коррупционные и иные правонарушения, утвержденный постановлением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19</w:t>
      </w:r>
      <w:r w:rsidR="00941E3C">
        <w:rPr>
          <w:color w:val="000000"/>
        </w:rPr>
        <w:t>.05.</w:t>
      </w:r>
      <w:r w:rsidRPr="008D1CCF">
        <w:rPr>
          <w:color w:val="000000"/>
        </w:rPr>
        <w:t>2020 № 19»;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8516C3">
        <w:rPr>
          <w:color w:val="000000"/>
        </w:rPr>
        <w:t xml:space="preserve"> марта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15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8D1CCF">
        <w:rPr>
          <w:color w:val="000000"/>
        </w:rPr>
        <w:t>Атнашевском</w:t>
      </w:r>
      <w:proofErr w:type="spellEnd"/>
      <w:r w:rsidRPr="008D1CCF">
        <w:rPr>
          <w:color w:val="000000"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в информационно </w:t>
      </w:r>
      <w:proofErr w:type="gramStart"/>
      <w:r w:rsidRPr="008D1CCF">
        <w:rPr>
          <w:color w:val="000000"/>
        </w:rPr>
        <w:t>-т</w:t>
      </w:r>
      <w:proofErr w:type="gramEnd"/>
      <w:r w:rsidRPr="008D1CCF">
        <w:rPr>
          <w:color w:val="000000"/>
        </w:rPr>
        <w:t>елекоммуникационной сети «Интернет» и предоставления этих сведений средствам массовой информации для опубликования»;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lastRenderedPageBreak/>
        <w:t>от 23</w:t>
      </w:r>
      <w:r w:rsidR="00A632A6">
        <w:rPr>
          <w:color w:val="000000"/>
        </w:rPr>
        <w:t xml:space="preserve"> апреля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17 «Об утверждении  муниципальной программы 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«Развитие земельных и имущественных отношений» на 2021-2035 г</w:t>
      </w:r>
      <w:r w:rsidR="008516C3">
        <w:rPr>
          <w:color w:val="000000"/>
        </w:rPr>
        <w:t>г</w:t>
      </w:r>
      <w:r w:rsidR="00941E3C">
        <w:rPr>
          <w:color w:val="000000"/>
        </w:rPr>
        <w:t>.</w:t>
      </w:r>
      <w:r w:rsidRPr="008D1CCF">
        <w:rPr>
          <w:color w:val="000000"/>
        </w:rPr>
        <w:t>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25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19</w:t>
      </w:r>
      <w:r w:rsidR="00941E3C">
        <w:rPr>
          <w:color w:val="000000"/>
        </w:rPr>
        <w:t>.12.</w:t>
      </w:r>
      <w:r w:rsidRPr="008D1CCF">
        <w:rPr>
          <w:color w:val="000000"/>
        </w:rPr>
        <w:t>2017 г № 76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A632A6">
        <w:rPr>
          <w:color w:val="000000"/>
        </w:rPr>
        <w:t xml:space="preserve"> мая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28 «Об утверждении муниципальной программы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«Использование и охрана земель муниципального образования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2021-2025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30</w:t>
      </w:r>
      <w:r w:rsidR="00A632A6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8D1CCF">
        <w:rPr>
          <w:rFonts w:ascii="Times New Roman" w:hAnsi="Times New Roman" w:cs="Times New Roman"/>
          <w:sz w:val="24"/>
          <w:szCs w:val="24"/>
        </w:rPr>
        <w:t>2021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32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33 «Об утверждении административного регламента предоставления муниципальной услуги «Постановка на учет многодетных семей, имеющих право на предоставление земельных участков в собственность бесплатно»;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30</w:t>
      </w:r>
      <w:r w:rsidR="00A632A6">
        <w:rPr>
          <w:color w:val="000000"/>
        </w:rPr>
        <w:t xml:space="preserve"> июня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31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19</w:t>
      </w:r>
      <w:r w:rsidR="00A632A6">
        <w:rPr>
          <w:color w:val="000000"/>
        </w:rPr>
        <w:t xml:space="preserve"> июля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 № 35 «Об утверждении Положения о порядке взаимодействия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12</w:t>
      </w:r>
      <w:r w:rsidR="00CF5E12">
        <w:rPr>
          <w:color w:val="000000"/>
        </w:rPr>
        <w:t xml:space="preserve"> ноября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49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10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54 «Об утверждении перечня главных администраторов доходов бюджета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23</w:t>
      </w:r>
      <w:r w:rsidR="00CF5E12">
        <w:rPr>
          <w:color w:val="000000"/>
        </w:rPr>
        <w:t xml:space="preserve"> декабря </w:t>
      </w:r>
      <w:r w:rsidRPr="008D1CCF">
        <w:rPr>
          <w:color w:val="000000"/>
        </w:rPr>
        <w:t>2021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57 «О </w:t>
      </w:r>
      <w:proofErr w:type="gramStart"/>
      <w:r w:rsidRPr="008D1CCF">
        <w:rPr>
          <w:color w:val="000000"/>
        </w:rPr>
        <w:t>мерах</w:t>
      </w:r>
      <w:proofErr w:type="gramEnd"/>
      <w:r w:rsidRPr="008D1CCF">
        <w:rPr>
          <w:color w:val="000000"/>
        </w:rPr>
        <w:t xml:space="preserve"> по реализации решения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«О бюджете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2022 год и на плановый период 2023 и 2024 годов»;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17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5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Перечень главных администраторов доходов бюджета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и плановый период 2023 и 2024 годов»;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17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6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</w:t>
      </w:r>
      <w:r w:rsidRPr="008D1CCF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хозяйства и регулирование рынка сельскохозяйственной продукции, сырья и продовольствия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 на 2022-2035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CF">
        <w:rPr>
          <w:rFonts w:ascii="Times New Roman" w:hAnsi="Times New Roman" w:cs="Times New Roman"/>
          <w:sz w:val="24"/>
          <w:szCs w:val="24"/>
        </w:rPr>
        <w:t>от 17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7 «О внесении изменений в постановление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16</w:t>
      </w:r>
      <w:r w:rsidR="00941E3C">
        <w:rPr>
          <w:rFonts w:ascii="Times New Roman" w:hAnsi="Times New Roman" w:cs="Times New Roman"/>
          <w:sz w:val="24"/>
          <w:szCs w:val="24"/>
        </w:rPr>
        <w:t>.04.</w:t>
      </w:r>
      <w:r w:rsidRPr="008D1CCF">
        <w:rPr>
          <w:rFonts w:ascii="Times New Roman" w:hAnsi="Times New Roman" w:cs="Times New Roman"/>
          <w:sz w:val="24"/>
          <w:szCs w:val="24"/>
        </w:rPr>
        <w:t xml:space="preserve">2012 </w:t>
      </w:r>
      <w:r w:rsidR="008516C3">
        <w:rPr>
          <w:rFonts w:ascii="Times New Roman" w:hAnsi="Times New Roman" w:cs="Times New Roman"/>
          <w:sz w:val="24"/>
          <w:szCs w:val="24"/>
        </w:rPr>
        <w:t xml:space="preserve"> г</w:t>
      </w:r>
      <w:r w:rsidR="00941E3C">
        <w:rPr>
          <w:rFonts w:ascii="Times New Roman" w:hAnsi="Times New Roman" w:cs="Times New Roman"/>
          <w:sz w:val="24"/>
          <w:szCs w:val="24"/>
        </w:rPr>
        <w:t>.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26 «Об утверждении Кодекса этики и служебного поведения муниципального служащего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18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8 «Об утверждении муниципальной программы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«Обеспечение граждан 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Атнашевском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 доступным и комфортным жильем»;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21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 xml:space="preserve">2022г № 10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«Развитие потенциала муниципального управления»;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21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11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«Управление общественными финансами и муниципальным долгом» на 2019-2035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 xml:space="preserve"> от 21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12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«Формирование современной городской среды на территории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 на 2021-2035 годы»;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22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13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культуры и туризма»;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25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15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25</w:t>
      </w:r>
      <w:r w:rsidR="00851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16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«Развитие транспортной системы» на 2021-2035 годы»;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25</w:t>
      </w:r>
      <w:r w:rsidR="008516C3">
        <w:rPr>
          <w:color w:val="000000"/>
        </w:rPr>
        <w:t xml:space="preserve"> февраля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14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изменений в административный регламент </w:t>
      </w:r>
      <w:proofErr w:type="spellStart"/>
      <w:r w:rsidRPr="008D1CCF">
        <w:rPr>
          <w:color w:val="000000"/>
        </w:rPr>
        <w:t>администраци</w:t>
      </w:r>
      <w:proofErr w:type="spellEnd"/>
      <w:r w:rsidRPr="008D1CCF">
        <w:rPr>
          <w:color w:val="000000"/>
        </w:rPr>
        <w:t xml:space="preserve">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01</w:t>
      </w:r>
      <w:r w:rsidR="00941E3C">
        <w:rPr>
          <w:color w:val="000000"/>
        </w:rPr>
        <w:t xml:space="preserve"> марта </w:t>
      </w:r>
      <w:r w:rsidRPr="008D1CCF">
        <w:rPr>
          <w:color w:val="000000"/>
        </w:rPr>
        <w:t>2018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18 «Об утверждении Положения о Совете по профилактике правонарушений на территории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14</w:t>
      </w:r>
      <w:r w:rsidR="008516C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19 «Об утверждении Порядка ведения реестра расходных обязательств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CF">
        <w:rPr>
          <w:rFonts w:ascii="Times New Roman" w:hAnsi="Times New Roman" w:cs="Times New Roman"/>
          <w:sz w:val="24"/>
          <w:szCs w:val="24"/>
        </w:rPr>
        <w:t>от 04</w:t>
      </w:r>
      <w:r w:rsidR="00A632A6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22 «О мерах по реализации решения Собрания депутатов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15</w:t>
      </w:r>
      <w:r w:rsidR="00941E3C">
        <w:rPr>
          <w:rFonts w:ascii="Times New Roman" w:hAnsi="Times New Roman" w:cs="Times New Roman"/>
          <w:sz w:val="24"/>
          <w:szCs w:val="24"/>
        </w:rPr>
        <w:t>.03.</w:t>
      </w:r>
      <w:r w:rsidRPr="008D1CCF">
        <w:rPr>
          <w:rFonts w:ascii="Times New Roman" w:hAnsi="Times New Roman" w:cs="Times New Roman"/>
          <w:sz w:val="24"/>
          <w:szCs w:val="24"/>
        </w:rPr>
        <w:t xml:space="preserve">2022 </w:t>
      </w:r>
      <w:r w:rsidR="008516C3">
        <w:rPr>
          <w:rFonts w:ascii="Times New Roman" w:hAnsi="Times New Roman" w:cs="Times New Roman"/>
          <w:sz w:val="24"/>
          <w:szCs w:val="24"/>
        </w:rPr>
        <w:t xml:space="preserve"> г</w:t>
      </w:r>
      <w:r w:rsidR="00941E3C">
        <w:rPr>
          <w:rFonts w:ascii="Times New Roman" w:hAnsi="Times New Roman" w:cs="Times New Roman"/>
          <w:sz w:val="24"/>
          <w:szCs w:val="24"/>
        </w:rPr>
        <w:t>.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19/1 «О внесении изменений в решение Собрания депутатов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lastRenderedPageBreak/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«О бюджете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и на плановый период 2023 и 2024 годов»;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29</w:t>
      </w:r>
      <w:r w:rsidR="00A632A6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28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23</w:t>
      </w:r>
      <w:r w:rsidR="00941E3C">
        <w:rPr>
          <w:rFonts w:ascii="Times New Roman" w:hAnsi="Times New Roman" w:cs="Times New Roman"/>
          <w:sz w:val="24"/>
          <w:szCs w:val="24"/>
        </w:rPr>
        <w:t>.11.</w:t>
      </w:r>
      <w:r w:rsidRPr="008D1CCF">
        <w:rPr>
          <w:rFonts w:ascii="Times New Roman" w:hAnsi="Times New Roman" w:cs="Times New Roman"/>
          <w:sz w:val="24"/>
          <w:szCs w:val="24"/>
        </w:rPr>
        <w:t xml:space="preserve">2018 № 58 «Об утверждении административного регламента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CF">
        <w:rPr>
          <w:rFonts w:ascii="Times New Roman" w:hAnsi="Times New Roman" w:cs="Times New Roman"/>
          <w:sz w:val="24"/>
          <w:szCs w:val="24"/>
        </w:rPr>
        <w:t>от 29</w:t>
      </w:r>
      <w:r w:rsidR="00A632A6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29 «О мерах по реализации решения Собрания депутатов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от 08</w:t>
      </w:r>
      <w:r w:rsidR="00941E3C">
        <w:rPr>
          <w:rFonts w:ascii="Times New Roman" w:hAnsi="Times New Roman" w:cs="Times New Roman"/>
          <w:sz w:val="24"/>
          <w:szCs w:val="24"/>
        </w:rPr>
        <w:t>.04.</w:t>
      </w:r>
      <w:r w:rsidRPr="008D1CCF">
        <w:rPr>
          <w:rFonts w:ascii="Times New Roman" w:hAnsi="Times New Roman" w:cs="Times New Roman"/>
          <w:sz w:val="24"/>
          <w:szCs w:val="24"/>
        </w:rPr>
        <w:t xml:space="preserve">2022 </w:t>
      </w:r>
      <w:r w:rsidR="008516C3">
        <w:rPr>
          <w:rFonts w:ascii="Times New Roman" w:hAnsi="Times New Roman" w:cs="Times New Roman"/>
          <w:sz w:val="24"/>
          <w:szCs w:val="24"/>
        </w:rPr>
        <w:t xml:space="preserve"> г</w:t>
      </w:r>
      <w:r w:rsidR="00941E3C">
        <w:rPr>
          <w:rFonts w:ascii="Times New Roman" w:hAnsi="Times New Roman" w:cs="Times New Roman"/>
          <w:sz w:val="24"/>
          <w:szCs w:val="24"/>
        </w:rPr>
        <w:t>.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20/2 «О внесении изменений в решение Собрания депутатов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«О бюджете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на 2022 год и на плановый период 2023 и 2024 годов»;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04</w:t>
      </w:r>
      <w:r w:rsidR="00A632A6">
        <w:rPr>
          <w:rFonts w:ascii="Times New Roman" w:hAnsi="Times New Roman" w:cs="Times New Roman"/>
          <w:sz w:val="24"/>
          <w:szCs w:val="24"/>
        </w:rPr>
        <w:t xml:space="preserve"> мая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30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постановление от 18</w:t>
      </w:r>
      <w:r w:rsidR="00941E3C">
        <w:rPr>
          <w:rFonts w:ascii="Times New Roman" w:hAnsi="Times New Roman" w:cs="Times New Roman"/>
          <w:sz w:val="24"/>
          <w:szCs w:val="24"/>
        </w:rPr>
        <w:t>.06.</w:t>
      </w:r>
      <w:r w:rsidRPr="008D1CCF">
        <w:rPr>
          <w:rFonts w:ascii="Times New Roman" w:hAnsi="Times New Roman" w:cs="Times New Roman"/>
          <w:sz w:val="24"/>
          <w:szCs w:val="24"/>
        </w:rPr>
        <w:t xml:space="preserve">2014 </w:t>
      </w:r>
      <w:r w:rsidR="008516C3">
        <w:rPr>
          <w:rFonts w:ascii="Times New Roman" w:hAnsi="Times New Roman" w:cs="Times New Roman"/>
          <w:sz w:val="24"/>
          <w:szCs w:val="24"/>
        </w:rPr>
        <w:t xml:space="preserve"> г</w:t>
      </w:r>
      <w:r w:rsidR="00941E3C">
        <w:rPr>
          <w:rFonts w:ascii="Times New Roman" w:hAnsi="Times New Roman" w:cs="Times New Roman"/>
          <w:sz w:val="24"/>
          <w:szCs w:val="24"/>
        </w:rPr>
        <w:t>.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46а «Об организации и ведении гражданской обороны в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Атнашевском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rPr>
          <w:bCs/>
          <w:color w:val="000000"/>
        </w:rPr>
        <w:t>от 11</w:t>
      </w:r>
      <w:r w:rsidR="00A632A6">
        <w:rPr>
          <w:bCs/>
          <w:color w:val="000000"/>
        </w:rPr>
        <w:t xml:space="preserve"> мая </w:t>
      </w:r>
      <w:r w:rsidRPr="008D1CCF">
        <w:rPr>
          <w:bCs/>
          <w:color w:val="000000"/>
        </w:rPr>
        <w:t>2022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31 «О </w:t>
      </w:r>
      <w:proofErr w:type="gramStart"/>
      <w:r w:rsidRPr="008D1CCF">
        <w:rPr>
          <w:bCs/>
          <w:color w:val="000000"/>
        </w:rPr>
        <w:t>внесении</w:t>
      </w:r>
      <w:proofErr w:type="gramEnd"/>
      <w:r w:rsidRPr="008D1CCF">
        <w:rPr>
          <w:bCs/>
          <w:color w:val="000000"/>
        </w:rPr>
        <w:t xml:space="preserve"> изменений в Порядок подготовки и утверждения местных нормативов градостроительного проектирования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 и внесения в них изменений»;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rPr>
          <w:bCs/>
          <w:color w:val="000000"/>
        </w:rPr>
        <w:t>от 16</w:t>
      </w:r>
      <w:r w:rsidR="00A632A6">
        <w:rPr>
          <w:bCs/>
          <w:color w:val="000000"/>
        </w:rPr>
        <w:t xml:space="preserve"> мая </w:t>
      </w:r>
      <w:r w:rsidRPr="008D1CCF">
        <w:rPr>
          <w:bCs/>
          <w:color w:val="000000"/>
        </w:rPr>
        <w:t>2022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32 «О </w:t>
      </w:r>
      <w:proofErr w:type="gramStart"/>
      <w:r w:rsidRPr="008D1CCF">
        <w:rPr>
          <w:bCs/>
          <w:color w:val="000000"/>
        </w:rPr>
        <w:t>внесении</w:t>
      </w:r>
      <w:proofErr w:type="gramEnd"/>
      <w:r w:rsidRPr="008D1CCF">
        <w:rPr>
          <w:bCs/>
          <w:color w:val="000000"/>
        </w:rPr>
        <w:t xml:space="preserve"> изменений в Порядок формирования и ведения реестра источников доходов бюджета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8D1CCF">
        <w:rPr>
          <w:bCs/>
          <w:color w:val="000000"/>
        </w:rPr>
        <w:t>от 16</w:t>
      </w:r>
      <w:r w:rsidR="00A632A6">
        <w:rPr>
          <w:bCs/>
          <w:color w:val="000000"/>
        </w:rPr>
        <w:t xml:space="preserve"> мая </w:t>
      </w:r>
      <w:r w:rsidRPr="008D1CCF">
        <w:rPr>
          <w:bCs/>
          <w:color w:val="000000"/>
        </w:rPr>
        <w:t>2022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33 «О внесении изменений в административный регламент администрации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1CCF">
        <w:rPr>
          <w:bCs/>
          <w:color w:val="000000"/>
        </w:rPr>
        <w:t>от 27</w:t>
      </w:r>
      <w:r w:rsidR="00A632A6">
        <w:rPr>
          <w:bCs/>
          <w:color w:val="000000"/>
        </w:rPr>
        <w:t xml:space="preserve"> мая </w:t>
      </w:r>
      <w:r w:rsidRPr="008D1CCF">
        <w:rPr>
          <w:bCs/>
          <w:color w:val="000000"/>
        </w:rPr>
        <w:t>2022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34 «О </w:t>
      </w:r>
      <w:proofErr w:type="gramStart"/>
      <w:r w:rsidRPr="008D1CCF">
        <w:rPr>
          <w:bCs/>
          <w:color w:val="000000"/>
        </w:rPr>
        <w:t>внесении</w:t>
      </w:r>
      <w:proofErr w:type="gramEnd"/>
      <w:r w:rsidRPr="008D1CCF">
        <w:rPr>
          <w:bCs/>
          <w:color w:val="000000"/>
        </w:rPr>
        <w:t xml:space="preserve"> изменений в муниципальную программу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 «Комплексное развитие сельских территорий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8D1CCF">
        <w:rPr>
          <w:bCs/>
          <w:color w:val="000000"/>
        </w:rPr>
        <w:t>от 30</w:t>
      </w:r>
      <w:r w:rsidR="00A632A6">
        <w:rPr>
          <w:bCs/>
          <w:color w:val="000000"/>
        </w:rPr>
        <w:t xml:space="preserve"> мая </w:t>
      </w:r>
      <w:r w:rsidRPr="008D1CCF">
        <w:rPr>
          <w:bCs/>
          <w:color w:val="000000"/>
        </w:rPr>
        <w:t>2022</w:t>
      </w:r>
      <w:r w:rsidR="008516C3">
        <w:rPr>
          <w:bCs/>
          <w:color w:val="000000"/>
        </w:rPr>
        <w:t xml:space="preserve"> года</w:t>
      </w:r>
      <w:r w:rsidRPr="008D1CCF">
        <w:rPr>
          <w:bCs/>
          <w:color w:val="000000"/>
        </w:rPr>
        <w:t xml:space="preserve"> № 35 «О внесении изменений в постановление администрации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 от 03</w:t>
      </w:r>
      <w:r w:rsidR="00941E3C">
        <w:rPr>
          <w:bCs/>
          <w:color w:val="000000"/>
        </w:rPr>
        <w:t>.04.</w:t>
      </w:r>
      <w:r w:rsidRPr="008D1CCF">
        <w:rPr>
          <w:bCs/>
          <w:color w:val="000000"/>
        </w:rPr>
        <w:t xml:space="preserve">2020 </w:t>
      </w:r>
      <w:r w:rsidR="008516C3">
        <w:rPr>
          <w:bCs/>
          <w:color w:val="000000"/>
        </w:rPr>
        <w:t xml:space="preserve"> г</w:t>
      </w:r>
      <w:r w:rsidR="00941E3C">
        <w:rPr>
          <w:bCs/>
          <w:color w:val="000000"/>
        </w:rPr>
        <w:t>.</w:t>
      </w:r>
      <w:r w:rsidRPr="008D1CCF">
        <w:rPr>
          <w:bCs/>
          <w:color w:val="000000"/>
        </w:rPr>
        <w:t xml:space="preserve"> № 15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8D1CCF">
        <w:rPr>
          <w:bCs/>
          <w:color w:val="000000"/>
        </w:rPr>
        <w:t>Атнашевского</w:t>
      </w:r>
      <w:proofErr w:type="spellEnd"/>
      <w:r w:rsidRPr="008D1CCF">
        <w:rPr>
          <w:bCs/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20</w:t>
      </w:r>
      <w:r w:rsidR="00CF5E12">
        <w:rPr>
          <w:color w:val="000000"/>
        </w:rPr>
        <w:t xml:space="preserve"> сентября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53 «Об утверждении Порядка определения платы за использование земельных участков, находящихся в муниципальной собственности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21</w:t>
      </w:r>
      <w:r w:rsidR="00CF5E12">
        <w:rPr>
          <w:color w:val="000000"/>
        </w:rPr>
        <w:t xml:space="preserve"> сентября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55 «О мерах по реализации решения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02</w:t>
      </w:r>
      <w:r w:rsidR="00941E3C">
        <w:rPr>
          <w:color w:val="000000"/>
        </w:rPr>
        <w:t>.09.</w:t>
      </w:r>
      <w:r w:rsidRPr="008D1CCF">
        <w:rPr>
          <w:color w:val="000000"/>
        </w:rPr>
        <w:t>2022</w:t>
      </w:r>
      <w:r w:rsidR="00941E3C">
        <w:rPr>
          <w:color w:val="000000"/>
        </w:rPr>
        <w:t xml:space="preserve">г. </w:t>
      </w:r>
      <w:r w:rsidRPr="008D1CCF">
        <w:rPr>
          <w:color w:val="000000"/>
        </w:rPr>
        <w:t xml:space="preserve">№ 26/1 «О внесении изменений в решение Собрания депутатов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«О </w:t>
      </w:r>
      <w:r w:rsidRPr="008D1CCF">
        <w:rPr>
          <w:color w:val="000000"/>
        </w:rPr>
        <w:lastRenderedPageBreak/>
        <w:t xml:space="preserve">бюджете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на 2022 год и на плановый период 2023 и 2024 годов»;</w:t>
      </w:r>
      <w:proofErr w:type="gramEnd"/>
    </w:p>
    <w:p w:rsidR="00195DF9" w:rsidRPr="008D1CCF" w:rsidRDefault="00195DF9" w:rsidP="008D1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CCF">
        <w:rPr>
          <w:rFonts w:ascii="Times New Roman" w:hAnsi="Times New Roman" w:cs="Times New Roman"/>
          <w:sz w:val="24"/>
          <w:szCs w:val="24"/>
        </w:rPr>
        <w:t>от 28</w:t>
      </w:r>
      <w:r w:rsidR="00CF5E1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1CCF">
        <w:rPr>
          <w:rFonts w:ascii="Times New Roman" w:hAnsi="Times New Roman" w:cs="Times New Roman"/>
          <w:sz w:val="24"/>
          <w:szCs w:val="24"/>
        </w:rPr>
        <w:t>2022</w:t>
      </w:r>
      <w:r w:rsidR="008516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1CCF">
        <w:rPr>
          <w:rFonts w:ascii="Times New Roman" w:hAnsi="Times New Roman" w:cs="Times New Roman"/>
          <w:sz w:val="24"/>
          <w:szCs w:val="24"/>
        </w:rPr>
        <w:t xml:space="preserve"> № 59 «О </w:t>
      </w:r>
      <w:proofErr w:type="gramStart"/>
      <w:r w:rsidRPr="008D1CC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D1CCF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администрации </w:t>
      </w:r>
      <w:proofErr w:type="spellStart"/>
      <w:r w:rsidRPr="008D1CCF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8D1CC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D1CCF">
        <w:rPr>
          <w:color w:val="000000"/>
        </w:rPr>
        <w:t>от 31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60 «О внесении изменений в постановление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 от 30</w:t>
      </w:r>
      <w:r w:rsidR="00941E3C">
        <w:rPr>
          <w:color w:val="000000"/>
        </w:rPr>
        <w:t>.12.</w:t>
      </w:r>
      <w:r w:rsidRPr="008D1CCF">
        <w:rPr>
          <w:color w:val="000000"/>
        </w:rPr>
        <w:t xml:space="preserve">2013 </w:t>
      </w:r>
      <w:r w:rsidR="008516C3">
        <w:rPr>
          <w:color w:val="000000"/>
        </w:rPr>
        <w:t xml:space="preserve"> г</w:t>
      </w:r>
      <w:r w:rsidR="00941E3C">
        <w:rPr>
          <w:color w:val="000000"/>
        </w:rPr>
        <w:t>.</w:t>
      </w:r>
      <w:r w:rsidRPr="008D1CCF">
        <w:rPr>
          <w:color w:val="000000"/>
        </w:rPr>
        <w:t xml:space="preserve"> № 138 «Об оплате труда работников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Республики»;</w:t>
      </w:r>
      <w:proofErr w:type="gramEnd"/>
    </w:p>
    <w:p w:rsidR="00195DF9" w:rsidRPr="008D1CCF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31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61 «О </w:t>
      </w:r>
      <w:proofErr w:type="gramStart"/>
      <w:r w:rsidRPr="008D1CCF">
        <w:rPr>
          <w:color w:val="000000"/>
        </w:rPr>
        <w:t>внесении</w:t>
      </w:r>
      <w:proofErr w:type="gramEnd"/>
      <w:r w:rsidRPr="008D1CCF">
        <w:rPr>
          <w:color w:val="000000"/>
        </w:rPr>
        <w:t xml:space="preserve"> изменения в Условия оплаты труда работников администрации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рабочих»;</w:t>
      </w:r>
    </w:p>
    <w:p w:rsidR="00195DF9" w:rsidRDefault="00195DF9" w:rsidP="008D1CC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1CCF">
        <w:rPr>
          <w:color w:val="000000"/>
        </w:rPr>
        <w:t>от 31</w:t>
      </w:r>
      <w:r w:rsidR="00CF5E12">
        <w:rPr>
          <w:color w:val="000000"/>
        </w:rPr>
        <w:t xml:space="preserve"> октября </w:t>
      </w:r>
      <w:r w:rsidRPr="008D1CCF">
        <w:rPr>
          <w:color w:val="000000"/>
        </w:rPr>
        <w:t>2022</w:t>
      </w:r>
      <w:r w:rsidR="008516C3">
        <w:rPr>
          <w:color w:val="000000"/>
        </w:rPr>
        <w:t xml:space="preserve"> года</w:t>
      </w:r>
      <w:r w:rsidRPr="008D1CCF">
        <w:rPr>
          <w:color w:val="000000"/>
        </w:rPr>
        <w:t xml:space="preserve"> № 62 «О </w:t>
      </w:r>
      <w:proofErr w:type="gramStart"/>
      <w:r w:rsidRPr="008D1CCF">
        <w:rPr>
          <w:color w:val="000000"/>
        </w:rPr>
        <w:t>повышении</w:t>
      </w:r>
      <w:proofErr w:type="gramEnd"/>
      <w:r w:rsidRPr="008D1CCF">
        <w:rPr>
          <w:color w:val="000000"/>
        </w:rPr>
        <w:t xml:space="preserve"> оплаты труда работников муниципальных учреждений </w:t>
      </w:r>
      <w:proofErr w:type="spellStart"/>
      <w:r w:rsidRPr="008D1CCF">
        <w:rPr>
          <w:color w:val="000000"/>
        </w:rPr>
        <w:t>Атнашевского</w:t>
      </w:r>
      <w:proofErr w:type="spellEnd"/>
      <w:r w:rsidRPr="008D1CCF">
        <w:rPr>
          <w:color w:val="000000"/>
        </w:rPr>
        <w:t xml:space="preserve"> сельского поселения Канашского района Чувашской Республики»</w:t>
      </w:r>
      <w:r w:rsidR="00425DDA">
        <w:rPr>
          <w:color w:val="000000"/>
        </w:rPr>
        <w:t>.</w:t>
      </w:r>
    </w:p>
    <w:p w:rsidR="00425DDA" w:rsidRPr="00425DDA" w:rsidRDefault="00425DDA" w:rsidP="0042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425DDA" w:rsidRPr="00425DDA" w:rsidRDefault="00425DDA" w:rsidP="0042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DDA" w:rsidRPr="00425DDA" w:rsidRDefault="00425DDA" w:rsidP="0042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DDA" w:rsidRPr="00425DDA" w:rsidRDefault="00425DDA" w:rsidP="0042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507" w:rsidRPr="00A61507" w:rsidRDefault="00A61507" w:rsidP="00A61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Канашского </w:t>
      </w:r>
      <w:proofErr w:type="gramStart"/>
      <w:r w:rsidRPr="00A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425DDA" w:rsidRPr="008D1CCF" w:rsidRDefault="00A61507" w:rsidP="00A615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507">
        <w:rPr>
          <w:bCs/>
        </w:rPr>
        <w:t xml:space="preserve">округа Чувашской Республики                                                                 </w:t>
      </w:r>
      <w:r>
        <w:rPr>
          <w:bCs/>
        </w:rPr>
        <w:t xml:space="preserve">        Михайлов С. Н.</w:t>
      </w:r>
    </w:p>
    <w:sectPr w:rsidR="00425DDA" w:rsidRPr="008D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28"/>
    <w:rsid w:val="00004258"/>
    <w:rsid w:val="000163F6"/>
    <w:rsid w:val="00036F1C"/>
    <w:rsid w:val="00077850"/>
    <w:rsid w:val="000A379B"/>
    <w:rsid w:val="000E0227"/>
    <w:rsid w:val="001072DE"/>
    <w:rsid w:val="00133E7E"/>
    <w:rsid w:val="0014247B"/>
    <w:rsid w:val="0019202C"/>
    <w:rsid w:val="00195DF9"/>
    <w:rsid w:val="001E69AF"/>
    <w:rsid w:val="00207692"/>
    <w:rsid w:val="0021269B"/>
    <w:rsid w:val="00226448"/>
    <w:rsid w:val="002B4404"/>
    <w:rsid w:val="002F410F"/>
    <w:rsid w:val="00305B9A"/>
    <w:rsid w:val="00321638"/>
    <w:rsid w:val="00366F09"/>
    <w:rsid w:val="003A042C"/>
    <w:rsid w:val="003A0436"/>
    <w:rsid w:val="00425DDA"/>
    <w:rsid w:val="00441B7A"/>
    <w:rsid w:val="0047220E"/>
    <w:rsid w:val="00480980"/>
    <w:rsid w:val="0057266B"/>
    <w:rsid w:val="005C0ABD"/>
    <w:rsid w:val="0066131E"/>
    <w:rsid w:val="00683114"/>
    <w:rsid w:val="006D6393"/>
    <w:rsid w:val="007A1CCE"/>
    <w:rsid w:val="007A4263"/>
    <w:rsid w:val="007B7CEC"/>
    <w:rsid w:val="008071EE"/>
    <w:rsid w:val="008129CB"/>
    <w:rsid w:val="00820F45"/>
    <w:rsid w:val="00835042"/>
    <w:rsid w:val="00843CB0"/>
    <w:rsid w:val="008516C3"/>
    <w:rsid w:val="00856BBE"/>
    <w:rsid w:val="00861AE3"/>
    <w:rsid w:val="00864E3C"/>
    <w:rsid w:val="008D1CCF"/>
    <w:rsid w:val="00902DC5"/>
    <w:rsid w:val="00924B04"/>
    <w:rsid w:val="0094084B"/>
    <w:rsid w:val="00941E3C"/>
    <w:rsid w:val="00946EE1"/>
    <w:rsid w:val="00956030"/>
    <w:rsid w:val="00986EB1"/>
    <w:rsid w:val="009A2CD1"/>
    <w:rsid w:val="009D2018"/>
    <w:rsid w:val="00A61507"/>
    <w:rsid w:val="00A632A6"/>
    <w:rsid w:val="00A70C46"/>
    <w:rsid w:val="00A71002"/>
    <w:rsid w:val="00AE5CAF"/>
    <w:rsid w:val="00AF28BE"/>
    <w:rsid w:val="00BA3216"/>
    <w:rsid w:val="00BB7A1A"/>
    <w:rsid w:val="00BC297C"/>
    <w:rsid w:val="00BC29C0"/>
    <w:rsid w:val="00BE6AC8"/>
    <w:rsid w:val="00C22750"/>
    <w:rsid w:val="00C53332"/>
    <w:rsid w:val="00C6208D"/>
    <w:rsid w:val="00C83DEF"/>
    <w:rsid w:val="00C90FF3"/>
    <w:rsid w:val="00CD3B90"/>
    <w:rsid w:val="00CD78D4"/>
    <w:rsid w:val="00CF5E12"/>
    <w:rsid w:val="00D03283"/>
    <w:rsid w:val="00D3322A"/>
    <w:rsid w:val="00D559FA"/>
    <w:rsid w:val="00D63120"/>
    <w:rsid w:val="00DD2E1C"/>
    <w:rsid w:val="00DD44A8"/>
    <w:rsid w:val="00DD78A1"/>
    <w:rsid w:val="00E06EFE"/>
    <w:rsid w:val="00E10598"/>
    <w:rsid w:val="00E148F3"/>
    <w:rsid w:val="00E2593B"/>
    <w:rsid w:val="00E43766"/>
    <w:rsid w:val="00E964F3"/>
    <w:rsid w:val="00EF2151"/>
    <w:rsid w:val="00F44DBF"/>
    <w:rsid w:val="00F467DF"/>
    <w:rsid w:val="00F7639D"/>
    <w:rsid w:val="00F77F45"/>
    <w:rsid w:val="00F93E41"/>
    <w:rsid w:val="00F95F04"/>
    <w:rsid w:val="00FA5540"/>
    <w:rsid w:val="00FB1C63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A615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76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A615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76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19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Г. Васильева</cp:lastModifiedBy>
  <cp:revision>28</cp:revision>
  <cp:lastPrinted>2023-02-07T07:44:00Z</cp:lastPrinted>
  <dcterms:created xsi:type="dcterms:W3CDTF">2022-12-05T06:17:00Z</dcterms:created>
  <dcterms:modified xsi:type="dcterms:W3CDTF">2023-02-07T07:44:00Z</dcterms:modified>
</cp:coreProperties>
</file>