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78"/>
        <w:gridCol w:w="1578"/>
        <w:gridCol w:w="3822"/>
      </w:tblGrid>
      <w:tr w:rsidR="0052394E" w:rsidRPr="00D63B83" w:rsidTr="00717C3B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2394E" w:rsidRPr="00D63B83" w:rsidRDefault="0052394E" w:rsidP="00717C3B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52394E" w:rsidRPr="00D63B83" w:rsidRDefault="0052394E" w:rsidP="00717C3B">
            <w:pPr>
              <w:jc w:val="center"/>
            </w:pPr>
            <w:r w:rsidRPr="00D63B83">
              <w:rPr>
                <w:noProof/>
              </w:rPr>
              <w:drawing>
                <wp:inline distT="0" distB="0" distL="0" distR="0">
                  <wp:extent cx="8858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52394E" w:rsidRPr="00D63B83" w:rsidRDefault="0052394E" w:rsidP="00717C3B">
            <w:pPr>
              <w:jc w:val="center"/>
            </w:pPr>
          </w:p>
        </w:tc>
      </w:tr>
      <w:tr w:rsidR="0052394E" w:rsidRPr="00D63B83" w:rsidTr="00717C3B">
        <w:trPr>
          <w:trHeight w:val="236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2394E" w:rsidRPr="00D63B83" w:rsidRDefault="0052394E" w:rsidP="00717C3B">
            <w:pPr>
              <w:jc w:val="center"/>
            </w:pPr>
            <w:r w:rsidRPr="00D63B83">
              <w:t>ЧĂВАШ РЕСПУБЛИКИН</w:t>
            </w:r>
          </w:p>
          <w:p w:rsidR="0052394E" w:rsidRPr="00D63B83" w:rsidRDefault="0052394E" w:rsidP="00717C3B">
            <w:pPr>
              <w:jc w:val="center"/>
            </w:pPr>
            <w:r w:rsidRPr="00D63B83">
              <w:t xml:space="preserve">КОМСОМОЛЬСКИ РАЙОНĔН </w:t>
            </w:r>
          </w:p>
          <w:p w:rsidR="0052394E" w:rsidRPr="00D63B83" w:rsidRDefault="0052394E" w:rsidP="00717C3B">
            <w:pPr>
              <w:jc w:val="center"/>
            </w:pPr>
            <w:r w:rsidRPr="00D63B83">
              <w:t>АДМИНИСТРАЦИЙЕ</w:t>
            </w:r>
          </w:p>
          <w:p w:rsidR="0052394E" w:rsidRPr="00D63B83" w:rsidRDefault="0052394E" w:rsidP="00717C3B">
            <w:pPr>
              <w:jc w:val="center"/>
            </w:pPr>
          </w:p>
          <w:p w:rsidR="0052394E" w:rsidRPr="00D63B83" w:rsidRDefault="0052394E" w:rsidP="00717C3B">
            <w:pPr>
              <w:jc w:val="center"/>
            </w:pPr>
            <w:r w:rsidRPr="00D63B83">
              <w:t>ЙЫШĂНУ</w:t>
            </w:r>
          </w:p>
          <w:p w:rsidR="0052394E" w:rsidRPr="00D63B83" w:rsidRDefault="00305680" w:rsidP="00717C3B">
            <w:pPr>
              <w:jc w:val="center"/>
            </w:pPr>
            <w:r>
              <w:t>01.11</w:t>
            </w:r>
            <w:r w:rsidR="0052394E" w:rsidRPr="00D63B83">
              <w:t>.20</w:t>
            </w:r>
            <w:r w:rsidR="0052394E">
              <w:t>2</w:t>
            </w:r>
            <w:r w:rsidR="00093C28">
              <w:t>2</w:t>
            </w:r>
            <w:r w:rsidR="0052394E" w:rsidRPr="00D63B83">
              <w:t xml:space="preserve"> </w:t>
            </w:r>
            <w:proofErr w:type="spellStart"/>
            <w:r w:rsidR="0052394E" w:rsidRPr="00D63B83">
              <w:t>ç</w:t>
            </w:r>
            <w:proofErr w:type="spellEnd"/>
            <w:r w:rsidR="0052394E" w:rsidRPr="00D63B83">
              <w:t xml:space="preserve">. № </w:t>
            </w:r>
            <w:r>
              <w:t>626</w:t>
            </w:r>
          </w:p>
          <w:p w:rsidR="0052394E" w:rsidRPr="00D63B83" w:rsidRDefault="0052394E" w:rsidP="00717C3B">
            <w:pPr>
              <w:jc w:val="center"/>
            </w:pPr>
            <w:proofErr w:type="spellStart"/>
            <w:r w:rsidRPr="00D63B83">
              <w:t>Комсомольски</w:t>
            </w:r>
            <w:proofErr w:type="spellEnd"/>
            <w:r w:rsidRPr="00D63B83">
              <w:t xml:space="preserve"> </w:t>
            </w:r>
            <w:proofErr w:type="gramStart"/>
            <w:r w:rsidRPr="00D63B83">
              <w:t>яле</w:t>
            </w:r>
            <w:proofErr w:type="gramEnd"/>
          </w:p>
          <w:p w:rsidR="0052394E" w:rsidRPr="00D63B83" w:rsidRDefault="0052394E" w:rsidP="00717C3B">
            <w:r w:rsidRPr="00D63B83"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52394E" w:rsidRPr="00D63B83" w:rsidRDefault="0052394E" w:rsidP="00717C3B"/>
          <w:p w:rsidR="0052394E" w:rsidRPr="00D63B83" w:rsidRDefault="0052394E" w:rsidP="00717C3B"/>
          <w:p w:rsidR="0052394E" w:rsidRPr="00D63B83" w:rsidRDefault="0052394E" w:rsidP="00717C3B"/>
          <w:p w:rsidR="0052394E" w:rsidRPr="00D63B83" w:rsidRDefault="0052394E" w:rsidP="00717C3B">
            <w:pPr>
              <w:jc w:val="center"/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52394E" w:rsidRPr="00D63B83" w:rsidRDefault="0052394E" w:rsidP="00717C3B">
            <w:pPr>
              <w:pStyle w:val="a3"/>
              <w:ind w:firstLine="12"/>
              <w:rPr>
                <w:sz w:val="24"/>
              </w:rPr>
            </w:pPr>
            <w:r w:rsidRPr="00D63B83">
              <w:rPr>
                <w:sz w:val="24"/>
              </w:rPr>
              <w:t>АДМИНИСТРАЦИЯ</w:t>
            </w:r>
          </w:p>
          <w:p w:rsidR="0052394E" w:rsidRPr="00D63B83" w:rsidRDefault="0052394E" w:rsidP="00717C3B">
            <w:pPr>
              <w:pStyle w:val="a3"/>
              <w:ind w:firstLine="12"/>
              <w:rPr>
                <w:sz w:val="24"/>
              </w:rPr>
            </w:pPr>
            <w:r w:rsidRPr="00D63B83">
              <w:rPr>
                <w:sz w:val="24"/>
              </w:rPr>
              <w:t>КОМСОМОЛЬСКОГО РАЙОНА</w:t>
            </w:r>
          </w:p>
          <w:p w:rsidR="0052394E" w:rsidRPr="00D63B83" w:rsidRDefault="0052394E" w:rsidP="00717C3B">
            <w:pPr>
              <w:pStyle w:val="a3"/>
              <w:ind w:firstLine="12"/>
              <w:rPr>
                <w:sz w:val="24"/>
              </w:rPr>
            </w:pPr>
            <w:r w:rsidRPr="00D63B83">
              <w:rPr>
                <w:sz w:val="24"/>
              </w:rPr>
              <w:t>ЧУВАШСКОЙ РЕСПУБЛИКИ</w:t>
            </w:r>
          </w:p>
          <w:p w:rsidR="0052394E" w:rsidRPr="00D63B83" w:rsidRDefault="0052394E" w:rsidP="00717C3B">
            <w:pPr>
              <w:pStyle w:val="a3"/>
              <w:ind w:firstLine="12"/>
              <w:rPr>
                <w:sz w:val="24"/>
              </w:rPr>
            </w:pPr>
          </w:p>
          <w:p w:rsidR="0052394E" w:rsidRPr="00D63B83" w:rsidRDefault="0052394E" w:rsidP="00717C3B">
            <w:pPr>
              <w:ind w:firstLine="12"/>
              <w:jc w:val="center"/>
            </w:pPr>
            <w:r w:rsidRPr="00D63B83">
              <w:t>ПОСТАНОВЛЕНИЕ</w:t>
            </w:r>
          </w:p>
          <w:p w:rsidR="0052394E" w:rsidRPr="00D63B83" w:rsidRDefault="00305680" w:rsidP="00717C3B">
            <w:pPr>
              <w:ind w:firstLine="12"/>
              <w:jc w:val="center"/>
            </w:pPr>
            <w:r>
              <w:t>01.11</w:t>
            </w:r>
            <w:r w:rsidR="0052394E" w:rsidRPr="00D63B83">
              <w:t>.20</w:t>
            </w:r>
            <w:r w:rsidR="0052394E">
              <w:t>2</w:t>
            </w:r>
            <w:r w:rsidR="00093C28">
              <w:t>2</w:t>
            </w:r>
            <w:r w:rsidR="0052394E" w:rsidRPr="00D63B83">
              <w:t xml:space="preserve"> г. № </w:t>
            </w:r>
            <w:r>
              <w:t>626</w:t>
            </w:r>
          </w:p>
          <w:p w:rsidR="0052394E" w:rsidRPr="00D63B83" w:rsidRDefault="0052394E" w:rsidP="00717C3B">
            <w:pPr>
              <w:ind w:firstLine="12"/>
              <w:jc w:val="center"/>
            </w:pPr>
            <w:r w:rsidRPr="00D63B83">
              <w:t>село Комсомольское</w:t>
            </w:r>
          </w:p>
        </w:tc>
      </w:tr>
    </w:tbl>
    <w:p w:rsidR="00527979" w:rsidRDefault="00527979" w:rsidP="00527979">
      <w:pPr>
        <w:autoSpaceDE w:val="0"/>
        <w:autoSpaceDN w:val="0"/>
        <w:adjustRightInd w:val="0"/>
        <w:ind w:right="39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Комсомольского района Чувашской Республики </w:t>
      </w:r>
      <w:r w:rsidRPr="00527979">
        <w:rPr>
          <w:b/>
          <w:sz w:val="26"/>
          <w:szCs w:val="26"/>
        </w:rPr>
        <w:t>от </w:t>
      </w:r>
      <w:r>
        <w:rPr>
          <w:b/>
          <w:sz w:val="26"/>
          <w:szCs w:val="26"/>
        </w:rPr>
        <w:t xml:space="preserve"> </w:t>
      </w:r>
      <w:r w:rsidRPr="00527979">
        <w:rPr>
          <w:b/>
          <w:sz w:val="26"/>
          <w:szCs w:val="26"/>
        </w:rPr>
        <w:t>28 декабря 2021</w:t>
      </w:r>
      <w:r>
        <w:rPr>
          <w:b/>
          <w:sz w:val="26"/>
          <w:szCs w:val="26"/>
        </w:rPr>
        <w:t> г. №</w:t>
      </w:r>
      <w:r w:rsidRPr="00527979">
        <w:rPr>
          <w:b/>
          <w:sz w:val="26"/>
          <w:szCs w:val="26"/>
        </w:rPr>
        <w:t> 865</w:t>
      </w:r>
      <w:r>
        <w:rPr>
          <w:b/>
          <w:sz w:val="26"/>
          <w:szCs w:val="26"/>
        </w:rPr>
        <w:t xml:space="preserve"> «</w:t>
      </w:r>
      <w:r w:rsidRPr="00527979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утверждении </w:t>
      </w:r>
      <w:r w:rsidRPr="00527979">
        <w:rPr>
          <w:b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</w:t>
      </w:r>
      <w:r>
        <w:rPr>
          <w:b/>
          <w:sz w:val="26"/>
          <w:szCs w:val="26"/>
        </w:rPr>
        <w:t>риродных территорий на 2022 год»</w:t>
      </w:r>
    </w:p>
    <w:p w:rsidR="00527979" w:rsidRPr="00527979" w:rsidRDefault="00527979" w:rsidP="0052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30096" w:rsidRDefault="00430096" w:rsidP="001817A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430096">
        <w:rPr>
          <w:sz w:val="26"/>
          <w:szCs w:val="26"/>
        </w:rPr>
        <w:t>В соответствии с Федеральным законом</w:t>
      </w:r>
      <w:r w:rsidR="004A2969">
        <w:rPr>
          <w:sz w:val="26"/>
          <w:szCs w:val="26"/>
        </w:rPr>
        <w:t xml:space="preserve"> от 31 июля </w:t>
      </w:r>
      <w:r>
        <w:rPr>
          <w:sz w:val="26"/>
          <w:szCs w:val="26"/>
        </w:rPr>
        <w:t>2020</w:t>
      </w:r>
      <w:r w:rsidR="004A2969">
        <w:rPr>
          <w:sz w:val="26"/>
          <w:szCs w:val="26"/>
        </w:rPr>
        <w:t xml:space="preserve"> г.</w:t>
      </w:r>
      <w:r w:rsidR="00D73685">
        <w:rPr>
          <w:sz w:val="26"/>
          <w:szCs w:val="26"/>
        </w:rPr>
        <w:t xml:space="preserve"> </w:t>
      </w:r>
      <w:r>
        <w:rPr>
          <w:sz w:val="26"/>
          <w:szCs w:val="26"/>
        </w:rPr>
        <w:t> </w:t>
      </w:r>
      <w:r w:rsidR="00547EB7">
        <w:rPr>
          <w:sz w:val="26"/>
          <w:szCs w:val="26"/>
        </w:rPr>
        <w:t xml:space="preserve">№ </w:t>
      </w:r>
      <w:r>
        <w:rPr>
          <w:sz w:val="26"/>
          <w:szCs w:val="26"/>
        </w:rPr>
        <w:t>248-ФЗ «</w:t>
      </w:r>
      <w:r w:rsidRPr="00430096">
        <w:rPr>
          <w:sz w:val="26"/>
          <w:szCs w:val="26"/>
        </w:rPr>
        <w:t xml:space="preserve">О государственном контроле (надзоре) и муниципальном </w:t>
      </w:r>
      <w:r>
        <w:rPr>
          <w:sz w:val="26"/>
          <w:szCs w:val="26"/>
        </w:rPr>
        <w:t>контроле в Российской Федерации»</w:t>
      </w:r>
      <w:r w:rsidRPr="00430096">
        <w:rPr>
          <w:sz w:val="26"/>
          <w:szCs w:val="26"/>
        </w:rPr>
        <w:t>, постановлением </w:t>
      </w:r>
      <w:r>
        <w:rPr>
          <w:sz w:val="26"/>
          <w:szCs w:val="26"/>
        </w:rPr>
        <w:t>Правительства</w:t>
      </w:r>
      <w:r w:rsidR="004A2969">
        <w:rPr>
          <w:sz w:val="26"/>
          <w:szCs w:val="26"/>
        </w:rPr>
        <w:t xml:space="preserve"> РФ от 25 июня </w:t>
      </w:r>
      <w:r>
        <w:rPr>
          <w:sz w:val="26"/>
          <w:szCs w:val="26"/>
        </w:rPr>
        <w:t>2021</w:t>
      </w:r>
      <w:r w:rsidR="004A296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 990 «</w:t>
      </w:r>
      <w:r w:rsidRPr="00430096">
        <w:rPr>
          <w:sz w:val="26"/>
          <w:szCs w:val="26"/>
        </w:rPr>
        <w:t>Об </w:t>
      </w:r>
      <w:r>
        <w:rPr>
          <w:sz w:val="26"/>
          <w:szCs w:val="26"/>
        </w:rPr>
        <w:t xml:space="preserve"> </w:t>
      </w:r>
      <w:r w:rsidRPr="00430096">
        <w:rPr>
          <w:sz w:val="26"/>
          <w:szCs w:val="26"/>
        </w:rPr>
        <w:t xml:space="preserve">утверждении Правил разработки и утверждения контрольными (надзорными) </w:t>
      </w:r>
      <w:r>
        <w:rPr>
          <w:sz w:val="26"/>
          <w:szCs w:val="26"/>
        </w:rPr>
        <w:t xml:space="preserve"> </w:t>
      </w:r>
      <w:r w:rsidRPr="00430096">
        <w:rPr>
          <w:sz w:val="26"/>
          <w:szCs w:val="26"/>
        </w:rPr>
        <w:t>органами </w:t>
      </w:r>
      <w:r>
        <w:rPr>
          <w:sz w:val="26"/>
          <w:szCs w:val="26"/>
        </w:rPr>
        <w:t xml:space="preserve"> </w:t>
      </w:r>
      <w:r w:rsidRPr="00430096">
        <w:rPr>
          <w:sz w:val="26"/>
          <w:szCs w:val="26"/>
        </w:rPr>
        <w:t>программы профилактики рисков причинения вреда (ущерб</w:t>
      </w:r>
      <w:r>
        <w:rPr>
          <w:sz w:val="26"/>
          <w:szCs w:val="26"/>
        </w:rPr>
        <w:t>а) охраняемым законом ценностям»</w:t>
      </w:r>
      <w:r w:rsidR="001817A5">
        <w:rPr>
          <w:sz w:val="26"/>
          <w:szCs w:val="26"/>
        </w:rPr>
        <w:t xml:space="preserve">, </w:t>
      </w:r>
      <w:r w:rsidR="001817A5" w:rsidRPr="001817A5">
        <w:rPr>
          <w:sz w:val="26"/>
          <w:szCs w:val="26"/>
        </w:rPr>
        <w:t>Положение</w:t>
      </w:r>
      <w:r w:rsidR="001817A5">
        <w:rPr>
          <w:sz w:val="26"/>
          <w:szCs w:val="26"/>
        </w:rPr>
        <w:t xml:space="preserve">м о </w:t>
      </w:r>
      <w:r w:rsidR="001817A5" w:rsidRPr="001817A5">
        <w:rPr>
          <w:sz w:val="26"/>
          <w:szCs w:val="26"/>
        </w:rPr>
        <w:t>муниципальном контроле в области охраны и использования особо охраняемых природных</w:t>
      </w:r>
      <w:proofErr w:type="gramEnd"/>
      <w:r w:rsidR="001817A5" w:rsidRPr="001817A5">
        <w:rPr>
          <w:sz w:val="26"/>
          <w:szCs w:val="26"/>
        </w:rPr>
        <w:t xml:space="preserve"> территорий</w:t>
      </w:r>
      <w:r w:rsidR="001817A5">
        <w:rPr>
          <w:sz w:val="26"/>
          <w:szCs w:val="26"/>
        </w:rPr>
        <w:t>, утвержденным р</w:t>
      </w:r>
      <w:r w:rsidR="001817A5" w:rsidRPr="001817A5">
        <w:rPr>
          <w:sz w:val="26"/>
          <w:szCs w:val="26"/>
        </w:rPr>
        <w:t>ешение</w:t>
      </w:r>
      <w:r w:rsidR="001817A5">
        <w:rPr>
          <w:sz w:val="26"/>
          <w:szCs w:val="26"/>
        </w:rPr>
        <w:t>м</w:t>
      </w:r>
      <w:r w:rsidR="001817A5" w:rsidRPr="001817A5">
        <w:rPr>
          <w:sz w:val="26"/>
          <w:szCs w:val="26"/>
        </w:rPr>
        <w:t xml:space="preserve"> Собрания депутатов Комсомольского района Чувашско</w:t>
      </w:r>
      <w:r w:rsidR="00BE5FF4">
        <w:rPr>
          <w:sz w:val="26"/>
          <w:szCs w:val="26"/>
        </w:rPr>
        <w:t>й Республики от 28 декабря 2021</w:t>
      </w:r>
      <w:r w:rsidR="001817A5">
        <w:rPr>
          <w:sz w:val="26"/>
          <w:szCs w:val="26"/>
        </w:rPr>
        <w:t> г. №</w:t>
      </w:r>
      <w:r w:rsidR="00BE5FF4">
        <w:rPr>
          <w:sz w:val="26"/>
          <w:szCs w:val="26"/>
        </w:rPr>
        <w:t> 865</w:t>
      </w:r>
      <w:r w:rsidR="001817A5">
        <w:rPr>
          <w:sz w:val="26"/>
          <w:szCs w:val="26"/>
        </w:rPr>
        <w:t>, администрация Комсомольского района Чувашской</w:t>
      </w:r>
      <w:r w:rsidR="001817A5">
        <w:rPr>
          <w:sz w:val="26"/>
          <w:szCs w:val="26"/>
        </w:rPr>
        <w:tab/>
        <w:t xml:space="preserve">Республики </w:t>
      </w:r>
      <w:proofErr w:type="spellStart"/>
      <w:proofErr w:type="gramStart"/>
      <w:r w:rsidR="001817A5">
        <w:rPr>
          <w:sz w:val="26"/>
          <w:szCs w:val="26"/>
        </w:rPr>
        <w:t>п</w:t>
      </w:r>
      <w:proofErr w:type="spellEnd"/>
      <w:proofErr w:type="gramEnd"/>
      <w:r w:rsidR="001817A5">
        <w:rPr>
          <w:sz w:val="26"/>
          <w:szCs w:val="26"/>
        </w:rPr>
        <w:t xml:space="preserve"> о с т а </w:t>
      </w:r>
      <w:proofErr w:type="spellStart"/>
      <w:r w:rsidR="001817A5">
        <w:rPr>
          <w:sz w:val="26"/>
          <w:szCs w:val="26"/>
        </w:rPr>
        <w:t>н</w:t>
      </w:r>
      <w:proofErr w:type="spellEnd"/>
      <w:r w:rsidR="001817A5">
        <w:rPr>
          <w:sz w:val="26"/>
          <w:szCs w:val="26"/>
        </w:rPr>
        <w:t xml:space="preserve"> о в л я е т:</w:t>
      </w:r>
    </w:p>
    <w:p w:rsidR="00B95F4B" w:rsidRPr="00EC5DAB" w:rsidRDefault="001817A5" w:rsidP="00B95F4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95F4B">
        <w:rPr>
          <w:sz w:val="26"/>
          <w:szCs w:val="26"/>
        </w:rPr>
        <w:t xml:space="preserve">Позицию 2 таблицы раздела </w:t>
      </w:r>
      <w:r w:rsidR="00B95F4B">
        <w:rPr>
          <w:sz w:val="26"/>
          <w:szCs w:val="26"/>
          <w:lang w:val="en-US"/>
        </w:rPr>
        <w:t>III</w:t>
      </w:r>
      <w:r w:rsidR="00B95F4B" w:rsidRPr="00B95F4B">
        <w:rPr>
          <w:sz w:val="26"/>
          <w:szCs w:val="26"/>
        </w:rPr>
        <w:t xml:space="preserve"> </w:t>
      </w:r>
      <w:r w:rsidR="00B95F4B">
        <w:rPr>
          <w:sz w:val="26"/>
          <w:szCs w:val="26"/>
        </w:rPr>
        <w:t>Программы</w:t>
      </w:r>
      <w:r w:rsidR="00B95F4B" w:rsidRPr="00B95F4B">
        <w:rPr>
          <w:color w:val="22272F"/>
          <w:sz w:val="25"/>
          <w:szCs w:val="25"/>
          <w:shd w:val="clear" w:color="auto" w:fill="FFFFFF"/>
        </w:rPr>
        <w:t xml:space="preserve"> </w:t>
      </w:r>
      <w:r w:rsidR="00B95F4B" w:rsidRPr="00B95F4B">
        <w:rPr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B95F4B" w:rsidRPr="00B95F4B">
        <w:rPr>
          <w:sz w:val="26"/>
          <w:szCs w:val="26"/>
        </w:rPr>
        <w:t>использования</w:t>
      </w:r>
      <w:proofErr w:type="gramEnd"/>
      <w:r w:rsidR="00B95F4B" w:rsidRPr="00B95F4B">
        <w:rPr>
          <w:sz w:val="26"/>
          <w:szCs w:val="26"/>
        </w:rPr>
        <w:t xml:space="preserve"> особо охраняемых природных территорий на </w:t>
      </w:r>
      <w:r w:rsidR="00B95F4B" w:rsidRPr="00EC5DAB">
        <w:rPr>
          <w:sz w:val="26"/>
          <w:szCs w:val="26"/>
        </w:rPr>
        <w:t>2022 год, утвержденной постановлением администрации Комсомольского района Чувашской Республики от  28 декабря 2021 г. № 865 «Об утверждении программы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на 2022 год», изложить в следующей редакции: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2297"/>
        <w:gridCol w:w="2640"/>
        <w:gridCol w:w="1927"/>
        <w:gridCol w:w="2123"/>
      </w:tblGrid>
      <w:tr w:rsidR="00EC5DAB" w:rsidRPr="00EC5DAB" w:rsidTr="00EC5DAB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AB" w:rsidRPr="00EC5DAB" w:rsidRDefault="00857C2C" w:rsidP="00CE70E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="00EC5DAB" w:rsidRPr="00EC5DA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AB" w:rsidRPr="008F10B1" w:rsidRDefault="00EC5DAB" w:rsidP="00CE70E3">
            <w:pPr>
              <w:rPr>
                <w:rFonts w:eastAsia="Calibri"/>
                <w:sz w:val="26"/>
                <w:szCs w:val="26"/>
              </w:rPr>
            </w:pPr>
            <w:r w:rsidRPr="008F10B1">
              <w:rPr>
                <w:rFonts w:eastAsia="Calibri"/>
                <w:sz w:val="26"/>
                <w:szCs w:val="26"/>
              </w:rPr>
              <w:t xml:space="preserve">Консультирование осуществляется по следующим вопросам: </w:t>
            </w:r>
          </w:p>
          <w:p w:rsidR="008F10B1" w:rsidRPr="008F10B1" w:rsidRDefault="008F10B1" w:rsidP="008F10B1">
            <w:pPr>
              <w:rPr>
                <w:rFonts w:eastAsia="Calibri"/>
                <w:sz w:val="26"/>
                <w:szCs w:val="26"/>
              </w:rPr>
            </w:pPr>
            <w:r w:rsidRPr="008F10B1">
              <w:rPr>
                <w:rFonts w:eastAsia="Calibri"/>
                <w:sz w:val="26"/>
                <w:szCs w:val="26"/>
              </w:rPr>
              <w:t xml:space="preserve">1) организация и осуществление муниципального контроля в </w:t>
            </w:r>
            <w:r w:rsidRPr="008F10B1">
              <w:rPr>
                <w:rFonts w:eastAsia="Calibri"/>
                <w:sz w:val="26"/>
                <w:szCs w:val="26"/>
              </w:rPr>
              <w:lastRenderedPageBreak/>
              <w:t>области охраны и использования особо охраняемых природных территорий;</w:t>
            </w:r>
          </w:p>
          <w:p w:rsidR="008F10B1" w:rsidRPr="008F10B1" w:rsidRDefault="008F10B1" w:rsidP="008F10B1">
            <w:pPr>
              <w:rPr>
                <w:rFonts w:eastAsia="Calibri"/>
                <w:sz w:val="26"/>
                <w:szCs w:val="26"/>
              </w:rPr>
            </w:pPr>
            <w:r w:rsidRPr="008F10B1">
              <w:rPr>
                <w:rFonts w:eastAsia="Calibri"/>
                <w:sz w:val="26"/>
                <w:szCs w:val="26"/>
              </w:rPr>
              <w:t>2) порядок осуществления контрольных мероприятий;</w:t>
            </w:r>
          </w:p>
          <w:p w:rsidR="008F10B1" w:rsidRPr="008F10B1" w:rsidRDefault="008F10B1" w:rsidP="008F10B1">
            <w:pPr>
              <w:rPr>
                <w:rFonts w:eastAsia="Calibri"/>
                <w:sz w:val="26"/>
                <w:szCs w:val="26"/>
              </w:rPr>
            </w:pPr>
            <w:r w:rsidRPr="008F10B1">
              <w:rPr>
                <w:rFonts w:eastAsia="Calibri"/>
                <w:sz w:val="26"/>
                <w:szCs w:val="26"/>
              </w:rPr>
              <w:t>3) порядок обжалования действий (бездействия) должностных лиц органа муниципального контроля;</w:t>
            </w:r>
          </w:p>
          <w:p w:rsidR="008F10B1" w:rsidRPr="008F10B1" w:rsidRDefault="008F10B1" w:rsidP="008F10B1">
            <w:pPr>
              <w:rPr>
                <w:rFonts w:eastAsia="Calibri"/>
                <w:sz w:val="26"/>
                <w:szCs w:val="26"/>
              </w:rPr>
            </w:pPr>
            <w:r w:rsidRPr="008F10B1">
              <w:rPr>
                <w:rFonts w:eastAsia="Calibri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</w:t>
            </w:r>
          </w:p>
          <w:p w:rsidR="008F10B1" w:rsidRDefault="008F10B1" w:rsidP="00CE70E3">
            <w:pPr>
              <w:rPr>
                <w:rFonts w:eastAsia="Calibri"/>
                <w:sz w:val="26"/>
                <w:szCs w:val="26"/>
                <w:highlight w:val="yellow"/>
              </w:rPr>
            </w:pPr>
          </w:p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  <w:r w:rsidRPr="00EC5DAB">
              <w:rPr>
                <w:rFonts w:eastAsia="Calibri"/>
                <w:sz w:val="26"/>
                <w:szCs w:val="26"/>
              </w:rPr>
              <w:lastRenderedPageBreak/>
              <w:t xml:space="preserve">Устные консультации осуществляются должностным лицом по обращениям контролируемых лиц или их представителей по </w:t>
            </w:r>
            <w:r w:rsidRPr="00EC5DAB">
              <w:rPr>
                <w:rFonts w:eastAsia="Calibri"/>
                <w:sz w:val="26"/>
                <w:szCs w:val="26"/>
              </w:rPr>
              <w:lastRenderedPageBreak/>
              <w:t xml:space="preserve">телефону, посредством </w:t>
            </w:r>
            <w:proofErr w:type="spellStart"/>
            <w:r w:rsidRPr="00EC5DAB">
              <w:rPr>
                <w:rFonts w:eastAsia="Calibri"/>
                <w:sz w:val="26"/>
                <w:szCs w:val="26"/>
              </w:rPr>
              <w:t>видео-конференц-связи</w:t>
            </w:r>
            <w:proofErr w:type="spellEnd"/>
            <w:r w:rsidRPr="00EC5DAB">
              <w:rPr>
                <w:rFonts w:eastAsia="Calibri"/>
                <w:sz w:val="26"/>
                <w:szCs w:val="26"/>
              </w:rPr>
              <w:t xml:space="preserve"> (при наличии технической возможности), в ходе проведения профилактических мероприятий, контрольных мероприятий </w:t>
            </w:r>
          </w:p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  <w:r w:rsidRPr="00EC5DAB">
              <w:rPr>
                <w:rFonts w:eastAsia="Calibri"/>
                <w:sz w:val="26"/>
                <w:szCs w:val="26"/>
              </w:rPr>
              <w:lastRenderedPageBreak/>
              <w:t>По мере поступления обращений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  <w:r w:rsidRPr="00EC5DAB">
              <w:rPr>
                <w:rFonts w:eastAsia="Calibri"/>
                <w:sz w:val="26"/>
                <w:szCs w:val="26"/>
              </w:rPr>
              <w:t xml:space="preserve">Отдел сельского хозяйства, экономики, имущественных и земельных отношений администрации Комсомольского </w:t>
            </w:r>
            <w:r w:rsidRPr="00EC5DAB">
              <w:rPr>
                <w:rFonts w:eastAsia="Calibri"/>
                <w:sz w:val="26"/>
                <w:szCs w:val="26"/>
              </w:rPr>
              <w:lastRenderedPageBreak/>
              <w:t>района</w:t>
            </w:r>
          </w:p>
        </w:tc>
      </w:tr>
      <w:tr w:rsidR="00EC5DAB" w:rsidRPr="00EC5DAB" w:rsidTr="00EC5DAB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  <w:r w:rsidRPr="00EC5DAB">
              <w:rPr>
                <w:rFonts w:eastAsia="Calibri"/>
                <w:sz w:val="26"/>
                <w:szCs w:val="26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  <w:r w:rsidRPr="00EC5DAB">
              <w:rPr>
                <w:rFonts w:eastAsia="Calibri"/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  <w:r w:rsidRPr="00EC5DAB">
              <w:rPr>
                <w:rFonts w:eastAsia="Calibri"/>
                <w:sz w:val="26"/>
                <w:szCs w:val="26"/>
              </w:rPr>
              <w:t>Отдел сельского хозяйства, экономики, имущественных и земельных отношений администрации Комсомольского района</w:t>
            </w:r>
          </w:p>
        </w:tc>
      </w:tr>
      <w:tr w:rsidR="00EC5DAB" w:rsidRPr="00EC5DAB" w:rsidTr="00EC5DAB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  <w:r w:rsidRPr="00EC5DAB">
              <w:rPr>
                <w:rFonts w:eastAsia="Calibri"/>
                <w:sz w:val="26"/>
                <w:szCs w:val="26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  <w:r w:rsidRPr="00EC5DAB">
              <w:rPr>
                <w:rFonts w:eastAsia="Calibri"/>
                <w:sz w:val="26"/>
                <w:szCs w:val="26"/>
              </w:rPr>
              <w:t xml:space="preserve">По мере поступления обращений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  <w:r w:rsidRPr="00EC5DAB">
              <w:rPr>
                <w:rFonts w:eastAsia="Calibri"/>
                <w:sz w:val="26"/>
                <w:szCs w:val="26"/>
              </w:rPr>
              <w:t>Отдел сельского хозяйства, экономики, имущественных и земельных отношений администрации Комсомольского района</w:t>
            </w:r>
          </w:p>
        </w:tc>
      </w:tr>
      <w:tr w:rsidR="00EC5DAB" w:rsidRPr="00EC5DAB" w:rsidTr="00EC5DAB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  <w:r w:rsidRPr="00EC5DAB">
              <w:rPr>
                <w:rFonts w:eastAsia="Calibri"/>
                <w:sz w:val="26"/>
                <w:szCs w:val="26"/>
              </w:rPr>
              <w:t>Размещение письменных консультаций на сайте администрации Комсомольского района Чувашской Республики при поступлении более пяти однотипных обращений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  <w:r w:rsidRPr="00EC5DAB">
              <w:rPr>
                <w:rFonts w:eastAsia="Calibri"/>
                <w:sz w:val="26"/>
                <w:szCs w:val="26"/>
              </w:rPr>
              <w:t>По мере необходимости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DAB" w:rsidRPr="00EC5DAB" w:rsidRDefault="00EC5DAB" w:rsidP="00CE70E3">
            <w:pPr>
              <w:rPr>
                <w:rFonts w:eastAsia="Calibri"/>
                <w:sz w:val="26"/>
                <w:szCs w:val="26"/>
              </w:rPr>
            </w:pPr>
            <w:r w:rsidRPr="00EC5DAB">
              <w:rPr>
                <w:rFonts w:eastAsia="Calibri"/>
                <w:sz w:val="26"/>
                <w:szCs w:val="26"/>
              </w:rPr>
              <w:t>Отдел сельского хозяйства, экономики, имущественных и земельных отношений администрации Комсомольского района</w:t>
            </w:r>
            <w:r w:rsidR="00591199">
              <w:rPr>
                <w:rFonts w:eastAsia="Calibri"/>
                <w:sz w:val="26"/>
                <w:szCs w:val="26"/>
              </w:rPr>
              <w:t>».</w:t>
            </w:r>
          </w:p>
        </w:tc>
      </w:tr>
    </w:tbl>
    <w:p w:rsidR="00EC5DAB" w:rsidRDefault="00591199" w:rsidP="00B95F4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F10B1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8F10B1" w:rsidRDefault="008F10B1" w:rsidP="008F10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10B1" w:rsidRDefault="008F10B1" w:rsidP="008F10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10B1" w:rsidRDefault="008F10B1" w:rsidP="008F10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8F10B1" w:rsidRDefault="008F10B1" w:rsidP="008F10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Комсомольского района                                                                                А.Н. Осипов</w:t>
      </w:r>
    </w:p>
    <w:p w:rsidR="00EC5DAB" w:rsidRDefault="00EC5DAB" w:rsidP="00B95F4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817A5" w:rsidRDefault="001817A5" w:rsidP="001817A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1817A5" w:rsidSect="005279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AF" w:rsidRDefault="004D20AF" w:rsidP="001C7AF5">
      <w:r>
        <w:separator/>
      </w:r>
    </w:p>
  </w:endnote>
  <w:endnote w:type="continuationSeparator" w:id="0">
    <w:p w:rsidR="004D20AF" w:rsidRDefault="004D20AF" w:rsidP="001C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AF" w:rsidRDefault="004D20AF" w:rsidP="001C7AF5">
      <w:r>
        <w:separator/>
      </w:r>
    </w:p>
  </w:footnote>
  <w:footnote w:type="continuationSeparator" w:id="0">
    <w:p w:rsidR="004D20AF" w:rsidRDefault="004D20AF" w:rsidP="001C7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755"/>
    <w:rsid w:val="0002017B"/>
    <w:rsid w:val="00074580"/>
    <w:rsid w:val="00082DA9"/>
    <w:rsid w:val="00093C28"/>
    <w:rsid w:val="0013093B"/>
    <w:rsid w:val="001443B8"/>
    <w:rsid w:val="00144E4E"/>
    <w:rsid w:val="001817A5"/>
    <w:rsid w:val="001C7AF5"/>
    <w:rsid w:val="00245863"/>
    <w:rsid w:val="0025194D"/>
    <w:rsid w:val="00305680"/>
    <w:rsid w:val="00380017"/>
    <w:rsid w:val="003A4A4D"/>
    <w:rsid w:val="004061A8"/>
    <w:rsid w:val="00430096"/>
    <w:rsid w:val="004622B6"/>
    <w:rsid w:val="004A2969"/>
    <w:rsid w:val="004B535D"/>
    <w:rsid w:val="004C12FA"/>
    <w:rsid w:val="004D20AF"/>
    <w:rsid w:val="0052394E"/>
    <w:rsid w:val="00527979"/>
    <w:rsid w:val="00534153"/>
    <w:rsid w:val="00547EB7"/>
    <w:rsid w:val="00591199"/>
    <w:rsid w:val="005A1E5E"/>
    <w:rsid w:val="005E4478"/>
    <w:rsid w:val="0068610E"/>
    <w:rsid w:val="00690224"/>
    <w:rsid w:val="006A03E6"/>
    <w:rsid w:val="006A778D"/>
    <w:rsid w:val="006B257F"/>
    <w:rsid w:val="007006B4"/>
    <w:rsid w:val="00772403"/>
    <w:rsid w:val="007C19BC"/>
    <w:rsid w:val="00857C2C"/>
    <w:rsid w:val="00892B9E"/>
    <w:rsid w:val="008A29C5"/>
    <w:rsid w:val="008E0C32"/>
    <w:rsid w:val="008E59B0"/>
    <w:rsid w:val="008F10B1"/>
    <w:rsid w:val="00901BDB"/>
    <w:rsid w:val="00960D89"/>
    <w:rsid w:val="009A6DE0"/>
    <w:rsid w:val="00A431D2"/>
    <w:rsid w:val="00A60AFE"/>
    <w:rsid w:val="00A7520D"/>
    <w:rsid w:val="00AE17FE"/>
    <w:rsid w:val="00B10ED0"/>
    <w:rsid w:val="00B200FE"/>
    <w:rsid w:val="00B3052F"/>
    <w:rsid w:val="00B46755"/>
    <w:rsid w:val="00B5680F"/>
    <w:rsid w:val="00B618AD"/>
    <w:rsid w:val="00B8348E"/>
    <w:rsid w:val="00B95A66"/>
    <w:rsid w:val="00B95F4B"/>
    <w:rsid w:val="00BA4C99"/>
    <w:rsid w:val="00BE5FF4"/>
    <w:rsid w:val="00C54A3D"/>
    <w:rsid w:val="00CA46E4"/>
    <w:rsid w:val="00D62B7F"/>
    <w:rsid w:val="00D73685"/>
    <w:rsid w:val="00E058C3"/>
    <w:rsid w:val="00E13A08"/>
    <w:rsid w:val="00EC5DAB"/>
    <w:rsid w:val="00F01750"/>
    <w:rsid w:val="00FB24E3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7AF5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3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52394E"/>
    <w:pPr>
      <w:ind w:firstLine="234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3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239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4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AF5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02017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2017B"/>
    <w:rPr>
      <w:color w:val="954F72"/>
      <w:u w:val="single"/>
    </w:rPr>
  </w:style>
  <w:style w:type="paragraph" w:customStyle="1" w:styleId="font5">
    <w:name w:val="font5"/>
    <w:basedOn w:val="a"/>
    <w:rsid w:val="0002017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020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201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020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2017B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2017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02017B"/>
    <w:pPr>
      <w:pBdr>
        <w:top w:val="single" w:sz="4" w:space="0" w:color="auto"/>
        <w:left w:val="single" w:sz="4" w:space="1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20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020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02017B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02017B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020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02017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020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020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0201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20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20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0201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020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020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0">
    <w:name w:val="xl100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020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6">
    <w:name w:val="xl106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02017B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20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020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0201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020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02017B"/>
    <w:pPr>
      <w:pBdr>
        <w:top w:val="single" w:sz="4" w:space="0" w:color="auto"/>
        <w:bottom w:val="single" w:sz="4" w:space="0" w:color="auto"/>
        <w:right w:val="single" w:sz="4" w:space="17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0201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0201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0201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0201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020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51F55-D7F0-4AAD-A424-60B5470A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Комсомольского района ЧР Фаргать Зейнетдинов</dc:creator>
  <cp:lastModifiedBy>just</cp:lastModifiedBy>
  <cp:revision>24</cp:revision>
  <cp:lastPrinted>2022-10-27T08:46:00Z</cp:lastPrinted>
  <dcterms:created xsi:type="dcterms:W3CDTF">2022-10-21T11:34:00Z</dcterms:created>
  <dcterms:modified xsi:type="dcterms:W3CDTF">2022-11-03T05:06:00Z</dcterms:modified>
</cp:coreProperties>
</file>