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76" w:type="dxa"/>
        <w:tblLook w:val="0000"/>
      </w:tblPr>
      <w:tblGrid>
        <w:gridCol w:w="3945"/>
        <w:gridCol w:w="1418"/>
        <w:gridCol w:w="4168"/>
      </w:tblGrid>
      <w:tr w:rsidR="00954566" w:rsidRPr="008411BD" w:rsidTr="008D3540">
        <w:trPr>
          <w:cantSplit/>
          <w:trHeight w:val="362"/>
        </w:trPr>
        <w:tc>
          <w:tcPr>
            <w:tcW w:w="3945" w:type="dxa"/>
          </w:tcPr>
          <w:p w:rsidR="00954566" w:rsidRPr="00C16A98" w:rsidRDefault="00954566" w:rsidP="008D3540">
            <w:pPr>
              <w:jc w:val="center"/>
              <w:rPr>
                <w:b/>
                <w:bCs/>
                <w:noProof/>
                <w:color w:val="000000"/>
                <w:sz w:val="26"/>
                <w:szCs w:val="26"/>
              </w:rPr>
            </w:pPr>
            <w:r w:rsidRPr="00C16A98">
              <w:rPr>
                <w:b/>
                <w:bCs/>
                <w:noProof/>
                <w:color w:val="000000"/>
                <w:sz w:val="26"/>
                <w:szCs w:val="26"/>
              </w:rPr>
              <w:t>Ч</w:t>
            </w:r>
            <w:r w:rsidRPr="00C16A98">
              <w:rPr>
                <w:b/>
                <w:snapToGrid w:val="0"/>
                <w:sz w:val="26"/>
                <w:szCs w:val="26"/>
              </w:rPr>
              <w:t>Ă</w:t>
            </w:r>
            <w:r w:rsidRPr="00C16A98">
              <w:rPr>
                <w:b/>
                <w:bCs/>
                <w:noProof/>
                <w:color w:val="000000"/>
                <w:sz w:val="26"/>
                <w:szCs w:val="26"/>
              </w:rPr>
              <w:t>ВАШ РЕСПУБЛИКИ</w:t>
            </w:r>
          </w:p>
        </w:tc>
        <w:tc>
          <w:tcPr>
            <w:tcW w:w="1418" w:type="dxa"/>
            <w:vMerge w:val="restart"/>
          </w:tcPr>
          <w:p w:rsidR="00954566" w:rsidRPr="00C16A98" w:rsidRDefault="00954566" w:rsidP="008D3540">
            <w:pPr>
              <w:jc w:val="center"/>
              <w:rPr>
                <w:sz w:val="26"/>
                <w:szCs w:val="26"/>
              </w:rPr>
            </w:pPr>
            <w:r w:rsidRPr="00C16A98">
              <w:rPr>
                <w:rFonts w:ascii="Arial Chuw***" w:hAnsi="Arial Chuw***"/>
                <w:noProof/>
                <w:sz w:val="26"/>
                <w:szCs w:val="26"/>
              </w:rPr>
              <w:drawing>
                <wp:anchor distT="0" distB="0" distL="114300" distR="114300" simplePos="0" relativeHeight="251659264" behindDoc="0" locked="0" layoutInCell="1" allowOverlap="1">
                  <wp:simplePos x="0" y="0"/>
                  <wp:positionH relativeFrom="column">
                    <wp:posOffset>40005</wp:posOffset>
                  </wp:positionH>
                  <wp:positionV relativeFrom="paragraph">
                    <wp:posOffset>-109855</wp:posOffset>
                  </wp:positionV>
                  <wp:extent cx="619125" cy="781050"/>
                  <wp:effectExtent l="19050" t="0" r="9525" b="0"/>
                  <wp:wrapNone/>
                  <wp:docPr id="1"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cstate="print"/>
                          <a:srcRect/>
                          <a:stretch>
                            <a:fillRect/>
                          </a:stretch>
                        </pic:blipFill>
                        <pic:spPr bwMode="auto">
                          <a:xfrm>
                            <a:off x="0" y="0"/>
                            <a:ext cx="619125" cy="781050"/>
                          </a:xfrm>
                          <a:prstGeom prst="rect">
                            <a:avLst/>
                          </a:prstGeom>
                          <a:noFill/>
                          <a:ln w="9525">
                            <a:noFill/>
                            <a:miter lim="800000"/>
                            <a:headEnd/>
                            <a:tailEnd/>
                          </a:ln>
                        </pic:spPr>
                      </pic:pic>
                    </a:graphicData>
                  </a:graphic>
                </wp:anchor>
              </w:drawing>
            </w:r>
          </w:p>
        </w:tc>
        <w:tc>
          <w:tcPr>
            <w:tcW w:w="4168" w:type="dxa"/>
          </w:tcPr>
          <w:p w:rsidR="00954566" w:rsidRPr="00C16A98" w:rsidRDefault="00954566" w:rsidP="008D3540">
            <w:pPr>
              <w:jc w:val="center"/>
              <w:rPr>
                <w:noProof/>
                <w:color w:val="000000"/>
                <w:sz w:val="26"/>
                <w:szCs w:val="26"/>
              </w:rPr>
            </w:pPr>
            <w:r w:rsidRPr="00C16A98">
              <w:rPr>
                <w:b/>
                <w:bCs/>
                <w:noProof/>
                <w:color w:val="000000"/>
                <w:sz w:val="26"/>
                <w:szCs w:val="26"/>
              </w:rPr>
              <w:t>ЧУВАШСКАЯ РЕСПУБЛИКА</w:t>
            </w:r>
          </w:p>
        </w:tc>
      </w:tr>
      <w:tr w:rsidR="00954566" w:rsidRPr="009C2682" w:rsidTr="008D3540">
        <w:trPr>
          <w:cantSplit/>
          <w:trHeight w:val="1725"/>
        </w:trPr>
        <w:tc>
          <w:tcPr>
            <w:tcW w:w="3945" w:type="dxa"/>
          </w:tcPr>
          <w:p w:rsidR="00954566" w:rsidRPr="00C16A98" w:rsidRDefault="00954566" w:rsidP="008D3540">
            <w:pPr>
              <w:pStyle w:val="3"/>
              <w:spacing w:before="0" w:line="240" w:lineRule="auto"/>
              <w:rPr>
                <w:b w:val="0"/>
                <w:bCs w:val="0"/>
                <w:szCs w:val="26"/>
              </w:rPr>
            </w:pPr>
            <w:r w:rsidRPr="00C16A98">
              <w:rPr>
                <w:szCs w:val="26"/>
              </w:rPr>
              <w:t>КУСЛАВККА МУНИЦИПАЛЛА ОКРУГӖ</w:t>
            </w:r>
            <w:r w:rsidRPr="00C16A98">
              <w:rPr>
                <w:szCs w:val="26"/>
                <w:lang w:val="en-US"/>
              </w:rPr>
              <w:t>H</w:t>
            </w:r>
          </w:p>
          <w:p w:rsidR="00954566" w:rsidRPr="00C16A98" w:rsidRDefault="00954566" w:rsidP="008D3540">
            <w:pPr>
              <w:jc w:val="center"/>
              <w:rPr>
                <w:rStyle w:val="a3"/>
                <w:noProof/>
                <w:color w:val="000000"/>
                <w:sz w:val="26"/>
                <w:szCs w:val="26"/>
              </w:rPr>
            </w:pPr>
            <w:r>
              <w:rPr>
                <w:b/>
                <w:bCs/>
                <w:noProof/>
                <w:color w:val="000000"/>
                <w:sz w:val="26"/>
                <w:szCs w:val="26"/>
              </w:rPr>
              <w:t>ДЕПУТАТСЕН ПУХӐ</w:t>
            </w:r>
            <w:r w:rsidRPr="00C16A98">
              <w:rPr>
                <w:b/>
                <w:bCs/>
                <w:noProof/>
                <w:color w:val="000000"/>
                <w:sz w:val="26"/>
                <w:szCs w:val="26"/>
              </w:rPr>
              <w:t>ВĔ</w:t>
            </w:r>
          </w:p>
          <w:p w:rsidR="00954566" w:rsidRPr="00C16A98" w:rsidRDefault="00954566" w:rsidP="008D3540">
            <w:pPr>
              <w:jc w:val="center"/>
              <w:rPr>
                <w:sz w:val="26"/>
                <w:szCs w:val="26"/>
              </w:rPr>
            </w:pPr>
          </w:p>
          <w:p w:rsidR="00954566" w:rsidRPr="00C16A98" w:rsidRDefault="00954566" w:rsidP="008D3540">
            <w:pPr>
              <w:jc w:val="center"/>
              <w:rPr>
                <w:b/>
                <w:sz w:val="26"/>
                <w:szCs w:val="26"/>
              </w:rPr>
            </w:pPr>
            <w:r w:rsidRPr="00C16A98">
              <w:rPr>
                <w:b/>
                <w:sz w:val="26"/>
                <w:szCs w:val="26"/>
              </w:rPr>
              <w:t>ЙЫШ</w:t>
            </w:r>
            <w:r w:rsidRPr="00C16A98">
              <w:rPr>
                <w:b/>
                <w:snapToGrid w:val="0"/>
                <w:sz w:val="26"/>
                <w:szCs w:val="26"/>
              </w:rPr>
              <w:t>Ă</w:t>
            </w:r>
            <w:r w:rsidRPr="00C16A98">
              <w:rPr>
                <w:b/>
                <w:sz w:val="26"/>
                <w:szCs w:val="26"/>
              </w:rPr>
              <w:t>НУ</w:t>
            </w:r>
          </w:p>
          <w:p w:rsidR="00954566" w:rsidRPr="00C16A98" w:rsidRDefault="00954566" w:rsidP="008D3540">
            <w:pPr>
              <w:jc w:val="center"/>
              <w:rPr>
                <w:noProof/>
                <w:color w:val="000000"/>
                <w:sz w:val="26"/>
                <w:szCs w:val="26"/>
              </w:rPr>
            </w:pPr>
          </w:p>
          <w:p w:rsidR="00954566" w:rsidRPr="00C16A98" w:rsidRDefault="002A4AC3" w:rsidP="008D3540">
            <w:pPr>
              <w:jc w:val="center"/>
              <w:rPr>
                <w:noProof/>
                <w:color w:val="000000"/>
                <w:sz w:val="26"/>
                <w:szCs w:val="26"/>
              </w:rPr>
            </w:pPr>
            <w:r>
              <w:rPr>
                <w:noProof/>
                <w:color w:val="000000"/>
                <w:sz w:val="26"/>
                <w:szCs w:val="26"/>
              </w:rPr>
              <w:t>27</w:t>
            </w:r>
            <w:r w:rsidR="00954566" w:rsidRPr="00C16A98">
              <w:rPr>
                <w:noProof/>
                <w:color w:val="000000"/>
                <w:sz w:val="26"/>
                <w:szCs w:val="26"/>
              </w:rPr>
              <w:t>.</w:t>
            </w:r>
            <w:r>
              <w:rPr>
                <w:noProof/>
                <w:color w:val="000000"/>
                <w:sz w:val="26"/>
                <w:szCs w:val="26"/>
              </w:rPr>
              <w:t>09</w:t>
            </w:r>
            <w:r w:rsidR="00954566" w:rsidRPr="00C16A98">
              <w:rPr>
                <w:noProof/>
                <w:color w:val="000000"/>
                <w:sz w:val="26"/>
                <w:szCs w:val="26"/>
              </w:rPr>
              <w:t xml:space="preserve">.2022 </w:t>
            </w:r>
            <w:r>
              <w:rPr>
                <w:bCs/>
                <w:sz w:val="26"/>
                <w:szCs w:val="26"/>
              </w:rPr>
              <w:t xml:space="preserve">1/17 </w:t>
            </w:r>
            <w:r w:rsidR="00954566" w:rsidRPr="00C16A98">
              <w:rPr>
                <w:noProof/>
                <w:color w:val="000000"/>
                <w:sz w:val="26"/>
                <w:szCs w:val="26"/>
              </w:rPr>
              <w:t>№</w:t>
            </w:r>
          </w:p>
          <w:p w:rsidR="00954566" w:rsidRPr="00C16A98" w:rsidRDefault="00954566" w:rsidP="008D3540">
            <w:pPr>
              <w:jc w:val="center"/>
              <w:rPr>
                <w:noProof/>
                <w:color w:val="000000"/>
                <w:sz w:val="26"/>
                <w:szCs w:val="26"/>
              </w:rPr>
            </w:pPr>
            <w:r w:rsidRPr="00C16A98">
              <w:rPr>
                <w:noProof/>
                <w:color w:val="000000"/>
                <w:sz w:val="26"/>
                <w:szCs w:val="26"/>
              </w:rPr>
              <w:t>Куславкка хули</w:t>
            </w:r>
          </w:p>
        </w:tc>
        <w:tc>
          <w:tcPr>
            <w:tcW w:w="1418" w:type="dxa"/>
            <w:vMerge/>
          </w:tcPr>
          <w:p w:rsidR="00954566" w:rsidRPr="00C16A98" w:rsidRDefault="00954566" w:rsidP="008D3540">
            <w:pPr>
              <w:jc w:val="center"/>
              <w:rPr>
                <w:sz w:val="26"/>
                <w:szCs w:val="26"/>
              </w:rPr>
            </w:pPr>
          </w:p>
        </w:tc>
        <w:tc>
          <w:tcPr>
            <w:tcW w:w="4168" w:type="dxa"/>
          </w:tcPr>
          <w:p w:rsidR="00954566" w:rsidRPr="00C16A98" w:rsidRDefault="00954566" w:rsidP="008D3540">
            <w:pPr>
              <w:pStyle w:val="a6"/>
              <w:jc w:val="center"/>
              <w:rPr>
                <w:b/>
                <w:noProof/>
                <w:sz w:val="26"/>
                <w:szCs w:val="26"/>
              </w:rPr>
            </w:pPr>
            <w:r w:rsidRPr="00C16A98">
              <w:rPr>
                <w:b/>
                <w:noProof/>
                <w:sz w:val="26"/>
                <w:szCs w:val="26"/>
              </w:rPr>
              <w:t>СОБРАНИЕ ДЕПУТАТОВ</w:t>
            </w:r>
          </w:p>
          <w:p w:rsidR="00954566" w:rsidRPr="00C16A98" w:rsidRDefault="00954566" w:rsidP="008D3540">
            <w:pPr>
              <w:pStyle w:val="a6"/>
              <w:jc w:val="center"/>
              <w:rPr>
                <w:b/>
                <w:noProof/>
                <w:sz w:val="26"/>
                <w:szCs w:val="26"/>
              </w:rPr>
            </w:pPr>
            <w:r w:rsidRPr="00C16A98">
              <w:rPr>
                <w:b/>
                <w:noProof/>
                <w:sz w:val="26"/>
                <w:szCs w:val="26"/>
              </w:rPr>
              <w:t>КОЗЛОВСКОГО</w:t>
            </w:r>
          </w:p>
          <w:p w:rsidR="00954566" w:rsidRPr="00C16A98" w:rsidRDefault="00954566" w:rsidP="008D3540">
            <w:pPr>
              <w:pStyle w:val="a6"/>
              <w:jc w:val="center"/>
              <w:rPr>
                <w:b/>
                <w:noProof/>
                <w:sz w:val="26"/>
                <w:szCs w:val="26"/>
              </w:rPr>
            </w:pPr>
            <w:r w:rsidRPr="00C16A98">
              <w:rPr>
                <w:b/>
                <w:noProof/>
                <w:sz w:val="26"/>
                <w:szCs w:val="26"/>
              </w:rPr>
              <w:t>МУНИЦИПАЛЬНОГО ОКРУГА</w:t>
            </w:r>
          </w:p>
          <w:p w:rsidR="00954566" w:rsidRPr="00C16A98" w:rsidRDefault="00954566" w:rsidP="008D3540">
            <w:pPr>
              <w:spacing w:before="40"/>
              <w:jc w:val="center"/>
              <w:rPr>
                <w:sz w:val="26"/>
                <w:szCs w:val="26"/>
              </w:rPr>
            </w:pPr>
          </w:p>
          <w:p w:rsidR="00954566" w:rsidRPr="00C16A98" w:rsidRDefault="00954566" w:rsidP="008D3540">
            <w:pPr>
              <w:pStyle w:val="a4"/>
              <w:tabs>
                <w:tab w:val="clear" w:pos="4677"/>
                <w:tab w:val="clear" w:pos="9355"/>
              </w:tabs>
              <w:jc w:val="center"/>
              <w:rPr>
                <w:b/>
                <w:sz w:val="26"/>
                <w:szCs w:val="26"/>
              </w:rPr>
            </w:pPr>
            <w:r w:rsidRPr="00C16A98">
              <w:rPr>
                <w:b/>
                <w:sz w:val="26"/>
                <w:szCs w:val="26"/>
              </w:rPr>
              <w:t xml:space="preserve">РЕШЕНИЕ </w:t>
            </w:r>
          </w:p>
          <w:p w:rsidR="00954566" w:rsidRPr="00C16A98" w:rsidRDefault="00954566" w:rsidP="008D3540">
            <w:pPr>
              <w:pStyle w:val="a4"/>
              <w:tabs>
                <w:tab w:val="clear" w:pos="4677"/>
                <w:tab w:val="clear" w:pos="9355"/>
              </w:tabs>
              <w:jc w:val="center"/>
              <w:rPr>
                <w:b/>
                <w:sz w:val="26"/>
                <w:szCs w:val="26"/>
              </w:rPr>
            </w:pPr>
          </w:p>
          <w:p w:rsidR="00954566" w:rsidRPr="002A4AC3" w:rsidRDefault="002A4AC3" w:rsidP="008D3540">
            <w:pPr>
              <w:jc w:val="center"/>
              <w:rPr>
                <w:sz w:val="26"/>
                <w:szCs w:val="26"/>
              </w:rPr>
            </w:pPr>
            <w:r>
              <w:rPr>
                <w:sz w:val="26"/>
                <w:szCs w:val="26"/>
              </w:rPr>
              <w:t>27</w:t>
            </w:r>
            <w:r w:rsidR="00954566" w:rsidRPr="00C16A98">
              <w:rPr>
                <w:sz w:val="26"/>
                <w:szCs w:val="26"/>
              </w:rPr>
              <w:t>.</w:t>
            </w:r>
            <w:r>
              <w:rPr>
                <w:sz w:val="26"/>
                <w:szCs w:val="26"/>
              </w:rPr>
              <w:t>09</w:t>
            </w:r>
            <w:r w:rsidR="00954566" w:rsidRPr="00C16A98">
              <w:rPr>
                <w:sz w:val="26"/>
                <w:szCs w:val="26"/>
              </w:rPr>
              <w:t>.2022 №</w:t>
            </w:r>
            <w:r>
              <w:rPr>
                <w:sz w:val="26"/>
                <w:szCs w:val="26"/>
              </w:rPr>
              <w:t xml:space="preserve"> 1/17</w:t>
            </w:r>
          </w:p>
          <w:p w:rsidR="00954566" w:rsidRPr="00C16A98" w:rsidRDefault="00954566" w:rsidP="008D3540">
            <w:pPr>
              <w:jc w:val="center"/>
              <w:rPr>
                <w:noProof/>
                <w:color w:val="000000"/>
                <w:sz w:val="26"/>
                <w:szCs w:val="26"/>
              </w:rPr>
            </w:pPr>
            <w:r w:rsidRPr="00C16A98">
              <w:rPr>
                <w:sz w:val="26"/>
                <w:szCs w:val="26"/>
              </w:rPr>
              <w:t xml:space="preserve">город </w:t>
            </w:r>
            <w:proofErr w:type="spellStart"/>
            <w:r w:rsidRPr="00C16A98">
              <w:rPr>
                <w:sz w:val="26"/>
                <w:szCs w:val="26"/>
              </w:rPr>
              <w:t>Козловка</w:t>
            </w:r>
            <w:proofErr w:type="spellEnd"/>
          </w:p>
        </w:tc>
      </w:tr>
    </w:tbl>
    <w:p w:rsidR="00954566" w:rsidRDefault="00954566" w:rsidP="00954566">
      <w:pPr>
        <w:jc w:val="center"/>
        <w:rPr>
          <w:szCs w:val="26"/>
        </w:rPr>
      </w:pPr>
    </w:p>
    <w:p w:rsidR="00954566" w:rsidRDefault="00954566" w:rsidP="00954566">
      <w:pPr>
        <w:jc w:val="center"/>
        <w:rPr>
          <w:szCs w:val="26"/>
        </w:rPr>
      </w:pPr>
      <w:r>
        <w:rPr>
          <w:szCs w:val="26"/>
        </w:rPr>
        <w:t>1 ЗАСЕДАНИЕ 1</w:t>
      </w:r>
      <w:r w:rsidRPr="008411BD">
        <w:rPr>
          <w:szCs w:val="26"/>
        </w:rPr>
        <w:t xml:space="preserve"> СОЗЫВА</w:t>
      </w:r>
    </w:p>
    <w:tbl>
      <w:tblPr>
        <w:tblStyle w:val="a7"/>
        <w:tblW w:w="100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8"/>
        <w:gridCol w:w="5414"/>
      </w:tblGrid>
      <w:tr w:rsidR="00954566" w:rsidRPr="004C2707" w:rsidTr="008D3540">
        <w:tc>
          <w:tcPr>
            <w:tcW w:w="4678" w:type="dxa"/>
            <w:hideMark/>
          </w:tcPr>
          <w:p w:rsidR="00954566" w:rsidRDefault="00954566" w:rsidP="008D3540">
            <w:pPr>
              <w:jc w:val="both"/>
              <w:rPr>
                <w:bCs/>
                <w:sz w:val="26"/>
                <w:szCs w:val="26"/>
              </w:rPr>
            </w:pPr>
          </w:p>
          <w:p w:rsidR="00954566" w:rsidRPr="004C2707" w:rsidRDefault="00954566" w:rsidP="008D3540">
            <w:pPr>
              <w:jc w:val="both"/>
              <w:rPr>
                <w:bCs/>
                <w:sz w:val="26"/>
                <w:szCs w:val="26"/>
              </w:rPr>
            </w:pPr>
            <w:r w:rsidRPr="004C2707">
              <w:rPr>
                <w:bCs/>
                <w:sz w:val="26"/>
                <w:szCs w:val="26"/>
              </w:rPr>
              <w:t xml:space="preserve">Об утверждении Порядка проведения конкурса по отбору кандидатур на должность главы Козловского муниципального округа Чувашской Республики  </w:t>
            </w:r>
          </w:p>
          <w:p w:rsidR="00954566" w:rsidRPr="004C2707" w:rsidRDefault="00954566" w:rsidP="008D3540">
            <w:pPr>
              <w:autoSpaceDE w:val="0"/>
              <w:autoSpaceDN w:val="0"/>
              <w:adjustRightInd w:val="0"/>
              <w:ind w:left="-105"/>
              <w:jc w:val="both"/>
              <w:rPr>
                <w:b/>
                <w:sz w:val="26"/>
                <w:szCs w:val="26"/>
              </w:rPr>
            </w:pPr>
          </w:p>
        </w:tc>
        <w:tc>
          <w:tcPr>
            <w:tcW w:w="5414" w:type="dxa"/>
          </w:tcPr>
          <w:p w:rsidR="00954566" w:rsidRPr="004C2707" w:rsidRDefault="00954566" w:rsidP="008D3540">
            <w:pPr>
              <w:autoSpaceDE w:val="0"/>
              <w:autoSpaceDN w:val="0"/>
              <w:adjustRightInd w:val="0"/>
              <w:jc w:val="center"/>
              <w:rPr>
                <w:b/>
                <w:color w:val="FF0000"/>
                <w:sz w:val="26"/>
                <w:szCs w:val="26"/>
              </w:rPr>
            </w:pPr>
          </w:p>
        </w:tc>
      </w:tr>
    </w:tbl>
    <w:p w:rsidR="00954566" w:rsidRPr="004C2707" w:rsidRDefault="00954566" w:rsidP="00954566">
      <w:pPr>
        <w:ind w:firstLine="720"/>
        <w:jc w:val="both"/>
        <w:rPr>
          <w:color w:val="FF0000"/>
          <w:sz w:val="26"/>
          <w:szCs w:val="26"/>
        </w:rPr>
      </w:pPr>
      <w:r w:rsidRPr="004C2707">
        <w:rPr>
          <w:bCs/>
          <w:sz w:val="26"/>
          <w:szCs w:val="26"/>
        </w:rPr>
        <w:t xml:space="preserve">В соответствии  с Федеральным законом от 06.10.2003 № 131-ФЗ «Об общих принципах организации местного самоуправления в Российской Федерации», Законом Чувашской Республики от 18.10.2004 </w:t>
      </w:r>
      <w:r>
        <w:rPr>
          <w:bCs/>
          <w:sz w:val="26"/>
          <w:szCs w:val="26"/>
        </w:rPr>
        <w:t>№</w:t>
      </w:r>
      <w:r w:rsidRPr="004C2707">
        <w:rPr>
          <w:bCs/>
          <w:sz w:val="26"/>
          <w:szCs w:val="26"/>
        </w:rPr>
        <w:t xml:space="preserve"> 19 «Об организации местного самоуправления в Чувашской Республике», Законом Чувашской Республики  </w:t>
      </w:r>
      <w:r w:rsidRPr="004C2707">
        <w:rPr>
          <w:sz w:val="26"/>
          <w:szCs w:val="26"/>
        </w:rPr>
        <w:t>от 29.03.2022 № 20 «О преобразовании муниципальных образований Козловского района Чувашской Республики и о внесении изменений в Закон Чувашской Республики «Об установлении границ муниципальных образований Чувашской Республики и наделении их статусом городского, сельского поселения, муниципального района и городского округа», Собрание депутатов Козловского муниципального округа Чувашской Республики</w:t>
      </w:r>
    </w:p>
    <w:p w:rsidR="00954566" w:rsidRDefault="00954566" w:rsidP="00954566">
      <w:pPr>
        <w:autoSpaceDE w:val="0"/>
        <w:autoSpaceDN w:val="0"/>
        <w:adjustRightInd w:val="0"/>
        <w:jc w:val="center"/>
        <w:rPr>
          <w:sz w:val="26"/>
          <w:szCs w:val="26"/>
        </w:rPr>
      </w:pPr>
      <w:r w:rsidRPr="004C2707">
        <w:rPr>
          <w:sz w:val="26"/>
          <w:szCs w:val="26"/>
        </w:rPr>
        <w:t>РЕШИЛО:</w:t>
      </w:r>
    </w:p>
    <w:p w:rsidR="00954566" w:rsidRPr="004C2707" w:rsidRDefault="00954566" w:rsidP="00954566">
      <w:pPr>
        <w:autoSpaceDE w:val="0"/>
        <w:autoSpaceDN w:val="0"/>
        <w:adjustRightInd w:val="0"/>
        <w:jc w:val="center"/>
        <w:rPr>
          <w:sz w:val="26"/>
          <w:szCs w:val="26"/>
        </w:rPr>
      </w:pPr>
    </w:p>
    <w:p w:rsidR="00954566" w:rsidRPr="004C2707" w:rsidRDefault="00954566" w:rsidP="00954566">
      <w:pPr>
        <w:ind w:firstLine="720"/>
        <w:jc w:val="both"/>
        <w:rPr>
          <w:bCs/>
          <w:sz w:val="26"/>
          <w:szCs w:val="26"/>
        </w:rPr>
      </w:pPr>
      <w:r w:rsidRPr="004C2707">
        <w:rPr>
          <w:bCs/>
          <w:sz w:val="26"/>
          <w:szCs w:val="26"/>
        </w:rPr>
        <w:t>1. Утвердить прилагаемый Порядок проведения конкурса по отбору кандидатур на должность главы Козловского муниципального округа Чувашской Республики.</w:t>
      </w:r>
    </w:p>
    <w:p w:rsidR="00954566" w:rsidRPr="004C2707" w:rsidRDefault="00954566" w:rsidP="00954566">
      <w:pPr>
        <w:ind w:firstLine="720"/>
        <w:jc w:val="both"/>
        <w:rPr>
          <w:bCs/>
          <w:sz w:val="26"/>
          <w:szCs w:val="26"/>
        </w:rPr>
      </w:pPr>
      <w:r w:rsidRPr="004C2707">
        <w:rPr>
          <w:bCs/>
          <w:sz w:val="26"/>
          <w:szCs w:val="26"/>
        </w:rPr>
        <w:t>2. Признать утратившими силу:</w:t>
      </w:r>
    </w:p>
    <w:p w:rsidR="00954566" w:rsidRPr="004C2707" w:rsidRDefault="00954566" w:rsidP="00954566">
      <w:pPr>
        <w:ind w:firstLine="720"/>
        <w:jc w:val="both"/>
        <w:rPr>
          <w:sz w:val="26"/>
          <w:szCs w:val="26"/>
        </w:rPr>
      </w:pPr>
      <w:r w:rsidRPr="004C2707">
        <w:rPr>
          <w:bCs/>
          <w:sz w:val="26"/>
          <w:szCs w:val="26"/>
        </w:rPr>
        <w:t xml:space="preserve">решение </w:t>
      </w:r>
      <w:r w:rsidRPr="004C2707">
        <w:rPr>
          <w:sz w:val="26"/>
          <w:szCs w:val="26"/>
        </w:rPr>
        <w:t xml:space="preserve">Собрания депутатов Козловского района Чувашской Республики от 15.10.2010 № 4/4 «О </w:t>
      </w:r>
      <w:r w:rsidRPr="004C2707">
        <w:rPr>
          <w:rStyle w:val="a8"/>
          <w:i w:val="0"/>
          <w:sz w:val="26"/>
          <w:szCs w:val="26"/>
        </w:rPr>
        <w:t>проведении</w:t>
      </w:r>
      <w:r w:rsidR="00B234D9">
        <w:rPr>
          <w:rStyle w:val="a8"/>
          <w:i w:val="0"/>
          <w:sz w:val="26"/>
          <w:szCs w:val="26"/>
        </w:rPr>
        <w:t xml:space="preserve"> </w:t>
      </w:r>
      <w:r w:rsidRPr="004C2707">
        <w:rPr>
          <w:rStyle w:val="a8"/>
          <w:i w:val="0"/>
          <w:sz w:val="26"/>
          <w:szCs w:val="26"/>
        </w:rPr>
        <w:t>конкурса</w:t>
      </w:r>
      <w:r w:rsidRPr="004C2707">
        <w:rPr>
          <w:sz w:val="26"/>
          <w:szCs w:val="26"/>
        </w:rPr>
        <w:t xml:space="preserve"> на </w:t>
      </w:r>
      <w:r w:rsidRPr="004C2707">
        <w:rPr>
          <w:rStyle w:val="a8"/>
          <w:i w:val="0"/>
          <w:sz w:val="26"/>
          <w:szCs w:val="26"/>
        </w:rPr>
        <w:t>замещение</w:t>
      </w:r>
      <w:r w:rsidR="00B234D9">
        <w:rPr>
          <w:rStyle w:val="a8"/>
          <w:i w:val="0"/>
          <w:sz w:val="26"/>
          <w:szCs w:val="26"/>
        </w:rPr>
        <w:t xml:space="preserve"> </w:t>
      </w:r>
      <w:proofErr w:type="gramStart"/>
      <w:r w:rsidRPr="004C2707">
        <w:rPr>
          <w:rStyle w:val="a8"/>
          <w:i w:val="0"/>
          <w:sz w:val="26"/>
          <w:szCs w:val="26"/>
        </w:rPr>
        <w:t>должности</w:t>
      </w:r>
      <w:r w:rsidR="00B234D9">
        <w:rPr>
          <w:rStyle w:val="a8"/>
          <w:i w:val="0"/>
          <w:sz w:val="26"/>
          <w:szCs w:val="26"/>
        </w:rPr>
        <w:t xml:space="preserve"> </w:t>
      </w:r>
      <w:r w:rsidRPr="004C2707">
        <w:rPr>
          <w:rStyle w:val="a8"/>
          <w:i w:val="0"/>
          <w:sz w:val="26"/>
          <w:szCs w:val="26"/>
        </w:rPr>
        <w:t>главы</w:t>
      </w:r>
      <w:r w:rsidR="00B234D9">
        <w:rPr>
          <w:rStyle w:val="a8"/>
          <w:i w:val="0"/>
          <w:sz w:val="26"/>
          <w:szCs w:val="26"/>
        </w:rPr>
        <w:t xml:space="preserve"> </w:t>
      </w:r>
      <w:r w:rsidRPr="004C2707">
        <w:rPr>
          <w:rStyle w:val="a8"/>
          <w:i w:val="0"/>
          <w:sz w:val="26"/>
          <w:szCs w:val="26"/>
        </w:rPr>
        <w:t>администрации</w:t>
      </w:r>
      <w:r w:rsidR="00B234D9">
        <w:rPr>
          <w:rStyle w:val="a8"/>
          <w:i w:val="0"/>
          <w:sz w:val="26"/>
          <w:szCs w:val="26"/>
        </w:rPr>
        <w:t xml:space="preserve"> </w:t>
      </w:r>
      <w:r w:rsidRPr="004C2707">
        <w:rPr>
          <w:rStyle w:val="a8"/>
          <w:i w:val="0"/>
          <w:sz w:val="26"/>
          <w:szCs w:val="26"/>
        </w:rPr>
        <w:t>Козловского</w:t>
      </w:r>
      <w:r w:rsidR="00B234D9">
        <w:rPr>
          <w:rStyle w:val="a8"/>
          <w:i w:val="0"/>
          <w:sz w:val="26"/>
          <w:szCs w:val="26"/>
        </w:rPr>
        <w:t xml:space="preserve"> </w:t>
      </w:r>
      <w:r w:rsidRPr="004C2707">
        <w:rPr>
          <w:rStyle w:val="a8"/>
          <w:i w:val="0"/>
          <w:sz w:val="26"/>
          <w:szCs w:val="26"/>
        </w:rPr>
        <w:t>района</w:t>
      </w:r>
      <w:r w:rsidR="00B234D9">
        <w:rPr>
          <w:rStyle w:val="a8"/>
          <w:i w:val="0"/>
          <w:sz w:val="26"/>
          <w:szCs w:val="26"/>
        </w:rPr>
        <w:t xml:space="preserve"> </w:t>
      </w:r>
      <w:r w:rsidRPr="004C2707">
        <w:rPr>
          <w:rStyle w:val="a8"/>
          <w:i w:val="0"/>
          <w:sz w:val="26"/>
          <w:szCs w:val="26"/>
        </w:rPr>
        <w:t>Чувашской</w:t>
      </w:r>
      <w:r w:rsidR="00B234D9">
        <w:rPr>
          <w:rStyle w:val="a8"/>
          <w:i w:val="0"/>
          <w:sz w:val="26"/>
          <w:szCs w:val="26"/>
        </w:rPr>
        <w:t xml:space="preserve"> </w:t>
      </w:r>
      <w:r w:rsidRPr="004C2707">
        <w:rPr>
          <w:sz w:val="26"/>
          <w:szCs w:val="26"/>
        </w:rPr>
        <w:t>Республики</w:t>
      </w:r>
      <w:proofErr w:type="gramEnd"/>
      <w:r w:rsidRPr="004C2707">
        <w:rPr>
          <w:sz w:val="26"/>
          <w:szCs w:val="26"/>
        </w:rPr>
        <w:t>»;</w:t>
      </w:r>
    </w:p>
    <w:p w:rsidR="00954566" w:rsidRPr="004C2707" w:rsidRDefault="00954566" w:rsidP="00954566">
      <w:pPr>
        <w:ind w:firstLine="720"/>
        <w:jc w:val="both"/>
        <w:rPr>
          <w:bCs/>
          <w:sz w:val="26"/>
          <w:szCs w:val="26"/>
        </w:rPr>
      </w:pPr>
      <w:r w:rsidRPr="004C2707">
        <w:rPr>
          <w:sz w:val="26"/>
          <w:szCs w:val="26"/>
        </w:rPr>
        <w:t>решение Собрания депутатов Козловского района Чувашской Республики</w:t>
      </w:r>
      <w:r w:rsidRPr="004C2707">
        <w:rPr>
          <w:sz w:val="26"/>
          <w:szCs w:val="26"/>
        </w:rPr>
        <w:br/>
        <w:t>от 14.03.2012 № 4/102 «О</w:t>
      </w:r>
      <w:r w:rsidR="00B234D9">
        <w:rPr>
          <w:sz w:val="26"/>
          <w:szCs w:val="26"/>
        </w:rPr>
        <w:t xml:space="preserve"> </w:t>
      </w:r>
      <w:r w:rsidRPr="004C2707">
        <w:rPr>
          <w:rStyle w:val="a8"/>
          <w:i w:val="0"/>
          <w:sz w:val="26"/>
          <w:szCs w:val="26"/>
        </w:rPr>
        <w:t>проведении</w:t>
      </w:r>
      <w:r w:rsidR="00B234D9">
        <w:rPr>
          <w:rStyle w:val="a8"/>
          <w:i w:val="0"/>
          <w:sz w:val="26"/>
          <w:szCs w:val="26"/>
        </w:rPr>
        <w:t xml:space="preserve"> </w:t>
      </w:r>
      <w:r w:rsidRPr="004C2707">
        <w:rPr>
          <w:rStyle w:val="a8"/>
          <w:i w:val="0"/>
          <w:sz w:val="26"/>
          <w:szCs w:val="26"/>
        </w:rPr>
        <w:t>конкурса</w:t>
      </w:r>
      <w:r w:rsidRPr="004C2707">
        <w:rPr>
          <w:sz w:val="26"/>
          <w:szCs w:val="26"/>
        </w:rPr>
        <w:t xml:space="preserve"> на</w:t>
      </w:r>
      <w:r w:rsidR="00B234D9">
        <w:rPr>
          <w:sz w:val="26"/>
          <w:szCs w:val="26"/>
        </w:rPr>
        <w:t xml:space="preserve"> </w:t>
      </w:r>
      <w:r w:rsidRPr="004C2707">
        <w:rPr>
          <w:rStyle w:val="a8"/>
          <w:i w:val="0"/>
          <w:sz w:val="26"/>
          <w:szCs w:val="26"/>
        </w:rPr>
        <w:t>замещение</w:t>
      </w:r>
      <w:r w:rsidR="00B234D9">
        <w:rPr>
          <w:rStyle w:val="a8"/>
          <w:i w:val="0"/>
          <w:sz w:val="26"/>
          <w:szCs w:val="26"/>
        </w:rPr>
        <w:t xml:space="preserve"> </w:t>
      </w:r>
      <w:proofErr w:type="gramStart"/>
      <w:r w:rsidRPr="004C2707">
        <w:rPr>
          <w:rStyle w:val="a8"/>
          <w:i w:val="0"/>
          <w:sz w:val="26"/>
          <w:szCs w:val="26"/>
        </w:rPr>
        <w:t>должности</w:t>
      </w:r>
      <w:r w:rsidR="00B234D9">
        <w:rPr>
          <w:rStyle w:val="a8"/>
          <w:i w:val="0"/>
          <w:sz w:val="26"/>
          <w:szCs w:val="26"/>
        </w:rPr>
        <w:t xml:space="preserve"> </w:t>
      </w:r>
      <w:r w:rsidRPr="004C2707">
        <w:rPr>
          <w:rStyle w:val="a8"/>
          <w:i w:val="0"/>
          <w:sz w:val="26"/>
          <w:szCs w:val="26"/>
        </w:rPr>
        <w:t>главы</w:t>
      </w:r>
      <w:r w:rsidR="00B234D9">
        <w:rPr>
          <w:rStyle w:val="a8"/>
          <w:i w:val="0"/>
          <w:sz w:val="26"/>
          <w:szCs w:val="26"/>
        </w:rPr>
        <w:t xml:space="preserve"> </w:t>
      </w:r>
      <w:r w:rsidRPr="004C2707">
        <w:rPr>
          <w:rStyle w:val="a8"/>
          <w:i w:val="0"/>
          <w:sz w:val="26"/>
          <w:szCs w:val="26"/>
        </w:rPr>
        <w:t>администрации</w:t>
      </w:r>
      <w:r w:rsidR="00B234D9">
        <w:rPr>
          <w:rStyle w:val="a8"/>
          <w:i w:val="0"/>
          <w:sz w:val="26"/>
          <w:szCs w:val="26"/>
        </w:rPr>
        <w:t xml:space="preserve"> </w:t>
      </w:r>
      <w:r w:rsidRPr="004C2707">
        <w:rPr>
          <w:rStyle w:val="a8"/>
          <w:i w:val="0"/>
          <w:sz w:val="26"/>
          <w:szCs w:val="26"/>
        </w:rPr>
        <w:t>Козловского</w:t>
      </w:r>
      <w:r w:rsidR="00B234D9">
        <w:rPr>
          <w:rStyle w:val="a8"/>
          <w:i w:val="0"/>
          <w:sz w:val="26"/>
          <w:szCs w:val="26"/>
        </w:rPr>
        <w:t xml:space="preserve"> </w:t>
      </w:r>
      <w:r w:rsidRPr="004C2707">
        <w:rPr>
          <w:rStyle w:val="a8"/>
          <w:i w:val="0"/>
          <w:sz w:val="26"/>
          <w:szCs w:val="26"/>
        </w:rPr>
        <w:t>района</w:t>
      </w:r>
      <w:r w:rsidR="00B234D9">
        <w:rPr>
          <w:rStyle w:val="a8"/>
          <w:i w:val="0"/>
          <w:sz w:val="26"/>
          <w:szCs w:val="26"/>
        </w:rPr>
        <w:t xml:space="preserve"> </w:t>
      </w:r>
      <w:r w:rsidRPr="004C2707">
        <w:rPr>
          <w:rStyle w:val="a8"/>
          <w:i w:val="0"/>
          <w:sz w:val="26"/>
          <w:szCs w:val="26"/>
        </w:rPr>
        <w:t>Чувашской</w:t>
      </w:r>
      <w:r w:rsidR="00B234D9">
        <w:rPr>
          <w:rStyle w:val="a8"/>
          <w:i w:val="0"/>
          <w:sz w:val="26"/>
          <w:szCs w:val="26"/>
        </w:rPr>
        <w:t xml:space="preserve"> </w:t>
      </w:r>
      <w:r w:rsidRPr="004C2707">
        <w:rPr>
          <w:sz w:val="26"/>
          <w:szCs w:val="26"/>
        </w:rPr>
        <w:t>Республики</w:t>
      </w:r>
      <w:proofErr w:type="gramEnd"/>
      <w:r w:rsidRPr="004C2707">
        <w:rPr>
          <w:sz w:val="26"/>
          <w:szCs w:val="26"/>
        </w:rPr>
        <w:t>»;</w:t>
      </w:r>
    </w:p>
    <w:p w:rsidR="00954566" w:rsidRDefault="00954566" w:rsidP="00954566">
      <w:pPr>
        <w:ind w:firstLine="720"/>
        <w:jc w:val="both"/>
        <w:rPr>
          <w:sz w:val="26"/>
          <w:szCs w:val="26"/>
        </w:rPr>
      </w:pPr>
      <w:r w:rsidRPr="004C2707">
        <w:rPr>
          <w:bCs/>
          <w:sz w:val="26"/>
          <w:szCs w:val="26"/>
        </w:rPr>
        <w:t xml:space="preserve">решение </w:t>
      </w:r>
      <w:r w:rsidRPr="004C2707">
        <w:rPr>
          <w:sz w:val="26"/>
          <w:szCs w:val="26"/>
        </w:rPr>
        <w:t>Собрания депутатов Козловского района Чувашской Республики от 12.09.2018 № 2/220 «Об утверждении Порядка</w:t>
      </w:r>
      <w:r w:rsidR="00B234D9">
        <w:rPr>
          <w:sz w:val="26"/>
          <w:szCs w:val="26"/>
        </w:rPr>
        <w:t xml:space="preserve"> </w:t>
      </w:r>
      <w:r w:rsidRPr="004C2707">
        <w:rPr>
          <w:rStyle w:val="a8"/>
          <w:i w:val="0"/>
          <w:sz w:val="26"/>
          <w:szCs w:val="26"/>
        </w:rPr>
        <w:t>проведения</w:t>
      </w:r>
      <w:r w:rsidR="00B234D9">
        <w:rPr>
          <w:rStyle w:val="a8"/>
          <w:i w:val="0"/>
          <w:sz w:val="26"/>
          <w:szCs w:val="26"/>
        </w:rPr>
        <w:t xml:space="preserve"> </w:t>
      </w:r>
      <w:r w:rsidRPr="004C2707">
        <w:rPr>
          <w:rStyle w:val="a8"/>
          <w:i w:val="0"/>
          <w:sz w:val="26"/>
          <w:szCs w:val="26"/>
        </w:rPr>
        <w:t>конкурса</w:t>
      </w:r>
      <w:r w:rsidR="00B234D9">
        <w:rPr>
          <w:rStyle w:val="a8"/>
          <w:i w:val="0"/>
          <w:sz w:val="26"/>
          <w:szCs w:val="26"/>
        </w:rPr>
        <w:t xml:space="preserve"> </w:t>
      </w:r>
      <w:r w:rsidRPr="004C2707">
        <w:rPr>
          <w:sz w:val="26"/>
          <w:szCs w:val="26"/>
        </w:rPr>
        <w:t>на</w:t>
      </w:r>
      <w:r w:rsidR="00B234D9">
        <w:rPr>
          <w:sz w:val="26"/>
          <w:szCs w:val="26"/>
        </w:rPr>
        <w:t xml:space="preserve"> </w:t>
      </w:r>
      <w:r w:rsidRPr="004C2707">
        <w:rPr>
          <w:rStyle w:val="a8"/>
          <w:i w:val="0"/>
          <w:sz w:val="26"/>
          <w:szCs w:val="26"/>
        </w:rPr>
        <w:t>замещение</w:t>
      </w:r>
      <w:r w:rsidR="00B234D9">
        <w:rPr>
          <w:rStyle w:val="a8"/>
          <w:i w:val="0"/>
          <w:sz w:val="26"/>
          <w:szCs w:val="26"/>
        </w:rPr>
        <w:t xml:space="preserve"> </w:t>
      </w:r>
      <w:proofErr w:type="gramStart"/>
      <w:r w:rsidRPr="004C2707">
        <w:rPr>
          <w:rStyle w:val="a8"/>
          <w:i w:val="0"/>
          <w:sz w:val="26"/>
          <w:szCs w:val="26"/>
        </w:rPr>
        <w:t>должности</w:t>
      </w:r>
      <w:r w:rsidR="00B234D9">
        <w:rPr>
          <w:rStyle w:val="a8"/>
          <w:i w:val="0"/>
          <w:sz w:val="26"/>
          <w:szCs w:val="26"/>
        </w:rPr>
        <w:t xml:space="preserve"> </w:t>
      </w:r>
      <w:r w:rsidRPr="004C2707">
        <w:rPr>
          <w:rStyle w:val="a8"/>
          <w:i w:val="0"/>
          <w:sz w:val="26"/>
          <w:szCs w:val="26"/>
        </w:rPr>
        <w:t>главы</w:t>
      </w:r>
      <w:r w:rsidR="00B234D9">
        <w:rPr>
          <w:rStyle w:val="a8"/>
          <w:i w:val="0"/>
          <w:sz w:val="26"/>
          <w:szCs w:val="26"/>
        </w:rPr>
        <w:t xml:space="preserve"> </w:t>
      </w:r>
      <w:r w:rsidRPr="004C2707">
        <w:rPr>
          <w:rStyle w:val="a8"/>
          <w:i w:val="0"/>
          <w:sz w:val="26"/>
          <w:szCs w:val="26"/>
        </w:rPr>
        <w:t>администрации</w:t>
      </w:r>
      <w:r w:rsidR="00B234D9">
        <w:rPr>
          <w:rStyle w:val="a8"/>
          <w:i w:val="0"/>
          <w:sz w:val="26"/>
          <w:szCs w:val="26"/>
        </w:rPr>
        <w:t xml:space="preserve"> </w:t>
      </w:r>
      <w:r w:rsidRPr="004C2707">
        <w:rPr>
          <w:rStyle w:val="a8"/>
          <w:i w:val="0"/>
          <w:sz w:val="26"/>
          <w:szCs w:val="26"/>
        </w:rPr>
        <w:t>Козловского</w:t>
      </w:r>
      <w:r w:rsidR="00B234D9">
        <w:rPr>
          <w:rStyle w:val="a8"/>
          <w:i w:val="0"/>
          <w:sz w:val="26"/>
          <w:szCs w:val="26"/>
        </w:rPr>
        <w:t xml:space="preserve"> </w:t>
      </w:r>
      <w:r w:rsidRPr="004C2707">
        <w:rPr>
          <w:rStyle w:val="a8"/>
          <w:i w:val="0"/>
          <w:sz w:val="26"/>
          <w:szCs w:val="26"/>
        </w:rPr>
        <w:t>района</w:t>
      </w:r>
      <w:r w:rsidR="00B234D9">
        <w:rPr>
          <w:rStyle w:val="a8"/>
          <w:i w:val="0"/>
          <w:sz w:val="26"/>
          <w:szCs w:val="26"/>
        </w:rPr>
        <w:t xml:space="preserve"> </w:t>
      </w:r>
      <w:r w:rsidRPr="004C2707">
        <w:rPr>
          <w:rStyle w:val="a8"/>
          <w:i w:val="0"/>
          <w:sz w:val="26"/>
          <w:szCs w:val="26"/>
        </w:rPr>
        <w:t>Чувашской</w:t>
      </w:r>
      <w:r w:rsidR="00B234D9">
        <w:rPr>
          <w:rStyle w:val="a8"/>
          <w:i w:val="0"/>
          <w:sz w:val="26"/>
          <w:szCs w:val="26"/>
        </w:rPr>
        <w:t xml:space="preserve"> </w:t>
      </w:r>
      <w:r w:rsidRPr="004C2707">
        <w:rPr>
          <w:sz w:val="26"/>
          <w:szCs w:val="26"/>
        </w:rPr>
        <w:t>Республики</w:t>
      </w:r>
      <w:proofErr w:type="gramEnd"/>
      <w:r w:rsidRPr="004C2707">
        <w:rPr>
          <w:i/>
          <w:sz w:val="26"/>
          <w:szCs w:val="26"/>
        </w:rPr>
        <w:t>»</w:t>
      </w:r>
      <w:r w:rsidRPr="004C2707">
        <w:rPr>
          <w:sz w:val="26"/>
          <w:szCs w:val="26"/>
        </w:rPr>
        <w:t>;</w:t>
      </w:r>
    </w:p>
    <w:p w:rsidR="00954566" w:rsidRDefault="00954566" w:rsidP="00954566">
      <w:pPr>
        <w:ind w:firstLine="720"/>
        <w:jc w:val="both"/>
        <w:rPr>
          <w:sz w:val="26"/>
          <w:szCs w:val="26"/>
        </w:rPr>
      </w:pPr>
      <w:r w:rsidRPr="004C2707">
        <w:rPr>
          <w:bCs/>
          <w:sz w:val="26"/>
          <w:szCs w:val="26"/>
        </w:rPr>
        <w:t xml:space="preserve">решение </w:t>
      </w:r>
      <w:r w:rsidRPr="004C2707">
        <w:rPr>
          <w:sz w:val="26"/>
          <w:szCs w:val="26"/>
        </w:rPr>
        <w:t>Собрания депутатов Козловского района Чувашской Республики от 2</w:t>
      </w:r>
      <w:r>
        <w:rPr>
          <w:sz w:val="26"/>
          <w:szCs w:val="26"/>
        </w:rPr>
        <w:t>7</w:t>
      </w:r>
      <w:r w:rsidRPr="004C2707">
        <w:rPr>
          <w:sz w:val="26"/>
          <w:szCs w:val="26"/>
        </w:rPr>
        <w:t>.0</w:t>
      </w:r>
      <w:r>
        <w:rPr>
          <w:sz w:val="26"/>
          <w:szCs w:val="26"/>
        </w:rPr>
        <w:t>2</w:t>
      </w:r>
      <w:r w:rsidRPr="004C2707">
        <w:rPr>
          <w:sz w:val="26"/>
          <w:szCs w:val="26"/>
        </w:rPr>
        <w:t>.201</w:t>
      </w:r>
      <w:r>
        <w:rPr>
          <w:sz w:val="26"/>
          <w:szCs w:val="26"/>
        </w:rPr>
        <w:t>9</w:t>
      </w:r>
      <w:r w:rsidRPr="004C2707">
        <w:rPr>
          <w:sz w:val="26"/>
          <w:szCs w:val="26"/>
        </w:rPr>
        <w:t xml:space="preserve"> № </w:t>
      </w:r>
      <w:r>
        <w:rPr>
          <w:sz w:val="26"/>
          <w:szCs w:val="26"/>
        </w:rPr>
        <w:t>11</w:t>
      </w:r>
      <w:r w:rsidRPr="004C2707">
        <w:rPr>
          <w:sz w:val="26"/>
          <w:szCs w:val="26"/>
        </w:rPr>
        <w:t>/</w:t>
      </w:r>
      <w:r>
        <w:rPr>
          <w:sz w:val="26"/>
          <w:szCs w:val="26"/>
        </w:rPr>
        <w:t>254</w:t>
      </w:r>
      <w:r w:rsidRPr="004C2707">
        <w:rPr>
          <w:sz w:val="26"/>
          <w:szCs w:val="26"/>
        </w:rPr>
        <w:t xml:space="preserve"> «О</w:t>
      </w:r>
      <w:r>
        <w:rPr>
          <w:sz w:val="26"/>
          <w:szCs w:val="26"/>
        </w:rPr>
        <w:t xml:space="preserve"> внесении изменений в решение Собрания депутатов Козловского района от 12.09.2018 №2</w:t>
      </w:r>
      <w:r w:rsidRPr="003142C7">
        <w:rPr>
          <w:sz w:val="26"/>
          <w:szCs w:val="26"/>
        </w:rPr>
        <w:t>/220</w:t>
      </w:r>
      <w:r>
        <w:rPr>
          <w:sz w:val="26"/>
          <w:szCs w:val="26"/>
        </w:rPr>
        <w:t>»;</w:t>
      </w:r>
    </w:p>
    <w:p w:rsidR="00954566" w:rsidRPr="004C2707" w:rsidRDefault="00954566" w:rsidP="00954566">
      <w:pPr>
        <w:ind w:firstLine="720"/>
        <w:jc w:val="both"/>
        <w:rPr>
          <w:bCs/>
          <w:sz w:val="26"/>
          <w:szCs w:val="26"/>
        </w:rPr>
      </w:pPr>
      <w:r w:rsidRPr="004C2707">
        <w:rPr>
          <w:sz w:val="26"/>
          <w:szCs w:val="26"/>
        </w:rPr>
        <w:t xml:space="preserve">решение Собрания депутатов Козловского района Чувашской Республики от 29.06.2021 № 3/78 «О внесении изменений в решение Собрания депутатов </w:t>
      </w:r>
      <w:r w:rsidRPr="004C2707">
        <w:rPr>
          <w:sz w:val="26"/>
          <w:szCs w:val="26"/>
        </w:rPr>
        <w:lastRenderedPageBreak/>
        <w:t xml:space="preserve">Козловского района Чувашской Республики от 12.09.2018 № 2/220 </w:t>
      </w:r>
      <w:r>
        <w:rPr>
          <w:sz w:val="26"/>
          <w:szCs w:val="26"/>
        </w:rPr>
        <w:t>«</w:t>
      </w:r>
      <w:r w:rsidRPr="004C2707">
        <w:rPr>
          <w:sz w:val="26"/>
          <w:szCs w:val="26"/>
        </w:rPr>
        <w:t xml:space="preserve">Об утверждении порядка </w:t>
      </w:r>
      <w:r w:rsidRPr="004C2707">
        <w:rPr>
          <w:rStyle w:val="a8"/>
          <w:i w:val="0"/>
          <w:sz w:val="26"/>
          <w:szCs w:val="26"/>
        </w:rPr>
        <w:t>проведения</w:t>
      </w:r>
      <w:r w:rsidR="00B234D9">
        <w:rPr>
          <w:rStyle w:val="a8"/>
          <w:i w:val="0"/>
          <w:sz w:val="26"/>
          <w:szCs w:val="26"/>
        </w:rPr>
        <w:t xml:space="preserve"> </w:t>
      </w:r>
      <w:r w:rsidRPr="004C2707">
        <w:rPr>
          <w:rStyle w:val="a8"/>
          <w:i w:val="0"/>
          <w:sz w:val="26"/>
          <w:szCs w:val="26"/>
        </w:rPr>
        <w:t>конкурса</w:t>
      </w:r>
      <w:r w:rsidR="00B234D9">
        <w:rPr>
          <w:rStyle w:val="a8"/>
          <w:i w:val="0"/>
          <w:sz w:val="26"/>
          <w:szCs w:val="26"/>
        </w:rPr>
        <w:t xml:space="preserve"> </w:t>
      </w:r>
      <w:r w:rsidRPr="004C2707">
        <w:rPr>
          <w:sz w:val="26"/>
          <w:szCs w:val="26"/>
        </w:rPr>
        <w:t>на</w:t>
      </w:r>
      <w:r w:rsidR="00B234D9">
        <w:rPr>
          <w:sz w:val="26"/>
          <w:szCs w:val="26"/>
        </w:rPr>
        <w:t xml:space="preserve"> </w:t>
      </w:r>
      <w:r w:rsidRPr="004C2707">
        <w:rPr>
          <w:rStyle w:val="a8"/>
          <w:i w:val="0"/>
          <w:sz w:val="26"/>
          <w:szCs w:val="26"/>
        </w:rPr>
        <w:t>замещение</w:t>
      </w:r>
      <w:r w:rsidR="00B234D9">
        <w:rPr>
          <w:rStyle w:val="a8"/>
          <w:i w:val="0"/>
          <w:sz w:val="26"/>
          <w:szCs w:val="26"/>
        </w:rPr>
        <w:t xml:space="preserve"> </w:t>
      </w:r>
      <w:proofErr w:type="gramStart"/>
      <w:r w:rsidRPr="004C2707">
        <w:rPr>
          <w:rStyle w:val="a8"/>
          <w:i w:val="0"/>
          <w:sz w:val="26"/>
          <w:szCs w:val="26"/>
        </w:rPr>
        <w:t>должности</w:t>
      </w:r>
      <w:r w:rsidR="00B234D9">
        <w:rPr>
          <w:rStyle w:val="a8"/>
          <w:i w:val="0"/>
          <w:sz w:val="26"/>
          <w:szCs w:val="26"/>
        </w:rPr>
        <w:t xml:space="preserve"> </w:t>
      </w:r>
      <w:r w:rsidRPr="004C2707">
        <w:rPr>
          <w:rStyle w:val="a8"/>
          <w:i w:val="0"/>
          <w:sz w:val="26"/>
          <w:szCs w:val="26"/>
        </w:rPr>
        <w:t>главы</w:t>
      </w:r>
      <w:r w:rsidR="00B234D9">
        <w:rPr>
          <w:rStyle w:val="a8"/>
          <w:i w:val="0"/>
          <w:sz w:val="26"/>
          <w:szCs w:val="26"/>
        </w:rPr>
        <w:t xml:space="preserve"> </w:t>
      </w:r>
      <w:r w:rsidRPr="004C2707">
        <w:rPr>
          <w:rStyle w:val="a8"/>
          <w:i w:val="0"/>
          <w:sz w:val="26"/>
          <w:szCs w:val="26"/>
        </w:rPr>
        <w:t>администрации</w:t>
      </w:r>
      <w:r w:rsidR="00B234D9">
        <w:rPr>
          <w:rStyle w:val="a8"/>
          <w:i w:val="0"/>
          <w:sz w:val="26"/>
          <w:szCs w:val="26"/>
        </w:rPr>
        <w:t xml:space="preserve"> </w:t>
      </w:r>
      <w:r w:rsidRPr="004C2707">
        <w:rPr>
          <w:rStyle w:val="a8"/>
          <w:i w:val="0"/>
          <w:sz w:val="26"/>
          <w:szCs w:val="26"/>
        </w:rPr>
        <w:t>Козловского</w:t>
      </w:r>
      <w:r w:rsidR="00B234D9">
        <w:rPr>
          <w:rStyle w:val="a8"/>
          <w:i w:val="0"/>
          <w:sz w:val="26"/>
          <w:szCs w:val="26"/>
        </w:rPr>
        <w:t xml:space="preserve"> </w:t>
      </w:r>
      <w:r w:rsidRPr="004C2707">
        <w:rPr>
          <w:rStyle w:val="a8"/>
          <w:i w:val="0"/>
          <w:sz w:val="26"/>
          <w:szCs w:val="26"/>
        </w:rPr>
        <w:t>района</w:t>
      </w:r>
      <w:r w:rsidR="00B234D9">
        <w:rPr>
          <w:rStyle w:val="a8"/>
          <w:i w:val="0"/>
          <w:sz w:val="26"/>
          <w:szCs w:val="26"/>
        </w:rPr>
        <w:t xml:space="preserve"> </w:t>
      </w:r>
      <w:r w:rsidRPr="004C2707">
        <w:rPr>
          <w:rStyle w:val="a8"/>
          <w:i w:val="0"/>
          <w:sz w:val="26"/>
          <w:szCs w:val="26"/>
        </w:rPr>
        <w:t>Чувашской</w:t>
      </w:r>
      <w:r w:rsidRPr="004C2707">
        <w:rPr>
          <w:sz w:val="26"/>
          <w:szCs w:val="26"/>
        </w:rPr>
        <w:t xml:space="preserve"> Республики</w:t>
      </w:r>
      <w:proofErr w:type="gramEnd"/>
      <w:r w:rsidRPr="004C2707">
        <w:rPr>
          <w:sz w:val="26"/>
          <w:szCs w:val="26"/>
        </w:rPr>
        <w:t>».</w:t>
      </w:r>
    </w:p>
    <w:p w:rsidR="00954566" w:rsidRPr="004C2707" w:rsidRDefault="00954566" w:rsidP="00954566">
      <w:pPr>
        <w:ind w:firstLine="720"/>
        <w:jc w:val="both"/>
        <w:rPr>
          <w:bCs/>
          <w:sz w:val="26"/>
          <w:szCs w:val="26"/>
        </w:rPr>
      </w:pPr>
      <w:r w:rsidRPr="004C2707">
        <w:rPr>
          <w:bCs/>
          <w:sz w:val="26"/>
          <w:szCs w:val="26"/>
        </w:rPr>
        <w:t>3. Настоящее решение вступает в силу после его официального опубликования в периодическом печатном издании «Козловский вестник».</w:t>
      </w:r>
    </w:p>
    <w:p w:rsidR="00954566" w:rsidRPr="004C2707" w:rsidRDefault="00954566" w:rsidP="00954566">
      <w:pPr>
        <w:ind w:firstLine="720"/>
        <w:jc w:val="both"/>
        <w:rPr>
          <w:bCs/>
          <w:sz w:val="26"/>
          <w:szCs w:val="26"/>
        </w:rPr>
      </w:pPr>
    </w:p>
    <w:p w:rsidR="00954566" w:rsidRPr="004C2707" w:rsidRDefault="00954566" w:rsidP="00954566">
      <w:pPr>
        <w:jc w:val="both"/>
        <w:rPr>
          <w:bCs/>
          <w:sz w:val="26"/>
          <w:szCs w:val="26"/>
        </w:rPr>
      </w:pPr>
    </w:p>
    <w:p w:rsidR="00954566" w:rsidRPr="004C2707" w:rsidRDefault="00954566" w:rsidP="00954566">
      <w:pPr>
        <w:jc w:val="both"/>
        <w:rPr>
          <w:bCs/>
          <w:sz w:val="26"/>
          <w:szCs w:val="26"/>
        </w:rPr>
      </w:pPr>
      <w:r w:rsidRPr="004C2707">
        <w:rPr>
          <w:bCs/>
          <w:sz w:val="26"/>
          <w:szCs w:val="26"/>
        </w:rPr>
        <w:t>Председатель Собрания депутатов</w:t>
      </w:r>
    </w:p>
    <w:p w:rsidR="00954566" w:rsidRPr="004C2707" w:rsidRDefault="00954566" w:rsidP="00954566">
      <w:pPr>
        <w:jc w:val="both"/>
        <w:rPr>
          <w:bCs/>
          <w:sz w:val="26"/>
          <w:szCs w:val="26"/>
        </w:rPr>
      </w:pPr>
      <w:r w:rsidRPr="004C2707">
        <w:rPr>
          <w:bCs/>
          <w:sz w:val="26"/>
          <w:szCs w:val="26"/>
        </w:rPr>
        <w:t xml:space="preserve">Козловского муниципального округа </w:t>
      </w:r>
    </w:p>
    <w:p w:rsidR="00954566" w:rsidRPr="004C2707" w:rsidRDefault="00954566" w:rsidP="00954566">
      <w:pPr>
        <w:jc w:val="both"/>
        <w:rPr>
          <w:bCs/>
          <w:sz w:val="26"/>
          <w:szCs w:val="26"/>
        </w:rPr>
      </w:pPr>
      <w:r w:rsidRPr="004C2707">
        <w:rPr>
          <w:bCs/>
          <w:sz w:val="26"/>
          <w:szCs w:val="26"/>
        </w:rPr>
        <w:t xml:space="preserve">Чувашской Республики                               </w:t>
      </w:r>
      <w:r w:rsidR="002A4AC3">
        <w:rPr>
          <w:bCs/>
          <w:sz w:val="26"/>
          <w:szCs w:val="26"/>
        </w:rPr>
        <w:tab/>
      </w:r>
      <w:r w:rsidR="002A4AC3">
        <w:rPr>
          <w:bCs/>
          <w:sz w:val="26"/>
          <w:szCs w:val="26"/>
        </w:rPr>
        <w:tab/>
      </w:r>
      <w:r w:rsidR="002A4AC3">
        <w:rPr>
          <w:bCs/>
          <w:sz w:val="26"/>
          <w:szCs w:val="26"/>
        </w:rPr>
        <w:tab/>
      </w:r>
      <w:r w:rsidR="002A4AC3">
        <w:rPr>
          <w:bCs/>
          <w:sz w:val="26"/>
          <w:szCs w:val="26"/>
        </w:rPr>
        <w:tab/>
        <w:t xml:space="preserve">Ф.Р. </w:t>
      </w:r>
      <w:proofErr w:type="spellStart"/>
      <w:r w:rsidR="002A4AC3">
        <w:rPr>
          <w:bCs/>
          <w:sz w:val="26"/>
          <w:szCs w:val="26"/>
        </w:rPr>
        <w:t>Искандаров</w:t>
      </w:r>
      <w:proofErr w:type="spellEnd"/>
    </w:p>
    <w:p w:rsidR="00954566" w:rsidRPr="004C2707" w:rsidRDefault="00954566" w:rsidP="00954566">
      <w:pPr>
        <w:jc w:val="both"/>
        <w:rPr>
          <w:bCs/>
          <w:sz w:val="26"/>
          <w:szCs w:val="26"/>
        </w:rPr>
      </w:pPr>
    </w:p>
    <w:p w:rsidR="00954566" w:rsidRPr="004C2707" w:rsidRDefault="00954566" w:rsidP="00954566">
      <w:pPr>
        <w:rPr>
          <w:bCs/>
          <w:sz w:val="26"/>
          <w:szCs w:val="26"/>
        </w:rPr>
      </w:pPr>
    </w:p>
    <w:p w:rsidR="00954566" w:rsidRPr="004C2707" w:rsidRDefault="00954566" w:rsidP="00954566">
      <w:pPr>
        <w:rPr>
          <w:sz w:val="26"/>
          <w:szCs w:val="26"/>
        </w:rPr>
      </w:pPr>
      <w:r w:rsidRPr="004C2707">
        <w:rPr>
          <w:sz w:val="26"/>
          <w:szCs w:val="26"/>
        </w:rPr>
        <w:t>Исполняющий обязанности главы</w:t>
      </w:r>
    </w:p>
    <w:p w:rsidR="00954566" w:rsidRPr="004C2707" w:rsidRDefault="00954566" w:rsidP="00954566">
      <w:pPr>
        <w:rPr>
          <w:sz w:val="26"/>
          <w:szCs w:val="26"/>
        </w:rPr>
      </w:pPr>
      <w:r w:rsidRPr="004C2707">
        <w:rPr>
          <w:sz w:val="26"/>
          <w:szCs w:val="26"/>
        </w:rPr>
        <w:t xml:space="preserve">Козловского муниципального округа </w:t>
      </w:r>
    </w:p>
    <w:p w:rsidR="00954566" w:rsidRPr="004C2707" w:rsidRDefault="00954566" w:rsidP="00954566">
      <w:pPr>
        <w:rPr>
          <w:sz w:val="26"/>
          <w:szCs w:val="26"/>
        </w:rPr>
      </w:pPr>
      <w:r w:rsidRPr="004C2707">
        <w:rPr>
          <w:sz w:val="26"/>
          <w:szCs w:val="26"/>
        </w:rPr>
        <w:t>Чувашской Республики</w:t>
      </w:r>
      <w:r w:rsidR="002A4AC3">
        <w:rPr>
          <w:sz w:val="26"/>
          <w:szCs w:val="26"/>
        </w:rPr>
        <w:tab/>
      </w:r>
      <w:r w:rsidR="002A4AC3">
        <w:rPr>
          <w:sz w:val="26"/>
          <w:szCs w:val="26"/>
        </w:rPr>
        <w:tab/>
      </w:r>
      <w:r w:rsidR="002A4AC3">
        <w:rPr>
          <w:sz w:val="26"/>
          <w:szCs w:val="26"/>
        </w:rPr>
        <w:tab/>
      </w:r>
      <w:r w:rsidR="002A4AC3">
        <w:rPr>
          <w:sz w:val="26"/>
          <w:szCs w:val="26"/>
        </w:rPr>
        <w:tab/>
      </w:r>
      <w:r w:rsidR="002A4AC3">
        <w:rPr>
          <w:sz w:val="26"/>
          <w:szCs w:val="26"/>
        </w:rPr>
        <w:tab/>
      </w:r>
      <w:r w:rsidR="002A4AC3">
        <w:rPr>
          <w:sz w:val="26"/>
          <w:szCs w:val="26"/>
        </w:rPr>
        <w:tab/>
      </w:r>
      <w:r w:rsidR="002A4AC3">
        <w:rPr>
          <w:sz w:val="26"/>
          <w:szCs w:val="26"/>
        </w:rPr>
        <w:tab/>
        <w:t>В.Н. Шмелев</w:t>
      </w:r>
      <w:bookmarkStart w:id="0" w:name="_GoBack"/>
      <w:bookmarkEnd w:id="0"/>
    </w:p>
    <w:p w:rsidR="00954566" w:rsidRPr="004C2707" w:rsidRDefault="00954566" w:rsidP="00954566">
      <w:pPr>
        <w:rPr>
          <w:sz w:val="26"/>
          <w:szCs w:val="26"/>
        </w:rPr>
      </w:pPr>
    </w:p>
    <w:p w:rsidR="00954566" w:rsidRPr="004C2707" w:rsidRDefault="00954566" w:rsidP="00954566">
      <w:pPr>
        <w:rPr>
          <w:sz w:val="26"/>
          <w:szCs w:val="26"/>
        </w:rPr>
      </w:pPr>
    </w:p>
    <w:p w:rsidR="00954566" w:rsidRPr="004C2707" w:rsidRDefault="00954566" w:rsidP="00954566">
      <w:pPr>
        <w:rPr>
          <w:sz w:val="26"/>
          <w:szCs w:val="26"/>
        </w:rPr>
      </w:pPr>
    </w:p>
    <w:p w:rsidR="00954566" w:rsidRPr="004C2707" w:rsidRDefault="00954566" w:rsidP="00954566">
      <w:pPr>
        <w:rPr>
          <w:sz w:val="26"/>
          <w:szCs w:val="26"/>
        </w:rPr>
      </w:pPr>
    </w:p>
    <w:p w:rsidR="00954566" w:rsidRPr="004C2707" w:rsidRDefault="00954566" w:rsidP="00954566">
      <w:pPr>
        <w:rPr>
          <w:sz w:val="26"/>
          <w:szCs w:val="26"/>
        </w:rPr>
      </w:pPr>
    </w:p>
    <w:p w:rsidR="00954566" w:rsidRPr="004C2707" w:rsidRDefault="00954566" w:rsidP="00954566">
      <w:pPr>
        <w:rPr>
          <w:sz w:val="26"/>
          <w:szCs w:val="26"/>
        </w:rPr>
      </w:pPr>
    </w:p>
    <w:p w:rsidR="00954566" w:rsidRPr="004C2707" w:rsidRDefault="00954566" w:rsidP="00954566">
      <w:pPr>
        <w:rPr>
          <w:sz w:val="26"/>
          <w:szCs w:val="26"/>
        </w:rPr>
      </w:pPr>
    </w:p>
    <w:p w:rsidR="00954566" w:rsidRPr="004C2707" w:rsidRDefault="00954566" w:rsidP="00954566">
      <w:pPr>
        <w:rPr>
          <w:sz w:val="26"/>
          <w:szCs w:val="26"/>
        </w:rPr>
      </w:pPr>
    </w:p>
    <w:p w:rsidR="00954566" w:rsidRPr="004C2707" w:rsidRDefault="00954566" w:rsidP="00954566">
      <w:pPr>
        <w:rPr>
          <w:sz w:val="26"/>
          <w:szCs w:val="26"/>
        </w:rPr>
      </w:pPr>
    </w:p>
    <w:p w:rsidR="00954566" w:rsidRPr="004C2707" w:rsidRDefault="00954566" w:rsidP="00954566">
      <w:pPr>
        <w:rPr>
          <w:sz w:val="26"/>
          <w:szCs w:val="26"/>
        </w:rPr>
      </w:pPr>
    </w:p>
    <w:p w:rsidR="00954566" w:rsidRDefault="00954566" w:rsidP="00954566"/>
    <w:p w:rsidR="00954566" w:rsidRDefault="00954566" w:rsidP="00954566"/>
    <w:p w:rsidR="00954566" w:rsidRDefault="00954566" w:rsidP="00954566"/>
    <w:p w:rsidR="00954566" w:rsidRDefault="00954566" w:rsidP="00954566"/>
    <w:p w:rsidR="00954566" w:rsidRDefault="00954566" w:rsidP="00954566"/>
    <w:p w:rsidR="00954566" w:rsidRDefault="00954566" w:rsidP="00954566"/>
    <w:p w:rsidR="00954566" w:rsidRDefault="00954566" w:rsidP="00954566"/>
    <w:p w:rsidR="00954566" w:rsidRDefault="00954566" w:rsidP="00954566"/>
    <w:p w:rsidR="00954566" w:rsidRDefault="00954566" w:rsidP="00954566"/>
    <w:p w:rsidR="00954566" w:rsidRDefault="00954566" w:rsidP="00954566"/>
    <w:p w:rsidR="00954566" w:rsidRDefault="00954566" w:rsidP="00954566"/>
    <w:p w:rsidR="00954566" w:rsidRDefault="00954566" w:rsidP="00954566"/>
    <w:p w:rsidR="00954566" w:rsidRDefault="00954566" w:rsidP="00954566"/>
    <w:p w:rsidR="00954566" w:rsidRDefault="00954566" w:rsidP="00954566"/>
    <w:p w:rsidR="00954566" w:rsidRDefault="00954566" w:rsidP="00954566"/>
    <w:p w:rsidR="00954566" w:rsidRDefault="00954566" w:rsidP="00954566"/>
    <w:p w:rsidR="00B234D9" w:rsidRDefault="00B234D9" w:rsidP="00954566"/>
    <w:p w:rsidR="00B234D9" w:rsidRDefault="00B234D9" w:rsidP="00954566"/>
    <w:p w:rsidR="00B234D9" w:rsidRDefault="00B234D9" w:rsidP="00954566"/>
    <w:p w:rsidR="00B234D9" w:rsidRDefault="00B234D9" w:rsidP="00954566"/>
    <w:p w:rsidR="00B234D9" w:rsidRDefault="00B234D9" w:rsidP="00954566"/>
    <w:p w:rsidR="00954566" w:rsidRDefault="00954566" w:rsidP="00954566"/>
    <w:p w:rsidR="00954566" w:rsidRDefault="00954566" w:rsidP="00954566"/>
    <w:p w:rsidR="00954566" w:rsidRDefault="00954566" w:rsidP="00954566"/>
    <w:p w:rsidR="000A7789" w:rsidRDefault="000A7789" w:rsidP="00954566"/>
    <w:p w:rsidR="00954566" w:rsidRPr="0073539C" w:rsidRDefault="00954566" w:rsidP="00954566">
      <w:pPr>
        <w:ind w:left="5940"/>
        <w:jc w:val="right"/>
        <w:rPr>
          <w:b/>
        </w:rPr>
      </w:pPr>
      <w:r w:rsidRPr="0073539C">
        <w:rPr>
          <w:bCs/>
        </w:rPr>
        <w:lastRenderedPageBreak/>
        <w:t>Утвержден</w:t>
      </w:r>
    </w:p>
    <w:p w:rsidR="00954566" w:rsidRPr="0073539C" w:rsidRDefault="008738EA" w:rsidP="00954566">
      <w:pPr>
        <w:ind w:left="5940"/>
        <w:jc w:val="right"/>
        <w:rPr>
          <w:bCs/>
        </w:rPr>
      </w:pPr>
      <w:hyperlink w:anchor="sub_0" w:history="1">
        <w:r w:rsidR="00954566" w:rsidRPr="0073539C">
          <w:t>решением</w:t>
        </w:r>
      </w:hyperlink>
      <w:r w:rsidR="00954566" w:rsidRPr="0073539C">
        <w:rPr>
          <w:bCs/>
        </w:rPr>
        <w:t xml:space="preserve"> Собрания депутатов К</w:t>
      </w:r>
      <w:r w:rsidR="00954566">
        <w:rPr>
          <w:bCs/>
        </w:rPr>
        <w:t xml:space="preserve">озловского </w:t>
      </w:r>
      <w:r w:rsidR="00954566" w:rsidRPr="0073539C">
        <w:rPr>
          <w:bCs/>
        </w:rPr>
        <w:t xml:space="preserve">муниципального округа Чувашской Республики </w:t>
      </w:r>
    </w:p>
    <w:p w:rsidR="00954566" w:rsidRPr="0073539C" w:rsidRDefault="00954566" w:rsidP="00954566">
      <w:pPr>
        <w:ind w:left="5940"/>
        <w:jc w:val="right"/>
        <w:rPr>
          <w:b/>
        </w:rPr>
      </w:pPr>
      <w:r>
        <w:rPr>
          <w:bCs/>
        </w:rPr>
        <w:t>от 27.09.2022</w:t>
      </w:r>
      <w:r w:rsidRPr="0073539C">
        <w:rPr>
          <w:bCs/>
        </w:rPr>
        <w:t xml:space="preserve"> № </w:t>
      </w:r>
      <w:r>
        <w:rPr>
          <w:bCs/>
        </w:rPr>
        <w:t>1</w:t>
      </w:r>
      <w:r w:rsidRPr="0073539C">
        <w:rPr>
          <w:bCs/>
        </w:rPr>
        <w:t>/</w:t>
      </w:r>
      <w:r>
        <w:rPr>
          <w:bCs/>
        </w:rPr>
        <w:t>17</w:t>
      </w:r>
    </w:p>
    <w:p w:rsidR="00954566" w:rsidRPr="0073539C" w:rsidRDefault="00954566" w:rsidP="00954566">
      <w:pPr>
        <w:jc w:val="center"/>
      </w:pPr>
    </w:p>
    <w:p w:rsidR="00954566" w:rsidRPr="00F0771D" w:rsidRDefault="00954566" w:rsidP="00954566">
      <w:pPr>
        <w:jc w:val="both"/>
      </w:pPr>
    </w:p>
    <w:p w:rsidR="00954566" w:rsidRPr="003142C7" w:rsidRDefault="00954566" w:rsidP="00954566">
      <w:pPr>
        <w:pStyle w:val="ConsPlusTitle"/>
        <w:jc w:val="center"/>
      </w:pPr>
      <w:bookmarkStart w:id="1" w:name="P33"/>
      <w:bookmarkEnd w:id="1"/>
      <w:r w:rsidRPr="003142C7">
        <w:t xml:space="preserve">ПОРЯДОК ПРОВЕДЕНИЯ КОНКУРСА ПО ОТБОРУ КАНДИДАТУР </w:t>
      </w:r>
    </w:p>
    <w:p w:rsidR="00954566" w:rsidRPr="003142C7" w:rsidRDefault="00954566" w:rsidP="00954566">
      <w:pPr>
        <w:pStyle w:val="ConsPlusTitle"/>
        <w:jc w:val="center"/>
      </w:pPr>
      <w:r w:rsidRPr="003142C7">
        <w:t>НА ДОЛЖНОСТЬГЛАВЫ КОЗЛОВСКОГО МУНИЦИПАЛЬНОГО ОКРУГА</w:t>
      </w:r>
    </w:p>
    <w:p w:rsidR="00954566" w:rsidRPr="003142C7" w:rsidRDefault="00954566" w:rsidP="00954566">
      <w:pPr>
        <w:pStyle w:val="ConsPlusTitle"/>
        <w:jc w:val="center"/>
      </w:pPr>
      <w:r w:rsidRPr="003142C7">
        <w:t>ЧУВАШСКОЙ РЕСПУБЛИКИ</w:t>
      </w:r>
    </w:p>
    <w:p w:rsidR="00954566" w:rsidRPr="003142C7" w:rsidRDefault="00954566" w:rsidP="00954566">
      <w:pPr>
        <w:pStyle w:val="ConsPlusNormal"/>
        <w:jc w:val="both"/>
        <w:rPr>
          <w:rFonts w:ascii="Times New Roman" w:hAnsi="Times New Roman" w:cs="Times New Roman"/>
          <w:sz w:val="24"/>
          <w:szCs w:val="24"/>
        </w:rPr>
      </w:pPr>
    </w:p>
    <w:p w:rsidR="00954566" w:rsidRPr="003142C7" w:rsidRDefault="00954566" w:rsidP="00954566">
      <w:pPr>
        <w:pStyle w:val="ConsPlusNormal"/>
        <w:ind w:firstLine="709"/>
        <w:jc w:val="both"/>
        <w:rPr>
          <w:rFonts w:ascii="Times New Roman" w:hAnsi="Times New Roman" w:cs="Times New Roman"/>
          <w:sz w:val="24"/>
          <w:szCs w:val="24"/>
        </w:rPr>
      </w:pPr>
      <w:r w:rsidRPr="003142C7">
        <w:rPr>
          <w:rFonts w:ascii="Times New Roman" w:hAnsi="Times New Roman" w:cs="Times New Roman"/>
          <w:sz w:val="24"/>
          <w:szCs w:val="24"/>
        </w:rPr>
        <w:t xml:space="preserve">1. Настоящий порядок проведения конкурса по отбору кандидатур на должность главы Козловского муниципального округа Чувашской Республики (далее – Порядок) разработан в соответствии с Федеральным </w:t>
      </w:r>
      <w:hyperlink r:id="rId5" w:history="1">
        <w:r w:rsidRPr="003142C7">
          <w:rPr>
            <w:rFonts w:ascii="Times New Roman" w:hAnsi="Times New Roman" w:cs="Times New Roman"/>
            <w:sz w:val="24"/>
            <w:szCs w:val="24"/>
          </w:rPr>
          <w:t>законом</w:t>
        </w:r>
      </w:hyperlink>
      <w:r w:rsidRPr="003142C7">
        <w:rPr>
          <w:rFonts w:ascii="Times New Roman" w:hAnsi="Times New Roman" w:cs="Times New Roman"/>
          <w:sz w:val="24"/>
          <w:szCs w:val="24"/>
        </w:rPr>
        <w:t xml:space="preserve"> от 06</w:t>
      </w:r>
      <w:r>
        <w:rPr>
          <w:rFonts w:ascii="Times New Roman" w:hAnsi="Times New Roman" w:cs="Times New Roman"/>
          <w:sz w:val="24"/>
          <w:szCs w:val="24"/>
        </w:rPr>
        <w:t>.10.</w:t>
      </w:r>
      <w:r w:rsidRPr="003142C7">
        <w:rPr>
          <w:rFonts w:ascii="Times New Roman" w:hAnsi="Times New Roman" w:cs="Times New Roman"/>
          <w:sz w:val="24"/>
          <w:szCs w:val="24"/>
        </w:rPr>
        <w:t xml:space="preserve">2003 № 131-ФЗ «Об общих принципах организации местного самоуправления в Российской Федерации», </w:t>
      </w:r>
      <w:hyperlink r:id="rId6" w:history="1">
        <w:r w:rsidRPr="003142C7">
          <w:rPr>
            <w:rFonts w:ascii="Times New Roman" w:hAnsi="Times New Roman" w:cs="Times New Roman"/>
            <w:sz w:val="24"/>
            <w:szCs w:val="24"/>
          </w:rPr>
          <w:t>Законом</w:t>
        </w:r>
      </w:hyperlink>
      <w:r w:rsidRPr="003142C7">
        <w:rPr>
          <w:rFonts w:ascii="Times New Roman" w:hAnsi="Times New Roman" w:cs="Times New Roman"/>
          <w:sz w:val="24"/>
          <w:szCs w:val="24"/>
        </w:rPr>
        <w:t xml:space="preserve"> Чувашской Республики от 18</w:t>
      </w:r>
      <w:r>
        <w:rPr>
          <w:rFonts w:ascii="Times New Roman" w:hAnsi="Times New Roman" w:cs="Times New Roman"/>
          <w:sz w:val="24"/>
          <w:szCs w:val="24"/>
        </w:rPr>
        <w:t>.10.</w:t>
      </w:r>
      <w:r w:rsidRPr="003142C7">
        <w:rPr>
          <w:rFonts w:ascii="Times New Roman" w:hAnsi="Times New Roman" w:cs="Times New Roman"/>
          <w:sz w:val="24"/>
          <w:szCs w:val="24"/>
        </w:rPr>
        <w:t xml:space="preserve">2004 № 19 «Об организации местного самоуправления в Чувашской Республике», </w:t>
      </w:r>
      <w:r w:rsidRPr="003142C7">
        <w:rPr>
          <w:rFonts w:ascii="Times New Roman" w:hAnsi="Times New Roman" w:cs="Times New Roman"/>
          <w:bCs/>
          <w:sz w:val="24"/>
          <w:szCs w:val="24"/>
        </w:rPr>
        <w:t xml:space="preserve">Законом Чувашской Республики </w:t>
      </w:r>
      <w:r>
        <w:rPr>
          <w:rFonts w:ascii="Times New Roman" w:hAnsi="Times New Roman" w:cs="Times New Roman"/>
          <w:bCs/>
          <w:sz w:val="24"/>
          <w:szCs w:val="24"/>
        </w:rPr>
        <w:t>о</w:t>
      </w:r>
      <w:r w:rsidRPr="003142C7">
        <w:rPr>
          <w:rFonts w:ascii="Times New Roman" w:hAnsi="Times New Roman" w:cs="Times New Roman"/>
          <w:sz w:val="24"/>
          <w:szCs w:val="24"/>
        </w:rPr>
        <w:t xml:space="preserve">т 29.03.2022 № 20 «О преобразовании муниципальных образований Козловского района Чувашской Республики и о внесении изменений в Закон Чувашской Республики «Об установлении границ муниципальных образований Чувашской Республики и наделении их статусом городского, сельского поселения, муниципального района и городского округа»,  и устанавливает порядок проведения конкурса по отбору кандидатур на должность главы Козловского муниципального округа Чувашской Республики (далее – глава муниципального округа) по результатам конкурса. </w:t>
      </w:r>
    </w:p>
    <w:p w:rsidR="00954566" w:rsidRPr="003142C7" w:rsidRDefault="00954566" w:rsidP="00954566">
      <w:pPr>
        <w:pStyle w:val="ConsPlusNormal"/>
        <w:ind w:firstLine="709"/>
        <w:jc w:val="both"/>
        <w:rPr>
          <w:rFonts w:ascii="Times New Roman" w:hAnsi="Times New Roman" w:cs="Times New Roman"/>
          <w:sz w:val="24"/>
          <w:szCs w:val="24"/>
        </w:rPr>
      </w:pPr>
      <w:r w:rsidRPr="003142C7">
        <w:rPr>
          <w:rFonts w:ascii="Times New Roman" w:hAnsi="Times New Roman" w:cs="Times New Roman"/>
          <w:sz w:val="24"/>
          <w:szCs w:val="24"/>
        </w:rPr>
        <w:t>2. Для организации и проведения конкурса образуется комиссия по проведению конкурса по отбору кандидатур на должность главы муниципального округа (далее – конкурсная комиссия) в количестве 8 человек.</w:t>
      </w:r>
    </w:p>
    <w:p w:rsidR="00954566" w:rsidRPr="003142C7" w:rsidRDefault="00954566" w:rsidP="00954566">
      <w:pPr>
        <w:pStyle w:val="ConsPlusNormal"/>
        <w:ind w:firstLine="709"/>
        <w:jc w:val="both"/>
        <w:rPr>
          <w:rFonts w:ascii="Times New Roman" w:hAnsi="Times New Roman" w:cs="Times New Roman"/>
          <w:sz w:val="24"/>
          <w:szCs w:val="24"/>
        </w:rPr>
      </w:pPr>
      <w:r w:rsidRPr="003142C7">
        <w:rPr>
          <w:rFonts w:ascii="Times New Roman" w:hAnsi="Times New Roman" w:cs="Times New Roman"/>
          <w:sz w:val="24"/>
          <w:szCs w:val="24"/>
        </w:rPr>
        <w:t>При формировании конкурсной комиссии половина ее членов назначается Собранием депутатов Козловского муниципального округа Чувашской Республики, а другая половина – Главой Чувашской Республики.</w:t>
      </w:r>
    </w:p>
    <w:p w:rsidR="00954566" w:rsidRPr="003142C7" w:rsidRDefault="00954566" w:rsidP="00954566">
      <w:pPr>
        <w:pStyle w:val="ConsPlusNormal"/>
        <w:ind w:firstLine="709"/>
        <w:jc w:val="both"/>
        <w:rPr>
          <w:rFonts w:ascii="Times New Roman" w:hAnsi="Times New Roman" w:cs="Times New Roman"/>
          <w:sz w:val="24"/>
          <w:szCs w:val="24"/>
        </w:rPr>
      </w:pPr>
      <w:r w:rsidRPr="003142C7">
        <w:rPr>
          <w:rFonts w:ascii="Times New Roman" w:hAnsi="Times New Roman" w:cs="Times New Roman"/>
          <w:sz w:val="24"/>
          <w:szCs w:val="24"/>
        </w:rPr>
        <w:t>Конкурсная комиссия формируется на срок проведения конкурса.</w:t>
      </w:r>
    </w:p>
    <w:p w:rsidR="00954566" w:rsidRPr="003142C7" w:rsidRDefault="00954566" w:rsidP="00954566">
      <w:pPr>
        <w:pStyle w:val="ConsPlusNormal"/>
        <w:ind w:firstLine="709"/>
        <w:jc w:val="both"/>
        <w:rPr>
          <w:rFonts w:ascii="Times New Roman" w:hAnsi="Times New Roman" w:cs="Times New Roman"/>
          <w:sz w:val="24"/>
          <w:szCs w:val="24"/>
        </w:rPr>
      </w:pPr>
      <w:r w:rsidRPr="003142C7">
        <w:rPr>
          <w:rFonts w:ascii="Times New Roman" w:hAnsi="Times New Roman" w:cs="Times New Roman"/>
          <w:sz w:val="24"/>
          <w:szCs w:val="24"/>
        </w:rPr>
        <w:t xml:space="preserve">3. Члены конкурсной комиссии избирают из своего состава председателя, заместителя председателя и секретаря комиссии. </w:t>
      </w:r>
    </w:p>
    <w:p w:rsidR="00954566" w:rsidRPr="003142C7" w:rsidRDefault="00954566" w:rsidP="00954566">
      <w:pPr>
        <w:pStyle w:val="ConsPlusNormal"/>
        <w:ind w:firstLine="709"/>
        <w:jc w:val="both"/>
        <w:rPr>
          <w:rFonts w:ascii="Times New Roman" w:hAnsi="Times New Roman" w:cs="Times New Roman"/>
          <w:sz w:val="24"/>
          <w:szCs w:val="24"/>
        </w:rPr>
      </w:pPr>
      <w:r w:rsidRPr="003142C7">
        <w:rPr>
          <w:rFonts w:ascii="Times New Roman" w:hAnsi="Times New Roman" w:cs="Times New Roman"/>
          <w:sz w:val="24"/>
          <w:szCs w:val="24"/>
        </w:rPr>
        <w:t>4. Объявление о проведении конкурса публикуется в районной газете «Знамя»,  размещается на официальном сайте Козловского района Чувашской Республики в информационно-телекоммуникационной сети «Интернет» конкурсной комиссией не позднее, чем за 20 дней до дня проведения конкурса.</w:t>
      </w:r>
    </w:p>
    <w:p w:rsidR="00954566" w:rsidRPr="003142C7" w:rsidRDefault="00954566" w:rsidP="00954566">
      <w:pPr>
        <w:pStyle w:val="ConsPlusNormal"/>
        <w:ind w:firstLine="709"/>
        <w:jc w:val="both"/>
        <w:rPr>
          <w:rFonts w:ascii="Times New Roman" w:hAnsi="Times New Roman" w:cs="Times New Roman"/>
          <w:sz w:val="24"/>
          <w:szCs w:val="24"/>
        </w:rPr>
      </w:pPr>
      <w:r w:rsidRPr="003142C7">
        <w:rPr>
          <w:rFonts w:ascii="Times New Roman" w:hAnsi="Times New Roman" w:cs="Times New Roman"/>
          <w:sz w:val="24"/>
          <w:szCs w:val="24"/>
        </w:rPr>
        <w:t>В объявлении о проведении конкурса указывается:</w:t>
      </w:r>
    </w:p>
    <w:p w:rsidR="00954566" w:rsidRPr="003142C7" w:rsidRDefault="00954566" w:rsidP="00954566">
      <w:pPr>
        <w:pStyle w:val="ConsPlusNormal"/>
        <w:ind w:firstLine="709"/>
        <w:jc w:val="both"/>
        <w:rPr>
          <w:rFonts w:ascii="Times New Roman" w:hAnsi="Times New Roman" w:cs="Times New Roman"/>
          <w:sz w:val="24"/>
          <w:szCs w:val="24"/>
        </w:rPr>
      </w:pPr>
      <w:r w:rsidRPr="003142C7">
        <w:rPr>
          <w:rFonts w:ascii="Times New Roman" w:hAnsi="Times New Roman" w:cs="Times New Roman"/>
          <w:sz w:val="24"/>
          <w:szCs w:val="24"/>
        </w:rPr>
        <w:t>наименование муниципального образования, в котором проводится конкурс;</w:t>
      </w:r>
    </w:p>
    <w:p w:rsidR="00954566" w:rsidRPr="003142C7" w:rsidRDefault="00954566" w:rsidP="00954566">
      <w:pPr>
        <w:pStyle w:val="ConsPlusNormal"/>
        <w:ind w:firstLine="709"/>
        <w:jc w:val="both"/>
        <w:rPr>
          <w:rFonts w:ascii="Times New Roman" w:hAnsi="Times New Roman" w:cs="Times New Roman"/>
          <w:sz w:val="24"/>
          <w:szCs w:val="24"/>
        </w:rPr>
      </w:pPr>
      <w:r w:rsidRPr="003142C7">
        <w:rPr>
          <w:rFonts w:ascii="Times New Roman" w:hAnsi="Times New Roman" w:cs="Times New Roman"/>
          <w:sz w:val="24"/>
          <w:szCs w:val="24"/>
        </w:rPr>
        <w:t>сведения о дате, времени и месте его проведения;</w:t>
      </w:r>
    </w:p>
    <w:p w:rsidR="00954566" w:rsidRPr="003142C7" w:rsidRDefault="00954566" w:rsidP="00954566">
      <w:pPr>
        <w:pStyle w:val="ConsPlusNormal"/>
        <w:ind w:firstLine="709"/>
        <w:jc w:val="both"/>
        <w:rPr>
          <w:rFonts w:ascii="Times New Roman" w:hAnsi="Times New Roman" w:cs="Times New Roman"/>
          <w:sz w:val="24"/>
          <w:szCs w:val="24"/>
        </w:rPr>
      </w:pPr>
      <w:r w:rsidRPr="003142C7">
        <w:rPr>
          <w:rFonts w:ascii="Times New Roman" w:hAnsi="Times New Roman" w:cs="Times New Roman"/>
          <w:sz w:val="24"/>
          <w:szCs w:val="24"/>
        </w:rPr>
        <w:t>квалификационные требования, которым должен соответствовать гражданин, претендующий на должность главы муниципального округа;</w:t>
      </w:r>
    </w:p>
    <w:p w:rsidR="00954566" w:rsidRPr="003142C7" w:rsidRDefault="00954566" w:rsidP="00954566">
      <w:pPr>
        <w:pStyle w:val="ConsPlusNormal"/>
        <w:ind w:firstLine="709"/>
        <w:jc w:val="both"/>
        <w:rPr>
          <w:rFonts w:ascii="Times New Roman" w:hAnsi="Times New Roman" w:cs="Times New Roman"/>
          <w:sz w:val="24"/>
          <w:szCs w:val="24"/>
        </w:rPr>
      </w:pPr>
      <w:r w:rsidRPr="003142C7">
        <w:rPr>
          <w:rFonts w:ascii="Times New Roman" w:hAnsi="Times New Roman" w:cs="Times New Roman"/>
          <w:sz w:val="24"/>
          <w:szCs w:val="24"/>
        </w:rPr>
        <w:t>перечень документов, необходимых для участия в конкурсе, и срок их подачи в конкурсную комиссию;</w:t>
      </w:r>
    </w:p>
    <w:p w:rsidR="00954566" w:rsidRPr="003142C7" w:rsidRDefault="00954566" w:rsidP="00954566">
      <w:pPr>
        <w:pStyle w:val="ConsPlusNormal"/>
        <w:ind w:firstLine="709"/>
        <w:jc w:val="both"/>
        <w:rPr>
          <w:rFonts w:ascii="Times New Roman" w:hAnsi="Times New Roman" w:cs="Times New Roman"/>
          <w:sz w:val="24"/>
          <w:szCs w:val="24"/>
        </w:rPr>
      </w:pPr>
      <w:r w:rsidRPr="003142C7">
        <w:rPr>
          <w:rFonts w:ascii="Times New Roman" w:hAnsi="Times New Roman" w:cs="Times New Roman"/>
          <w:sz w:val="24"/>
          <w:szCs w:val="24"/>
        </w:rPr>
        <w:t>условия конкурса.</w:t>
      </w:r>
    </w:p>
    <w:p w:rsidR="00954566" w:rsidRPr="003142C7" w:rsidRDefault="00954566" w:rsidP="00954566">
      <w:pPr>
        <w:pStyle w:val="ConsPlusNormal"/>
        <w:ind w:firstLine="709"/>
        <w:jc w:val="both"/>
        <w:rPr>
          <w:rFonts w:ascii="Times New Roman" w:hAnsi="Times New Roman" w:cs="Times New Roman"/>
          <w:sz w:val="24"/>
          <w:szCs w:val="24"/>
        </w:rPr>
      </w:pPr>
      <w:r w:rsidRPr="003142C7">
        <w:rPr>
          <w:rFonts w:ascii="Times New Roman" w:hAnsi="Times New Roman" w:cs="Times New Roman"/>
          <w:sz w:val="24"/>
          <w:szCs w:val="24"/>
        </w:rPr>
        <w:t>5. Кандидатом на должность главы муниципального округа не может быть зарегистрирован гражданин, который на день проведения конкурса имеет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ограничения пассивного избирательного права для избрания выборным должностным лицом местного самоуправления.</w:t>
      </w:r>
    </w:p>
    <w:p w:rsidR="00954566" w:rsidRPr="003142C7" w:rsidRDefault="00954566" w:rsidP="00954566">
      <w:pPr>
        <w:pStyle w:val="ConsPlusNormal"/>
        <w:ind w:firstLine="709"/>
        <w:jc w:val="both"/>
        <w:rPr>
          <w:rFonts w:ascii="Times New Roman" w:hAnsi="Times New Roman" w:cs="Times New Roman"/>
          <w:sz w:val="24"/>
          <w:szCs w:val="24"/>
        </w:rPr>
      </w:pPr>
      <w:r w:rsidRPr="003142C7">
        <w:rPr>
          <w:rFonts w:ascii="Times New Roman" w:hAnsi="Times New Roman" w:cs="Times New Roman"/>
          <w:sz w:val="24"/>
          <w:szCs w:val="24"/>
        </w:rPr>
        <w:t xml:space="preserve">6. К кандидату на должность главы муниципального округа предъявляются </w:t>
      </w:r>
      <w:r w:rsidRPr="003142C7">
        <w:rPr>
          <w:rFonts w:ascii="Times New Roman" w:hAnsi="Times New Roman" w:cs="Times New Roman"/>
          <w:sz w:val="24"/>
          <w:szCs w:val="24"/>
        </w:rPr>
        <w:lastRenderedPageBreak/>
        <w:t xml:space="preserve">следующие требования </w:t>
      </w:r>
      <w:r w:rsidRPr="003142C7">
        <w:rPr>
          <w:rFonts w:ascii="Times New Roman" w:hAnsi="Times New Roman"/>
          <w:sz w:val="24"/>
          <w:szCs w:val="24"/>
        </w:rPr>
        <w:t>к профессиональному образованию и профессиональным знаниям и навыкам, к стажу работы для осуществления главой муниципального округа полномочий по решению вопросов местного значения и отдельных государственных полномочий, переданных органам местного самоуправления</w:t>
      </w:r>
      <w:r w:rsidRPr="003142C7">
        <w:rPr>
          <w:rFonts w:ascii="Times New Roman" w:hAnsi="Times New Roman" w:cs="Times New Roman"/>
          <w:sz w:val="24"/>
          <w:szCs w:val="24"/>
        </w:rPr>
        <w:t>:</w:t>
      </w:r>
    </w:p>
    <w:p w:rsidR="00954566" w:rsidRPr="003142C7" w:rsidRDefault="00954566" w:rsidP="00954566">
      <w:pPr>
        <w:ind w:firstLine="709"/>
        <w:jc w:val="both"/>
      </w:pPr>
      <w:r w:rsidRPr="003142C7">
        <w:t xml:space="preserve">1) к уровню профессионального образования: высшее образование не ниже уровня </w:t>
      </w:r>
      <w:proofErr w:type="spellStart"/>
      <w:r w:rsidRPr="003142C7">
        <w:t>специалитета</w:t>
      </w:r>
      <w:proofErr w:type="spellEnd"/>
      <w:r w:rsidRPr="003142C7">
        <w:t>, магистратуры.</w:t>
      </w:r>
    </w:p>
    <w:p w:rsidR="00954566" w:rsidRPr="003142C7" w:rsidRDefault="00954566" w:rsidP="00954566">
      <w:pPr>
        <w:ind w:firstLine="709"/>
        <w:jc w:val="both"/>
      </w:pPr>
      <w:r w:rsidRPr="003142C7">
        <w:t xml:space="preserve">Квалификационное требование о наличии высшего образования не ниже уровня </w:t>
      </w:r>
      <w:proofErr w:type="spellStart"/>
      <w:r w:rsidRPr="003142C7">
        <w:t>специалитета</w:t>
      </w:r>
      <w:proofErr w:type="spellEnd"/>
      <w:r w:rsidRPr="003142C7">
        <w:t>, магистратуры не применяется к гражданам, получившим высшее профессиональное образование до 29 августа 1996 года;</w:t>
      </w:r>
    </w:p>
    <w:p w:rsidR="00954566" w:rsidRPr="003142C7" w:rsidRDefault="00954566" w:rsidP="00954566">
      <w:pPr>
        <w:ind w:firstLine="709"/>
        <w:jc w:val="both"/>
      </w:pPr>
      <w:r w:rsidRPr="003142C7">
        <w:t>2) к стажу работы: стаж муниципальной службы или работы по специальности, направлению подготовки не менее четырех лет, а также дополнительные требования к наличию стажа работы на государственных должностях Российской Федерации и (или) субъекта Российской Федерации и (или) выборных муниципальных должностях или наличию стажа государственной гражданской службы (муниципальной службы) на высших или главных должностях государственной гражданской службы (муниципальной службы) не менее двух лет либо наличию стажа работы на руководящей должности (руководителя, заместителя руководителя организации, руководителя структурного подразделения организации) не менее трех лет.</w:t>
      </w:r>
    </w:p>
    <w:p w:rsidR="00954566" w:rsidRPr="003142C7" w:rsidRDefault="00954566" w:rsidP="00954566">
      <w:pPr>
        <w:ind w:firstLine="709"/>
        <w:jc w:val="both"/>
      </w:pPr>
      <w:r w:rsidRPr="003142C7">
        <w:t>7. Граждане, желающие участвовать в конкурсе, представляют в конкурсную комиссию:</w:t>
      </w:r>
    </w:p>
    <w:p w:rsidR="00954566" w:rsidRPr="003142C7" w:rsidRDefault="00954566" w:rsidP="00954566">
      <w:pPr>
        <w:ind w:firstLine="709"/>
        <w:jc w:val="both"/>
      </w:pPr>
      <w:r w:rsidRPr="003142C7">
        <w:t>1) заявление;</w:t>
      </w:r>
    </w:p>
    <w:p w:rsidR="00954566" w:rsidRPr="003142C7" w:rsidRDefault="00954566" w:rsidP="00954566">
      <w:pPr>
        <w:ind w:firstLine="709"/>
        <w:jc w:val="both"/>
      </w:pPr>
      <w:r w:rsidRPr="003142C7">
        <w:t xml:space="preserve">2) собственноручно заполненную и подписанную </w:t>
      </w:r>
      <w:hyperlink r:id="rId7" w:history="1">
        <w:r w:rsidRPr="003142C7">
          <w:rPr>
            <w:rStyle w:val="a9"/>
          </w:rPr>
          <w:t>анкету</w:t>
        </w:r>
      </w:hyperlink>
      <w:r w:rsidRPr="003142C7">
        <w:t xml:space="preserve"> по форме, утвержденной распоряжением Правительства Российской Федерации от 26 мая 2005 года № 667-р;</w:t>
      </w:r>
    </w:p>
    <w:p w:rsidR="00954566" w:rsidRPr="003142C7" w:rsidRDefault="00954566" w:rsidP="00954566">
      <w:pPr>
        <w:ind w:firstLine="709"/>
        <w:jc w:val="both"/>
      </w:pPr>
      <w:r w:rsidRPr="003142C7">
        <w:t>3) паспорт;</w:t>
      </w:r>
    </w:p>
    <w:p w:rsidR="00954566" w:rsidRPr="003142C7" w:rsidRDefault="00954566" w:rsidP="00954566">
      <w:pPr>
        <w:ind w:firstLine="709"/>
        <w:jc w:val="both"/>
        <w:rPr>
          <w:color w:val="000000" w:themeColor="text1"/>
          <w:shd w:val="clear" w:color="auto" w:fill="FFFFFF"/>
        </w:rPr>
      </w:pPr>
      <w:r w:rsidRPr="003142C7">
        <w:rPr>
          <w:color w:val="000000" w:themeColor="text1"/>
        </w:rPr>
        <w:t xml:space="preserve">4) </w:t>
      </w:r>
      <w:r w:rsidRPr="003142C7">
        <w:rPr>
          <w:color w:val="000000" w:themeColor="text1"/>
          <w:shd w:val="clear" w:color="auto" w:fill="FFFFFF"/>
        </w:rPr>
        <w:t>трудовую книжку и (или) сведения о трудовой деятельности, оформленные в установленном законодательством порядке;</w:t>
      </w:r>
    </w:p>
    <w:p w:rsidR="00954566" w:rsidRPr="003142C7" w:rsidRDefault="00954566" w:rsidP="00954566">
      <w:pPr>
        <w:ind w:firstLine="709"/>
        <w:jc w:val="both"/>
      </w:pPr>
      <w:r w:rsidRPr="003142C7">
        <w:t>5) документ об образовании;</w:t>
      </w:r>
    </w:p>
    <w:p w:rsidR="00954566" w:rsidRPr="003142C7" w:rsidRDefault="00954566" w:rsidP="00954566">
      <w:pPr>
        <w:pStyle w:val="ConsPlusNormal"/>
        <w:ind w:firstLine="709"/>
        <w:jc w:val="both"/>
        <w:rPr>
          <w:rFonts w:ascii="Times New Roman" w:hAnsi="Times New Roman" w:cs="Times New Roman"/>
          <w:sz w:val="24"/>
          <w:szCs w:val="24"/>
        </w:rPr>
      </w:pPr>
      <w:r w:rsidRPr="003142C7">
        <w:rPr>
          <w:rFonts w:ascii="Times New Roman" w:hAnsi="Times New Roman" w:cs="Times New Roman"/>
          <w:sz w:val="24"/>
          <w:szCs w:val="24"/>
        </w:rPr>
        <w:t>6) документ, подтверждающий регистрацию в системе индивидуального (персонифицированного) учета;</w:t>
      </w:r>
    </w:p>
    <w:p w:rsidR="00954566" w:rsidRPr="003142C7" w:rsidRDefault="00954566" w:rsidP="00954566">
      <w:pPr>
        <w:pStyle w:val="ConsPlusNormal"/>
        <w:ind w:firstLine="709"/>
        <w:jc w:val="both"/>
        <w:rPr>
          <w:rFonts w:ascii="Times New Roman" w:hAnsi="Times New Roman" w:cs="Times New Roman"/>
          <w:sz w:val="24"/>
          <w:szCs w:val="24"/>
        </w:rPr>
      </w:pPr>
      <w:r w:rsidRPr="003142C7">
        <w:rPr>
          <w:rFonts w:ascii="Times New Roman" w:hAnsi="Times New Roman" w:cs="Times New Roman"/>
          <w:sz w:val="24"/>
          <w:szCs w:val="24"/>
        </w:rPr>
        <w:t>7) свидетельство о постановке физического лица на учет в налоговом органе по месту жительства на территории Российской Федерации;</w:t>
      </w:r>
    </w:p>
    <w:p w:rsidR="00954566" w:rsidRPr="003142C7" w:rsidRDefault="00954566" w:rsidP="00954566">
      <w:pPr>
        <w:pStyle w:val="ConsPlusNormal"/>
        <w:ind w:firstLine="709"/>
        <w:jc w:val="both"/>
        <w:rPr>
          <w:rFonts w:ascii="Times New Roman" w:hAnsi="Times New Roman" w:cs="Times New Roman"/>
          <w:sz w:val="24"/>
          <w:szCs w:val="24"/>
        </w:rPr>
      </w:pPr>
      <w:r w:rsidRPr="003142C7">
        <w:rPr>
          <w:rFonts w:ascii="Times New Roman" w:hAnsi="Times New Roman" w:cs="Times New Roman"/>
          <w:sz w:val="24"/>
          <w:szCs w:val="24"/>
        </w:rPr>
        <w:t>8) документы воинского учета - для граждан, пребывающих в запасе, и лиц, подлежащих призыву на военную службу;</w:t>
      </w:r>
    </w:p>
    <w:p w:rsidR="00954566" w:rsidRPr="003142C7" w:rsidRDefault="00954566" w:rsidP="00954566">
      <w:pPr>
        <w:pStyle w:val="ConsPlusNormal"/>
        <w:ind w:firstLine="709"/>
        <w:jc w:val="both"/>
        <w:rPr>
          <w:rFonts w:ascii="Times New Roman" w:hAnsi="Times New Roman" w:cs="Times New Roman"/>
          <w:sz w:val="24"/>
          <w:szCs w:val="24"/>
        </w:rPr>
      </w:pPr>
      <w:r w:rsidRPr="003142C7">
        <w:rPr>
          <w:rFonts w:ascii="Times New Roman" w:hAnsi="Times New Roman" w:cs="Times New Roman"/>
          <w:sz w:val="24"/>
          <w:szCs w:val="24"/>
        </w:rPr>
        <w:t xml:space="preserve">9) заключение медицинской организации по форме, утвержденной Приказом </w:t>
      </w:r>
      <w:proofErr w:type="spellStart"/>
      <w:r w:rsidRPr="003142C7">
        <w:rPr>
          <w:rFonts w:ascii="Times New Roman" w:hAnsi="Times New Roman" w:cs="Times New Roman"/>
          <w:sz w:val="24"/>
          <w:szCs w:val="24"/>
        </w:rPr>
        <w:t>Минздравсоцразвития</w:t>
      </w:r>
      <w:proofErr w:type="spellEnd"/>
      <w:r w:rsidRPr="003142C7">
        <w:rPr>
          <w:rFonts w:ascii="Times New Roman" w:hAnsi="Times New Roman" w:cs="Times New Roman"/>
          <w:sz w:val="24"/>
          <w:szCs w:val="24"/>
        </w:rPr>
        <w:t xml:space="preserve"> России от 14.12.2009 № 984н;</w:t>
      </w:r>
    </w:p>
    <w:p w:rsidR="00954566" w:rsidRPr="003142C7" w:rsidRDefault="00954566" w:rsidP="00954566">
      <w:pPr>
        <w:pStyle w:val="ConsPlusNormal"/>
        <w:ind w:firstLine="709"/>
        <w:jc w:val="both"/>
        <w:rPr>
          <w:rFonts w:ascii="Times New Roman" w:hAnsi="Times New Roman" w:cs="Times New Roman"/>
          <w:sz w:val="24"/>
          <w:szCs w:val="24"/>
        </w:rPr>
      </w:pPr>
      <w:r w:rsidRPr="003142C7">
        <w:rPr>
          <w:rFonts w:ascii="Times New Roman" w:hAnsi="Times New Roman" w:cs="Times New Roman"/>
          <w:sz w:val="24"/>
          <w:szCs w:val="24"/>
        </w:rPr>
        <w:t>10)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установленной Приказом Министерства внутренних дел Российской Федерации от 27.09.2019 № 660 «Об утверждении Административного регламента Министерства внутренних дел Российской Федерации по предоставлению государственной услуги по выдаче справок о наличии (отсутствии) судимости и (или) факта уголовного преследования либо о прекращении уголовного преследования»;</w:t>
      </w:r>
    </w:p>
    <w:p w:rsidR="00954566" w:rsidRPr="003142C7" w:rsidRDefault="00954566" w:rsidP="00954566">
      <w:pPr>
        <w:pStyle w:val="ConsPlusNormal"/>
        <w:ind w:firstLine="709"/>
        <w:jc w:val="both"/>
        <w:rPr>
          <w:rFonts w:ascii="Times New Roman" w:hAnsi="Times New Roman" w:cs="Times New Roman"/>
          <w:sz w:val="24"/>
          <w:szCs w:val="24"/>
        </w:rPr>
      </w:pPr>
      <w:r w:rsidRPr="003142C7">
        <w:rPr>
          <w:rFonts w:ascii="Times New Roman" w:hAnsi="Times New Roman" w:cs="Times New Roman"/>
          <w:sz w:val="24"/>
          <w:szCs w:val="24"/>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954566" w:rsidRPr="003142C7" w:rsidRDefault="00954566" w:rsidP="00954566">
      <w:pPr>
        <w:pStyle w:val="ConsPlusNormal"/>
        <w:ind w:firstLine="709"/>
        <w:jc w:val="both"/>
        <w:rPr>
          <w:rFonts w:ascii="Times New Roman" w:hAnsi="Times New Roman" w:cs="Times New Roman"/>
          <w:sz w:val="24"/>
          <w:szCs w:val="24"/>
        </w:rPr>
      </w:pPr>
      <w:r w:rsidRPr="003142C7">
        <w:rPr>
          <w:rFonts w:ascii="Times New Roman" w:hAnsi="Times New Roman" w:cs="Times New Roman"/>
          <w:sz w:val="24"/>
          <w:szCs w:val="24"/>
        </w:rPr>
        <w:t>Кандидат по своему усмотрению может представить другие документы или их копии, заверенные в установленном федеральным законодательством порядке, характеризующие его профессиональную подготовку.</w:t>
      </w:r>
    </w:p>
    <w:p w:rsidR="00954566" w:rsidRPr="003142C7" w:rsidRDefault="00954566" w:rsidP="00954566">
      <w:pPr>
        <w:pStyle w:val="ConsPlusNormal"/>
        <w:ind w:firstLine="709"/>
        <w:jc w:val="both"/>
        <w:rPr>
          <w:rFonts w:ascii="Times New Roman" w:hAnsi="Times New Roman" w:cs="Times New Roman"/>
          <w:sz w:val="24"/>
          <w:szCs w:val="24"/>
        </w:rPr>
      </w:pPr>
      <w:r w:rsidRPr="003142C7">
        <w:rPr>
          <w:rFonts w:ascii="Times New Roman" w:hAnsi="Times New Roman" w:cs="Times New Roman"/>
          <w:sz w:val="24"/>
          <w:szCs w:val="24"/>
        </w:rPr>
        <w:t>Прием документов от граждан, желающих участвовать в конкурсе, прекращается за пять дней до дня проведения конкурса.</w:t>
      </w:r>
    </w:p>
    <w:p w:rsidR="00954566" w:rsidRPr="003142C7" w:rsidRDefault="00954566" w:rsidP="00954566">
      <w:pPr>
        <w:pStyle w:val="a6"/>
        <w:ind w:firstLine="709"/>
        <w:jc w:val="both"/>
      </w:pPr>
      <w:r w:rsidRPr="003142C7">
        <w:t>8. Гражданин не допускается к участию в конкурсе в случаях:</w:t>
      </w:r>
    </w:p>
    <w:p w:rsidR="00954566" w:rsidRPr="003142C7" w:rsidRDefault="00954566" w:rsidP="00954566">
      <w:pPr>
        <w:pStyle w:val="a6"/>
        <w:ind w:firstLine="709"/>
        <w:jc w:val="both"/>
      </w:pPr>
      <w:r w:rsidRPr="003142C7">
        <w:lastRenderedPageBreak/>
        <w:t>1) признания его недееспособным или ограниченно дееспособным решением суда, вступившим в законную силу;</w:t>
      </w:r>
    </w:p>
    <w:p w:rsidR="00954566" w:rsidRPr="003142C7" w:rsidRDefault="00954566" w:rsidP="00954566">
      <w:pPr>
        <w:pStyle w:val="a6"/>
        <w:ind w:firstLine="709"/>
        <w:jc w:val="both"/>
      </w:pPr>
      <w:r w:rsidRPr="003142C7">
        <w:t>2) осуждения его к наказанию, исключающему возможность исполнения должностных обязанностей по муниципальной должности главы муниципального округа, по приговору суда, вступившему в законную силу;</w:t>
      </w:r>
    </w:p>
    <w:p w:rsidR="00954566" w:rsidRPr="003142C7" w:rsidRDefault="00954566" w:rsidP="00954566">
      <w:pPr>
        <w:pStyle w:val="a6"/>
        <w:ind w:firstLine="709"/>
        <w:jc w:val="both"/>
      </w:pPr>
      <w:r w:rsidRPr="003142C7">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муниципальной должности главы муниципального округа, на замещение которой претендует гражданин, связано с использованием таких сведений;</w:t>
      </w:r>
    </w:p>
    <w:p w:rsidR="00954566" w:rsidRPr="003142C7" w:rsidRDefault="00954566" w:rsidP="00954566">
      <w:pPr>
        <w:pStyle w:val="a6"/>
        <w:ind w:firstLine="709"/>
        <w:jc w:val="both"/>
      </w:pPr>
      <w:r w:rsidRPr="003142C7">
        <w:t>4) наличия заболевания, препятствующего замещению муниципальной должности главы муниципального округа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954566" w:rsidRPr="003142C7" w:rsidRDefault="00954566" w:rsidP="00954566">
      <w:pPr>
        <w:pStyle w:val="a6"/>
        <w:ind w:firstLine="709"/>
        <w:jc w:val="both"/>
      </w:pPr>
      <w:r w:rsidRPr="003142C7">
        <w:t>5) близкого родства или свойства (родители, супруги, дети, братья, сестры, а также братья, сестры, родители, дети супругов и супруги детей) с муниципальным служащим, если замещение муниципальной должности главы муниципального округа связано с непосредственной подчиненностью или подконтрольностью одного из них другому;</w:t>
      </w:r>
    </w:p>
    <w:p w:rsidR="00954566" w:rsidRPr="003142C7" w:rsidRDefault="00954566" w:rsidP="00954566">
      <w:pPr>
        <w:pStyle w:val="a6"/>
        <w:ind w:firstLine="709"/>
        <w:jc w:val="both"/>
      </w:pPr>
      <w:r w:rsidRPr="003142C7">
        <w:t>6)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954566" w:rsidRPr="003142C7" w:rsidRDefault="00954566" w:rsidP="00954566">
      <w:pPr>
        <w:pStyle w:val="a6"/>
        <w:ind w:firstLine="709"/>
        <w:jc w:val="both"/>
      </w:pPr>
      <w:r w:rsidRPr="003142C7">
        <w:t>7) представления подложных документов или заведомо ложных сведений.</w:t>
      </w:r>
    </w:p>
    <w:p w:rsidR="00954566" w:rsidRPr="003142C7" w:rsidRDefault="00954566" w:rsidP="00954566">
      <w:pPr>
        <w:pStyle w:val="a6"/>
        <w:ind w:firstLine="709"/>
        <w:jc w:val="both"/>
      </w:pPr>
      <w:r w:rsidRPr="003142C7">
        <w:t>Кандидат извещается об отказе ему в участии в конкурсе в письменной форме не позднее, чем за один день до дня проведения конкурса.</w:t>
      </w:r>
    </w:p>
    <w:p w:rsidR="00954566" w:rsidRPr="003142C7" w:rsidRDefault="00954566" w:rsidP="00954566">
      <w:pPr>
        <w:pStyle w:val="a6"/>
        <w:ind w:firstLine="709"/>
        <w:jc w:val="both"/>
      </w:pPr>
      <w:r w:rsidRPr="003142C7">
        <w:t xml:space="preserve">9. Для проведения конкурса необходимо участие в конкурсе не менее двух кандидатов. При проведении конкурса кандидатам гарантируется равенство прав в соответствии с </w:t>
      </w:r>
      <w:hyperlink r:id="rId8" w:history="1">
        <w:r w:rsidRPr="003142C7">
          <w:t>Конституцией</w:t>
        </w:r>
      </w:hyperlink>
      <w:r w:rsidRPr="003142C7">
        <w:t xml:space="preserve"> Российской Федерации.</w:t>
      </w:r>
    </w:p>
    <w:p w:rsidR="00954566" w:rsidRPr="003142C7" w:rsidRDefault="00954566" w:rsidP="00954566">
      <w:pPr>
        <w:pStyle w:val="a6"/>
        <w:ind w:firstLine="709"/>
        <w:jc w:val="both"/>
      </w:pPr>
      <w:r w:rsidRPr="003142C7">
        <w:t>10. При проведении конкурса оцениваются образовательный и профессиональный уровень, а также деловые и личностные качества кандидатов, претендующих на должность главы муниципального округа.</w:t>
      </w:r>
    </w:p>
    <w:p w:rsidR="00954566" w:rsidRPr="003142C7" w:rsidRDefault="008738EA" w:rsidP="00954566">
      <w:pPr>
        <w:pStyle w:val="a6"/>
        <w:ind w:firstLine="709"/>
        <w:jc w:val="both"/>
      </w:pPr>
      <w:hyperlink w:anchor="P114" w:history="1">
        <w:r w:rsidR="00954566" w:rsidRPr="003142C7">
          <w:t>Критерии</w:t>
        </w:r>
      </w:hyperlink>
      <w:r w:rsidR="00954566" w:rsidRPr="003142C7">
        <w:t xml:space="preserve"> оценки кандидатов, участвующих в конкурсе, приведены в приложении к настоящему Порядку. </w:t>
      </w:r>
    </w:p>
    <w:p w:rsidR="00954566" w:rsidRPr="003142C7" w:rsidRDefault="00954566" w:rsidP="00954566">
      <w:pPr>
        <w:pStyle w:val="a6"/>
        <w:ind w:firstLine="709"/>
        <w:jc w:val="both"/>
      </w:pPr>
      <w:r w:rsidRPr="003142C7">
        <w:t>11. Конкурс проводится в форме конкурса-испытания. При проведении конкурса-испытания конкурсной комиссией могут использоваться не противоречащие действующему законодательству методы оценки профессиональных и личностных качеств кандидатов, включая индивидуальное собеседование, анкетирование, тестирование по вопросам, связанным с выполнением полномочий главы муниципального округа.</w:t>
      </w:r>
    </w:p>
    <w:p w:rsidR="00954566" w:rsidRPr="003142C7" w:rsidRDefault="00954566" w:rsidP="00954566">
      <w:pPr>
        <w:pStyle w:val="a6"/>
        <w:ind w:firstLine="709"/>
        <w:jc w:val="both"/>
      </w:pPr>
      <w:r w:rsidRPr="003142C7">
        <w:t>12. Заседание конкурсной комиссии считается правомочным, если на нем присутствуют не менее двух третей от установленного числа членов конкурсной комиссии.</w:t>
      </w:r>
    </w:p>
    <w:p w:rsidR="00954566" w:rsidRPr="003142C7" w:rsidRDefault="00954566" w:rsidP="00954566">
      <w:pPr>
        <w:pStyle w:val="a6"/>
        <w:ind w:firstLine="709"/>
        <w:jc w:val="both"/>
      </w:pPr>
      <w:r w:rsidRPr="003142C7">
        <w:t xml:space="preserve">13. По результатам проведения конкурса-испытания конкурсной комиссией принимается решение о представлении в Собрание депутатов Козловского муниципального округа Чувашской Республики не менее двух кандидатов, набравших наибольшее количество голосов. </w:t>
      </w:r>
    </w:p>
    <w:p w:rsidR="00954566" w:rsidRPr="003142C7" w:rsidRDefault="00954566" w:rsidP="00954566">
      <w:pPr>
        <w:pStyle w:val="a6"/>
        <w:ind w:firstLine="709"/>
        <w:jc w:val="both"/>
      </w:pPr>
      <w:r w:rsidRPr="003142C7">
        <w:lastRenderedPageBreak/>
        <w:t>Решение о представлении в Собрание депутатов Козловского муниципального округа Чувашской Республики конкретных кандидатов из числа участников конкурса на должность главы муниципального округа принимается по каждому участнику конкурса отдельно голосованием в отсутствии кандидатов.</w:t>
      </w:r>
    </w:p>
    <w:p w:rsidR="00954566" w:rsidRPr="003142C7" w:rsidRDefault="00954566" w:rsidP="00954566">
      <w:pPr>
        <w:pStyle w:val="a6"/>
        <w:ind w:firstLine="709"/>
        <w:jc w:val="both"/>
      </w:pPr>
      <w:r w:rsidRPr="003142C7">
        <w:t xml:space="preserve">14. Решение конкурсной комиссии считается принятым, если за него проголосовало более половины присутствующих на заседании членов конкурсной комиссии. При равенстве голосов членов конкурсной комиссии решающим является голос ее председателя. </w:t>
      </w:r>
    </w:p>
    <w:p w:rsidR="00954566" w:rsidRPr="003142C7" w:rsidRDefault="00954566" w:rsidP="00954566">
      <w:pPr>
        <w:pStyle w:val="a6"/>
        <w:ind w:firstLine="709"/>
        <w:jc w:val="both"/>
      </w:pPr>
      <w:r w:rsidRPr="003142C7">
        <w:t xml:space="preserve">15. Результаты голосования, решение конкурсной комиссии оформляются протоколом, который подписывают председатель, заместитель председателя, секретарь и члены конкурсной комиссии, принявшие участие в ее заседании, и объявляются после завершения конкурса. </w:t>
      </w:r>
    </w:p>
    <w:p w:rsidR="00954566" w:rsidRPr="003142C7" w:rsidRDefault="00954566" w:rsidP="00954566">
      <w:pPr>
        <w:pStyle w:val="a6"/>
        <w:ind w:firstLine="709"/>
        <w:jc w:val="both"/>
      </w:pPr>
      <w:r w:rsidRPr="003142C7">
        <w:t xml:space="preserve">Выписка из протокола заседания конкурсной комиссии направляется в Собрание депутатов Козловского муниципального округа Чувашской Республики в трехдневный срок. </w:t>
      </w:r>
    </w:p>
    <w:p w:rsidR="00954566" w:rsidRPr="003142C7" w:rsidRDefault="00954566" w:rsidP="00954566">
      <w:pPr>
        <w:pStyle w:val="a6"/>
        <w:ind w:firstLine="709"/>
        <w:jc w:val="both"/>
      </w:pPr>
      <w:r w:rsidRPr="003142C7">
        <w:t xml:space="preserve">Выписка из протокола заседания конкурсной комиссии выдается лицам, участвовавшим в конкурсе (по их желанию). Лицо, участвовавшее в конкурсе и пожелавшее получить выписку из протокола заседания конкурсной комиссии, подает письменное заявление на имя председателя конкурсной комиссии о своем желании, выписка из протокола заседания конкурсной комиссии (направляется) выдается в трехдневный срок. </w:t>
      </w:r>
    </w:p>
    <w:p w:rsidR="00954566" w:rsidRPr="003142C7" w:rsidRDefault="00954566" w:rsidP="00954566">
      <w:pPr>
        <w:pStyle w:val="a6"/>
        <w:ind w:firstLine="709"/>
        <w:jc w:val="both"/>
      </w:pPr>
      <w:r w:rsidRPr="003142C7">
        <w:t xml:space="preserve">Документы конкурсной комиссии, сформированные в дело, хранятся в Собрании депутатов Козловского муниципального округа Чувашской Республики в течение пяти лет с последующей передачей в архив. </w:t>
      </w:r>
    </w:p>
    <w:p w:rsidR="00954566" w:rsidRPr="003142C7" w:rsidRDefault="00954566" w:rsidP="00954566">
      <w:pPr>
        <w:pStyle w:val="a6"/>
        <w:ind w:firstLine="709"/>
        <w:jc w:val="both"/>
      </w:pPr>
      <w:r w:rsidRPr="003142C7">
        <w:t>16. Собрание депутатов Козловского муниципального округа Чувашской Республики избирает главу муниципального округа после представления конкурсной комиссией кандидатов на должность главы муниципального округа по результатам конкурса и прохождения процедуры оформления допуска к сведениям, составляющим государственную и иную охраняемую федеральными законами тайну, не позднее 7 (семи) дней.</w:t>
      </w:r>
    </w:p>
    <w:p w:rsidR="00954566" w:rsidRPr="003142C7" w:rsidRDefault="00954566" w:rsidP="00954566">
      <w:pPr>
        <w:pStyle w:val="a6"/>
        <w:ind w:firstLine="709"/>
        <w:jc w:val="both"/>
      </w:pPr>
      <w:r w:rsidRPr="003142C7">
        <w:t>17. Конкурс считается не состоявшимся в случае:</w:t>
      </w:r>
    </w:p>
    <w:p w:rsidR="00954566" w:rsidRPr="003142C7" w:rsidRDefault="00954566" w:rsidP="00954566">
      <w:pPr>
        <w:pStyle w:val="a6"/>
        <w:ind w:firstLine="709"/>
        <w:jc w:val="both"/>
      </w:pPr>
      <w:r w:rsidRPr="003142C7">
        <w:t>- отсутствия заявлений, поданных на участие в конкурсе;</w:t>
      </w:r>
    </w:p>
    <w:p w:rsidR="00954566" w:rsidRPr="003142C7" w:rsidRDefault="00954566" w:rsidP="00954566">
      <w:pPr>
        <w:pStyle w:val="a6"/>
        <w:ind w:firstLine="709"/>
        <w:jc w:val="both"/>
      </w:pPr>
      <w:r w:rsidRPr="003142C7">
        <w:t>- допуска к участию в конкурсе менее двух кандидатов;</w:t>
      </w:r>
    </w:p>
    <w:p w:rsidR="00954566" w:rsidRPr="003142C7" w:rsidRDefault="00954566" w:rsidP="00954566">
      <w:pPr>
        <w:pStyle w:val="a6"/>
        <w:ind w:firstLine="709"/>
        <w:jc w:val="both"/>
      </w:pPr>
      <w:r w:rsidRPr="003142C7">
        <w:t>- явки на конкурс-испытание менее двух участников конкурса.</w:t>
      </w:r>
    </w:p>
    <w:p w:rsidR="00954566" w:rsidRPr="003142C7" w:rsidRDefault="00954566" w:rsidP="00954566">
      <w:pPr>
        <w:pStyle w:val="a6"/>
        <w:ind w:firstLine="709"/>
        <w:jc w:val="both"/>
      </w:pPr>
      <w:r w:rsidRPr="003142C7">
        <w:t>18. В случае если конкурс признан несостоявшимся Собранием депутатов Козловского муниципального округа Чувашской Республики принимается решение о повторном объявлении конкурса в порядке, установленном настоящим Порядком.</w:t>
      </w:r>
    </w:p>
    <w:p w:rsidR="00954566" w:rsidRPr="003142C7" w:rsidRDefault="00954566" w:rsidP="00954566">
      <w:pPr>
        <w:pStyle w:val="a6"/>
        <w:ind w:firstLine="709"/>
        <w:jc w:val="both"/>
      </w:pPr>
      <w:r w:rsidRPr="003142C7">
        <w:t>19. 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осуществляются кандидатами за счет собственных средств.</w:t>
      </w:r>
    </w:p>
    <w:p w:rsidR="00954566" w:rsidRPr="003142C7" w:rsidRDefault="00954566" w:rsidP="00954566">
      <w:pPr>
        <w:pStyle w:val="a6"/>
        <w:ind w:firstLine="709"/>
        <w:jc w:val="both"/>
      </w:pPr>
      <w:r w:rsidRPr="003142C7">
        <w:t>20. Организационно-техническое обеспечение деятельности конкурсной комиссии осуществляется Собранием депутатов Козловского муниципального округа Чувашской Республики.</w:t>
      </w:r>
    </w:p>
    <w:p w:rsidR="00954566" w:rsidRPr="003142C7" w:rsidRDefault="00954566" w:rsidP="00954566">
      <w:pPr>
        <w:pStyle w:val="a6"/>
        <w:ind w:firstLine="709"/>
        <w:jc w:val="both"/>
      </w:pPr>
      <w:r w:rsidRPr="003142C7">
        <w:t>21. По вопросам, не урегулированным настоящим Порядком, конкурсная комиссия принимает решения самостоятельно в соответствии с действующим законодательством.</w:t>
      </w:r>
    </w:p>
    <w:p w:rsidR="00954566" w:rsidRPr="003142C7" w:rsidRDefault="00954566" w:rsidP="00954566">
      <w:pPr>
        <w:pStyle w:val="a6"/>
        <w:ind w:firstLine="709"/>
        <w:jc w:val="both"/>
      </w:pPr>
      <w:r w:rsidRPr="003142C7">
        <w:t>22. Кандидат вправе обжаловать решение конкурсной комиссии в соответствии с действующим законодательством.</w:t>
      </w:r>
    </w:p>
    <w:p w:rsidR="00954566" w:rsidRPr="003142C7" w:rsidRDefault="00954566" w:rsidP="00954566">
      <w:pPr>
        <w:pStyle w:val="ConsPlusNormal"/>
        <w:jc w:val="both"/>
        <w:rPr>
          <w:rFonts w:ascii="Times New Roman" w:hAnsi="Times New Roman" w:cs="Times New Roman"/>
          <w:sz w:val="24"/>
          <w:szCs w:val="24"/>
        </w:rPr>
      </w:pPr>
    </w:p>
    <w:p w:rsidR="00954566" w:rsidRPr="003142C7" w:rsidRDefault="00954566" w:rsidP="00954566">
      <w:pPr>
        <w:pStyle w:val="ConsPlusNormal"/>
        <w:jc w:val="both"/>
        <w:rPr>
          <w:rFonts w:ascii="Times New Roman" w:hAnsi="Times New Roman" w:cs="Times New Roman"/>
          <w:sz w:val="24"/>
          <w:szCs w:val="24"/>
        </w:rPr>
      </w:pPr>
    </w:p>
    <w:p w:rsidR="00954566" w:rsidRPr="003142C7" w:rsidRDefault="00954566" w:rsidP="00954566">
      <w:pPr>
        <w:pStyle w:val="ConsPlusNormal"/>
        <w:jc w:val="both"/>
        <w:rPr>
          <w:rFonts w:ascii="Times New Roman" w:hAnsi="Times New Roman" w:cs="Times New Roman"/>
          <w:sz w:val="24"/>
          <w:szCs w:val="24"/>
        </w:rPr>
      </w:pPr>
    </w:p>
    <w:p w:rsidR="00954566" w:rsidRDefault="00954566" w:rsidP="00954566">
      <w:pPr>
        <w:pStyle w:val="ConsPlusNormal"/>
        <w:jc w:val="both"/>
        <w:rPr>
          <w:rFonts w:ascii="Times New Roman" w:hAnsi="Times New Roman" w:cs="Times New Roman"/>
          <w:sz w:val="24"/>
          <w:szCs w:val="24"/>
        </w:rPr>
      </w:pPr>
    </w:p>
    <w:p w:rsidR="00954566" w:rsidRDefault="00954566" w:rsidP="00954566">
      <w:pPr>
        <w:pStyle w:val="ConsPlusNormal"/>
        <w:jc w:val="both"/>
        <w:rPr>
          <w:rFonts w:ascii="Times New Roman" w:hAnsi="Times New Roman" w:cs="Times New Roman"/>
          <w:sz w:val="24"/>
          <w:szCs w:val="24"/>
        </w:rPr>
      </w:pPr>
    </w:p>
    <w:p w:rsidR="00954566" w:rsidRPr="00E4183A" w:rsidRDefault="00954566" w:rsidP="00954566">
      <w:pPr>
        <w:pStyle w:val="ConsPlusNormal"/>
        <w:jc w:val="right"/>
        <w:outlineLvl w:val="1"/>
        <w:rPr>
          <w:rFonts w:ascii="Times New Roman" w:hAnsi="Times New Roman" w:cs="Times New Roman"/>
          <w:sz w:val="24"/>
          <w:szCs w:val="24"/>
        </w:rPr>
      </w:pPr>
      <w:r w:rsidRPr="00E4183A">
        <w:rPr>
          <w:rFonts w:ascii="Times New Roman" w:hAnsi="Times New Roman" w:cs="Times New Roman"/>
          <w:sz w:val="24"/>
          <w:szCs w:val="24"/>
        </w:rPr>
        <w:lastRenderedPageBreak/>
        <w:t>Приложение</w:t>
      </w:r>
    </w:p>
    <w:p w:rsidR="00954566" w:rsidRPr="00E4183A" w:rsidRDefault="00954566" w:rsidP="00954566">
      <w:pPr>
        <w:pStyle w:val="ConsPlusNormal"/>
        <w:jc w:val="right"/>
        <w:rPr>
          <w:rFonts w:ascii="Times New Roman" w:hAnsi="Times New Roman" w:cs="Times New Roman"/>
          <w:sz w:val="24"/>
          <w:szCs w:val="24"/>
        </w:rPr>
      </w:pPr>
      <w:r w:rsidRPr="00E4183A">
        <w:rPr>
          <w:rFonts w:ascii="Times New Roman" w:hAnsi="Times New Roman" w:cs="Times New Roman"/>
          <w:sz w:val="24"/>
          <w:szCs w:val="24"/>
        </w:rPr>
        <w:t>к Порядку проведения конкурса</w:t>
      </w:r>
    </w:p>
    <w:p w:rsidR="00954566" w:rsidRPr="00E4183A" w:rsidRDefault="00954566" w:rsidP="00954566">
      <w:pPr>
        <w:pStyle w:val="ConsPlusNormal"/>
        <w:jc w:val="right"/>
        <w:rPr>
          <w:rFonts w:ascii="Times New Roman" w:hAnsi="Times New Roman" w:cs="Times New Roman"/>
          <w:sz w:val="24"/>
          <w:szCs w:val="24"/>
        </w:rPr>
      </w:pPr>
      <w:r w:rsidRPr="00E4183A">
        <w:rPr>
          <w:rFonts w:ascii="Times New Roman" w:hAnsi="Times New Roman" w:cs="Times New Roman"/>
          <w:sz w:val="24"/>
          <w:szCs w:val="24"/>
        </w:rPr>
        <w:t>по отбору кандидатур на должность главы</w:t>
      </w:r>
    </w:p>
    <w:p w:rsidR="00954566" w:rsidRPr="00E4183A" w:rsidRDefault="00954566" w:rsidP="00954566">
      <w:pPr>
        <w:pStyle w:val="ConsPlusNormal"/>
        <w:jc w:val="right"/>
        <w:rPr>
          <w:rFonts w:ascii="Times New Roman" w:hAnsi="Times New Roman" w:cs="Times New Roman"/>
          <w:sz w:val="24"/>
          <w:szCs w:val="24"/>
        </w:rPr>
      </w:pPr>
      <w:r>
        <w:rPr>
          <w:rFonts w:ascii="Times New Roman" w:hAnsi="Times New Roman" w:cs="Times New Roman"/>
          <w:sz w:val="24"/>
          <w:szCs w:val="24"/>
        </w:rPr>
        <w:t>Козловского</w:t>
      </w:r>
      <w:r w:rsidRPr="00E4183A">
        <w:rPr>
          <w:rFonts w:ascii="Times New Roman" w:hAnsi="Times New Roman" w:cs="Times New Roman"/>
          <w:sz w:val="24"/>
          <w:szCs w:val="24"/>
        </w:rPr>
        <w:t xml:space="preserve"> муниципального округа</w:t>
      </w:r>
    </w:p>
    <w:p w:rsidR="00954566" w:rsidRPr="00E4183A" w:rsidRDefault="00954566" w:rsidP="00954566">
      <w:pPr>
        <w:pStyle w:val="ConsPlusNormal"/>
        <w:jc w:val="right"/>
        <w:rPr>
          <w:rFonts w:ascii="Times New Roman" w:hAnsi="Times New Roman" w:cs="Times New Roman"/>
          <w:sz w:val="24"/>
          <w:szCs w:val="24"/>
        </w:rPr>
      </w:pPr>
      <w:r w:rsidRPr="00E4183A">
        <w:rPr>
          <w:rFonts w:ascii="Times New Roman" w:hAnsi="Times New Roman" w:cs="Times New Roman"/>
          <w:sz w:val="24"/>
          <w:szCs w:val="24"/>
        </w:rPr>
        <w:t>Чувашской Республики</w:t>
      </w:r>
    </w:p>
    <w:p w:rsidR="00954566" w:rsidRPr="00E4183A" w:rsidRDefault="00954566" w:rsidP="00954566">
      <w:pPr>
        <w:pStyle w:val="ConsPlusNormal"/>
        <w:jc w:val="both"/>
        <w:rPr>
          <w:rFonts w:ascii="Times New Roman" w:hAnsi="Times New Roman" w:cs="Times New Roman"/>
          <w:sz w:val="24"/>
          <w:szCs w:val="24"/>
        </w:rPr>
      </w:pPr>
    </w:p>
    <w:p w:rsidR="00954566" w:rsidRPr="00E4183A" w:rsidRDefault="00954566" w:rsidP="00954566">
      <w:pPr>
        <w:pStyle w:val="ConsPlusNonformat"/>
        <w:jc w:val="center"/>
        <w:rPr>
          <w:rFonts w:ascii="Times New Roman" w:hAnsi="Times New Roman" w:cs="Times New Roman"/>
          <w:sz w:val="24"/>
          <w:szCs w:val="24"/>
        </w:rPr>
      </w:pPr>
      <w:bookmarkStart w:id="2" w:name="P114"/>
      <w:bookmarkEnd w:id="2"/>
      <w:r w:rsidRPr="00E4183A">
        <w:rPr>
          <w:rFonts w:ascii="Times New Roman" w:hAnsi="Times New Roman" w:cs="Times New Roman"/>
          <w:sz w:val="24"/>
          <w:szCs w:val="24"/>
        </w:rPr>
        <w:t>Таблица</w:t>
      </w:r>
    </w:p>
    <w:p w:rsidR="00954566" w:rsidRPr="00E4183A" w:rsidRDefault="00954566" w:rsidP="00954566">
      <w:pPr>
        <w:pStyle w:val="ConsPlusNonformat"/>
        <w:jc w:val="center"/>
        <w:rPr>
          <w:rFonts w:ascii="Times New Roman" w:hAnsi="Times New Roman" w:cs="Times New Roman"/>
          <w:sz w:val="24"/>
          <w:szCs w:val="24"/>
        </w:rPr>
      </w:pPr>
      <w:r w:rsidRPr="00E4183A">
        <w:rPr>
          <w:rFonts w:ascii="Times New Roman" w:hAnsi="Times New Roman" w:cs="Times New Roman"/>
          <w:sz w:val="24"/>
          <w:szCs w:val="24"/>
        </w:rPr>
        <w:t>критериев оценки кандидата на должность</w:t>
      </w:r>
    </w:p>
    <w:p w:rsidR="00954566" w:rsidRPr="00E4183A" w:rsidRDefault="00954566" w:rsidP="00954566">
      <w:pPr>
        <w:pStyle w:val="ConsPlusNonformat"/>
        <w:jc w:val="center"/>
        <w:rPr>
          <w:rFonts w:ascii="Times New Roman" w:hAnsi="Times New Roman" w:cs="Times New Roman"/>
          <w:sz w:val="24"/>
          <w:szCs w:val="24"/>
        </w:rPr>
      </w:pPr>
      <w:r w:rsidRPr="00E4183A">
        <w:rPr>
          <w:rFonts w:ascii="Times New Roman" w:hAnsi="Times New Roman" w:cs="Times New Roman"/>
          <w:sz w:val="24"/>
          <w:szCs w:val="24"/>
        </w:rPr>
        <w:t xml:space="preserve">главы </w:t>
      </w:r>
      <w:r>
        <w:rPr>
          <w:rFonts w:ascii="Times New Roman" w:hAnsi="Times New Roman" w:cs="Times New Roman"/>
          <w:sz w:val="24"/>
          <w:szCs w:val="24"/>
        </w:rPr>
        <w:t>Козловского</w:t>
      </w:r>
      <w:r w:rsidRPr="00E4183A">
        <w:rPr>
          <w:rFonts w:ascii="Times New Roman" w:hAnsi="Times New Roman" w:cs="Times New Roman"/>
          <w:sz w:val="24"/>
          <w:szCs w:val="24"/>
        </w:rPr>
        <w:t xml:space="preserve"> муниципального округа</w:t>
      </w:r>
      <w:r w:rsidR="00B234D9">
        <w:rPr>
          <w:rFonts w:ascii="Times New Roman" w:hAnsi="Times New Roman" w:cs="Times New Roman"/>
          <w:sz w:val="24"/>
          <w:szCs w:val="24"/>
        </w:rPr>
        <w:t xml:space="preserve"> </w:t>
      </w:r>
      <w:r w:rsidRPr="00E4183A">
        <w:rPr>
          <w:rFonts w:ascii="Times New Roman" w:hAnsi="Times New Roman" w:cs="Times New Roman"/>
          <w:sz w:val="24"/>
          <w:szCs w:val="24"/>
        </w:rPr>
        <w:t>Чувашской Республики</w:t>
      </w:r>
    </w:p>
    <w:p w:rsidR="00954566" w:rsidRPr="00E4183A" w:rsidRDefault="00954566" w:rsidP="00954566">
      <w:pPr>
        <w:pStyle w:val="ConsPlusNonformat"/>
        <w:jc w:val="both"/>
        <w:rPr>
          <w:rFonts w:ascii="Times New Roman" w:hAnsi="Times New Roman" w:cs="Times New Roman"/>
          <w:sz w:val="24"/>
          <w:szCs w:val="24"/>
        </w:rPr>
      </w:pPr>
    </w:p>
    <w:p w:rsidR="00954566" w:rsidRPr="00E4183A" w:rsidRDefault="00954566" w:rsidP="00954566">
      <w:pPr>
        <w:pStyle w:val="ConsPlusNonformat"/>
        <w:jc w:val="both"/>
        <w:rPr>
          <w:rFonts w:ascii="Times New Roman" w:hAnsi="Times New Roman" w:cs="Times New Roman"/>
          <w:sz w:val="24"/>
          <w:szCs w:val="24"/>
        </w:rPr>
      </w:pPr>
      <w:r w:rsidRPr="00E4183A">
        <w:rPr>
          <w:rFonts w:ascii="Times New Roman" w:hAnsi="Times New Roman" w:cs="Times New Roman"/>
          <w:sz w:val="24"/>
          <w:szCs w:val="24"/>
        </w:rPr>
        <w:t xml:space="preserve">    Ф.И.О. кандидата ___________________________________________</w:t>
      </w:r>
    </w:p>
    <w:p w:rsidR="00954566" w:rsidRDefault="00954566" w:rsidP="00954566">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1"/>
        <w:gridCol w:w="3588"/>
        <w:gridCol w:w="992"/>
        <w:gridCol w:w="1560"/>
        <w:gridCol w:w="1559"/>
        <w:gridCol w:w="1525"/>
      </w:tblGrid>
      <w:tr w:rsidR="00954566" w:rsidRPr="008B46DF" w:rsidTr="008D3540">
        <w:tc>
          <w:tcPr>
            <w:tcW w:w="631" w:type="dxa"/>
            <w:shd w:val="clear" w:color="auto" w:fill="auto"/>
          </w:tcPr>
          <w:p w:rsidR="00954566" w:rsidRPr="008B46DF" w:rsidRDefault="00954566" w:rsidP="008D3540">
            <w:pPr>
              <w:pStyle w:val="ConsPlusNormal"/>
              <w:jc w:val="center"/>
              <w:rPr>
                <w:rFonts w:ascii="Times New Roman" w:hAnsi="Times New Roman" w:cs="Times New Roman"/>
                <w:szCs w:val="22"/>
              </w:rPr>
            </w:pPr>
            <w:r>
              <w:rPr>
                <w:rFonts w:ascii="Times New Roman" w:hAnsi="Times New Roman" w:cs="Times New Roman"/>
                <w:szCs w:val="22"/>
              </w:rPr>
              <w:t>№</w:t>
            </w:r>
          </w:p>
          <w:p w:rsidR="00954566" w:rsidRPr="008B46DF" w:rsidRDefault="00954566" w:rsidP="008D3540">
            <w:pPr>
              <w:pStyle w:val="ConsPlusNormal"/>
              <w:jc w:val="center"/>
              <w:rPr>
                <w:rFonts w:ascii="Times New Roman" w:hAnsi="Times New Roman" w:cs="Times New Roman"/>
                <w:szCs w:val="22"/>
              </w:rPr>
            </w:pPr>
            <w:r w:rsidRPr="008B46DF">
              <w:rPr>
                <w:rFonts w:ascii="Times New Roman" w:hAnsi="Times New Roman" w:cs="Times New Roman"/>
                <w:szCs w:val="22"/>
              </w:rPr>
              <w:t>п/п</w:t>
            </w:r>
          </w:p>
        </w:tc>
        <w:tc>
          <w:tcPr>
            <w:tcW w:w="3588" w:type="dxa"/>
            <w:shd w:val="clear" w:color="auto" w:fill="auto"/>
          </w:tcPr>
          <w:p w:rsidR="00954566" w:rsidRPr="008B46DF" w:rsidRDefault="00954566" w:rsidP="008D3540">
            <w:pPr>
              <w:pStyle w:val="ConsPlusNormal"/>
              <w:rPr>
                <w:rFonts w:ascii="Times New Roman" w:hAnsi="Times New Roman" w:cs="Times New Roman"/>
                <w:szCs w:val="22"/>
              </w:rPr>
            </w:pPr>
          </w:p>
        </w:tc>
        <w:tc>
          <w:tcPr>
            <w:tcW w:w="992" w:type="dxa"/>
            <w:shd w:val="clear" w:color="auto" w:fill="auto"/>
          </w:tcPr>
          <w:p w:rsidR="00954566" w:rsidRPr="008B46DF" w:rsidRDefault="00954566" w:rsidP="008D3540">
            <w:pPr>
              <w:pStyle w:val="ConsPlusNormal"/>
              <w:jc w:val="center"/>
              <w:rPr>
                <w:rFonts w:ascii="Times New Roman" w:hAnsi="Times New Roman" w:cs="Times New Roman"/>
                <w:szCs w:val="22"/>
              </w:rPr>
            </w:pPr>
            <w:r w:rsidRPr="008B46DF">
              <w:rPr>
                <w:rFonts w:ascii="Times New Roman" w:hAnsi="Times New Roman" w:cs="Times New Roman"/>
                <w:szCs w:val="22"/>
              </w:rPr>
              <w:t>Анализ анкеты</w:t>
            </w:r>
          </w:p>
        </w:tc>
        <w:tc>
          <w:tcPr>
            <w:tcW w:w="1560" w:type="dxa"/>
            <w:shd w:val="clear" w:color="auto" w:fill="auto"/>
          </w:tcPr>
          <w:p w:rsidR="00954566" w:rsidRPr="008B46DF" w:rsidRDefault="00954566" w:rsidP="008D3540">
            <w:pPr>
              <w:pStyle w:val="ConsPlusNormal"/>
              <w:jc w:val="center"/>
              <w:rPr>
                <w:rFonts w:ascii="Times New Roman" w:hAnsi="Times New Roman" w:cs="Times New Roman"/>
                <w:szCs w:val="22"/>
              </w:rPr>
            </w:pPr>
            <w:r w:rsidRPr="008B46DF">
              <w:rPr>
                <w:rFonts w:ascii="Times New Roman" w:hAnsi="Times New Roman" w:cs="Times New Roman"/>
                <w:szCs w:val="22"/>
              </w:rPr>
              <w:t>(указывается метод, использованный на конкурсе)</w:t>
            </w:r>
          </w:p>
        </w:tc>
        <w:tc>
          <w:tcPr>
            <w:tcW w:w="1559" w:type="dxa"/>
            <w:shd w:val="clear" w:color="auto" w:fill="auto"/>
          </w:tcPr>
          <w:p w:rsidR="00954566" w:rsidRPr="008B46DF" w:rsidRDefault="00954566" w:rsidP="008D3540">
            <w:pPr>
              <w:pStyle w:val="ConsPlusNormal"/>
              <w:jc w:val="center"/>
              <w:rPr>
                <w:rFonts w:ascii="Times New Roman" w:hAnsi="Times New Roman" w:cs="Times New Roman"/>
                <w:szCs w:val="22"/>
              </w:rPr>
            </w:pPr>
            <w:r w:rsidRPr="008B46DF">
              <w:rPr>
                <w:rFonts w:ascii="Times New Roman" w:hAnsi="Times New Roman" w:cs="Times New Roman"/>
                <w:szCs w:val="22"/>
              </w:rPr>
              <w:t>(указывается метод, использованный на конкурсе)</w:t>
            </w:r>
          </w:p>
        </w:tc>
        <w:tc>
          <w:tcPr>
            <w:tcW w:w="1525" w:type="dxa"/>
            <w:shd w:val="clear" w:color="auto" w:fill="auto"/>
          </w:tcPr>
          <w:p w:rsidR="00954566" w:rsidRPr="008B46DF" w:rsidRDefault="00954566" w:rsidP="008D3540">
            <w:pPr>
              <w:pStyle w:val="ConsPlusNormal"/>
              <w:jc w:val="center"/>
              <w:rPr>
                <w:rFonts w:ascii="Times New Roman" w:hAnsi="Times New Roman" w:cs="Times New Roman"/>
                <w:szCs w:val="22"/>
              </w:rPr>
            </w:pPr>
            <w:r w:rsidRPr="008B46DF">
              <w:rPr>
                <w:rFonts w:ascii="Times New Roman" w:hAnsi="Times New Roman" w:cs="Times New Roman"/>
                <w:szCs w:val="22"/>
              </w:rPr>
              <w:t>(указывается метод, использованный на конкурсе)</w:t>
            </w:r>
          </w:p>
        </w:tc>
      </w:tr>
      <w:tr w:rsidR="00954566" w:rsidRPr="008B46DF" w:rsidTr="008D3540">
        <w:tc>
          <w:tcPr>
            <w:tcW w:w="9855" w:type="dxa"/>
            <w:gridSpan w:val="6"/>
            <w:shd w:val="clear" w:color="auto" w:fill="auto"/>
          </w:tcPr>
          <w:p w:rsidR="00954566" w:rsidRPr="008B46DF" w:rsidRDefault="00954566" w:rsidP="008D3540">
            <w:pPr>
              <w:pStyle w:val="ConsPlusNormal"/>
              <w:jc w:val="center"/>
              <w:rPr>
                <w:rFonts w:ascii="Times New Roman" w:hAnsi="Times New Roman" w:cs="Times New Roman"/>
                <w:szCs w:val="22"/>
              </w:rPr>
            </w:pPr>
            <w:r w:rsidRPr="008B46DF">
              <w:rPr>
                <w:rFonts w:ascii="Times New Roman" w:hAnsi="Times New Roman" w:cs="Times New Roman"/>
                <w:szCs w:val="22"/>
              </w:rPr>
              <w:t>1. Профессиональная компетентность кандидата на должность главы муниципального округа</w:t>
            </w:r>
          </w:p>
        </w:tc>
      </w:tr>
      <w:tr w:rsidR="00954566" w:rsidRPr="008B46DF" w:rsidTr="008D3540">
        <w:tc>
          <w:tcPr>
            <w:tcW w:w="631" w:type="dxa"/>
            <w:shd w:val="clear" w:color="auto" w:fill="auto"/>
          </w:tcPr>
          <w:p w:rsidR="00954566" w:rsidRPr="008B46DF" w:rsidRDefault="00954566" w:rsidP="008D3540">
            <w:pPr>
              <w:pStyle w:val="ConsPlusNormal"/>
              <w:jc w:val="center"/>
              <w:rPr>
                <w:rFonts w:ascii="Times New Roman" w:hAnsi="Times New Roman" w:cs="Times New Roman"/>
                <w:szCs w:val="22"/>
              </w:rPr>
            </w:pPr>
            <w:r w:rsidRPr="008B46DF">
              <w:rPr>
                <w:rFonts w:ascii="Times New Roman" w:hAnsi="Times New Roman" w:cs="Times New Roman"/>
                <w:szCs w:val="22"/>
              </w:rPr>
              <w:t>1.1.</w:t>
            </w:r>
          </w:p>
        </w:tc>
        <w:tc>
          <w:tcPr>
            <w:tcW w:w="3588" w:type="dxa"/>
            <w:shd w:val="clear" w:color="auto" w:fill="auto"/>
          </w:tcPr>
          <w:p w:rsidR="00954566" w:rsidRPr="008B46DF" w:rsidRDefault="00954566" w:rsidP="008D3540">
            <w:pPr>
              <w:pStyle w:val="ConsPlusNormal"/>
              <w:jc w:val="both"/>
              <w:rPr>
                <w:rFonts w:ascii="Times New Roman" w:hAnsi="Times New Roman" w:cs="Times New Roman"/>
                <w:szCs w:val="22"/>
              </w:rPr>
            </w:pPr>
            <w:r w:rsidRPr="008B46DF">
              <w:rPr>
                <w:rFonts w:ascii="Times New Roman" w:hAnsi="Times New Roman" w:cs="Times New Roman"/>
                <w:szCs w:val="22"/>
              </w:rPr>
              <w:t>Образовательный уровень</w:t>
            </w:r>
          </w:p>
        </w:tc>
        <w:tc>
          <w:tcPr>
            <w:tcW w:w="992" w:type="dxa"/>
            <w:shd w:val="clear" w:color="auto" w:fill="auto"/>
          </w:tcPr>
          <w:p w:rsidR="00954566" w:rsidRPr="008B46DF" w:rsidRDefault="00954566" w:rsidP="008D3540">
            <w:pPr>
              <w:pStyle w:val="ConsPlusNormal"/>
              <w:jc w:val="center"/>
              <w:rPr>
                <w:rFonts w:ascii="Times New Roman" w:hAnsi="Times New Roman" w:cs="Times New Roman"/>
                <w:szCs w:val="22"/>
              </w:rPr>
            </w:pPr>
          </w:p>
        </w:tc>
        <w:tc>
          <w:tcPr>
            <w:tcW w:w="1560" w:type="dxa"/>
            <w:shd w:val="clear" w:color="auto" w:fill="auto"/>
          </w:tcPr>
          <w:p w:rsidR="00954566" w:rsidRPr="008B46DF" w:rsidRDefault="00954566" w:rsidP="008D3540">
            <w:pPr>
              <w:pStyle w:val="ConsPlusNormal"/>
              <w:jc w:val="center"/>
              <w:rPr>
                <w:rFonts w:ascii="Times New Roman" w:hAnsi="Times New Roman" w:cs="Times New Roman"/>
                <w:szCs w:val="22"/>
              </w:rPr>
            </w:pPr>
          </w:p>
        </w:tc>
        <w:tc>
          <w:tcPr>
            <w:tcW w:w="1559" w:type="dxa"/>
            <w:shd w:val="clear" w:color="auto" w:fill="auto"/>
          </w:tcPr>
          <w:p w:rsidR="00954566" w:rsidRPr="008B46DF" w:rsidRDefault="00954566" w:rsidP="008D3540">
            <w:pPr>
              <w:pStyle w:val="ConsPlusNormal"/>
              <w:jc w:val="center"/>
              <w:rPr>
                <w:rFonts w:ascii="Times New Roman" w:hAnsi="Times New Roman" w:cs="Times New Roman"/>
                <w:szCs w:val="22"/>
              </w:rPr>
            </w:pPr>
          </w:p>
        </w:tc>
        <w:tc>
          <w:tcPr>
            <w:tcW w:w="1525" w:type="dxa"/>
            <w:shd w:val="clear" w:color="auto" w:fill="auto"/>
          </w:tcPr>
          <w:p w:rsidR="00954566" w:rsidRPr="008B46DF" w:rsidRDefault="00954566" w:rsidP="008D3540">
            <w:pPr>
              <w:pStyle w:val="ConsPlusNormal"/>
              <w:jc w:val="center"/>
              <w:rPr>
                <w:rFonts w:ascii="Times New Roman" w:hAnsi="Times New Roman" w:cs="Times New Roman"/>
                <w:szCs w:val="22"/>
              </w:rPr>
            </w:pPr>
          </w:p>
        </w:tc>
      </w:tr>
      <w:tr w:rsidR="00954566" w:rsidRPr="008B46DF" w:rsidTr="008D3540">
        <w:tc>
          <w:tcPr>
            <w:tcW w:w="631" w:type="dxa"/>
            <w:shd w:val="clear" w:color="auto" w:fill="auto"/>
          </w:tcPr>
          <w:p w:rsidR="00954566" w:rsidRPr="008B46DF" w:rsidRDefault="00954566" w:rsidP="008D3540">
            <w:pPr>
              <w:pStyle w:val="ConsPlusNormal"/>
              <w:jc w:val="center"/>
              <w:rPr>
                <w:rFonts w:ascii="Times New Roman" w:hAnsi="Times New Roman" w:cs="Times New Roman"/>
                <w:szCs w:val="22"/>
              </w:rPr>
            </w:pPr>
            <w:r w:rsidRPr="008B46DF">
              <w:rPr>
                <w:rFonts w:ascii="Times New Roman" w:hAnsi="Times New Roman" w:cs="Times New Roman"/>
                <w:szCs w:val="22"/>
              </w:rPr>
              <w:t>1.2.</w:t>
            </w:r>
          </w:p>
        </w:tc>
        <w:tc>
          <w:tcPr>
            <w:tcW w:w="3588" w:type="dxa"/>
            <w:shd w:val="clear" w:color="auto" w:fill="auto"/>
          </w:tcPr>
          <w:p w:rsidR="00954566" w:rsidRPr="008B46DF" w:rsidRDefault="00954566" w:rsidP="008D3540">
            <w:pPr>
              <w:pStyle w:val="ConsPlusNormal"/>
              <w:jc w:val="both"/>
              <w:rPr>
                <w:rFonts w:ascii="Times New Roman" w:hAnsi="Times New Roman" w:cs="Times New Roman"/>
                <w:szCs w:val="22"/>
              </w:rPr>
            </w:pPr>
            <w:r w:rsidRPr="008B46DF">
              <w:rPr>
                <w:rFonts w:ascii="Times New Roman" w:hAnsi="Times New Roman" w:cs="Times New Roman"/>
                <w:szCs w:val="22"/>
              </w:rPr>
              <w:t>Профессиональный опыт</w:t>
            </w:r>
          </w:p>
        </w:tc>
        <w:tc>
          <w:tcPr>
            <w:tcW w:w="992" w:type="dxa"/>
            <w:shd w:val="clear" w:color="auto" w:fill="auto"/>
          </w:tcPr>
          <w:p w:rsidR="00954566" w:rsidRPr="008B46DF" w:rsidRDefault="00954566" w:rsidP="008D3540">
            <w:pPr>
              <w:pStyle w:val="ConsPlusNormal"/>
              <w:jc w:val="center"/>
              <w:rPr>
                <w:rFonts w:ascii="Times New Roman" w:hAnsi="Times New Roman" w:cs="Times New Roman"/>
                <w:szCs w:val="22"/>
              </w:rPr>
            </w:pPr>
          </w:p>
        </w:tc>
        <w:tc>
          <w:tcPr>
            <w:tcW w:w="1560" w:type="dxa"/>
            <w:shd w:val="clear" w:color="auto" w:fill="auto"/>
          </w:tcPr>
          <w:p w:rsidR="00954566" w:rsidRPr="008B46DF" w:rsidRDefault="00954566" w:rsidP="008D3540">
            <w:pPr>
              <w:pStyle w:val="ConsPlusNormal"/>
              <w:jc w:val="center"/>
              <w:rPr>
                <w:rFonts w:ascii="Times New Roman" w:hAnsi="Times New Roman" w:cs="Times New Roman"/>
                <w:szCs w:val="22"/>
              </w:rPr>
            </w:pPr>
          </w:p>
        </w:tc>
        <w:tc>
          <w:tcPr>
            <w:tcW w:w="1559" w:type="dxa"/>
            <w:shd w:val="clear" w:color="auto" w:fill="auto"/>
          </w:tcPr>
          <w:p w:rsidR="00954566" w:rsidRPr="008B46DF" w:rsidRDefault="00954566" w:rsidP="008D3540">
            <w:pPr>
              <w:pStyle w:val="ConsPlusNormal"/>
              <w:jc w:val="center"/>
              <w:rPr>
                <w:rFonts w:ascii="Times New Roman" w:hAnsi="Times New Roman" w:cs="Times New Roman"/>
                <w:szCs w:val="22"/>
              </w:rPr>
            </w:pPr>
          </w:p>
        </w:tc>
        <w:tc>
          <w:tcPr>
            <w:tcW w:w="1525" w:type="dxa"/>
            <w:shd w:val="clear" w:color="auto" w:fill="auto"/>
          </w:tcPr>
          <w:p w:rsidR="00954566" w:rsidRPr="008B46DF" w:rsidRDefault="00954566" w:rsidP="008D3540">
            <w:pPr>
              <w:pStyle w:val="ConsPlusNormal"/>
              <w:jc w:val="center"/>
              <w:rPr>
                <w:rFonts w:ascii="Times New Roman" w:hAnsi="Times New Roman" w:cs="Times New Roman"/>
                <w:szCs w:val="22"/>
              </w:rPr>
            </w:pPr>
          </w:p>
        </w:tc>
      </w:tr>
      <w:tr w:rsidR="00954566" w:rsidRPr="008B46DF" w:rsidTr="008D3540">
        <w:tc>
          <w:tcPr>
            <w:tcW w:w="631" w:type="dxa"/>
            <w:shd w:val="clear" w:color="auto" w:fill="auto"/>
          </w:tcPr>
          <w:p w:rsidR="00954566" w:rsidRPr="008B46DF" w:rsidRDefault="00954566" w:rsidP="008D3540">
            <w:pPr>
              <w:pStyle w:val="ConsPlusNormal"/>
              <w:jc w:val="center"/>
              <w:rPr>
                <w:rFonts w:ascii="Times New Roman" w:hAnsi="Times New Roman" w:cs="Times New Roman"/>
                <w:szCs w:val="22"/>
              </w:rPr>
            </w:pPr>
            <w:r w:rsidRPr="008B46DF">
              <w:rPr>
                <w:rFonts w:ascii="Times New Roman" w:hAnsi="Times New Roman" w:cs="Times New Roman"/>
                <w:szCs w:val="22"/>
              </w:rPr>
              <w:t>1.3.</w:t>
            </w:r>
          </w:p>
        </w:tc>
        <w:tc>
          <w:tcPr>
            <w:tcW w:w="3588" w:type="dxa"/>
            <w:shd w:val="clear" w:color="auto" w:fill="auto"/>
          </w:tcPr>
          <w:p w:rsidR="00954566" w:rsidRPr="008B46DF" w:rsidRDefault="00954566" w:rsidP="008D3540">
            <w:pPr>
              <w:pStyle w:val="ConsPlusNormal"/>
              <w:jc w:val="both"/>
              <w:rPr>
                <w:rFonts w:ascii="Times New Roman" w:hAnsi="Times New Roman" w:cs="Times New Roman"/>
                <w:szCs w:val="22"/>
              </w:rPr>
            </w:pPr>
            <w:r w:rsidRPr="008B46DF">
              <w:rPr>
                <w:rFonts w:ascii="Times New Roman" w:hAnsi="Times New Roman" w:cs="Times New Roman"/>
                <w:szCs w:val="22"/>
              </w:rPr>
              <w:t>Специальные профессиональные знания, умения, навыки</w:t>
            </w:r>
          </w:p>
        </w:tc>
        <w:tc>
          <w:tcPr>
            <w:tcW w:w="992" w:type="dxa"/>
            <w:shd w:val="clear" w:color="auto" w:fill="auto"/>
          </w:tcPr>
          <w:p w:rsidR="00954566" w:rsidRPr="008B46DF" w:rsidRDefault="00954566" w:rsidP="008D3540">
            <w:pPr>
              <w:pStyle w:val="ConsPlusNormal"/>
              <w:jc w:val="center"/>
              <w:rPr>
                <w:rFonts w:ascii="Times New Roman" w:hAnsi="Times New Roman" w:cs="Times New Roman"/>
                <w:szCs w:val="22"/>
              </w:rPr>
            </w:pPr>
          </w:p>
        </w:tc>
        <w:tc>
          <w:tcPr>
            <w:tcW w:w="1560" w:type="dxa"/>
            <w:shd w:val="clear" w:color="auto" w:fill="auto"/>
          </w:tcPr>
          <w:p w:rsidR="00954566" w:rsidRPr="008B46DF" w:rsidRDefault="00954566" w:rsidP="008D3540">
            <w:pPr>
              <w:pStyle w:val="ConsPlusNormal"/>
              <w:jc w:val="center"/>
              <w:rPr>
                <w:rFonts w:ascii="Times New Roman" w:hAnsi="Times New Roman" w:cs="Times New Roman"/>
                <w:szCs w:val="22"/>
              </w:rPr>
            </w:pPr>
          </w:p>
        </w:tc>
        <w:tc>
          <w:tcPr>
            <w:tcW w:w="1559" w:type="dxa"/>
            <w:shd w:val="clear" w:color="auto" w:fill="auto"/>
          </w:tcPr>
          <w:p w:rsidR="00954566" w:rsidRPr="008B46DF" w:rsidRDefault="00954566" w:rsidP="008D3540">
            <w:pPr>
              <w:pStyle w:val="ConsPlusNormal"/>
              <w:jc w:val="center"/>
              <w:rPr>
                <w:rFonts w:ascii="Times New Roman" w:hAnsi="Times New Roman" w:cs="Times New Roman"/>
                <w:szCs w:val="22"/>
              </w:rPr>
            </w:pPr>
          </w:p>
        </w:tc>
        <w:tc>
          <w:tcPr>
            <w:tcW w:w="1525" w:type="dxa"/>
            <w:shd w:val="clear" w:color="auto" w:fill="auto"/>
          </w:tcPr>
          <w:p w:rsidR="00954566" w:rsidRPr="008B46DF" w:rsidRDefault="00954566" w:rsidP="008D3540">
            <w:pPr>
              <w:pStyle w:val="ConsPlusNormal"/>
              <w:jc w:val="center"/>
              <w:rPr>
                <w:rFonts w:ascii="Times New Roman" w:hAnsi="Times New Roman" w:cs="Times New Roman"/>
                <w:szCs w:val="22"/>
              </w:rPr>
            </w:pPr>
          </w:p>
        </w:tc>
      </w:tr>
      <w:tr w:rsidR="00954566" w:rsidRPr="008B46DF" w:rsidTr="008D3540">
        <w:tc>
          <w:tcPr>
            <w:tcW w:w="631" w:type="dxa"/>
            <w:shd w:val="clear" w:color="auto" w:fill="auto"/>
          </w:tcPr>
          <w:p w:rsidR="00954566" w:rsidRPr="008B46DF" w:rsidRDefault="00954566" w:rsidP="008D3540">
            <w:pPr>
              <w:pStyle w:val="ConsPlusNormal"/>
              <w:jc w:val="center"/>
              <w:rPr>
                <w:rFonts w:ascii="Times New Roman" w:hAnsi="Times New Roman" w:cs="Times New Roman"/>
                <w:szCs w:val="22"/>
              </w:rPr>
            </w:pPr>
            <w:r w:rsidRPr="008B46DF">
              <w:rPr>
                <w:rFonts w:ascii="Times New Roman" w:hAnsi="Times New Roman" w:cs="Times New Roman"/>
                <w:szCs w:val="22"/>
              </w:rPr>
              <w:t>1.4.</w:t>
            </w:r>
          </w:p>
        </w:tc>
        <w:tc>
          <w:tcPr>
            <w:tcW w:w="3588" w:type="dxa"/>
            <w:shd w:val="clear" w:color="auto" w:fill="auto"/>
          </w:tcPr>
          <w:p w:rsidR="00954566" w:rsidRPr="008B46DF" w:rsidRDefault="00954566" w:rsidP="008D3540">
            <w:pPr>
              <w:pStyle w:val="ConsPlusNormal"/>
              <w:jc w:val="both"/>
              <w:rPr>
                <w:rFonts w:ascii="Times New Roman" w:hAnsi="Times New Roman" w:cs="Times New Roman"/>
                <w:szCs w:val="22"/>
              </w:rPr>
            </w:pPr>
            <w:r w:rsidRPr="008B46DF">
              <w:rPr>
                <w:rFonts w:ascii="Times New Roman" w:hAnsi="Times New Roman" w:cs="Times New Roman"/>
                <w:szCs w:val="22"/>
              </w:rPr>
              <w:t>Общие инструментальные навыки</w:t>
            </w:r>
          </w:p>
        </w:tc>
        <w:tc>
          <w:tcPr>
            <w:tcW w:w="992" w:type="dxa"/>
            <w:shd w:val="clear" w:color="auto" w:fill="auto"/>
          </w:tcPr>
          <w:p w:rsidR="00954566" w:rsidRPr="008B46DF" w:rsidRDefault="00954566" w:rsidP="008D3540">
            <w:pPr>
              <w:pStyle w:val="ConsPlusNormal"/>
              <w:jc w:val="center"/>
              <w:rPr>
                <w:rFonts w:ascii="Times New Roman" w:hAnsi="Times New Roman" w:cs="Times New Roman"/>
                <w:szCs w:val="22"/>
              </w:rPr>
            </w:pPr>
          </w:p>
        </w:tc>
        <w:tc>
          <w:tcPr>
            <w:tcW w:w="1560" w:type="dxa"/>
            <w:shd w:val="clear" w:color="auto" w:fill="auto"/>
          </w:tcPr>
          <w:p w:rsidR="00954566" w:rsidRPr="008B46DF" w:rsidRDefault="00954566" w:rsidP="008D3540">
            <w:pPr>
              <w:pStyle w:val="ConsPlusNormal"/>
              <w:jc w:val="center"/>
              <w:rPr>
                <w:rFonts w:ascii="Times New Roman" w:hAnsi="Times New Roman" w:cs="Times New Roman"/>
                <w:szCs w:val="22"/>
              </w:rPr>
            </w:pPr>
          </w:p>
        </w:tc>
        <w:tc>
          <w:tcPr>
            <w:tcW w:w="1559" w:type="dxa"/>
            <w:shd w:val="clear" w:color="auto" w:fill="auto"/>
          </w:tcPr>
          <w:p w:rsidR="00954566" w:rsidRPr="008B46DF" w:rsidRDefault="00954566" w:rsidP="008D3540">
            <w:pPr>
              <w:pStyle w:val="ConsPlusNormal"/>
              <w:jc w:val="center"/>
              <w:rPr>
                <w:rFonts w:ascii="Times New Roman" w:hAnsi="Times New Roman" w:cs="Times New Roman"/>
                <w:szCs w:val="22"/>
              </w:rPr>
            </w:pPr>
          </w:p>
        </w:tc>
        <w:tc>
          <w:tcPr>
            <w:tcW w:w="1525" w:type="dxa"/>
            <w:shd w:val="clear" w:color="auto" w:fill="auto"/>
          </w:tcPr>
          <w:p w:rsidR="00954566" w:rsidRPr="008B46DF" w:rsidRDefault="00954566" w:rsidP="008D3540">
            <w:pPr>
              <w:pStyle w:val="ConsPlusNormal"/>
              <w:jc w:val="center"/>
              <w:rPr>
                <w:rFonts w:ascii="Times New Roman" w:hAnsi="Times New Roman" w:cs="Times New Roman"/>
                <w:szCs w:val="22"/>
              </w:rPr>
            </w:pPr>
          </w:p>
        </w:tc>
      </w:tr>
      <w:tr w:rsidR="00954566" w:rsidRPr="008B46DF" w:rsidTr="008D3540">
        <w:tc>
          <w:tcPr>
            <w:tcW w:w="9855" w:type="dxa"/>
            <w:gridSpan w:val="6"/>
            <w:shd w:val="clear" w:color="auto" w:fill="auto"/>
          </w:tcPr>
          <w:p w:rsidR="00954566" w:rsidRPr="008B46DF" w:rsidRDefault="00954566" w:rsidP="008D3540">
            <w:pPr>
              <w:pStyle w:val="ConsPlusNormal"/>
              <w:jc w:val="center"/>
              <w:rPr>
                <w:rFonts w:ascii="Times New Roman" w:hAnsi="Times New Roman" w:cs="Times New Roman"/>
                <w:szCs w:val="22"/>
              </w:rPr>
            </w:pPr>
            <w:r w:rsidRPr="008B46DF">
              <w:rPr>
                <w:rFonts w:ascii="Times New Roman" w:hAnsi="Times New Roman" w:cs="Times New Roman"/>
                <w:szCs w:val="22"/>
              </w:rPr>
              <w:t>2. Соответствие культуре служебной деятельности</w:t>
            </w:r>
          </w:p>
        </w:tc>
      </w:tr>
      <w:tr w:rsidR="00954566" w:rsidRPr="008B46DF" w:rsidTr="008D3540">
        <w:tc>
          <w:tcPr>
            <w:tcW w:w="631" w:type="dxa"/>
            <w:shd w:val="clear" w:color="auto" w:fill="auto"/>
          </w:tcPr>
          <w:p w:rsidR="00954566" w:rsidRPr="008B46DF" w:rsidRDefault="00954566" w:rsidP="008D3540">
            <w:pPr>
              <w:pStyle w:val="ConsPlusNormal"/>
              <w:jc w:val="center"/>
              <w:rPr>
                <w:rFonts w:ascii="Times New Roman" w:hAnsi="Times New Roman" w:cs="Times New Roman"/>
                <w:szCs w:val="22"/>
              </w:rPr>
            </w:pPr>
            <w:r w:rsidRPr="008B46DF">
              <w:rPr>
                <w:rFonts w:ascii="Times New Roman" w:hAnsi="Times New Roman" w:cs="Times New Roman"/>
                <w:szCs w:val="22"/>
              </w:rPr>
              <w:t>2.1.</w:t>
            </w:r>
          </w:p>
        </w:tc>
        <w:tc>
          <w:tcPr>
            <w:tcW w:w="3588" w:type="dxa"/>
            <w:shd w:val="clear" w:color="auto" w:fill="auto"/>
          </w:tcPr>
          <w:p w:rsidR="00954566" w:rsidRPr="008B46DF" w:rsidRDefault="00954566" w:rsidP="008D3540">
            <w:pPr>
              <w:pStyle w:val="ConsPlusNormal"/>
              <w:jc w:val="both"/>
              <w:rPr>
                <w:rFonts w:ascii="Times New Roman" w:hAnsi="Times New Roman" w:cs="Times New Roman"/>
                <w:szCs w:val="22"/>
              </w:rPr>
            </w:pPr>
            <w:r w:rsidRPr="008B46DF">
              <w:rPr>
                <w:rFonts w:ascii="Times New Roman" w:hAnsi="Times New Roman" w:cs="Times New Roman"/>
                <w:szCs w:val="22"/>
              </w:rPr>
              <w:t>Профессиональная мотивация</w:t>
            </w:r>
          </w:p>
        </w:tc>
        <w:tc>
          <w:tcPr>
            <w:tcW w:w="992" w:type="dxa"/>
            <w:shd w:val="clear" w:color="auto" w:fill="auto"/>
          </w:tcPr>
          <w:p w:rsidR="00954566" w:rsidRPr="008B46DF" w:rsidRDefault="00954566" w:rsidP="008D3540">
            <w:pPr>
              <w:pStyle w:val="ConsPlusNormal"/>
              <w:jc w:val="center"/>
              <w:rPr>
                <w:rFonts w:ascii="Times New Roman" w:hAnsi="Times New Roman" w:cs="Times New Roman"/>
                <w:szCs w:val="22"/>
              </w:rPr>
            </w:pPr>
          </w:p>
        </w:tc>
        <w:tc>
          <w:tcPr>
            <w:tcW w:w="1560" w:type="dxa"/>
            <w:shd w:val="clear" w:color="auto" w:fill="auto"/>
          </w:tcPr>
          <w:p w:rsidR="00954566" w:rsidRPr="008B46DF" w:rsidRDefault="00954566" w:rsidP="008D3540">
            <w:pPr>
              <w:pStyle w:val="ConsPlusNormal"/>
              <w:jc w:val="center"/>
              <w:rPr>
                <w:rFonts w:ascii="Times New Roman" w:hAnsi="Times New Roman" w:cs="Times New Roman"/>
                <w:szCs w:val="22"/>
              </w:rPr>
            </w:pPr>
          </w:p>
        </w:tc>
        <w:tc>
          <w:tcPr>
            <w:tcW w:w="1559" w:type="dxa"/>
            <w:shd w:val="clear" w:color="auto" w:fill="auto"/>
          </w:tcPr>
          <w:p w:rsidR="00954566" w:rsidRPr="008B46DF" w:rsidRDefault="00954566" w:rsidP="008D3540">
            <w:pPr>
              <w:pStyle w:val="ConsPlusNormal"/>
              <w:jc w:val="center"/>
              <w:rPr>
                <w:rFonts w:ascii="Times New Roman" w:hAnsi="Times New Roman" w:cs="Times New Roman"/>
                <w:szCs w:val="22"/>
              </w:rPr>
            </w:pPr>
          </w:p>
        </w:tc>
        <w:tc>
          <w:tcPr>
            <w:tcW w:w="1525" w:type="dxa"/>
            <w:shd w:val="clear" w:color="auto" w:fill="auto"/>
          </w:tcPr>
          <w:p w:rsidR="00954566" w:rsidRPr="008B46DF" w:rsidRDefault="00954566" w:rsidP="008D3540">
            <w:pPr>
              <w:pStyle w:val="ConsPlusNormal"/>
              <w:jc w:val="center"/>
              <w:rPr>
                <w:rFonts w:ascii="Times New Roman" w:hAnsi="Times New Roman" w:cs="Times New Roman"/>
                <w:szCs w:val="22"/>
              </w:rPr>
            </w:pPr>
          </w:p>
        </w:tc>
      </w:tr>
      <w:tr w:rsidR="00954566" w:rsidRPr="008B46DF" w:rsidTr="008D3540">
        <w:tc>
          <w:tcPr>
            <w:tcW w:w="631" w:type="dxa"/>
            <w:shd w:val="clear" w:color="auto" w:fill="auto"/>
          </w:tcPr>
          <w:p w:rsidR="00954566" w:rsidRPr="008B46DF" w:rsidRDefault="00954566" w:rsidP="008D3540">
            <w:pPr>
              <w:pStyle w:val="ConsPlusNormal"/>
              <w:jc w:val="center"/>
              <w:rPr>
                <w:rFonts w:ascii="Times New Roman" w:hAnsi="Times New Roman" w:cs="Times New Roman"/>
                <w:szCs w:val="22"/>
              </w:rPr>
            </w:pPr>
            <w:r w:rsidRPr="008B46DF">
              <w:rPr>
                <w:rFonts w:ascii="Times New Roman" w:hAnsi="Times New Roman" w:cs="Times New Roman"/>
                <w:szCs w:val="22"/>
              </w:rPr>
              <w:t>2.2.</w:t>
            </w:r>
          </w:p>
        </w:tc>
        <w:tc>
          <w:tcPr>
            <w:tcW w:w="3588" w:type="dxa"/>
            <w:shd w:val="clear" w:color="auto" w:fill="auto"/>
          </w:tcPr>
          <w:p w:rsidR="00954566" w:rsidRPr="008B46DF" w:rsidRDefault="00954566" w:rsidP="008D3540">
            <w:pPr>
              <w:pStyle w:val="ConsPlusNormal"/>
              <w:jc w:val="both"/>
              <w:rPr>
                <w:rFonts w:ascii="Times New Roman" w:hAnsi="Times New Roman" w:cs="Times New Roman"/>
                <w:szCs w:val="22"/>
              </w:rPr>
            </w:pPr>
            <w:r w:rsidRPr="008B46DF">
              <w:rPr>
                <w:rFonts w:ascii="Times New Roman" w:hAnsi="Times New Roman" w:cs="Times New Roman"/>
                <w:szCs w:val="22"/>
              </w:rPr>
              <w:t>Гражданская позиция</w:t>
            </w:r>
          </w:p>
        </w:tc>
        <w:tc>
          <w:tcPr>
            <w:tcW w:w="992" w:type="dxa"/>
            <w:shd w:val="clear" w:color="auto" w:fill="auto"/>
          </w:tcPr>
          <w:p w:rsidR="00954566" w:rsidRPr="008B46DF" w:rsidRDefault="00954566" w:rsidP="008D3540">
            <w:pPr>
              <w:pStyle w:val="ConsPlusNormal"/>
              <w:jc w:val="center"/>
              <w:rPr>
                <w:rFonts w:ascii="Times New Roman" w:hAnsi="Times New Roman" w:cs="Times New Roman"/>
                <w:szCs w:val="22"/>
              </w:rPr>
            </w:pPr>
          </w:p>
        </w:tc>
        <w:tc>
          <w:tcPr>
            <w:tcW w:w="1560" w:type="dxa"/>
            <w:shd w:val="clear" w:color="auto" w:fill="auto"/>
          </w:tcPr>
          <w:p w:rsidR="00954566" w:rsidRPr="008B46DF" w:rsidRDefault="00954566" w:rsidP="008D3540">
            <w:pPr>
              <w:pStyle w:val="ConsPlusNormal"/>
              <w:jc w:val="center"/>
              <w:rPr>
                <w:rFonts w:ascii="Times New Roman" w:hAnsi="Times New Roman" w:cs="Times New Roman"/>
                <w:szCs w:val="22"/>
              </w:rPr>
            </w:pPr>
          </w:p>
        </w:tc>
        <w:tc>
          <w:tcPr>
            <w:tcW w:w="1559" w:type="dxa"/>
            <w:shd w:val="clear" w:color="auto" w:fill="auto"/>
          </w:tcPr>
          <w:p w:rsidR="00954566" w:rsidRPr="008B46DF" w:rsidRDefault="00954566" w:rsidP="008D3540">
            <w:pPr>
              <w:pStyle w:val="ConsPlusNormal"/>
              <w:jc w:val="center"/>
              <w:rPr>
                <w:rFonts w:ascii="Times New Roman" w:hAnsi="Times New Roman" w:cs="Times New Roman"/>
                <w:szCs w:val="22"/>
              </w:rPr>
            </w:pPr>
          </w:p>
        </w:tc>
        <w:tc>
          <w:tcPr>
            <w:tcW w:w="1525" w:type="dxa"/>
            <w:shd w:val="clear" w:color="auto" w:fill="auto"/>
          </w:tcPr>
          <w:p w:rsidR="00954566" w:rsidRPr="008B46DF" w:rsidRDefault="00954566" w:rsidP="008D3540">
            <w:pPr>
              <w:pStyle w:val="ConsPlusNormal"/>
              <w:jc w:val="center"/>
              <w:rPr>
                <w:rFonts w:ascii="Times New Roman" w:hAnsi="Times New Roman" w:cs="Times New Roman"/>
                <w:szCs w:val="22"/>
              </w:rPr>
            </w:pPr>
          </w:p>
        </w:tc>
      </w:tr>
      <w:tr w:rsidR="00954566" w:rsidRPr="008B46DF" w:rsidTr="008D3540">
        <w:tc>
          <w:tcPr>
            <w:tcW w:w="631" w:type="dxa"/>
            <w:shd w:val="clear" w:color="auto" w:fill="auto"/>
          </w:tcPr>
          <w:p w:rsidR="00954566" w:rsidRPr="008B46DF" w:rsidRDefault="00954566" w:rsidP="008D3540">
            <w:pPr>
              <w:pStyle w:val="ConsPlusNormal"/>
              <w:jc w:val="center"/>
              <w:rPr>
                <w:rFonts w:ascii="Times New Roman" w:hAnsi="Times New Roman" w:cs="Times New Roman"/>
                <w:szCs w:val="22"/>
              </w:rPr>
            </w:pPr>
            <w:r w:rsidRPr="008B46DF">
              <w:rPr>
                <w:rFonts w:ascii="Times New Roman" w:hAnsi="Times New Roman" w:cs="Times New Roman"/>
                <w:szCs w:val="22"/>
              </w:rPr>
              <w:t>2.3.</w:t>
            </w:r>
          </w:p>
        </w:tc>
        <w:tc>
          <w:tcPr>
            <w:tcW w:w="3588" w:type="dxa"/>
            <w:shd w:val="clear" w:color="auto" w:fill="auto"/>
          </w:tcPr>
          <w:p w:rsidR="00954566" w:rsidRPr="008B46DF" w:rsidRDefault="00954566" w:rsidP="008D3540">
            <w:pPr>
              <w:pStyle w:val="ConsPlusNormal"/>
              <w:jc w:val="both"/>
              <w:rPr>
                <w:rFonts w:ascii="Times New Roman" w:hAnsi="Times New Roman" w:cs="Times New Roman"/>
                <w:szCs w:val="22"/>
              </w:rPr>
            </w:pPr>
            <w:r w:rsidRPr="008B46DF">
              <w:rPr>
                <w:rFonts w:ascii="Times New Roman" w:hAnsi="Times New Roman" w:cs="Times New Roman"/>
                <w:szCs w:val="22"/>
              </w:rPr>
              <w:t>Активность профессиональной позиции</w:t>
            </w:r>
          </w:p>
        </w:tc>
        <w:tc>
          <w:tcPr>
            <w:tcW w:w="992" w:type="dxa"/>
            <w:shd w:val="clear" w:color="auto" w:fill="auto"/>
          </w:tcPr>
          <w:p w:rsidR="00954566" w:rsidRPr="008B46DF" w:rsidRDefault="00954566" w:rsidP="008D3540">
            <w:pPr>
              <w:pStyle w:val="ConsPlusNormal"/>
              <w:jc w:val="center"/>
              <w:rPr>
                <w:rFonts w:ascii="Times New Roman" w:hAnsi="Times New Roman" w:cs="Times New Roman"/>
                <w:szCs w:val="22"/>
              </w:rPr>
            </w:pPr>
          </w:p>
        </w:tc>
        <w:tc>
          <w:tcPr>
            <w:tcW w:w="1560" w:type="dxa"/>
            <w:shd w:val="clear" w:color="auto" w:fill="auto"/>
          </w:tcPr>
          <w:p w:rsidR="00954566" w:rsidRPr="008B46DF" w:rsidRDefault="00954566" w:rsidP="008D3540">
            <w:pPr>
              <w:pStyle w:val="ConsPlusNormal"/>
              <w:jc w:val="center"/>
              <w:rPr>
                <w:rFonts w:ascii="Times New Roman" w:hAnsi="Times New Roman" w:cs="Times New Roman"/>
                <w:szCs w:val="22"/>
              </w:rPr>
            </w:pPr>
          </w:p>
        </w:tc>
        <w:tc>
          <w:tcPr>
            <w:tcW w:w="1559" w:type="dxa"/>
            <w:shd w:val="clear" w:color="auto" w:fill="auto"/>
          </w:tcPr>
          <w:p w:rsidR="00954566" w:rsidRPr="008B46DF" w:rsidRDefault="00954566" w:rsidP="008D3540">
            <w:pPr>
              <w:pStyle w:val="ConsPlusNormal"/>
              <w:jc w:val="center"/>
              <w:rPr>
                <w:rFonts w:ascii="Times New Roman" w:hAnsi="Times New Roman" w:cs="Times New Roman"/>
                <w:szCs w:val="22"/>
              </w:rPr>
            </w:pPr>
          </w:p>
        </w:tc>
        <w:tc>
          <w:tcPr>
            <w:tcW w:w="1525" w:type="dxa"/>
            <w:shd w:val="clear" w:color="auto" w:fill="auto"/>
          </w:tcPr>
          <w:p w:rsidR="00954566" w:rsidRPr="008B46DF" w:rsidRDefault="00954566" w:rsidP="008D3540">
            <w:pPr>
              <w:pStyle w:val="ConsPlusNormal"/>
              <w:jc w:val="center"/>
              <w:rPr>
                <w:rFonts w:ascii="Times New Roman" w:hAnsi="Times New Roman" w:cs="Times New Roman"/>
                <w:szCs w:val="22"/>
              </w:rPr>
            </w:pPr>
          </w:p>
        </w:tc>
      </w:tr>
      <w:tr w:rsidR="00954566" w:rsidRPr="008B46DF" w:rsidTr="008D3540">
        <w:tc>
          <w:tcPr>
            <w:tcW w:w="631" w:type="dxa"/>
            <w:shd w:val="clear" w:color="auto" w:fill="auto"/>
          </w:tcPr>
          <w:p w:rsidR="00954566" w:rsidRPr="008B46DF" w:rsidRDefault="00954566" w:rsidP="008D3540">
            <w:pPr>
              <w:pStyle w:val="ConsPlusNormal"/>
              <w:jc w:val="center"/>
              <w:rPr>
                <w:rFonts w:ascii="Times New Roman" w:hAnsi="Times New Roman" w:cs="Times New Roman"/>
                <w:szCs w:val="22"/>
              </w:rPr>
            </w:pPr>
            <w:r w:rsidRPr="008B46DF">
              <w:rPr>
                <w:rFonts w:ascii="Times New Roman" w:hAnsi="Times New Roman" w:cs="Times New Roman"/>
                <w:szCs w:val="22"/>
              </w:rPr>
              <w:t>2.4.</w:t>
            </w:r>
          </w:p>
        </w:tc>
        <w:tc>
          <w:tcPr>
            <w:tcW w:w="3588" w:type="dxa"/>
            <w:shd w:val="clear" w:color="auto" w:fill="auto"/>
          </w:tcPr>
          <w:p w:rsidR="00954566" w:rsidRPr="008B46DF" w:rsidRDefault="00954566" w:rsidP="008D3540">
            <w:pPr>
              <w:pStyle w:val="ConsPlusNormal"/>
              <w:jc w:val="both"/>
              <w:rPr>
                <w:rFonts w:ascii="Times New Roman" w:hAnsi="Times New Roman" w:cs="Times New Roman"/>
                <w:szCs w:val="22"/>
              </w:rPr>
            </w:pPr>
            <w:r w:rsidRPr="008B46DF">
              <w:rPr>
                <w:rFonts w:ascii="Times New Roman" w:hAnsi="Times New Roman" w:cs="Times New Roman"/>
                <w:szCs w:val="22"/>
              </w:rPr>
              <w:t>Готовность к саморазвитию</w:t>
            </w:r>
          </w:p>
        </w:tc>
        <w:tc>
          <w:tcPr>
            <w:tcW w:w="992" w:type="dxa"/>
            <w:shd w:val="clear" w:color="auto" w:fill="auto"/>
          </w:tcPr>
          <w:p w:rsidR="00954566" w:rsidRPr="008B46DF" w:rsidRDefault="00954566" w:rsidP="008D3540">
            <w:pPr>
              <w:pStyle w:val="ConsPlusNormal"/>
              <w:jc w:val="center"/>
              <w:rPr>
                <w:rFonts w:ascii="Times New Roman" w:hAnsi="Times New Roman" w:cs="Times New Roman"/>
                <w:szCs w:val="22"/>
              </w:rPr>
            </w:pPr>
          </w:p>
        </w:tc>
        <w:tc>
          <w:tcPr>
            <w:tcW w:w="1560" w:type="dxa"/>
            <w:shd w:val="clear" w:color="auto" w:fill="auto"/>
          </w:tcPr>
          <w:p w:rsidR="00954566" w:rsidRPr="008B46DF" w:rsidRDefault="00954566" w:rsidP="008D3540">
            <w:pPr>
              <w:pStyle w:val="ConsPlusNormal"/>
              <w:jc w:val="center"/>
              <w:rPr>
                <w:rFonts w:ascii="Times New Roman" w:hAnsi="Times New Roman" w:cs="Times New Roman"/>
                <w:szCs w:val="22"/>
              </w:rPr>
            </w:pPr>
          </w:p>
        </w:tc>
        <w:tc>
          <w:tcPr>
            <w:tcW w:w="1559" w:type="dxa"/>
            <w:shd w:val="clear" w:color="auto" w:fill="auto"/>
          </w:tcPr>
          <w:p w:rsidR="00954566" w:rsidRPr="008B46DF" w:rsidRDefault="00954566" w:rsidP="008D3540">
            <w:pPr>
              <w:pStyle w:val="ConsPlusNormal"/>
              <w:jc w:val="center"/>
              <w:rPr>
                <w:rFonts w:ascii="Times New Roman" w:hAnsi="Times New Roman" w:cs="Times New Roman"/>
                <w:szCs w:val="22"/>
              </w:rPr>
            </w:pPr>
          </w:p>
        </w:tc>
        <w:tc>
          <w:tcPr>
            <w:tcW w:w="1525" w:type="dxa"/>
            <w:shd w:val="clear" w:color="auto" w:fill="auto"/>
          </w:tcPr>
          <w:p w:rsidR="00954566" w:rsidRPr="008B46DF" w:rsidRDefault="00954566" w:rsidP="008D3540">
            <w:pPr>
              <w:pStyle w:val="ConsPlusNormal"/>
              <w:jc w:val="center"/>
              <w:rPr>
                <w:rFonts w:ascii="Times New Roman" w:hAnsi="Times New Roman" w:cs="Times New Roman"/>
                <w:szCs w:val="22"/>
              </w:rPr>
            </w:pPr>
          </w:p>
        </w:tc>
      </w:tr>
      <w:tr w:rsidR="00954566" w:rsidRPr="008B46DF" w:rsidTr="008D3540">
        <w:tc>
          <w:tcPr>
            <w:tcW w:w="9855" w:type="dxa"/>
            <w:gridSpan w:val="6"/>
            <w:shd w:val="clear" w:color="auto" w:fill="auto"/>
          </w:tcPr>
          <w:p w:rsidR="00954566" w:rsidRPr="008B46DF" w:rsidRDefault="00954566" w:rsidP="008D3540">
            <w:pPr>
              <w:pStyle w:val="ConsPlusNormal"/>
              <w:jc w:val="center"/>
              <w:rPr>
                <w:rFonts w:ascii="Times New Roman" w:hAnsi="Times New Roman" w:cs="Times New Roman"/>
                <w:szCs w:val="22"/>
              </w:rPr>
            </w:pPr>
            <w:r w:rsidRPr="008B46DF">
              <w:rPr>
                <w:rFonts w:ascii="Times New Roman" w:hAnsi="Times New Roman" w:cs="Times New Roman"/>
                <w:szCs w:val="22"/>
              </w:rPr>
              <w:t>3. Личностно-деловые качества кандидата на должность главы муниципального округа</w:t>
            </w:r>
          </w:p>
        </w:tc>
      </w:tr>
      <w:tr w:rsidR="00954566" w:rsidRPr="008B46DF" w:rsidTr="008D3540">
        <w:tc>
          <w:tcPr>
            <w:tcW w:w="631" w:type="dxa"/>
            <w:shd w:val="clear" w:color="auto" w:fill="auto"/>
          </w:tcPr>
          <w:p w:rsidR="00954566" w:rsidRPr="008B46DF" w:rsidRDefault="00954566" w:rsidP="008D3540">
            <w:pPr>
              <w:pStyle w:val="ConsPlusNormal"/>
              <w:jc w:val="center"/>
              <w:rPr>
                <w:rFonts w:ascii="Times New Roman" w:hAnsi="Times New Roman" w:cs="Times New Roman"/>
                <w:szCs w:val="22"/>
              </w:rPr>
            </w:pPr>
            <w:r w:rsidRPr="008B46DF">
              <w:rPr>
                <w:rFonts w:ascii="Times New Roman" w:hAnsi="Times New Roman" w:cs="Times New Roman"/>
                <w:szCs w:val="22"/>
              </w:rPr>
              <w:t>3.1.</w:t>
            </w:r>
          </w:p>
        </w:tc>
        <w:tc>
          <w:tcPr>
            <w:tcW w:w="3588" w:type="dxa"/>
            <w:shd w:val="clear" w:color="auto" w:fill="auto"/>
          </w:tcPr>
          <w:p w:rsidR="00954566" w:rsidRPr="008B46DF" w:rsidRDefault="00954566" w:rsidP="008D3540">
            <w:pPr>
              <w:pStyle w:val="ConsPlusNormal"/>
              <w:jc w:val="both"/>
              <w:rPr>
                <w:rFonts w:ascii="Times New Roman" w:hAnsi="Times New Roman" w:cs="Times New Roman"/>
                <w:szCs w:val="22"/>
              </w:rPr>
            </w:pPr>
            <w:r w:rsidRPr="008B46DF">
              <w:rPr>
                <w:rFonts w:ascii="Times New Roman" w:hAnsi="Times New Roman" w:cs="Times New Roman"/>
                <w:szCs w:val="22"/>
              </w:rPr>
              <w:t>Аналитические способности</w:t>
            </w:r>
          </w:p>
        </w:tc>
        <w:tc>
          <w:tcPr>
            <w:tcW w:w="992" w:type="dxa"/>
            <w:shd w:val="clear" w:color="auto" w:fill="auto"/>
          </w:tcPr>
          <w:p w:rsidR="00954566" w:rsidRPr="008B46DF" w:rsidRDefault="00954566" w:rsidP="008D3540">
            <w:pPr>
              <w:pStyle w:val="ConsPlusNormal"/>
              <w:jc w:val="center"/>
              <w:rPr>
                <w:rFonts w:ascii="Times New Roman" w:hAnsi="Times New Roman" w:cs="Times New Roman"/>
                <w:szCs w:val="22"/>
              </w:rPr>
            </w:pPr>
          </w:p>
        </w:tc>
        <w:tc>
          <w:tcPr>
            <w:tcW w:w="1560" w:type="dxa"/>
            <w:shd w:val="clear" w:color="auto" w:fill="auto"/>
          </w:tcPr>
          <w:p w:rsidR="00954566" w:rsidRPr="008B46DF" w:rsidRDefault="00954566" w:rsidP="008D3540">
            <w:pPr>
              <w:pStyle w:val="ConsPlusNormal"/>
              <w:jc w:val="center"/>
              <w:rPr>
                <w:rFonts w:ascii="Times New Roman" w:hAnsi="Times New Roman" w:cs="Times New Roman"/>
                <w:szCs w:val="22"/>
              </w:rPr>
            </w:pPr>
          </w:p>
        </w:tc>
        <w:tc>
          <w:tcPr>
            <w:tcW w:w="1559" w:type="dxa"/>
            <w:shd w:val="clear" w:color="auto" w:fill="auto"/>
          </w:tcPr>
          <w:p w:rsidR="00954566" w:rsidRPr="008B46DF" w:rsidRDefault="00954566" w:rsidP="008D3540">
            <w:pPr>
              <w:pStyle w:val="ConsPlusNormal"/>
              <w:jc w:val="center"/>
              <w:rPr>
                <w:rFonts w:ascii="Times New Roman" w:hAnsi="Times New Roman" w:cs="Times New Roman"/>
                <w:szCs w:val="22"/>
              </w:rPr>
            </w:pPr>
          </w:p>
        </w:tc>
        <w:tc>
          <w:tcPr>
            <w:tcW w:w="1525" w:type="dxa"/>
            <w:shd w:val="clear" w:color="auto" w:fill="auto"/>
          </w:tcPr>
          <w:p w:rsidR="00954566" w:rsidRPr="008B46DF" w:rsidRDefault="00954566" w:rsidP="008D3540">
            <w:pPr>
              <w:pStyle w:val="ConsPlusNormal"/>
              <w:jc w:val="center"/>
              <w:rPr>
                <w:rFonts w:ascii="Times New Roman" w:hAnsi="Times New Roman" w:cs="Times New Roman"/>
                <w:szCs w:val="22"/>
              </w:rPr>
            </w:pPr>
          </w:p>
        </w:tc>
      </w:tr>
      <w:tr w:rsidR="00954566" w:rsidRPr="008B46DF" w:rsidTr="008D3540">
        <w:tc>
          <w:tcPr>
            <w:tcW w:w="631" w:type="dxa"/>
            <w:shd w:val="clear" w:color="auto" w:fill="auto"/>
          </w:tcPr>
          <w:p w:rsidR="00954566" w:rsidRPr="008B46DF" w:rsidRDefault="00954566" w:rsidP="008D3540">
            <w:pPr>
              <w:pStyle w:val="ConsPlusNormal"/>
              <w:jc w:val="center"/>
              <w:rPr>
                <w:rFonts w:ascii="Times New Roman" w:hAnsi="Times New Roman" w:cs="Times New Roman"/>
                <w:szCs w:val="22"/>
              </w:rPr>
            </w:pPr>
            <w:r w:rsidRPr="008B46DF">
              <w:rPr>
                <w:rFonts w:ascii="Times New Roman" w:hAnsi="Times New Roman" w:cs="Times New Roman"/>
                <w:szCs w:val="22"/>
              </w:rPr>
              <w:t>3.2.</w:t>
            </w:r>
          </w:p>
        </w:tc>
        <w:tc>
          <w:tcPr>
            <w:tcW w:w="3588" w:type="dxa"/>
            <w:shd w:val="clear" w:color="auto" w:fill="auto"/>
          </w:tcPr>
          <w:p w:rsidR="00954566" w:rsidRPr="008B46DF" w:rsidRDefault="00954566" w:rsidP="008D3540">
            <w:pPr>
              <w:pStyle w:val="ConsPlusNormal"/>
              <w:jc w:val="both"/>
              <w:rPr>
                <w:rFonts w:ascii="Times New Roman" w:hAnsi="Times New Roman" w:cs="Times New Roman"/>
                <w:szCs w:val="22"/>
              </w:rPr>
            </w:pPr>
            <w:r w:rsidRPr="008B46DF">
              <w:rPr>
                <w:rFonts w:ascii="Times New Roman" w:hAnsi="Times New Roman" w:cs="Times New Roman"/>
                <w:szCs w:val="22"/>
              </w:rPr>
              <w:t>Навыки эффективной коммуникации</w:t>
            </w:r>
          </w:p>
        </w:tc>
        <w:tc>
          <w:tcPr>
            <w:tcW w:w="992" w:type="dxa"/>
            <w:shd w:val="clear" w:color="auto" w:fill="auto"/>
          </w:tcPr>
          <w:p w:rsidR="00954566" w:rsidRPr="008B46DF" w:rsidRDefault="00954566" w:rsidP="008D3540">
            <w:pPr>
              <w:pStyle w:val="ConsPlusNormal"/>
              <w:jc w:val="center"/>
              <w:rPr>
                <w:rFonts w:ascii="Times New Roman" w:hAnsi="Times New Roman" w:cs="Times New Roman"/>
                <w:szCs w:val="22"/>
              </w:rPr>
            </w:pPr>
          </w:p>
        </w:tc>
        <w:tc>
          <w:tcPr>
            <w:tcW w:w="1560" w:type="dxa"/>
            <w:shd w:val="clear" w:color="auto" w:fill="auto"/>
          </w:tcPr>
          <w:p w:rsidR="00954566" w:rsidRPr="008B46DF" w:rsidRDefault="00954566" w:rsidP="008D3540">
            <w:pPr>
              <w:pStyle w:val="ConsPlusNormal"/>
              <w:jc w:val="center"/>
              <w:rPr>
                <w:rFonts w:ascii="Times New Roman" w:hAnsi="Times New Roman" w:cs="Times New Roman"/>
                <w:szCs w:val="22"/>
              </w:rPr>
            </w:pPr>
          </w:p>
        </w:tc>
        <w:tc>
          <w:tcPr>
            <w:tcW w:w="1559" w:type="dxa"/>
            <w:shd w:val="clear" w:color="auto" w:fill="auto"/>
          </w:tcPr>
          <w:p w:rsidR="00954566" w:rsidRPr="008B46DF" w:rsidRDefault="00954566" w:rsidP="008D3540">
            <w:pPr>
              <w:pStyle w:val="ConsPlusNormal"/>
              <w:jc w:val="center"/>
              <w:rPr>
                <w:rFonts w:ascii="Times New Roman" w:hAnsi="Times New Roman" w:cs="Times New Roman"/>
                <w:szCs w:val="22"/>
              </w:rPr>
            </w:pPr>
          </w:p>
        </w:tc>
        <w:tc>
          <w:tcPr>
            <w:tcW w:w="1525" w:type="dxa"/>
            <w:shd w:val="clear" w:color="auto" w:fill="auto"/>
          </w:tcPr>
          <w:p w:rsidR="00954566" w:rsidRPr="008B46DF" w:rsidRDefault="00954566" w:rsidP="008D3540">
            <w:pPr>
              <w:pStyle w:val="ConsPlusNormal"/>
              <w:jc w:val="center"/>
              <w:rPr>
                <w:rFonts w:ascii="Times New Roman" w:hAnsi="Times New Roman" w:cs="Times New Roman"/>
                <w:szCs w:val="22"/>
              </w:rPr>
            </w:pPr>
          </w:p>
        </w:tc>
      </w:tr>
      <w:tr w:rsidR="00954566" w:rsidRPr="008B46DF" w:rsidTr="008D3540">
        <w:tc>
          <w:tcPr>
            <w:tcW w:w="631" w:type="dxa"/>
            <w:shd w:val="clear" w:color="auto" w:fill="auto"/>
          </w:tcPr>
          <w:p w:rsidR="00954566" w:rsidRPr="008B46DF" w:rsidRDefault="00954566" w:rsidP="008D3540">
            <w:pPr>
              <w:pStyle w:val="ConsPlusNormal"/>
              <w:jc w:val="center"/>
              <w:rPr>
                <w:rFonts w:ascii="Times New Roman" w:hAnsi="Times New Roman" w:cs="Times New Roman"/>
                <w:szCs w:val="22"/>
              </w:rPr>
            </w:pPr>
            <w:r w:rsidRPr="008B46DF">
              <w:rPr>
                <w:rFonts w:ascii="Times New Roman" w:hAnsi="Times New Roman" w:cs="Times New Roman"/>
                <w:szCs w:val="22"/>
              </w:rPr>
              <w:t>3.3.</w:t>
            </w:r>
          </w:p>
        </w:tc>
        <w:tc>
          <w:tcPr>
            <w:tcW w:w="3588" w:type="dxa"/>
            <w:shd w:val="clear" w:color="auto" w:fill="auto"/>
          </w:tcPr>
          <w:p w:rsidR="00954566" w:rsidRPr="008B46DF" w:rsidRDefault="00954566" w:rsidP="008D3540">
            <w:pPr>
              <w:pStyle w:val="ConsPlusNormal"/>
              <w:jc w:val="both"/>
              <w:rPr>
                <w:rFonts w:ascii="Times New Roman" w:hAnsi="Times New Roman" w:cs="Times New Roman"/>
                <w:szCs w:val="22"/>
              </w:rPr>
            </w:pPr>
            <w:r w:rsidRPr="008B46DF">
              <w:rPr>
                <w:rFonts w:ascii="Times New Roman" w:hAnsi="Times New Roman" w:cs="Times New Roman"/>
                <w:szCs w:val="22"/>
              </w:rPr>
              <w:t>Ответственность</w:t>
            </w:r>
          </w:p>
        </w:tc>
        <w:tc>
          <w:tcPr>
            <w:tcW w:w="992" w:type="dxa"/>
            <w:shd w:val="clear" w:color="auto" w:fill="auto"/>
          </w:tcPr>
          <w:p w:rsidR="00954566" w:rsidRPr="008B46DF" w:rsidRDefault="00954566" w:rsidP="008D3540">
            <w:pPr>
              <w:pStyle w:val="ConsPlusNormal"/>
              <w:jc w:val="center"/>
              <w:rPr>
                <w:rFonts w:ascii="Times New Roman" w:hAnsi="Times New Roman" w:cs="Times New Roman"/>
                <w:szCs w:val="22"/>
              </w:rPr>
            </w:pPr>
          </w:p>
        </w:tc>
        <w:tc>
          <w:tcPr>
            <w:tcW w:w="1560" w:type="dxa"/>
            <w:shd w:val="clear" w:color="auto" w:fill="auto"/>
          </w:tcPr>
          <w:p w:rsidR="00954566" w:rsidRPr="008B46DF" w:rsidRDefault="00954566" w:rsidP="008D3540">
            <w:pPr>
              <w:pStyle w:val="ConsPlusNormal"/>
              <w:jc w:val="center"/>
              <w:rPr>
                <w:rFonts w:ascii="Times New Roman" w:hAnsi="Times New Roman" w:cs="Times New Roman"/>
                <w:szCs w:val="22"/>
              </w:rPr>
            </w:pPr>
          </w:p>
        </w:tc>
        <w:tc>
          <w:tcPr>
            <w:tcW w:w="1559" w:type="dxa"/>
            <w:shd w:val="clear" w:color="auto" w:fill="auto"/>
          </w:tcPr>
          <w:p w:rsidR="00954566" w:rsidRPr="008B46DF" w:rsidRDefault="00954566" w:rsidP="008D3540">
            <w:pPr>
              <w:pStyle w:val="ConsPlusNormal"/>
              <w:jc w:val="center"/>
              <w:rPr>
                <w:rFonts w:ascii="Times New Roman" w:hAnsi="Times New Roman" w:cs="Times New Roman"/>
                <w:szCs w:val="22"/>
              </w:rPr>
            </w:pPr>
          </w:p>
        </w:tc>
        <w:tc>
          <w:tcPr>
            <w:tcW w:w="1525" w:type="dxa"/>
            <w:shd w:val="clear" w:color="auto" w:fill="auto"/>
          </w:tcPr>
          <w:p w:rsidR="00954566" w:rsidRPr="008B46DF" w:rsidRDefault="00954566" w:rsidP="008D3540">
            <w:pPr>
              <w:pStyle w:val="ConsPlusNormal"/>
              <w:jc w:val="center"/>
              <w:rPr>
                <w:rFonts w:ascii="Times New Roman" w:hAnsi="Times New Roman" w:cs="Times New Roman"/>
                <w:szCs w:val="22"/>
              </w:rPr>
            </w:pPr>
          </w:p>
        </w:tc>
      </w:tr>
      <w:tr w:rsidR="00954566" w:rsidRPr="008B46DF" w:rsidTr="008D3540">
        <w:tc>
          <w:tcPr>
            <w:tcW w:w="631" w:type="dxa"/>
            <w:shd w:val="clear" w:color="auto" w:fill="auto"/>
          </w:tcPr>
          <w:p w:rsidR="00954566" w:rsidRPr="008B46DF" w:rsidRDefault="00954566" w:rsidP="008D3540">
            <w:pPr>
              <w:pStyle w:val="ConsPlusNormal"/>
              <w:jc w:val="center"/>
              <w:rPr>
                <w:rFonts w:ascii="Times New Roman" w:hAnsi="Times New Roman" w:cs="Times New Roman"/>
                <w:szCs w:val="22"/>
              </w:rPr>
            </w:pPr>
            <w:r w:rsidRPr="008B46DF">
              <w:rPr>
                <w:rFonts w:ascii="Times New Roman" w:hAnsi="Times New Roman" w:cs="Times New Roman"/>
                <w:szCs w:val="22"/>
              </w:rPr>
              <w:t>3.4.</w:t>
            </w:r>
          </w:p>
        </w:tc>
        <w:tc>
          <w:tcPr>
            <w:tcW w:w="3588" w:type="dxa"/>
            <w:shd w:val="clear" w:color="auto" w:fill="auto"/>
          </w:tcPr>
          <w:p w:rsidR="00954566" w:rsidRPr="008B46DF" w:rsidRDefault="00954566" w:rsidP="008D3540">
            <w:pPr>
              <w:pStyle w:val="ConsPlusNormal"/>
              <w:jc w:val="both"/>
              <w:rPr>
                <w:rFonts w:ascii="Times New Roman" w:hAnsi="Times New Roman" w:cs="Times New Roman"/>
                <w:szCs w:val="22"/>
              </w:rPr>
            </w:pPr>
            <w:r w:rsidRPr="008B46DF">
              <w:rPr>
                <w:rFonts w:ascii="Times New Roman" w:hAnsi="Times New Roman" w:cs="Times New Roman"/>
                <w:szCs w:val="22"/>
              </w:rPr>
              <w:t>Организаторские способности</w:t>
            </w:r>
          </w:p>
        </w:tc>
        <w:tc>
          <w:tcPr>
            <w:tcW w:w="992" w:type="dxa"/>
            <w:shd w:val="clear" w:color="auto" w:fill="auto"/>
          </w:tcPr>
          <w:p w:rsidR="00954566" w:rsidRPr="008B46DF" w:rsidRDefault="00954566" w:rsidP="008D3540">
            <w:pPr>
              <w:pStyle w:val="ConsPlusNormal"/>
              <w:jc w:val="center"/>
              <w:rPr>
                <w:rFonts w:ascii="Times New Roman" w:hAnsi="Times New Roman" w:cs="Times New Roman"/>
                <w:szCs w:val="22"/>
              </w:rPr>
            </w:pPr>
          </w:p>
        </w:tc>
        <w:tc>
          <w:tcPr>
            <w:tcW w:w="1560" w:type="dxa"/>
            <w:shd w:val="clear" w:color="auto" w:fill="auto"/>
          </w:tcPr>
          <w:p w:rsidR="00954566" w:rsidRPr="008B46DF" w:rsidRDefault="00954566" w:rsidP="008D3540">
            <w:pPr>
              <w:pStyle w:val="ConsPlusNormal"/>
              <w:jc w:val="center"/>
              <w:rPr>
                <w:rFonts w:ascii="Times New Roman" w:hAnsi="Times New Roman" w:cs="Times New Roman"/>
                <w:szCs w:val="22"/>
              </w:rPr>
            </w:pPr>
          </w:p>
        </w:tc>
        <w:tc>
          <w:tcPr>
            <w:tcW w:w="1559" w:type="dxa"/>
            <w:shd w:val="clear" w:color="auto" w:fill="auto"/>
          </w:tcPr>
          <w:p w:rsidR="00954566" w:rsidRPr="008B46DF" w:rsidRDefault="00954566" w:rsidP="008D3540">
            <w:pPr>
              <w:pStyle w:val="ConsPlusNormal"/>
              <w:jc w:val="center"/>
              <w:rPr>
                <w:rFonts w:ascii="Times New Roman" w:hAnsi="Times New Roman" w:cs="Times New Roman"/>
                <w:szCs w:val="22"/>
              </w:rPr>
            </w:pPr>
          </w:p>
        </w:tc>
        <w:tc>
          <w:tcPr>
            <w:tcW w:w="1525" w:type="dxa"/>
            <w:shd w:val="clear" w:color="auto" w:fill="auto"/>
          </w:tcPr>
          <w:p w:rsidR="00954566" w:rsidRPr="008B46DF" w:rsidRDefault="00954566" w:rsidP="008D3540">
            <w:pPr>
              <w:pStyle w:val="ConsPlusNormal"/>
              <w:jc w:val="center"/>
              <w:rPr>
                <w:rFonts w:ascii="Times New Roman" w:hAnsi="Times New Roman" w:cs="Times New Roman"/>
                <w:szCs w:val="22"/>
              </w:rPr>
            </w:pPr>
          </w:p>
        </w:tc>
      </w:tr>
    </w:tbl>
    <w:p w:rsidR="00954566" w:rsidRPr="00E4183A" w:rsidRDefault="00954566" w:rsidP="00954566">
      <w:pPr>
        <w:pStyle w:val="ConsPlusNormal"/>
        <w:jc w:val="both"/>
        <w:rPr>
          <w:rFonts w:ascii="Times New Roman" w:hAnsi="Times New Roman" w:cs="Times New Roman"/>
          <w:sz w:val="24"/>
          <w:szCs w:val="24"/>
        </w:rPr>
      </w:pPr>
    </w:p>
    <w:p w:rsidR="00954566" w:rsidRPr="008B46DF" w:rsidRDefault="00954566" w:rsidP="00954566">
      <w:pPr>
        <w:pStyle w:val="ConsPlusNormal"/>
        <w:ind w:firstLine="709"/>
        <w:jc w:val="both"/>
        <w:rPr>
          <w:rFonts w:ascii="Times New Roman" w:hAnsi="Times New Roman" w:cs="Times New Roman"/>
          <w:szCs w:val="22"/>
        </w:rPr>
      </w:pPr>
      <w:r w:rsidRPr="008B46DF">
        <w:rPr>
          <w:rFonts w:ascii="Times New Roman" w:hAnsi="Times New Roman" w:cs="Times New Roman"/>
          <w:szCs w:val="22"/>
        </w:rPr>
        <w:t>Баллы:</w:t>
      </w:r>
    </w:p>
    <w:p w:rsidR="00954566" w:rsidRPr="008B46DF" w:rsidRDefault="00954566" w:rsidP="00954566">
      <w:pPr>
        <w:pStyle w:val="ConsPlusNormal"/>
        <w:ind w:firstLine="709"/>
        <w:jc w:val="both"/>
        <w:rPr>
          <w:rFonts w:ascii="Times New Roman" w:hAnsi="Times New Roman" w:cs="Times New Roman"/>
          <w:szCs w:val="22"/>
        </w:rPr>
      </w:pPr>
      <w:r w:rsidRPr="008B46DF">
        <w:rPr>
          <w:rFonts w:ascii="Times New Roman" w:hAnsi="Times New Roman" w:cs="Times New Roman"/>
          <w:szCs w:val="22"/>
        </w:rPr>
        <w:t>2 - неудовлетворительно;</w:t>
      </w:r>
    </w:p>
    <w:p w:rsidR="00954566" w:rsidRPr="008B46DF" w:rsidRDefault="00954566" w:rsidP="00954566">
      <w:pPr>
        <w:pStyle w:val="ConsPlusNormal"/>
        <w:ind w:firstLine="709"/>
        <w:jc w:val="both"/>
        <w:rPr>
          <w:rFonts w:ascii="Times New Roman" w:hAnsi="Times New Roman" w:cs="Times New Roman"/>
          <w:szCs w:val="22"/>
        </w:rPr>
      </w:pPr>
      <w:r w:rsidRPr="008B46DF">
        <w:rPr>
          <w:rFonts w:ascii="Times New Roman" w:hAnsi="Times New Roman" w:cs="Times New Roman"/>
          <w:szCs w:val="22"/>
        </w:rPr>
        <w:t>3 - удовлетворительно;</w:t>
      </w:r>
    </w:p>
    <w:p w:rsidR="00954566" w:rsidRPr="008B46DF" w:rsidRDefault="00954566" w:rsidP="00954566">
      <w:pPr>
        <w:pStyle w:val="ConsPlusNormal"/>
        <w:ind w:firstLine="709"/>
        <w:jc w:val="both"/>
        <w:rPr>
          <w:rFonts w:ascii="Times New Roman" w:hAnsi="Times New Roman" w:cs="Times New Roman"/>
          <w:szCs w:val="22"/>
        </w:rPr>
      </w:pPr>
      <w:r w:rsidRPr="008B46DF">
        <w:rPr>
          <w:rFonts w:ascii="Times New Roman" w:hAnsi="Times New Roman" w:cs="Times New Roman"/>
          <w:szCs w:val="22"/>
        </w:rPr>
        <w:t>4 - хорошо;</w:t>
      </w:r>
    </w:p>
    <w:p w:rsidR="00954566" w:rsidRPr="008B46DF" w:rsidRDefault="00954566" w:rsidP="00954566">
      <w:pPr>
        <w:pStyle w:val="ConsPlusNormal"/>
        <w:ind w:firstLine="709"/>
        <w:jc w:val="both"/>
        <w:rPr>
          <w:rFonts w:ascii="Times New Roman" w:hAnsi="Times New Roman" w:cs="Times New Roman"/>
          <w:szCs w:val="22"/>
        </w:rPr>
      </w:pPr>
      <w:r w:rsidRPr="008B46DF">
        <w:rPr>
          <w:rFonts w:ascii="Times New Roman" w:hAnsi="Times New Roman" w:cs="Times New Roman"/>
          <w:szCs w:val="22"/>
        </w:rPr>
        <w:t>5 - отлично.</w:t>
      </w:r>
    </w:p>
    <w:p w:rsidR="00954566" w:rsidRPr="008B46DF" w:rsidRDefault="00954566" w:rsidP="00954566">
      <w:pPr>
        <w:pStyle w:val="ConsPlusNormal"/>
        <w:ind w:firstLine="709"/>
        <w:jc w:val="both"/>
        <w:rPr>
          <w:rFonts w:ascii="Times New Roman" w:hAnsi="Times New Roman" w:cs="Times New Roman"/>
          <w:szCs w:val="22"/>
        </w:rPr>
      </w:pPr>
      <w:r w:rsidRPr="008B46DF">
        <w:rPr>
          <w:rFonts w:ascii="Times New Roman" w:hAnsi="Times New Roman" w:cs="Times New Roman"/>
          <w:szCs w:val="22"/>
        </w:rPr>
        <w:t>Оценка «неудовлетворительно» ставится в случае получения данных о кандидате, свидетельствующих об отсутствии у него специальных знаний по должности главы муниципального округа, а также при неправильных ответах на задаваемые вопросы или полном их отсутствии;</w:t>
      </w:r>
    </w:p>
    <w:p w:rsidR="00954566" w:rsidRPr="008B46DF" w:rsidRDefault="00954566" w:rsidP="00954566">
      <w:pPr>
        <w:pStyle w:val="ConsPlusNormal"/>
        <w:ind w:firstLine="709"/>
        <w:jc w:val="both"/>
        <w:rPr>
          <w:rFonts w:ascii="Times New Roman" w:hAnsi="Times New Roman" w:cs="Times New Roman"/>
          <w:szCs w:val="22"/>
        </w:rPr>
      </w:pPr>
      <w:r w:rsidRPr="008B46DF">
        <w:rPr>
          <w:rFonts w:ascii="Times New Roman" w:hAnsi="Times New Roman" w:cs="Times New Roman"/>
          <w:szCs w:val="22"/>
        </w:rPr>
        <w:t>оценка «удовлетворительно» ставится в случае получения данных о кандидате, свидетельствующих о его поверхностных знаниях (без знания их содержания) нормативных правовых актов, владение которыми необходимо на должности главы муниципального округа; кандидатом формально, в общих словах, указываются либо не указываются вообще специфические черты служебной деятельности, конкретно не освещаются формы и методы работы и т.д.:</w:t>
      </w:r>
    </w:p>
    <w:p w:rsidR="00954566" w:rsidRPr="008B46DF" w:rsidRDefault="00954566" w:rsidP="00954566">
      <w:pPr>
        <w:pStyle w:val="ConsPlusNormal"/>
        <w:ind w:firstLine="709"/>
        <w:jc w:val="both"/>
        <w:rPr>
          <w:rFonts w:ascii="Times New Roman" w:hAnsi="Times New Roman" w:cs="Times New Roman"/>
          <w:szCs w:val="22"/>
        </w:rPr>
      </w:pPr>
      <w:r w:rsidRPr="008B46DF">
        <w:rPr>
          <w:rFonts w:ascii="Times New Roman" w:hAnsi="Times New Roman" w:cs="Times New Roman"/>
          <w:szCs w:val="22"/>
        </w:rPr>
        <w:t>оценка «хорошо» предусматривает обладание кандидатом содержательной информацией об основных нормативных правовых актах, регламентирующих деятельность на должности главы муниципального округа, представление о ее наиболее общих чертах, ориентированность в преобладающих формах и методах работы и т.д.;</w:t>
      </w:r>
    </w:p>
    <w:p w:rsidR="00954566" w:rsidRPr="008B46DF" w:rsidRDefault="00954566" w:rsidP="00954566">
      <w:pPr>
        <w:pStyle w:val="ConsPlusNormal"/>
        <w:ind w:firstLine="709"/>
        <w:jc w:val="both"/>
        <w:rPr>
          <w:rFonts w:ascii="Times New Roman" w:hAnsi="Times New Roman" w:cs="Times New Roman"/>
          <w:szCs w:val="22"/>
        </w:rPr>
      </w:pPr>
      <w:r w:rsidRPr="008B46DF">
        <w:rPr>
          <w:rFonts w:ascii="Times New Roman" w:hAnsi="Times New Roman" w:cs="Times New Roman"/>
          <w:szCs w:val="22"/>
        </w:rPr>
        <w:lastRenderedPageBreak/>
        <w:t>оценка «отлично» применительно к конкурсанту предполагает исчерпывающее знание необходимых нормативных правовых актов, специфики служебной деятельности на должности главы муниципального округа, свободное ориентирование в формах и методах работы и т.д.</w:t>
      </w:r>
    </w:p>
    <w:p w:rsidR="00954566" w:rsidRPr="008B46DF" w:rsidRDefault="00954566" w:rsidP="00954566">
      <w:pPr>
        <w:pStyle w:val="ConsPlusNormal"/>
        <w:ind w:firstLine="709"/>
        <w:jc w:val="both"/>
        <w:rPr>
          <w:rFonts w:ascii="Times New Roman" w:hAnsi="Times New Roman" w:cs="Times New Roman"/>
          <w:szCs w:val="22"/>
        </w:rPr>
      </w:pPr>
      <w:r w:rsidRPr="008B46DF">
        <w:rPr>
          <w:rFonts w:ascii="Times New Roman" w:hAnsi="Times New Roman" w:cs="Times New Roman"/>
          <w:szCs w:val="22"/>
        </w:rPr>
        <w:t>Критерии оценки:</w:t>
      </w:r>
    </w:p>
    <w:p w:rsidR="00954566" w:rsidRPr="008B46DF" w:rsidRDefault="00954566" w:rsidP="00954566">
      <w:pPr>
        <w:pStyle w:val="ConsPlusNormal"/>
        <w:ind w:firstLine="709"/>
        <w:jc w:val="both"/>
        <w:rPr>
          <w:rFonts w:ascii="Times New Roman" w:hAnsi="Times New Roman" w:cs="Times New Roman"/>
          <w:szCs w:val="22"/>
        </w:rPr>
      </w:pPr>
      <w:r w:rsidRPr="008B46DF">
        <w:rPr>
          <w:rFonts w:ascii="Times New Roman" w:hAnsi="Times New Roman" w:cs="Times New Roman"/>
          <w:szCs w:val="22"/>
        </w:rPr>
        <w:t xml:space="preserve">Блок 1. Профессиональная компетентность кандидата на должность главы муниципального округа </w:t>
      </w:r>
    </w:p>
    <w:p w:rsidR="00954566" w:rsidRPr="008B46DF" w:rsidRDefault="00954566" w:rsidP="00954566">
      <w:pPr>
        <w:pStyle w:val="ConsPlusNormal"/>
        <w:ind w:firstLine="709"/>
        <w:jc w:val="both"/>
        <w:rPr>
          <w:rFonts w:ascii="Times New Roman" w:hAnsi="Times New Roman" w:cs="Times New Roman"/>
          <w:szCs w:val="22"/>
        </w:rPr>
      </w:pPr>
      <w:r w:rsidRPr="008B46DF">
        <w:rPr>
          <w:rFonts w:ascii="Times New Roman" w:hAnsi="Times New Roman" w:cs="Times New Roman"/>
          <w:szCs w:val="22"/>
        </w:rPr>
        <w:t>1.1. Образовательный уровень</w:t>
      </w:r>
    </w:p>
    <w:p w:rsidR="00954566" w:rsidRPr="008B46DF" w:rsidRDefault="00954566" w:rsidP="00954566">
      <w:pPr>
        <w:pStyle w:val="ConsPlusNormal"/>
        <w:ind w:firstLine="709"/>
        <w:jc w:val="both"/>
        <w:rPr>
          <w:rFonts w:ascii="Times New Roman" w:hAnsi="Times New Roman" w:cs="Times New Roman"/>
          <w:szCs w:val="22"/>
        </w:rPr>
      </w:pPr>
      <w:r w:rsidRPr="008B46DF">
        <w:rPr>
          <w:rFonts w:ascii="Times New Roman" w:hAnsi="Times New Roman" w:cs="Times New Roman"/>
          <w:szCs w:val="22"/>
        </w:rPr>
        <w:t>Уровень, профиль и качество основного и дополнительного профессионального образования.</w:t>
      </w:r>
    </w:p>
    <w:p w:rsidR="00954566" w:rsidRPr="008B46DF" w:rsidRDefault="00954566" w:rsidP="00954566">
      <w:pPr>
        <w:pStyle w:val="ConsPlusNormal"/>
        <w:ind w:firstLine="709"/>
        <w:jc w:val="both"/>
        <w:rPr>
          <w:rFonts w:ascii="Times New Roman" w:hAnsi="Times New Roman" w:cs="Times New Roman"/>
          <w:szCs w:val="22"/>
        </w:rPr>
      </w:pPr>
      <w:r w:rsidRPr="008B46DF">
        <w:rPr>
          <w:rFonts w:ascii="Times New Roman" w:hAnsi="Times New Roman" w:cs="Times New Roman"/>
          <w:szCs w:val="22"/>
        </w:rPr>
        <w:t>1.2. Профессиональный опыт</w:t>
      </w:r>
    </w:p>
    <w:p w:rsidR="00954566" w:rsidRPr="008B46DF" w:rsidRDefault="00954566" w:rsidP="00954566">
      <w:pPr>
        <w:pStyle w:val="ConsPlusNormal"/>
        <w:ind w:firstLine="709"/>
        <w:jc w:val="both"/>
        <w:rPr>
          <w:rFonts w:ascii="Times New Roman" w:hAnsi="Times New Roman" w:cs="Times New Roman"/>
          <w:szCs w:val="22"/>
        </w:rPr>
      </w:pPr>
      <w:r w:rsidRPr="008B46DF">
        <w:rPr>
          <w:rFonts w:ascii="Times New Roman" w:hAnsi="Times New Roman" w:cs="Times New Roman"/>
          <w:szCs w:val="22"/>
        </w:rPr>
        <w:t>Продолжительность и особенности деятельности в соответствующей профессиональной сфере; достижение конкретных результатов в профессиональной деятельности; особенности карьеры.</w:t>
      </w:r>
    </w:p>
    <w:p w:rsidR="00954566" w:rsidRPr="008B46DF" w:rsidRDefault="00954566" w:rsidP="00954566">
      <w:pPr>
        <w:pStyle w:val="ConsPlusNormal"/>
        <w:ind w:firstLine="709"/>
        <w:jc w:val="both"/>
        <w:rPr>
          <w:rFonts w:ascii="Times New Roman" w:hAnsi="Times New Roman" w:cs="Times New Roman"/>
          <w:szCs w:val="22"/>
        </w:rPr>
      </w:pPr>
      <w:r w:rsidRPr="008B46DF">
        <w:rPr>
          <w:rFonts w:ascii="Times New Roman" w:hAnsi="Times New Roman" w:cs="Times New Roman"/>
          <w:szCs w:val="22"/>
        </w:rPr>
        <w:t>1.3. Специальные профессиональные знания, умения и навыки</w:t>
      </w:r>
    </w:p>
    <w:p w:rsidR="00954566" w:rsidRPr="008B46DF" w:rsidRDefault="00954566" w:rsidP="00954566">
      <w:pPr>
        <w:pStyle w:val="ConsPlusNormal"/>
        <w:ind w:firstLine="709"/>
        <w:jc w:val="both"/>
        <w:rPr>
          <w:rFonts w:ascii="Times New Roman" w:hAnsi="Times New Roman" w:cs="Times New Roman"/>
          <w:szCs w:val="22"/>
        </w:rPr>
      </w:pPr>
      <w:r w:rsidRPr="008B46DF">
        <w:rPr>
          <w:rFonts w:ascii="Times New Roman" w:hAnsi="Times New Roman" w:cs="Times New Roman"/>
          <w:szCs w:val="22"/>
        </w:rPr>
        <w:t>Уровень профессиональных знаний в соответствующей сфере, позволяющий эффективно выполнять должностные обязанности; знание законодательства Российской Федерации, регламентирующего профессиональную деятельность; владение современными профессиональными технологиями.</w:t>
      </w:r>
    </w:p>
    <w:p w:rsidR="00954566" w:rsidRPr="008B46DF" w:rsidRDefault="00954566" w:rsidP="00954566">
      <w:pPr>
        <w:pStyle w:val="ConsPlusNormal"/>
        <w:ind w:firstLine="709"/>
        <w:jc w:val="both"/>
        <w:rPr>
          <w:rFonts w:ascii="Times New Roman" w:hAnsi="Times New Roman" w:cs="Times New Roman"/>
          <w:szCs w:val="22"/>
        </w:rPr>
      </w:pPr>
      <w:r w:rsidRPr="008B46DF">
        <w:rPr>
          <w:rFonts w:ascii="Times New Roman" w:hAnsi="Times New Roman" w:cs="Times New Roman"/>
          <w:szCs w:val="22"/>
        </w:rPr>
        <w:t>1.4. Общие инструментальные навыки</w:t>
      </w:r>
    </w:p>
    <w:p w:rsidR="00954566" w:rsidRPr="008B46DF" w:rsidRDefault="00954566" w:rsidP="00954566">
      <w:pPr>
        <w:pStyle w:val="ConsPlusNormal"/>
        <w:ind w:firstLine="709"/>
        <w:jc w:val="both"/>
        <w:rPr>
          <w:rFonts w:ascii="Times New Roman" w:hAnsi="Times New Roman" w:cs="Times New Roman"/>
          <w:szCs w:val="22"/>
        </w:rPr>
      </w:pPr>
      <w:r w:rsidRPr="008B46DF">
        <w:rPr>
          <w:rFonts w:ascii="Times New Roman" w:hAnsi="Times New Roman" w:cs="Times New Roman"/>
          <w:szCs w:val="22"/>
        </w:rPr>
        <w:t>Уровень владения навыками, повышающими общую эффективность профессиональной деятельности (владение компьютером, общая грамотность, владение иностранными языками и т.п.).</w:t>
      </w:r>
    </w:p>
    <w:p w:rsidR="00954566" w:rsidRPr="008B46DF" w:rsidRDefault="00954566" w:rsidP="00954566">
      <w:pPr>
        <w:pStyle w:val="ConsPlusNormal"/>
        <w:ind w:firstLine="709"/>
        <w:jc w:val="both"/>
        <w:rPr>
          <w:rFonts w:ascii="Times New Roman" w:hAnsi="Times New Roman" w:cs="Times New Roman"/>
          <w:szCs w:val="22"/>
        </w:rPr>
      </w:pPr>
      <w:r w:rsidRPr="008B46DF">
        <w:rPr>
          <w:rFonts w:ascii="Times New Roman" w:hAnsi="Times New Roman" w:cs="Times New Roman"/>
          <w:szCs w:val="22"/>
        </w:rPr>
        <w:t>Блок 2. Соответствие культуре служебной деятельности</w:t>
      </w:r>
    </w:p>
    <w:p w:rsidR="00954566" w:rsidRPr="008B46DF" w:rsidRDefault="00954566" w:rsidP="00954566">
      <w:pPr>
        <w:pStyle w:val="ConsPlusNormal"/>
        <w:ind w:firstLine="709"/>
        <w:jc w:val="both"/>
        <w:rPr>
          <w:rFonts w:ascii="Times New Roman" w:hAnsi="Times New Roman" w:cs="Times New Roman"/>
          <w:szCs w:val="22"/>
        </w:rPr>
      </w:pPr>
      <w:r w:rsidRPr="008B46DF">
        <w:rPr>
          <w:rFonts w:ascii="Times New Roman" w:hAnsi="Times New Roman" w:cs="Times New Roman"/>
          <w:szCs w:val="22"/>
        </w:rPr>
        <w:t>2.1. Профессиональная мотивация</w:t>
      </w:r>
    </w:p>
    <w:p w:rsidR="00954566" w:rsidRPr="008B46DF" w:rsidRDefault="00954566" w:rsidP="00954566">
      <w:pPr>
        <w:pStyle w:val="ConsPlusNormal"/>
        <w:ind w:firstLine="709"/>
        <w:jc w:val="both"/>
        <w:rPr>
          <w:rFonts w:ascii="Times New Roman" w:hAnsi="Times New Roman" w:cs="Times New Roman"/>
          <w:szCs w:val="22"/>
        </w:rPr>
      </w:pPr>
      <w:r w:rsidRPr="008B46DF">
        <w:rPr>
          <w:rFonts w:ascii="Times New Roman" w:hAnsi="Times New Roman" w:cs="Times New Roman"/>
          <w:szCs w:val="22"/>
        </w:rPr>
        <w:t>Стремление к профессиональной самореализации, ориентация на служебный рост в сфере муниципального управления.</w:t>
      </w:r>
    </w:p>
    <w:p w:rsidR="00954566" w:rsidRPr="008B46DF" w:rsidRDefault="00954566" w:rsidP="00954566">
      <w:pPr>
        <w:pStyle w:val="ConsPlusNormal"/>
        <w:ind w:firstLine="709"/>
        <w:jc w:val="both"/>
        <w:rPr>
          <w:rFonts w:ascii="Times New Roman" w:hAnsi="Times New Roman" w:cs="Times New Roman"/>
          <w:szCs w:val="22"/>
        </w:rPr>
      </w:pPr>
      <w:r w:rsidRPr="008B46DF">
        <w:rPr>
          <w:rFonts w:ascii="Times New Roman" w:hAnsi="Times New Roman" w:cs="Times New Roman"/>
          <w:szCs w:val="22"/>
        </w:rPr>
        <w:t>2.2. Гражданская позиция</w:t>
      </w:r>
    </w:p>
    <w:p w:rsidR="00954566" w:rsidRPr="008B46DF" w:rsidRDefault="00954566" w:rsidP="00954566">
      <w:pPr>
        <w:pStyle w:val="ConsPlusNormal"/>
        <w:ind w:firstLine="709"/>
        <w:jc w:val="both"/>
        <w:rPr>
          <w:rFonts w:ascii="Times New Roman" w:hAnsi="Times New Roman" w:cs="Times New Roman"/>
          <w:szCs w:val="22"/>
        </w:rPr>
      </w:pPr>
      <w:r w:rsidRPr="008B46DF">
        <w:rPr>
          <w:rFonts w:ascii="Times New Roman" w:hAnsi="Times New Roman" w:cs="Times New Roman"/>
          <w:szCs w:val="22"/>
        </w:rPr>
        <w:t>Следование в деятельности принципам служения обществу и государству, соблюдение законов, правил служебной этики.</w:t>
      </w:r>
    </w:p>
    <w:p w:rsidR="00954566" w:rsidRPr="008B46DF" w:rsidRDefault="00954566" w:rsidP="00954566">
      <w:pPr>
        <w:pStyle w:val="ConsPlusNormal"/>
        <w:ind w:firstLine="709"/>
        <w:jc w:val="both"/>
        <w:rPr>
          <w:rFonts w:ascii="Times New Roman" w:hAnsi="Times New Roman" w:cs="Times New Roman"/>
          <w:szCs w:val="22"/>
        </w:rPr>
      </w:pPr>
      <w:r w:rsidRPr="008B46DF">
        <w:rPr>
          <w:rFonts w:ascii="Times New Roman" w:hAnsi="Times New Roman" w:cs="Times New Roman"/>
          <w:szCs w:val="22"/>
        </w:rPr>
        <w:t>2.3. Активность профессиональной позиции</w:t>
      </w:r>
    </w:p>
    <w:p w:rsidR="00954566" w:rsidRPr="008B46DF" w:rsidRDefault="00954566" w:rsidP="00954566">
      <w:pPr>
        <w:pStyle w:val="ConsPlusNormal"/>
        <w:ind w:firstLine="709"/>
        <w:jc w:val="both"/>
        <w:rPr>
          <w:rFonts w:ascii="Times New Roman" w:hAnsi="Times New Roman" w:cs="Times New Roman"/>
          <w:szCs w:val="22"/>
        </w:rPr>
      </w:pPr>
      <w:r w:rsidRPr="008B46DF">
        <w:rPr>
          <w:rFonts w:ascii="Times New Roman" w:hAnsi="Times New Roman" w:cs="Times New Roman"/>
          <w:szCs w:val="22"/>
        </w:rPr>
        <w:t>Стремление проявлять инициативу при решении поставленных задач, готовность прилагать существенные усилия для получения наилучшего результата, способность эффективно действовать в условиях физических и эмоциональных нагрузок.</w:t>
      </w:r>
    </w:p>
    <w:p w:rsidR="00954566" w:rsidRPr="008B46DF" w:rsidRDefault="00954566" w:rsidP="00954566">
      <w:pPr>
        <w:pStyle w:val="ConsPlusNormal"/>
        <w:ind w:firstLine="709"/>
        <w:jc w:val="both"/>
        <w:rPr>
          <w:rFonts w:ascii="Times New Roman" w:hAnsi="Times New Roman" w:cs="Times New Roman"/>
          <w:szCs w:val="22"/>
        </w:rPr>
      </w:pPr>
      <w:r w:rsidRPr="008B46DF">
        <w:rPr>
          <w:rFonts w:ascii="Times New Roman" w:hAnsi="Times New Roman" w:cs="Times New Roman"/>
          <w:szCs w:val="22"/>
        </w:rPr>
        <w:t>2.4. Готовность к саморазвитию</w:t>
      </w:r>
    </w:p>
    <w:p w:rsidR="00954566" w:rsidRPr="008B46DF" w:rsidRDefault="00954566" w:rsidP="00954566">
      <w:pPr>
        <w:pStyle w:val="ConsPlusNormal"/>
        <w:ind w:firstLine="709"/>
        <w:jc w:val="both"/>
        <w:rPr>
          <w:rFonts w:ascii="Times New Roman" w:hAnsi="Times New Roman" w:cs="Times New Roman"/>
          <w:szCs w:val="22"/>
        </w:rPr>
      </w:pPr>
      <w:r w:rsidRPr="008B46DF">
        <w:rPr>
          <w:rFonts w:ascii="Times New Roman" w:hAnsi="Times New Roman" w:cs="Times New Roman"/>
          <w:szCs w:val="22"/>
        </w:rPr>
        <w:t>Постоянное стремление совершенствовать свои знания, умения и навыки, расширять кругозор, приобретать знания и опыт в смежных профессиональных областях.</w:t>
      </w:r>
    </w:p>
    <w:p w:rsidR="00954566" w:rsidRPr="008B46DF" w:rsidRDefault="00954566" w:rsidP="00954566">
      <w:pPr>
        <w:pStyle w:val="ConsPlusNormal"/>
        <w:ind w:firstLine="709"/>
        <w:jc w:val="both"/>
        <w:rPr>
          <w:rFonts w:ascii="Times New Roman" w:hAnsi="Times New Roman" w:cs="Times New Roman"/>
          <w:szCs w:val="22"/>
        </w:rPr>
      </w:pPr>
      <w:r w:rsidRPr="008B46DF">
        <w:rPr>
          <w:rFonts w:ascii="Times New Roman" w:hAnsi="Times New Roman" w:cs="Times New Roman"/>
          <w:szCs w:val="22"/>
        </w:rPr>
        <w:t>Блок 3. Личностно-деловые качества кандидата на должность главы муниципального округа</w:t>
      </w:r>
    </w:p>
    <w:p w:rsidR="00954566" w:rsidRPr="008B46DF" w:rsidRDefault="00954566" w:rsidP="00954566">
      <w:pPr>
        <w:pStyle w:val="ConsPlusNormal"/>
        <w:ind w:firstLine="709"/>
        <w:jc w:val="both"/>
        <w:rPr>
          <w:rFonts w:ascii="Times New Roman" w:hAnsi="Times New Roman" w:cs="Times New Roman"/>
          <w:szCs w:val="22"/>
        </w:rPr>
      </w:pPr>
      <w:r w:rsidRPr="008B46DF">
        <w:rPr>
          <w:rFonts w:ascii="Times New Roman" w:hAnsi="Times New Roman" w:cs="Times New Roman"/>
          <w:szCs w:val="22"/>
        </w:rPr>
        <w:t>3.1. Аналитические способности</w:t>
      </w:r>
    </w:p>
    <w:p w:rsidR="00954566" w:rsidRPr="008B46DF" w:rsidRDefault="00954566" w:rsidP="00954566">
      <w:pPr>
        <w:pStyle w:val="ConsPlusNormal"/>
        <w:ind w:firstLine="709"/>
        <w:jc w:val="both"/>
        <w:rPr>
          <w:rFonts w:ascii="Times New Roman" w:hAnsi="Times New Roman" w:cs="Times New Roman"/>
          <w:szCs w:val="22"/>
        </w:rPr>
      </w:pPr>
      <w:r w:rsidRPr="008B46DF">
        <w:rPr>
          <w:rFonts w:ascii="Times New Roman" w:hAnsi="Times New Roman" w:cs="Times New Roman"/>
          <w:szCs w:val="22"/>
        </w:rPr>
        <w:t>Уровень системности и гибкости мышления, позволяющий решать сложные задачи, требующие анализа и структурирования информации; способность находить новые, нестандартные решения.</w:t>
      </w:r>
    </w:p>
    <w:p w:rsidR="00954566" w:rsidRPr="008B46DF" w:rsidRDefault="00954566" w:rsidP="00954566">
      <w:pPr>
        <w:pStyle w:val="ConsPlusNormal"/>
        <w:ind w:firstLine="709"/>
        <w:jc w:val="both"/>
        <w:rPr>
          <w:rFonts w:ascii="Times New Roman" w:hAnsi="Times New Roman" w:cs="Times New Roman"/>
          <w:szCs w:val="22"/>
        </w:rPr>
      </w:pPr>
      <w:r w:rsidRPr="008B46DF">
        <w:rPr>
          <w:rFonts w:ascii="Times New Roman" w:hAnsi="Times New Roman" w:cs="Times New Roman"/>
          <w:szCs w:val="22"/>
        </w:rPr>
        <w:t>3.2. Навыки эффективной коммуникации</w:t>
      </w:r>
    </w:p>
    <w:p w:rsidR="00954566" w:rsidRPr="008B46DF" w:rsidRDefault="00954566" w:rsidP="00954566">
      <w:pPr>
        <w:pStyle w:val="ConsPlusNormal"/>
        <w:ind w:firstLine="709"/>
        <w:jc w:val="both"/>
        <w:rPr>
          <w:rFonts w:ascii="Times New Roman" w:hAnsi="Times New Roman" w:cs="Times New Roman"/>
          <w:szCs w:val="22"/>
        </w:rPr>
      </w:pPr>
      <w:r w:rsidRPr="008B46DF">
        <w:rPr>
          <w:rFonts w:ascii="Times New Roman" w:hAnsi="Times New Roman" w:cs="Times New Roman"/>
          <w:szCs w:val="22"/>
        </w:rPr>
        <w:t>Соблюдение этики делового общения; способность аргументировано отстаивать собственную точку зрения и убеждать оппонентов; владение навыками ведения деловых переговоров.</w:t>
      </w:r>
    </w:p>
    <w:p w:rsidR="00954566" w:rsidRPr="008B46DF" w:rsidRDefault="00954566" w:rsidP="00954566">
      <w:pPr>
        <w:pStyle w:val="ConsPlusNormal"/>
        <w:ind w:firstLine="709"/>
        <w:jc w:val="both"/>
        <w:rPr>
          <w:rFonts w:ascii="Times New Roman" w:hAnsi="Times New Roman" w:cs="Times New Roman"/>
          <w:szCs w:val="22"/>
        </w:rPr>
      </w:pPr>
      <w:r w:rsidRPr="008B46DF">
        <w:rPr>
          <w:rFonts w:ascii="Times New Roman" w:hAnsi="Times New Roman" w:cs="Times New Roman"/>
          <w:szCs w:val="22"/>
        </w:rPr>
        <w:t>3.3. Ответственность</w:t>
      </w:r>
    </w:p>
    <w:p w:rsidR="00954566" w:rsidRPr="008B46DF" w:rsidRDefault="00954566" w:rsidP="00954566">
      <w:pPr>
        <w:pStyle w:val="ConsPlusNormal"/>
        <w:ind w:firstLine="709"/>
        <w:jc w:val="both"/>
        <w:rPr>
          <w:rFonts w:ascii="Times New Roman" w:hAnsi="Times New Roman" w:cs="Times New Roman"/>
          <w:szCs w:val="22"/>
        </w:rPr>
      </w:pPr>
      <w:r w:rsidRPr="008B46DF">
        <w:rPr>
          <w:rFonts w:ascii="Times New Roman" w:hAnsi="Times New Roman" w:cs="Times New Roman"/>
          <w:szCs w:val="22"/>
        </w:rPr>
        <w:t>Обоснованность и самостоятельность в принятии решений; готовность следовать взятым на себя обязательствам в достижении результата.</w:t>
      </w:r>
    </w:p>
    <w:p w:rsidR="00954566" w:rsidRPr="008B46DF" w:rsidRDefault="00954566" w:rsidP="00954566">
      <w:pPr>
        <w:pStyle w:val="ConsPlusNormal"/>
        <w:ind w:firstLine="709"/>
        <w:jc w:val="both"/>
        <w:rPr>
          <w:rFonts w:ascii="Times New Roman" w:hAnsi="Times New Roman" w:cs="Times New Roman"/>
          <w:szCs w:val="22"/>
        </w:rPr>
      </w:pPr>
      <w:r w:rsidRPr="008B46DF">
        <w:rPr>
          <w:rFonts w:ascii="Times New Roman" w:hAnsi="Times New Roman" w:cs="Times New Roman"/>
          <w:szCs w:val="22"/>
        </w:rPr>
        <w:t>3.4. Организаторские способности</w:t>
      </w:r>
    </w:p>
    <w:p w:rsidR="00954566" w:rsidRPr="008B46DF" w:rsidRDefault="00954566" w:rsidP="00954566">
      <w:pPr>
        <w:pStyle w:val="ConsPlusNormal"/>
        <w:ind w:firstLine="709"/>
        <w:jc w:val="both"/>
        <w:rPr>
          <w:rFonts w:ascii="Times New Roman" w:hAnsi="Times New Roman" w:cs="Times New Roman"/>
          <w:szCs w:val="22"/>
        </w:rPr>
      </w:pPr>
      <w:r w:rsidRPr="008B46DF">
        <w:rPr>
          <w:rFonts w:ascii="Times New Roman" w:hAnsi="Times New Roman" w:cs="Times New Roman"/>
          <w:szCs w:val="22"/>
        </w:rPr>
        <w:t>Умение достигать результата за счет эффективного планирования собственной деятельности и деятельности подчиненных, постановки задач, распределения функций, полномочий и ответственности.</w:t>
      </w:r>
    </w:p>
    <w:p w:rsidR="006D005F" w:rsidRDefault="00B234D9"/>
    <w:sectPr w:rsidR="006D005F" w:rsidSect="008738E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Arial Chuw***">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54566"/>
    <w:rsid w:val="000A7789"/>
    <w:rsid w:val="001D7B0E"/>
    <w:rsid w:val="002A4AC3"/>
    <w:rsid w:val="008738EA"/>
    <w:rsid w:val="00954566"/>
    <w:rsid w:val="00973C1E"/>
    <w:rsid w:val="00B234D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4566"/>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954566"/>
    <w:pPr>
      <w:keepNext/>
      <w:spacing w:before="80" w:line="192" w:lineRule="auto"/>
      <w:jc w:val="center"/>
      <w:outlineLvl w:val="2"/>
    </w:pPr>
    <w:rPr>
      <w:b/>
      <w:bCs/>
      <w:noProof/>
      <w:color w:val="000000"/>
      <w:sz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54566"/>
    <w:rPr>
      <w:rFonts w:ascii="Times New Roman" w:eastAsia="Times New Roman" w:hAnsi="Times New Roman" w:cs="Times New Roman"/>
      <w:b/>
      <w:bCs/>
      <w:noProof/>
      <w:color w:val="000000"/>
      <w:sz w:val="26"/>
      <w:szCs w:val="24"/>
      <w:lang w:eastAsia="ru-RU"/>
    </w:rPr>
  </w:style>
  <w:style w:type="character" w:customStyle="1" w:styleId="a3">
    <w:name w:val="Цветовое выделение"/>
    <w:uiPriority w:val="99"/>
    <w:rsid w:val="00954566"/>
    <w:rPr>
      <w:b/>
      <w:bCs/>
      <w:color w:val="000080"/>
    </w:rPr>
  </w:style>
  <w:style w:type="paragraph" w:styleId="a4">
    <w:name w:val="header"/>
    <w:aliases w:val=" Знак"/>
    <w:basedOn w:val="a"/>
    <w:link w:val="a5"/>
    <w:uiPriority w:val="99"/>
    <w:rsid w:val="00954566"/>
    <w:pPr>
      <w:tabs>
        <w:tab w:val="center" w:pos="4677"/>
        <w:tab w:val="right" w:pos="9355"/>
      </w:tabs>
    </w:pPr>
  </w:style>
  <w:style w:type="character" w:customStyle="1" w:styleId="a5">
    <w:name w:val="Верхний колонтитул Знак"/>
    <w:aliases w:val=" Знак Знак"/>
    <w:basedOn w:val="a0"/>
    <w:link w:val="a4"/>
    <w:uiPriority w:val="99"/>
    <w:rsid w:val="00954566"/>
    <w:rPr>
      <w:rFonts w:ascii="Times New Roman" w:eastAsia="Times New Roman" w:hAnsi="Times New Roman" w:cs="Times New Roman"/>
      <w:sz w:val="24"/>
      <w:szCs w:val="24"/>
      <w:lang w:eastAsia="ru-RU"/>
    </w:rPr>
  </w:style>
  <w:style w:type="paragraph" w:styleId="a6">
    <w:name w:val="No Spacing"/>
    <w:uiPriority w:val="1"/>
    <w:qFormat/>
    <w:rsid w:val="00954566"/>
    <w:pPr>
      <w:spacing w:after="0" w:line="240" w:lineRule="auto"/>
    </w:pPr>
    <w:rPr>
      <w:rFonts w:ascii="Times New Roman" w:eastAsia="Times New Roman" w:hAnsi="Times New Roman" w:cs="Times New Roman"/>
      <w:sz w:val="24"/>
      <w:szCs w:val="24"/>
      <w:lang w:eastAsia="ru-RU"/>
    </w:rPr>
  </w:style>
  <w:style w:type="table" w:styleId="a7">
    <w:name w:val="Table Grid"/>
    <w:basedOn w:val="a1"/>
    <w:uiPriority w:val="39"/>
    <w:rsid w:val="009545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Emphasis"/>
    <w:basedOn w:val="a0"/>
    <w:uiPriority w:val="20"/>
    <w:qFormat/>
    <w:rsid w:val="00954566"/>
    <w:rPr>
      <w:i/>
      <w:iCs/>
    </w:rPr>
  </w:style>
  <w:style w:type="paragraph" w:customStyle="1" w:styleId="ConsPlusTitle">
    <w:name w:val="ConsPlusTitle"/>
    <w:rsid w:val="0095456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9">
    <w:name w:val="Hyperlink"/>
    <w:uiPriority w:val="99"/>
    <w:semiHidden/>
    <w:unhideWhenUsed/>
    <w:rsid w:val="00954566"/>
    <w:rPr>
      <w:color w:val="0000FF"/>
      <w:u w:val="single"/>
    </w:rPr>
  </w:style>
  <w:style w:type="paragraph" w:customStyle="1" w:styleId="ConsPlusNormal">
    <w:name w:val="ConsPlusNormal"/>
    <w:rsid w:val="0095456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54566"/>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a">
    <w:name w:val="Balloon Text"/>
    <w:basedOn w:val="a"/>
    <w:link w:val="ab"/>
    <w:uiPriority w:val="99"/>
    <w:semiHidden/>
    <w:unhideWhenUsed/>
    <w:rsid w:val="000A7789"/>
    <w:rPr>
      <w:rFonts w:ascii="Segoe UI" w:hAnsi="Segoe UI" w:cs="Segoe UI"/>
      <w:sz w:val="18"/>
      <w:szCs w:val="18"/>
    </w:rPr>
  </w:style>
  <w:style w:type="character" w:customStyle="1" w:styleId="ab">
    <w:name w:val="Текст выноски Знак"/>
    <w:basedOn w:val="a0"/>
    <w:link w:val="aa"/>
    <w:uiPriority w:val="99"/>
    <w:semiHidden/>
    <w:rsid w:val="000A7789"/>
    <w:rPr>
      <w:rFonts w:ascii="Segoe UI" w:eastAsia="Times New Roman"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8BE50DE1339F41ED8F847C82AC01698DDB1669012A6BF83ECB79B3D25C6C7C6D28AB6D89C7018001F6390dBq3G" TargetMode="External"/><Relationship Id="rId3" Type="http://schemas.openxmlformats.org/officeDocument/2006/relationships/webSettings" Target="webSettings.xml"/><Relationship Id="rId7" Type="http://schemas.openxmlformats.org/officeDocument/2006/relationships/hyperlink" Target="consultantplus://offline/ref=CF1A66C138267A339A1D49C565563304DED73D1C786467E67001468FA697EC09690DB893588E1D289727418F6478C9B20A240F2340157F9FW4J5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38BE50DE1339F41ED8F859C53CAC489CD7B23F9818F1E4D2E3B4936F72C69B838483BF8EC1341C1F1D6390BA1DE58923DD8515B0C230215D9A50C3F6d3qEG" TargetMode="External"/><Relationship Id="rId5" Type="http://schemas.openxmlformats.org/officeDocument/2006/relationships/hyperlink" Target="consultantplus://offline/ref=38BE50DE1339F41ED8F847C82AC01698DCBC669418F7E881BDE295382D969DD6C4C3B9DB827015191F68C6E25FBBD0709BCE18BBDE2C2156d8q4G"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3165</Words>
  <Characters>18042</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kozlov_just К.А. Илларионова</dc:creator>
  <cp:keywords/>
  <dc:description/>
  <cp:lastModifiedBy>kozlov_just2 Е.Ю.. Дмитриев</cp:lastModifiedBy>
  <cp:revision>7</cp:revision>
  <cp:lastPrinted>2022-10-12T13:51:00Z</cp:lastPrinted>
  <dcterms:created xsi:type="dcterms:W3CDTF">2022-09-23T08:25:00Z</dcterms:created>
  <dcterms:modified xsi:type="dcterms:W3CDTF">2022-10-12T13:52:00Z</dcterms:modified>
</cp:coreProperties>
</file>