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0E5953" w:rsidRPr="00E867F0" w:rsidTr="00732866">
        <w:trPr>
          <w:cantSplit/>
          <w:trHeight w:val="362"/>
        </w:trPr>
        <w:tc>
          <w:tcPr>
            <w:tcW w:w="3945" w:type="dxa"/>
          </w:tcPr>
          <w:p w:rsidR="000E5953" w:rsidRPr="00E867F0" w:rsidRDefault="000E5953" w:rsidP="00732866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0E5953" w:rsidRPr="00E867F0" w:rsidRDefault="000E5953" w:rsidP="00732866">
            <w:pPr>
              <w:jc w:val="center"/>
              <w:rPr>
                <w:sz w:val="26"/>
                <w:szCs w:val="26"/>
              </w:rPr>
            </w:pPr>
            <w:r w:rsidRPr="00E867F0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0E5953" w:rsidRPr="00E867F0" w:rsidRDefault="000E5953" w:rsidP="00732866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0E5953" w:rsidRPr="00E867F0" w:rsidTr="00732866">
        <w:trPr>
          <w:cantSplit/>
          <w:trHeight w:val="1725"/>
        </w:trPr>
        <w:tc>
          <w:tcPr>
            <w:tcW w:w="3945" w:type="dxa"/>
          </w:tcPr>
          <w:p w:rsidR="000E5953" w:rsidRPr="00E867F0" w:rsidRDefault="000E5953" w:rsidP="00732866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E867F0">
              <w:rPr>
                <w:szCs w:val="26"/>
              </w:rPr>
              <w:t>КУСЛАВККА МУНИЦИПАЛЛА ОКРУГӖ</w:t>
            </w:r>
            <w:r w:rsidRPr="00E867F0">
              <w:rPr>
                <w:szCs w:val="26"/>
                <w:lang w:val="en-US"/>
              </w:rPr>
              <w:t>H</w:t>
            </w:r>
          </w:p>
          <w:p w:rsidR="000E5953" w:rsidRPr="00E867F0" w:rsidRDefault="000E5953" w:rsidP="00732866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0E5953" w:rsidRPr="00E867F0" w:rsidRDefault="000E5953" w:rsidP="00732866">
            <w:pPr>
              <w:jc w:val="center"/>
              <w:rPr>
                <w:sz w:val="26"/>
                <w:szCs w:val="26"/>
              </w:rPr>
            </w:pPr>
          </w:p>
          <w:p w:rsidR="000E5953" w:rsidRPr="00E867F0" w:rsidRDefault="000E5953" w:rsidP="00732866">
            <w:pPr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>ЙЫШ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sz w:val="26"/>
                <w:szCs w:val="26"/>
              </w:rPr>
              <w:t>НУ</w:t>
            </w:r>
          </w:p>
          <w:p w:rsidR="000E5953" w:rsidRPr="00E867F0" w:rsidRDefault="000E5953" w:rsidP="00732866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0E5953" w:rsidRPr="00E867F0" w:rsidRDefault="000E5953" w:rsidP="00732866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noProof/>
                <w:color w:val="000000"/>
                <w:sz w:val="26"/>
                <w:szCs w:val="26"/>
              </w:rPr>
              <w:t>___</w:t>
            </w:r>
            <w:r w:rsidR="00FA31E0">
              <w:rPr>
                <w:noProof/>
                <w:color w:val="000000"/>
                <w:sz w:val="26"/>
                <w:szCs w:val="26"/>
              </w:rPr>
              <w:t>___</w:t>
            </w:r>
            <w:r w:rsidRPr="00E867F0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Pr="00E867F0">
              <w:rPr>
                <w:bCs/>
                <w:sz w:val="26"/>
                <w:szCs w:val="26"/>
              </w:rPr>
              <w:t xml:space="preserve">_____ </w:t>
            </w:r>
            <w:r w:rsidRPr="00E867F0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0E5953" w:rsidRPr="00E867F0" w:rsidRDefault="000E5953" w:rsidP="00732866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0E5953" w:rsidRPr="00E867F0" w:rsidRDefault="000E5953" w:rsidP="007328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0E5953" w:rsidRPr="00E867F0" w:rsidRDefault="000E5953" w:rsidP="00732866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0E5953" w:rsidRPr="00E867F0" w:rsidRDefault="000E5953" w:rsidP="00732866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0E5953" w:rsidRPr="00E867F0" w:rsidRDefault="000E5953" w:rsidP="00732866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0E5953" w:rsidRPr="00E867F0" w:rsidRDefault="000E5953" w:rsidP="00732866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0E5953" w:rsidRPr="00E867F0" w:rsidRDefault="000E5953" w:rsidP="00732866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 xml:space="preserve">РЕШЕНИЕ </w:t>
            </w:r>
          </w:p>
          <w:p w:rsidR="000E5953" w:rsidRPr="00E867F0" w:rsidRDefault="000E5953" w:rsidP="00732866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0E5953" w:rsidRPr="00FA31E0" w:rsidRDefault="00FA31E0" w:rsidP="007328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31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10</w:t>
            </w:r>
            <w:r>
              <w:rPr>
                <w:sz w:val="26"/>
                <w:szCs w:val="26"/>
              </w:rPr>
              <w:t>.</w:t>
            </w:r>
            <w:r w:rsidR="000E5953" w:rsidRPr="00E867F0">
              <w:rPr>
                <w:sz w:val="26"/>
                <w:szCs w:val="26"/>
              </w:rPr>
              <w:t>2022 №</w:t>
            </w:r>
            <w:r w:rsidR="00A158F8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  <w:lang w:val="en-US"/>
              </w:rPr>
              <w:t>/</w:t>
            </w:r>
            <w:r w:rsidR="00A158F8">
              <w:rPr>
                <w:sz w:val="26"/>
                <w:szCs w:val="26"/>
              </w:rPr>
              <w:t>28</w:t>
            </w:r>
          </w:p>
          <w:p w:rsidR="000E5953" w:rsidRPr="00E867F0" w:rsidRDefault="000E5953" w:rsidP="00732866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sz w:val="26"/>
                <w:szCs w:val="26"/>
              </w:rPr>
              <w:t xml:space="preserve">город </w:t>
            </w:r>
            <w:proofErr w:type="spellStart"/>
            <w:r w:rsidRPr="00E867F0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0E5953" w:rsidRPr="00E867F0" w:rsidRDefault="000E5953" w:rsidP="000E5953">
      <w:pPr>
        <w:jc w:val="center"/>
        <w:rPr>
          <w:sz w:val="26"/>
          <w:szCs w:val="26"/>
        </w:rPr>
      </w:pPr>
    </w:p>
    <w:p w:rsidR="000E5953" w:rsidRPr="00DA407E" w:rsidRDefault="000E5953" w:rsidP="000E5953">
      <w:pPr>
        <w:jc w:val="center"/>
        <w:rPr>
          <w:sz w:val="28"/>
          <w:szCs w:val="28"/>
        </w:rPr>
      </w:pPr>
      <w:r w:rsidRPr="00DA407E">
        <w:rPr>
          <w:sz w:val="28"/>
          <w:szCs w:val="28"/>
        </w:rPr>
        <w:t>2 ЗАСЕДАНИЕ 1 СОЗЫВА</w:t>
      </w:r>
    </w:p>
    <w:tbl>
      <w:tblPr>
        <w:tblW w:w="10242" w:type="dxa"/>
        <w:tblInd w:w="-34" w:type="dxa"/>
        <w:tblLook w:val="01E0"/>
      </w:tblPr>
      <w:tblGrid>
        <w:gridCol w:w="4962"/>
        <w:gridCol w:w="5280"/>
      </w:tblGrid>
      <w:tr w:rsidR="000E5953" w:rsidRPr="00DA407E" w:rsidTr="00732866">
        <w:trPr>
          <w:trHeight w:val="866"/>
        </w:trPr>
        <w:tc>
          <w:tcPr>
            <w:tcW w:w="4962" w:type="dxa"/>
          </w:tcPr>
          <w:p w:rsidR="000E5953" w:rsidRPr="00DA407E" w:rsidRDefault="000E5953" w:rsidP="00732866">
            <w:pPr>
              <w:jc w:val="both"/>
              <w:rPr>
                <w:sz w:val="28"/>
                <w:szCs w:val="28"/>
              </w:rPr>
            </w:pPr>
          </w:p>
          <w:p w:rsidR="000E5953" w:rsidRPr="000E5953" w:rsidRDefault="000E5953" w:rsidP="000E5953">
            <w:pPr>
              <w:jc w:val="both"/>
              <w:rPr>
                <w:sz w:val="26"/>
                <w:szCs w:val="26"/>
              </w:rPr>
            </w:pPr>
            <w:r w:rsidRPr="000E5953">
              <w:rPr>
                <w:sz w:val="26"/>
                <w:szCs w:val="26"/>
              </w:rPr>
              <w:t>О внесении изменений в решение Собрания депутатов Козловского района от 22.07.2022 № 4/151 «О прогнозном плане приватизации муниципального имущества Козловского района Чувашской Республики на 2022 год и основных направлениях приватизации муниципального имущества Козловского района на 2023 – 2024 годы»</w:t>
            </w:r>
          </w:p>
          <w:p w:rsidR="000E5953" w:rsidRPr="00DA407E" w:rsidRDefault="000E5953" w:rsidP="007328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0" w:type="dxa"/>
            <w:tcBorders>
              <w:left w:val="nil"/>
            </w:tcBorders>
          </w:tcPr>
          <w:p w:rsidR="000E5953" w:rsidRPr="00DA407E" w:rsidRDefault="000E5953" w:rsidP="00732866">
            <w:pPr>
              <w:jc w:val="both"/>
              <w:rPr>
                <w:sz w:val="28"/>
                <w:szCs w:val="28"/>
              </w:rPr>
            </w:pPr>
          </w:p>
        </w:tc>
      </w:tr>
    </w:tbl>
    <w:p w:rsidR="000E5953" w:rsidRPr="00DA407E" w:rsidRDefault="000E5953" w:rsidP="000E5953">
      <w:pPr>
        <w:jc w:val="both"/>
        <w:rPr>
          <w:sz w:val="28"/>
          <w:szCs w:val="28"/>
        </w:rPr>
      </w:pPr>
    </w:p>
    <w:p w:rsidR="000E5953" w:rsidRPr="00F561B2" w:rsidRDefault="000E5953" w:rsidP="000E5953">
      <w:pPr>
        <w:ind w:firstLine="567"/>
        <w:jc w:val="both"/>
        <w:rPr>
          <w:sz w:val="26"/>
          <w:szCs w:val="26"/>
        </w:rPr>
      </w:pPr>
      <w:r w:rsidRPr="00F561B2">
        <w:rPr>
          <w:sz w:val="26"/>
          <w:szCs w:val="26"/>
        </w:rPr>
        <w:t>В соответствии с Федеральным законом от 21.12.2001</w:t>
      </w:r>
      <w:r w:rsidR="00A158F8">
        <w:rPr>
          <w:sz w:val="26"/>
          <w:szCs w:val="26"/>
        </w:rPr>
        <w:t xml:space="preserve"> </w:t>
      </w:r>
      <w:r w:rsidRPr="00F561B2">
        <w:rPr>
          <w:sz w:val="26"/>
          <w:szCs w:val="26"/>
        </w:rPr>
        <w:t>№178–ФЗ «О приватизации государственного и муниципального имущества», Положением</w:t>
      </w:r>
      <w:r w:rsidR="000C0D28">
        <w:rPr>
          <w:sz w:val="26"/>
          <w:szCs w:val="26"/>
        </w:rPr>
        <w:t xml:space="preserve"> </w:t>
      </w:r>
      <w:r w:rsidRPr="00B64665">
        <w:rPr>
          <w:sz w:val="26"/>
          <w:szCs w:val="26"/>
        </w:rPr>
        <w:t>о порядке планирования и принятия решений об условиях приватизации муниципального</w:t>
      </w:r>
      <w:r w:rsidR="000C0D28">
        <w:rPr>
          <w:sz w:val="26"/>
          <w:szCs w:val="26"/>
        </w:rPr>
        <w:t xml:space="preserve"> </w:t>
      </w:r>
      <w:r w:rsidRPr="00B64665">
        <w:rPr>
          <w:sz w:val="26"/>
          <w:szCs w:val="26"/>
        </w:rPr>
        <w:t>имущества Козловского района</w:t>
      </w:r>
      <w:r w:rsidR="000C0D28">
        <w:rPr>
          <w:sz w:val="26"/>
          <w:szCs w:val="26"/>
        </w:rPr>
        <w:t xml:space="preserve"> </w:t>
      </w:r>
      <w:r w:rsidRPr="00B64665">
        <w:rPr>
          <w:sz w:val="26"/>
          <w:szCs w:val="26"/>
        </w:rPr>
        <w:t>Чувашской Республики</w:t>
      </w:r>
      <w:r w:rsidRPr="00F561B2">
        <w:rPr>
          <w:sz w:val="26"/>
          <w:szCs w:val="26"/>
        </w:rPr>
        <w:t>, утвержденным решением Собрания депутатов Козловского района от</w:t>
      </w:r>
      <w:r>
        <w:rPr>
          <w:sz w:val="26"/>
          <w:szCs w:val="26"/>
        </w:rPr>
        <w:t xml:space="preserve"> 27.03.2020 №</w:t>
      </w:r>
      <w:r w:rsidRPr="00B64665">
        <w:rPr>
          <w:sz w:val="26"/>
          <w:szCs w:val="26"/>
        </w:rPr>
        <w:t>3/324</w:t>
      </w:r>
      <w:r w:rsidRPr="00F561B2">
        <w:rPr>
          <w:sz w:val="26"/>
          <w:szCs w:val="26"/>
        </w:rPr>
        <w:t xml:space="preserve">, Собрание депутатов Козловского </w:t>
      </w:r>
      <w:r>
        <w:rPr>
          <w:sz w:val="26"/>
          <w:szCs w:val="26"/>
        </w:rPr>
        <w:t xml:space="preserve">муниципального округа </w:t>
      </w:r>
      <w:r w:rsidRPr="00F561B2">
        <w:rPr>
          <w:sz w:val="26"/>
          <w:szCs w:val="26"/>
        </w:rPr>
        <w:t>Чувашской Республики</w:t>
      </w:r>
    </w:p>
    <w:p w:rsidR="000E5953" w:rsidRPr="003B292E" w:rsidRDefault="000E5953" w:rsidP="000E5953">
      <w:pPr>
        <w:jc w:val="both"/>
        <w:rPr>
          <w:sz w:val="12"/>
          <w:szCs w:val="12"/>
        </w:rPr>
      </w:pPr>
    </w:p>
    <w:p w:rsidR="000E5953" w:rsidRPr="00F561B2" w:rsidRDefault="000E5953" w:rsidP="000E5953">
      <w:pPr>
        <w:jc w:val="center"/>
        <w:rPr>
          <w:sz w:val="26"/>
          <w:szCs w:val="26"/>
        </w:rPr>
      </w:pPr>
      <w:r w:rsidRPr="00F561B2">
        <w:rPr>
          <w:sz w:val="26"/>
          <w:szCs w:val="26"/>
        </w:rPr>
        <w:t>РЕШИЛО:</w:t>
      </w:r>
    </w:p>
    <w:p w:rsidR="000E5953" w:rsidRPr="003B292E" w:rsidRDefault="000E5953" w:rsidP="000E5953">
      <w:pPr>
        <w:jc w:val="both"/>
        <w:rPr>
          <w:sz w:val="12"/>
          <w:szCs w:val="12"/>
        </w:rPr>
      </w:pPr>
    </w:p>
    <w:p w:rsidR="000E5953" w:rsidRDefault="000E5953" w:rsidP="000E595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план приватизации муниципального имущества Козловского района на 2022 год</w:t>
      </w:r>
      <w:r w:rsidRPr="008B6EBB">
        <w:rPr>
          <w:sz w:val="26"/>
          <w:szCs w:val="26"/>
        </w:rPr>
        <w:t xml:space="preserve"> основных направлениях приватизации муниципального имущества Козловского района на 2023 – 2024 годы</w:t>
      </w:r>
      <w:r>
        <w:rPr>
          <w:sz w:val="26"/>
          <w:szCs w:val="26"/>
        </w:rPr>
        <w:t xml:space="preserve">, утвержденный решением Собрания депутатов Козловского района Чувашской Республики от 22.07.2022  </w:t>
      </w:r>
      <w:r w:rsidR="000C0D28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№ 4/151 следующие изменения:</w:t>
      </w:r>
    </w:p>
    <w:p w:rsidR="000E5953" w:rsidRDefault="000E5953" w:rsidP="000E595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0C0D28">
        <w:rPr>
          <w:sz w:val="26"/>
          <w:szCs w:val="26"/>
        </w:rPr>
        <w:t>.</w:t>
      </w:r>
      <w:r>
        <w:rPr>
          <w:sz w:val="26"/>
          <w:szCs w:val="26"/>
        </w:rPr>
        <w:t xml:space="preserve"> В Разделе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пункт 2.2. «Объекты недвижимости, находящиеся в муниципальной собственности Козловского района Чувашской Республики и подлежащие приватизации в 2022 году» дополнить пункт</w:t>
      </w:r>
      <w:r w:rsidR="00727F6A">
        <w:rPr>
          <w:sz w:val="26"/>
          <w:szCs w:val="26"/>
        </w:rPr>
        <w:t>о</w:t>
      </w:r>
      <w:r>
        <w:rPr>
          <w:sz w:val="26"/>
          <w:szCs w:val="26"/>
        </w:rPr>
        <w:t>м 6 следующего содержания:</w:t>
      </w:r>
    </w:p>
    <w:p w:rsidR="000E5953" w:rsidRDefault="000E5953" w:rsidP="000E5953">
      <w:pPr>
        <w:ind w:firstLine="567"/>
        <w:jc w:val="both"/>
        <w:rPr>
          <w:sz w:val="26"/>
          <w:szCs w:val="26"/>
        </w:rPr>
      </w:pPr>
    </w:p>
    <w:p w:rsidR="000C0D28" w:rsidRDefault="000C0D28" w:rsidP="000E5953">
      <w:pPr>
        <w:ind w:firstLine="567"/>
        <w:jc w:val="both"/>
        <w:rPr>
          <w:sz w:val="26"/>
          <w:szCs w:val="26"/>
        </w:rPr>
      </w:pPr>
    </w:p>
    <w:p w:rsidR="000C0D28" w:rsidRDefault="000C0D28" w:rsidP="000E5953">
      <w:pPr>
        <w:ind w:firstLine="567"/>
        <w:jc w:val="both"/>
        <w:rPr>
          <w:sz w:val="26"/>
          <w:szCs w:val="26"/>
        </w:rPr>
      </w:pPr>
    </w:p>
    <w:p w:rsidR="00FA31E0" w:rsidRDefault="00FA31E0" w:rsidP="000E5953">
      <w:pPr>
        <w:ind w:firstLine="567"/>
        <w:jc w:val="both"/>
        <w:rPr>
          <w:sz w:val="26"/>
          <w:szCs w:val="26"/>
        </w:rPr>
      </w:pPr>
    </w:p>
    <w:p w:rsidR="00FA31E0" w:rsidRDefault="00FA31E0" w:rsidP="000E5953">
      <w:pPr>
        <w:ind w:firstLine="567"/>
        <w:jc w:val="both"/>
        <w:rPr>
          <w:sz w:val="26"/>
          <w:szCs w:val="26"/>
        </w:rPr>
      </w:pPr>
    </w:p>
    <w:p w:rsidR="000C0D28" w:rsidRDefault="000C0D28" w:rsidP="000E5953">
      <w:pPr>
        <w:ind w:firstLine="567"/>
        <w:jc w:val="both"/>
        <w:rPr>
          <w:sz w:val="26"/>
          <w:szCs w:val="26"/>
        </w:rPr>
      </w:pPr>
    </w:p>
    <w:p w:rsidR="000C0D28" w:rsidRDefault="000C0D28" w:rsidP="000E5953">
      <w:pPr>
        <w:ind w:firstLine="567"/>
        <w:jc w:val="both"/>
        <w:rPr>
          <w:sz w:val="26"/>
          <w:szCs w:val="26"/>
        </w:rPr>
      </w:pPr>
    </w:p>
    <w:p w:rsidR="000C0D28" w:rsidRDefault="000C0D28" w:rsidP="000E5953">
      <w:pPr>
        <w:ind w:firstLine="567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237"/>
        <w:gridCol w:w="2693"/>
      </w:tblGrid>
      <w:tr w:rsidR="000E5953" w:rsidRPr="00B56694" w:rsidTr="00732866">
        <w:tc>
          <w:tcPr>
            <w:tcW w:w="817" w:type="dxa"/>
          </w:tcPr>
          <w:p w:rsidR="00727F6A" w:rsidRDefault="000E5953" w:rsidP="00732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7F6A">
              <w:rPr>
                <w:sz w:val="26"/>
                <w:szCs w:val="26"/>
              </w:rPr>
              <w:t xml:space="preserve">№ </w:t>
            </w:r>
          </w:p>
          <w:p w:rsidR="000E5953" w:rsidRPr="00727F6A" w:rsidRDefault="000E5953" w:rsidP="00732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727F6A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727F6A">
              <w:rPr>
                <w:sz w:val="26"/>
                <w:szCs w:val="26"/>
              </w:rPr>
              <w:t>/</w:t>
            </w:r>
            <w:proofErr w:type="spellStart"/>
            <w:r w:rsidRPr="00727F6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</w:tcPr>
          <w:p w:rsidR="000E5953" w:rsidRPr="00727F6A" w:rsidRDefault="000E5953" w:rsidP="00727F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7F6A">
              <w:rPr>
                <w:sz w:val="26"/>
                <w:szCs w:val="26"/>
              </w:rPr>
              <w:t>Наименование объекта недвижимости, местонахождение</w:t>
            </w:r>
          </w:p>
        </w:tc>
        <w:tc>
          <w:tcPr>
            <w:tcW w:w="2693" w:type="dxa"/>
          </w:tcPr>
          <w:p w:rsidR="000E5953" w:rsidRPr="00727F6A" w:rsidRDefault="000E5953" w:rsidP="00732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7F6A">
              <w:rPr>
                <w:sz w:val="26"/>
                <w:szCs w:val="26"/>
              </w:rPr>
              <w:t>Остаточная стоимость</w:t>
            </w:r>
          </w:p>
          <w:p w:rsidR="000E5953" w:rsidRPr="00727F6A" w:rsidRDefault="000E5953" w:rsidP="00732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7F6A">
              <w:rPr>
                <w:sz w:val="26"/>
                <w:szCs w:val="26"/>
              </w:rPr>
              <w:t>Срок приватизации, полугодие</w:t>
            </w:r>
          </w:p>
        </w:tc>
      </w:tr>
      <w:tr w:rsidR="000E5953" w:rsidRPr="00B56694" w:rsidTr="00732866">
        <w:trPr>
          <w:trHeight w:val="375"/>
        </w:trPr>
        <w:tc>
          <w:tcPr>
            <w:tcW w:w="817" w:type="dxa"/>
          </w:tcPr>
          <w:p w:rsidR="000E5953" w:rsidRPr="00B56694" w:rsidRDefault="000E5953" w:rsidP="00732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27F6A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0E5953" w:rsidRPr="008B6EBB" w:rsidRDefault="000E5953" w:rsidP="00727F6A">
            <w:pPr>
              <w:pStyle w:val="a7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8B6EBB">
              <w:rPr>
                <w:sz w:val="26"/>
                <w:szCs w:val="26"/>
              </w:rPr>
              <w:t>бъекты недвижимости, расположенные по адресу: Чувашская Республика,</w:t>
            </w:r>
            <w:r>
              <w:rPr>
                <w:sz w:val="26"/>
                <w:szCs w:val="26"/>
              </w:rPr>
              <w:t xml:space="preserve"> Козловский район, </w:t>
            </w:r>
            <w:r w:rsidR="000C0D28">
              <w:rPr>
                <w:sz w:val="26"/>
                <w:szCs w:val="26"/>
              </w:rPr>
              <w:t xml:space="preserve">                       </w:t>
            </w: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Илебары</w:t>
            </w:r>
            <w:proofErr w:type="spellEnd"/>
            <w:r>
              <w:rPr>
                <w:sz w:val="26"/>
                <w:szCs w:val="26"/>
              </w:rPr>
              <w:t>, ул. Почтовая, д. 11</w:t>
            </w:r>
            <w:r w:rsidRPr="008B6EBB">
              <w:rPr>
                <w:sz w:val="26"/>
                <w:szCs w:val="26"/>
              </w:rPr>
              <w:t xml:space="preserve">: </w:t>
            </w:r>
          </w:p>
          <w:p w:rsidR="000E5953" w:rsidRPr="008B6EBB" w:rsidRDefault="000E5953" w:rsidP="00727F6A">
            <w:pPr>
              <w:widowControl w:val="0"/>
              <w:ind w:left="-108" w:firstLine="16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- нежилое здание, </w:t>
            </w:r>
            <w:r w:rsidRPr="008B6EBB">
              <w:rPr>
                <w:sz w:val="26"/>
                <w:szCs w:val="26"/>
              </w:rPr>
              <w:t xml:space="preserve">площадью </w:t>
            </w:r>
            <w:r>
              <w:rPr>
                <w:sz w:val="26"/>
                <w:szCs w:val="26"/>
              </w:rPr>
              <w:t xml:space="preserve">168,0 кв. м, </w:t>
            </w:r>
            <w:r w:rsidR="000C0D28">
              <w:rPr>
                <w:sz w:val="26"/>
                <w:szCs w:val="26"/>
              </w:rPr>
              <w:t xml:space="preserve">                           </w:t>
            </w:r>
            <w:r>
              <w:rPr>
                <w:sz w:val="26"/>
                <w:szCs w:val="26"/>
              </w:rPr>
              <w:t xml:space="preserve">с кадастровым номером 21:12:041301:238 </w:t>
            </w:r>
            <w:r w:rsidRPr="00177CB5">
              <w:rPr>
                <w:sz w:val="26"/>
                <w:szCs w:val="26"/>
                <w:lang w:eastAsia="ar-SA"/>
              </w:rPr>
              <w:t xml:space="preserve">(запись регистрации права </w:t>
            </w:r>
            <w:r>
              <w:rPr>
                <w:sz w:val="26"/>
                <w:szCs w:val="26"/>
                <w:lang w:eastAsia="ar-SA"/>
              </w:rPr>
              <w:t>(</w:t>
            </w:r>
            <w:r w:rsidRPr="00177CB5">
              <w:rPr>
                <w:sz w:val="26"/>
                <w:szCs w:val="26"/>
                <w:lang w:eastAsia="ar-SA"/>
              </w:rPr>
              <w:t>21-21-06/0</w:t>
            </w:r>
            <w:r>
              <w:rPr>
                <w:sz w:val="26"/>
                <w:szCs w:val="26"/>
                <w:lang w:eastAsia="ar-SA"/>
              </w:rPr>
              <w:t>10</w:t>
            </w:r>
            <w:r w:rsidRPr="00177CB5">
              <w:rPr>
                <w:sz w:val="26"/>
                <w:szCs w:val="26"/>
                <w:lang w:eastAsia="ar-SA"/>
              </w:rPr>
              <w:t>/200</w:t>
            </w:r>
            <w:r>
              <w:rPr>
                <w:sz w:val="26"/>
                <w:szCs w:val="26"/>
                <w:lang w:eastAsia="ar-SA"/>
              </w:rPr>
              <w:t>7</w:t>
            </w:r>
            <w:r w:rsidRPr="00177CB5">
              <w:rPr>
                <w:sz w:val="26"/>
                <w:szCs w:val="26"/>
                <w:lang w:eastAsia="ar-SA"/>
              </w:rPr>
              <w:t>-1</w:t>
            </w:r>
            <w:r>
              <w:rPr>
                <w:sz w:val="26"/>
                <w:szCs w:val="26"/>
                <w:lang w:eastAsia="ar-SA"/>
              </w:rPr>
              <w:t>81</w:t>
            </w:r>
            <w:r w:rsidRPr="00177CB5">
              <w:rPr>
                <w:sz w:val="26"/>
                <w:szCs w:val="26"/>
                <w:lang w:eastAsia="ar-SA"/>
              </w:rPr>
              <w:t xml:space="preserve"> </w:t>
            </w:r>
            <w:r w:rsidR="000C0D28">
              <w:rPr>
                <w:sz w:val="26"/>
                <w:szCs w:val="26"/>
                <w:lang w:eastAsia="ar-SA"/>
              </w:rPr>
              <w:t xml:space="preserve">                           </w:t>
            </w:r>
            <w:r w:rsidRPr="00177CB5">
              <w:rPr>
                <w:sz w:val="26"/>
                <w:szCs w:val="26"/>
                <w:lang w:eastAsia="ar-SA"/>
              </w:rPr>
              <w:t>от 1</w:t>
            </w:r>
            <w:r>
              <w:rPr>
                <w:sz w:val="26"/>
                <w:szCs w:val="26"/>
                <w:lang w:eastAsia="ar-SA"/>
              </w:rPr>
              <w:t>1</w:t>
            </w:r>
            <w:r w:rsidRPr="00177CB5">
              <w:rPr>
                <w:sz w:val="26"/>
                <w:szCs w:val="26"/>
                <w:lang w:eastAsia="ar-SA"/>
              </w:rPr>
              <w:t>.</w:t>
            </w:r>
            <w:r>
              <w:rPr>
                <w:sz w:val="26"/>
                <w:szCs w:val="26"/>
                <w:lang w:eastAsia="ar-SA"/>
              </w:rPr>
              <w:t>12</w:t>
            </w:r>
            <w:r w:rsidRPr="00177CB5">
              <w:rPr>
                <w:sz w:val="26"/>
                <w:szCs w:val="26"/>
                <w:lang w:eastAsia="ar-SA"/>
              </w:rPr>
              <w:t>.200</w:t>
            </w:r>
            <w:r>
              <w:rPr>
                <w:sz w:val="26"/>
                <w:szCs w:val="26"/>
                <w:lang w:eastAsia="ar-SA"/>
              </w:rPr>
              <w:t>7)</w:t>
            </w:r>
            <w:proofErr w:type="gramEnd"/>
          </w:p>
          <w:p w:rsidR="000E5953" w:rsidRPr="008B6EBB" w:rsidRDefault="000E5953" w:rsidP="00727F6A">
            <w:pPr>
              <w:widowControl w:val="0"/>
              <w:ind w:left="-108" w:firstLine="1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нежилое здание: тир стрелковый, общей площадью 104,2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  <w:r w:rsidRPr="00C24ACB">
              <w:rPr>
                <w:sz w:val="26"/>
                <w:szCs w:val="26"/>
              </w:rPr>
              <w:t>с кадастровым номером</w:t>
            </w:r>
            <w:r>
              <w:rPr>
                <w:sz w:val="26"/>
                <w:szCs w:val="26"/>
              </w:rPr>
              <w:t xml:space="preserve"> 21:12:041301:187, </w:t>
            </w:r>
            <w:r w:rsidRPr="00C24ACB">
              <w:rPr>
                <w:sz w:val="26"/>
                <w:szCs w:val="26"/>
              </w:rPr>
              <w:t>(запись регистрации права (21-21-06/010/2007-18</w:t>
            </w:r>
            <w:r>
              <w:rPr>
                <w:sz w:val="26"/>
                <w:szCs w:val="26"/>
              </w:rPr>
              <w:t>2</w:t>
            </w:r>
            <w:r w:rsidRPr="00C24ACB">
              <w:rPr>
                <w:sz w:val="26"/>
                <w:szCs w:val="26"/>
              </w:rPr>
              <w:t xml:space="preserve"> </w:t>
            </w:r>
            <w:r w:rsidR="000C0D28">
              <w:rPr>
                <w:sz w:val="26"/>
                <w:szCs w:val="26"/>
              </w:rPr>
              <w:t xml:space="preserve">                   </w:t>
            </w:r>
            <w:r w:rsidRPr="00C24ACB">
              <w:rPr>
                <w:sz w:val="26"/>
                <w:szCs w:val="26"/>
              </w:rPr>
              <w:t>от 11.12.2007)</w:t>
            </w:r>
          </w:p>
          <w:p w:rsidR="000E5953" w:rsidRPr="008B6EBB" w:rsidRDefault="000E5953" w:rsidP="00727F6A">
            <w:pPr>
              <w:widowControl w:val="0"/>
              <w:ind w:left="-108" w:firstLine="1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нежилое здание</w:t>
            </w:r>
            <w:r w:rsidRPr="00C24ACB">
              <w:rPr>
                <w:sz w:val="26"/>
                <w:szCs w:val="26"/>
              </w:rPr>
              <w:t>, общей площадью 10</w:t>
            </w:r>
            <w:r>
              <w:rPr>
                <w:sz w:val="26"/>
                <w:szCs w:val="26"/>
              </w:rPr>
              <w:t>7</w:t>
            </w:r>
            <w:r w:rsidRPr="00C24ACB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>0</w:t>
            </w:r>
            <w:r w:rsidR="000A5273">
              <w:rPr>
                <w:sz w:val="26"/>
                <w:szCs w:val="26"/>
              </w:rPr>
              <w:t xml:space="preserve"> </w:t>
            </w:r>
            <w:r w:rsidRPr="00C24ACB">
              <w:rPr>
                <w:sz w:val="26"/>
                <w:szCs w:val="26"/>
              </w:rPr>
              <w:t>кв</w:t>
            </w:r>
            <w:proofErr w:type="gramStart"/>
            <w:r w:rsidRPr="00C24ACB">
              <w:rPr>
                <w:sz w:val="26"/>
                <w:szCs w:val="26"/>
              </w:rPr>
              <w:t>.м</w:t>
            </w:r>
            <w:proofErr w:type="gramEnd"/>
            <w:r w:rsidRPr="00C24ACB">
              <w:rPr>
                <w:sz w:val="26"/>
                <w:szCs w:val="26"/>
              </w:rPr>
              <w:t xml:space="preserve">, </w:t>
            </w:r>
            <w:r w:rsidR="000C0D28">
              <w:rPr>
                <w:sz w:val="26"/>
                <w:szCs w:val="26"/>
              </w:rPr>
              <w:t xml:space="preserve">                   </w:t>
            </w:r>
            <w:r w:rsidRPr="00C24ACB">
              <w:rPr>
                <w:sz w:val="26"/>
                <w:szCs w:val="26"/>
              </w:rPr>
              <w:t>с кадастровым номером 21:12:041301:</w:t>
            </w:r>
            <w:r>
              <w:rPr>
                <w:sz w:val="26"/>
                <w:szCs w:val="26"/>
              </w:rPr>
              <w:t>234</w:t>
            </w:r>
            <w:r w:rsidRPr="00C24ACB">
              <w:rPr>
                <w:sz w:val="26"/>
                <w:szCs w:val="26"/>
              </w:rPr>
              <w:t>, (запись регистрации права (21-21-06/010/2007-1</w:t>
            </w:r>
            <w:r>
              <w:rPr>
                <w:sz w:val="26"/>
                <w:szCs w:val="26"/>
              </w:rPr>
              <w:t>69</w:t>
            </w:r>
            <w:r w:rsidRPr="00C24ACB">
              <w:rPr>
                <w:sz w:val="26"/>
                <w:szCs w:val="26"/>
              </w:rPr>
              <w:t xml:space="preserve"> </w:t>
            </w:r>
            <w:r w:rsidR="000C0D28">
              <w:rPr>
                <w:sz w:val="26"/>
                <w:szCs w:val="26"/>
              </w:rPr>
              <w:t xml:space="preserve">                           </w:t>
            </w:r>
            <w:r w:rsidRPr="00C24ACB">
              <w:rPr>
                <w:sz w:val="26"/>
                <w:szCs w:val="26"/>
              </w:rPr>
              <w:t>от 1</w:t>
            </w:r>
            <w:r>
              <w:rPr>
                <w:sz w:val="26"/>
                <w:szCs w:val="26"/>
              </w:rPr>
              <w:t>0</w:t>
            </w:r>
            <w:r w:rsidRPr="00C24ACB">
              <w:rPr>
                <w:sz w:val="26"/>
                <w:szCs w:val="26"/>
              </w:rPr>
              <w:t>.12.2007)</w:t>
            </w:r>
            <w:r w:rsidRPr="008B6EBB">
              <w:rPr>
                <w:sz w:val="26"/>
                <w:szCs w:val="26"/>
              </w:rPr>
              <w:t>;</w:t>
            </w:r>
          </w:p>
          <w:p w:rsidR="000E5953" w:rsidRDefault="000E5953" w:rsidP="00727F6A">
            <w:pPr>
              <w:widowControl w:val="0"/>
              <w:tabs>
                <w:tab w:val="num" w:pos="-2052"/>
              </w:tabs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E1B30">
              <w:rPr>
                <w:sz w:val="26"/>
                <w:szCs w:val="26"/>
              </w:rPr>
              <w:t>нежилое здание, общей площадью 1</w:t>
            </w:r>
            <w:r>
              <w:rPr>
                <w:sz w:val="26"/>
                <w:szCs w:val="26"/>
              </w:rPr>
              <w:t>91,0</w:t>
            </w:r>
            <w:r w:rsidR="000A5273">
              <w:rPr>
                <w:sz w:val="26"/>
                <w:szCs w:val="26"/>
              </w:rPr>
              <w:t xml:space="preserve"> </w:t>
            </w:r>
            <w:r w:rsidRPr="002E1B30">
              <w:rPr>
                <w:sz w:val="26"/>
                <w:szCs w:val="26"/>
              </w:rPr>
              <w:t xml:space="preserve">кв.м, </w:t>
            </w:r>
            <w:r w:rsidR="000C0D28">
              <w:rPr>
                <w:sz w:val="26"/>
                <w:szCs w:val="26"/>
              </w:rPr>
              <w:t xml:space="preserve">                        </w:t>
            </w:r>
            <w:r>
              <w:rPr>
                <w:sz w:val="26"/>
                <w:szCs w:val="26"/>
              </w:rPr>
              <w:t>с кадастровым номером 21:12:0414</w:t>
            </w:r>
            <w:r w:rsidRPr="002E1B30">
              <w:rPr>
                <w:sz w:val="26"/>
                <w:szCs w:val="26"/>
              </w:rPr>
              <w:t>01:2</w:t>
            </w:r>
            <w:r>
              <w:rPr>
                <w:sz w:val="26"/>
                <w:szCs w:val="26"/>
              </w:rPr>
              <w:t>55</w:t>
            </w:r>
            <w:r w:rsidRPr="002E1B30">
              <w:rPr>
                <w:sz w:val="26"/>
                <w:szCs w:val="26"/>
              </w:rPr>
              <w:t>, (запись регистрации права (21-21-06/010/2007-1</w:t>
            </w:r>
            <w:r>
              <w:rPr>
                <w:sz w:val="26"/>
                <w:szCs w:val="26"/>
              </w:rPr>
              <w:t>7</w:t>
            </w:r>
            <w:r w:rsidRPr="002E1B30">
              <w:rPr>
                <w:sz w:val="26"/>
                <w:szCs w:val="26"/>
              </w:rPr>
              <w:t xml:space="preserve">9 </w:t>
            </w:r>
            <w:r w:rsidR="000C0D28">
              <w:rPr>
                <w:sz w:val="26"/>
                <w:szCs w:val="26"/>
              </w:rPr>
              <w:t xml:space="preserve">                            </w:t>
            </w:r>
            <w:r w:rsidRPr="002E1B30">
              <w:rPr>
                <w:sz w:val="26"/>
                <w:szCs w:val="26"/>
              </w:rPr>
              <w:t>от 1</w:t>
            </w:r>
            <w:r>
              <w:rPr>
                <w:sz w:val="26"/>
                <w:szCs w:val="26"/>
              </w:rPr>
              <w:t>1</w:t>
            </w:r>
            <w:r w:rsidRPr="002E1B30">
              <w:rPr>
                <w:sz w:val="26"/>
                <w:szCs w:val="26"/>
              </w:rPr>
              <w:t>.12.2007);</w:t>
            </w:r>
          </w:p>
          <w:p w:rsidR="000E5953" w:rsidRPr="008B6EBB" w:rsidRDefault="000E5953" w:rsidP="00727F6A">
            <w:pPr>
              <w:widowControl w:val="0"/>
              <w:tabs>
                <w:tab w:val="num" w:pos="-2052"/>
              </w:tabs>
              <w:ind w:left="-108"/>
              <w:jc w:val="both"/>
              <w:rPr>
                <w:sz w:val="26"/>
                <w:szCs w:val="26"/>
              </w:rPr>
            </w:pPr>
            <w:r w:rsidRPr="00245DBB">
              <w:rPr>
                <w:sz w:val="26"/>
                <w:szCs w:val="26"/>
              </w:rPr>
              <w:t xml:space="preserve">-  нежилое здание, общей площадью </w:t>
            </w:r>
            <w:r>
              <w:rPr>
                <w:sz w:val="26"/>
                <w:szCs w:val="26"/>
              </w:rPr>
              <w:t>248</w:t>
            </w:r>
            <w:r w:rsidRPr="00245DB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  <w:r w:rsidR="000A5273">
              <w:rPr>
                <w:sz w:val="26"/>
                <w:szCs w:val="26"/>
              </w:rPr>
              <w:t xml:space="preserve"> </w:t>
            </w:r>
            <w:r w:rsidRPr="00245DBB">
              <w:rPr>
                <w:sz w:val="26"/>
                <w:szCs w:val="26"/>
              </w:rPr>
              <w:t>кв</w:t>
            </w:r>
            <w:proofErr w:type="gramStart"/>
            <w:r w:rsidRPr="00245DBB">
              <w:rPr>
                <w:sz w:val="26"/>
                <w:szCs w:val="26"/>
              </w:rPr>
              <w:t>.м</w:t>
            </w:r>
            <w:proofErr w:type="gramEnd"/>
            <w:r w:rsidRPr="00245DBB">
              <w:rPr>
                <w:sz w:val="26"/>
                <w:szCs w:val="26"/>
              </w:rPr>
              <w:t xml:space="preserve">, </w:t>
            </w:r>
            <w:r w:rsidR="000C0D28">
              <w:rPr>
                <w:sz w:val="26"/>
                <w:szCs w:val="26"/>
              </w:rPr>
              <w:t xml:space="preserve">                   </w:t>
            </w:r>
            <w:r w:rsidRPr="00245DBB">
              <w:rPr>
                <w:sz w:val="26"/>
                <w:szCs w:val="26"/>
              </w:rPr>
              <w:t>с кадастровым номером 21:12:041401:25</w:t>
            </w:r>
            <w:r>
              <w:rPr>
                <w:sz w:val="26"/>
                <w:szCs w:val="26"/>
              </w:rPr>
              <w:t>8</w:t>
            </w:r>
            <w:r w:rsidRPr="00245DBB">
              <w:rPr>
                <w:sz w:val="26"/>
                <w:szCs w:val="26"/>
              </w:rPr>
              <w:t>, (запись регистрации права (21-21-06/010/2007-1</w:t>
            </w:r>
            <w:r>
              <w:rPr>
                <w:sz w:val="26"/>
                <w:szCs w:val="26"/>
              </w:rPr>
              <w:t>80</w:t>
            </w:r>
            <w:r w:rsidR="00727F6A">
              <w:rPr>
                <w:sz w:val="26"/>
                <w:szCs w:val="26"/>
              </w:rPr>
              <w:t xml:space="preserve"> </w:t>
            </w:r>
            <w:r w:rsidR="000C0D28">
              <w:rPr>
                <w:sz w:val="26"/>
                <w:szCs w:val="26"/>
              </w:rPr>
              <w:t xml:space="preserve">                          </w:t>
            </w:r>
            <w:r w:rsidR="00727F6A">
              <w:rPr>
                <w:sz w:val="26"/>
                <w:szCs w:val="26"/>
              </w:rPr>
              <w:t xml:space="preserve">от 11.12.2007) </w:t>
            </w:r>
            <w:r w:rsidRPr="008B6EBB">
              <w:rPr>
                <w:sz w:val="26"/>
                <w:szCs w:val="26"/>
              </w:rPr>
              <w:t>с земельным участк</w:t>
            </w:r>
            <w:r>
              <w:rPr>
                <w:sz w:val="26"/>
                <w:szCs w:val="26"/>
              </w:rPr>
              <w:t>о</w:t>
            </w:r>
            <w:r w:rsidRPr="008B6EBB">
              <w:rPr>
                <w:sz w:val="26"/>
                <w:szCs w:val="26"/>
              </w:rPr>
              <w:t xml:space="preserve">м под </w:t>
            </w:r>
            <w:proofErr w:type="spellStart"/>
            <w:r w:rsidRPr="008B6EBB">
              <w:rPr>
                <w:sz w:val="26"/>
                <w:szCs w:val="26"/>
              </w:rPr>
              <w:t>ними</w:t>
            </w:r>
            <w:r w:rsidRPr="00134F52">
              <w:rPr>
                <w:sz w:val="26"/>
                <w:szCs w:val="26"/>
              </w:rPr>
              <w:t>категории</w:t>
            </w:r>
            <w:proofErr w:type="spellEnd"/>
            <w:r w:rsidRPr="00134F52">
              <w:rPr>
                <w:sz w:val="26"/>
                <w:szCs w:val="26"/>
              </w:rPr>
              <w:t xml:space="preserve"> земель: земли населенных пунктов, разрешенное использование: деловое управление</w:t>
            </w:r>
            <w:r w:rsidRPr="008B6EBB">
              <w:rPr>
                <w:sz w:val="26"/>
                <w:szCs w:val="26"/>
              </w:rPr>
              <w:t xml:space="preserve">, </w:t>
            </w:r>
            <w:r w:rsidR="000C0D28">
              <w:rPr>
                <w:sz w:val="26"/>
                <w:szCs w:val="26"/>
              </w:rPr>
              <w:t xml:space="preserve">                            </w:t>
            </w:r>
            <w:r>
              <w:rPr>
                <w:sz w:val="26"/>
                <w:szCs w:val="26"/>
              </w:rPr>
              <w:t xml:space="preserve">с </w:t>
            </w:r>
            <w:r w:rsidRPr="008B6EBB">
              <w:rPr>
                <w:sz w:val="26"/>
                <w:szCs w:val="26"/>
              </w:rPr>
              <w:t>кадастровы</w:t>
            </w:r>
            <w:r>
              <w:rPr>
                <w:sz w:val="26"/>
                <w:szCs w:val="26"/>
              </w:rPr>
              <w:t>м</w:t>
            </w:r>
            <w:r w:rsidR="000C0D28">
              <w:rPr>
                <w:sz w:val="26"/>
                <w:szCs w:val="26"/>
              </w:rPr>
              <w:t xml:space="preserve"> </w:t>
            </w:r>
            <w:r w:rsidRPr="008B6EBB">
              <w:rPr>
                <w:sz w:val="26"/>
                <w:szCs w:val="26"/>
              </w:rPr>
              <w:t>номер</w:t>
            </w:r>
            <w:r>
              <w:rPr>
                <w:sz w:val="26"/>
                <w:szCs w:val="26"/>
              </w:rPr>
              <w:t xml:space="preserve">ом </w:t>
            </w:r>
            <w:r w:rsidRPr="008B6EBB">
              <w:rPr>
                <w:sz w:val="26"/>
                <w:szCs w:val="26"/>
              </w:rPr>
              <w:t xml:space="preserve"> 21:12:</w:t>
            </w:r>
            <w:r>
              <w:rPr>
                <w:sz w:val="26"/>
                <w:szCs w:val="26"/>
              </w:rPr>
              <w:t>041401:15</w:t>
            </w:r>
            <w:r w:rsidRPr="008B6EBB">
              <w:rPr>
                <w:sz w:val="26"/>
                <w:szCs w:val="26"/>
              </w:rPr>
              <w:t>,</w:t>
            </w:r>
            <w:r w:rsidR="000C0D28">
              <w:rPr>
                <w:sz w:val="26"/>
                <w:szCs w:val="26"/>
              </w:rPr>
              <w:t xml:space="preserve"> </w:t>
            </w:r>
            <w:r w:rsidRPr="008B6EBB">
              <w:rPr>
                <w:sz w:val="26"/>
                <w:szCs w:val="26"/>
              </w:rPr>
              <w:t xml:space="preserve">площадью </w:t>
            </w:r>
            <w:r>
              <w:rPr>
                <w:sz w:val="26"/>
                <w:szCs w:val="26"/>
              </w:rPr>
              <w:t>34052</w:t>
            </w:r>
            <w:r w:rsidR="000A5273">
              <w:rPr>
                <w:sz w:val="26"/>
                <w:szCs w:val="26"/>
              </w:rPr>
              <w:t xml:space="preserve"> </w:t>
            </w:r>
            <w:r w:rsidRPr="008B6EBB">
              <w:rPr>
                <w:sz w:val="26"/>
                <w:szCs w:val="26"/>
              </w:rPr>
              <w:t>кв.м</w:t>
            </w:r>
            <w:r w:rsidR="000A5273">
              <w:rPr>
                <w:sz w:val="26"/>
                <w:szCs w:val="26"/>
              </w:rPr>
              <w:t xml:space="preserve"> </w:t>
            </w:r>
            <w:r w:rsidRPr="00134F52">
              <w:rPr>
                <w:sz w:val="26"/>
                <w:szCs w:val="26"/>
              </w:rPr>
              <w:t>(запись регистрации права (21-21-06/</w:t>
            </w:r>
            <w:r>
              <w:rPr>
                <w:sz w:val="26"/>
                <w:szCs w:val="26"/>
              </w:rPr>
              <w:t>003-</w:t>
            </w:r>
            <w:r w:rsidRPr="00134F52">
              <w:rPr>
                <w:sz w:val="26"/>
                <w:szCs w:val="26"/>
              </w:rPr>
              <w:t>2007-</w:t>
            </w:r>
            <w:r>
              <w:rPr>
                <w:sz w:val="26"/>
                <w:szCs w:val="26"/>
              </w:rPr>
              <w:t>0</w:t>
            </w:r>
            <w:r w:rsidRPr="00134F52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1</w:t>
            </w:r>
            <w:r w:rsidRPr="00134F52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25.04</w:t>
            </w:r>
            <w:r w:rsidRPr="00134F52">
              <w:rPr>
                <w:sz w:val="26"/>
                <w:szCs w:val="26"/>
              </w:rPr>
              <w:t>.200</w:t>
            </w:r>
            <w:r>
              <w:rPr>
                <w:sz w:val="26"/>
                <w:szCs w:val="26"/>
              </w:rPr>
              <w:t>8</w:t>
            </w:r>
            <w:r w:rsidR="00727F6A">
              <w:rPr>
                <w:sz w:val="26"/>
                <w:szCs w:val="26"/>
              </w:rPr>
              <w:t>).</w:t>
            </w:r>
          </w:p>
          <w:p w:rsidR="000E5953" w:rsidRPr="00B56694" w:rsidRDefault="000E5953" w:rsidP="00727F6A">
            <w:pPr>
              <w:widowControl w:val="0"/>
              <w:autoSpaceDE w:val="0"/>
              <w:autoSpaceDN w:val="0"/>
              <w:adjustRightInd w:val="0"/>
              <w:ind w:left="-108" w:firstLine="165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0E5953" w:rsidRDefault="000E5953" w:rsidP="00732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E5953" w:rsidRDefault="000E5953" w:rsidP="00732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  <w:p w:rsidR="000E5953" w:rsidRPr="00134F52" w:rsidRDefault="000E5953" w:rsidP="00732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полугодие</w:t>
            </w:r>
          </w:p>
        </w:tc>
      </w:tr>
    </w:tbl>
    <w:p w:rsidR="000E5953" w:rsidRPr="003B292E" w:rsidRDefault="000E5953" w:rsidP="000E5953">
      <w:pPr>
        <w:ind w:firstLine="567"/>
        <w:jc w:val="both"/>
        <w:rPr>
          <w:sz w:val="12"/>
          <w:szCs w:val="12"/>
        </w:rPr>
      </w:pPr>
    </w:p>
    <w:p w:rsidR="000E5953" w:rsidRDefault="000E5953" w:rsidP="000E5953">
      <w:pPr>
        <w:ind w:firstLine="567"/>
        <w:jc w:val="both"/>
        <w:rPr>
          <w:sz w:val="26"/>
          <w:szCs w:val="26"/>
        </w:rPr>
      </w:pPr>
    </w:p>
    <w:p w:rsidR="000E5953" w:rsidRDefault="000E5953" w:rsidP="000E595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после его официального опубликования.</w:t>
      </w:r>
    </w:p>
    <w:p w:rsidR="000E5953" w:rsidRDefault="000C0D28" w:rsidP="000C0D28">
      <w:pPr>
        <w:tabs>
          <w:tab w:val="left" w:pos="277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C0D28" w:rsidRDefault="000C0D28" w:rsidP="000C0D28">
      <w:pPr>
        <w:tabs>
          <w:tab w:val="left" w:pos="2772"/>
        </w:tabs>
        <w:jc w:val="both"/>
        <w:rPr>
          <w:sz w:val="26"/>
          <w:szCs w:val="26"/>
        </w:rPr>
      </w:pPr>
    </w:p>
    <w:p w:rsidR="000C0D28" w:rsidRPr="00727F6A" w:rsidRDefault="000C0D28" w:rsidP="000C0D28">
      <w:pPr>
        <w:tabs>
          <w:tab w:val="left" w:pos="2772"/>
        </w:tabs>
        <w:jc w:val="both"/>
        <w:rPr>
          <w:sz w:val="26"/>
          <w:szCs w:val="26"/>
        </w:rPr>
      </w:pPr>
    </w:p>
    <w:p w:rsidR="000E5953" w:rsidRPr="00727F6A" w:rsidRDefault="000E5953" w:rsidP="000E5953">
      <w:pPr>
        <w:jc w:val="both"/>
        <w:rPr>
          <w:bCs/>
          <w:sz w:val="26"/>
          <w:szCs w:val="26"/>
        </w:rPr>
      </w:pPr>
      <w:r w:rsidRPr="00727F6A">
        <w:rPr>
          <w:bCs/>
          <w:sz w:val="26"/>
          <w:szCs w:val="26"/>
        </w:rPr>
        <w:t>Председатель Собрания депутатов</w:t>
      </w:r>
    </w:p>
    <w:p w:rsidR="000E5953" w:rsidRPr="00727F6A" w:rsidRDefault="000E5953" w:rsidP="000E5953">
      <w:pPr>
        <w:jc w:val="both"/>
        <w:rPr>
          <w:bCs/>
          <w:sz w:val="26"/>
          <w:szCs w:val="26"/>
        </w:rPr>
      </w:pPr>
      <w:r w:rsidRPr="00727F6A">
        <w:rPr>
          <w:bCs/>
          <w:sz w:val="26"/>
          <w:szCs w:val="26"/>
        </w:rPr>
        <w:t>Козловского муниципального округа</w:t>
      </w:r>
    </w:p>
    <w:p w:rsidR="000E5953" w:rsidRPr="00727F6A" w:rsidRDefault="000E5953" w:rsidP="000E5953">
      <w:pPr>
        <w:jc w:val="both"/>
        <w:rPr>
          <w:bCs/>
          <w:sz w:val="26"/>
          <w:szCs w:val="26"/>
        </w:rPr>
      </w:pPr>
      <w:r w:rsidRPr="00727F6A">
        <w:rPr>
          <w:bCs/>
          <w:sz w:val="26"/>
          <w:szCs w:val="26"/>
        </w:rPr>
        <w:t xml:space="preserve">Чувашской Республики                              </w:t>
      </w:r>
      <w:r w:rsidRPr="00727F6A">
        <w:rPr>
          <w:bCs/>
          <w:sz w:val="26"/>
          <w:szCs w:val="26"/>
        </w:rPr>
        <w:tab/>
      </w:r>
      <w:r w:rsidRPr="00727F6A">
        <w:rPr>
          <w:bCs/>
          <w:sz w:val="26"/>
          <w:szCs w:val="26"/>
        </w:rPr>
        <w:tab/>
      </w:r>
      <w:r w:rsidRPr="00727F6A">
        <w:rPr>
          <w:bCs/>
          <w:sz w:val="26"/>
          <w:szCs w:val="26"/>
        </w:rPr>
        <w:tab/>
      </w:r>
      <w:r w:rsidRPr="00727F6A">
        <w:rPr>
          <w:bCs/>
          <w:sz w:val="26"/>
          <w:szCs w:val="26"/>
        </w:rPr>
        <w:tab/>
        <w:t xml:space="preserve">    Ф.Р. </w:t>
      </w:r>
      <w:proofErr w:type="spellStart"/>
      <w:r w:rsidRPr="00727F6A">
        <w:rPr>
          <w:bCs/>
          <w:sz w:val="26"/>
          <w:szCs w:val="26"/>
        </w:rPr>
        <w:t>Искандаров</w:t>
      </w:r>
      <w:proofErr w:type="spellEnd"/>
    </w:p>
    <w:p w:rsidR="00353F2E" w:rsidRDefault="00353F2E" w:rsidP="00353F2E">
      <w:pPr>
        <w:jc w:val="both"/>
        <w:rPr>
          <w:bCs/>
        </w:rPr>
      </w:pPr>
    </w:p>
    <w:p w:rsidR="00353F2E" w:rsidRDefault="00353F2E" w:rsidP="00353F2E">
      <w:pPr>
        <w:jc w:val="both"/>
        <w:rPr>
          <w:bCs/>
        </w:rPr>
      </w:pPr>
    </w:p>
    <w:p w:rsidR="00353F2E" w:rsidRPr="00353F2E" w:rsidRDefault="00353F2E" w:rsidP="00353F2E">
      <w:pPr>
        <w:jc w:val="both"/>
        <w:rPr>
          <w:bCs/>
          <w:sz w:val="26"/>
          <w:szCs w:val="26"/>
        </w:rPr>
      </w:pPr>
      <w:proofErr w:type="gramStart"/>
      <w:r w:rsidRPr="00353F2E">
        <w:rPr>
          <w:bCs/>
          <w:sz w:val="26"/>
          <w:szCs w:val="26"/>
        </w:rPr>
        <w:t>Исполняющий</w:t>
      </w:r>
      <w:proofErr w:type="gramEnd"/>
      <w:r w:rsidRPr="00353F2E">
        <w:rPr>
          <w:bCs/>
          <w:sz w:val="26"/>
          <w:szCs w:val="26"/>
        </w:rPr>
        <w:t xml:space="preserve"> полномочия главы </w:t>
      </w:r>
    </w:p>
    <w:p w:rsidR="00353F2E" w:rsidRPr="00353F2E" w:rsidRDefault="00353F2E" w:rsidP="00353F2E">
      <w:pPr>
        <w:jc w:val="both"/>
        <w:rPr>
          <w:bCs/>
          <w:sz w:val="26"/>
          <w:szCs w:val="26"/>
        </w:rPr>
      </w:pPr>
      <w:r w:rsidRPr="00353F2E">
        <w:rPr>
          <w:bCs/>
          <w:sz w:val="26"/>
          <w:szCs w:val="26"/>
        </w:rPr>
        <w:t>Козловского муниципального округа</w:t>
      </w:r>
    </w:p>
    <w:p w:rsidR="000E5953" w:rsidRPr="00353F2E" w:rsidRDefault="00353F2E" w:rsidP="00353F2E">
      <w:pPr>
        <w:jc w:val="both"/>
        <w:rPr>
          <w:bCs/>
          <w:sz w:val="26"/>
          <w:szCs w:val="26"/>
        </w:rPr>
      </w:pPr>
      <w:r w:rsidRPr="00353F2E">
        <w:rPr>
          <w:bCs/>
          <w:sz w:val="26"/>
          <w:szCs w:val="26"/>
        </w:rPr>
        <w:t xml:space="preserve">Чувашской Республики           </w:t>
      </w:r>
      <w:r w:rsidRPr="00353F2E">
        <w:rPr>
          <w:bCs/>
          <w:sz w:val="26"/>
          <w:szCs w:val="26"/>
        </w:rPr>
        <w:tab/>
      </w:r>
      <w:r w:rsidRPr="00353F2E">
        <w:rPr>
          <w:bCs/>
          <w:sz w:val="26"/>
          <w:szCs w:val="26"/>
        </w:rPr>
        <w:tab/>
      </w:r>
      <w:r w:rsidRPr="00353F2E">
        <w:rPr>
          <w:bCs/>
          <w:sz w:val="26"/>
          <w:szCs w:val="26"/>
        </w:rPr>
        <w:tab/>
      </w:r>
      <w:r w:rsidRPr="00353F2E">
        <w:rPr>
          <w:bCs/>
          <w:sz w:val="26"/>
          <w:szCs w:val="26"/>
        </w:rPr>
        <w:tab/>
      </w:r>
      <w:r w:rsidRPr="00353F2E">
        <w:rPr>
          <w:bCs/>
          <w:sz w:val="26"/>
          <w:szCs w:val="26"/>
        </w:rPr>
        <w:tab/>
      </w:r>
      <w:r w:rsidRPr="00353F2E">
        <w:rPr>
          <w:bCs/>
          <w:sz w:val="26"/>
          <w:szCs w:val="26"/>
        </w:rPr>
        <w:tab/>
      </w:r>
      <w:r w:rsidR="000A5273">
        <w:rPr>
          <w:bCs/>
          <w:sz w:val="26"/>
          <w:szCs w:val="26"/>
        </w:rPr>
        <w:t xml:space="preserve">    </w:t>
      </w:r>
      <w:r w:rsidRPr="00353F2E">
        <w:rPr>
          <w:bCs/>
          <w:sz w:val="26"/>
          <w:szCs w:val="26"/>
        </w:rPr>
        <w:t>В.Н. Шмелев</w:t>
      </w:r>
    </w:p>
    <w:sectPr w:rsidR="000E5953" w:rsidRPr="00353F2E" w:rsidSect="008A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953"/>
    <w:rsid w:val="000A5273"/>
    <w:rsid w:val="000C0D28"/>
    <w:rsid w:val="000E5953"/>
    <w:rsid w:val="001D7B0E"/>
    <w:rsid w:val="00353F2E"/>
    <w:rsid w:val="0047671A"/>
    <w:rsid w:val="00727F6A"/>
    <w:rsid w:val="007B5CC1"/>
    <w:rsid w:val="00875628"/>
    <w:rsid w:val="008A7690"/>
    <w:rsid w:val="00973C1E"/>
    <w:rsid w:val="00A158F8"/>
    <w:rsid w:val="00E51D5F"/>
    <w:rsid w:val="00E574B5"/>
    <w:rsid w:val="00EA100A"/>
    <w:rsid w:val="00FA3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5953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5953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0E5953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0E59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0E5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E5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E5953"/>
    <w:pPr>
      <w:ind w:left="720"/>
      <w:contextualSpacing/>
    </w:pPr>
    <w:rPr>
      <w:rFonts w:eastAsia="Calibri"/>
    </w:rPr>
  </w:style>
  <w:style w:type="paragraph" w:styleId="a7">
    <w:name w:val="Body Text Indent"/>
    <w:basedOn w:val="a"/>
    <w:link w:val="a8"/>
    <w:rsid w:val="000E5953"/>
    <w:pPr>
      <w:spacing w:line="360" w:lineRule="auto"/>
      <w:ind w:firstLine="720"/>
    </w:pPr>
    <w:rPr>
      <w:color w:val="000000"/>
    </w:rPr>
  </w:style>
  <w:style w:type="character" w:customStyle="1" w:styleId="a8">
    <w:name w:val="Основной текст с отступом Знак"/>
    <w:basedOn w:val="a0"/>
    <w:link w:val="a7"/>
    <w:rsid w:val="000E595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9</cp:revision>
  <cp:lastPrinted>2022-11-01T05:46:00Z</cp:lastPrinted>
  <dcterms:created xsi:type="dcterms:W3CDTF">2022-10-24T04:46:00Z</dcterms:created>
  <dcterms:modified xsi:type="dcterms:W3CDTF">2022-11-01T05:46:00Z</dcterms:modified>
</cp:coreProperties>
</file>