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BD765C">
              <w:rPr>
                <w:sz w:val="26"/>
                <w:szCs w:val="26"/>
                <w:lang w:val="en-US"/>
              </w:rPr>
              <w:t>13/65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BD765C" w:rsidRDefault="004F7AF0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BD765C">
              <w:rPr>
                <w:sz w:val="26"/>
                <w:szCs w:val="26"/>
                <w:lang w:val="en-US"/>
              </w:rPr>
              <w:t>13/65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FC65EB" w:rsidTr="000D65BD">
        <w:tc>
          <w:tcPr>
            <w:tcW w:w="4786" w:type="dxa"/>
          </w:tcPr>
          <w:p w:rsidR="000D65BD" w:rsidRPr="00FC65EB" w:rsidRDefault="00FC65EB" w:rsidP="00B3026A">
            <w:pPr>
              <w:tabs>
                <w:tab w:val="left" w:pos="68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C65EB">
              <w:rPr>
                <w:sz w:val="24"/>
                <w:szCs w:val="24"/>
              </w:rPr>
              <w:t xml:space="preserve">О внесении изменений в </w:t>
            </w:r>
            <w:r w:rsidR="00B3026A">
              <w:rPr>
                <w:sz w:val="24"/>
                <w:szCs w:val="24"/>
              </w:rPr>
              <w:t>р</w:t>
            </w:r>
            <w:r w:rsidRPr="00FC65EB">
              <w:rPr>
                <w:sz w:val="24"/>
                <w:szCs w:val="24"/>
              </w:rPr>
              <w:t>ешение</w:t>
            </w:r>
            <w:r w:rsidR="00B3026A">
              <w:rPr>
                <w:sz w:val="24"/>
                <w:szCs w:val="24"/>
              </w:rPr>
              <w:t xml:space="preserve"> </w:t>
            </w:r>
            <w:r w:rsidRPr="00FC65EB">
              <w:rPr>
                <w:sz w:val="24"/>
                <w:szCs w:val="24"/>
              </w:rPr>
              <w:t xml:space="preserve">Собрания  депутатов </w:t>
            </w:r>
            <w:proofErr w:type="spellStart"/>
            <w:r w:rsidRPr="00FC65EB">
              <w:rPr>
                <w:sz w:val="24"/>
                <w:szCs w:val="24"/>
              </w:rPr>
              <w:t>Солдыбаевского</w:t>
            </w:r>
            <w:proofErr w:type="spellEnd"/>
            <w:r w:rsidR="00B3026A">
              <w:rPr>
                <w:sz w:val="24"/>
                <w:szCs w:val="24"/>
              </w:rPr>
              <w:t xml:space="preserve"> </w:t>
            </w:r>
            <w:r w:rsidRPr="00FC65EB">
              <w:rPr>
                <w:sz w:val="24"/>
                <w:szCs w:val="24"/>
              </w:rPr>
              <w:t>сельского</w:t>
            </w:r>
            <w:r w:rsidR="00B3026A">
              <w:rPr>
                <w:sz w:val="24"/>
                <w:szCs w:val="24"/>
              </w:rPr>
              <w:t xml:space="preserve"> п</w:t>
            </w:r>
            <w:r w:rsidRPr="00FC65EB">
              <w:rPr>
                <w:sz w:val="24"/>
                <w:szCs w:val="24"/>
              </w:rPr>
              <w:t>оселения Козловского района</w:t>
            </w:r>
            <w:r w:rsidR="00B3026A">
              <w:rPr>
                <w:sz w:val="24"/>
                <w:szCs w:val="24"/>
              </w:rPr>
              <w:t xml:space="preserve"> </w:t>
            </w:r>
            <w:r w:rsidRPr="00FC65EB">
              <w:rPr>
                <w:sz w:val="24"/>
                <w:szCs w:val="24"/>
              </w:rPr>
              <w:t>Чувашской Республики «О бюджете</w:t>
            </w:r>
            <w:r w:rsidR="00B3026A">
              <w:rPr>
                <w:sz w:val="24"/>
                <w:szCs w:val="24"/>
              </w:rPr>
              <w:t xml:space="preserve"> </w:t>
            </w:r>
            <w:proofErr w:type="spellStart"/>
            <w:r w:rsidRPr="00FC65EB">
              <w:rPr>
                <w:sz w:val="24"/>
                <w:szCs w:val="24"/>
              </w:rPr>
              <w:t>Солдыбаевского</w:t>
            </w:r>
            <w:proofErr w:type="spellEnd"/>
            <w:r w:rsidRPr="00FC65EB">
              <w:rPr>
                <w:sz w:val="24"/>
                <w:szCs w:val="24"/>
              </w:rPr>
              <w:t xml:space="preserve">  сельского</w:t>
            </w:r>
            <w:r w:rsidR="00B3026A">
              <w:rPr>
                <w:sz w:val="24"/>
                <w:szCs w:val="24"/>
              </w:rPr>
              <w:t xml:space="preserve"> </w:t>
            </w:r>
            <w:r w:rsidRPr="00FC65EB">
              <w:rPr>
                <w:sz w:val="24"/>
                <w:szCs w:val="24"/>
              </w:rPr>
              <w:t>поселения Козловского района</w:t>
            </w:r>
            <w:r w:rsidR="00B3026A">
              <w:rPr>
                <w:sz w:val="24"/>
                <w:szCs w:val="24"/>
              </w:rPr>
              <w:t xml:space="preserve"> Ч</w:t>
            </w:r>
            <w:r w:rsidRPr="00FC65EB">
              <w:rPr>
                <w:sz w:val="24"/>
                <w:szCs w:val="24"/>
              </w:rPr>
              <w:t>увашской Республики на 2022 год и на</w:t>
            </w:r>
            <w:r w:rsidR="00B3026A">
              <w:rPr>
                <w:sz w:val="24"/>
                <w:szCs w:val="24"/>
              </w:rPr>
              <w:t xml:space="preserve"> </w:t>
            </w:r>
            <w:r w:rsidRPr="00FC65EB">
              <w:rPr>
                <w:sz w:val="24"/>
                <w:szCs w:val="24"/>
              </w:rPr>
              <w:t>плановый период 2023 и 2024 годов»</w:t>
            </w:r>
          </w:p>
        </w:tc>
      </w:tr>
    </w:tbl>
    <w:p w:rsidR="00FC65EB" w:rsidRPr="00FC65EB" w:rsidRDefault="00FC65EB" w:rsidP="00FC65EB"/>
    <w:p w:rsidR="00FC65EB" w:rsidRDefault="00FC65EB" w:rsidP="00B3026A">
      <w:pPr>
        <w:ind w:firstLine="708"/>
        <w:jc w:val="both"/>
      </w:pPr>
      <w:r>
        <w:t>Собрание депутатов Козловского муниципального округа Чувашской Республики     РЕШИЛО:</w:t>
      </w:r>
    </w:p>
    <w:p w:rsidR="00FC65EB" w:rsidRDefault="00FC65EB" w:rsidP="00FC65EB">
      <w:pPr>
        <w:jc w:val="both"/>
      </w:pPr>
      <w:r>
        <w:tab/>
        <w:t>Статья 1.</w:t>
      </w:r>
    </w:p>
    <w:p w:rsidR="00FC65EB" w:rsidRDefault="00FC65EB" w:rsidP="00FC65EB">
      <w:pPr>
        <w:jc w:val="both"/>
      </w:pPr>
      <w:r>
        <w:tab/>
      </w:r>
      <w:proofErr w:type="gramStart"/>
      <w:r>
        <w:t xml:space="preserve">Внести в </w:t>
      </w:r>
      <w:r w:rsidR="007118ED">
        <w:t>р</w:t>
      </w:r>
      <w:r>
        <w:t xml:space="preserve">ешение Собрания депутатов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 от 09 декабря 2021 года №20/1 «О бюджете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</w:t>
      </w:r>
      <w:r w:rsidR="007118ED">
        <w:t xml:space="preserve"> </w:t>
      </w:r>
      <w:r>
        <w:t>Чувашской Республики на</w:t>
      </w:r>
      <w:r w:rsidR="007118ED">
        <w:t xml:space="preserve">             </w:t>
      </w:r>
      <w:r>
        <w:t xml:space="preserve"> 2022 год и на плановый период 2023 и 2024 годов» (с изменениями от 01 </w:t>
      </w:r>
      <w:r w:rsidR="007118ED">
        <w:t>апреля 2022 года №23/1, от 10</w:t>
      </w:r>
      <w:r>
        <w:t xml:space="preserve"> августа 20</w:t>
      </w:r>
      <w:r w:rsidR="007118ED">
        <w:t>22 года №26/1, от 26 сентября 2022 года</w:t>
      </w:r>
      <w:proofErr w:type="gramEnd"/>
      <w:r w:rsidR="007118ED">
        <w:t xml:space="preserve"> №</w:t>
      </w:r>
      <w:r>
        <w:t>27/1), следующие изменения:</w:t>
      </w:r>
    </w:p>
    <w:p w:rsidR="00FC65EB" w:rsidRDefault="00FC65EB" w:rsidP="00FC65EB">
      <w:pPr>
        <w:jc w:val="both"/>
      </w:pPr>
      <w:r>
        <w:t xml:space="preserve">          1) в статье 1: </w:t>
      </w:r>
    </w:p>
    <w:p w:rsidR="00FC65EB" w:rsidRDefault="00FC65EB" w:rsidP="00FC65EB">
      <w:pPr>
        <w:ind w:left="705"/>
        <w:jc w:val="both"/>
      </w:pPr>
      <w:r>
        <w:t>в части 1:</w:t>
      </w:r>
    </w:p>
    <w:p w:rsidR="00FC65EB" w:rsidRDefault="00FC65EB" w:rsidP="00FC65EB">
      <w:pPr>
        <w:ind w:firstLine="705"/>
        <w:jc w:val="both"/>
      </w:pPr>
      <w:r>
        <w:t>абзац второй изложить в следующей  редакции:</w:t>
      </w:r>
    </w:p>
    <w:p w:rsidR="00FC65EB" w:rsidRDefault="007118ED" w:rsidP="00FC65EB">
      <w:pPr>
        <w:ind w:firstLine="705"/>
        <w:jc w:val="both"/>
      </w:pPr>
      <w:r>
        <w:t>«</w:t>
      </w:r>
      <w:r w:rsidR="00FC65EB">
        <w:t xml:space="preserve">прогнозируемый общий объем доходов бюджета </w:t>
      </w:r>
      <w:proofErr w:type="spellStart"/>
      <w:r w:rsidR="00FC65EB">
        <w:t>Солдыбаевского</w:t>
      </w:r>
      <w:proofErr w:type="spellEnd"/>
      <w:r w:rsidR="00FC65EB">
        <w:t xml:space="preserve"> сельского поселения Козловского района Чувашской Республики в сумме 7293,4 тыс. рублей, в том числе объем безвозмездных поступлений в сумме 6065,6 тыс.</w:t>
      </w:r>
      <w:r>
        <w:t xml:space="preserve"> </w:t>
      </w:r>
      <w:r w:rsidR="00FC65EB">
        <w:t>рублей, из них объем межбюджетных трансфертов, получаемых из районного бюджета Козловского района Чувашской Республики, в сумме 6065,6 тыс.</w:t>
      </w:r>
      <w:r>
        <w:t xml:space="preserve"> </w:t>
      </w:r>
      <w:r w:rsidR="00FC65EB">
        <w:t>рублей»;</w:t>
      </w:r>
    </w:p>
    <w:p w:rsidR="00FC65EB" w:rsidRDefault="00FC65EB" w:rsidP="00FC65EB">
      <w:pPr>
        <w:ind w:firstLine="705"/>
        <w:jc w:val="both"/>
      </w:pPr>
      <w:r>
        <w:t xml:space="preserve">в абзаце третьем слова «7449,3 тыс. рублей» заменить словами </w:t>
      </w:r>
      <w:r w:rsidR="007118ED">
        <w:t xml:space="preserve">                              </w:t>
      </w:r>
      <w:r>
        <w:t xml:space="preserve">«7424,3 тыс. рублей»; </w:t>
      </w:r>
    </w:p>
    <w:p w:rsidR="00FC65EB" w:rsidRDefault="00FC65EB" w:rsidP="00FC65EB">
      <w:pPr>
        <w:ind w:firstLine="705"/>
        <w:jc w:val="both"/>
      </w:pPr>
      <w:r>
        <w:t>2) в статье 3:</w:t>
      </w:r>
    </w:p>
    <w:p w:rsidR="00FC65EB" w:rsidRDefault="00FC65EB" w:rsidP="00FC65EB">
      <w:pPr>
        <w:ind w:firstLine="705"/>
        <w:jc w:val="both"/>
      </w:pPr>
      <w:r>
        <w:t>в части 1:</w:t>
      </w:r>
    </w:p>
    <w:p w:rsidR="00FC65EB" w:rsidRDefault="00FC65EB" w:rsidP="00FC65EB">
      <w:pPr>
        <w:ind w:firstLine="705"/>
        <w:jc w:val="both"/>
      </w:pPr>
      <w:r>
        <w:t>в пункте «а» слова «приложениям  3,</w:t>
      </w:r>
      <w:r w:rsidR="007118ED">
        <w:t xml:space="preserve"> </w:t>
      </w:r>
      <w:r>
        <w:t>3.1,</w:t>
      </w:r>
      <w:r w:rsidR="007118ED">
        <w:t xml:space="preserve"> </w:t>
      </w:r>
      <w:r>
        <w:t>3.2,</w:t>
      </w:r>
      <w:r w:rsidR="007118ED">
        <w:t xml:space="preserve"> </w:t>
      </w:r>
      <w:r>
        <w:t>3.3» заменить словами «приложениям 3,</w:t>
      </w:r>
      <w:r w:rsidR="007118ED">
        <w:t xml:space="preserve"> </w:t>
      </w:r>
      <w:r>
        <w:t>3.1,</w:t>
      </w:r>
      <w:r w:rsidR="007118ED">
        <w:t xml:space="preserve"> </w:t>
      </w:r>
      <w:r>
        <w:t>3.2,</w:t>
      </w:r>
      <w:r w:rsidR="007118ED">
        <w:t xml:space="preserve"> </w:t>
      </w:r>
      <w:r>
        <w:t>3.3,</w:t>
      </w:r>
      <w:r w:rsidR="007118ED">
        <w:t xml:space="preserve"> </w:t>
      </w:r>
      <w:r>
        <w:t>3.4»;</w:t>
      </w:r>
    </w:p>
    <w:p w:rsidR="00FC65EB" w:rsidRDefault="00FC65EB" w:rsidP="00FC65EB">
      <w:pPr>
        <w:ind w:firstLine="705"/>
        <w:jc w:val="both"/>
      </w:pPr>
      <w:r>
        <w:t>в пункте «</w:t>
      </w:r>
      <w:proofErr w:type="spellStart"/>
      <w:r>
        <w:t>д</w:t>
      </w:r>
      <w:proofErr w:type="spellEnd"/>
      <w:r>
        <w:t>» слова «приложениям 7,</w:t>
      </w:r>
      <w:r w:rsidR="007118ED">
        <w:t xml:space="preserve"> </w:t>
      </w:r>
      <w:r>
        <w:t>7.1,</w:t>
      </w:r>
      <w:r w:rsidR="007118ED">
        <w:t xml:space="preserve"> </w:t>
      </w:r>
      <w:r>
        <w:t>7.2,</w:t>
      </w:r>
      <w:r w:rsidR="007118ED">
        <w:t xml:space="preserve"> </w:t>
      </w:r>
      <w:r>
        <w:t>7.3» заменить словами «приложениям  7,</w:t>
      </w:r>
      <w:r w:rsidR="007118ED">
        <w:t xml:space="preserve"> </w:t>
      </w:r>
      <w:r>
        <w:t>7.1,</w:t>
      </w:r>
      <w:r w:rsidR="007118ED">
        <w:t xml:space="preserve"> </w:t>
      </w:r>
      <w:r>
        <w:t>7.2,</w:t>
      </w:r>
      <w:r w:rsidR="007118ED">
        <w:t xml:space="preserve"> </w:t>
      </w:r>
      <w:r>
        <w:t>7.3,</w:t>
      </w:r>
      <w:r w:rsidR="007118ED">
        <w:t xml:space="preserve"> </w:t>
      </w:r>
      <w:r>
        <w:t>7.4»;</w:t>
      </w:r>
    </w:p>
    <w:p w:rsidR="007118ED" w:rsidRDefault="00FC65EB" w:rsidP="00FC65EB">
      <w:pPr>
        <w:jc w:val="both"/>
      </w:pPr>
      <w:r>
        <w:t xml:space="preserve">           </w:t>
      </w:r>
    </w:p>
    <w:p w:rsidR="00FC65EB" w:rsidRDefault="00FC65EB" w:rsidP="007118ED">
      <w:pPr>
        <w:ind w:firstLine="705"/>
        <w:jc w:val="both"/>
      </w:pPr>
      <w:r>
        <w:t>3) приложение 1 изложить в следующей редакции:</w:t>
      </w:r>
    </w:p>
    <w:p w:rsidR="00FC65EB" w:rsidRDefault="00FC65EB" w:rsidP="00FC65EB">
      <w:pPr>
        <w:jc w:val="both"/>
      </w:pPr>
      <w:r>
        <w:t xml:space="preserve">            </w:t>
      </w:r>
    </w:p>
    <w:p w:rsidR="00FC65EB" w:rsidRDefault="007118ED" w:rsidP="00FC65EB">
      <w:pPr>
        <w:jc w:val="right"/>
      </w:pPr>
      <w:r>
        <w:t>«</w:t>
      </w:r>
      <w:r w:rsidR="00FC65EB">
        <w:t>Приложение 1</w:t>
      </w:r>
    </w:p>
    <w:p w:rsidR="00FC65EB" w:rsidRDefault="007118ED" w:rsidP="00FC65EB">
      <w:pPr>
        <w:jc w:val="right"/>
      </w:pPr>
      <w:r>
        <w:t>к р</w:t>
      </w:r>
      <w:r w:rsidR="00FC65EB">
        <w:t>ешению Собрания депутатов</w:t>
      </w:r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 поселения </w:t>
      </w:r>
    </w:p>
    <w:p w:rsidR="00FC65EB" w:rsidRDefault="00FC65EB" w:rsidP="00FC65EB">
      <w:pPr>
        <w:jc w:val="right"/>
      </w:pPr>
      <w:r>
        <w:t>Козловского района Чувашской Республики</w:t>
      </w:r>
    </w:p>
    <w:p w:rsidR="00FC65EB" w:rsidRDefault="007118ED" w:rsidP="00FC65EB">
      <w:pPr>
        <w:jc w:val="right"/>
      </w:pPr>
      <w:r>
        <w:lastRenderedPageBreak/>
        <w:t>«</w:t>
      </w:r>
      <w:r w:rsidR="00FC65EB">
        <w:t xml:space="preserve">О бюджете </w:t>
      </w:r>
      <w:proofErr w:type="spellStart"/>
      <w:r w:rsidR="00FC65EB">
        <w:t>Солдыбаевского</w:t>
      </w:r>
      <w:proofErr w:type="spellEnd"/>
      <w:r w:rsidR="00FC65EB">
        <w:t xml:space="preserve"> </w:t>
      </w:r>
      <w:proofErr w:type="gramStart"/>
      <w:r w:rsidR="00FC65EB">
        <w:t>сельского</w:t>
      </w:r>
      <w:proofErr w:type="gramEnd"/>
      <w:r w:rsidR="00FC65EB">
        <w:t xml:space="preserve"> </w:t>
      </w:r>
    </w:p>
    <w:p w:rsidR="00FC65EB" w:rsidRDefault="00FC65EB" w:rsidP="00FC65EB">
      <w:pPr>
        <w:jc w:val="right"/>
      </w:pPr>
      <w:r>
        <w:t xml:space="preserve">поселения Козловского района </w:t>
      </w:r>
    </w:p>
    <w:p w:rsidR="00FC65EB" w:rsidRDefault="00FC65EB" w:rsidP="00FC65EB">
      <w:pPr>
        <w:jc w:val="right"/>
      </w:pPr>
      <w:r>
        <w:t>Чувашской Республики на 2022 год</w:t>
      </w:r>
    </w:p>
    <w:p w:rsidR="00FC65EB" w:rsidRDefault="00FC65EB" w:rsidP="00FC65EB">
      <w:pPr>
        <w:jc w:val="right"/>
      </w:pPr>
      <w:r>
        <w:t>и на плановый период 2023 и 2024 годов</w:t>
      </w:r>
      <w:r w:rsidR="007118ED">
        <w:t>»</w:t>
      </w:r>
    </w:p>
    <w:p w:rsidR="00FC65EB" w:rsidRDefault="007118ED" w:rsidP="00FC65EB">
      <w:pPr>
        <w:jc w:val="right"/>
      </w:pPr>
      <w:proofErr w:type="gramStart"/>
      <w:r>
        <w:t>(</w:t>
      </w:r>
      <w:r w:rsidR="00FC65EB">
        <w:t>в редакции решения Собрания депутатов</w:t>
      </w:r>
      <w:proofErr w:type="gramEnd"/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 поселения</w:t>
      </w:r>
    </w:p>
    <w:p w:rsidR="00FC65EB" w:rsidRDefault="00FC65EB" w:rsidP="00FC65EB">
      <w:pPr>
        <w:jc w:val="right"/>
      </w:pPr>
      <w:r>
        <w:t>Козловского района Чувашской Республики</w:t>
      </w:r>
    </w:p>
    <w:p w:rsidR="00FC65EB" w:rsidRDefault="00FC65EB" w:rsidP="00FC65EB">
      <w:pPr>
        <w:jc w:val="right"/>
      </w:pPr>
      <w:r>
        <w:t xml:space="preserve">«О внесении изменений в </w:t>
      </w:r>
      <w:r w:rsidR="007118ED">
        <w:t>р</w:t>
      </w:r>
      <w:r>
        <w:t>ешение</w:t>
      </w:r>
    </w:p>
    <w:p w:rsidR="00FC65EB" w:rsidRDefault="00FC65EB" w:rsidP="00FC65EB">
      <w:pPr>
        <w:jc w:val="right"/>
      </w:pPr>
      <w:r>
        <w:t xml:space="preserve">Собрания депутатов </w:t>
      </w:r>
      <w:proofErr w:type="spellStart"/>
      <w:r>
        <w:t>Солдыбаевского</w:t>
      </w:r>
      <w:proofErr w:type="spellEnd"/>
    </w:p>
    <w:p w:rsidR="00FC65EB" w:rsidRDefault="00FC65EB" w:rsidP="00FC65EB">
      <w:pPr>
        <w:jc w:val="right"/>
      </w:pPr>
      <w:r>
        <w:t>сельского поселения Козловского района</w:t>
      </w:r>
    </w:p>
    <w:p w:rsidR="00FC65EB" w:rsidRDefault="00FC65EB" w:rsidP="00FC65EB">
      <w:pPr>
        <w:jc w:val="right"/>
      </w:pPr>
      <w:r>
        <w:t>Чувашской Республики «О бюджете</w:t>
      </w:r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</w:t>
      </w:r>
    </w:p>
    <w:p w:rsidR="00FC65EB" w:rsidRDefault="00FC65EB" w:rsidP="00FC65EB">
      <w:pPr>
        <w:jc w:val="right"/>
      </w:pPr>
      <w:r>
        <w:t>поселения Козловского района</w:t>
      </w:r>
    </w:p>
    <w:p w:rsidR="00FC65EB" w:rsidRDefault="00FC65EB" w:rsidP="00FC65EB">
      <w:pPr>
        <w:jc w:val="right"/>
      </w:pPr>
      <w:r>
        <w:t>Чувашской Республики на 2022 год и</w:t>
      </w:r>
    </w:p>
    <w:p w:rsidR="00FC65EB" w:rsidRDefault="007118ED" w:rsidP="00FC65EB">
      <w:pPr>
        <w:jc w:val="right"/>
      </w:pPr>
      <w:r>
        <w:t>н</w:t>
      </w:r>
      <w:r w:rsidR="00FC65EB">
        <w:t>а плановый период 2023 и 2024 годов»)</w:t>
      </w:r>
    </w:p>
    <w:p w:rsidR="00FC65EB" w:rsidRDefault="00FC65EB" w:rsidP="00FC65EB">
      <w:pPr>
        <w:jc w:val="right"/>
      </w:pP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FC65EB" w:rsidTr="00FC65EB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FC65EB" w:rsidRDefault="00FC65EB">
            <w:pPr>
              <w:jc w:val="center"/>
              <w:rPr>
                <w:b/>
                <w:bCs/>
                <w:color w:val="000000"/>
              </w:rPr>
            </w:pPr>
          </w:p>
          <w:p w:rsidR="00FC65EB" w:rsidRDefault="00FC65EB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FC65EB" w:rsidTr="00FC65EB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FC65EB" w:rsidRDefault="00FC65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</w:rPr>
              <w:t>Солдыбаевского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FC65EB" w:rsidRDefault="00FC65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FC65EB" w:rsidRDefault="00FC65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FC65EB" w:rsidTr="00FC65EB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FC65EB" w:rsidRDefault="00FC65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C65EB" w:rsidTr="00FC65EB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5EB" w:rsidRDefault="00FC65EB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FC65EB" w:rsidTr="00FC65EB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65EB" w:rsidRDefault="00FC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5EB" w:rsidRDefault="00FC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65EB" w:rsidRDefault="00FC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C65EB" w:rsidTr="00FC65EB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5EB" w:rsidRDefault="00FC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EB" w:rsidRDefault="00FC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5EB" w:rsidRDefault="00FC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1227,8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</w:tcPr>
          <w:p w:rsidR="00FC65EB" w:rsidRDefault="00FC65EB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34,9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</w:tcPr>
          <w:p w:rsidR="00FC65EB" w:rsidRDefault="00FC65EB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t>10102000010000110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34,9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715,5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t>10302000010000110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715,5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2,8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t>10503000000000110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2,8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223,0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</w:tcPr>
          <w:p w:rsidR="00FC65EB" w:rsidRDefault="00FC65EB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t>10601000010000110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73,0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t>10606000000000110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150,0</w:t>
            </w:r>
          </w:p>
        </w:tc>
      </w:tr>
      <w:tr w:rsidR="00FC65EB" w:rsidTr="00FC65EB">
        <w:trPr>
          <w:trHeight w:val="216"/>
        </w:trPr>
        <w:tc>
          <w:tcPr>
            <w:tcW w:w="2425" w:type="dxa"/>
            <w:gridSpan w:val="2"/>
            <w:noWrap/>
            <w:vAlign w:val="bottom"/>
            <w:hideMark/>
          </w:tcPr>
          <w:p w:rsidR="00FC65EB" w:rsidRDefault="00FC65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10800000000000000</w:t>
            </w:r>
          </w:p>
        </w:tc>
        <w:tc>
          <w:tcPr>
            <w:tcW w:w="6238" w:type="dxa"/>
            <w:vAlign w:val="center"/>
            <w:hideMark/>
          </w:tcPr>
          <w:p w:rsidR="00FC65EB" w:rsidRDefault="00FC65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997" w:type="dxa"/>
            <w:noWrap/>
            <w:vAlign w:val="center"/>
            <w:hideMark/>
          </w:tcPr>
          <w:p w:rsidR="00FC65EB" w:rsidRDefault="00FC65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</w:tr>
      <w:tr w:rsidR="00FC65EB" w:rsidTr="00FC65EB">
        <w:trPr>
          <w:trHeight w:val="216"/>
        </w:trPr>
        <w:tc>
          <w:tcPr>
            <w:tcW w:w="2425" w:type="dxa"/>
            <w:gridSpan w:val="2"/>
            <w:noWrap/>
            <w:vAlign w:val="bottom"/>
            <w:hideMark/>
          </w:tcPr>
          <w:p w:rsidR="00FC65EB" w:rsidRDefault="00FC65EB">
            <w:pPr>
              <w:rPr>
                <w:color w:val="000000"/>
              </w:rPr>
            </w:pPr>
            <w:r>
              <w:rPr>
                <w:color w:val="000000"/>
              </w:rPr>
              <w:t>10804000010000110</w:t>
            </w:r>
          </w:p>
        </w:tc>
        <w:tc>
          <w:tcPr>
            <w:tcW w:w="6238" w:type="dxa"/>
            <w:vAlign w:val="center"/>
            <w:hideMark/>
          </w:tcPr>
          <w:p w:rsidR="00FC65EB" w:rsidRDefault="00FC65E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170,2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</w:tcPr>
          <w:p w:rsidR="00FC65EB" w:rsidRDefault="00FC65EB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t>11105000000000120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lang w:eastAsia="en-US"/>
              </w:rPr>
            </w:pPr>
            <w:r>
              <w:lastRenderedPageBreak/>
              <w:t>170,2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lang w:eastAsia="en-US"/>
              </w:rPr>
            </w:pPr>
            <w:r>
              <w:lastRenderedPageBreak/>
              <w:t>11109000000000120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Прочие доходы от использования имущества и прав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lang w:eastAsia="en-US"/>
              </w:rPr>
            </w:pPr>
            <w:r>
              <w:t>0,0</w:t>
            </w:r>
          </w:p>
        </w:tc>
      </w:tr>
      <w:tr w:rsidR="00FC65EB" w:rsidTr="00FC65EB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r>
              <w:rPr>
                <w:b/>
                <w:bCs/>
              </w:rPr>
              <w:t>11700000000000000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80,6</w:t>
            </w:r>
          </w:p>
        </w:tc>
      </w:tr>
      <w:tr w:rsidR="00FC65EB" w:rsidTr="00FC65EB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r>
              <w:t>11715000000000150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Cs/>
              </w:rPr>
            </w:pPr>
            <w:r>
              <w:rPr>
                <w:bCs/>
              </w:rPr>
              <w:t>Инициативные платежи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80,6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6065,6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6065,6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</w:tcPr>
          <w:p w:rsidR="00FC65EB" w:rsidRDefault="00FC65EB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2547,0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</w:tcPr>
          <w:p w:rsidR="00FC65EB" w:rsidRDefault="00FC65EB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t>20215001100000150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lang w:eastAsia="en-US"/>
              </w:rPr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2547,0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3366,0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65EB" w:rsidTr="00FC65EB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52,6</w:t>
            </w:r>
          </w:p>
        </w:tc>
      </w:tr>
      <w:tr w:rsidR="00FC65EB" w:rsidTr="00FC65EB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C65EB" w:rsidTr="00FC65EB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FC65EB" w:rsidRDefault="00FC65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FC65EB" w:rsidRDefault="00FC65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FC65EB" w:rsidRDefault="00FC65EB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7293,4</w:t>
            </w:r>
          </w:p>
        </w:tc>
      </w:tr>
    </w:tbl>
    <w:p w:rsidR="00FC65EB" w:rsidRDefault="00FC65EB" w:rsidP="00FC65EB">
      <w:pPr>
        <w:jc w:val="both"/>
      </w:pPr>
    </w:p>
    <w:p w:rsidR="00FC65EB" w:rsidRDefault="00FC65EB" w:rsidP="00FC65EB">
      <w:pPr>
        <w:jc w:val="both"/>
      </w:pPr>
      <w:r>
        <w:t xml:space="preserve">           4) дополнить приложением 3.4 следующего содержания:</w:t>
      </w:r>
    </w:p>
    <w:p w:rsidR="00FC65EB" w:rsidRDefault="00FC65EB" w:rsidP="00FC65EB">
      <w:pPr>
        <w:jc w:val="both"/>
      </w:pPr>
    </w:p>
    <w:p w:rsidR="00FC65EB" w:rsidRDefault="007118ED" w:rsidP="00FC65EB">
      <w:pPr>
        <w:jc w:val="right"/>
      </w:pPr>
      <w:r>
        <w:t>«</w:t>
      </w:r>
      <w:r w:rsidR="00FC65EB">
        <w:t>Приложение  3.4</w:t>
      </w:r>
    </w:p>
    <w:p w:rsidR="00FC65EB" w:rsidRDefault="00FC65EB" w:rsidP="00FC65EB">
      <w:pPr>
        <w:jc w:val="right"/>
      </w:pPr>
      <w:r>
        <w:t xml:space="preserve">к </w:t>
      </w:r>
      <w:r w:rsidR="007118ED">
        <w:t>р</w:t>
      </w:r>
      <w:r>
        <w:t>ешению Собрания депутатов</w:t>
      </w:r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 поселения </w:t>
      </w:r>
    </w:p>
    <w:p w:rsidR="00FC65EB" w:rsidRDefault="00FC65EB" w:rsidP="00FC65EB">
      <w:pPr>
        <w:jc w:val="right"/>
      </w:pPr>
      <w:r>
        <w:t>Козловского района Чувашской Республики</w:t>
      </w:r>
    </w:p>
    <w:p w:rsidR="00FC65EB" w:rsidRDefault="007118ED" w:rsidP="00FC65EB">
      <w:pPr>
        <w:jc w:val="right"/>
      </w:pPr>
      <w:r>
        <w:t>«</w:t>
      </w:r>
      <w:r w:rsidR="00FC65EB">
        <w:t xml:space="preserve">О бюджете </w:t>
      </w:r>
      <w:proofErr w:type="spellStart"/>
      <w:r w:rsidR="00FC65EB">
        <w:t>Солдыбаевского</w:t>
      </w:r>
      <w:proofErr w:type="spellEnd"/>
      <w:r w:rsidR="00FC65EB">
        <w:t xml:space="preserve"> </w:t>
      </w:r>
      <w:proofErr w:type="gramStart"/>
      <w:r w:rsidR="00FC65EB">
        <w:t>сельского</w:t>
      </w:r>
      <w:proofErr w:type="gramEnd"/>
      <w:r w:rsidR="00FC65EB">
        <w:t xml:space="preserve"> </w:t>
      </w:r>
    </w:p>
    <w:p w:rsidR="00FC65EB" w:rsidRDefault="00FC65EB" w:rsidP="00FC65EB">
      <w:pPr>
        <w:jc w:val="right"/>
      </w:pPr>
      <w:r>
        <w:t xml:space="preserve">поселения Козловского района </w:t>
      </w:r>
    </w:p>
    <w:p w:rsidR="00FC65EB" w:rsidRDefault="00FC65EB" w:rsidP="00FC65EB">
      <w:pPr>
        <w:jc w:val="right"/>
      </w:pPr>
      <w:r>
        <w:t>Чувашской Республики на 2022 год</w:t>
      </w:r>
    </w:p>
    <w:p w:rsidR="00FC65EB" w:rsidRDefault="00FC65EB" w:rsidP="00FC65EB">
      <w:pPr>
        <w:jc w:val="right"/>
      </w:pPr>
      <w:r>
        <w:t>и на плановый период 2023 и 2024 годов</w:t>
      </w:r>
      <w:r w:rsidR="007118ED">
        <w:t>»</w:t>
      </w:r>
    </w:p>
    <w:p w:rsidR="00FC65EB" w:rsidRDefault="00FC65EB" w:rsidP="00FC65EB">
      <w:pPr>
        <w:jc w:val="center"/>
      </w:pPr>
    </w:p>
    <w:p w:rsidR="007118ED" w:rsidRDefault="007118ED" w:rsidP="00FC65EB">
      <w:pPr>
        <w:jc w:val="center"/>
      </w:pPr>
    </w:p>
    <w:p w:rsidR="00FC65EB" w:rsidRDefault="00FC65EB" w:rsidP="00FC65EB">
      <w:pPr>
        <w:jc w:val="center"/>
      </w:pPr>
      <w:r>
        <w:t>Изменение</w:t>
      </w:r>
    </w:p>
    <w:p w:rsidR="00FC65EB" w:rsidRDefault="00FC65EB" w:rsidP="00FC65EB">
      <w:pPr>
        <w:jc w:val="center"/>
      </w:pPr>
      <w:proofErr w:type="gramStart"/>
      <w:r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 Чувашской Республики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 на </w:t>
      </w:r>
      <w:r w:rsidR="007118ED">
        <w:t xml:space="preserve"> </w:t>
      </w:r>
      <w:r>
        <w:t>2022 год, предусмотренного приложениями  3,</w:t>
      </w:r>
      <w:r w:rsidR="007118ED">
        <w:t xml:space="preserve"> </w:t>
      </w:r>
      <w:r>
        <w:t>3.1,</w:t>
      </w:r>
      <w:r w:rsidR="007118ED">
        <w:t xml:space="preserve"> </w:t>
      </w:r>
      <w:r>
        <w:t>3.2,</w:t>
      </w:r>
      <w:r w:rsidR="007118ED">
        <w:t xml:space="preserve"> </w:t>
      </w:r>
      <w:r>
        <w:t>3.3</w:t>
      </w:r>
      <w:r w:rsidR="007118ED">
        <w:t xml:space="preserve"> </w:t>
      </w:r>
      <w:r>
        <w:t xml:space="preserve">к </w:t>
      </w:r>
      <w:r w:rsidR="007118ED">
        <w:t>р</w:t>
      </w:r>
      <w:r>
        <w:t xml:space="preserve">ешению Собрания депутатов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</w:t>
      </w:r>
      <w:proofErr w:type="gramEnd"/>
    </w:p>
    <w:p w:rsidR="00FC65EB" w:rsidRDefault="00FC65EB" w:rsidP="00FC65EB">
      <w:pPr>
        <w:jc w:val="center"/>
      </w:pPr>
      <w:r>
        <w:t xml:space="preserve"> «О бюджете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</w:t>
      </w:r>
    </w:p>
    <w:p w:rsidR="00FC65EB" w:rsidRDefault="00FC65EB" w:rsidP="00FC65EB">
      <w:pPr>
        <w:jc w:val="center"/>
      </w:pPr>
      <w:r>
        <w:t xml:space="preserve"> Чувашской Республики на 2022 год и на плановый период 2023 и 2024 годов»</w:t>
      </w:r>
    </w:p>
    <w:p w:rsidR="00FC65EB" w:rsidRDefault="00FC65EB" w:rsidP="00FC65EB">
      <w:pPr>
        <w:ind w:left="1440"/>
      </w:pPr>
      <w:r>
        <w:t xml:space="preserve">                                                </w:t>
      </w:r>
    </w:p>
    <w:p w:rsidR="007118ED" w:rsidRDefault="007118ED" w:rsidP="00FC65EB">
      <w:pPr>
        <w:ind w:left="1440"/>
      </w:pPr>
    </w:p>
    <w:p w:rsidR="00FC65EB" w:rsidRDefault="00FC65EB" w:rsidP="00FC65EB">
      <w:pPr>
        <w:jc w:val="right"/>
        <w:rPr>
          <w:color w:val="FF0000"/>
        </w:rPr>
      </w:pPr>
      <w:r>
        <w:lastRenderedPageBreak/>
        <w:t xml:space="preserve">             (тыс. рублей)</w:t>
      </w:r>
    </w:p>
    <w:tbl>
      <w:tblPr>
        <w:tblW w:w="9900" w:type="dxa"/>
        <w:tblInd w:w="10" w:type="dxa"/>
        <w:tblLayout w:type="fixed"/>
        <w:tblLook w:val="04A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FC65EB" w:rsidTr="00FC65EB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FC65EB" w:rsidTr="00FC65EB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1C75B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1C75B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1C75B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1C75B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C75BA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  <w:r w:rsidR="001C75B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-65,6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Капитальный ремонт источников водоснабжения (водонапорных башен и водозаборных скважин) в </w:t>
            </w:r>
            <w:r>
              <w:rPr>
                <w:bCs/>
                <w:color w:val="000000"/>
              </w:rPr>
              <w:lastRenderedPageBreak/>
              <w:t>населенных пунктах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1C75B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</w:t>
            </w:r>
            <w:r w:rsidR="001C75BA">
              <w:rPr>
                <w:bCs/>
                <w:color w:val="000000"/>
              </w:rPr>
              <w:t>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1C75B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</w:t>
            </w:r>
            <w:r w:rsidR="001C75BA">
              <w:rPr>
                <w:bCs/>
                <w:color w:val="000000"/>
              </w:rPr>
              <w:t>ровых и общественных территорий»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1C75B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1C75BA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1C75BA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1C75BA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Муниципальная программа  </w:t>
            </w:r>
            <w:r w:rsidR="001C75B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1C75B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Подпрограмма </w:t>
            </w:r>
            <w:r w:rsidR="001C75B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</w:t>
            </w:r>
            <w:r w:rsidR="001C75BA">
              <w:rPr>
                <w:color w:val="000000"/>
              </w:rPr>
              <w:t>культуры в Чувашской Республике»</w:t>
            </w:r>
            <w:r>
              <w:rPr>
                <w:color w:val="000000"/>
              </w:rPr>
              <w:t xml:space="preserve"> муниципальной программы </w:t>
            </w:r>
            <w:r w:rsidR="001C75B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1C75B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C75BA">
              <w:rPr>
                <w:color w:val="000000"/>
              </w:rPr>
              <w:t>«</w:t>
            </w:r>
            <w:r>
              <w:rPr>
                <w:color w:val="000000"/>
              </w:rPr>
              <w:t>Проведение мероприятий в сфере культуры и искусства, архивного дела</w:t>
            </w:r>
            <w:r w:rsidR="001C75BA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</w:tbl>
    <w:p w:rsidR="00FC65EB" w:rsidRDefault="00FC65EB" w:rsidP="00FC65EB">
      <w:pPr>
        <w:jc w:val="both"/>
      </w:pPr>
    </w:p>
    <w:p w:rsidR="00FC65EB" w:rsidRDefault="00FC65EB" w:rsidP="00FC65EB">
      <w:pPr>
        <w:jc w:val="both"/>
      </w:pPr>
      <w:r>
        <w:t xml:space="preserve">         5) приложение 5 изложить в следующей редакции:</w:t>
      </w:r>
    </w:p>
    <w:p w:rsidR="001C75BA" w:rsidRDefault="001C75BA" w:rsidP="00FC65EB">
      <w:pPr>
        <w:jc w:val="right"/>
      </w:pPr>
    </w:p>
    <w:p w:rsidR="00FC65EB" w:rsidRDefault="001C75BA" w:rsidP="00FC65EB">
      <w:pPr>
        <w:jc w:val="right"/>
      </w:pPr>
      <w:r>
        <w:t>«</w:t>
      </w:r>
      <w:r w:rsidR="00FC65EB">
        <w:t>Приложение 5</w:t>
      </w:r>
    </w:p>
    <w:p w:rsidR="00FC65EB" w:rsidRDefault="00FC65EB" w:rsidP="00FC65EB">
      <w:pPr>
        <w:jc w:val="right"/>
      </w:pPr>
      <w:r>
        <w:t xml:space="preserve">к </w:t>
      </w:r>
      <w:r w:rsidR="001C75BA">
        <w:t>р</w:t>
      </w:r>
      <w:r>
        <w:t>ешению Собрания депутатов</w:t>
      </w:r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  поселения</w:t>
      </w:r>
    </w:p>
    <w:p w:rsidR="00FC65EB" w:rsidRDefault="00FC65EB" w:rsidP="00FC65EB">
      <w:pPr>
        <w:jc w:val="right"/>
      </w:pPr>
      <w:r>
        <w:t>Козловского района Чувашской Республики</w:t>
      </w:r>
    </w:p>
    <w:p w:rsidR="00FC65EB" w:rsidRDefault="00FC65EB" w:rsidP="00FC65EB">
      <w:pPr>
        <w:jc w:val="right"/>
      </w:pPr>
      <w:r>
        <w:t xml:space="preserve">«О бюджете </w:t>
      </w:r>
      <w:proofErr w:type="spellStart"/>
      <w:r>
        <w:t>Солдыбаевского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FC65EB" w:rsidRDefault="00FC65EB" w:rsidP="00FC65EB">
      <w:pPr>
        <w:jc w:val="right"/>
      </w:pPr>
      <w:r>
        <w:t>поселения Козловского района</w:t>
      </w:r>
    </w:p>
    <w:p w:rsidR="00FC65EB" w:rsidRDefault="00FC65EB" w:rsidP="00FC65EB">
      <w:pPr>
        <w:jc w:val="right"/>
      </w:pPr>
      <w:r>
        <w:t xml:space="preserve">Чувашской Республики на 2022 год и </w:t>
      </w:r>
    </w:p>
    <w:p w:rsidR="00FC65EB" w:rsidRDefault="00FC65EB" w:rsidP="00FC65EB">
      <w:pPr>
        <w:jc w:val="right"/>
      </w:pPr>
      <w:r>
        <w:t>на плановый период 2023 и 2024 годов»</w:t>
      </w:r>
    </w:p>
    <w:p w:rsidR="00FC65EB" w:rsidRDefault="001C75BA" w:rsidP="00FC65EB">
      <w:pPr>
        <w:jc w:val="right"/>
      </w:pPr>
      <w:proofErr w:type="gramStart"/>
      <w:r>
        <w:t>(</w:t>
      </w:r>
      <w:r w:rsidR="00FC65EB">
        <w:t>в редакции решения Собрания депутатов</w:t>
      </w:r>
      <w:proofErr w:type="gramEnd"/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 поселения</w:t>
      </w:r>
    </w:p>
    <w:p w:rsidR="00FC65EB" w:rsidRDefault="00FC65EB" w:rsidP="00FC65EB">
      <w:pPr>
        <w:jc w:val="right"/>
      </w:pPr>
      <w:r>
        <w:t>Козловского района Чувашской Республики</w:t>
      </w:r>
    </w:p>
    <w:p w:rsidR="00FC65EB" w:rsidRDefault="00FC65EB" w:rsidP="00FC65EB">
      <w:pPr>
        <w:jc w:val="right"/>
      </w:pPr>
      <w:r>
        <w:lastRenderedPageBreak/>
        <w:t xml:space="preserve">«О внесении изменений в </w:t>
      </w:r>
      <w:r w:rsidR="001C75BA">
        <w:t>р</w:t>
      </w:r>
      <w:r>
        <w:t>ешение</w:t>
      </w:r>
    </w:p>
    <w:p w:rsidR="00FC65EB" w:rsidRDefault="00FC65EB" w:rsidP="00FC65EB">
      <w:pPr>
        <w:jc w:val="right"/>
      </w:pPr>
      <w:r>
        <w:t xml:space="preserve">Собрания депутатов </w:t>
      </w:r>
      <w:proofErr w:type="spellStart"/>
      <w:r>
        <w:t>Солдыбаевского</w:t>
      </w:r>
      <w:proofErr w:type="spellEnd"/>
    </w:p>
    <w:p w:rsidR="00FC65EB" w:rsidRDefault="00FC65EB" w:rsidP="00FC65EB">
      <w:pPr>
        <w:jc w:val="right"/>
      </w:pPr>
      <w:r>
        <w:t>сельского поселения Козловского района</w:t>
      </w:r>
    </w:p>
    <w:p w:rsidR="00FC65EB" w:rsidRDefault="00FC65EB" w:rsidP="00FC65EB">
      <w:pPr>
        <w:jc w:val="right"/>
      </w:pPr>
      <w:r>
        <w:t>Чувашской Республики «О бюджете</w:t>
      </w:r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</w:t>
      </w:r>
    </w:p>
    <w:p w:rsidR="00FC65EB" w:rsidRDefault="001C75BA" w:rsidP="00FC65EB">
      <w:pPr>
        <w:jc w:val="right"/>
      </w:pPr>
      <w:r>
        <w:t xml:space="preserve">поселения </w:t>
      </w:r>
      <w:r w:rsidR="00FC65EB">
        <w:t>Козловского района</w:t>
      </w:r>
    </w:p>
    <w:p w:rsidR="00FC65EB" w:rsidRDefault="00FC65EB" w:rsidP="00FC65EB">
      <w:pPr>
        <w:jc w:val="right"/>
      </w:pPr>
      <w:r>
        <w:t>Чувашской Республики на 2022 год и</w:t>
      </w:r>
    </w:p>
    <w:p w:rsidR="00FC65EB" w:rsidRDefault="00FC65EB" w:rsidP="00FC65EB">
      <w:pPr>
        <w:jc w:val="right"/>
      </w:pPr>
      <w:r>
        <w:t>на плановый период 2023 и 2024 годов»)</w:t>
      </w:r>
    </w:p>
    <w:p w:rsidR="00FC65EB" w:rsidRDefault="00FC65EB" w:rsidP="00FC65EB">
      <w:pPr>
        <w:jc w:val="right"/>
      </w:pPr>
    </w:p>
    <w:tbl>
      <w:tblPr>
        <w:tblW w:w="9648" w:type="dxa"/>
        <w:tblInd w:w="137" w:type="dxa"/>
        <w:tblLayout w:type="fixed"/>
        <w:tblLook w:val="04A0"/>
      </w:tblPr>
      <w:tblGrid>
        <w:gridCol w:w="715"/>
        <w:gridCol w:w="4538"/>
        <w:gridCol w:w="1702"/>
        <w:gridCol w:w="567"/>
        <w:gridCol w:w="425"/>
        <w:gridCol w:w="567"/>
        <w:gridCol w:w="1134"/>
      </w:tblGrid>
      <w:tr w:rsidR="00FC65EB" w:rsidTr="00FC65EB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1C75BA" w:rsidRDefault="00FC65EB" w:rsidP="001C75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>
              <w:rPr>
                <w:b/>
                <w:bCs/>
                <w:color w:val="000000"/>
              </w:rPr>
              <w:t>Солдыбаевского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1C75B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>
              <w:rPr>
                <w:b/>
                <w:bCs/>
                <w:color w:val="000000"/>
              </w:rPr>
              <w:t>Солдыбаевского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Козловского района</w:t>
            </w:r>
          </w:p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Чувашской Республики на 2022 год</w:t>
            </w:r>
          </w:p>
        </w:tc>
      </w:tr>
      <w:tr w:rsidR="00FC65EB" w:rsidTr="00FC65EB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color w:val="000000"/>
              </w:rPr>
              <w:t>(тыс. рублей)</w:t>
            </w:r>
          </w:p>
        </w:tc>
      </w:tr>
      <w:tr w:rsidR="00FC65EB" w:rsidTr="00FC65EB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Сумма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7424,3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1C75B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1C75B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А1201</w:t>
            </w:r>
            <w:r>
              <w:rPr>
                <w:color w:val="000000"/>
                <w:lang w:val="en-US"/>
              </w:rPr>
              <w:t>SA</w:t>
            </w:r>
            <w:r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1C75B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1C75B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1C75B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 w:rsidR="001C75B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1C75B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1C75B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1C75B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1C75B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Обеспечение граждан доступным жильем</w:t>
            </w:r>
            <w:r w:rsidR="001C75B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bCs/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</w:t>
            </w:r>
            <w:r>
              <w:rPr>
                <w:b/>
                <w:bCs/>
                <w:color w:val="000000"/>
              </w:rPr>
              <w:lastRenderedPageBreak/>
              <w:t>земельных и имущественных отношений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муниципальным имуществом</w:t>
            </w:r>
            <w:r w:rsidR="005D4806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5D4806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Подпрограмма «Создание и развитие инфраструктуры на сельских </w:t>
            </w:r>
            <w:r>
              <w:rPr>
                <w:b/>
              </w:rPr>
              <w:lastRenderedPageBreak/>
              <w:t>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Реализация инициативных проектов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>
              <w:t>А6201</w:t>
            </w:r>
            <w:r>
              <w:rPr>
                <w:lang w:val="en-US"/>
              </w:rPr>
              <w:t>S</w:t>
            </w:r>
            <w:r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>
              <w:rPr>
                <w:bCs/>
              </w:rPr>
              <w:t>403,1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5D4806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культуры и туризма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bCs/>
                <w:color w:val="000000"/>
              </w:rPr>
              <w:t>культурно-досугового</w:t>
            </w:r>
            <w:proofErr w:type="spellEnd"/>
            <w:r>
              <w:rPr>
                <w:bCs/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  <w:r w:rsidR="005D4806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Проведение мероприятий в сфере культуры и искусства, архивного дела</w:t>
            </w:r>
            <w:r w:rsidR="005D4806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Ц411071220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отраслей </w:t>
            </w:r>
            <w:r>
              <w:rPr>
                <w:b/>
                <w:bCs/>
                <w:color w:val="000000"/>
              </w:rPr>
              <w:lastRenderedPageBreak/>
              <w:t>агропромышленного комплекса</w:t>
            </w:r>
            <w:r w:rsidR="005D4806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Борьба с распространением борщевика Сосновского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2174,9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5D4806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транспортной системы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2174,9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5D4806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5D4806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5D4806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2174,9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1117,7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1117,7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1117,7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1117,7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1117,7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985D63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 w:rsidR="00210D6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210D6F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муниципальной программы  </w:t>
            </w:r>
            <w:r w:rsidR="00210D6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210D6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210D6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</w:t>
            </w:r>
            <w:r>
              <w:rPr>
                <w:b/>
                <w:bCs/>
                <w:color w:val="000000"/>
              </w:rPr>
              <w:lastRenderedPageBreak/>
              <w:t>уровня бюджетной обеспеченности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152,5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</w:t>
            </w:r>
            <w:r w:rsidR="00210D6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Развитие потенциала муниципального </w:t>
            </w:r>
            <w:r>
              <w:rPr>
                <w:b/>
                <w:bCs/>
                <w:color w:val="000000"/>
              </w:rPr>
              <w:lastRenderedPageBreak/>
              <w:t>управления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1476,3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210D6F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1476,3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 w:rsidP="00210D6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 w:rsidR="00210D6F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  <w:r w:rsidR="00210D6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1476,3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1130,6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324,4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FC65EB" w:rsidTr="00FC65EB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</w:tbl>
    <w:p w:rsidR="00FC65EB" w:rsidRDefault="00FC65EB" w:rsidP="00FC65EB">
      <w:pPr>
        <w:jc w:val="both"/>
      </w:pPr>
      <w:r>
        <w:t xml:space="preserve">                   </w:t>
      </w:r>
    </w:p>
    <w:p w:rsidR="00FC65EB" w:rsidRDefault="00FC65EB" w:rsidP="00FC65EB">
      <w:pPr>
        <w:jc w:val="both"/>
      </w:pPr>
      <w:r>
        <w:t xml:space="preserve">               6)  дополнить приложением 7.4 следующего содержания:</w:t>
      </w:r>
    </w:p>
    <w:p w:rsidR="00FC65EB" w:rsidRDefault="00FC65EB" w:rsidP="00FC65EB">
      <w:pPr>
        <w:jc w:val="right"/>
      </w:pPr>
      <w:r>
        <w:t>«Приложение 7.4</w:t>
      </w:r>
    </w:p>
    <w:p w:rsidR="00FC65EB" w:rsidRDefault="00FC65EB" w:rsidP="00FC65EB">
      <w:pPr>
        <w:jc w:val="right"/>
      </w:pPr>
      <w:r>
        <w:t xml:space="preserve">к </w:t>
      </w:r>
      <w:r w:rsidR="00210D6F">
        <w:t>р</w:t>
      </w:r>
      <w:r>
        <w:t>ешению Собрания депутатов</w:t>
      </w:r>
    </w:p>
    <w:p w:rsidR="00FC65EB" w:rsidRDefault="00FC65EB" w:rsidP="00FC65EB">
      <w:pPr>
        <w:jc w:val="right"/>
      </w:pPr>
      <w:proofErr w:type="spellStart"/>
      <w:r>
        <w:t>Солдыбаевского</w:t>
      </w:r>
      <w:proofErr w:type="spellEnd"/>
      <w:r>
        <w:t xml:space="preserve"> сельского поселения </w:t>
      </w:r>
    </w:p>
    <w:p w:rsidR="00FC65EB" w:rsidRDefault="00FC65EB" w:rsidP="00FC65EB">
      <w:pPr>
        <w:jc w:val="right"/>
      </w:pPr>
      <w:r>
        <w:t>Козловского района Чувашской Республики</w:t>
      </w:r>
    </w:p>
    <w:p w:rsidR="00FC65EB" w:rsidRDefault="00210D6F" w:rsidP="00FC65EB">
      <w:pPr>
        <w:jc w:val="right"/>
      </w:pPr>
      <w:r>
        <w:t>«</w:t>
      </w:r>
      <w:r w:rsidR="00FC65EB">
        <w:t xml:space="preserve">О бюджете </w:t>
      </w:r>
      <w:proofErr w:type="spellStart"/>
      <w:r w:rsidR="00FC65EB">
        <w:t>Солдыбаевского</w:t>
      </w:r>
      <w:proofErr w:type="spellEnd"/>
      <w:r w:rsidR="00FC65EB">
        <w:t xml:space="preserve"> </w:t>
      </w:r>
      <w:proofErr w:type="gramStart"/>
      <w:r w:rsidR="00FC65EB">
        <w:t>сельского</w:t>
      </w:r>
      <w:proofErr w:type="gramEnd"/>
      <w:r w:rsidR="00FC65EB">
        <w:t xml:space="preserve"> </w:t>
      </w:r>
    </w:p>
    <w:p w:rsidR="00FC65EB" w:rsidRDefault="00FC65EB" w:rsidP="00FC65EB">
      <w:pPr>
        <w:jc w:val="right"/>
      </w:pPr>
      <w:r>
        <w:t xml:space="preserve">поселения Козловского района </w:t>
      </w:r>
    </w:p>
    <w:p w:rsidR="00FC65EB" w:rsidRDefault="00FC65EB" w:rsidP="00FC65EB">
      <w:pPr>
        <w:jc w:val="right"/>
      </w:pPr>
      <w:r>
        <w:t>Чувашской Республики на 2022 год</w:t>
      </w:r>
    </w:p>
    <w:p w:rsidR="00FC65EB" w:rsidRDefault="00FC65EB" w:rsidP="00FC65EB">
      <w:pPr>
        <w:jc w:val="right"/>
      </w:pPr>
      <w:r>
        <w:lastRenderedPageBreak/>
        <w:t>и на плановый период 2023 и 2024 годов»</w:t>
      </w:r>
    </w:p>
    <w:p w:rsidR="00FC65EB" w:rsidRDefault="00FC65EB" w:rsidP="00FC65EB">
      <w:pPr>
        <w:jc w:val="right"/>
      </w:pPr>
    </w:p>
    <w:p w:rsidR="00FC65EB" w:rsidRDefault="00FC65EB" w:rsidP="00FC65EB">
      <w:pPr>
        <w:jc w:val="center"/>
      </w:pPr>
      <w:r>
        <w:t>Изменение</w:t>
      </w:r>
    </w:p>
    <w:p w:rsidR="00FC65EB" w:rsidRDefault="00FC65EB" w:rsidP="00FC65EB">
      <w:pPr>
        <w:jc w:val="center"/>
      </w:pPr>
      <w:r>
        <w:t xml:space="preserve">ведомственной структуры расходов бюджета </w:t>
      </w:r>
      <w:proofErr w:type="spellStart"/>
      <w:r>
        <w:t>Солдыбаевского</w:t>
      </w:r>
      <w:proofErr w:type="spellEnd"/>
      <w:r>
        <w:t xml:space="preserve"> </w:t>
      </w:r>
    </w:p>
    <w:p w:rsidR="00FC65EB" w:rsidRDefault="00FC65EB" w:rsidP="00FC65EB">
      <w:pPr>
        <w:jc w:val="center"/>
      </w:pPr>
      <w:r>
        <w:t xml:space="preserve">сельского поселения Козловского района Чувашской Республики на 2022 год, </w:t>
      </w:r>
    </w:p>
    <w:p w:rsidR="00FC65EB" w:rsidRDefault="00FC65EB" w:rsidP="00FC65EB">
      <w:pPr>
        <w:jc w:val="center"/>
      </w:pPr>
      <w:r>
        <w:t>предусмотренной приложениями 7,</w:t>
      </w:r>
      <w:r w:rsidR="00210D6F">
        <w:t xml:space="preserve"> </w:t>
      </w:r>
      <w:r>
        <w:t>7.1,</w:t>
      </w:r>
      <w:r w:rsidR="00210D6F">
        <w:t xml:space="preserve"> </w:t>
      </w:r>
      <w:r>
        <w:t>7.2,</w:t>
      </w:r>
      <w:r w:rsidR="00210D6F">
        <w:t xml:space="preserve"> </w:t>
      </w:r>
      <w:r>
        <w:t>7.3</w:t>
      </w:r>
      <w:r w:rsidR="00210D6F">
        <w:t xml:space="preserve"> </w:t>
      </w:r>
      <w:r>
        <w:t xml:space="preserve">к </w:t>
      </w:r>
      <w:r w:rsidR="00210D6F">
        <w:t>р</w:t>
      </w:r>
      <w:r>
        <w:t xml:space="preserve">ешению Собрания депутатов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</w:t>
      </w:r>
    </w:p>
    <w:p w:rsidR="00FC65EB" w:rsidRDefault="00FC65EB" w:rsidP="00FC65EB">
      <w:pPr>
        <w:jc w:val="center"/>
      </w:pPr>
      <w:r>
        <w:t xml:space="preserve">  «О бюджете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</w:t>
      </w:r>
    </w:p>
    <w:p w:rsidR="00FC65EB" w:rsidRDefault="00FC65EB" w:rsidP="00FC65EB">
      <w:pPr>
        <w:jc w:val="center"/>
      </w:pPr>
      <w:r>
        <w:t xml:space="preserve"> Чувашской Республики на 2022 год и на плановый период 2023 и 2024 годов»</w:t>
      </w:r>
    </w:p>
    <w:p w:rsidR="00FC65EB" w:rsidRDefault="00FC65EB" w:rsidP="00FC65EB">
      <w:pPr>
        <w:jc w:val="both"/>
      </w:pPr>
      <w:r>
        <w:t xml:space="preserve">          </w:t>
      </w:r>
    </w:p>
    <w:p w:rsidR="00FC65EB" w:rsidRDefault="00FC65EB" w:rsidP="00FC65EB">
      <w:pPr>
        <w:jc w:val="right"/>
      </w:pPr>
      <w:r>
        <w:t xml:space="preserve">   (тыс. рублей)</w:t>
      </w:r>
    </w:p>
    <w:tbl>
      <w:tblPr>
        <w:tblW w:w="9804" w:type="dxa"/>
        <w:tblInd w:w="108" w:type="dxa"/>
        <w:tblLayout w:type="fixed"/>
        <w:tblLook w:val="04A0"/>
      </w:tblPr>
      <w:tblGrid>
        <w:gridCol w:w="4823"/>
        <w:gridCol w:w="710"/>
        <w:gridCol w:w="425"/>
        <w:gridCol w:w="425"/>
        <w:gridCol w:w="1702"/>
        <w:gridCol w:w="720"/>
        <w:gridCol w:w="999"/>
      </w:tblGrid>
      <w:tr w:rsidR="00FC65EB" w:rsidTr="00FC65EB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Группа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Сумма, увеличение, уменьшение</w:t>
            </w:r>
            <w:proofErr w:type="gramStart"/>
            <w:r>
              <w:t xml:space="preserve">  (-)</w:t>
            </w:r>
            <w:proofErr w:type="gramEnd"/>
          </w:p>
        </w:tc>
      </w:tr>
      <w:tr w:rsidR="00FC65EB" w:rsidTr="00FC65EB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 </w:t>
            </w:r>
            <w:proofErr w:type="spellStart"/>
            <w:r>
              <w:rPr>
                <w:b/>
                <w:color w:val="000000"/>
              </w:rPr>
              <w:t>Солдыбаевского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E07DA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E07DAB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Ч500000000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trHeight w:val="470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 </w:t>
            </w:r>
            <w:r w:rsidR="00E07DA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потенциала муниципального управления</w:t>
            </w:r>
            <w:r w:rsidR="00E07DAB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E07DAB" w:rsidP="00E07DA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 w:rsidR="00FC65EB">
              <w:rPr>
                <w:color w:val="000000"/>
              </w:rPr>
              <w:t>Общепрограммные</w:t>
            </w:r>
            <w:proofErr w:type="spellEnd"/>
            <w:r w:rsidR="00FC65E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Ч5Э0100200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-65,6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А100000000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жилищно-коммунального хозяйства»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А1201</w:t>
            </w:r>
            <w:r>
              <w:rPr>
                <w:lang w:val="en-US"/>
              </w:rPr>
              <w:t>S</w:t>
            </w:r>
            <w:r>
              <w:t>А010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-26,6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="00E07DA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E07DAB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А500000000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 w:rsidR="00E07DA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Благоустройство дворовых и общественных территорий</w:t>
            </w:r>
            <w:r w:rsidR="00E07DAB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муниципальной программы  </w:t>
            </w:r>
            <w:r w:rsidR="00E07DA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E07DAB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="00E07DAB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Содействие благоустройству населенных пунктов Чувашской Республики</w:t>
            </w:r>
            <w:r w:rsidR="00E07DAB">
              <w:rPr>
                <w:bCs/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А510200000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А510277400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-39,0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1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lastRenderedPageBreak/>
              <w:t xml:space="preserve">Муниципальная программа  </w:t>
            </w:r>
            <w:r w:rsidR="00E07DAB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культуры и туризма</w:t>
            </w:r>
            <w:r w:rsidR="00E07DAB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E07DAB" w:rsidP="00E07DA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FC65EB">
              <w:rPr>
                <w:color w:val="000000"/>
              </w:rPr>
              <w:t>Развитие культуры в Чувашской Республике</w:t>
            </w:r>
            <w:r>
              <w:rPr>
                <w:color w:val="000000"/>
              </w:rPr>
              <w:t>»</w:t>
            </w:r>
            <w:r w:rsidR="00FC65EB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«</w:t>
            </w:r>
            <w:r w:rsidR="00FC65EB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 w:rsidP="00E07DA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E07DAB">
              <w:rPr>
                <w:color w:val="000000"/>
              </w:rPr>
              <w:t>«</w:t>
            </w:r>
            <w:r>
              <w:rPr>
                <w:color w:val="000000"/>
              </w:rPr>
              <w:t>Проведение мероприятий в сфере культуры и искусства, архивного дела</w:t>
            </w:r>
            <w:r w:rsidR="00E07DAB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Ц411000000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 (реконструкция) зданий муниципальных учреждений культуры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720" w:type="dxa"/>
            <w:vAlign w:val="bottom"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  <w:tr w:rsidR="00FC65EB" w:rsidTr="00FC65EB">
        <w:trPr>
          <w:trHeight w:val="288"/>
        </w:trPr>
        <w:tc>
          <w:tcPr>
            <w:tcW w:w="4819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Ц411071220</w:t>
            </w:r>
          </w:p>
        </w:tc>
        <w:tc>
          <w:tcPr>
            <w:tcW w:w="720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998" w:type="dxa"/>
            <w:vAlign w:val="bottom"/>
            <w:hideMark/>
          </w:tcPr>
          <w:p w:rsidR="00FC65EB" w:rsidRDefault="00FC65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-4,2</w:t>
            </w:r>
          </w:p>
        </w:tc>
      </w:tr>
    </w:tbl>
    <w:p w:rsidR="00FC65EB" w:rsidRDefault="00FC65EB" w:rsidP="00FC65EB">
      <w:pPr>
        <w:jc w:val="right"/>
      </w:pPr>
    </w:p>
    <w:p w:rsidR="00FC65EB" w:rsidRDefault="00FC65EB" w:rsidP="00FC65EB">
      <w:pPr>
        <w:jc w:val="right"/>
      </w:pPr>
    </w:p>
    <w:p w:rsidR="00FC65EB" w:rsidRDefault="00FC65EB" w:rsidP="00FC65EB">
      <w:pPr>
        <w:jc w:val="both"/>
      </w:pPr>
      <w:r>
        <w:t xml:space="preserve">            Статья 2.</w:t>
      </w:r>
    </w:p>
    <w:p w:rsidR="00FC65EB" w:rsidRDefault="00FC65EB" w:rsidP="00FC65EB">
      <w:pPr>
        <w:jc w:val="both"/>
      </w:pPr>
      <w:r>
        <w:tab/>
        <w:t xml:space="preserve">Настоящее Решение вступает в силу со дня его официального опубликования </w:t>
      </w:r>
      <w:r w:rsidR="00E07DAB">
        <w:rPr>
          <w:color w:val="000000"/>
        </w:rPr>
        <w:t xml:space="preserve">в периодическом печатном издании «Козловский вестник» </w:t>
      </w:r>
      <w:r>
        <w:t>и распространяется на правоотношения,  возникшие с 1 января 2022 года.</w:t>
      </w:r>
    </w:p>
    <w:p w:rsidR="00E07DAB" w:rsidRDefault="00E07DAB" w:rsidP="00BA0325">
      <w:pPr>
        <w:jc w:val="both"/>
        <w:rPr>
          <w:rFonts w:eastAsia="Calibri"/>
        </w:rPr>
      </w:pPr>
    </w:p>
    <w:p w:rsidR="00E07DAB" w:rsidRDefault="00E07DAB" w:rsidP="00BA0325">
      <w:pPr>
        <w:jc w:val="both"/>
        <w:rPr>
          <w:rFonts w:eastAsia="Calibri"/>
        </w:rPr>
      </w:pPr>
    </w:p>
    <w:p w:rsidR="00E07DAB" w:rsidRDefault="00E07DAB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1C75BA"/>
    <w:rsid w:val="00210D6F"/>
    <w:rsid w:val="004F7AF0"/>
    <w:rsid w:val="00536D33"/>
    <w:rsid w:val="0054345F"/>
    <w:rsid w:val="005D4806"/>
    <w:rsid w:val="00656078"/>
    <w:rsid w:val="007118ED"/>
    <w:rsid w:val="008B053F"/>
    <w:rsid w:val="00985D63"/>
    <w:rsid w:val="0099044F"/>
    <w:rsid w:val="00A86A3F"/>
    <w:rsid w:val="00B3026A"/>
    <w:rsid w:val="00B35483"/>
    <w:rsid w:val="00BA0325"/>
    <w:rsid w:val="00BD765C"/>
    <w:rsid w:val="00E07DAB"/>
    <w:rsid w:val="00E25AD7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5EB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C65E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C6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65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2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6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65E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C65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C65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2">
    <w:name w:val="Верхний колонтитул Знак1"/>
    <w:aliases w:val="Знак Знак Знак1,Знак Знак1"/>
    <w:basedOn w:val="a0"/>
    <w:semiHidden/>
    <w:rsid w:val="00FC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3"/>
    <w:qFormat/>
    <w:rsid w:val="00FC65EB"/>
    <w:pPr>
      <w:jc w:val="center"/>
    </w:pPr>
    <w:rPr>
      <w:rFonts w:ascii="TimesET" w:hAnsi="TimesET"/>
      <w:szCs w:val="20"/>
    </w:rPr>
  </w:style>
  <w:style w:type="character" w:customStyle="1" w:styleId="ac">
    <w:name w:val="Название Знак"/>
    <w:basedOn w:val="a0"/>
    <w:link w:val="ab"/>
    <w:rsid w:val="00FC6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semiHidden/>
    <w:unhideWhenUsed/>
    <w:rsid w:val="00FC65E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C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FC65EB"/>
    <w:pPr>
      <w:spacing w:line="360" w:lineRule="auto"/>
      <w:ind w:firstLine="720"/>
    </w:pPr>
    <w:rPr>
      <w:color w:val="000000"/>
    </w:rPr>
  </w:style>
  <w:style w:type="character" w:customStyle="1" w:styleId="af0">
    <w:name w:val="Основной текст с отступом Знак"/>
    <w:basedOn w:val="a0"/>
    <w:link w:val="af"/>
    <w:semiHidden/>
    <w:rsid w:val="00FC65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C65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C65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FC65EB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FC65E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65E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65EB"/>
    <w:rPr>
      <w:rFonts w:ascii="Segoe UI" w:eastAsia="Times New Roman" w:hAnsi="Segoe UI" w:cs="Times New Roman"/>
      <w:sz w:val="18"/>
      <w:szCs w:val="18"/>
    </w:rPr>
  </w:style>
  <w:style w:type="paragraph" w:customStyle="1" w:styleId="af3">
    <w:name w:val="Таблицы (моноширинный)"/>
    <w:basedOn w:val="a"/>
    <w:next w:val="a"/>
    <w:rsid w:val="00FC65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FC65EB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FC65EB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13">
    <w:name w:val="Название Знак1"/>
    <w:link w:val="ab"/>
    <w:locked/>
    <w:rsid w:val="00FC65EB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16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13</cp:revision>
  <cp:lastPrinted>2022-11-22T07:12:00Z</cp:lastPrinted>
  <dcterms:created xsi:type="dcterms:W3CDTF">2022-11-24T08:38:00Z</dcterms:created>
  <dcterms:modified xsi:type="dcterms:W3CDTF">2022-11-29T14:37:00Z</dcterms:modified>
</cp:coreProperties>
</file>