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9A0071">
              <w:rPr>
                <w:sz w:val="26"/>
                <w:szCs w:val="26"/>
                <w:lang w:val="en-US"/>
              </w:rPr>
              <w:t>4/56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4F7AF0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9A0071">
              <w:rPr>
                <w:sz w:val="26"/>
                <w:szCs w:val="26"/>
                <w:lang w:val="en-US"/>
              </w:rPr>
              <w:t>4/56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65BD" w:rsidRPr="000D65BD" w:rsidTr="003A3C08">
        <w:tc>
          <w:tcPr>
            <w:tcW w:w="4219" w:type="dxa"/>
          </w:tcPr>
          <w:p w:rsidR="000D65BD" w:rsidRPr="000D65BD" w:rsidRDefault="000D65BD" w:rsidP="003A3C08">
            <w:pPr>
              <w:jc w:val="both"/>
              <w:rPr>
                <w:rFonts w:eastAsia="Calibri"/>
                <w:sz w:val="24"/>
                <w:szCs w:val="24"/>
              </w:rPr>
            </w:pPr>
            <w:r w:rsidRPr="000D65BD">
              <w:rPr>
                <w:rFonts w:eastAsia="Calibri"/>
                <w:sz w:val="24"/>
                <w:szCs w:val="24"/>
              </w:rPr>
              <w:t xml:space="preserve">О </w:t>
            </w:r>
            <w:r w:rsidR="003A3C08">
              <w:rPr>
                <w:rFonts w:eastAsia="Calibri"/>
                <w:sz w:val="24"/>
                <w:szCs w:val="24"/>
              </w:rPr>
              <w:t>создании Дорожного фонда Козловского муниципального округа Чувашской Республики</w:t>
            </w:r>
          </w:p>
        </w:tc>
      </w:tr>
    </w:tbl>
    <w:p w:rsidR="00BA0325" w:rsidRPr="008002D3" w:rsidRDefault="00BA0325" w:rsidP="00BA0325">
      <w:pPr>
        <w:jc w:val="both"/>
        <w:rPr>
          <w:rFonts w:eastAsia="Calibri"/>
        </w:rPr>
      </w:pPr>
    </w:p>
    <w:p w:rsidR="003A3C08" w:rsidRDefault="003A3C08" w:rsidP="004F7AF0">
      <w:pPr>
        <w:ind w:firstLine="708"/>
        <w:jc w:val="both"/>
      </w:pPr>
    </w:p>
    <w:p w:rsidR="003A3C08" w:rsidRDefault="003A3C08" w:rsidP="003A3C08">
      <w:pPr>
        <w:ind w:firstLine="708"/>
        <w:jc w:val="both"/>
        <w:rPr>
          <w:color w:val="000000" w:themeColor="text1"/>
        </w:rPr>
      </w:pPr>
      <w:proofErr w:type="gramStart"/>
      <w:r w:rsidRPr="003A3C08">
        <w:rPr>
          <w:color w:val="000000" w:themeColor="text1"/>
        </w:rPr>
        <w:t xml:space="preserve">В соответствии с </w:t>
      </w:r>
      <w:hyperlink r:id="rId5" w:history="1">
        <w:r w:rsidRPr="003A3C08">
          <w:rPr>
            <w:rStyle w:val="a9"/>
            <w:b w:val="0"/>
            <w:color w:val="000000" w:themeColor="text1"/>
          </w:rPr>
          <w:t>Федеральным законом</w:t>
        </w:r>
      </w:hyperlink>
      <w:r w:rsidRPr="003A3C08">
        <w:rPr>
          <w:color w:val="000000" w:themeColor="text1"/>
        </w:rPr>
        <w:t xml:space="preserve"> от 06.10.2003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131-ФЗ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</w:rPr>
        <w:t>»</w:t>
      </w:r>
      <w:r w:rsidRPr="003A3C08">
        <w:rPr>
          <w:color w:val="000000" w:themeColor="text1"/>
        </w:rPr>
        <w:t xml:space="preserve">, со </w:t>
      </w:r>
      <w:hyperlink r:id="rId6" w:history="1">
        <w:r w:rsidRPr="003A3C08">
          <w:rPr>
            <w:rStyle w:val="a9"/>
            <w:b w:val="0"/>
            <w:color w:val="000000" w:themeColor="text1"/>
          </w:rPr>
          <w:t>статьей 179.4</w:t>
        </w:r>
      </w:hyperlink>
      <w:r w:rsidRPr="003A3C08">
        <w:rPr>
          <w:color w:val="000000" w:themeColor="text1"/>
        </w:rPr>
        <w:t xml:space="preserve"> Бюджетного кодекса Российской Федерации, Законом  Чувашской</w:t>
      </w:r>
      <w:r w:rsidRPr="003A3C08">
        <w:rPr>
          <w:color w:val="000000" w:themeColor="text1"/>
          <w:shd w:val="clear" w:color="auto" w:fill="FFFFFF"/>
        </w:rPr>
        <w:t xml:space="preserve">  Республики </w:t>
      </w:r>
      <w:r w:rsidR="009A0071" w:rsidRPr="009A0071">
        <w:rPr>
          <w:color w:val="000000" w:themeColor="text1"/>
          <w:shd w:val="clear" w:color="auto" w:fill="FFFFFF"/>
        </w:rPr>
        <w:t xml:space="preserve">               </w:t>
      </w:r>
      <w:r w:rsidRPr="003A3C08">
        <w:rPr>
          <w:color w:val="000000" w:themeColor="text1"/>
          <w:shd w:val="clear" w:color="auto" w:fill="FFFFFF"/>
        </w:rPr>
        <w:t xml:space="preserve">от 29.03.2022 </w:t>
      </w:r>
      <w:r>
        <w:rPr>
          <w:color w:val="000000" w:themeColor="text1"/>
          <w:shd w:val="clear" w:color="auto" w:fill="FFFFFF"/>
        </w:rPr>
        <w:t>№</w:t>
      </w:r>
      <w:r w:rsidRPr="003A3C08">
        <w:rPr>
          <w:color w:val="000000" w:themeColor="text1"/>
          <w:shd w:val="clear" w:color="auto" w:fill="FFFFFF"/>
        </w:rPr>
        <w:t>20 «О</w:t>
      </w:r>
      <w:r>
        <w:rPr>
          <w:color w:val="000000" w:themeColor="text1"/>
          <w:shd w:val="clear" w:color="auto" w:fill="FFFFFF"/>
        </w:rPr>
        <w:t xml:space="preserve"> </w:t>
      </w:r>
      <w:r w:rsidRPr="003A3C08">
        <w:rPr>
          <w:color w:val="000000" w:themeColor="text1"/>
          <w:shd w:val="clear" w:color="auto" w:fill="FFFFFF"/>
        </w:rPr>
        <w:t>пре</w:t>
      </w:r>
      <w:r w:rsidRPr="003A3C08">
        <w:rPr>
          <w:color w:val="000000" w:themeColor="text1"/>
        </w:rPr>
        <w:t>образовании</w:t>
      </w:r>
      <w:r>
        <w:rPr>
          <w:color w:val="000000" w:themeColor="text1"/>
        </w:rPr>
        <w:t xml:space="preserve"> </w:t>
      </w:r>
      <w:r w:rsidRPr="003A3C08">
        <w:rPr>
          <w:color w:val="000000" w:themeColor="text1"/>
        </w:rPr>
        <w:t>муниципальных</w:t>
      </w:r>
      <w:r>
        <w:rPr>
          <w:color w:val="000000" w:themeColor="text1"/>
        </w:rPr>
        <w:t xml:space="preserve"> </w:t>
      </w:r>
      <w:r w:rsidRPr="003A3C08">
        <w:rPr>
          <w:color w:val="000000" w:themeColor="text1"/>
        </w:rPr>
        <w:t>образований</w:t>
      </w:r>
      <w:r>
        <w:rPr>
          <w:color w:val="000000" w:themeColor="text1"/>
        </w:rPr>
        <w:t xml:space="preserve"> </w:t>
      </w:r>
      <w:r w:rsidRPr="003A3C08">
        <w:rPr>
          <w:color w:val="000000" w:themeColor="text1"/>
        </w:rPr>
        <w:t>Козловского</w:t>
      </w:r>
      <w:r>
        <w:rPr>
          <w:color w:val="000000" w:themeColor="text1"/>
        </w:rPr>
        <w:t xml:space="preserve"> </w:t>
      </w:r>
      <w:r w:rsidRPr="003A3C08">
        <w:rPr>
          <w:color w:val="000000" w:themeColor="text1"/>
        </w:rPr>
        <w:t>района</w:t>
      </w:r>
      <w:r>
        <w:rPr>
          <w:color w:val="000000" w:themeColor="text1"/>
        </w:rPr>
        <w:t xml:space="preserve"> </w:t>
      </w:r>
      <w:r w:rsidRPr="003A3C08">
        <w:rPr>
          <w:color w:val="000000" w:themeColor="text1"/>
        </w:rPr>
        <w:t>Чувашской</w:t>
      </w:r>
      <w:r>
        <w:rPr>
          <w:color w:val="000000" w:themeColor="text1"/>
        </w:rPr>
        <w:t xml:space="preserve"> </w:t>
      </w:r>
      <w:r w:rsidRPr="003A3C08">
        <w:rPr>
          <w:color w:val="000000" w:themeColor="text1"/>
          <w:shd w:val="clear" w:color="auto" w:fill="FFFFFF"/>
        </w:rPr>
        <w:t xml:space="preserve">Республики и о внесении изменений в Закон Чувашской Республики </w:t>
      </w:r>
      <w:r>
        <w:rPr>
          <w:color w:val="000000" w:themeColor="text1"/>
          <w:shd w:val="clear" w:color="auto" w:fill="FFFFFF"/>
        </w:rPr>
        <w:t>«</w:t>
      </w:r>
      <w:r w:rsidRPr="003A3C08">
        <w:rPr>
          <w:color w:val="000000" w:themeColor="text1"/>
          <w:shd w:val="clear" w:color="auto" w:fill="FFFFFF"/>
        </w:rPr>
        <w:t>Об установлении границ муниципальных образований Чувашской Республики и наделении их статусом городского, сельского поселения</w:t>
      </w:r>
      <w:proofErr w:type="gramEnd"/>
      <w:r w:rsidRPr="003A3C08">
        <w:rPr>
          <w:color w:val="000000" w:themeColor="text1"/>
          <w:shd w:val="clear" w:color="auto" w:fill="FFFFFF"/>
        </w:rPr>
        <w:t xml:space="preserve">, </w:t>
      </w:r>
      <w:proofErr w:type="gramStart"/>
      <w:r w:rsidRPr="003A3C08">
        <w:rPr>
          <w:color w:val="000000" w:themeColor="text1"/>
          <w:shd w:val="clear" w:color="auto" w:fill="FFFFFF"/>
        </w:rPr>
        <w:t xml:space="preserve">муниципального района, муниципального округа и городского округа», </w:t>
      </w:r>
      <w:hyperlink r:id="rId7" w:history="1">
        <w:r w:rsidRPr="003A3C08">
          <w:rPr>
            <w:rStyle w:val="a9"/>
            <w:b w:val="0"/>
            <w:color w:val="000000" w:themeColor="text1"/>
          </w:rPr>
          <w:t>решением</w:t>
        </w:r>
      </w:hyperlink>
      <w:r w:rsidRPr="003A3C08">
        <w:rPr>
          <w:color w:val="000000" w:themeColor="text1"/>
        </w:rPr>
        <w:t xml:space="preserve"> Собрания депутатов Козловского муниципального округа</w:t>
      </w:r>
      <w:r>
        <w:rPr>
          <w:color w:val="000000" w:themeColor="text1"/>
        </w:rPr>
        <w:t xml:space="preserve"> Чувашской Республики</w:t>
      </w:r>
      <w:r w:rsidRPr="003A3C08">
        <w:rPr>
          <w:color w:val="000000" w:themeColor="text1"/>
        </w:rPr>
        <w:t xml:space="preserve"> от 27.09.2022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>1/9</w:t>
      </w:r>
      <w:r>
        <w:rPr>
          <w:color w:val="000000" w:themeColor="text1"/>
        </w:rPr>
        <w:t xml:space="preserve"> «</w:t>
      </w:r>
      <w:r w:rsidRPr="003A3C08">
        <w:rPr>
          <w:color w:val="000000" w:themeColor="text1"/>
        </w:rPr>
        <w:t>О правопреемстве Собрания депутатов Козловского муниципального округа Чувашской Республики</w:t>
      </w:r>
      <w:r>
        <w:rPr>
          <w:color w:val="000000" w:themeColor="text1"/>
        </w:rPr>
        <w:t>»</w:t>
      </w:r>
      <w:r w:rsidRPr="003A3C08">
        <w:rPr>
          <w:color w:val="000000" w:themeColor="text1"/>
        </w:rPr>
        <w:t>, и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</w:t>
      </w:r>
      <w:proofErr w:type="gramEnd"/>
      <w:r w:rsidRPr="003A3C08">
        <w:rPr>
          <w:color w:val="000000" w:themeColor="text1"/>
        </w:rPr>
        <w:t xml:space="preserve"> </w:t>
      </w:r>
      <w:proofErr w:type="gramStart"/>
      <w:r w:rsidRPr="003A3C08">
        <w:rPr>
          <w:color w:val="000000" w:themeColor="text1"/>
        </w:rPr>
        <w:t>границах</w:t>
      </w:r>
      <w:proofErr w:type="gramEnd"/>
      <w:r w:rsidRPr="003A3C08">
        <w:rPr>
          <w:color w:val="000000" w:themeColor="text1"/>
        </w:rPr>
        <w:t xml:space="preserve"> Козловского муниципального округа</w:t>
      </w:r>
      <w:r>
        <w:rPr>
          <w:color w:val="000000" w:themeColor="text1"/>
        </w:rPr>
        <w:t xml:space="preserve"> Чувашской Республики,</w:t>
      </w:r>
      <w:r w:rsidRPr="003A3C08">
        <w:rPr>
          <w:color w:val="000000" w:themeColor="text1"/>
        </w:rPr>
        <w:t xml:space="preserve"> Собрание депутатов Козловского  муниципального округа Чувашской Республики </w:t>
      </w:r>
    </w:p>
    <w:p w:rsidR="003A3C08" w:rsidRDefault="003A3C08" w:rsidP="003A3C08">
      <w:pPr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РЕШИЛО</w:t>
      </w:r>
      <w:r w:rsidRPr="003A3C08">
        <w:rPr>
          <w:color w:val="000000" w:themeColor="text1"/>
        </w:rPr>
        <w:t>:</w:t>
      </w:r>
      <w:bookmarkStart w:id="0" w:name="sub_1"/>
    </w:p>
    <w:p w:rsidR="003A3C08" w:rsidRPr="003A3C08" w:rsidRDefault="003A3C08" w:rsidP="003A3C08">
      <w:pPr>
        <w:ind w:firstLine="708"/>
        <w:jc w:val="both"/>
        <w:rPr>
          <w:color w:val="000000" w:themeColor="text1"/>
        </w:rPr>
      </w:pPr>
      <w:r w:rsidRPr="003A3C08">
        <w:rPr>
          <w:color w:val="000000" w:themeColor="text1"/>
        </w:rPr>
        <w:t>1. Создать Дорожный фонд Козловского муниципального округа Чувашской Республики.</w:t>
      </w:r>
    </w:p>
    <w:p w:rsidR="003A3C08" w:rsidRDefault="003A3C08" w:rsidP="003A3C08">
      <w:pPr>
        <w:ind w:firstLine="561"/>
        <w:jc w:val="both"/>
        <w:rPr>
          <w:color w:val="000000" w:themeColor="text1"/>
        </w:rPr>
      </w:pPr>
      <w:bookmarkStart w:id="1" w:name="sub_3"/>
      <w:bookmarkEnd w:id="0"/>
      <w:r w:rsidRPr="003A3C08">
        <w:rPr>
          <w:color w:val="000000" w:themeColor="text1"/>
        </w:rPr>
        <w:t xml:space="preserve"> 2. Утвердить Порядок формирования и использования Дорожного фонда Козловского муниципального округа Чувашской Республики.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>3. Признать утратившими силу:</w:t>
      </w:r>
    </w:p>
    <w:bookmarkStart w:id="2" w:name="sub_1006"/>
    <w:bookmarkEnd w:id="1"/>
    <w:p w:rsidR="003A3C08" w:rsidRPr="003A3C08" w:rsidRDefault="00F96C80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fldChar w:fldCharType="begin"/>
      </w:r>
      <w:r w:rsidR="003A3C08" w:rsidRPr="003A3C08">
        <w:rPr>
          <w:color w:val="000000" w:themeColor="text1"/>
        </w:rPr>
        <w:instrText>HYPERLINK "http://internet.garant.ru/document/redirect/22703609/0"</w:instrText>
      </w:r>
      <w:r w:rsidRPr="003A3C08">
        <w:rPr>
          <w:color w:val="000000" w:themeColor="text1"/>
        </w:rPr>
        <w:fldChar w:fldCharType="separate"/>
      </w:r>
      <w:r w:rsidR="003A3C08" w:rsidRPr="003A3C08">
        <w:rPr>
          <w:color w:val="000000" w:themeColor="text1"/>
        </w:rPr>
        <w:t>решение</w:t>
      </w:r>
      <w:r w:rsidRPr="003A3C08">
        <w:rPr>
          <w:color w:val="000000" w:themeColor="text1"/>
        </w:rPr>
        <w:fldChar w:fldCharType="end"/>
      </w:r>
      <w:r w:rsidR="003A3C08" w:rsidRPr="003A3C08">
        <w:rPr>
          <w:color w:val="000000" w:themeColor="text1"/>
        </w:rPr>
        <w:t xml:space="preserve"> Собрания депутатов Козловского района Чувашской  Республики </w:t>
      </w:r>
      <w:r w:rsidR="003A3C08">
        <w:rPr>
          <w:color w:val="000000" w:themeColor="text1"/>
        </w:rPr>
        <w:t xml:space="preserve">                      </w:t>
      </w:r>
      <w:r w:rsidR="003A3C08" w:rsidRPr="003A3C08">
        <w:rPr>
          <w:color w:val="000000" w:themeColor="text1"/>
        </w:rPr>
        <w:t xml:space="preserve">от 18.10.2013 </w:t>
      </w:r>
      <w:r w:rsidR="003A3C08">
        <w:rPr>
          <w:color w:val="000000" w:themeColor="text1"/>
        </w:rPr>
        <w:t>№</w:t>
      </w:r>
      <w:r w:rsidR="003A3C08" w:rsidRPr="003A3C08">
        <w:rPr>
          <w:color w:val="000000" w:themeColor="text1"/>
        </w:rPr>
        <w:t>1/193 «О Дорожном фонде Козловского района Чувашской Республики»;</w:t>
      </w:r>
    </w:p>
    <w:bookmarkEnd w:id="2"/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Козловского района Чувашской Республики </w:t>
      </w:r>
      <w:r>
        <w:rPr>
          <w:color w:val="000000" w:themeColor="text1"/>
        </w:rPr>
        <w:t xml:space="preserve">                        </w:t>
      </w:r>
      <w:r w:rsidRPr="003A3C08">
        <w:rPr>
          <w:color w:val="000000" w:themeColor="text1"/>
        </w:rPr>
        <w:t xml:space="preserve">от 04.04.2022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4/133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>О внесении изменений в решение Собрания депутатов Козловского района Чувашской Р</w:t>
      </w:r>
      <w:r>
        <w:rPr>
          <w:color w:val="000000" w:themeColor="text1"/>
        </w:rPr>
        <w:t>еспублики от 18.10.2013 №</w:t>
      </w:r>
      <w:r w:rsidRPr="003A3C08">
        <w:rPr>
          <w:color w:val="000000" w:themeColor="text1"/>
        </w:rPr>
        <w:t>1/193 "О Дорожном фонде Козловского района Чувашской Республики</w:t>
      </w:r>
      <w:r>
        <w:rPr>
          <w:color w:val="000000" w:themeColor="text1"/>
        </w:rPr>
        <w:t>»</w:t>
      </w:r>
      <w:r w:rsidRPr="003A3C08">
        <w:rPr>
          <w:color w:val="000000" w:themeColor="text1"/>
        </w:rPr>
        <w:t xml:space="preserve">; </w:t>
      </w:r>
    </w:p>
    <w:p w:rsid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Андреево-Базарского</w:t>
      </w:r>
      <w:proofErr w:type="spellEnd"/>
      <w:r w:rsidRPr="003A3C08">
        <w:rPr>
          <w:color w:val="000000" w:themeColor="text1"/>
        </w:rPr>
        <w:t xml:space="preserve">  сельского поселения Козловского района Чувашской Республики от 29.10.2018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85/3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Андреево-Базарского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Андреево-Базарского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29.03.2022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63/1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3A3C08">
        <w:rPr>
          <w:color w:val="000000" w:themeColor="text1"/>
        </w:rPr>
        <w:t>Андреево-Базарского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</w:t>
      </w:r>
      <w:r w:rsidRPr="003A3C08">
        <w:rPr>
          <w:color w:val="000000" w:themeColor="text1"/>
        </w:rPr>
        <w:lastRenderedPageBreak/>
        <w:t xml:space="preserve">района Чувашской Республики от 29.10.2018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 85/3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Андреево-Базарского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Аттиковского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31.10.2018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80/1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Аттиковского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Аттиковского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29.03.2022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56/1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3A3C08">
        <w:rPr>
          <w:color w:val="000000" w:themeColor="text1"/>
        </w:rPr>
        <w:t>Аттиковского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</w:t>
      </w:r>
      <w:r>
        <w:rPr>
          <w:color w:val="000000" w:themeColor="text1"/>
        </w:rPr>
        <w:t>31.10.2018 №</w:t>
      </w:r>
      <w:r w:rsidRPr="003A3C08">
        <w:rPr>
          <w:color w:val="000000" w:themeColor="text1"/>
        </w:rPr>
        <w:t xml:space="preserve">80/1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Аттиковского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Байгуловского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29.10.2018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88/1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Байгуловского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Байгуловского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29.03.2022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>50/1</w:t>
      </w:r>
      <w:r>
        <w:rPr>
          <w:color w:val="000000" w:themeColor="text1"/>
        </w:rPr>
        <w:t xml:space="preserve"> «</w:t>
      </w:r>
      <w:r w:rsidRPr="003A3C08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3A3C08">
        <w:rPr>
          <w:color w:val="000000" w:themeColor="text1"/>
        </w:rPr>
        <w:t>Байгуловского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29.10.2018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88/1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Байгуловского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Еметкинского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31.10.2018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80/2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Еметкинского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Еметкинского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29.03.2022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33/1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3A3C08">
        <w:rPr>
          <w:color w:val="000000" w:themeColor="text1"/>
        </w:rPr>
        <w:t>Еметкинского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31.10.2018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80/2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Еметкинского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Карамышевского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30.10.2018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34/1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Карамышевского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Карамышевского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24.03.2022 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24/1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3A3C08">
        <w:rPr>
          <w:color w:val="000000" w:themeColor="text1"/>
        </w:rPr>
        <w:t>Карамышевского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30.10.2018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34/1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Карамышевского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Карачевского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31.10.2018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74/2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Карачевского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Карачевского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01.04.2022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58/1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3A3C08">
        <w:rPr>
          <w:color w:val="000000" w:themeColor="text1"/>
        </w:rPr>
        <w:t>Карачевского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31.10.2018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74/2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Карачевского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</w:t>
      </w:r>
      <w:proofErr w:type="gramStart"/>
      <w:r w:rsidRPr="003A3C08">
        <w:rPr>
          <w:color w:val="000000" w:themeColor="text1"/>
        </w:rPr>
        <w:t>Собрания депутатов Козловского городского поселения Козловского района Чувашской Республики</w:t>
      </w:r>
      <w:proofErr w:type="gramEnd"/>
      <w:r w:rsidRPr="003A3C08">
        <w:rPr>
          <w:color w:val="000000" w:themeColor="text1"/>
        </w:rPr>
        <w:t xml:space="preserve"> от 01.11.2018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140/2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>О создании Дорожного фонда Козловского городского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</w:t>
      </w:r>
      <w:proofErr w:type="gramStart"/>
      <w:r w:rsidRPr="003A3C08">
        <w:rPr>
          <w:color w:val="000000" w:themeColor="text1"/>
        </w:rPr>
        <w:t>Собрания депутатов Козловского городского поселения Козловского района Чувашской Республики</w:t>
      </w:r>
      <w:proofErr w:type="gramEnd"/>
      <w:r w:rsidRPr="003A3C08">
        <w:rPr>
          <w:color w:val="000000" w:themeColor="text1"/>
        </w:rPr>
        <w:t xml:space="preserve"> от 29.04.2022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71/3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внесении изменений в решение Собрания депутатов Козловского городского поселения Козловского района Чувашской Республики от 01.11.2018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140/2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>О создании Дорожного фонда Козловского городского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Солдыбаевского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30.10.2018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30/1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Солдыбаевского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lastRenderedPageBreak/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Солдыбаевского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29.03.2022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22/1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3A3C08">
        <w:rPr>
          <w:color w:val="000000" w:themeColor="text1"/>
        </w:rPr>
        <w:t>Солдыбаевского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30.10.2018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30/1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Солдыбаевского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Тюрлеминского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31.10.2018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107/2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Тюрлеминского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3A3C08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Тюрлеминского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29.03.2022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54/1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3A3C08">
        <w:rPr>
          <w:color w:val="000000" w:themeColor="text1"/>
        </w:rPr>
        <w:t>Тюрлеминского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31.10.2018 </w:t>
      </w:r>
      <w:r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107/2 </w:t>
      </w:r>
      <w:r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Тюрлеминского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5F4EAF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Янгильдинского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30.10.2018 </w:t>
      </w:r>
      <w:r w:rsidR="005F4EAF"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73/2 </w:t>
      </w:r>
      <w:r w:rsidR="005F4EAF"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Янгильдинского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5F4EAF">
      <w:pPr>
        <w:ind w:firstLine="561"/>
        <w:jc w:val="both"/>
        <w:rPr>
          <w:color w:val="000000" w:themeColor="text1"/>
        </w:rPr>
      </w:pPr>
      <w:r w:rsidRPr="003A3C08">
        <w:rPr>
          <w:color w:val="000000" w:themeColor="text1"/>
        </w:rPr>
        <w:t xml:space="preserve">решение Собрания депутатов </w:t>
      </w:r>
      <w:proofErr w:type="spellStart"/>
      <w:r w:rsidRPr="003A3C08">
        <w:rPr>
          <w:color w:val="000000" w:themeColor="text1"/>
        </w:rPr>
        <w:t>Янгильдинского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30.03.2022 </w:t>
      </w:r>
      <w:r w:rsidR="005F4EAF"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59/1 </w:t>
      </w:r>
      <w:r w:rsidR="005F4EAF"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внесении изменений в решение Собрания депутатов </w:t>
      </w:r>
      <w:proofErr w:type="spellStart"/>
      <w:r w:rsidRPr="003A3C08">
        <w:rPr>
          <w:color w:val="000000" w:themeColor="text1"/>
        </w:rPr>
        <w:t>Янгильдинского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 от 30.10.2018 </w:t>
      </w:r>
      <w:r w:rsidR="005F4EAF">
        <w:rPr>
          <w:color w:val="000000" w:themeColor="text1"/>
        </w:rPr>
        <w:t>№</w:t>
      </w:r>
      <w:r w:rsidRPr="003A3C08">
        <w:rPr>
          <w:color w:val="000000" w:themeColor="text1"/>
        </w:rPr>
        <w:t xml:space="preserve">73/2 </w:t>
      </w:r>
      <w:r w:rsidR="005F4EAF">
        <w:rPr>
          <w:color w:val="000000" w:themeColor="text1"/>
        </w:rPr>
        <w:t>«</w:t>
      </w:r>
      <w:r w:rsidRPr="003A3C08">
        <w:rPr>
          <w:color w:val="000000" w:themeColor="text1"/>
        </w:rPr>
        <w:t xml:space="preserve">О создании Дорожного фонда </w:t>
      </w:r>
      <w:proofErr w:type="spellStart"/>
      <w:r w:rsidRPr="003A3C08">
        <w:rPr>
          <w:color w:val="000000" w:themeColor="text1"/>
        </w:rPr>
        <w:t>Янгильдинского</w:t>
      </w:r>
      <w:proofErr w:type="spellEnd"/>
      <w:r w:rsidRPr="003A3C08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3A3C08" w:rsidRPr="003A3C08" w:rsidRDefault="003A3C08" w:rsidP="005F4EAF">
      <w:pPr>
        <w:ind w:firstLine="567"/>
        <w:jc w:val="both"/>
        <w:rPr>
          <w:color w:val="000000" w:themeColor="text1"/>
        </w:rPr>
      </w:pPr>
      <w:bookmarkStart w:id="3" w:name="sub_4"/>
      <w:r w:rsidRPr="003A3C08">
        <w:rPr>
          <w:color w:val="000000" w:themeColor="text1"/>
        </w:rPr>
        <w:t xml:space="preserve">4. </w:t>
      </w:r>
      <w:bookmarkStart w:id="4" w:name="sub_5"/>
      <w:bookmarkEnd w:id="3"/>
      <w:r w:rsidR="005F4EAF" w:rsidRPr="008002D3">
        <w:rPr>
          <w:rFonts w:eastAsia="Calibri"/>
        </w:rPr>
        <w:t xml:space="preserve">Настоящее решение вступает в силу </w:t>
      </w:r>
      <w:r w:rsidR="005F4EAF">
        <w:rPr>
          <w:rFonts w:eastAsia="Calibri"/>
        </w:rPr>
        <w:t xml:space="preserve">после его официального опубликования </w:t>
      </w:r>
      <w:r w:rsidR="005F4EAF">
        <w:rPr>
          <w:color w:val="000000"/>
        </w:rPr>
        <w:t>в периодическом печатном издании «Козловский вестник»</w:t>
      </w:r>
      <w:r w:rsidRPr="003A3C08">
        <w:rPr>
          <w:color w:val="000000" w:themeColor="text1"/>
        </w:rPr>
        <w:t>, но не ранее 1 января 2023 года</w:t>
      </w:r>
      <w:bookmarkEnd w:id="4"/>
      <w:r w:rsidRPr="003A3C08">
        <w:rPr>
          <w:color w:val="000000" w:themeColor="text1"/>
        </w:rPr>
        <w:t>.</w:t>
      </w:r>
    </w:p>
    <w:p w:rsidR="003A3C08" w:rsidRPr="004F7228" w:rsidRDefault="003A3C08" w:rsidP="003A3C08"/>
    <w:p w:rsidR="003A3C08" w:rsidRDefault="003A3C08" w:rsidP="003A3C08"/>
    <w:p w:rsidR="003A3C08" w:rsidRPr="003A12D8" w:rsidRDefault="003A3C08" w:rsidP="003A3C08"/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3A3C08" w:rsidTr="0007153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A3C08" w:rsidRDefault="003A3C08" w:rsidP="00071534">
            <w:pPr>
              <w:pStyle w:val="ab"/>
            </w:pPr>
            <w:r>
              <w:t>Председатель Собрания депутатов</w:t>
            </w:r>
            <w:r>
              <w:br/>
              <w:t>Козловского муниципального округа</w:t>
            </w:r>
          </w:p>
          <w:p w:rsidR="003A3C08" w:rsidRDefault="003A3C08" w:rsidP="00071534">
            <w:r>
              <w:t>Чувашской Республики</w:t>
            </w:r>
          </w:p>
          <w:p w:rsidR="003A3C08" w:rsidRPr="004F7228" w:rsidRDefault="003A3C08" w:rsidP="00071534"/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F4EAF" w:rsidRDefault="005F4EAF" w:rsidP="00071534">
            <w:pPr>
              <w:pStyle w:val="aa"/>
              <w:jc w:val="right"/>
            </w:pPr>
          </w:p>
          <w:p w:rsidR="005F4EAF" w:rsidRDefault="005F4EAF" w:rsidP="00071534">
            <w:pPr>
              <w:pStyle w:val="aa"/>
              <w:jc w:val="right"/>
            </w:pPr>
          </w:p>
          <w:p w:rsidR="003A3C08" w:rsidRDefault="003A3C08" w:rsidP="00071534">
            <w:pPr>
              <w:pStyle w:val="aa"/>
              <w:jc w:val="right"/>
            </w:pPr>
            <w:r>
              <w:t xml:space="preserve">Ф.Р. </w:t>
            </w:r>
            <w:proofErr w:type="spellStart"/>
            <w:r>
              <w:t>Искандаров</w:t>
            </w:r>
            <w:proofErr w:type="spellEnd"/>
          </w:p>
        </w:tc>
      </w:tr>
    </w:tbl>
    <w:p w:rsidR="003A3C08" w:rsidRDefault="003A3C08" w:rsidP="003A3C08"/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  <w:bookmarkStart w:id="5" w:name="sub_1000"/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3A3C08">
      <w:pPr>
        <w:jc w:val="right"/>
        <w:rPr>
          <w:rStyle w:val="a3"/>
          <w:rFonts w:ascii="Arial" w:hAnsi="Arial" w:cs="Arial"/>
          <w:bCs w:val="0"/>
        </w:rPr>
      </w:pPr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p w:rsidR="005F4EAF" w:rsidRDefault="005F4EAF" w:rsidP="005F4EAF">
      <w:pPr>
        <w:ind w:left="5812"/>
      </w:pPr>
    </w:p>
    <w:p w:rsidR="005F4EAF" w:rsidRDefault="005F4EAF" w:rsidP="005F4EAF">
      <w:pPr>
        <w:ind w:left="5812"/>
      </w:pPr>
    </w:p>
    <w:p w:rsidR="005F4EAF" w:rsidRPr="009A0071" w:rsidRDefault="005F4EAF" w:rsidP="005F4EAF">
      <w:pPr>
        <w:ind w:left="5812"/>
        <w:rPr>
          <w:color w:val="000000" w:themeColor="text1"/>
        </w:rPr>
      </w:pPr>
      <w:r w:rsidRPr="005F4EAF">
        <w:rPr>
          <w:color w:val="000000" w:themeColor="text1"/>
        </w:rPr>
        <w:lastRenderedPageBreak/>
        <w:t>Утверждено</w:t>
      </w:r>
      <w:r w:rsidRPr="005F4EAF">
        <w:rPr>
          <w:color w:val="000000" w:themeColor="text1"/>
        </w:rPr>
        <w:br/>
      </w:r>
      <w:hyperlink r:id="rId8" w:anchor="sub_0" w:history="1">
        <w:r w:rsidRPr="005F4EAF">
          <w:rPr>
            <w:rStyle w:val="ac"/>
            <w:bCs/>
            <w:color w:val="000000" w:themeColor="text1"/>
            <w:u w:val="none"/>
          </w:rPr>
          <w:t>решением</w:t>
        </w:r>
      </w:hyperlink>
      <w:r w:rsidRPr="005F4EAF">
        <w:rPr>
          <w:color w:val="000000" w:themeColor="text1"/>
        </w:rPr>
        <w:t xml:space="preserve"> Собрания депутатов</w:t>
      </w:r>
      <w:r w:rsidRPr="005F4EAF">
        <w:rPr>
          <w:color w:val="000000" w:themeColor="text1"/>
        </w:rPr>
        <w:br/>
        <w:t>Козловского муниципального округа Чувашской Республики</w:t>
      </w:r>
      <w:r w:rsidRPr="005F4EAF">
        <w:rPr>
          <w:color w:val="000000" w:themeColor="text1"/>
        </w:rPr>
        <w:br/>
        <w:t>от 29.11.2022 № </w:t>
      </w:r>
      <w:r w:rsidR="009A0071" w:rsidRPr="009A0071">
        <w:rPr>
          <w:color w:val="000000" w:themeColor="text1"/>
        </w:rPr>
        <w:t>4/56</w:t>
      </w:r>
    </w:p>
    <w:p w:rsidR="003A3C08" w:rsidRDefault="003A3C08" w:rsidP="003A3C08">
      <w:pPr>
        <w:jc w:val="right"/>
        <w:rPr>
          <w:rStyle w:val="a3"/>
          <w:rFonts w:ascii="Arial" w:hAnsi="Arial" w:cs="Arial"/>
          <w:bCs w:val="0"/>
        </w:rPr>
      </w:pPr>
    </w:p>
    <w:bookmarkEnd w:id="5"/>
    <w:p w:rsidR="005F4EAF" w:rsidRDefault="005F4EAF" w:rsidP="005F4EAF">
      <w:pPr>
        <w:pStyle w:val="a6"/>
        <w:jc w:val="center"/>
        <w:rPr>
          <w:b/>
        </w:rPr>
      </w:pPr>
    </w:p>
    <w:p w:rsidR="003A3C08" w:rsidRPr="005F4EAF" w:rsidRDefault="003A3C08" w:rsidP="005F4EAF">
      <w:pPr>
        <w:pStyle w:val="a6"/>
        <w:jc w:val="center"/>
        <w:rPr>
          <w:b/>
          <w:sz w:val="28"/>
          <w:szCs w:val="28"/>
        </w:rPr>
      </w:pPr>
      <w:r w:rsidRPr="005F4EAF">
        <w:rPr>
          <w:b/>
          <w:sz w:val="28"/>
          <w:szCs w:val="28"/>
        </w:rPr>
        <w:t>Порядок</w:t>
      </w:r>
      <w:r w:rsidRPr="005F4EAF">
        <w:rPr>
          <w:b/>
          <w:sz w:val="28"/>
          <w:szCs w:val="28"/>
        </w:rPr>
        <w:br/>
        <w:t>формирования и использования Дорожного фонда Козловского муниципального округа Чувашской Республики</w:t>
      </w:r>
    </w:p>
    <w:p w:rsidR="003A3C08" w:rsidRPr="005F4EAF" w:rsidRDefault="003A3C08" w:rsidP="005F4EAF">
      <w:pPr>
        <w:pStyle w:val="a6"/>
        <w:jc w:val="center"/>
        <w:rPr>
          <w:b/>
        </w:rPr>
      </w:pPr>
    </w:p>
    <w:p w:rsidR="003A3C08" w:rsidRPr="005F4EAF" w:rsidRDefault="003A3C08" w:rsidP="005F4EAF">
      <w:pPr>
        <w:pStyle w:val="a6"/>
        <w:jc w:val="center"/>
        <w:rPr>
          <w:b/>
        </w:rPr>
      </w:pPr>
      <w:bookmarkStart w:id="6" w:name="sub_1001"/>
      <w:r w:rsidRPr="005F4EAF">
        <w:rPr>
          <w:b/>
        </w:rPr>
        <w:t>I. Общие положения</w:t>
      </w:r>
    </w:p>
    <w:bookmarkEnd w:id="6"/>
    <w:p w:rsidR="003A3C08" w:rsidRDefault="003A3C08" w:rsidP="003A3C08"/>
    <w:p w:rsidR="003A3C08" w:rsidRPr="005F4EAF" w:rsidRDefault="003A3C08" w:rsidP="005F4EAF">
      <w:pPr>
        <w:ind w:firstLine="708"/>
        <w:jc w:val="both"/>
        <w:rPr>
          <w:color w:val="000000" w:themeColor="text1"/>
        </w:rPr>
      </w:pPr>
      <w:bookmarkStart w:id="7" w:name="sub_11"/>
      <w:r w:rsidRPr="005F4EAF">
        <w:rPr>
          <w:color w:val="000000" w:themeColor="text1"/>
        </w:rPr>
        <w:t xml:space="preserve">1.1. Настоящий Порядок определяет источники формирования и направления </w:t>
      </w:r>
      <w:proofErr w:type="gramStart"/>
      <w:r w:rsidRPr="005F4EAF">
        <w:rPr>
          <w:color w:val="000000" w:themeColor="text1"/>
        </w:rPr>
        <w:t>использования бюджетных ассигнований Дорожного фонда Козловского муниципального округа Чувашской Республики</w:t>
      </w:r>
      <w:proofErr w:type="gramEnd"/>
      <w:r w:rsidRPr="005F4EAF">
        <w:rPr>
          <w:color w:val="000000" w:themeColor="text1"/>
        </w:rPr>
        <w:t>.</w:t>
      </w:r>
    </w:p>
    <w:p w:rsidR="003A3C08" w:rsidRPr="005F4EAF" w:rsidRDefault="003A3C08" w:rsidP="005F4EAF">
      <w:pPr>
        <w:ind w:firstLine="708"/>
        <w:jc w:val="both"/>
        <w:rPr>
          <w:color w:val="000000" w:themeColor="text1"/>
        </w:rPr>
      </w:pPr>
      <w:bookmarkStart w:id="8" w:name="sub_12"/>
      <w:bookmarkEnd w:id="7"/>
      <w:r w:rsidRPr="005F4EAF">
        <w:rPr>
          <w:color w:val="000000" w:themeColor="text1"/>
        </w:rPr>
        <w:t xml:space="preserve">1.2. </w:t>
      </w:r>
      <w:proofErr w:type="gramStart"/>
      <w:r w:rsidRPr="005F4EAF">
        <w:rPr>
          <w:color w:val="000000" w:themeColor="text1"/>
        </w:rPr>
        <w:t>Дорожный фонд Козловского муниципального округа Чувашской Республики (далее - Дорожный фонд) - часть средств бюджета Козловского муниципального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Козловского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Козловского муниципального округа.</w:t>
      </w:r>
      <w:proofErr w:type="gramEnd"/>
    </w:p>
    <w:p w:rsidR="003A3C08" w:rsidRPr="005F4EAF" w:rsidRDefault="003A3C08" w:rsidP="005F4EAF">
      <w:pPr>
        <w:ind w:firstLine="708"/>
        <w:jc w:val="both"/>
        <w:rPr>
          <w:color w:val="000000" w:themeColor="text1"/>
        </w:rPr>
      </w:pPr>
      <w:bookmarkStart w:id="9" w:name="sub_13"/>
      <w:bookmarkEnd w:id="8"/>
      <w:r w:rsidRPr="005F4EAF">
        <w:rPr>
          <w:color w:val="000000" w:themeColor="text1"/>
        </w:rPr>
        <w:t xml:space="preserve">1.3. Средства дорожного фонда имеют целевое назначение и не подлежат изъятию или расходованию на нужды, не связанные с обеспечением деятельности, указанной в </w:t>
      </w:r>
      <w:hyperlink w:anchor="sub_32" w:history="1">
        <w:r w:rsidRPr="005F4EAF">
          <w:rPr>
            <w:rStyle w:val="a9"/>
            <w:rFonts w:cs="Times New Roman CYR"/>
            <w:b w:val="0"/>
            <w:color w:val="000000" w:themeColor="text1"/>
          </w:rPr>
          <w:t>пункте 3.2</w:t>
        </w:r>
      </w:hyperlink>
      <w:r w:rsidRPr="005F4EAF">
        <w:rPr>
          <w:color w:val="000000" w:themeColor="text1"/>
        </w:rPr>
        <w:t xml:space="preserve"> настоящего Порядка.</w:t>
      </w:r>
    </w:p>
    <w:bookmarkEnd w:id="9"/>
    <w:p w:rsidR="003A3C08" w:rsidRDefault="003A3C08" w:rsidP="003A3C08"/>
    <w:p w:rsidR="003A3C08" w:rsidRPr="005F4EAF" w:rsidRDefault="003A3C08" w:rsidP="005F4EAF">
      <w:pPr>
        <w:pStyle w:val="a6"/>
        <w:jc w:val="center"/>
        <w:rPr>
          <w:b/>
        </w:rPr>
      </w:pPr>
      <w:bookmarkStart w:id="10" w:name="sub_1002"/>
      <w:r w:rsidRPr="005F4EAF">
        <w:rPr>
          <w:b/>
        </w:rPr>
        <w:t>II. Порядок формирования Дорожного фонда</w:t>
      </w:r>
    </w:p>
    <w:bookmarkEnd w:id="10"/>
    <w:p w:rsidR="003A3C08" w:rsidRDefault="003A3C08" w:rsidP="003A3C08"/>
    <w:p w:rsidR="003A3C08" w:rsidRPr="005F4EAF" w:rsidRDefault="003A3C08" w:rsidP="005F4EAF">
      <w:pPr>
        <w:ind w:firstLine="708"/>
        <w:jc w:val="both"/>
      </w:pPr>
      <w:bookmarkStart w:id="11" w:name="sub_21"/>
      <w:r w:rsidRPr="005F4EAF">
        <w:t xml:space="preserve">2.1. </w:t>
      </w:r>
      <w:bookmarkEnd w:id="11"/>
      <w:r w:rsidRPr="005F4EAF">
        <w:t>Объем бюджетных ассигнований Дорожного фонда утверждается решением о бюджете  на очередной финансовый год и плановый период в размере не менее прогнозируемого объема доходов  Козловского муниципального округа за счет:</w:t>
      </w:r>
    </w:p>
    <w:p w:rsidR="003A3C08" w:rsidRPr="005F4EAF" w:rsidRDefault="003A3C08" w:rsidP="005F4EAF">
      <w:pPr>
        <w:ind w:firstLine="708"/>
        <w:jc w:val="both"/>
      </w:pPr>
      <w:r w:rsidRPr="005F4EAF">
        <w:t>1) использования имущества, входящего в состав автомобильных дорог общего пользования местного значения Козловского муниципального округа;</w:t>
      </w:r>
    </w:p>
    <w:p w:rsidR="003A3C08" w:rsidRPr="005F4EAF" w:rsidRDefault="003A3C08" w:rsidP="005F4EAF">
      <w:pPr>
        <w:ind w:firstLine="708"/>
        <w:jc w:val="both"/>
      </w:pPr>
      <w:r w:rsidRPr="005F4EAF">
        <w:t xml:space="preserve">2) передачи в аренду земельных участков, расположенных в полосе </w:t>
      </w:r>
      <w:proofErr w:type="gramStart"/>
      <w:r w:rsidRPr="005F4EAF">
        <w:t>отвода автомобильных дорог общего пользования местного значения Козловского муниципального округа</w:t>
      </w:r>
      <w:proofErr w:type="gramEnd"/>
      <w:r w:rsidRPr="005F4EAF">
        <w:t>;</w:t>
      </w:r>
    </w:p>
    <w:p w:rsidR="003A3C08" w:rsidRPr="005F4EAF" w:rsidRDefault="003A3C08" w:rsidP="005F4EAF">
      <w:pPr>
        <w:ind w:firstLine="708"/>
        <w:jc w:val="both"/>
      </w:pPr>
      <w:r w:rsidRPr="005F4EAF">
        <w:t>3) платы в счет возмещения вреда, причиняемого автомобильным дорогам общего пользования местного значения Козловского муниципального округа транспортными средствами, осуществляющими перевозки опасных, тяжеловесных и (или) крупногабаритных грузов;</w:t>
      </w:r>
    </w:p>
    <w:p w:rsidR="003A3C08" w:rsidRPr="005F4EAF" w:rsidRDefault="003A3C08" w:rsidP="005F4EAF">
      <w:pPr>
        <w:ind w:firstLine="708"/>
        <w:jc w:val="both"/>
      </w:pPr>
      <w:r w:rsidRPr="005F4EAF">
        <w:t>4) штрафов за нарушение правил перевозки опасных, крупногабаритных и (или) тяжеловесных грузов по автомобильным дорогам общего пользования местного значения Козловского муниципального округа;</w:t>
      </w:r>
    </w:p>
    <w:p w:rsidR="003A3C08" w:rsidRPr="005F4EAF" w:rsidRDefault="003A3C08" w:rsidP="005F4EAF">
      <w:pPr>
        <w:ind w:firstLine="708"/>
        <w:jc w:val="both"/>
      </w:pPr>
      <w:r w:rsidRPr="005F4EAF">
        <w:t>5) платы за оказание услуг по присоединению объектов дорожного сервиса к автомобильным дорогам общего пользования местного значения Козловского муниципального округа;</w:t>
      </w:r>
    </w:p>
    <w:p w:rsidR="003A3C08" w:rsidRPr="005F4EAF" w:rsidRDefault="003A3C08" w:rsidP="005F4EAF">
      <w:pPr>
        <w:ind w:firstLine="708"/>
        <w:jc w:val="both"/>
      </w:pPr>
      <w:r w:rsidRPr="005F4EAF">
        <w:t>6)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Козловского муниципального округа;</w:t>
      </w:r>
    </w:p>
    <w:p w:rsidR="003A3C08" w:rsidRPr="005F4EAF" w:rsidRDefault="003A3C08" w:rsidP="005F4EAF">
      <w:pPr>
        <w:ind w:firstLine="708"/>
        <w:jc w:val="both"/>
      </w:pPr>
      <w:r w:rsidRPr="005F4EAF">
        <w:t>7)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F4EAF">
        <w:t>инжекторных</w:t>
      </w:r>
      <w:proofErr w:type="spellEnd"/>
      <w:r w:rsidRPr="005F4EAF">
        <w:t xml:space="preserve">) </w:t>
      </w:r>
      <w:r w:rsidRPr="005F4EAF">
        <w:lastRenderedPageBreak/>
        <w:t>двигателей, производимые на территории Российской Федерации, подлежащих зачислению в бюджет Козловского муниципального округа;</w:t>
      </w:r>
    </w:p>
    <w:p w:rsidR="003A3C08" w:rsidRPr="005F4EAF" w:rsidRDefault="003A3C08" w:rsidP="005F4EAF">
      <w:pPr>
        <w:ind w:firstLine="708"/>
        <w:jc w:val="both"/>
      </w:pPr>
      <w:r w:rsidRPr="005F4EAF">
        <w:t>8)  отчислений от транспортного налога;</w:t>
      </w:r>
    </w:p>
    <w:p w:rsidR="003A3C08" w:rsidRPr="005F4EAF" w:rsidRDefault="003A3C08" w:rsidP="005F4EAF">
      <w:pPr>
        <w:ind w:firstLine="708"/>
        <w:jc w:val="both"/>
      </w:pPr>
      <w:r w:rsidRPr="005F4EAF">
        <w:t>9)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Козловского муниципального округа;</w:t>
      </w:r>
    </w:p>
    <w:p w:rsidR="003A3C08" w:rsidRPr="005F4EAF" w:rsidRDefault="003A3C08" w:rsidP="005F4EAF">
      <w:pPr>
        <w:ind w:firstLine="708"/>
        <w:jc w:val="both"/>
      </w:pPr>
      <w:proofErr w:type="gramStart"/>
      <w:r w:rsidRPr="005F4EAF">
        <w:t>10) денежных средств, поступающих в бюджет Козловского муниципального округа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3A3C08" w:rsidRPr="005F4EAF" w:rsidRDefault="003A3C08" w:rsidP="005F4EAF">
      <w:pPr>
        <w:ind w:firstLine="708"/>
        <w:jc w:val="both"/>
      </w:pPr>
      <w:r w:rsidRPr="005F4EAF">
        <w:t>11)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аукционе,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3A3C08" w:rsidRPr="005F4EAF" w:rsidRDefault="003A3C08" w:rsidP="005F4EAF">
      <w:pPr>
        <w:ind w:firstLine="708"/>
        <w:jc w:val="both"/>
      </w:pPr>
      <w:r w:rsidRPr="005F4EAF">
        <w:t xml:space="preserve">12) платы по соглашениям об установлении сервитутов в отношении земельных участков в границах </w:t>
      </w:r>
      <w:proofErr w:type="gramStart"/>
      <w:r w:rsidRPr="005F4EAF">
        <w:t>полос отвода автомобильных дорог общего пользования местного значения</w:t>
      </w:r>
      <w:proofErr w:type="gramEnd"/>
      <w:r w:rsidRPr="005F4EAF"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A3C08" w:rsidRPr="005F4EAF" w:rsidRDefault="003A3C08" w:rsidP="005F4EAF">
      <w:pPr>
        <w:ind w:firstLine="708"/>
        <w:jc w:val="both"/>
      </w:pPr>
      <w:r w:rsidRPr="005F4EAF"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 w:rsidRPr="005F4EAF">
        <w:t>полос отвода автомобильных дорог общего пользования местного значения</w:t>
      </w:r>
      <w:proofErr w:type="gramEnd"/>
      <w:r w:rsidRPr="005F4EAF">
        <w:t xml:space="preserve"> в целях прокладки, переноса, переустройства инженерных коммуникаций, их эксплуатации;</w:t>
      </w:r>
    </w:p>
    <w:p w:rsidR="003A3C08" w:rsidRPr="005F4EAF" w:rsidRDefault="003A3C08" w:rsidP="005F4EAF">
      <w:pPr>
        <w:ind w:firstLine="708"/>
        <w:jc w:val="both"/>
      </w:pPr>
      <w:r w:rsidRPr="005F4EAF">
        <w:t>14) остаток средств Дорожного фонда на 1 января  очередного финансового года;</w:t>
      </w:r>
    </w:p>
    <w:p w:rsidR="003A3C08" w:rsidRPr="005F4EAF" w:rsidRDefault="003A3C08" w:rsidP="005F4EAF">
      <w:pPr>
        <w:ind w:firstLine="708"/>
        <w:jc w:val="both"/>
      </w:pPr>
      <w:r w:rsidRPr="005F4EAF">
        <w:t>15)</w:t>
      </w:r>
      <w:r w:rsidR="005F4EAF">
        <w:t xml:space="preserve"> </w:t>
      </w:r>
      <w:r w:rsidRPr="005F4EAF">
        <w:t>иные не запрещенные законодательством Российской Федерации и Чувашской Республики источники.</w:t>
      </w:r>
    </w:p>
    <w:p w:rsidR="003A3C08" w:rsidRPr="005F4EAF" w:rsidRDefault="003A3C08" w:rsidP="005F4EAF">
      <w:pPr>
        <w:ind w:firstLine="708"/>
        <w:jc w:val="both"/>
      </w:pPr>
      <w:bookmarkStart w:id="12" w:name="sub_22"/>
      <w:r w:rsidRPr="005F4EAF">
        <w:t>2.2. Перечень источников формирования Дорожного фонда не является исчерпывающим и может быть при необходимости изменен и дополнен по предложению администрации Козловского  муниципального округа, если такие предложения не противоречат целям Дорожного фонда и действующему законодательству.</w:t>
      </w:r>
    </w:p>
    <w:bookmarkEnd w:id="12"/>
    <w:p w:rsidR="003A3C08" w:rsidRDefault="003A3C08" w:rsidP="003A3C08"/>
    <w:p w:rsidR="003A3C08" w:rsidRPr="005F4EAF" w:rsidRDefault="003A3C08" w:rsidP="005F4EAF">
      <w:pPr>
        <w:pStyle w:val="a6"/>
        <w:jc w:val="center"/>
        <w:rPr>
          <w:b/>
        </w:rPr>
      </w:pPr>
      <w:bookmarkStart w:id="13" w:name="sub_1003"/>
      <w:r w:rsidRPr="005F4EAF">
        <w:rPr>
          <w:b/>
        </w:rPr>
        <w:t>III. Порядок использования средств Дорожного фонда</w:t>
      </w:r>
    </w:p>
    <w:bookmarkEnd w:id="13"/>
    <w:p w:rsidR="003A3C08" w:rsidRDefault="003A3C08" w:rsidP="003A3C08"/>
    <w:p w:rsidR="003A3C08" w:rsidRPr="005F4EAF" w:rsidRDefault="003A3C08" w:rsidP="005F4EAF">
      <w:pPr>
        <w:ind w:firstLine="708"/>
        <w:jc w:val="both"/>
      </w:pPr>
      <w:bookmarkStart w:id="14" w:name="sub_31"/>
      <w:r w:rsidRPr="005F4EAF">
        <w:t>3.1. Финансирование расходов за счет средств Дорожного фонда осуществляется с учетом фактического поступления доходов в Дорожный фонд в текущем финансовом году.</w:t>
      </w:r>
    </w:p>
    <w:p w:rsidR="003A3C08" w:rsidRPr="005F4EAF" w:rsidRDefault="003A3C08" w:rsidP="005F4EAF">
      <w:pPr>
        <w:ind w:firstLine="708"/>
        <w:jc w:val="both"/>
      </w:pPr>
      <w:bookmarkStart w:id="15" w:name="sub_32"/>
      <w:bookmarkEnd w:id="14"/>
      <w:r w:rsidRPr="005F4EAF">
        <w:t>3.2. Средства Дорожного фонда направляются на финансирование:</w:t>
      </w:r>
    </w:p>
    <w:p w:rsidR="003A3C08" w:rsidRPr="005F4EAF" w:rsidRDefault="003A3C08" w:rsidP="005F4EAF">
      <w:pPr>
        <w:ind w:firstLine="708"/>
        <w:jc w:val="both"/>
      </w:pPr>
      <w:bookmarkStart w:id="16" w:name="sub_321"/>
      <w:bookmarkEnd w:id="15"/>
      <w:r w:rsidRPr="005F4EAF">
        <w:t>3.2.1. Расходов, связанных с капитальным ремонтом, ремонтом автомобильных дорог общего пользования местного значения Козловского муниципального округа и искусственных сооружений на них (включая расходы на инженерные изыскания, разработку проектной документации и проведение необходимых экспертиз);</w:t>
      </w:r>
    </w:p>
    <w:p w:rsidR="003A3C08" w:rsidRPr="005F4EAF" w:rsidRDefault="003A3C08" w:rsidP="005F4EAF">
      <w:pPr>
        <w:ind w:firstLine="708"/>
        <w:jc w:val="both"/>
      </w:pPr>
      <w:bookmarkStart w:id="17" w:name="sub_322"/>
      <w:bookmarkEnd w:id="16"/>
      <w:r w:rsidRPr="005F4EAF">
        <w:t>3.2.2. Расходов, связанных с содержанием автомобильных дорог общего пользования местного значения Козловского муниципального округа;</w:t>
      </w:r>
    </w:p>
    <w:p w:rsidR="003A3C08" w:rsidRPr="005F4EAF" w:rsidRDefault="003A3C08" w:rsidP="005F4EAF">
      <w:pPr>
        <w:ind w:firstLine="708"/>
        <w:jc w:val="both"/>
      </w:pPr>
      <w:bookmarkStart w:id="18" w:name="sub_323"/>
      <w:bookmarkEnd w:id="17"/>
      <w:r w:rsidRPr="005F4EAF">
        <w:t>3.2.3. Расходов, связанных с капитальным ремонтом и ремонтом дворовых территорий многоквартирных домов, проездов к дворовым территориям многоквартирных домов (включая расходы на инженерные изыскания, разработку проектной документации и проведение необходимых экспертиз);</w:t>
      </w:r>
    </w:p>
    <w:p w:rsidR="003A3C08" w:rsidRPr="005F4EAF" w:rsidRDefault="003A3C08" w:rsidP="005F4EAF">
      <w:pPr>
        <w:ind w:firstLine="708"/>
        <w:jc w:val="both"/>
      </w:pPr>
      <w:bookmarkStart w:id="19" w:name="sub_324"/>
      <w:bookmarkEnd w:id="18"/>
      <w:r w:rsidRPr="005F4EAF">
        <w:t>3.2.4. Расходов, связанных с обустройством автомобильных дорог общего пользования местного значения Козловского муниципального округа в целях повышения безопасности дорожного движения;</w:t>
      </w:r>
    </w:p>
    <w:p w:rsidR="003A3C08" w:rsidRPr="005F4EAF" w:rsidRDefault="003A3C08" w:rsidP="005F4EAF">
      <w:pPr>
        <w:ind w:firstLine="708"/>
        <w:jc w:val="both"/>
      </w:pPr>
      <w:bookmarkStart w:id="20" w:name="sub_325"/>
      <w:bookmarkEnd w:id="19"/>
      <w:r w:rsidRPr="005F4EAF">
        <w:lastRenderedPageBreak/>
        <w:t>3.2.5. Расходов, связанных с инвентаризацией, паспортизацией, проведением кадастровых работ, регистрацией прав в отношении земельных участков, занимаемых автомобильными дорогами общего пользования местного значения Козловского муниципального округа;</w:t>
      </w:r>
    </w:p>
    <w:p w:rsidR="003A3C08" w:rsidRPr="005F4EAF" w:rsidRDefault="003A3C08" w:rsidP="005F4EAF">
      <w:pPr>
        <w:ind w:firstLine="708"/>
        <w:jc w:val="both"/>
      </w:pPr>
      <w:bookmarkStart w:id="21" w:name="sub_326"/>
      <w:bookmarkEnd w:id="20"/>
      <w:r w:rsidRPr="005F4EAF">
        <w:t>3.2.6. Мероприятий дорожной деятельности в рамках целевых программ, действующих на территории  Козловского муниципального округа;</w:t>
      </w:r>
    </w:p>
    <w:p w:rsidR="003A3C08" w:rsidRPr="005F4EAF" w:rsidRDefault="003A3C08" w:rsidP="005F4EAF">
      <w:pPr>
        <w:ind w:firstLine="708"/>
        <w:jc w:val="both"/>
      </w:pPr>
      <w:bookmarkStart w:id="22" w:name="sub_327"/>
      <w:bookmarkEnd w:id="21"/>
      <w:r w:rsidRPr="005F4EAF">
        <w:t>3.2.7. Иных расходов, связанных с финансовым обеспечением дорожной деятельности в отношении автомобильных дорог Козловского муниципального округа.</w:t>
      </w:r>
    </w:p>
    <w:p w:rsidR="003A3C08" w:rsidRPr="005F4EAF" w:rsidRDefault="003A3C08" w:rsidP="005F4EAF">
      <w:pPr>
        <w:ind w:firstLine="708"/>
        <w:jc w:val="both"/>
      </w:pPr>
      <w:bookmarkStart w:id="23" w:name="sub_33"/>
      <w:bookmarkEnd w:id="22"/>
      <w:r w:rsidRPr="005F4EAF">
        <w:t>3.3.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bookmarkEnd w:id="23"/>
    <w:p w:rsidR="003A3C08" w:rsidRDefault="003A3C08" w:rsidP="003A3C08"/>
    <w:p w:rsidR="003A3C08" w:rsidRPr="005F4EAF" w:rsidRDefault="003A3C08" w:rsidP="005F4EAF">
      <w:pPr>
        <w:pStyle w:val="a6"/>
        <w:jc w:val="center"/>
        <w:rPr>
          <w:b/>
        </w:rPr>
      </w:pPr>
      <w:bookmarkStart w:id="24" w:name="sub_1004"/>
      <w:r w:rsidRPr="005F4EAF">
        <w:rPr>
          <w:b/>
        </w:rPr>
        <w:t xml:space="preserve">IV. </w:t>
      </w:r>
      <w:proofErr w:type="gramStart"/>
      <w:r w:rsidRPr="005F4EAF">
        <w:rPr>
          <w:b/>
        </w:rPr>
        <w:t>Контроль за</w:t>
      </w:r>
      <w:proofErr w:type="gramEnd"/>
      <w:r w:rsidRPr="005F4EAF">
        <w:rPr>
          <w:b/>
        </w:rPr>
        <w:t xml:space="preserve"> использованием средств Дорожного фонда</w:t>
      </w:r>
    </w:p>
    <w:bookmarkEnd w:id="24"/>
    <w:p w:rsidR="003A3C08" w:rsidRDefault="003A3C08" w:rsidP="003A3C08"/>
    <w:p w:rsidR="003A3C08" w:rsidRPr="005F4EAF" w:rsidRDefault="003A3C08" w:rsidP="005F4EAF">
      <w:pPr>
        <w:ind w:firstLine="708"/>
        <w:jc w:val="both"/>
        <w:rPr>
          <w:color w:val="000000" w:themeColor="text1"/>
        </w:rPr>
      </w:pPr>
      <w:bookmarkStart w:id="25" w:name="sub_41"/>
      <w:r w:rsidRPr="005F4EAF">
        <w:rPr>
          <w:color w:val="000000" w:themeColor="text1"/>
        </w:rPr>
        <w:t>4.1. Главный администратор (главные администраторы) доходов Дорожного фонда определяется (определяются)  решением о бюджете  Козловского муниципального округа.</w:t>
      </w:r>
    </w:p>
    <w:p w:rsidR="003A3C08" w:rsidRPr="005F4EAF" w:rsidRDefault="003A3C08" w:rsidP="005F4EAF">
      <w:pPr>
        <w:ind w:firstLine="708"/>
        <w:jc w:val="both"/>
        <w:rPr>
          <w:color w:val="000000" w:themeColor="text1"/>
        </w:rPr>
      </w:pPr>
      <w:bookmarkStart w:id="26" w:name="sub_42"/>
      <w:bookmarkEnd w:id="25"/>
      <w:r w:rsidRPr="005F4EAF">
        <w:rPr>
          <w:color w:val="000000" w:themeColor="text1"/>
        </w:rPr>
        <w:t>4.2.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3A3C08" w:rsidRPr="005F4EAF" w:rsidRDefault="003A3C08" w:rsidP="005F4EAF">
      <w:pPr>
        <w:ind w:firstLine="708"/>
        <w:jc w:val="both"/>
        <w:rPr>
          <w:color w:val="000000" w:themeColor="text1"/>
        </w:rPr>
      </w:pPr>
      <w:bookmarkStart w:id="27" w:name="sub_43"/>
      <w:bookmarkEnd w:id="26"/>
      <w:r w:rsidRPr="005F4EAF">
        <w:rPr>
          <w:color w:val="000000" w:themeColor="text1"/>
        </w:rPr>
        <w:t>4.3. Главный распорядитель (главные распорядители) бюджетных средств бюджета Козловского муниципального округа обеспечивают целевое, эффективное и правомерное использование средств Дорожного фонда.</w:t>
      </w:r>
    </w:p>
    <w:bookmarkEnd w:id="27"/>
    <w:p w:rsidR="003A3C08" w:rsidRPr="005F4EAF" w:rsidRDefault="003A3C08" w:rsidP="005F4EAF">
      <w:pPr>
        <w:ind w:firstLine="708"/>
        <w:jc w:val="both"/>
        <w:rPr>
          <w:color w:val="000000" w:themeColor="text1"/>
        </w:rPr>
      </w:pPr>
      <w:r w:rsidRPr="005F4EAF">
        <w:rPr>
          <w:color w:val="000000" w:themeColor="text1"/>
        </w:rPr>
        <w:t xml:space="preserve">4.4. </w:t>
      </w:r>
      <w:proofErr w:type="gramStart"/>
      <w:r w:rsidRPr="005F4EAF">
        <w:rPr>
          <w:color w:val="000000" w:themeColor="text1"/>
        </w:rPr>
        <w:t xml:space="preserve">Отчет об использовании Дорожного фонда ежегодно формируется в составе бюджетной отчетности об исполнении бюджета Козловского муниципального округа и предоставляется в Собрание депутатов Козловского муниципального округа одновременно с годовым отчетом об исполнении бюджета Козловского муниципального округа за отчетный финансовый год и подлежит обязательному опубликованию и размещению на </w:t>
      </w:r>
      <w:hyperlink r:id="rId9" w:history="1">
        <w:r w:rsidRPr="005F4EAF">
          <w:rPr>
            <w:rStyle w:val="a9"/>
            <w:rFonts w:cs="Times New Roman CYR"/>
            <w:b w:val="0"/>
            <w:color w:val="000000" w:themeColor="text1"/>
          </w:rPr>
          <w:t>официальном сайте</w:t>
        </w:r>
      </w:hyperlink>
      <w:r w:rsidRPr="005F4EAF">
        <w:rPr>
          <w:color w:val="000000" w:themeColor="text1"/>
        </w:rPr>
        <w:t xml:space="preserve"> администрации Козловского муниципального округа в сети </w:t>
      </w:r>
      <w:r w:rsidR="005F4EAF">
        <w:rPr>
          <w:color w:val="000000" w:themeColor="text1"/>
        </w:rPr>
        <w:t>«</w:t>
      </w:r>
      <w:r w:rsidRPr="005F4EAF">
        <w:rPr>
          <w:color w:val="000000" w:themeColor="text1"/>
        </w:rPr>
        <w:t>Интернет</w:t>
      </w:r>
      <w:r w:rsidR="005F4EAF">
        <w:rPr>
          <w:color w:val="000000" w:themeColor="text1"/>
        </w:rPr>
        <w:t>»</w:t>
      </w:r>
      <w:r w:rsidRPr="005F4EAF">
        <w:rPr>
          <w:color w:val="000000" w:themeColor="text1"/>
        </w:rPr>
        <w:t>.</w:t>
      </w:r>
      <w:proofErr w:type="gramEnd"/>
    </w:p>
    <w:p w:rsidR="003A3C08" w:rsidRPr="002F0071" w:rsidRDefault="003A3C08" w:rsidP="003A3C08"/>
    <w:p w:rsidR="003A3C08" w:rsidRPr="005F4EAF" w:rsidRDefault="003A3C08" w:rsidP="005F4EAF">
      <w:pPr>
        <w:pStyle w:val="a6"/>
        <w:jc w:val="center"/>
        <w:rPr>
          <w:b/>
        </w:rPr>
      </w:pPr>
      <w:bookmarkStart w:id="28" w:name="sub_1005"/>
      <w:r w:rsidRPr="005F4EAF">
        <w:rPr>
          <w:b/>
        </w:rPr>
        <w:t>V. Заключительные положения</w:t>
      </w:r>
    </w:p>
    <w:bookmarkEnd w:id="28"/>
    <w:p w:rsidR="003A3C08" w:rsidRDefault="003A3C08" w:rsidP="003A3C08"/>
    <w:p w:rsidR="003A3C08" w:rsidRDefault="003A3C08" w:rsidP="005F4EAF">
      <w:pPr>
        <w:ind w:firstLine="708"/>
        <w:jc w:val="both"/>
      </w:pPr>
      <w:bookmarkStart w:id="29" w:name="sub_51"/>
      <w:r>
        <w:t>5.1. Изменения в настоящий Порядок вносятся решением Собрания депутатов Козловского  муниципального округа в порядке, установленном законодательством.</w:t>
      </w:r>
      <w:bookmarkEnd w:id="29"/>
    </w:p>
    <w:sectPr w:rsidR="003A3C08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D65BD"/>
    <w:rsid w:val="00105F52"/>
    <w:rsid w:val="001F3D01"/>
    <w:rsid w:val="003A3C08"/>
    <w:rsid w:val="004F7AF0"/>
    <w:rsid w:val="0054345F"/>
    <w:rsid w:val="005F4EAF"/>
    <w:rsid w:val="00656078"/>
    <w:rsid w:val="0083377D"/>
    <w:rsid w:val="0099044F"/>
    <w:rsid w:val="009A0071"/>
    <w:rsid w:val="00A86A3F"/>
    <w:rsid w:val="00B35483"/>
    <w:rsid w:val="00BA0325"/>
    <w:rsid w:val="00E25AD7"/>
    <w:rsid w:val="00F9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3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Гипертекстовая ссылка"/>
    <w:basedOn w:val="a3"/>
    <w:uiPriority w:val="99"/>
    <w:rsid w:val="003A3C08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A3C0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3A3C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c">
    <w:name w:val="Hyperlink"/>
    <w:rsid w:val="005F4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2;&#1072;&#1089;&#1080;&#1083;&#1100;&#1077;&#1074;&#1072;%20&#1058;.&#1051;\&#1057;&#1054;&#1041;&#1056;&#1040;&#1053;&#1048;&#1045;%20&#1044;&#1045;&#1055;&#1059;&#1058;&#1040;&#1058;&#1054;&#1042;%20&#1052;&#1054;\29.11.2022\&#1055;&#1088;&#1086;&#1077;&#1082;&#1090;%20&#1088;&#1077;&#1096;&#1077;&#1085;&#1080;&#1103;%20&#1086;%20&#1085;&#1072;&#1083;&#1086;&#1075;&#1086;&#1074;&#1086;&#1084;%20&#1088;&#1077;&#1075;&#1091;&#1083;&#1080;&#1088;&#1086;&#1074;&#1072;&#1085;&#1080;&#1080;%20&#1050;&#1086;&#1079;&#1083;&#1086;&#1074;&#1089;&#1082;&#1086;&#1075;&#1086;%20&#1084;&#1091;&#1085;&#1080;&#1094;&#1080;&#1087;&#1072;&#1083;&#1100;&#1085;&#1086;&#1075;&#1086;%20&#1086;&#1082;&#1088;&#1091;&#1075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0083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17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86367/1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7520999/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2022-11-22T07:12:00Z</cp:lastPrinted>
  <dcterms:created xsi:type="dcterms:W3CDTF">2022-11-24T12:55:00Z</dcterms:created>
  <dcterms:modified xsi:type="dcterms:W3CDTF">2022-11-29T13:01:00Z</dcterms:modified>
</cp:coreProperties>
</file>