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8" w:type="dxa"/>
        <w:tblLayout w:type="fixed"/>
        <w:tblLook w:val="0000"/>
      </w:tblPr>
      <w:tblGrid>
        <w:gridCol w:w="3888"/>
        <w:gridCol w:w="1888"/>
        <w:gridCol w:w="6"/>
        <w:gridCol w:w="3686"/>
      </w:tblGrid>
      <w:tr w:rsidR="001B2778" w:rsidRPr="00476A31" w:rsidTr="00720E60">
        <w:trPr>
          <w:trHeight w:val="1058"/>
        </w:trPr>
        <w:tc>
          <w:tcPr>
            <w:tcW w:w="3888" w:type="dxa"/>
          </w:tcPr>
          <w:p w:rsidR="001B2778" w:rsidRPr="00476A31" w:rsidRDefault="001B2778" w:rsidP="00720E60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Pr="00476A31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1B2778" w:rsidRPr="00476A31" w:rsidRDefault="001B2778" w:rsidP="00720E60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1B2778" w:rsidRPr="00476A31" w:rsidRDefault="001B2778" w:rsidP="00720E60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1B2778" w:rsidRPr="00476A31" w:rsidRDefault="001B2778" w:rsidP="00720E60">
            <w:pPr>
              <w:jc w:val="both"/>
              <w:rPr>
                <w:b/>
              </w:rPr>
            </w:pPr>
          </w:p>
          <w:p w:rsidR="001B2778" w:rsidRPr="00476A31" w:rsidRDefault="001B2778" w:rsidP="00720E60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894" w:type="dxa"/>
            <w:gridSpan w:val="2"/>
          </w:tcPr>
          <w:p w:rsidR="001B2778" w:rsidRPr="00476A31" w:rsidRDefault="001B2778" w:rsidP="00720E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1B2778" w:rsidRPr="00476A31" w:rsidRDefault="001B2778" w:rsidP="00720E60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1B2778" w:rsidRPr="00476A31" w:rsidRDefault="001B2778" w:rsidP="00720E60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1B2778" w:rsidRPr="00476A31" w:rsidRDefault="001B2778" w:rsidP="00720E60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Козловского района</w:t>
            </w:r>
          </w:p>
          <w:p w:rsidR="001B2778" w:rsidRPr="00476A31" w:rsidRDefault="001B2778" w:rsidP="00720E60">
            <w:pPr>
              <w:jc w:val="center"/>
              <w:rPr>
                <w:b/>
              </w:rPr>
            </w:pPr>
          </w:p>
          <w:p w:rsidR="001B2778" w:rsidRPr="00476A31" w:rsidRDefault="001B2778" w:rsidP="00720E60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1B2778" w:rsidRPr="00476A31" w:rsidTr="00720E60">
        <w:trPr>
          <w:trHeight w:val="439"/>
        </w:trPr>
        <w:tc>
          <w:tcPr>
            <w:tcW w:w="3888" w:type="dxa"/>
          </w:tcPr>
          <w:p w:rsidR="001B2778" w:rsidRPr="00476A31" w:rsidRDefault="001B2778" w:rsidP="00720E60">
            <w:pPr>
              <w:jc w:val="center"/>
            </w:pPr>
          </w:p>
          <w:p w:rsidR="001B2778" w:rsidRPr="00476A31" w:rsidRDefault="004C4F07" w:rsidP="00720E60">
            <w:pPr>
              <w:jc w:val="center"/>
            </w:pPr>
            <w:r>
              <w:t>30</w:t>
            </w:r>
            <w:r w:rsidR="001B2778">
              <w:t>.11.</w:t>
            </w:r>
            <w:r w:rsidR="001B2778" w:rsidRPr="00476A31">
              <w:t xml:space="preserve">2022 </w:t>
            </w:r>
            <w:r w:rsidR="001B2778" w:rsidRPr="00476A31">
              <w:rPr>
                <w:bCs/>
              </w:rPr>
              <w:t xml:space="preserve"> </w:t>
            </w:r>
            <w:r w:rsidR="00C03A86">
              <w:t>624</w:t>
            </w:r>
            <w:r>
              <w:t xml:space="preserve"> </w:t>
            </w:r>
            <w:r w:rsidR="001B2778" w:rsidRPr="00476A31">
              <w:rPr>
                <w:bCs/>
              </w:rPr>
              <w:t>№</w:t>
            </w:r>
          </w:p>
          <w:p w:rsidR="001B2778" w:rsidRPr="00476A31" w:rsidRDefault="001B2778" w:rsidP="00720E60">
            <w:pPr>
              <w:jc w:val="both"/>
            </w:pPr>
          </w:p>
        </w:tc>
        <w:tc>
          <w:tcPr>
            <w:tcW w:w="1888" w:type="dxa"/>
            <w:tcBorders>
              <w:left w:val="nil"/>
            </w:tcBorders>
          </w:tcPr>
          <w:p w:rsidR="001B2778" w:rsidRPr="00476A31" w:rsidRDefault="001B2778" w:rsidP="00720E60">
            <w:pPr>
              <w:rPr>
                <w:rFonts w:ascii="Journal Chv" w:hAnsi="Journal Chv"/>
                <w:sz w:val="26"/>
                <w:szCs w:val="26"/>
              </w:rPr>
            </w:pPr>
          </w:p>
          <w:p w:rsidR="001B2778" w:rsidRPr="00476A31" w:rsidRDefault="001B2778" w:rsidP="00720E60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1B2778" w:rsidRPr="00476A31" w:rsidRDefault="001B2778" w:rsidP="00720E60">
            <w:pPr>
              <w:jc w:val="center"/>
            </w:pPr>
          </w:p>
          <w:p w:rsidR="001B2778" w:rsidRPr="00476A31" w:rsidRDefault="004C4F07" w:rsidP="004C4F07">
            <w:pPr>
              <w:jc w:val="center"/>
            </w:pPr>
            <w:r>
              <w:t>30</w:t>
            </w:r>
            <w:r w:rsidR="001B2778">
              <w:t>.11.</w:t>
            </w:r>
            <w:r w:rsidR="001B2778" w:rsidRPr="00476A31">
              <w:t xml:space="preserve">2022  № </w:t>
            </w:r>
            <w:r>
              <w:t>62</w:t>
            </w:r>
            <w:r w:rsidR="00C03A86">
              <w:t>4</w:t>
            </w:r>
          </w:p>
        </w:tc>
      </w:tr>
      <w:tr w:rsidR="001B2778" w:rsidRPr="00476A31" w:rsidTr="00720E60">
        <w:trPr>
          <w:trHeight w:val="122"/>
        </w:trPr>
        <w:tc>
          <w:tcPr>
            <w:tcW w:w="3888" w:type="dxa"/>
          </w:tcPr>
          <w:p w:rsidR="001B2778" w:rsidRPr="00476A31" w:rsidRDefault="001B2778" w:rsidP="00720E60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1B2778" w:rsidRPr="00476A31" w:rsidRDefault="001B2778" w:rsidP="00720E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1B2778" w:rsidRPr="00476A31" w:rsidRDefault="001B2778" w:rsidP="00720E60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1B2778" w:rsidRPr="00476A31" w:rsidRDefault="001B2778" w:rsidP="001B2778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778" w:rsidRPr="007F2A1D" w:rsidRDefault="001B2778" w:rsidP="001B2778">
      <w:pPr>
        <w:ind w:right="4677"/>
        <w:jc w:val="both"/>
      </w:pPr>
      <w:r w:rsidRPr="007F2A1D">
        <w:t xml:space="preserve">О Порядке обеспечения доступа к информации и перечне информации о деятельности органов местного самоуправления </w:t>
      </w:r>
      <w:r w:rsidR="007D2678">
        <w:t xml:space="preserve">и подведомственных учреждений </w:t>
      </w:r>
      <w:r w:rsidRPr="007F2A1D">
        <w:t xml:space="preserve">Козловского района Чувашской Республики </w:t>
      </w:r>
    </w:p>
    <w:p w:rsidR="001B2778" w:rsidRPr="007F2A1D" w:rsidRDefault="001B2778" w:rsidP="001B2778">
      <w:pPr>
        <w:ind w:right="-2"/>
        <w:jc w:val="both"/>
        <w:rPr>
          <w:color w:val="000000"/>
        </w:rPr>
      </w:pPr>
    </w:p>
    <w:p w:rsidR="001B2778" w:rsidRPr="007F2A1D" w:rsidRDefault="001B2778" w:rsidP="001B2778">
      <w:pPr>
        <w:ind w:firstLine="708"/>
        <w:jc w:val="both"/>
      </w:pPr>
      <w:r w:rsidRPr="007F2A1D">
        <w:t xml:space="preserve">В соответствии с </w:t>
      </w:r>
      <w:hyperlink r:id="rId6" w:history="1">
        <w:r w:rsidRPr="007F2A1D">
          <w:rPr>
            <w:rStyle w:val="a5"/>
            <w:rFonts w:cs="Times New Roman CYR"/>
            <w:color w:val="auto"/>
          </w:rPr>
          <w:t>Федеральным законом</w:t>
        </w:r>
      </w:hyperlink>
      <w:r w:rsidRPr="007F2A1D">
        <w:t xml:space="preserve"> от 09.02.2009 N 8-ФЗ "Об обеспечении доступа к информации о деятельности государственных органов и органов местного самоуправления", в целях определения порядка организации доступа к информации о деятельности органов местного самоуправления </w:t>
      </w:r>
      <w:r w:rsidR="00510C2E">
        <w:t xml:space="preserve">и подведомственных учреждений </w:t>
      </w:r>
      <w:r w:rsidRPr="007F2A1D">
        <w:t xml:space="preserve">Козловского района Чувашской Республики </w:t>
      </w:r>
      <w:bookmarkStart w:id="0" w:name="sub_1"/>
      <w:r w:rsidRPr="007F2A1D">
        <w:t xml:space="preserve">администрация Козловского района Чувашской Республики </w:t>
      </w:r>
      <w:proofErr w:type="spellStart"/>
      <w:proofErr w:type="gramStart"/>
      <w:r w:rsidRPr="007F2A1D">
        <w:t>п</w:t>
      </w:r>
      <w:proofErr w:type="spellEnd"/>
      <w:proofErr w:type="gramEnd"/>
      <w:r w:rsidRPr="007F2A1D">
        <w:t xml:space="preserve"> о с т а </w:t>
      </w:r>
      <w:proofErr w:type="spellStart"/>
      <w:r w:rsidRPr="007F2A1D">
        <w:t>н</w:t>
      </w:r>
      <w:proofErr w:type="spellEnd"/>
      <w:r w:rsidRPr="007F2A1D">
        <w:t xml:space="preserve"> о в л я е т:</w:t>
      </w:r>
    </w:p>
    <w:p w:rsidR="001B2778" w:rsidRPr="007F2A1D" w:rsidRDefault="001B2778" w:rsidP="001B2778">
      <w:pPr>
        <w:ind w:firstLine="708"/>
        <w:jc w:val="both"/>
      </w:pPr>
      <w:r w:rsidRPr="007F2A1D">
        <w:t>1. Утвердить:</w:t>
      </w:r>
    </w:p>
    <w:bookmarkEnd w:id="0"/>
    <w:p w:rsidR="001B2778" w:rsidRPr="007F2A1D" w:rsidRDefault="001B2778" w:rsidP="001B2778">
      <w:pPr>
        <w:ind w:firstLine="708"/>
        <w:jc w:val="both"/>
      </w:pPr>
      <w:r w:rsidRPr="007F2A1D">
        <w:t>Порядок обеспечения доступа к информации о деятельности органов местного самоуправления</w:t>
      </w:r>
      <w:r w:rsidR="00510C2E">
        <w:t xml:space="preserve"> и подведомственных учреждений</w:t>
      </w:r>
      <w:r w:rsidRPr="007F2A1D">
        <w:t xml:space="preserve"> Козловского района Чувашской Республики согласно </w:t>
      </w:r>
      <w:hyperlink w:anchor="sub_1000" w:history="1">
        <w:r w:rsidR="00514B03">
          <w:rPr>
            <w:rStyle w:val="a5"/>
            <w:rFonts w:cs="Times New Roman CYR"/>
            <w:color w:val="auto"/>
          </w:rPr>
          <w:t>приложению №</w:t>
        </w:r>
        <w:r w:rsidRPr="007F2A1D">
          <w:rPr>
            <w:rStyle w:val="a5"/>
            <w:rFonts w:cs="Times New Roman CYR"/>
            <w:color w:val="auto"/>
          </w:rPr>
          <w:t> 1</w:t>
        </w:r>
      </w:hyperlink>
      <w:r w:rsidRPr="007F2A1D">
        <w:t>;</w:t>
      </w:r>
    </w:p>
    <w:p w:rsidR="001B2778" w:rsidRPr="007F2A1D" w:rsidRDefault="001B2778" w:rsidP="001B2778">
      <w:pPr>
        <w:ind w:firstLine="708"/>
        <w:jc w:val="both"/>
      </w:pPr>
      <w:r w:rsidRPr="007F2A1D">
        <w:t xml:space="preserve">Перечень информации о деятельности органов местного самоуправления Козловского района Чувашской Республики, размещаемой в сети Интернет, согласно </w:t>
      </w:r>
      <w:hyperlink w:anchor="sub_2000" w:history="1">
        <w:r w:rsidR="00514B03">
          <w:rPr>
            <w:rStyle w:val="a5"/>
            <w:rFonts w:cs="Times New Roman CYR"/>
            <w:color w:val="auto"/>
          </w:rPr>
          <w:t>приложению №</w:t>
        </w:r>
        <w:r w:rsidRPr="007F2A1D">
          <w:rPr>
            <w:rStyle w:val="a5"/>
            <w:rFonts w:cs="Times New Roman CYR"/>
            <w:color w:val="auto"/>
          </w:rPr>
          <w:t> 2</w:t>
        </w:r>
      </w:hyperlink>
      <w:r w:rsidRPr="007F2A1D">
        <w:t>.</w:t>
      </w:r>
    </w:p>
    <w:p w:rsidR="001B2778" w:rsidRPr="007F2A1D" w:rsidRDefault="00DA2010" w:rsidP="001B2778">
      <w:pPr>
        <w:ind w:firstLine="708"/>
        <w:jc w:val="both"/>
      </w:pPr>
      <w:bookmarkStart w:id="1" w:name="sub_3"/>
      <w:r>
        <w:t>2</w:t>
      </w:r>
      <w:r w:rsidR="001B2778" w:rsidRPr="007F2A1D">
        <w:t xml:space="preserve">. Установить, что информация о деятельности органов местного самоуправления </w:t>
      </w:r>
      <w:r w:rsidR="00510C2E">
        <w:t xml:space="preserve">и </w:t>
      </w:r>
      <w:r w:rsidR="00B77084">
        <w:t xml:space="preserve">подведомственных </w:t>
      </w:r>
      <w:r w:rsidR="00510C2E">
        <w:t xml:space="preserve">учреждений </w:t>
      </w:r>
      <w:r w:rsidR="001B2778" w:rsidRPr="007F2A1D">
        <w:t>Козловского района Чувашской Республики может предоставляться в устной форме и в виде документированной информации, в том числе в виде электронного документа.</w:t>
      </w:r>
    </w:p>
    <w:p w:rsidR="00AF0746" w:rsidRPr="007F2A1D" w:rsidRDefault="00DA2010" w:rsidP="001B2778">
      <w:pPr>
        <w:ind w:firstLine="708"/>
        <w:jc w:val="both"/>
      </w:pPr>
      <w:bookmarkStart w:id="2" w:name="sub_4"/>
      <w:bookmarkEnd w:id="1"/>
      <w:r>
        <w:t>3</w:t>
      </w:r>
      <w:r w:rsidR="001B2778" w:rsidRPr="007F2A1D">
        <w:t>. Признать утратившим</w:t>
      </w:r>
      <w:r w:rsidR="00AF0746" w:rsidRPr="007F2A1D">
        <w:t>и</w:t>
      </w:r>
      <w:r w:rsidR="001B2778" w:rsidRPr="007F2A1D">
        <w:t xml:space="preserve"> силу</w:t>
      </w:r>
      <w:r w:rsidR="00AF0746" w:rsidRPr="007F2A1D">
        <w:t>:</w:t>
      </w:r>
    </w:p>
    <w:p w:rsidR="001B2778" w:rsidRPr="007F2A1D" w:rsidRDefault="00AF0746" w:rsidP="001B2778">
      <w:pPr>
        <w:ind w:firstLine="708"/>
        <w:jc w:val="both"/>
      </w:pPr>
      <w:r w:rsidRPr="007F2A1D">
        <w:t xml:space="preserve">- </w:t>
      </w:r>
      <w:r w:rsidR="001B2778" w:rsidRPr="007F2A1D">
        <w:t xml:space="preserve"> постановление администрации Козловского района Чувашской Республики от 05.07.2011 </w:t>
      </w:r>
      <w:r w:rsidR="00514B03">
        <w:t xml:space="preserve"> </w:t>
      </w:r>
      <w:r w:rsidR="001B2778" w:rsidRPr="007F2A1D">
        <w:t>№</w:t>
      </w:r>
      <w:r w:rsidR="007F2A1D" w:rsidRPr="007F2A1D">
        <w:t xml:space="preserve"> </w:t>
      </w:r>
      <w:r w:rsidR="001B2778" w:rsidRPr="007F2A1D">
        <w:t>404 «Об утверждении Порядка организации работы по обеспечению доступа к информации о деятельности администрации Козловского района Чувашской Республики»</w:t>
      </w:r>
      <w:r w:rsidRPr="007F2A1D">
        <w:t>;</w:t>
      </w:r>
    </w:p>
    <w:p w:rsidR="00AF0746" w:rsidRPr="007F2A1D" w:rsidRDefault="00AF0746" w:rsidP="001B2778">
      <w:pPr>
        <w:ind w:firstLine="708"/>
        <w:jc w:val="both"/>
        <w:rPr>
          <w:i/>
        </w:rPr>
      </w:pPr>
      <w:r w:rsidRPr="007F2A1D">
        <w:t>- постановление Администрации Козловского района Чувашской Респу</w:t>
      </w:r>
      <w:r w:rsidR="007F2A1D" w:rsidRPr="007F2A1D">
        <w:t xml:space="preserve">блики </w:t>
      </w:r>
      <w:r w:rsidR="007F2A1D" w:rsidRPr="007F2A1D">
        <w:br/>
        <w:t>от 05.07.2011 №</w:t>
      </w:r>
      <w:r w:rsidRPr="007F2A1D">
        <w:t xml:space="preserve"> 405 "Об утверждении </w:t>
      </w:r>
      <w:r w:rsidRPr="007F2A1D">
        <w:rPr>
          <w:rStyle w:val="ab"/>
          <w:i w:val="0"/>
        </w:rPr>
        <w:t>Перечня</w:t>
      </w:r>
      <w:r w:rsidRPr="007F2A1D">
        <w:rPr>
          <w:i/>
        </w:rPr>
        <w:t xml:space="preserve"> </w:t>
      </w:r>
      <w:r w:rsidRPr="007F2A1D">
        <w:rPr>
          <w:rStyle w:val="ab"/>
          <w:i w:val="0"/>
        </w:rPr>
        <w:t>информации</w:t>
      </w:r>
      <w:r w:rsidRPr="007F2A1D">
        <w:t xml:space="preserve"> о</w:t>
      </w:r>
      <w:r w:rsidRPr="007F2A1D">
        <w:rPr>
          <w:i/>
        </w:rPr>
        <w:t xml:space="preserve"> </w:t>
      </w:r>
      <w:r w:rsidRPr="007F2A1D">
        <w:rPr>
          <w:rStyle w:val="ab"/>
          <w:i w:val="0"/>
        </w:rPr>
        <w:t>деятельности</w:t>
      </w:r>
      <w:r w:rsidRPr="007F2A1D">
        <w:t xml:space="preserve"> администрации </w:t>
      </w:r>
      <w:r w:rsidRPr="007F2A1D">
        <w:rPr>
          <w:rStyle w:val="ab"/>
          <w:i w:val="0"/>
        </w:rPr>
        <w:t>Козловского</w:t>
      </w:r>
      <w:r w:rsidRPr="007F2A1D">
        <w:rPr>
          <w:i/>
        </w:rPr>
        <w:t xml:space="preserve"> </w:t>
      </w:r>
      <w:r w:rsidRPr="007F2A1D">
        <w:rPr>
          <w:rStyle w:val="ab"/>
          <w:i w:val="0"/>
        </w:rPr>
        <w:t>района</w:t>
      </w:r>
      <w:r w:rsidRPr="007F2A1D">
        <w:rPr>
          <w:i/>
        </w:rPr>
        <w:t xml:space="preserve"> </w:t>
      </w:r>
      <w:r w:rsidRPr="007F2A1D">
        <w:rPr>
          <w:rStyle w:val="ab"/>
          <w:i w:val="0"/>
        </w:rPr>
        <w:t>Чувашской</w:t>
      </w:r>
      <w:r w:rsidRPr="007F2A1D">
        <w:t xml:space="preserve"> Республики, </w:t>
      </w:r>
      <w:r w:rsidRPr="007F2A1D">
        <w:rPr>
          <w:rStyle w:val="ab"/>
          <w:i w:val="0"/>
        </w:rPr>
        <w:t>размещаемой</w:t>
      </w:r>
      <w:r w:rsidRPr="007F2A1D">
        <w:t xml:space="preserve"> в</w:t>
      </w:r>
      <w:r w:rsidRPr="007F2A1D">
        <w:rPr>
          <w:i/>
        </w:rPr>
        <w:t xml:space="preserve"> </w:t>
      </w:r>
      <w:r w:rsidRPr="007F2A1D">
        <w:rPr>
          <w:rStyle w:val="ab"/>
          <w:i w:val="0"/>
        </w:rPr>
        <w:t>сети</w:t>
      </w:r>
      <w:r w:rsidRPr="007F2A1D">
        <w:rPr>
          <w:i/>
        </w:rPr>
        <w:t xml:space="preserve"> </w:t>
      </w:r>
      <w:r w:rsidRPr="007F2A1D">
        <w:rPr>
          <w:rStyle w:val="ab"/>
          <w:i w:val="0"/>
        </w:rPr>
        <w:t>Интернет</w:t>
      </w:r>
      <w:r w:rsidRPr="007F2A1D">
        <w:t>"</w:t>
      </w:r>
      <w:r w:rsidR="007F2A1D" w:rsidRPr="007F2A1D">
        <w:t>.</w:t>
      </w:r>
    </w:p>
    <w:p w:rsidR="001B2778" w:rsidRPr="007F2A1D" w:rsidRDefault="00DA2010" w:rsidP="001B2778">
      <w:pPr>
        <w:ind w:firstLine="708"/>
        <w:jc w:val="both"/>
      </w:pPr>
      <w:bookmarkStart w:id="3" w:name="sub_5"/>
      <w:bookmarkEnd w:id="2"/>
      <w:r>
        <w:t>4</w:t>
      </w:r>
      <w:r w:rsidR="001B2778" w:rsidRPr="007F2A1D">
        <w:t xml:space="preserve">. Настоящее постановление вступает в силу после его </w:t>
      </w:r>
      <w:hyperlink r:id="rId7" w:history="1">
        <w:r w:rsidR="001B2778" w:rsidRPr="007F2A1D">
          <w:rPr>
            <w:rStyle w:val="a5"/>
            <w:rFonts w:cs="Times New Roman CYR"/>
            <w:color w:val="auto"/>
          </w:rPr>
          <w:t>официального опубликования</w:t>
        </w:r>
      </w:hyperlink>
      <w:r w:rsidR="001B2778" w:rsidRPr="007F2A1D">
        <w:t xml:space="preserve"> в периодическом печатном издании "Козловский вестник".</w:t>
      </w:r>
    </w:p>
    <w:bookmarkEnd w:id="3"/>
    <w:p w:rsidR="001B2778" w:rsidRPr="007F2A1D" w:rsidRDefault="001B2778" w:rsidP="001B2778">
      <w:pPr>
        <w:jc w:val="both"/>
      </w:pPr>
    </w:p>
    <w:p w:rsidR="001B2778" w:rsidRPr="007F2A1D" w:rsidRDefault="001B2778" w:rsidP="001B2778">
      <w:pPr>
        <w:tabs>
          <w:tab w:val="left" w:pos="9070"/>
        </w:tabs>
        <w:ind w:right="-2"/>
        <w:jc w:val="both"/>
      </w:pPr>
      <w:r w:rsidRPr="007F2A1D">
        <w:t xml:space="preserve">Глава администрации </w:t>
      </w:r>
    </w:p>
    <w:p w:rsidR="001B2778" w:rsidRPr="007F2A1D" w:rsidRDefault="001B2778" w:rsidP="001B2778">
      <w:pPr>
        <w:tabs>
          <w:tab w:val="left" w:pos="9070"/>
        </w:tabs>
        <w:ind w:right="-2"/>
        <w:jc w:val="both"/>
      </w:pPr>
      <w:r w:rsidRPr="007F2A1D">
        <w:t xml:space="preserve">Козловского района  </w:t>
      </w:r>
      <w:r w:rsidR="007F2A1D">
        <w:t xml:space="preserve">                                                                                            </w:t>
      </w:r>
      <w:r w:rsidRPr="007F2A1D">
        <w:t xml:space="preserve">А.Н. </w:t>
      </w:r>
      <w:proofErr w:type="spellStart"/>
      <w:r w:rsidRPr="007F2A1D">
        <w:t>Людков</w:t>
      </w:r>
      <w:proofErr w:type="spellEnd"/>
    </w:p>
    <w:p w:rsidR="001B2778" w:rsidRDefault="001B2778" w:rsidP="001B2778">
      <w:pPr>
        <w:jc w:val="right"/>
      </w:pPr>
    </w:p>
    <w:p w:rsidR="00DA2010" w:rsidRDefault="00DA2010" w:rsidP="001B2778">
      <w:pPr>
        <w:jc w:val="right"/>
      </w:pPr>
    </w:p>
    <w:p w:rsidR="001B2778" w:rsidRPr="007F2A1D" w:rsidRDefault="001B2778" w:rsidP="001B2778"/>
    <w:p w:rsidR="001B2778" w:rsidRPr="007F2A1D" w:rsidRDefault="001B2778" w:rsidP="007F2A1D">
      <w:pPr>
        <w:jc w:val="right"/>
      </w:pPr>
      <w:bookmarkStart w:id="4" w:name="sub_1000"/>
      <w:r w:rsidRPr="007F2A1D">
        <w:rPr>
          <w:rStyle w:val="a6"/>
          <w:b w:val="0"/>
          <w:bCs/>
          <w:color w:val="auto"/>
        </w:rPr>
        <w:lastRenderedPageBreak/>
        <w:t>Приложение N 1</w:t>
      </w:r>
      <w:r w:rsidRPr="007F2A1D">
        <w:rPr>
          <w:rStyle w:val="a6"/>
          <w:b w:val="0"/>
          <w:bCs/>
          <w:color w:val="auto"/>
        </w:rPr>
        <w:br/>
        <w:t xml:space="preserve">к </w:t>
      </w:r>
      <w:hyperlink w:anchor="sub_0" w:history="1">
        <w:r w:rsidRPr="007F2A1D">
          <w:rPr>
            <w:rStyle w:val="a5"/>
            <w:rFonts w:cs="Times New Roman CYR"/>
            <w:color w:val="auto"/>
          </w:rPr>
          <w:t>постановлению</w:t>
        </w:r>
      </w:hyperlink>
      <w:r w:rsidRPr="007F2A1D">
        <w:rPr>
          <w:rStyle w:val="a6"/>
          <w:b w:val="0"/>
          <w:bCs/>
          <w:color w:val="auto"/>
        </w:rPr>
        <w:t xml:space="preserve"> администрации</w:t>
      </w:r>
      <w:r w:rsidRPr="007F2A1D">
        <w:rPr>
          <w:rStyle w:val="a6"/>
          <w:b w:val="0"/>
          <w:bCs/>
          <w:color w:val="auto"/>
        </w:rPr>
        <w:br/>
      </w:r>
      <w:r w:rsidR="007F2A1D">
        <w:rPr>
          <w:rStyle w:val="a6"/>
          <w:b w:val="0"/>
          <w:bCs/>
          <w:color w:val="auto"/>
        </w:rPr>
        <w:t>Козловского района</w:t>
      </w:r>
      <w:r w:rsidR="007F2A1D">
        <w:rPr>
          <w:rStyle w:val="a6"/>
          <w:b w:val="0"/>
          <w:bCs/>
          <w:color w:val="auto"/>
        </w:rPr>
        <w:br/>
        <w:t xml:space="preserve">от </w:t>
      </w:r>
      <w:r w:rsidR="004C4F07">
        <w:rPr>
          <w:rStyle w:val="a6"/>
          <w:b w:val="0"/>
          <w:bCs/>
          <w:color w:val="auto"/>
        </w:rPr>
        <w:t xml:space="preserve">30 </w:t>
      </w:r>
      <w:r w:rsidRPr="007F2A1D">
        <w:rPr>
          <w:rStyle w:val="a6"/>
          <w:b w:val="0"/>
          <w:bCs/>
          <w:color w:val="auto"/>
        </w:rPr>
        <w:t xml:space="preserve"> </w:t>
      </w:r>
      <w:r w:rsidR="007F2A1D">
        <w:rPr>
          <w:rStyle w:val="a6"/>
          <w:b w:val="0"/>
          <w:bCs/>
          <w:color w:val="auto"/>
        </w:rPr>
        <w:t>ноября 2022 г. №</w:t>
      </w:r>
      <w:r w:rsidRPr="007F2A1D">
        <w:rPr>
          <w:rStyle w:val="a6"/>
          <w:b w:val="0"/>
          <w:bCs/>
          <w:color w:val="auto"/>
        </w:rPr>
        <w:t> </w:t>
      </w:r>
      <w:r w:rsidR="004C4F07">
        <w:rPr>
          <w:rStyle w:val="a6"/>
          <w:b w:val="0"/>
          <w:bCs/>
          <w:color w:val="auto"/>
        </w:rPr>
        <w:t>62</w:t>
      </w:r>
      <w:r w:rsidR="00C03A86">
        <w:rPr>
          <w:rStyle w:val="a6"/>
          <w:b w:val="0"/>
          <w:bCs/>
          <w:color w:val="auto"/>
        </w:rPr>
        <w:t>4</w:t>
      </w:r>
    </w:p>
    <w:bookmarkEnd w:id="4"/>
    <w:p w:rsidR="001B2778" w:rsidRPr="007F2A1D" w:rsidRDefault="001B2778" w:rsidP="007F2A1D">
      <w:pPr>
        <w:jc w:val="right"/>
      </w:pPr>
    </w:p>
    <w:p w:rsidR="00510C2E" w:rsidRDefault="001B2778" w:rsidP="00510C2E">
      <w:pPr>
        <w:pStyle w:val="1"/>
        <w:spacing w:before="0" w:after="0"/>
        <w:rPr>
          <w:color w:val="auto"/>
        </w:rPr>
      </w:pPr>
      <w:r w:rsidRPr="001B2778">
        <w:rPr>
          <w:color w:val="auto"/>
        </w:rPr>
        <w:t>Порядок</w:t>
      </w:r>
      <w:r w:rsidRPr="001B2778">
        <w:rPr>
          <w:color w:val="auto"/>
        </w:rPr>
        <w:br/>
        <w:t xml:space="preserve">обеспечения доступа к информации о деятельности органов местного самоуправления </w:t>
      </w:r>
      <w:r w:rsidR="00510C2E">
        <w:rPr>
          <w:color w:val="auto"/>
        </w:rPr>
        <w:t xml:space="preserve">и подведомственных учреждений </w:t>
      </w:r>
    </w:p>
    <w:p w:rsidR="001B2778" w:rsidRPr="001B2778" w:rsidRDefault="007F2A1D" w:rsidP="00510C2E">
      <w:pPr>
        <w:pStyle w:val="1"/>
        <w:spacing w:before="0" w:after="0"/>
        <w:rPr>
          <w:color w:val="auto"/>
        </w:rPr>
      </w:pPr>
      <w:r>
        <w:rPr>
          <w:color w:val="auto"/>
        </w:rPr>
        <w:t>Козловского</w:t>
      </w:r>
      <w:r w:rsidR="001B2778" w:rsidRPr="001B2778">
        <w:rPr>
          <w:color w:val="auto"/>
        </w:rPr>
        <w:t xml:space="preserve"> района Чувашской Республики</w:t>
      </w:r>
    </w:p>
    <w:p w:rsidR="001B2778" w:rsidRPr="001B2778" w:rsidRDefault="001B2778" w:rsidP="001B2778">
      <w:pPr>
        <w:jc w:val="both"/>
      </w:pPr>
    </w:p>
    <w:p w:rsidR="001B2778" w:rsidRPr="001B2778" w:rsidRDefault="001B2778" w:rsidP="00510C2E">
      <w:pPr>
        <w:pStyle w:val="1"/>
        <w:spacing w:before="0" w:after="0"/>
        <w:rPr>
          <w:color w:val="auto"/>
        </w:rPr>
      </w:pPr>
      <w:bookmarkStart w:id="5" w:name="sub_1001"/>
      <w:r w:rsidRPr="001B2778">
        <w:rPr>
          <w:color w:val="auto"/>
        </w:rPr>
        <w:t>1. Общие положения</w:t>
      </w:r>
    </w:p>
    <w:bookmarkEnd w:id="5"/>
    <w:p w:rsidR="001B2778" w:rsidRPr="001B2778" w:rsidRDefault="001B2778" w:rsidP="001B2778">
      <w:pPr>
        <w:jc w:val="both"/>
      </w:pPr>
    </w:p>
    <w:p w:rsidR="001B2778" w:rsidRPr="001B2778" w:rsidRDefault="001B2778" w:rsidP="007F2A1D">
      <w:pPr>
        <w:ind w:firstLine="708"/>
        <w:jc w:val="both"/>
      </w:pPr>
      <w:bookmarkStart w:id="6" w:name="sub_11"/>
      <w:r w:rsidRPr="001B2778">
        <w:t xml:space="preserve">1.1. </w:t>
      </w:r>
      <w:proofErr w:type="gramStart"/>
      <w:r w:rsidRPr="001B2778">
        <w:t xml:space="preserve">Настоящий Порядок в пределах полномочий, отнесенных </w:t>
      </w:r>
      <w:hyperlink r:id="rId8" w:history="1">
        <w:r w:rsidRPr="001B2778">
          <w:rPr>
            <w:rStyle w:val="a5"/>
            <w:rFonts w:cs="Times New Roman CYR"/>
            <w:color w:val="auto"/>
          </w:rPr>
          <w:t>Федеральным законом</w:t>
        </w:r>
      </w:hyperlink>
      <w:r w:rsidR="00514B03">
        <w:t xml:space="preserve"> от 09.02.2009 №</w:t>
      </w:r>
      <w:r w:rsidRPr="001B2778">
        <w:t> 8-ФЗ "Об обеспечении доступа к информации о деятельности государственных органов и органов местного самоуправлен</w:t>
      </w:r>
      <w:r w:rsidR="00514B03">
        <w:t>ия" (далее - Федеральный закон №</w:t>
      </w:r>
      <w:r w:rsidRPr="001B2778">
        <w:t xml:space="preserve"> 8-ФЗ) к ведению органов местного самоуправления, определяет Порядок организации доступа к информации о деятельности органов местного самоуправления </w:t>
      </w:r>
      <w:r w:rsidR="00510C2E">
        <w:t xml:space="preserve">и подведомственных учреждений </w:t>
      </w:r>
      <w:r w:rsidR="007F2A1D">
        <w:t>Козловского</w:t>
      </w:r>
      <w:r w:rsidRPr="001B2778">
        <w:t xml:space="preserve"> района Чувашской Республики (далее - органы местного самоуправления).</w:t>
      </w:r>
      <w:proofErr w:type="gramEnd"/>
    </w:p>
    <w:p w:rsidR="001B2778" w:rsidRPr="001B2778" w:rsidRDefault="001B2778" w:rsidP="007F2A1D">
      <w:pPr>
        <w:ind w:firstLine="708"/>
        <w:jc w:val="both"/>
      </w:pPr>
      <w:bookmarkStart w:id="7" w:name="sub_12"/>
      <w:bookmarkEnd w:id="6"/>
      <w:r w:rsidRPr="001B2778">
        <w:t xml:space="preserve">1.2. Информация о деятельности органов местного самоуправления предоставляется в формах, предусмотренных </w:t>
      </w:r>
      <w:hyperlink r:id="rId9" w:history="1">
        <w:r w:rsidRPr="001B2778">
          <w:rPr>
            <w:rStyle w:val="a5"/>
            <w:rFonts w:cs="Times New Roman CYR"/>
            <w:color w:val="auto"/>
          </w:rPr>
          <w:t>Федеральным законом</w:t>
        </w:r>
      </w:hyperlink>
      <w:r w:rsidR="007F2A1D">
        <w:t xml:space="preserve"> №</w:t>
      </w:r>
      <w:r w:rsidRPr="001B2778">
        <w:t xml:space="preserve"> 8-ФЗ. Муниципальными правовыми актами администрации </w:t>
      </w:r>
      <w:r w:rsidR="007F2A1D">
        <w:t>Козловского</w:t>
      </w:r>
      <w:r w:rsidRPr="001B2778">
        <w:t xml:space="preserve"> района может быть установлена конкретная форма предоставления информации об отдельных видах деятельности органов местного самоуправления</w:t>
      </w:r>
      <w:r w:rsidR="00B77084">
        <w:t xml:space="preserve"> и подведомственных учреждений</w:t>
      </w:r>
      <w:r w:rsidRPr="001B2778">
        <w:t>. В случае</w:t>
      </w:r>
      <w:proofErr w:type="gramStart"/>
      <w:r w:rsidRPr="001B2778">
        <w:t>,</w:t>
      </w:r>
      <w:proofErr w:type="gramEnd"/>
      <w:r w:rsidRPr="001B2778">
        <w:t xml:space="preserve"> если форма предоставления информации о деятельности органов местного самоуправления </w:t>
      </w:r>
      <w:r w:rsidR="00B77084">
        <w:t xml:space="preserve">и подведомственных учреждений </w:t>
      </w:r>
      <w:r w:rsidRPr="001B2778">
        <w:t>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органах местного самоуправления</w:t>
      </w:r>
      <w:r w:rsidR="00B77084">
        <w:t xml:space="preserve"> и подведомственном учреждении Козловского</w:t>
      </w:r>
      <w:r w:rsidR="00B77084" w:rsidRPr="001B2778">
        <w:t xml:space="preserve"> района Чувашской Республики</w:t>
      </w:r>
      <w:r w:rsidRPr="001B2778">
        <w:t>.</w:t>
      </w:r>
    </w:p>
    <w:p w:rsidR="001B2778" w:rsidRPr="001B2778" w:rsidRDefault="001B2778" w:rsidP="007F2A1D">
      <w:pPr>
        <w:ind w:firstLine="708"/>
        <w:jc w:val="both"/>
      </w:pPr>
      <w:bookmarkStart w:id="8" w:name="sub_13"/>
      <w:bookmarkEnd w:id="7"/>
      <w:r w:rsidRPr="001B2778">
        <w:t xml:space="preserve">1.3. Обеспечение доступа к информации о деятельности органов местного самоуправления </w:t>
      </w:r>
      <w:r w:rsidR="00510C2E">
        <w:t xml:space="preserve">и подведомственных учреждений </w:t>
      </w:r>
      <w:r w:rsidRPr="001B2778">
        <w:t xml:space="preserve">осуществляют должностные лица </w:t>
      </w:r>
      <w:r w:rsidR="00510C2E">
        <w:t xml:space="preserve">органа </w:t>
      </w:r>
      <w:r w:rsidRPr="001B2778">
        <w:t xml:space="preserve">местного самоуправления </w:t>
      </w:r>
      <w:r w:rsidR="00510C2E">
        <w:t xml:space="preserve">и подведомственных учреждений соответственно </w:t>
      </w:r>
      <w:r w:rsidRPr="001B2778">
        <w:t>в соответствии с их должностными обязанностями, определенными должностными инструкциями.</w:t>
      </w:r>
    </w:p>
    <w:p w:rsidR="001B2778" w:rsidRPr="001B2778" w:rsidRDefault="001B2778" w:rsidP="007F2A1D">
      <w:pPr>
        <w:ind w:firstLine="708"/>
        <w:jc w:val="both"/>
      </w:pPr>
      <w:bookmarkStart w:id="9" w:name="sub_14"/>
      <w:bookmarkEnd w:id="8"/>
      <w:r w:rsidRPr="001B2778">
        <w:t xml:space="preserve">1.4. При обеспечении доступа к информации о деятельности органов местного самоуправления </w:t>
      </w:r>
      <w:r w:rsidR="00510C2E">
        <w:t xml:space="preserve">и подведомственных учреждений </w:t>
      </w:r>
      <w:r w:rsidRPr="001B2778">
        <w:t>должностные лица обязаны:</w:t>
      </w:r>
    </w:p>
    <w:p w:rsidR="001B2778" w:rsidRPr="001B2778" w:rsidRDefault="001B2778" w:rsidP="007F2A1D">
      <w:pPr>
        <w:ind w:firstLine="708"/>
        <w:jc w:val="both"/>
      </w:pPr>
      <w:bookmarkStart w:id="10" w:name="sub_141"/>
      <w:bookmarkEnd w:id="9"/>
      <w:r w:rsidRPr="001B2778">
        <w:t xml:space="preserve">1.4.1. Обеспечить </w:t>
      </w:r>
      <w:r w:rsidR="00514B03" w:rsidRPr="001B2778">
        <w:t>достоверность предоставляемой информации</w:t>
      </w:r>
      <w:r w:rsidRPr="001B2778">
        <w:t>.</w:t>
      </w:r>
    </w:p>
    <w:p w:rsidR="001B2778" w:rsidRPr="001B2778" w:rsidRDefault="001B2778" w:rsidP="007F2A1D">
      <w:pPr>
        <w:ind w:firstLine="708"/>
        <w:jc w:val="both"/>
      </w:pPr>
      <w:bookmarkStart w:id="11" w:name="sub_142"/>
      <w:bookmarkEnd w:id="10"/>
      <w:r w:rsidRPr="001B2778">
        <w:t>1.4.2. Обеспечить</w:t>
      </w:r>
      <w:r w:rsidR="00514B03">
        <w:t xml:space="preserve"> </w:t>
      </w:r>
      <w:r w:rsidR="00514B03" w:rsidRPr="001B2778">
        <w:t xml:space="preserve">соблюдение </w:t>
      </w:r>
      <w:r w:rsidR="00514B03">
        <w:t xml:space="preserve">сроков и порядка предоставления информации о деятельности органов местного самоуправления </w:t>
      </w:r>
      <w:r w:rsidR="00510C2E">
        <w:t xml:space="preserve">и подведомственных учреждений </w:t>
      </w:r>
      <w:r w:rsidR="00514B03">
        <w:t>Козловского района Чувашской Республики</w:t>
      </w:r>
      <w:r w:rsidRPr="001B2778">
        <w:t>.</w:t>
      </w:r>
    </w:p>
    <w:p w:rsidR="001B2778" w:rsidRPr="001B2778" w:rsidRDefault="001B2778" w:rsidP="007F2A1D">
      <w:pPr>
        <w:ind w:firstLine="708"/>
        <w:jc w:val="both"/>
      </w:pPr>
      <w:bookmarkStart w:id="12" w:name="sub_143"/>
      <w:bookmarkEnd w:id="11"/>
      <w:r w:rsidRPr="001B2778">
        <w:t>1.4.3.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:rsidR="001B2778" w:rsidRPr="001B2778" w:rsidRDefault="001B2778" w:rsidP="007F2A1D">
      <w:pPr>
        <w:ind w:firstLine="708"/>
        <w:jc w:val="both"/>
      </w:pPr>
      <w:bookmarkStart w:id="13" w:name="sub_144"/>
      <w:bookmarkEnd w:id="12"/>
      <w:r w:rsidRPr="001B2778">
        <w:t>1.4.4. Изымать из предоставляемой информации сведения, относящиеся к информации ограниченного доступа.</w:t>
      </w:r>
    </w:p>
    <w:p w:rsidR="001B2778" w:rsidRDefault="001B2778" w:rsidP="007F2A1D">
      <w:pPr>
        <w:ind w:firstLine="708"/>
        <w:jc w:val="both"/>
      </w:pPr>
      <w:bookmarkStart w:id="14" w:name="sub_145"/>
      <w:bookmarkEnd w:id="13"/>
      <w:r w:rsidRPr="001B2778">
        <w:t>1.4.5. 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DA2010" w:rsidRPr="001B2778" w:rsidRDefault="00DA2010" w:rsidP="007F2A1D">
      <w:pPr>
        <w:ind w:firstLine="708"/>
        <w:jc w:val="both"/>
      </w:pPr>
      <w:r>
        <w:t>1.4.6. Ответ на запрос подлежит обязательной регистрации органом местного самоуправления</w:t>
      </w:r>
      <w:r w:rsidR="003745CA">
        <w:t xml:space="preserve"> и подведомственных учреждений</w:t>
      </w:r>
      <w:r>
        <w:t>.</w:t>
      </w:r>
    </w:p>
    <w:p w:rsidR="001B2778" w:rsidRPr="001B2778" w:rsidRDefault="001B2778" w:rsidP="007F2A1D">
      <w:pPr>
        <w:ind w:firstLine="708"/>
        <w:jc w:val="both"/>
      </w:pPr>
      <w:bookmarkStart w:id="15" w:name="sub_15"/>
      <w:bookmarkEnd w:id="14"/>
      <w:r w:rsidRPr="001B2778">
        <w:lastRenderedPageBreak/>
        <w:t xml:space="preserve">1.5. При обеспечении доступа к информации о деятельности органов местного самоуправления </w:t>
      </w:r>
      <w:r w:rsidR="003745CA">
        <w:t xml:space="preserve">и подведомственных учреждений </w:t>
      </w:r>
      <w:r w:rsidRPr="001B2778">
        <w:t>должностные лица имеют право:</w:t>
      </w:r>
    </w:p>
    <w:p w:rsidR="001B2778" w:rsidRPr="001B2778" w:rsidRDefault="001B2778" w:rsidP="007F2A1D">
      <w:pPr>
        <w:ind w:firstLine="708"/>
        <w:jc w:val="both"/>
      </w:pPr>
      <w:bookmarkStart w:id="16" w:name="sub_151"/>
      <w:bookmarkEnd w:id="15"/>
      <w:r w:rsidRPr="001B2778">
        <w:t>1.5.1. Уточнять содержание запроса в целях предоставления пользователю информацией необходимой информации.</w:t>
      </w:r>
    </w:p>
    <w:p w:rsidR="001B2778" w:rsidRDefault="001B2778" w:rsidP="007F2A1D">
      <w:pPr>
        <w:ind w:firstLine="708"/>
        <w:jc w:val="both"/>
      </w:pPr>
      <w:bookmarkStart w:id="17" w:name="sub_152"/>
      <w:bookmarkEnd w:id="16"/>
      <w:r w:rsidRPr="001B2778">
        <w:t xml:space="preserve">1.5.2.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</w:t>
      </w:r>
      <w:hyperlink r:id="rId10" w:history="1">
        <w:r w:rsidRPr="001B2778">
          <w:rPr>
            <w:rStyle w:val="a5"/>
            <w:rFonts w:cs="Times New Roman CYR"/>
            <w:color w:val="auto"/>
          </w:rPr>
          <w:t>официального сайта</w:t>
        </w:r>
      </w:hyperlink>
      <w:r w:rsidRPr="001B2778">
        <w:t>, на котором размещена запрашиваемая информация.</w:t>
      </w:r>
    </w:p>
    <w:p w:rsidR="005C72CF" w:rsidRPr="001B2778" w:rsidRDefault="005C72CF" w:rsidP="007F2A1D">
      <w:pPr>
        <w:ind w:firstLine="708"/>
        <w:jc w:val="both"/>
      </w:pPr>
      <w:r>
        <w:t>1.5.2. В случае</w:t>
      </w:r>
      <w:proofErr w:type="gramStart"/>
      <w:r>
        <w:t>,</w:t>
      </w:r>
      <w:proofErr w:type="gramEnd"/>
      <w: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>
        <w:t>,</w:t>
      </w:r>
      <w:proofErr w:type="gramEnd"/>
      <w: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3745CA">
        <w:t>должностное лицо</w:t>
      </w:r>
      <w:r>
        <w:t xml:space="preserve"> обязан</w:t>
      </w:r>
      <w:r w:rsidR="003745CA">
        <w:t>о</w:t>
      </w:r>
      <w:r>
        <w:t xml:space="preserve"> предоставить запрашиваемую информацию, за исключением информации ограниченного доступа.</w:t>
      </w:r>
    </w:p>
    <w:p w:rsidR="001B2778" w:rsidRPr="001B2778" w:rsidRDefault="001B2778" w:rsidP="007F2A1D">
      <w:pPr>
        <w:ind w:firstLine="708"/>
        <w:jc w:val="both"/>
      </w:pPr>
      <w:bookmarkStart w:id="18" w:name="sub_16"/>
      <w:bookmarkEnd w:id="17"/>
      <w:r w:rsidRPr="001B2778">
        <w:t xml:space="preserve">1.6. Возможность ознакомиться с информацией в помещении органа местного самоуправления </w:t>
      </w:r>
      <w:r w:rsidR="003745CA">
        <w:t xml:space="preserve">и подведомственных учреждений </w:t>
      </w:r>
      <w:r w:rsidRPr="001B2778">
        <w:t>предоставляется пользователю информацией в следующих случаях:</w:t>
      </w:r>
    </w:p>
    <w:p w:rsidR="001B2778" w:rsidRPr="001B2778" w:rsidRDefault="001B2778" w:rsidP="007F2A1D">
      <w:pPr>
        <w:ind w:firstLine="708"/>
        <w:jc w:val="both"/>
      </w:pPr>
      <w:bookmarkStart w:id="19" w:name="sub_161"/>
      <w:bookmarkEnd w:id="18"/>
      <w:r w:rsidRPr="001B2778">
        <w:t>1.6.1. Объем запрашиваемой информации превышает определенный Правительством Российской Федерации объем информации, предоставляемой на бесплатной основе, и у пользователя информацией отсутствует возможность оплатить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1B2778" w:rsidRPr="001B2778" w:rsidRDefault="001B2778" w:rsidP="007F2A1D">
      <w:pPr>
        <w:ind w:firstLine="708"/>
        <w:jc w:val="both"/>
      </w:pPr>
      <w:bookmarkStart w:id="20" w:name="sub_162"/>
      <w:bookmarkEnd w:id="19"/>
      <w:r w:rsidRPr="001B2778">
        <w:t>1.6.2. Отсутствует возможность изготовления копий запрашиваемых документов и (или) материалов, либо пользователю информацией требуется ознакомиться с их оригиналами.</w:t>
      </w:r>
    </w:p>
    <w:p w:rsidR="001B2778" w:rsidRPr="001B2778" w:rsidRDefault="001B2778" w:rsidP="007F2A1D">
      <w:pPr>
        <w:ind w:firstLine="708"/>
        <w:jc w:val="both"/>
      </w:pPr>
      <w:bookmarkStart w:id="21" w:name="sub_17"/>
      <w:bookmarkEnd w:id="20"/>
      <w:r w:rsidRPr="001B2778">
        <w:t>1.7. О месте, дате и времени ознакомления с информацией пользователь 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</w:p>
    <w:p w:rsidR="001B2778" w:rsidRPr="00DA2010" w:rsidRDefault="001B2778" w:rsidP="007F2A1D">
      <w:pPr>
        <w:ind w:firstLine="708"/>
        <w:jc w:val="both"/>
      </w:pPr>
      <w:bookmarkStart w:id="22" w:name="sub_18"/>
      <w:bookmarkEnd w:id="21"/>
      <w:r w:rsidRPr="00DA2010">
        <w:t xml:space="preserve">1.8. Прием, регистрация и передача исполнителям запросов, составленных в письменной форме и поступивших по сети Интернет, осуществляются </w:t>
      </w:r>
      <w:r w:rsidR="00DA2010">
        <w:t>в соответствии с инструкцией по делопроизводству органа местного самоуправления</w:t>
      </w:r>
      <w:r w:rsidR="003745CA" w:rsidRPr="003745CA">
        <w:t xml:space="preserve"> </w:t>
      </w:r>
      <w:r w:rsidR="003745CA">
        <w:t>и подведомственных учреждений</w:t>
      </w:r>
      <w:r w:rsidR="00DA2010">
        <w:t>.</w:t>
      </w:r>
    </w:p>
    <w:bookmarkEnd w:id="22"/>
    <w:p w:rsidR="001B2778" w:rsidRPr="001B2778" w:rsidRDefault="001B2778" w:rsidP="007F2A1D">
      <w:pPr>
        <w:ind w:firstLine="708"/>
        <w:jc w:val="both"/>
      </w:pPr>
      <w:r w:rsidRPr="001B2778">
        <w:t xml:space="preserve">Регистрация и рассмотрение запросов осуществляются в порядке и с соблюдением сроков, установленных </w:t>
      </w:r>
      <w:hyperlink r:id="rId11" w:history="1">
        <w:r w:rsidRPr="001B2778">
          <w:rPr>
            <w:rStyle w:val="a5"/>
            <w:rFonts w:cs="Times New Roman CYR"/>
            <w:color w:val="auto"/>
          </w:rPr>
          <w:t>Федеральным законом</w:t>
        </w:r>
      </w:hyperlink>
      <w:r w:rsidRPr="001B2778">
        <w:t xml:space="preserve"> N 8-ФЗ.</w:t>
      </w:r>
    </w:p>
    <w:p w:rsidR="001B2778" w:rsidRPr="001B2778" w:rsidRDefault="001B2778" w:rsidP="007F2A1D">
      <w:pPr>
        <w:ind w:firstLine="708"/>
        <w:jc w:val="both"/>
      </w:pPr>
      <w:r w:rsidRPr="001B2778">
        <w:t xml:space="preserve">В соответствии со </w:t>
      </w:r>
      <w:hyperlink r:id="rId12" w:history="1">
        <w:r w:rsidRPr="001B2778">
          <w:rPr>
            <w:rStyle w:val="a5"/>
            <w:rFonts w:cs="Times New Roman CYR"/>
            <w:color w:val="auto"/>
          </w:rPr>
          <w:t>статьей 40</w:t>
        </w:r>
      </w:hyperlink>
      <w:r w:rsidRPr="001B2778">
        <w:t xml:space="preserve"> Закона Российской Федерации от 27.12.1991  N 2124-1 "О средствах массовой информации" информация по запросам средств массовой информации предоставляется в семидневный срок.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информации. 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</w:t>
      </w:r>
    </w:p>
    <w:p w:rsidR="001B2778" w:rsidRPr="001B2778" w:rsidRDefault="001B2778" w:rsidP="007F2A1D">
      <w:pPr>
        <w:ind w:firstLine="708"/>
        <w:jc w:val="both"/>
      </w:pPr>
      <w:r w:rsidRPr="001B2778">
        <w:t>Запросы, составленные на иностранном языке, не рассматриваются.</w:t>
      </w:r>
    </w:p>
    <w:p w:rsidR="00DA2010" w:rsidRPr="001B2778" w:rsidRDefault="00DA2010" w:rsidP="00DA2010">
      <w:pPr>
        <w:ind w:firstLine="708"/>
        <w:jc w:val="both"/>
      </w:pPr>
      <w:r>
        <w:t xml:space="preserve">Орган местного самоуправления </w:t>
      </w:r>
      <w:r w:rsidR="003745CA">
        <w:t xml:space="preserve">и подведомственные учреждения </w:t>
      </w:r>
      <w:r w:rsidR="00B77084">
        <w:t>не представляю</w:t>
      </w:r>
      <w:r>
        <w:t xml:space="preserve">т информацию о деятельности при наличии оснований, предусмотренных статьей 20 </w:t>
      </w:r>
      <w:hyperlink r:id="rId13" w:history="1">
        <w:r w:rsidRPr="001B2778">
          <w:rPr>
            <w:rStyle w:val="a5"/>
            <w:rFonts w:cs="Times New Roman CYR"/>
            <w:color w:val="auto"/>
          </w:rPr>
          <w:t>Федерального закона</w:t>
        </w:r>
      </w:hyperlink>
      <w:r w:rsidRPr="001B2778">
        <w:t xml:space="preserve"> от 9 февраля 2009 года</w:t>
      </w:r>
      <w:r>
        <w:t xml:space="preserve"> №8-ФЗ</w:t>
      </w:r>
      <w:r w:rsidRPr="001B2778">
        <w:t>.</w:t>
      </w:r>
    </w:p>
    <w:p w:rsidR="00DA2010" w:rsidRDefault="00DA2010" w:rsidP="00DA2010">
      <w:pPr>
        <w:pStyle w:val="1"/>
        <w:jc w:val="left"/>
        <w:rPr>
          <w:color w:val="auto"/>
        </w:rPr>
      </w:pPr>
      <w:bookmarkStart w:id="23" w:name="sub_1002"/>
    </w:p>
    <w:p w:rsidR="001B2778" w:rsidRPr="001B2778" w:rsidRDefault="001B2778" w:rsidP="007F2A1D">
      <w:pPr>
        <w:pStyle w:val="1"/>
        <w:rPr>
          <w:color w:val="auto"/>
        </w:rPr>
      </w:pPr>
      <w:r w:rsidRPr="001B2778">
        <w:rPr>
          <w:color w:val="auto"/>
        </w:rPr>
        <w:t>2. Обеспечение доступа к информации о деятельности органов местного самоуправления, размещаемой в сети Интернет</w:t>
      </w:r>
    </w:p>
    <w:bookmarkEnd w:id="23"/>
    <w:p w:rsidR="001B2778" w:rsidRPr="001B2778" w:rsidRDefault="001B2778" w:rsidP="001B2778">
      <w:pPr>
        <w:pStyle w:val="1"/>
        <w:jc w:val="both"/>
        <w:rPr>
          <w:color w:val="auto"/>
        </w:rPr>
      </w:pPr>
    </w:p>
    <w:p w:rsidR="001B2778" w:rsidRPr="001B2778" w:rsidRDefault="001B2778" w:rsidP="007F2A1D">
      <w:pPr>
        <w:ind w:firstLine="708"/>
        <w:jc w:val="both"/>
      </w:pPr>
      <w:bookmarkStart w:id="24" w:name="sub_21"/>
      <w:r w:rsidRPr="001B2778">
        <w:lastRenderedPageBreak/>
        <w:t xml:space="preserve">2.1. Информация о деятельности органов местного самоуправления, </w:t>
      </w:r>
      <w:r w:rsidR="003745CA">
        <w:t xml:space="preserve">и подведомственных учреждений, </w:t>
      </w:r>
      <w:r w:rsidRPr="001B2778">
        <w:t xml:space="preserve">предусмотренная Положением, размещается в сети Интернет на </w:t>
      </w:r>
      <w:hyperlink r:id="rId14" w:history="1">
        <w:r w:rsidRPr="001B2778">
          <w:rPr>
            <w:rStyle w:val="a5"/>
            <w:rFonts w:cs="Times New Roman CYR"/>
            <w:color w:val="auto"/>
          </w:rPr>
          <w:t>официальном сайте</w:t>
        </w:r>
      </w:hyperlink>
      <w:r w:rsidRPr="001B2778">
        <w:t xml:space="preserve"> органов местного самоуправления</w:t>
      </w:r>
      <w:r w:rsidR="003745CA">
        <w:t xml:space="preserve"> и подведомственных учреждений соответственно</w:t>
      </w:r>
      <w:r w:rsidRPr="001B2778">
        <w:t xml:space="preserve"> (далее - сайт).</w:t>
      </w:r>
    </w:p>
    <w:p w:rsidR="001B2778" w:rsidRPr="001B2778" w:rsidRDefault="001B2778" w:rsidP="007F2A1D">
      <w:pPr>
        <w:ind w:firstLine="708"/>
        <w:jc w:val="both"/>
      </w:pPr>
      <w:bookmarkStart w:id="25" w:name="sub_22"/>
      <w:bookmarkEnd w:id="24"/>
      <w:r w:rsidRPr="001B2778">
        <w:t xml:space="preserve">2.2. На </w:t>
      </w:r>
      <w:hyperlink r:id="rId15" w:history="1">
        <w:r w:rsidRPr="001B2778">
          <w:rPr>
            <w:rStyle w:val="a5"/>
            <w:rFonts w:cs="Times New Roman CYR"/>
            <w:color w:val="auto"/>
          </w:rPr>
          <w:t>сайте</w:t>
        </w:r>
      </w:hyperlink>
      <w:r w:rsidRPr="001B2778">
        <w:t xml:space="preserve">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1B2778" w:rsidRPr="001B2778" w:rsidRDefault="001B2778" w:rsidP="007F2A1D">
      <w:pPr>
        <w:ind w:firstLine="708"/>
        <w:jc w:val="both"/>
      </w:pPr>
      <w:bookmarkStart w:id="26" w:name="sub_23"/>
      <w:bookmarkEnd w:id="25"/>
      <w:r w:rsidRPr="001B2778">
        <w:t xml:space="preserve">2.3. На </w:t>
      </w:r>
      <w:hyperlink r:id="rId16" w:history="1">
        <w:r w:rsidRPr="001B2778">
          <w:rPr>
            <w:rStyle w:val="a5"/>
            <w:rFonts w:cs="Times New Roman CYR"/>
            <w:color w:val="auto"/>
          </w:rPr>
          <w:t>сайте</w:t>
        </w:r>
      </w:hyperlink>
      <w:r w:rsidRPr="001B2778">
        <w:t xml:space="preserve">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вредоносных программ.</w:t>
      </w:r>
    </w:p>
    <w:p w:rsidR="001B2778" w:rsidRPr="001B2778" w:rsidRDefault="001B2778" w:rsidP="007F2A1D">
      <w:pPr>
        <w:ind w:firstLine="708"/>
        <w:jc w:val="both"/>
      </w:pPr>
      <w:bookmarkStart w:id="27" w:name="sub_24"/>
      <w:bookmarkEnd w:id="26"/>
      <w:r w:rsidRPr="001B2778">
        <w:t xml:space="preserve">2.4. Доступ к информации, размещаемой на </w:t>
      </w:r>
      <w:hyperlink r:id="rId17" w:history="1">
        <w:r w:rsidRPr="001B2778">
          <w:rPr>
            <w:rStyle w:val="a5"/>
            <w:rFonts w:cs="Times New Roman CYR"/>
            <w:color w:val="auto"/>
          </w:rPr>
          <w:t>сайте</w:t>
        </w:r>
      </w:hyperlink>
      <w:r w:rsidRPr="001B2778">
        <w:t>, предоставляется на бесплатной основе.</w:t>
      </w:r>
    </w:p>
    <w:p w:rsidR="001B2778" w:rsidRPr="001B2778" w:rsidRDefault="001B2778" w:rsidP="007F2A1D">
      <w:pPr>
        <w:ind w:firstLine="708"/>
        <w:jc w:val="both"/>
      </w:pPr>
      <w:bookmarkStart w:id="28" w:name="sub_25"/>
      <w:bookmarkEnd w:id="27"/>
      <w:r w:rsidRPr="001B2778">
        <w:t xml:space="preserve">2.5. Размещение, редактирование и удаление информации на </w:t>
      </w:r>
      <w:hyperlink r:id="rId18" w:history="1">
        <w:r w:rsidRPr="001B2778">
          <w:rPr>
            <w:rStyle w:val="a5"/>
            <w:rFonts w:cs="Times New Roman CYR"/>
            <w:color w:val="auto"/>
          </w:rPr>
          <w:t>сайте</w:t>
        </w:r>
      </w:hyperlink>
      <w:r w:rsidRPr="001B2778">
        <w:t xml:space="preserve"> осуществляется </w:t>
      </w:r>
      <w:r w:rsidR="003745CA">
        <w:t>должностным лицом</w:t>
      </w:r>
      <w:r w:rsidRPr="001B2778">
        <w:t>, определяемым руководителем соответствующего органа местного самоуправления</w:t>
      </w:r>
      <w:r w:rsidR="003745CA">
        <w:t>, руководителем соответствующего подведомственного учреждения</w:t>
      </w:r>
      <w:r w:rsidRPr="001B2778">
        <w:t>.</w:t>
      </w:r>
    </w:p>
    <w:bookmarkEnd w:id="28"/>
    <w:p w:rsidR="001B2778" w:rsidRPr="001B2778" w:rsidRDefault="001B2778" w:rsidP="007F2A1D">
      <w:pPr>
        <w:ind w:firstLine="708"/>
        <w:jc w:val="both"/>
      </w:pPr>
      <w:r w:rsidRPr="001B2778">
        <w:t xml:space="preserve">Другие должностные лица местного самоуправления </w:t>
      </w:r>
      <w:r w:rsidR="003745CA">
        <w:t xml:space="preserve">и подведомственных учреждений </w:t>
      </w:r>
      <w:r w:rsidRPr="001B2778">
        <w:t xml:space="preserve">предоставляют ему информацию для </w:t>
      </w:r>
      <w:proofErr w:type="gramStart"/>
      <w:r w:rsidRPr="001B2778">
        <w:t>размещения</w:t>
      </w:r>
      <w:proofErr w:type="gramEnd"/>
      <w:r w:rsidRPr="001B2778">
        <w:t xml:space="preserve"> на </w:t>
      </w:r>
      <w:hyperlink r:id="rId19" w:history="1">
        <w:r w:rsidRPr="001B2778">
          <w:rPr>
            <w:rStyle w:val="a5"/>
            <w:rFonts w:cs="Times New Roman CYR"/>
            <w:color w:val="auto"/>
          </w:rPr>
          <w:t>сайте</w:t>
        </w:r>
      </w:hyperlink>
      <w:r w:rsidRPr="001B2778">
        <w:t xml:space="preserve"> исходя из их должностных обязанностей, установленных должностными инструкциями.</w:t>
      </w:r>
    </w:p>
    <w:p w:rsidR="001B2778" w:rsidRPr="001B2778" w:rsidRDefault="001B2778" w:rsidP="007F2A1D">
      <w:pPr>
        <w:ind w:firstLine="708"/>
        <w:jc w:val="both"/>
      </w:pPr>
      <w:bookmarkStart w:id="29" w:name="sub_26"/>
      <w:r w:rsidRPr="001B2778">
        <w:t xml:space="preserve">2.6. Информация на </w:t>
      </w:r>
      <w:hyperlink r:id="rId20" w:history="1">
        <w:r w:rsidRPr="001B2778">
          <w:rPr>
            <w:rStyle w:val="a5"/>
            <w:rFonts w:cs="Times New Roman CYR"/>
            <w:color w:val="auto"/>
          </w:rPr>
          <w:t>сайте</w:t>
        </w:r>
      </w:hyperlink>
      <w:r w:rsidRPr="001B2778">
        <w:t xml:space="preserve"> размещается не позднее чем через семь календарных дней со дня создания информации органом местно</w:t>
      </w:r>
      <w:r w:rsidR="003745CA">
        <w:t>го самоуправления, подведомст</w:t>
      </w:r>
      <w:r w:rsidR="007D2678">
        <w:t>венным</w:t>
      </w:r>
      <w:r w:rsidR="003745CA">
        <w:t xml:space="preserve"> учреждени</w:t>
      </w:r>
      <w:r w:rsidR="007D2678">
        <w:t>ем</w:t>
      </w:r>
      <w:r w:rsidR="003745CA">
        <w:t xml:space="preserve"> </w:t>
      </w:r>
      <w:r w:rsidRPr="001B2778">
        <w:t xml:space="preserve">или поступления информации (в том числе подписания муниципального правового акта, подписания или утверждения иного документа, присвоения или изменения почтового адреса, адреса электронной почты или номера телефона, проведения мероприятия). </w:t>
      </w:r>
      <w:r w:rsidR="007D2678">
        <w:t>Должностное лицо</w:t>
      </w:r>
      <w:r w:rsidRPr="001B2778">
        <w:t>, уполномоченн</w:t>
      </w:r>
      <w:r w:rsidR="007D2678">
        <w:t>ое</w:t>
      </w:r>
      <w:r w:rsidRPr="001B2778">
        <w:t xml:space="preserve"> на размещение, редактирование и удаление информации на сайте, не реже одного раза в месяц осуществляет проверку необходимости обновления информации, размещенной на сайте, и при необходимости обновляет ее.</w:t>
      </w:r>
    </w:p>
    <w:p w:rsidR="001B2778" w:rsidRPr="001B2778" w:rsidRDefault="001B2778" w:rsidP="007F2A1D">
      <w:pPr>
        <w:ind w:firstLine="708"/>
        <w:jc w:val="both"/>
      </w:pPr>
      <w:bookmarkStart w:id="30" w:name="sub_27"/>
      <w:bookmarkEnd w:id="29"/>
      <w:r w:rsidRPr="001B2778">
        <w:t xml:space="preserve">2.7. К технологическим, программным и лингвистическим средствам обеспечения пользования </w:t>
      </w:r>
      <w:hyperlink r:id="rId21" w:history="1">
        <w:r w:rsidRPr="001B2778">
          <w:rPr>
            <w:rStyle w:val="a5"/>
            <w:rFonts w:cs="Times New Roman CYR"/>
            <w:color w:val="auto"/>
          </w:rPr>
          <w:t>сайтом</w:t>
        </w:r>
      </w:hyperlink>
      <w:r w:rsidRPr="001B2778">
        <w:t xml:space="preserve"> предъявляются следующие требования:</w:t>
      </w:r>
    </w:p>
    <w:p w:rsidR="001B2778" w:rsidRPr="001B2778" w:rsidRDefault="001B2778" w:rsidP="007F2A1D">
      <w:pPr>
        <w:ind w:firstLine="708"/>
        <w:jc w:val="both"/>
      </w:pPr>
      <w:bookmarkStart w:id="31" w:name="sub_271"/>
      <w:bookmarkEnd w:id="30"/>
      <w:r w:rsidRPr="001B2778">
        <w:t xml:space="preserve">2.7.1. Технологические и программные средства обеспечения пользования </w:t>
      </w:r>
      <w:hyperlink r:id="rId22" w:history="1">
        <w:r w:rsidRPr="001B2778">
          <w:rPr>
            <w:rStyle w:val="a5"/>
            <w:rFonts w:cs="Times New Roman CYR"/>
            <w:color w:val="auto"/>
          </w:rPr>
          <w:t>сайтом</w:t>
        </w:r>
      </w:hyperlink>
      <w:r w:rsidRPr="001B2778">
        <w:t xml:space="preserve">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1B2778" w:rsidRPr="001B2778" w:rsidRDefault="001B2778" w:rsidP="007F2A1D">
      <w:pPr>
        <w:ind w:firstLine="708"/>
        <w:jc w:val="both"/>
      </w:pPr>
      <w:bookmarkStart w:id="32" w:name="sub_272"/>
      <w:bookmarkEnd w:id="31"/>
      <w:r w:rsidRPr="001B2778">
        <w:t xml:space="preserve">2.7.2. Для просмотра </w:t>
      </w:r>
      <w:hyperlink r:id="rId23" w:history="1">
        <w:r w:rsidRPr="001B2778">
          <w:rPr>
            <w:rStyle w:val="a5"/>
            <w:rFonts w:cs="Times New Roman CYR"/>
            <w:color w:val="auto"/>
          </w:rPr>
          <w:t>сайта</w:t>
        </w:r>
      </w:hyperlink>
      <w:r w:rsidRPr="001B2778">
        <w:t xml:space="preserve">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1B2778" w:rsidRPr="001B2778" w:rsidRDefault="001B2778" w:rsidP="007F2A1D">
      <w:pPr>
        <w:ind w:firstLine="708"/>
        <w:jc w:val="both"/>
      </w:pPr>
      <w:bookmarkStart w:id="33" w:name="sub_273"/>
      <w:bookmarkEnd w:id="32"/>
      <w:r w:rsidRPr="001B2778">
        <w:t xml:space="preserve">2.7.3. Пользователю должна предоставляться наглядная информация о структуре </w:t>
      </w:r>
      <w:hyperlink r:id="rId24" w:history="1">
        <w:r w:rsidRPr="001B2778">
          <w:rPr>
            <w:rStyle w:val="a5"/>
            <w:rFonts w:cs="Times New Roman CYR"/>
            <w:color w:val="auto"/>
          </w:rPr>
          <w:t>сайта</w:t>
        </w:r>
      </w:hyperlink>
      <w:r w:rsidRPr="001B2778">
        <w:t>.</w:t>
      </w:r>
    </w:p>
    <w:p w:rsidR="001B2778" w:rsidRPr="001B2778" w:rsidRDefault="001B2778" w:rsidP="007F2A1D">
      <w:pPr>
        <w:ind w:firstLine="708"/>
        <w:jc w:val="both"/>
      </w:pPr>
      <w:bookmarkStart w:id="34" w:name="sub_274"/>
      <w:bookmarkEnd w:id="33"/>
      <w:r w:rsidRPr="001B2778">
        <w:t xml:space="preserve">2.7.4. Технологические и программные средства ведения </w:t>
      </w:r>
      <w:hyperlink r:id="rId25" w:history="1">
        <w:r w:rsidRPr="001B2778">
          <w:rPr>
            <w:rStyle w:val="a5"/>
            <w:rFonts w:cs="Times New Roman CYR"/>
            <w:color w:val="auto"/>
          </w:rPr>
          <w:t>сайта</w:t>
        </w:r>
      </w:hyperlink>
      <w:r w:rsidRPr="001B2778">
        <w:t xml:space="preserve"> должны обеспечивать круглосуточный доступ к сайту и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1B2778" w:rsidRPr="001B2778" w:rsidRDefault="001B2778" w:rsidP="007F2A1D">
      <w:pPr>
        <w:ind w:firstLine="708"/>
        <w:jc w:val="both"/>
      </w:pPr>
      <w:bookmarkStart w:id="35" w:name="sub_275"/>
      <w:bookmarkEnd w:id="34"/>
      <w:r w:rsidRPr="001B2778">
        <w:t xml:space="preserve">2.7.5. Информация на </w:t>
      </w:r>
      <w:hyperlink r:id="rId26" w:history="1">
        <w:r w:rsidRPr="001B2778">
          <w:rPr>
            <w:rStyle w:val="a5"/>
            <w:rFonts w:cs="Times New Roman CYR"/>
            <w:color w:val="auto"/>
          </w:rPr>
          <w:t>сайте</w:t>
        </w:r>
      </w:hyperlink>
      <w:r w:rsidRPr="001B2778">
        <w:t xml:space="preserve"> должна размещаться на русском языке.</w:t>
      </w:r>
    </w:p>
    <w:bookmarkEnd w:id="35"/>
    <w:p w:rsidR="001B2778" w:rsidRPr="001B2778" w:rsidRDefault="001B2778" w:rsidP="00BB672F">
      <w:pPr>
        <w:ind w:firstLine="708"/>
        <w:jc w:val="both"/>
      </w:pPr>
      <w:r w:rsidRPr="001B2778">
        <w:t>Допускается использование букв латинского алфавита в электронных адресах и именах собственных на иностранных языках.</w:t>
      </w:r>
    </w:p>
    <w:p w:rsidR="001B2778" w:rsidRDefault="001B2778" w:rsidP="001B2778">
      <w:pPr>
        <w:jc w:val="both"/>
      </w:pPr>
    </w:p>
    <w:p w:rsidR="00DA2010" w:rsidRDefault="00DA2010" w:rsidP="001B2778">
      <w:pPr>
        <w:jc w:val="both"/>
      </w:pPr>
    </w:p>
    <w:p w:rsidR="00DA2010" w:rsidRPr="001B2778" w:rsidRDefault="00DA2010" w:rsidP="001B2778">
      <w:pPr>
        <w:jc w:val="both"/>
      </w:pPr>
    </w:p>
    <w:p w:rsidR="007F2A1D" w:rsidRDefault="007F2A1D" w:rsidP="007F2A1D">
      <w:pPr>
        <w:jc w:val="right"/>
        <w:rPr>
          <w:rStyle w:val="a6"/>
          <w:bCs/>
          <w:color w:val="auto"/>
        </w:rPr>
      </w:pPr>
      <w:bookmarkStart w:id="36" w:name="sub_2000"/>
    </w:p>
    <w:p w:rsidR="007F2A1D" w:rsidRDefault="007F2A1D" w:rsidP="007F2A1D">
      <w:pPr>
        <w:jc w:val="right"/>
        <w:rPr>
          <w:rStyle w:val="a6"/>
          <w:bCs/>
          <w:color w:val="auto"/>
        </w:rPr>
      </w:pPr>
    </w:p>
    <w:p w:rsidR="007F2A1D" w:rsidRDefault="007F2A1D" w:rsidP="007F2A1D">
      <w:pPr>
        <w:jc w:val="right"/>
        <w:rPr>
          <w:rStyle w:val="a6"/>
          <w:bCs/>
          <w:color w:val="auto"/>
        </w:rPr>
      </w:pPr>
    </w:p>
    <w:p w:rsidR="007F2A1D" w:rsidRDefault="007F2A1D" w:rsidP="007F2A1D">
      <w:pPr>
        <w:jc w:val="right"/>
        <w:rPr>
          <w:rStyle w:val="a6"/>
          <w:bCs/>
          <w:color w:val="auto"/>
        </w:rPr>
      </w:pPr>
    </w:p>
    <w:p w:rsidR="00DA2010" w:rsidRDefault="00DA2010" w:rsidP="00BB672F">
      <w:pPr>
        <w:rPr>
          <w:rStyle w:val="a6"/>
          <w:bCs/>
          <w:color w:val="auto"/>
        </w:rPr>
      </w:pPr>
    </w:p>
    <w:p w:rsidR="001B2778" w:rsidRPr="007F2A1D" w:rsidRDefault="001B2778" w:rsidP="007F2A1D">
      <w:pPr>
        <w:jc w:val="right"/>
        <w:rPr>
          <w:b/>
        </w:rPr>
      </w:pPr>
      <w:r w:rsidRPr="007F2A1D">
        <w:rPr>
          <w:rStyle w:val="a6"/>
          <w:b w:val="0"/>
          <w:bCs/>
          <w:color w:val="auto"/>
        </w:rPr>
        <w:t>Приложение N 2</w:t>
      </w:r>
      <w:r w:rsidRPr="007F2A1D">
        <w:rPr>
          <w:rStyle w:val="a6"/>
          <w:b w:val="0"/>
          <w:bCs/>
          <w:color w:val="auto"/>
        </w:rPr>
        <w:br/>
        <w:t xml:space="preserve">к </w:t>
      </w:r>
      <w:hyperlink w:anchor="sub_0" w:history="1">
        <w:r w:rsidRPr="007F2A1D">
          <w:rPr>
            <w:rStyle w:val="a5"/>
            <w:rFonts w:cs="Times New Roman CYR"/>
            <w:color w:val="auto"/>
          </w:rPr>
          <w:t>постановлению</w:t>
        </w:r>
      </w:hyperlink>
      <w:r w:rsidRPr="007F2A1D">
        <w:rPr>
          <w:rStyle w:val="a6"/>
          <w:bCs/>
          <w:color w:val="auto"/>
        </w:rPr>
        <w:t xml:space="preserve"> </w:t>
      </w:r>
      <w:r w:rsidRPr="007F2A1D">
        <w:rPr>
          <w:rStyle w:val="a6"/>
          <w:b w:val="0"/>
          <w:bCs/>
          <w:color w:val="auto"/>
        </w:rPr>
        <w:t>администрации</w:t>
      </w:r>
      <w:r w:rsidRPr="007F2A1D">
        <w:rPr>
          <w:rStyle w:val="a6"/>
          <w:b w:val="0"/>
          <w:bCs/>
          <w:color w:val="auto"/>
        </w:rPr>
        <w:br/>
      </w:r>
      <w:r w:rsidR="007F2A1D">
        <w:rPr>
          <w:rStyle w:val="a6"/>
          <w:b w:val="0"/>
          <w:bCs/>
          <w:color w:val="auto"/>
        </w:rPr>
        <w:t>Козловского района</w:t>
      </w:r>
      <w:r w:rsidR="007F2A1D">
        <w:rPr>
          <w:rStyle w:val="a6"/>
          <w:b w:val="0"/>
          <w:bCs/>
          <w:color w:val="auto"/>
        </w:rPr>
        <w:br/>
        <w:t xml:space="preserve">от </w:t>
      </w:r>
      <w:r w:rsidR="004C4F07">
        <w:rPr>
          <w:rStyle w:val="a6"/>
          <w:b w:val="0"/>
          <w:bCs/>
          <w:color w:val="auto"/>
        </w:rPr>
        <w:t>30</w:t>
      </w:r>
      <w:r w:rsidR="007F2A1D">
        <w:rPr>
          <w:rStyle w:val="a6"/>
          <w:b w:val="0"/>
          <w:bCs/>
          <w:color w:val="auto"/>
        </w:rPr>
        <w:t xml:space="preserve"> ноября 2022</w:t>
      </w:r>
      <w:r w:rsidRPr="007F2A1D">
        <w:rPr>
          <w:rStyle w:val="a6"/>
          <w:b w:val="0"/>
          <w:bCs/>
          <w:color w:val="auto"/>
        </w:rPr>
        <w:t xml:space="preserve"> г. N </w:t>
      </w:r>
      <w:r w:rsidR="004C4F07">
        <w:rPr>
          <w:rStyle w:val="a6"/>
          <w:b w:val="0"/>
          <w:bCs/>
          <w:color w:val="auto"/>
        </w:rPr>
        <w:t>62</w:t>
      </w:r>
      <w:r w:rsidR="00C03A86">
        <w:rPr>
          <w:rStyle w:val="a6"/>
          <w:b w:val="0"/>
          <w:bCs/>
          <w:color w:val="auto"/>
        </w:rPr>
        <w:t>4</w:t>
      </w:r>
    </w:p>
    <w:bookmarkEnd w:id="36"/>
    <w:p w:rsidR="001B2778" w:rsidRPr="001B2778" w:rsidRDefault="001B2778" w:rsidP="001B2778">
      <w:pPr>
        <w:jc w:val="both"/>
      </w:pPr>
    </w:p>
    <w:p w:rsidR="001B2778" w:rsidRPr="001B2778" w:rsidRDefault="001B2778" w:rsidP="007F2A1D">
      <w:pPr>
        <w:pStyle w:val="1"/>
        <w:rPr>
          <w:color w:val="auto"/>
        </w:rPr>
      </w:pPr>
      <w:r w:rsidRPr="001B2778">
        <w:rPr>
          <w:color w:val="auto"/>
        </w:rPr>
        <w:t>Перечень</w:t>
      </w:r>
      <w:r w:rsidRPr="001B2778">
        <w:rPr>
          <w:color w:val="auto"/>
        </w:rPr>
        <w:br/>
        <w:t xml:space="preserve">информации о деятельности органов местного самоуправления </w:t>
      </w:r>
      <w:r w:rsidR="007F2A1D">
        <w:rPr>
          <w:color w:val="auto"/>
        </w:rPr>
        <w:t>Козловского</w:t>
      </w:r>
      <w:r w:rsidRPr="001B2778">
        <w:rPr>
          <w:color w:val="auto"/>
        </w:rPr>
        <w:t xml:space="preserve"> района Чувашской Республики, размещаемой в сети Интернет</w:t>
      </w:r>
    </w:p>
    <w:p w:rsidR="001B2778" w:rsidRPr="001B2778" w:rsidRDefault="001B2778" w:rsidP="001B2778">
      <w:pPr>
        <w:jc w:val="both"/>
      </w:pPr>
    </w:p>
    <w:p w:rsidR="001B2778" w:rsidRPr="001B2778" w:rsidRDefault="001B2778" w:rsidP="007F2A1D">
      <w:pPr>
        <w:ind w:firstLine="708"/>
        <w:jc w:val="both"/>
      </w:pPr>
      <w:bookmarkStart w:id="37" w:name="sub_201"/>
      <w:r w:rsidRPr="001B2778">
        <w:t xml:space="preserve">1. Информация о деятельности органов местного самоуправления </w:t>
      </w:r>
      <w:r w:rsidR="007F2A1D">
        <w:t xml:space="preserve">Козловского </w:t>
      </w:r>
      <w:r w:rsidRPr="001B2778">
        <w:t>района Чувашской Республики (далее - Информация), размещаемая в сети Интернет.</w:t>
      </w:r>
    </w:p>
    <w:p w:rsidR="001B2778" w:rsidRPr="001B2778" w:rsidRDefault="001B2778" w:rsidP="007F2A1D">
      <w:pPr>
        <w:ind w:firstLine="708"/>
        <w:jc w:val="both"/>
      </w:pPr>
      <w:bookmarkStart w:id="38" w:name="sub_202"/>
      <w:bookmarkEnd w:id="37"/>
      <w:r w:rsidRPr="001B2778">
        <w:t>2. Общая Информация, в том числе:</w:t>
      </w:r>
    </w:p>
    <w:p w:rsidR="001B2778" w:rsidRPr="001B2778" w:rsidRDefault="001B2778" w:rsidP="007F2A1D">
      <w:pPr>
        <w:ind w:firstLine="708"/>
        <w:jc w:val="both"/>
      </w:pPr>
      <w:bookmarkStart w:id="39" w:name="sub_2001"/>
      <w:bookmarkEnd w:id="38"/>
      <w:r w:rsidRPr="001B2778">
        <w:t>а) наименование и структура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1B2778" w:rsidRPr="001B2778" w:rsidRDefault="001B2778" w:rsidP="007F2A1D">
      <w:pPr>
        <w:ind w:firstLine="708"/>
        <w:jc w:val="both"/>
      </w:pPr>
      <w:bookmarkStart w:id="40" w:name="sub_2002"/>
      <w:bookmarkEnd w:id="39"/>
      <w:r w:rsidRPr="001B2778">
        <w:t>б) сведения о полномочиях органа местного самоуправления, задачах и функциях структурных подразделений указанного органа, а также перечень законов и иных нормативных правовых актов, определяющих эти полномочия, задачи и функции;</w:t>
      </w:r>
    </w:p>
    <w:p w:rsidR="001B2778" w:rsidRPr="001B2778" w:rsidRDefault="001B2778" w:rsidP="007F2A1D">
      <w:pPr>
        <w:ind w:firstLine="708"/>
        <w:jc w:val="both"/>
      </w:pPr>
      <w:bookmarkStart w:id="41" w:name="sub_2003"/>
      <w:bookmarkEnd w:id="40"/>
      <w:r w:rsidRPr="001B2778"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1B2778" w:rsidRPr="001B2778" w:rsidRDefault="001B2778" w:rsidP="007F2A1D">
      <w:pPr>
        <w:ind w:firstLine="708"/>
        <w:jc w:val="both"/>
      </w:pPr>
      <w:bookmarkStart w:id="42" w:name="sub_2004"/>
      <w:bookmarkEnd w:id="41"/>
      <w:r w:rsidRPr="001B2778">
        <w:t>г) сведения о главе местной администрации, структурных подразделениях,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1B2778" w:rsidRPr="001B2778" w:rsidRDefault="001B2778" w:rsidP="007F2A1D">
      <w:pPr>
        <w:ind w:firstLine="708"/>
        <w:jc w:val="both"/>
      </w:pPr>
      <w:bookmarkStart w:id="43" w:name="sub_2005"/>
      <w:bookmarkEnd w:id="42"/>
      <w:proofErr w:type="spellStart"/>
      <w:r w:rsidRPr="001B2778">
        <w:t>д</w:t>
      </w:r>
      <w:proofErr w:type="spellEnd"/>
      <w:r w:rsidRPr="001B2778">
        <w:t>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1B2778" w:rsidRPr="001B2778" w:rsidRDefault="001B2778" w:rsidP="007F2A1D">
      <w:pPr>
        <w:ind w:firstLine="708"/>
        <w:jc w:val="both"/>
      </w:pPr>
      <w:bookmarkStart w:id="44" w:name="sub_2006"/>
      <w:bookmarkEnd w:id="43"/>
      <w:r w:rsidRPr="001B2778">
        <w:t>е) сведения о средствах массовой информации, учрежденных органом местного самоуправления (при наличии).</w:t>
      </w:r>
    </w:p>
    <w:p w:rsidR="001B2778" w:rsidRPr="001B2778" w:rsidRDefault="001B2778" w:rsidP="007F2A1D">
      <w:pPr>
        <w:ind w:firstLine="708"/>
        <w:jc w:val="both"/>
      </w:pPr>
      <w:bookmarkStart w:id="45" w:name="sub_203"/>
      <w:bookmarkEnd w:id="44"/>
      <w:r w:rsidRPr="001B2778">
        <w:t>3. Информация о нормотворческой деятельности, в том числе:</w:t>
      </w:r>
    </w:p>
    <w:p w:rsidR="001B2778" w:rsidRPr="001B2778" w:rsidRDefault="001B2778" w:rsidP="007F2A1D">
      <w:pPr>
        <w:ind w:firstLine="708"/>
        <w:jc w:val="both"/>
      </w:pPr>
      <w:bookmarkStart w:id="46" w:name="sub_2007"/>
      <w:bookmarkEnd w:id="45"/>
      <w:r w:rsidRPr="001B2778"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1B2778" w:rsidRPr="001B2778" w:rsidRDefault="001B2778" w:rsidP="007F2A1D">
      <w:pPr>
        <w:ind w:firstLine="708"/>
        <w:jc w:val="both"/>
      </w:pPr>
      <w:bookmarkStart w:id="47" w:name="sub_2008"/>
      <w:bookmarkEnd w:id="46"/>
      <w:r w:rsidRPr="001B2778">
        <w:t xml:space="preserve">б) информация о размещении заказов на поставки товаров, выполнение работ, оказание услуг для муниципальных нужд в соответствии с </w:t>
      </w:r>
      <w:hyperlink r:id="rId27" w:history="1">
        <w:r w:rsidRPr="001B2778">
          <w:rPr>
            <w:rStyle w:val="a5"/>
            <w:rFonts w:cs="Times New Roman CYR"/>
            <w:color w:val="auto"/>
          </w:rPr>
          <w:t>законодательством</w:t>
        </w:r>
      </w:hyperlink>
      <w:r w:rsidRPr="001B2778">
        <w:t xml:space="preserve"> Российской Федерации о размещении заказов на поставки товаров, выполнение работ, оказание услуг для муниципальных нужд;</w:t>
      </w:r>
    </w:p>
    <w:p w:rsidR="001B2778" w:rsidRPr="001B2778" w:rsidRDefault="001B2778" w:rsidP="007F2A1D">
      <w:pPr>
        <w:ind w:firstLine="708"/>
        <w:jc w:val="both"/>
      </w:pPr>
      <w:bookmarkStart w:id="48" w:name="sub_2009"/>
      <w:bookmarkEnd w:id="47"/>
      <w:r w:rsidRPr="001B2778">
        <w:t xml:space="preserve">в) тексты проектов муниципальных правовых актов, внесенных в </w:t>
      </w:r>
      <w:r w:rsidR="00BB672F">
        <w:t>Собрание депутатов Козловского муниципального округа</w:t>
      </w:r>
      <w:r w:rsidRPr="001B2778">
        <w:t>;</w:t>
      </w:r>
    </w:p>
    <w:p w:rsidR="001B2778" w:rsidRPr="001B2778" w:rsidRDefault="001B2778" w:rsidP="007F2A1D">
      <w:pPr>
        <w:ind w:firstLine="708"/>
        <w:jc w:val="both"/>
      </w:pPr>
      <w:bookmarkStart w:id="49" w:name="sub_2010"/>
      <w:bookmarkEnd w:id="48"/>
      <w:r w:rsidRPr="001B2778">
        <w:t xml:space="preserve">г) административные регламенты, стандарты </w:t>
      </w:r>
      <w:r w:rsidR="00BB672F">
        <w:t xml:space="preserve">государственных и </w:t>
      </w:r>
      <w:r w:rsidRPr="001B2778">
        <w:t>муниципальных услуг;</w:t>
      </w:r>
    </w:p>
    <w:p w:rsidR="001B2778" w:rsidRPr="001B2778" w:rsidRDefault="001B2778" w:rsidP="007F2A1D">
      <w:pPr>
        <w:ind w:firstLine="708"/>
        <w:jc w:val="both"/>
      </w:pPr>
      <w:bookmarkStart w:id="50" w:name="sub_2011"/>
      <w:bookmarkEnd w:id="49"/>
      <w:proofErr w:type="spellStart"/>
      <w:r w:rsidRPr="001B2778">
        <w:t>д</w:t>
      </w:r>
      <w:proofErr w:type="spellEnd"/>
      <w:r w:rsidRPr="001B2778">
        <w:t>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1B2778" w:rsidRPr="001B2778" w:rsidRDefault="001B2778" w:rsidP="007F2A1D">
      <w:pPr>
        <w:ind w:firstLine="708"/>
        <w:jc w:val="both"/>
      </w:pPr>
      <w:bookmarkStart w:id="51" w:name="sub_2012"/>
      <w:bookmarkEnd w:id="50"/>
      <w:r w:rsidRPr="001B2778">
        <w:t>е) порядок обжалования нормативных правовых актов и иных решений, принятых органами местного самоуправления, муниципальных правовых актов;</w:t>
      </w:r>
    </w:p>
    <w:p w:rsidR="001B2778" w:rsidRPr="001B2778" w:rsidRDefault="001B2778" w:rsidP="00FE74C1">
      <w:pPr>
        <w:ind w:firstLine="708"/>
        <w:jc w:val="both"/>
      </w:pPr>
      <w:bookmarkStart w:id="52" w:name="sub_2013"/>
      <w:bookmarkEnd w:id="51"/>
      <w:r w:rsidRPr="001B2778">
        <w:t xml:space="preserve">ж) информация об участии органа местного самоуправления в целевых и иных программах, международном сотрудничестве, включая официальные тексты </w:t>
      </w:r>
      <w:r w:rsidRPr="001B2778">
        <w:lastRenderedPageBreak/>
        <w:t xml:space="preserve">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</w:t>
      </w:r>
      <w:r w:rsidR="00FE74C1">
        <w:t xml:space="preserve"> </w:t>
      </w:r>
      <w:r w:rsidRPr="001B2778">
        <w:t>официальных визитах и о рабочих поездках руководителей и официальных делегаций органа местного самоуправления.</w:t>
      </w:r>
    </w:p>
    <w:p w:rsidR="001B2778" w:rsidRPr="001B2778" w:rsidRDefault="001B2778" w:rsidP="007F2A1D">
      <w:pPr>
        <w:ind w:firstLine="708"/>
        <w:jc w:val="both"/>
      </w:pPr>
      <w:bookmarkStart w:id="53" w:name="sub_204"/>
      <w:bookmarkEnd w:id="52"/>
      <w:r w:rsidRPr="001B2778">
        <w:t xml:space="preserve">4. </w:t>
      </w:r>
      <w:proofErr w:type="gramStart"/>
      <w:r w:rsidRPr="001B2778">
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Чувашской Республики.</w:t>
      </w:r>
      <w:proofErr w:type="gramEnd"/>
    </w:p>
    <w:p w:rsidR="001B2778" w:rsidRPr="001B2778" w:rsidRDefault="001B2778" w:rsidP="007F2A1D">
      <w:pPr>
        <w:ind w:firstLine="708"/>
        <w:jc w:val="both"/>
      </w:pPr>
      <w:bookmarkStart w:id="54" w:name="sub_205"/>
      <w:bookmarkEnd w:id="53"/>
      <w:r w:rsidRPr="001B2778">
        <w:t>5. 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организациях.</w:t>
      </w:r>
    </w:p>
    <w:p w:rsidR="001B2778" w:rsidRPr="001B2778" w:rsidRDefault="001B2778" w:rsidP="007F2A1D">
      <w:pPr>
        <w:ind w:firstLine="708"/>
        <w:jc w:val="both"/>
      </w:pPr>
      <w:bookmarkStart w:id="55" w:name="sub_206"/>
      <w:bookmarkEnd w:id="54"/>
      <w:r w:rsidRPr="001B2778">
        <w:t>6. Тексты официальных выступлений и заявлений руководителей и заместителей руководителей органа местного самоуправления</w:t>
      </w:r>
      <w:r w:rsidR="00FE74C1">
        <w:t>, его территориальных отделов</w:t>
      </w:r>
      <w:r w:rsidRPr="001B2778">
        <w:t>.</w:t>
      </w:r>
    </w:p>
    <w:p w:rsidR="001B2778" w:rsidRPr="001B2778" w:rsidRDefault="001B2778" w:rsidP="007F2A1D">
      <w:pPr>
        <w:ind w:firstLine="708"/>
        <w:jc w:val="both"/>
      </w:pPr>
      <w:bookmarkStart w:id="56" w:name="sub_207"/>
      <w:bookmarkEnd w:id="55"/>
      <w:r w:rsidRPr="001B2778">
        <w:t>7. Статистическая Информация, в том числе:</w:t>
      </w:r>
    </w:p>
    <w:p w:rsidR="001B2778" w:rsidRPr="001B2778" w:rsidRDefault="001B2778" w:rsidP="007F2A1D">
      <w:pPr>
        <w:ind w:firstLine="708"/>
        <w:jc w:val="both"/>
      </w:pPr>
      <w:bookmarkStart w:id="57" w:name="sub_2014"/>
      <w:bookmarkEnd w:id="56"/>
      <w:r w:rsidRPr="001B2778"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1B2778" w:rsidRPr="001B2778" w:rsidRDefault="001B2778" w:rsidP="007F2A1D">
      <w:pPr>
        <w:ind w:firstLine="708"/>
        <w:jc w:val="both"/>
      </w:pPr>
      <w:bookmarkStart w:id="58" w:name="sub_2015"/>
      <w:bookmarkEnd w:id="57"/>
      <w:r w:rsidRPr="001B2778"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bookmarkEnd w:id="58"/>
    <w:p w:rsidR="001B2778" w:rsidRPr="001B2778" w:rsidRDefault="001B2778" w:rsidP="007F2A1D">
      <w:pPr>
        <w:ind w:firstLine="708"/>
        <w:jc w:val="both"/>
      </w:pPr>
      <w:r w:rsidRPr="001B2778">
        <w:t>в) сведения о предоставленных организациям и индивидуальным предпринимателям льготах, отсрочках и рассрочках, о списании задолженности по платежам в бюджеты бюджетной системы Российской Федерации.</w:t>
      </w:r>
    </w:p>
    <w:p w:rsidR="001B2778" w:rsidRPr="001B2778" w:rsidRDefault="001B2778" w:rsidP="007F2A1D">
      <w:pPr>
        <w:ind w:firstLine="708"/>
        <w:jc w:val="both"/>
      </w:pPr>
      <w:bookmarkStart w:id="59" w:name="sub_208"/>
      <w:r w:rsidRPr="001B2778">
        <w:t>8. Информация о кадровом обеспечении, в том числе:</w:t>
      </w:r>
    </w:p>
    <w:p w:rsidR="001B2778" w:rsidRPr="001B2778" w:rsidRDefault="001B2778" w:rsidP="007F2A1D">
      <w:pPr>
        <w:ind w:firstLine="708"/>
        <w:jc w:val="both"/>
      </w:pPr>
      <w:bookmarkStart w:id="60" w:name="sub_2017"/>
      <w:bookmarkEnd w:id="59"/>
      <w:r w:rsidRPr="001B2778">
        <w:t>а) порядок поступления граждан на муниципальную службу;</w:t>
      </w:r>
    </w:p>
    <w:p w:rsidR="001B2778" w:rsidRPr="001B2778" w:rsidRDefault="001B2778" w:rsidP="007F2A1D">
      <w:pPr>
        <w:ind w:firstLine="708"/>
        <w:jc w:val="both"/>
      </w:pPr>
      <w:bookmarkStart w:id="61" w:name="sub_2018"/>
      <w:bookmarkEnd w:id="60"/>
      <w:r w:rsidRPr="001B2778">
        <w:t>б) сведения о вакантных должностях муниципальной службы, имеющихся в органе местного самоуправления;</w:t>
      </w:r>
    </w:p>
    <w:p w:rsidR="001B2778" w:rsidRPr="001B2778" w:rsidRDefault="001B2778" w:rsidP="007F2A1D">
      <w:pPr>
        <w:ind w:firstLine="708"/>
        <w:jc w:val="both"/>
      </w:pPr>
      <w:bookmarkStart w:id="62" w:name="sub_2019"/>
      <w:bookmarkEnd w:id="61"/>
      <w:r w:rsidRPr="001B2778">
        <w:t>в) квалификационные требования к кандидатам на замещение вакантных должностей муниципальной службы;</w:t>
      </w:r>
    </w:p>
    <w:p w:rsidR="001B2778" w:rsidRPr="001B2778" w:rsidRDefault="001B2778" w:rsidP="007F2A1D">
      <w:pPr>
        <w:ind w:firstLine="708"/>
        <w:jc w:val="both"/>
      </w:pPr>
      <w:bookmarkStart w:id="63" w:name="sub_2020"/>
      <w:bookmarkEnd w:id="62"/>
      <w:r w:rsidRPr="001B2778">
        <w:t>г) условия и результаты конкурсов на замещение вакантных должностей муниципальной службы;</w:t>
      </w:r>
    </w:p>
    <w:p w:rsidR="001B2778" w:rsidRDefault="001B2778" w:rsidP="007F2A1D">
      <w:pPr>
        <w:ind w:firstLine="708"/>
        <w:jc w:val="both"/>
      </w:pPr>
      <w:bookmarkStart w:id="64" w:name="sub_2021"/>
      <w:bookmarkEnd w:id="63"/>
      <w:proofErr w:type="spellStart"/>
      <w:r w:rsidRPr="001B2778">
        <w:t>д</w:t>
      </w:r>
      <w:proofErr w:type="spellEnd"/>
      <w:r w:rsidRPr="001B2778">
        <w:t>) номера телефонов, по которым можно получить информацию по вопросу замещения вакантных должностей в органе м</w:t>
      </w:r>
      <w:r w:rsidR="00FE74C1">
        <w:t>естного самоуправления;</w:t>
      </w:r>
    </w:p>
    <w:p w:rsidR="00FE74C1" w:rsidRPr="001B2778" w:rsidRDefault="00FE74C1" w:rsidP="007F2A1D">
      <w:pPr>
        <w:ind w:firstLine="708"/>
        <w:jc w:val="both"/>
      </w:pPr>
      <w:r>
        <w:t>е) перечень образовательных организаций. Подведомственных органу местного самоуправления,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организациях.</w:t>
      </w:r>
    </w:p>
    <w:p w:rsidR="001B2778" w:rsidRPr="001B2778" w:rsidRDefault="001B2778" w:rsidP="00FE74C1">
      <w:pPr>
        <w:ind w:firstLine="708"/>
        <w:jc w:val="both"/>
      </w:pPr>
      <w:bookmarkStart w:id="65" w:name="sub_209"/>
      <w:bookmarkEnd w:id="64"/>
      <w:r w:rsidRPr="001B2778">
        <w:t>9. Информация о работе органа местного самоуправления с обращениями граждан (физических лиц), организаций (юридических лиц), общественных объединений, органов местного самоуправления, в том числе:</w:t>
      </w:r>
    </w:p>
    <w:bookmarkEnd w:id="65"/>
    <w:p w:rsidR="001B2778" w:rsidRPr="001B2778" w:rsidRDefault="001B2778" w:rsidP="007F2A1D">
      <w:pPr>
        <w:ind w:firstLine="708"/>
        <w:jc w:val="both"/>
      </w:pPr>
      <w:r w:rsidRPr="001B2778"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1B2778" w:rsidRPr="001B2778" w:rsidRDefault="001B2778" w:rsidP="007F2A1D">
      <w:pPr>
        <w:ind w:firstLine="708"/>
        <w:jc w:val="both"/>
      </w:pPr>
      <w:bookmarkStart w:id="66" w:name="sub_2023"/>
      <w:r w:rsidRPr="001B2778">
        <w:t xml:space="preserve">б) фамилия,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sub_2022" w:history="1">
        <w:r w:rsidRPr="001B2778">
          <w:rPr>
            <w:rStyle w:val="a5"/>
            <w:rFonts w:cs="Times New Roman CYR"/>
            <w:color w:val="auto"/>
          </w:rPr>
          <w:t>подпункте "а"</w:t>
        </w:r>
      </w:hyperlink>
      <w:r w:rsidRPr="001B2778"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1B2778" w:rsidRPr="001B2778" w:rsidRDefault="001B2778" w:rsidP="007F2A1D">
      <w:pPr>
        <w:ind w:firstLine="708"/>
        <w:jc w:val="both"/>
      </w:pPr>
      <w:bookmarkStart w:id="67" w:name="sub_2024"/>
      <w:bookmarkEnd w:id="66"/>
      <w:r w:rsidRPr="001B2778">
        <w:lastRenderedPageBreak/>
        <w:t xml:space="preserve">в) обзоры обращений лиц, указанных в </w:t>
      </w:r>
      <w:hyperlink w:anchor="sub_2022" w:history="1">
        <w:r w:rsidRPr="001B2778">
          <w:rPr>
            <w:rStyle w:val="a5"/>
            <w:rFonts w:cs="Times New Roman CYR"/>
            <w:color w:val="auto"/>
          </w:rPr>
          <w:t>подпункте "а"</w:t>
        </w:r>
      </w:hyperlink>
      <w:r w:rsidRPr="001B2778"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1B2778" w:rsidRPr="001B2778" w:rsidRDefault="001B2778" w:rsidP="007F2A1D">
      <w:pPr>
        <w:ind w:firstLine="708"/>
        <w:jc w:val="both"/>
      </w:pPr>
      <w:bookmarkStart w:id="68" w:name="sub_210"/>
      <w:bookmarkEnd w:id="67"/>
      <w:r w:rsidRPr="001B2778">
        <w:t xml:space="preserve">10. Органы местного самоуправления наряду с информацией, указанной в </w:t>
      </w:r>
      <w:hyperlink w:anchor="sub_201" w:history="1">
        <w:proofErr w:type="gramStart"/>
        <w:r w:rsidRPr="001B2778">
          <w:rPr>
            <w:rStyle w:val="a5"/>
            <w:rFonts w:cs="Times New Roman CYR"/>
            <w:color w:val="auto"/>
          </w:rPr>
          <w:t>ч</w:t>
        </w:r>
        <w:proofErr w:type="gramEnd"/>
        <w:r w:rsidRPr="001B2778">
          <w:rPr>
            <w:rStyle w:val="a5"/>
            <w:rFonts w:cs="Times New Roman CYR"/>
            <w:color w:val="auto"/>
          </w:rPr>
          <w:t>. 1</w:t>
        </w:r>
      </w:hyperlink>
      <w:r w:rsidRPr="001B2778">
        <w:t xml:space="preserve"> настоящего перечня и относящейся к их деятельности, могут размещать в сети Интернет иную информацию о своей деятельности с учетом требований </w:t>
      </w:r>
      <w:hyperlink r:id="rId28" w:history="1">
        <w:r w:rsidRPr="001B2778">
          <w:rPr>
            <w:rStyle w:val="a5"/>
            <w:rFonts w:cs="Times New Roman CYR"/>
            <w:color w:val="auto"/>
          </w:rPr>
          <w:t>Федерального закона</w:t>
        </w:r>
      </w:hyperlink>
      <w:r w:rsidRPr="001B2778">
        <w:t xml:space="preserve"> от 9 февраля 2009 года</w:t>
      </w:r>
      <w:r w:rsidR="00FE74C1">
        <w:t xml:space="preserve"> №8-ФЗ</w:t>
      </w:r>
      <w:r w:rsidRPr="001B2778">
        <w:t>.</w:t>
      </w:r>
    </w:p>
    <w:bookmarkEnd w:id="68"/>
    <w:p w:rsidR="001B2778" w:rsidRDefault="00FE74C1" w:rsidP="001B2778">
      <w:pPr>
        <w:jc w:val="both"/>
      </w:pPr>
      <w:r>
        <w:tab/>
        <w:t xml:space="preserve">11. </w:t>
      </w:r>
      <w:proofErr w:type="gramStart"/>
      <w:r>
        <w:t>Информация о кадровом обеспечении органа местного самоуправления, указанная в пункте 8 настоящего Перечня, размещается также на официальном сайте федеральной государственной информационной системы в обрасти государственной службы в сети «Интернет», в порядке, определяемом Постановлением Правительства Российской Федерации.</w:t>
      </w:r>
      <w:proofErr w:type="gramEnd"/>
    </w:p>
    <w:p w:rsidR="00FE74C1" w:rsidRPr="001B2778" w:rsidRDefault="00FE74C1" w:rsidP="001B2778">
      <w:pPr>
        <w:jc w:val="both"/>
      </w:pPr>
      <w:r>
        <w:tab/>
      </w:r>
    </w:p>
    <w:sectPr w:rsidR="00FE74C1" w:rsidRPr="001B2778" w:rsidSect="0094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5AF5"/>
    <w:multiLevelType w:val="hybridMultilevel"/>
    <w:tmpl w:val="527A8D12"/>
    <w:lvl w:ilvl="0" w:tplc="0A140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778"/>
    <w:rsid w:val="000B65D5"/>
    <w:rsid w:val="001B2778"/>
    <w:rsid w:val="002F751C"/>
    <w:rsid w:val="003745CA"/>
    <w:rsid w:val="004C4F07"/>
    <w:rsid w:val="00510C2E"/>
    <w:rsid w:val="00514B03"/>
    <w:rsid w:val="005C72CF"/>
    <w:rsid w:val="007D2678"/>
    <w:rsid w:val="007D7428"/>
    <w:rsid w:val="007F2A1D"/>
    <w:rsid w:val="00A03C3C"/>
    <w:rsid w:val="00AF0746"/>
    <w:rsid w:val="00B70F42"/>
    <w:rsid w:val="00B77084"/>
    <w:rsid w:val="00BB672F"/>
    <w:rsid w:val="00C03A86"/>
    <w:rsid w:val="00D300AE"/>
    <w:rsid w:val="00DA2010"/>
    <w:rsid w:val="00F35EC8"/>
    <w:rsid w:val="00FB5D7D"/>
    <w:rsid w:val="00FE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27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1B2778"/>
    <w:pPr>
      <w:spacing w:before="100" w:beforeAutospacing="1" w:after="100" w:afterAutospacing="1"/>
    </w:pPr>
  </w:style>
  <w:style w:type="character" w:styleId="a3">
    <w:name w:val="Strong"/>
    <w:qFormat/>
    <w:rsid w:val="001B2778"/>
    <w:rPr>
      <w:b/>
      <w:bCs/>
    </w:rPr>
  </w:style>
  <w:style w:type="paragraph" w:styleId="a4">
    <w:name w:val="List Paragraph"/>
    <w:basedOn w:val="a"/>
    <w:uiPriority w:val="34"/>
    <w:qFormat/>
    <w:rsid w:val="001B2778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1B277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B277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1B2778"/>
    <w:rPr>
      <w:b/>
      <w:color w:val="26282F"/>
    </w:rPr>
  </w:style>
  <w:style w:type="paragraph" w:customStyle="1" w:styleId="a7">
    <w:name w:val="Комментарий"/>
    <w:basedOn w:val="a"/>
    <w:next w:val="a"/>
    <w:uiPriority w:val="99"/>
    <w:rsid w:val="001B277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1B2778"/>
    <w:rPr>
      <w:i/>
      <w:iCs/>
    </w:rPr>
  </w:style>
  <w:style w:type="paragraph" w:customStyle="1" w:styleId="a9">
    <w:name w:val="Информация об изменениях"/>
    <w:basedOn w:val="a"/>
    <w:next w:val="a"/>
    <w:uiPriority w:val="99"/>
    <w:rsid w:val="001B2778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B277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styleId="ab">
    <w:name w:val="Emphasis"/>
    <w:basedOn w:val="a0"/>
    <w:uiPriority w:val="20"/>
    <w:qFormat/>
    <w:rsid w:val="00AF07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4874/0" TargetMode="External"/><Relationship Id="rId13" Type="http://schemas.openxmlformats.org/officeDocument/2006/relationships/hyperlink" Target="http://internet.garant.ru/document/redirect/194874/0" TargetMode="External"/><Relationship Id="rId18" Type="http://schemas.openxmlformats.org/officeDocument/2006/relationships/hyperlink" Target="http://internet.garant.ru/document/redirect/17520999/950" TargetMode="External"/><Relationship Id="rId26" Type="http://schemas.openxmlformats.org/officeDocument/2006/relationships/hyperlink" Target="http://internet.garant.ru/document/redirect/17520999/9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7520999/950" TargetMode="External"/><Relationship Id="rId7" Type="http://schemas.openxmlformats.org/officeDocument/2006/relationships/hyperlink" Target="http://internet.garant.ru/document/redirect/22809065/0" TargetMode="External"/><Relationship Id="rId12" Type="http://schemas.openxmlformats.org/officeDocument/2006/relationships/hyperlink" Target="http://internet.garant.ru/document/redirect/10164247/40" TargetMode="External"/><Relationship Id="rId17" Type="http://schemas.openxmlformats.org/officeDocument/2006/relationships/hyperlink" Target="http://internet.garant.ru/document/redirect/17520999/950" TargetMode="External"/><Relationship Id="rId25" Type="http://schemas.openxmlformats.org/officeDocument/2006/relationships/hyperlink" Target="http://internet.garant.ru/document/redirect/17520999/95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520999/950" TargetMode="External"/><Relationship Id="rId20" Type="http://schemas.openxmlformats.org/officeDocument/2006/relationships/hyperlink" Target="http://internet.garant.ru/document/redirect/17520999/95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94874/0" TargetMode="External"/><Relationship Id="rId11" Type="http://schemas.openxmlformats.org/officeDocument/2006/relationships/hyperlink" Target="http://internet.garant.ru/document/redirect/194874/185" TargetMode="External"/><Relationship Id="rId24" Type="http://schemas.openxmlformats.org/officeDocument/2006/relationships/hyperlink" Target="http://internet.garant.ru/document/redirect/17520999/95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/redirect/17520999/950" TargetMode="External"/><Relationship Id="rId23" Type="http://schemas.openxmlformats.org/officeDocument/2006/relationships/hyperlink" Target="http://internet.garant.ru/document/redirect/17520999/950" TargetMode="External"/><Relationship Id="rId28" Type="http://schemas.openxmlformats.org/officeDocument/2006/relationships/hyperlink" Target="http://internet.garant.ru/document/redirect/194874/0" TargetMode="External"/><Relationship Id="rId10" Type="http://schemas.openxmlformats.org/officeDocument/2006/relationships/hyperlink" Target="http://internet.garant.ru/document/redirect/17520999/950" TargetMode="External"/><Relationship Id="rId19" Type="http://schemas.openxmlformats.org/officeDocument/2006/relationships/hyperlink" Target="http://internet.garant.ru/document/redirect/17520999/9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4874/0" TargetMode="External"/><Relationship Id="rId14" Type="http://schemas.openxmlformats.org/officeDocument/2006/relationships/hyperlink" Target="http://internet.garant.ru/document/redirect/17520999/950" TargetMode="External"/><Relationship Id="rId22" Type="http://schemas.openxmlformats.org/officeDocument/2006/relationships/hyperlink" Target="http://internet.garant.ru/document/redirect/17520999/950" TargetMode="External"/><Relationship Id="rId27" Type="http://schemas.openxmlformats.org/officeDocument/2006/relationships/hyperlink" Target="http://internet.garant.ru/document/redirect/12141175/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 К.А. Илларионова</cp:lastModifiedBy>
  <cp:revision>6</cp:revision>
  <cp:lastPrinted>2022-11-29T11:02:00Z</cp:lastPrinted>
  <dcterms:created xsi:type="dcterms:W3CDTF">2022-11-22T10:10:00Z</dcterms:created>
  <dcterms:modified xsi:type="dcterms:W3CDTF">2022-11-30T11:32:00Z</dcterms:modified>
</cp:coreProperties>
</file>