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bookmarkStart w:id="0" w:name="_GoBack"/>
      <w:bookmarkEnd w:id="0"/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36E21">
        <w:rPr>
          <w:sz w:val="24"/>
          <w:szCs w:val="24"/>
        </w:rPr>
        <w:t>8</w:t>
      </w:r>
      <w:r w:rsidR="00D3569A">
        <w:rPr>
          <w:sz w:val="24"/>
          <w:szCs w:val="24"/>
        </w:rPr>
        <w:t>6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50166" w:rsidRPr="00950166" w:rsidRDefault="00950166" w:rsidP="00950166">
      <w:pPr>
        <w:jc w:val="both"/>
        <w:rPr>
          <w:color w:val="000000"/>
          <w:sz w:val="24"/>
          <w:szCs w:val="24"/>
        </w:rPr>
      </w:pPr>
      <w:r w:rsidRPr="00950166">
        <w:rPr>
          <w:color w:val="000000"/>
          <w:sz w:val="24"/>
          <w:szCs w:val="24"/>
        </w:rPr>
        <w:t xml:space="preserve">Об утверждении плана закупок товаров, работ, услуг Красноармейской территориальной избирательной комиссии при проведении выборов </w:t>
      </w:r>
      <w:r w:rsidR="00D3569A" w:rsidRPr="00D3569A">
        <w:rPr>
          <w:color w:val="000000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r w:rsidRPr="00950166">
        <w:rPr>
          <w:color w:val="000000"/>
          <w:sz w:val="24"/>
          <w:szCs w:val="24"/>
        </w:rPr>
        <w:t xml:space="preserve">   19 сентября 2021 года  </w:t>
      </w:r>
    </w:p>
    <w:p w:rsidR="00950166" w:rsidRPr="00950166" w:rsidRDefault="00950166" w:rsidP="00950166">
      <w:pPr>
        <w:rPr>
          <w:color w:val="000000"/>
          <w:sz w:val="24"/>
          <w:szCs w:val="24"/>
        </w:rPr>
      </w:pPr>
    </w:p>
    <w:p w:rsidR="00950166" w:rsidRPr="00950166" w:rsidRDefault="00950166" w:rsidP="00950166">
      <w:pPr>
        <w:rPr>
          <w:color w:val="000000"/>
          <w:sz w:val="24"/>
          <w:szCs w:val="24"/>
        </w:rPr>
      </w:pPr>
    </w:p>
    <w:p w:rsidR="00950166" w:rsidRPr="00950166" w:rsidRDefault="00950166" w:rsidP="00397033">
      <w:pPr>
        <w:jc w:val="both"/>
        <w:rPr>
          <w:color w:val="000000"/>
          <w:sz w:val="24"/>
          <w:szCs w:val="24"/>
        </w:rPr>
      </w:pPr>
      <w:r w:rsidRPr="00950166">
        <w:rPr>
          <w:color w:val="000000"/>
          <w:sz w:val="24"/>
          <w:szCs w:val="24"/>
        </w:rPr>
        <w:t xml:space="preserve">На основании </w:t>
      </w:r>
      <w:r w:rsidR="00D3569A">
        <w:rPr>
          <w:color w:val="000000"/>
          <w:sz w:val="24"/>
          <w:szCs w:val="24"/>
        </w:rPr>
        <w:t>раздела 5 Порядка осуществления закупок товаров, работ, услуг Центральной избирательной комиссии Российской Федерации, избирательными комиссиями субъектов</w:t>
      </w:r>
      <w:r w:rsidR="00D3569A" w:rsidRPr="00D3569A">
        <w:t xml:space="preserve"> </w:t>
      </w:r>
      <w:r w:rsidR="00D3569A" w:rsidRPr="00D3569A">
        <w:rPr>
          <w:color w:val="000000"/>
          <w:sz w:val="24"/>
          <w:szCs w:val="24"/>
        </w:rPr>
        <w:t>Российской Федерации</w:t>
      </w:r>
      <w:r w:rsidR="00D3569A">
        <w:rPr>
          <w:color w:val="000000"/>
          <w:sz w:val="24"/>
          <w:szCs w:val="24"/>
        </w:rPr>
        <w:t xml:space="preserve">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</w:t>
      </w:r>
      <w:r w:rsidR="00D3569A" w:rsidRPr="00D3569A">
        <w:rPr>
          <w:color w:val="000000"/>
          <w:sz w:val="24"/>
          <w:szCs w:val="24"/>
        </w:rPr>
        <w:t>Центральной избирательной комиссии Российской Федерации</w:t>
      </w:r>
      <w:r w:rsidR="00D3569A">
        <w:rPr>
          <w:color w:val="000000"/>
          <w:sz w:val="24"/>
          <w:szCs w:val="24"/>
        </w:rPr>
        <w:t xml:space="preserve"> от 03 февраля 2021 года № 282/2070-7</w:t>
      </w:r>
    </w:p>
    <w:p w:rsidR="00950166" w:rsidRPr="00950166" w:rsidRDefault="00950166" w:rsidP="00950166">
      <w:pPr>
        <w:rPr>
          <w:b/>
          <w:color w:val="000000"/>
          <w:sz w:val="24"/>
          <w:szCs w:val="24"/>
        </w:rPr>
      </w:pPr>
      <w:r w:rsidRPr="00950166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50166" w:rsidRPr="00950166" w:rsidRDefault="00950166" w:rsidP="00950166">
      <w:pPr>
        <w:rPr>
          <w:color w:val="000000"/>
          <w:sz w:val="24"/>
          <w:szCs w:val="24"/>
        </w:rPr>
      </w:pPr>
    </w:p>
    <w:p w:rsidR="00317400" w:rsidRPr="00317400" w:rsidRDefault="00950166" w:rsidP="00950166">
      <w:pPr>
        <w:jc w:val="both"/>
        <w:rPr>
          <w:color w:val="000000"/>
          <w:sz w:val="24"/>
          <w:szCs w:val="24"/>
        </w:rPr>
      </w:pPr>
      <w:r w:rsidRPr="00950166">
        <w:rPr>
          <w:color w:val="000000"/>
          <w:sz w:val="24"/>
          <w:szCs w:val="24"/>
        </w:rPr>
        <w:t xml:space="preserve">Утвердить план закупок товаров, работ, услуг Красноармейской территориальной избирательной комиссии при проведении выборов </w:t>
      </w:r>
      <w:r w:rsidR="00397033" w:rsidRPr="00397033">
        <w:rPr>
          <w:color w:val="000000"/>
          <w:sz w:val="24"/>
          <w:szCs w:val="24"/>
        </w:rPr>
        <w:t>депутатов</w:t>
      </w:r>
      <w:r w:rsidR="00D3569A" w:rsidRPr="00D3569A">
        <w:rPr>
          <w:color w:val="000000"/>
          <w:sz w:val="24"/>
          <w:szCs w:val="24"/>
        </w:rPr>
        <w:t xml:space="preserve"> Государственной Думы Федерального Собрания Российской Федерации восьмого созыва</w:t>
      </w:r>
      <w:r w:rsidR="00397033" w:rsidRPr="00397033">
        <w:rPr>
          <w:color w:val="000000"/>
          <w:sz w:val="24"/>
          <w:szCs w:val="24"/>
        </w:rPr>
        <w:t xml:space="preserve"> </w:t>
      </w:r>
      <w:r w:rsidRPr="00950166">
        <w:rPr>
          <w:color w:val="000000"/>
          <w:sz w:val="24"/>
          <w:szCs w:val="24"/>
        </w:rPr>
        <w:t xml:space="preserve">19 сентября 2021 </w:t>
      </w:r>
      <w:proofErr w:type="gramStart"/>
      <w:r w:rsidRPr="00950166">
        <w:rPr>
          <w:color w:val="000000"/>
          <w:sz w:val="24"/>
          <w:szCs w:val="24"/>
        </w:rPr>
        <w:t>года  (</w:t>
      </w:r>
      <w:proofErr w:type="gramEnd"/>
      <w:r w:rsidRPr="00950166">
        <w:rPr>
          <w:color w:val="000000"/>
          <w:sz w:val="24"/>
          <w:szCs w:val="24"/>
        </w:rPr>
        <w:t>прилагается).</w:t>
      </w:r>
    </w:p>
    <w:p w:rsidR="00317400" w:rsidRPr="00317400" w:rsidRDefault="00317400" w:rsidP="00950166">
      <w:pPr>
        <w:jc w:val="both"/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5643F"/>
    <w:rsid w:val="00080EFE"/>
    <w:rsid w:val="00130A84"/>
    <w:rsid w:val="00183C20"/>
    <w:rsid w:val="00196896"/>
    <w:rsid w:val="001C08E2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4</cp:revision>
  <cp:lastPrinted>2021-08-10T05:31:00Z</cp:lastPrinted>
  <dcterms:created xsi:type="dcterms:W3CDTF">2021-08-10T05:38:00Z</dcterms:created>
  <dcterms:modified xsi:type="dcterms:W3CDTF">2021-08-10T09:41:00Z</dcterms:modified>
</cp:coreProperties>
</file>