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DF6D31">
      <w:pPr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Default="00DF6D31" w:rsidP="000651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0651FA" w:rsidRPr="000651FA" w:rsidRDefault="000651FA" w:rsidP="000651FA"/>
          <w:p w:rsidR="00EA3F3D" w:rsidRPr="007651EE" w:rsidRDefault="0001106D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0C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50C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0651FA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ХУШУ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01106D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0C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50C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г.   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p w:rsidR="002A672F" w:rsidRPr="00193C4A" w:rsidRDefault="000651FA" w:rsidP="00193C4A">
      <w:pPr>
        <w:shd w:val="clear" w:color="auto" w:fill="FFFFFF"/>
        <w:ind w:right="4393"/>
        <w:jc w:val="both"/>
        <w:textAlignment w:val="baseline"/>
        <w:outlineLvl w:val="1"/>
        <w:rPr>
          <w:b/>
          <w:sz w:val="25"/>
          <w:szCs w:val="25"/>
        </w:rPr>
      </w:pPr>
      <w:r w:rsidRPr="00193C4A">
        <w:rPr>
          <w:b/>
          <w:sz w:val="25"/>
          <w:szCs w:val="25"/>
        </w:rPr>
        <w:t>О порядке введения в действие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</w:p>
    <w:p w:rsidR="000651FA" w:rsidRPr="00193C4A" w:rsidRDefault="000651FA" w:rsidP="00193C4A">
      <w:pPr>
        <w:shd w:val="clear" w:color="auto" w:fill="FFFFFF"/>
        <w:ind w:right="4393" w:firstLine="709"/>
        <w:jc w:val="both"/>
        <w:textAlignment w:val="baseline"/>
        <w:outlineLvl w:val="1"/>
        <w:rPr>
          <w:sz w:val="25"/>
          <w:szCs w:val="25"/>
        </w:rPr>
      </w:pPr>
    </w:p>
    <w:p w:rsidR="003F136B" w:rsidRPr="00193C4A" w:rsidRDefault="003F136B" w:rsidP="00193C4A">
      <w:pPr>
        <w:pStyle w:val="21"/>
        <w:shd w:val="clear" w:color="auto" w:fill="auto"/>
        <w:spacing w:after="0" w:line="240" w:lineRule="auto"/>
        <w:ind w:right="40" w:firstLine="709"/>
        <w:rPr>
          <w:rFonts w:ascii="Times New Roman" w:hAnsi="Times New Roman"/>
          <w:sz w:val="25"/>
          <w:szCs w:val="25"/>
        </w:rPr>
      </w:pPr>
    </w:p>
    <w:p w:rsidR="000651FA" w:rsidRPr="00193C4A" w:rsidRDefault="000651FA" w:rsidP="00193C4A">
      <w:pPr>
        <w:pStyle w:val="21"/>
        <w:shd w:val="clear" w:color="auto" w:fill="auto"/>
        <w:spacing w:before="120" w:after="120" w:line="240" w:lineRule="auto"/>
        <w:ind w:right="40" w:firstLine="709"/>
        <w:rPr>
          <w:rFonts w:ascii="Times New Roman" w:hAnsi="Times New Roman"/>
          <w:sz w:val="25"/>
          <w:szCs w:val="25"/>
        </w:rPr>
      </w:pPr>
      <w:r w:rsidRPr="00193C4A">
        <w:rPr>
          <w:rFonts w:ascii="Times New Roman" w:hAnsi="Times New Roman"/>
          <w:sz w:val="25"/>
          <w:szCs w:val="25"/>
        </w:rPr>
        <w:t>В соответствии с Правилами организации теплоснабжения в Российской Федерации, утвержденными Постановлением Правительства Российской Федерации от 8 августа 2012 года № 808, руководствуясь Организационно- методическими рекомендациями по пользованию системами коммунального теплоснабжения в городах и других населенных пунктах Российско</w:t>
      </w:r>
      <w:r w:rsidR="00DF6D31">
        <w:rPr>
          <w:rFonts w:ascii="Times New Roman" w:hAnsi="Times New Roman"/>
          <w:sz w:val="25"/>
          <w:szCs w:val="25"/>
        </w:rPr>
        <w:t>й Федерации</w:t>
      </w:r>
      <w:r w:rsidRPr="00193C4A">
        <w:rPr>
          <w:rFonts w:ascii="Times New Roman" w:hAnsi="Times New Roman"/>
          <w:sz w:val="25"/>
          <w:szCs w:val="25"/>
        </w:rPr>
        <w:t>, утвержденными Приказом Госстроя России от 21 апреля 2000 года № 92, в случае принятия неотложных мер по предотвращению или ликвидации аварий:</w:t>
      </w:r>
    </w:p>
    <w:p w:rsidR="000651FA" w:rsidRPr="00193C4A" w:rsidRDefault="003F136B" w:rsidP="00193C4A">
      <w:pPr>
        <w:pStyle w:val="21"/>
        <w:shd w:val="clear" w:color="auto" w:fill="auto"/>
        <w:tabs>
          <w:tab w:val="left" w:pos="799"/>
        </w:tabs>
        <w:spacing w:before="120" w:after="120" w:line="240" w:lineRule="auto"/>
        <w:ind w:right="40" w:firstLine="709"/>
        <w:rPr>
          <w:rFonts w:ascii="Times New Roman" w:hAnsi="Times New Roman"/>
          <w:sz w:val="25"/>
          <w:szCs w:val="25"/>
        </w:rPr>
      </w:pPr>
      <w:r w:rsidRPr="00193C4A">
        <w:rPr>
          <w:rFonts w:ascii="Times New Roman" w:hAnsi="Times New Roman"/>
          <w:sz w:val="25"/>
          <w:szCs w:val="25"/>
        </w:rPr>
        <w:t xml:space="preserve">1. </w:t>
      </w:r>
      <w:r w:rsidR="00004D87" w:rsidRPr="00193C4A">
        <w:rPr>
          <w:rFonts w:ascii="Times New Roman" w:hAnsi="Times New Roman"/>
          <w:sz w:val="25"/>
          <w:szCs w:val="25"/>
        </w:rPr>
        <w:t xml:space="preserve">Утвердить </w:t>
      </w:r>
      <w:r w:rsidR="000651FA" w:rsidRPr="00193C4A">
        <w:rPr>
          <w:rFonts w:ascii="Times New Roman" w:hAnsi="Times New Roman"/>
          <w:sz w:val="25"/>
          <w:szCs w:val="25"/>
        </w:rPr>
        <w:t>график ограничений отпуска тепловой энергии и теплоносителя при недостатке тепловой мощности тепловых источников и пропускной способности тепловых сетей (приложение № 1).</w:t>
      </w:r>
    </w:p>
    <w:p w:rsidR="00004D87" w:rsidRPr="00193C4A" w:rsidRDefault="00004D87" w:rsidP="00193C4A">
      <w:pPr>
        <w:pStyle w:val="21"/>
        <w:shd w:val="clear" w:color="auto" w:fill="auto"/>
        <w:tabs>
          <w:tab w:val="left" w:pos="799"/>
        </w:tabs>
        <w:spacing w:before="120" w:after="120" w:line="240" w:lineRule="auto"/>
        <w:ind w:right="40" w:firstLine="709"/>
        <w:rPr>
          <w:rFonts w:ascii="Times New Roman" w:hAnsi="Times New Roman"/>
          <w:sz w:val="25"/>
          <w:szCs w:val="25"/>
        </w:rPr>
      </w:pPr>
      <w:r w:rsidRPr="00193C4A">
        <w:rPr>
          <w:rFonts w:ascii="Times New Roman" w:hAnsi="Times New Roman"/>
          <w:sz w:val="25"/>
          <w:szCs w:val="25"/>
        </w:rPr>
        <w:t>2. Утвердить перечень потребителей, не подлежащих включению в график ограничения отпуска тепловой энергии и теплоносителя (приложение № 2).</w:t>
      </w:r>
    </w:p>
    <w:p w:rsidR="000651FA" w:rsidRPr="00193C4A" w:rsidRDefault="00004D87" w:rsidP="00193C4A">
      <w:pPr>
        <w:pStyle w:val="21"/>
        <w:shd w:val="clear" w:color="auto" w:fill="auto"/>
        <w:tabs>
          <w:tab w:val="left" w:pos="799"/>
        </w:tabs>
        <w:spacing w:before="120" w:after="120" w:line="240" w:lineRule="auto"/>
        <w:ind w:right="40" w:firstLine="709"/>
        <w:rPr>
          <w:rFonts w:ascii="Times New Roman" w:hAnsi="Times New Roman"/>
          <w:sz w:val="25"/>
          <w:szCs w:val="25"/>
        </w:rPr>
      </w:pPr>
      <w:r w:rsidRPr="00193C4A">
        <w:rPr>
          <w:rFonts w:ascii="Times New Roman" w:hAnsi="Times New Roman"/>
          <w:sz w:val="25"/>
          <w:szCs w:val="25"/>
        </w:rPr>
        <w:t>3</w:t>
      </w:r>
      <w:r w:rsidR="003F136B" w:rsidRPr="00193C4A">
        <w:rPr>
          <w:rFonts w:ascii="Times New Roman" w:hAnsi="Times New Roman"/>
          <w:sz w:val="25"/>
          <w:szCs w:val="25"/>
        </w:rPr>
        <w:t xml:space="preserve">. </w:t>
      </w:r>
      <w:r w:rsidR="000651FA" w:rsidRPr="00193C4A">
        <w:rPr>
          <w:rFonts w:ascii="Times New Roman" w:hAnsi="Times New Roman"/>
          <w:sz w:val="25"/>
          <w:szCs w:val="25"/>
        </w:rPr>
        <w:t xml:space="preserve">Рекомендовать теплоснабжающим организациям </w:t>
      </w:r>
      <w:r w:rsidR="00506A92" w:rsidRPr="00193C4A">
        <w:rPr>
          <w:rFonts w:ascii="Times New Roman" w:hAnsi="Times New Roman"/>
          <w:sz w:val="25"/>
          <w:szCs w:val="25"/>
        </w:rPr>
        <w:t>Красночетайского района</w:t>
      </w:r>
      <w:r w:rsidR="000651FA" w:rsidRPr="00193C4A">
        <w:rPr>
          <w:rFonts w:ascii="Times New Roman" w:hAnsi="Times New Roman"/>
          <w:sz w:val="25"/>
          <w:szCs w:val="25"/>
        </w:rPr>
        <w:t xml:space="preserve"> Чувашской Республики в случае угрозы возникновения аварийной ситуации, требующей принятия безотлагательных мер, при возникновении дефицита тепловой мощности и отсутствии резервов на источниках тепла ввести в действие графики ограничения отпуска тепловой энергии.</w:t>
      </w:r>
    </w:p>
    <w:p w:rsidR="00193C4A" w:rsidRPr="00193C4A" w:rsidRDefault="00193C4A" w:rsidP="00193C4A">
      <w:pPr>
        <w:shd w:val="clear" w:color="auto" w:fill="FFFFFF"/>
        <w:spacing w:before="120" w:after="120"/>
        <w:ind w:right="-1" w:firstLine="709"/>
        <w:jc w:val="both"/>
        <w:textAlignment w:val="baseline"/>
        <w:outlineLvl w:val="1"/>
        <w:rPr>
          <w:sz w:val="25"/>
          <w:szCs w:val="25"/>
        </w:rPr>
      </w:pPr>
      <w:r w:rsidRPr="00193C4A">
        <w:rPr>
          <w:sz w:val="25"/>
          <w:szCs w:val="25"/>
        </w:rPr>
        <w:t xml:space="preserve">4. </w:t>
      </w:r>
      <w:r w:rsidRPr="00193C4A">
        <w:rPr>
          <w:color w:val="000000"/>
          <w:sz w:val="25"/>
          <w:szCs w:val="25"/>
        </w:rPr>
        <w:t>Признать утратившим силу постановление администрации Красночетайского района</w:t>
      </w:r>
      <w:r w:rsidRPr="00193C4A">
        <w:rPr>
          <w:bCs/>
          <w:color w:val="000000"/>
          <w:sz w:val="25"/>
          <w:szCs w:val="25"/>
        </w:rPr>
        <w:t xml:space="preserve"> </w:t>
      </w:r>
      <w:r w:rsidRPr="00193C4A">
        <w:rPr>
          <w:color w:val="000000"/>
          <w:sz w:val="25"/>
          <w:szCs w:val="25"/>
        </w:rPr>
        <w:t>от 27 сентября 2021 года № 290 «</w:t>
      </w:r>
      <w:r w:rsidRPr="00193C4A">
        <w:rPr>
          <w:sz w:val="25"/>
          <w:szCs w:val="25"/>
        </w:rPr>
        <w:t>О порядке введения в действие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  <w:r w:rsidRPr="00193C4A">
        <w:rPr>
          <w:color w:val="000000"/>
          <w:sz w:val="25"/>
          <w:szCs w:val="25"/>
        </w:rPr>
        <w:t xml:space="preserve">». </w:t>
      </w:r>
    </w:p>
    <w:p w:rsidR="00BA0072" w:rsidRPr="00193C4A" w:rsidRDefault="00193C4A" w:rsidP="00193C4A">
      <w:pPr>
        <w:tabs>
          <w:tab w:val="num" w:pos="567"/>
          <w:tab w:val="left" w:pos="3945"/>
        </w:tabs>
        <w:spacing w:before="120" w:after="120"/>
        <w:ind w:firstLine="709"/>
        <w:jc w:val="both"/>
        <w:rPr>
          <w:sz w:val="25"/>
          <w:szCs w:val="25"/>
        </w:rPr>
      </w:pPr>
      <w:r w:rsidRPr="00193C4A">
        <w:rPr>
          <w:sz w:val="25"/>
          <w:szCs w:val="25"/>
        </w:rPr>
        <w:t>5</w:t>
      </w:r>
      <w:r w:rsidR="00BA0072" w:rsidRPr="00193C4A">
        <w:rPr>
          <w:sz w:val="25"/>
          <w:szCs w:val="25"/>
        </w:rPr>
        <w:t>. Настоящее пост</w:t>
      </w:r>
      <w:r w:rsidR="00DF6D31">
        <w:rPr>
          <w:sz w:val="25"/>
          <w:szCs w:val="25"/>
        </w:rPr>
        <w:t>ановление вступает в силу после</w:t>
      </w:r>
      <w:r w:rsidR="00BA0072" w:rsidRPr="00193C4A">
        <w:rPr>
          <w:sz w:val="25"/>
          <w:szCs w:val="25"/>
        </w:rPr>
        <w:t xml:space="preserve"> его официального опубликования в информационном издании «Вестник Красночетайского района».</w:t>
      </w:r>
    </w:p>
    <w:p w:rsidR="00391190" w:rsidRPr="00193C4A" w:rsidRDefault="00391190" w:rsidP="00193C4A">
      <w:pPr>
        <w:pStyle w:val="21"/>
        <w:shd w:val="clear" w:color="auto" w:fill="auto"/>
        <w:tabs>
          <w:tab w:val="left" w:pos="804"/>
        </w:tabs>
        <w:spacing w:before="120" w:after="120" w:line="240" w:lineRule="auto"/>
        <w:ind w:firstLine="709"/>
        <w:jc w:val="left"/>
        <w:rPr>
          <w:rFonts w:ascii="Times New Roman" w:hAnsi="Times New Roman"/>
          <w:sz w:val="25"/>
          <w:szCs w:val="25"/>
        </w:rPr>
      </w:pPr>
    </w:p>
    <w:p w:rsidR="00004D87" w:rsidRPr="00193C4A" w:rsidRDefault="00004D87" w:rsidP="00193C4A">
      <w:pPr>
        <w:pStyle w:val="ConsPlusNormal"/>
        <w:ind w:firstLine="709"/>
        <w:rPr>
          <w:rFonts w:ascii="Times New Roman" w:hAnsi="Times New Roman" w:cs="Times New Roman"/>
          <w:sz w:val="25"/>
          <w:szCs w:val="25"/>
        </w:rPr>
      </w:pPr>
    </w:p>
    <w:p w:rsidR="00193C4A" w:rsidRPr="00193C4A" w:rsidRDefault="00193C4A" w:rsidP="00193C4A">
      <w:pPr>
        <w:pStyle w:val="ConsPlusNormal"/>
        <w:ind w:firstLine="709"/>
        <w:rPr>
          <w:rFonts w:ascii="Times New Roman" w:hAnsi="Times New Roman" w:cs="Times New Roman"/>
          <w:sz w:val="25"/>
          <w:szCs w:val="25"/>
        </w:rPr>
      </w:pPr>
    </w:p>
    <w:p w:rsidR="00391190" w:rsidRPr="00193C4A" w:rsidRDefault="00391190" w:rsidP="00193C4A">
      <w:pPr>
        <w:pStyle w:val="ConsPlusNormal"/>
        <w:rPr>
          <w:rFonts w:ascii="Times New Roman" w:hAnsi="Times New Roman" w:cs="Times New Roman"/>
          <w:sz w:val="25"/>
          <w:szCs w:val="25"/>
        </w:rPr>
      </w:pPr>
      <w:r w:rsidRPr="00193C4A">
        <w:rPr>
          <w:rFonts w:ascii="Times New Roman" w:hAnsi="Times New Roman" w:cs="Times New Roman"/>
          <w:sz w:val="25"/>
          <w:szCs w:val="25"/>
        </w:rPr>
        <w:t xml:space="preserve">Глава администрации </w:t>
      </w:r>
    </w:p>
    <w:p w:rsidR="00391190" w:rsidRPr="00193C4A" w:rsidRDefault="00391190" w:rsidP="00193C4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3C4A">
        <w:rPr>
          <w:rFonts w:ascii="Times New Roman" w:hAnsi="Times New Roman" w:cs="Times New Roman"/>
          <w:sz w:val="25"/>
          <w:szCs w:val="25"/>
        </w:rPr>
        <w:t xml:space="preserve">Красночетайского района                                                                            И.Н. </w:t>
      </w:r>
      <w:proofErr w:type="spellStart"/>
      <w:r w:rsidRPr="00193C4A">
        <w:rPr>
          <w:rFonts w:ascii="Times New Roman" w:hAnsi="Times New Roman" w:cs="Times New Roman"/>
          <w:sz w:val="25"/>
          <w:szCs w:val="25"/>
        </w:rPr>
        <w:t>Михопаров</w:t>
      </w:r>
      <w:proofErr w:type="spellEnd"/>
    </w:p>
    <w:p w:rsidR="00391190" w:rsidRPr="00193C4A" w:rsidRDefault="00391190" w:rsidP="00193C4A">
      <w:pPr>
        <w:pStyle w:val="21"/>
        <w:shd w:val="clear" w:color="auto" w:fill="auto"/>
        <w:tabs>
          <w:tab w:val="left" w:pos="804"/>
        </w:tabs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3F136B" w:rsidRPr="00506A92" w:rsidRDefault="003F136B" w:rsidP="000651FA">
      <w:pPr>
        <w:spacing w:line="269" w:lineRule="exact"/>
        <w:ind w:left="40"/>
        <w:jc w:val="right"/>
        <w:rPr>
          <w:color w:val="000000"/>
          <w:lang w:val="ru"/>
        </w:rPr>
      </w:pPr>
    </w:p>
    <w:p w:rsidR="00F37348" w:rsidRDefault="00F37348" w:rsidP="000651FA">
      <w:pPr>
        <w:spacing w:line="269" w:lineRule="exact"/>
        <w:ind w:left="40"/>
        <w:jc w:val="right"/>
        <w:rPr>
          <w:color w:val="000000"/>
          <w:lang w:val="ru"/>
        </w:rPr>
      </w:pPr>
    </w:p>
    <w:p w:rsidR="000651FA" w:rsidRPr="00506A92" w:rsidRDefault="000651FA" w:rsidP="000651FA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rPr>
          <w:color w:val="000000"/>
          <w:lang w:val="ru"/>
        </w:rPr>
        <w:t>Приложение № 1</w:t>
      </w:r>
    </w:p>
    <w:p w:rsidR="000651FA" w:rsidRPr="00506A92" w:rsidRDefault="00DF6D31" w:rsidP="000651FA">
      <w:pPr>
        <w:spacing w:line="269" w:lineRule="exact"/>
        <w:ind w:left="40"/>
        <w:jc w:val="right"/>
        <w:rPr>
          <w:color w:val="000000"/>
          <w:lang w:val="ru"/>
        </w:rPr>
      </w:pPr>
      <w:r>
        <w:rPr>
          <w:color w:val="000000"/>
          <w:lang w:val="ru"/>
        </w:rPr>
        <w:t>к постановлению</w:t>
      </w:r>
      <w:r w:rsidR="000651FA" w:rsidRPr="00506A92">
        <w:rPr>
          <w:color w:val="000000"/>
          <w:lang w:val="ru"/>
        </w:rPr>
        <w:t xml:space="preserve"> администрации</w:t>
      </w:r>
    </w:p>
    <w:p w:rsidR="00506A92" w:rsidRPr="00506A92" w:rsidRDefault="00506A92" w:rsidP="000651FA">
      <w:pPr>
        <w:spacing w:line="269" w:lineRule="exact"/>
        <w:ind w:left="40"/>
        <w:jc w:val="right"/>
      </w:pPr>
      <w:r w:rsidRPr="00506A92">
        <w:t xml:space="preserve">Красночетайского района </w:t>
      </w:r>
    </w:p>
    <w:p w:rsidR="000651FA" w:rsidRPr="00506A92" w:rsidRDefault="00506A92" w:rsidP="000651FA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t>Чувашской Республики</w:t>
      </w:r>
    </w:p>
    <w:p w:rsidR="000651FA" w:rsidRPr="00506A92" w:rsidRDefault="000651FA" w:rsidP="000651FA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rPr>
          <w:color w:val="000000"/>
          <w:lang w:val="ru"/>
        </w:rPr>
        <w:t xml:space="preserve">от </w:t>
      </w:r>
      <w:r w:rsidR="00CF1789">
        <w:rPr>
          <w:color w:val="000000"/>
          <w:lang w:val="ru"/>
        </w:rPr>
        <w:t>10.11.2022</w:t>
      </w:r>
      <w:r w:rsidRPr="00506A92">
        <w:rPr>
          <w:color w:val="000000"/>
          <w:lang w:val="ru"/>
        </w:rPr>
        <w:t xml:space="preserve"> № </w:t>
      </w:r>
      <w:r w:rsidR="00CF1789">
        <w:rPr>
          <w:color w:val="000000"/>
          <w:lang w:val="ru"/>
        </w:rPr>
        <w:t>697</w:t>
      </w:r>
    </w:p>
    <w:p w:rsidR="000651FA" w:rsidRPr="00506A92" w:rsidRDefault="000651FA" w:rsidP="000651FA">
      <w:pPr>
        <w:spacing w:line="269" w:lineRule="exact"/>
        <w:rPr>
          <w:color w:val="000000"/>
          <w:lang w:val="ru"/>
        </w:rPr>
      </w:pPr>
    </w:p>
    <w:p w:rsidR="00D9162D" w:rsidRDefault="00D9162D" w:rsidP="000651FA">
      <w:pPr>
        <w:spacing w:line="269" w:lineRule="exact"/>
        <w:ind w:left="40"/>
        <w:jc w:val="center"/>
        <w:rPr>
          <w:color w:val="000000"/>
          <w:lang w:val="ru"/>
        </w:rPr>
      </w:pPr>
    </w:p>
    <w:p w:rsidR="00506A92" w:rsidRPr="00506A92" w:rsidRDefault="000651FA" w:rsidP="000651FA">
      <w:pPr>
        <w:spacing w:line="269" w:lineRule="exact"/>
        <w:ind w:left="40"/>
        <w:jc w:val="center"/>
        <w:rPr>
          <w:color w:val="000000"/>
          <w:lang w:val="ru"/>
        </w:rPr>
      </w:pPr>
      <w:r w:rsidRPr="00506A92">
        <w:rPr>
          <w:color w:val="000000"/>
          <w:lang w:val="ru"/>
        </w:rPr>
        <w:t xml:space="preserve">График </w:t>
      </w:r>
    </w:p>
    <w:p w:rsidR="00506A92" w:rsidRPr="00506A92" w:rsidRDefault="000651FA" w:rsidP="000651FA">
      <w:pPr>
        <w:spacing w:line="269" w:lineRule="exact"/>
        <w:ind w:left="40"/>
        <w:jc w:val="center"/>
        <w:rPr>
          <w:color w:val="000000"/>
          <w:lang w:val="ru"/>
        </w:rPr>
      </w:pPr>
      <w:r w:rsidRPr="00506A92">
        <w:rPr>
          <w:color w:val="000000"/>
          <w:lang w:val="ru"/>
        </w:rPr>
        <w:t xml:space="preserve">ограничений отпуска тепловой энергии и теплоносителя при </w:t>
      </w:r>
    </w:p>
    <w:p w:rsidR="000651FA" w:rsidRDefault="000651FA" w:rsidP="00506A92">
      <w:pPr>
        <w:spacing w:line="269" w:lineRule="exact"/>
        <w:ind w:left="40"/>
        <w:jc w:val="center"/>
        <w:rPr>
          <w:color w:val="000000"/>
          <w:lang w:val="ru"/>
        </w:rPr>
      </w:pPr>
      <w:r w:rsidRPr="00506A92">
        <w:rPr>
          <w:color w:val="000000"/>
          <w:lang w:val="ru"/>
        </w:rPr>
        <w:t>недостатке тепловой мощности тепловых источников и пропускной способности тепловых</w:t>
      </w:r>
      <w:r w:rsidR="00506A92" w:rsidRPr="00506A92">
        <w:rPr>
          <w:color w:val="000000"/>
          <w:lang w:val="ru"/>
        </w:rPr>
        <w:t xml:space="preserve"> </w:t>
      </w:r>
      <w:r w:rsidRPr="00506A92">
        <w:rPr>
          <w:color w:val="000000"/>
          <w:lang w:val="ru"/>
        </w:rPr>
        <w:t>сетей</w:t>
      </w:r>
    </w:p>
    <w:p w:rsidR="00506A92" w:rsidRDefault="00506A92" w:rsidP="00506A92">
      <w:pPr>
        <w:spacing w:line="269" w:lineRule="exact"/>
        <w:ind w:left="40"/>
        <w:jc w:val="center"/>
        <w:rPr>
          <w:color w:val="000000"/>
          <w:lang w:val="ru"/>
        </w:rPr>
      </w:pPr>
    </w:p>
    <w:tbl>
      <w:tblPr>
        <w:tblStyle w:val="a7"/>
        <w:tblW w:w="9311" w:type="dxa"/>
        <w:tblInd w:w="40" w:type="dxa"/>
        <w:tblLook w:val="04A0" w:firstRow="1" w:lastRow="0" w:firstColumn="1" w:lastColumn="0" w:noHBand="0" w:noVBand="1"/>
      </w:tblPr>
      <w:tblGrid>
        <w:gridCol w:w="2223"/>
        <w:gridCol w:w="4253"/>
        <w:gridCol w:w="2835"/>
      </w:tblGrid>
      <w:tr w:rsidR="00506A92" w:rsidTr="006B11ED"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ind w:right="240"/>
              <w:jc w:val="right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Очередность отключений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Отключенные потре</w:t>
            </w:r>
            <w:r>
              <w:rPr>
                <w:color w:val="000000"/>
                <w:lang w:val="ru"/>
              </w:rPr>
              <w:t>би</w:t>
            </w:r>
            <w:r w:rsidRPr="00506A92">
              <w:rPr>
                <w:color w:val="000000"/>
                <w:lang w:val="ru"/>
              </w:rPr>
              <w:t>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Вид отключаемой нагрузки (отопление)</w:t>
            </w:r>
          </w:p>
        </w:tc>
      </w:tr>
      <w:tr w:rsidR="00506A92" w:rsidTr="006B11E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Default="00506A92" w:rsidP="006B11ED">
            <w:pPr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Промышленные (прочие) потребители</w:t>
            </w:r>
            <w:r w:rsidR="006B11ED">
              <w:rPr>
                <w:color w:val="000000"/>
                <w:lang w:val="ru"/>
              </w:rPr>
              <w:t>:</w:t>
            </w:r>
          </w:p>
          <w:p w:rsidR="006B11ED" w:rsidRDefault="006D6264" w:rsidP="006B11ED">
            <w:pPr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ООО «Бытовик»</w:t>
            </w:r>
          </w:p>
          <w:p w:rsidR="00F50C61" w:rsidRPr="00506A92" w:rsidRDefault="00F50C61" w:rsidP="00506A92">
            <w:pPr>
              <w:jc w:val="center"/>
              <w:rPr>
                <w:color w:val="000000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отопление</w:t>
            </w:r>
          </w:p>
        </w:tc>
      </w:tr>
      <w:tr w:rsidR="00506A92" w:rsidTr="006B11E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Объекты образования и культуры</w:t>
            </w:r>
            <w:r w:rsidR="00F50C61">
              <w:rPr>
                <w:color w:val="000000"/>
                <w:lang w:val="ru"/>
              </w:rPr>
              <w:t>:</w:t>
            </w:r>
          </w:p>
          <w:p w:rsidR="00F50C61" w:rsidRDefault="007559F4" w:rsidP="00506A92">
            <w:pPr>
              <w:jc w:val="center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АУ</w:t>
            </w:r>
            <w:r w:rsidRPr="005C5B59">
              <w:rPr>
                <w:color w:val="000000"/>
              </w:rPr>
              <w:t xml:space="preserve"> "Многофункциональный культурный центр" Красночетайского района Чувашской Республики</w:t>
            </w:r>
          </w:p>
          <w:p w:rsidR="00F50C61" w:rsidRPr="00506A92" w:rsidRDefault="00F50C61" w:rsidP="00506A92">
            <w:pPr>
              <w:jc w:val="center"/>
              <w:rPr>
                <w:color w:val="000000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отопление</w:t>
            </w:r>
          </w:p>
        </w:tc>
      </w:tr>
      <w:tr w:rsidR="00506A92" w:rsidTr="006B11E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Default="00506A92" w:rsidP="00F50C61">
            <w:pPr>
              <w:jc w:val="both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Объекты ЖКХ</w:t>
            </w:r>
            <w:r w:rsidR="00F50C61">
              <w:rPr>
                <w:color w:val="000000"/>
                <w:lang w:val="ru"/>
              </w:rPr>
              <w:t xml:space="preserve">: </w:t>
            </w:r>
          </w:p>
          <w:p w:rsidR="00506A92" w:rsidRPr="00506A92" w:rsidRDefault="00F50C61" w:rsidP="007559F4">
            <w:pPr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МП по </w:t>
            </w:r>
            <w:r w:rsidR="007559F4">
              <w:rPr>
                <w:color w:val="000000"/>
                <w:lang w:val="ru"/>
              </w:rPr>
              <w:t>материально-техническому снабжению</w:t>
            </w:r>
            <w:r>
              <w:rPr>
                <w:color w:val="000000"/>
                <w:lang w:val="ru"/>
              </w:rPr>
              <w:t xml:space="preserve"> «</w:t>
            </w:r>
            <w:proofErr w:type="spellStart"/>
            <w:r>
              <w:rPr>
                <w:color w:val="000000"/>
                <w:lang w:val="ru"/>
              </w:rPr>
              <w:t>Красночетайскагропромснаб</w:t>
            </w:r>
            <w:proofErr w:type="spellEnd"/>
            <w:r>
              <w:rPr>
                <w:color w:val="000000"/>
                <w:lang w:val="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отопление</w:t>
            </w:r>
          </w:p>
        </w:tc>
      </w:tr>
    </w:tbl>
    <w:p w:rsidR="00506A92" w:rsidRDefault="00506A92" w:rsidP="00506A92">
      <w:pPr>
        <w:rPr>
          <w:color w:val="000000"/>
          <w:lang w:val="ru"/>
        </w:rPr>
      </w:pPr>
    </w:p>
    <w:p w:rsidR="000651FA" w:rsidRPr="00506A92" w:rsidRDefault="000651FA" w:rsidP="00506A92">
      <w:pPr>
        <w:ind w:firstLine="709"/>
        <w:rPr>
          <w:color w:val="000000"/>
          <w:lang w:val="ru"/>
        </w:rPr>
      </w:pPr>
      <w:r w:rsidRPr="00506A92">
        <w:rPr>
          <w:color w:val="000000"/>
          <w:lang w:val="ru"/>
        </w:rPr>
        <w:t>Отключаемые потребители аварийной и технологической брони не имеют.</w:t>
      </w:r>
    </w:p>
    <w:p w:rsidR="000651FA" w:rsidRPr="00506A92" w:rsidRDefault="000651FA" w:rsidP="00506A92">
      <w:pPr>
        <w:tabs>
          <w:tab w:val="left" w:pos="7150"/>
        </w:tabs>
        <w:ind w:firstLine="709"/>
        <w:jc w:val="both"/>
        <w:rPr>
          <w:color w:val="000000"/>
          <w:lang w:val="ru"/>
        </w:rPr>
      </w:pPr>
      <w:r w:rsidRPr="00506A92">
        <w:rPr>
          <w:color w:val="000000"/>
          <w:lang w:val="ru"/>
        </w:rPr>
        <w:t>Объекты здравоохранения, детские дошкольные, школьные учреждения и объекты социального назначения с круглосуточным пребыванием людей ограничению не подлежат.</w:t>
      </w:r>
      <w:r w:rsidRPr="00506A92">
        <w:rPr>
          <w:color w:val="000000"/>
          <w:lang w:val="ru"/>
        </w:rPr>
        <w:tab/>
      </w:r>
    </w:p>
    <w:p w:rsidR="000651FA" w:rsidRDefault="000651FA" w:rsidP="00506A92">
      <w:pPr>
        <w:shd w:val="clear" w:color="auto" w:fill="FFFFFF"/>
        <w:ind w:right="4393"/>
        <w:jc w:val="both"/>
        <w:textAlignment w:val="baseline"/>
        <w:outlineLvl w:val="1"/>
        <w:rPr>
          <w:lang w:val="ru"/>
        </w:rPr>
      </w:pPr>
    </w:p>
    <w:p w:rsidR="00F50C61" w:rsidRDefault="00F50C61" w:rsidP="00F50C61">
      <w:pPr>
        <w:spacing w:line="269" w:lineRule="exact"/>
        <w:ind w:left="40"/>
        <w:jc w:val="right"/>
        <w:rPr>
          <w:color w:val="000000"/>
          <w:lang w:val="ru"/>
        </w:rPr>
      </w:pPr>
    </w:p>
    <w:p w:rsidR="00F50C61" w:rsidRPr="00506A92" w:rsidRDefault="00F50C61" w:rsidP="00F50C61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rPr>
          <w:color w:val="000000"/>
          <w:lang w:val="ru"/>
        </w:rPr>
        <w:t xml:space="preserve">Приложение № </w:t>
      </w:r>
      <w:r>
        <w:rPr>
          <w:color w:val="000000"/>
          <w:lang w:val="ru"/>
        </w:rPr>
        <w:t>2</w:t>
      </w:r>
    </w:p>
    <w:p w:rsidR="00F50C61" w:rsidRPr="00506A92" w:rsidRDefault="00DF6D31" w:rsidP="00F50C61">
      <w:pPr>
        <w:spacing w:line="269" w:lineRule="exact"/>
        <w:ind w:left="40"/>
        <w:jc w:val="right"/>
        <w:rPr>
          <w:color w:val="000000"/>
          <w:lang w:val="ru"/>
        </w:rPr>
      </w:pPr>
      <w:r>
        <w:rPr>
          <w:color w:val="000000"/>
          <w:lang w:val="ru"/>
        </w:rPr>
        <w:t>к постановлению</w:t>
      </w:r>
      <w:r w:rsidR="00F50C61" w:rsidRPr="00506A92">
        <w:rPr>
          <w:color w:val="000000"/>
          <w:lang w:val="ru"/>
        </w:rPr>
        <w:t xml:space="preserve"> администрации</w:t>
      </w:r>
    </w:p>
    <w:p w:rsidR="00F50C61" w:rsidRPr="00506A92" w:rsidRDefault="00F50C61" w:rsidP="00F50C61">
      <w:pPr>
        <w:spacing w:line="269" w:lineRule="exact"/>
        <w:ind w:left="40"/>
        <w:jc w:val="right"/>
      </w:pPr>
      <w:r w:rsidRPr="00506A92">
        <w:t xml:space="preserve">Красночетайского района </w:t>
      </w:r>
    </w:p>
    <w:p w:rsidR="00F50C61" w:rsidRPr="00506A92" w:rsidRDefault="00F50C61" w:rsidP="00F50C61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t>Чувашской Республики</w:t>
      </w:r>
    </w:p>
    <w:p w:rsidR="00F50C61" w:rsidRPr="00506A92" w:rsidRDefault="00F50C61" w:rsidP="00F50C61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rPr>
          <w:color w:val="000000"/>
          <w:lang w:val="ru"/>
        </w:rPr>
        <w:t xml:space="preserve">от </w:t>
      </w:r>
      <w:r w:rsidR="00CF1789">
        <w:rPr>
          <w:color w:val="000000"/>
          <w:lang w:val="ru"/>
        </w:rPr>
        <w:t>10.11.2022</w:t>
      </w:r>
      <w:r w:rsidRPr="00506A92">
        <w:rPr>
          <w:color w:val="000000"/>
          <w:lang w:val="ru"/>
        </w:rPr>
        <w:t xml:space="preserve"> № </w:t>
      </w:r>
      <w:r w:rsidR="00CF1789">
        <w:rPr>
          <w:color w:val="000000"/>
          <w:lang w:val="ru"/>
        </w:rPr>
        <w:t>697</w:t>
      </w:r>
      <w:bookmarkStart w:id="0" w:name="_GoBack"/>
      <w:bookmarkEnd w:id="0"/>
    </w:p>
    <w:p w:rsidR="00F50C61" w:rsidRPr="00506A92" w:rsidRDefault="00F50C61" w:rsidP="00F50C61">
      <w:pPr>
        <w:spacing w:line="269" w:lineRule="exact"/>
        <w:rPr>
          <w:color w:val="000000"/>
          <w:lang w:val="ru"/>
        </w:rPr>
      </w:pPr>
    </w:p>
    <w:p w:rsidR="00F50C61" w:rsidRDefault="00F50C61" w:rsidP="00F50C61">
      <w:pPr>
        <w:shd w:val="clear" w:color="auto" w:fill="FFFFFF"/>
        <w:ind w:right="283"/>
        <w:jc w:val="center"/>
        <w:textAlignment w:val="baseline"/>
        <w:outlineLvl w:val="1"/>
        <w:rPr>
          <w:lang w:val="ru"/>
        </w:rPr>
      </w:pPr>
      <w:r>
        <w:rPr>
          <w:lang w:val="ru"/>
        </w:rPr>
        <w:t>Перечень</w:t>
      </w:r>
    </w:p>
    <w:p w:rsidR="00F50C61" w:rsidRDefault="00F50C61" w:rsidP="00F50C61">
      <w:pPr>
        <w:shd w:val="clear" w:color="auto" w:fill="FFFFFF"/>
        <w:ind w:right="283"/>
        <w:jc w:val="center"/>
        <w:textAlignment w:val="baseline"/>
        <w:outlineLvl w:val="1"/>
        <w:rPr>
          <w:lang w:val="ru"/>
        </w:rPr>
      </w:pPr>
      <w:r>
        <w:rPr>
          <w:lang w:val="ru"/>
        </w:rPr>
        <w:t>потребителей, не подлежащих включению в график ограничений отпуска тепловой энергии и теплоносителя</w:t>
      </w:r>
    </w:p>
    <w:p w:rsidR="00F50C61" w:rsidRDefault="00F50C61" w:rsidP="00506A92">
      <w:pPr>
        <w:shd w:val="clear" w:color="auto" w:fill="FFFFFF"/>
        <w:ind w:right="4393"/>
        <w:jc w:val="both"/>
        <w:textAlignment w:val="baseline"/>
        <w:outlineLvl w:val="1"/>
        <w:rPr>
          <w:lang w:val="ru"/>
        </w:rPr>
      </w:pPr>
    </w:p>
    <w:tbl>
      <w:tblPr>
        <w:tblStyle w:val="a7"/>
        <w:tblW w:w="9453" w:type="dxa"/>
        <w:tblInd w:w="40" w:type="dxa"/>
        <w:tblLook w:val="04A0" w:firstRow="1" w:lastRow="0" w:firstColumn="1" w:lastColumn="0" w:noHBand="0" w:noVBand="1"/>
      </w:tblPr>
      <w:tblGrid>
        <w:gridCol w:w="948"/>
        <w:gridCol w:w="4394"/>
        <w:gridCol w:w="4111"/>
      </w:tblGrid>
      <w:tr w:rsidR="00F50C61" w:rsidTr="00CE7855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CE7855" w:rsidP="00CE7855">
            <w:pPr>
              <w:ind w:right="240"/>
              <w:jc w:val="right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CE7855" w:rsidP="00C16254">
            <w:pPr>
              <w:jc w:val="center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Наименование учреждений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CE7855" w:rsidP="00C16254">
            <w:pPr>
              <w:jc w:val="center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Адрес</w:t>
            </w:r>
          </w:p>
        </w:tc>
      </w:tr>
      <w:tr w:rsidR="00F50C61" w:rsidTr="00CE785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CE7855" w:rsidP="00CE7855">
            <w:pPr>
              <w:jc w:val="center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4C4B26" w:rsidP="006B11ED">
            <w:pPr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БУ ЧР «Красночетайская районная больница» Министерства здравоохранения Чувашской Республики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6B11ED" w:rsidP="006B11ED">
            <w:pPr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429040, </w:t>
            </w:r>
            <w:r w:rsidR="004C4B26">
              <w:rPr>
                <w:color w:val="000000"/>
                <w:lang w:val="ru"/>
              </w:rPr>
              <w:t xml:space="preserve">Чувашская Республика, Красночетайский район, с. Красные </w:t>
            </w:r>
            <w:proofErr w:type="spellStart"/>
            <w:r w:rsidR="004C4B26">
              <w:rPr>
                <w:color w:val="000000"/>
                <w:lang w:val="ru"/>
              </w:rPr>
              <w:t>Четаи</w:t>
            </w:r>
            <w:proofErr w:type="spellEnd"/>
            <w:r w:rsidR="004C4B26">
              <w:rPr>
                <w:color w:val="000000"/>
                <w:lang w:val="ru"/>
              </w:rPr>
              <w:t xml:space="preserve">, ул. Новая, д. </w:t>
            </w:r>
            <w:r>
              <w:rPr>
                <w:color w:val="000000"/>
                <w:lang w:val="ru"/>
              </w:rPr>
              <w:t>16</w:t>
            </w:r>
          </w:p>
        </w:tc>
      </w:tr>
      <w:tr w:rsidR="00F50C61" w:rsidTr="00CE785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CE7855" w:rsidP="00C16254">
            <w:pPr>
              <w:jc w:val="center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7559F4" w:rsidP="00C16254">
            <w:pPr>
              <w:jc w:val="center"/>
              <w:rPr>
                <w:color w:val="000000"/>
                <w:lang w:val="ru"/>
              </w:rPr>
            </w:pPr>
            <w:r w:rsidRPr="005C5B59">
              <w:rPr>
                <w:color w:val="000000"/>
              </w:rPr>
              <w:t>МАОУ "Красночетайская СОШ"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C61" w:rsidRPr="00506A92" w:rsidRDefault="007559F4" w:rsidP="00136464">
            <w:pPr>
              <w:jc w:val="center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 xml:space="preserve">429040, Чувашская Республика, Красночетайский район, с. Красные </w:t>
            </w:r>
            <w:proofErr w:type="spellStart"/>
            <w:r>
              <w:rPr>
                <w:color w:val="000000"/>
                <w:lang w:val="ru"/>
              </w:rPr>
              <w:t>Четаи</w:t>
            </w:r>
            <w:proofErr w:type="spellEnd"/>
            <w:r>
              <w:rPr>
                <w:color w:val="000000"/>
                <w:lang w:val="ru"/>
              </w:rPr>
              <w:t xml:space="preserve">, ул. Новая, д. </w:t>
            </w:r>
            <w:r w:rsidR="00136464">
              <w:rPr>
                <w:color w:val="000000"/>
                <w:lang w:val="ru"/>
              </w:rPr>
              <w:t>3</w:t>
            </w:r>
          </w:p>
        </w:tc>
      </w:tr>
    </w:tbl>
    <w:p w:rsidR="00F50C61" w:rsidRPr="00506A92" w:rsidRDefault="00F50C61" w:rsidP="00506A92">
      <w:pPr>
        <w:shd w:val="clear" w:color="auto" w:fill="FFFFFF"/>
        <w:ind w:right="4393"/>
        <w:jc w:val="both"/>
        <w:textAlignment w:val="baseline"/>
        <w:outlineLvl w:val="1"/>
        <w:rPr>
          <w:lang w:val="ru"/>
        </w:rPr>
      </w:pPr>
    </w:p>
    <w:sectPr w:rsidR="00F50C61" w:rsidRPr="00506A92" w:rsidSect="007A29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D"/>
    <w:multiLevelType w:val="multilevel"/>
    <w:tmpl w:val="4890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570F"/>
    <w:multiLevelType w:val="multilevel"/>
    <w:tmpl w:val="54800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236D"/>
    <w:multiLevelType w:val="multilevel"/>
    <w:tmpl w:val="850C9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36EC"/>
    <w:multiLevelType w:val="multilevel"/>
    <w:tmpl w:val="1B2CB2A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704D5"/>
    <w:multiLevelType w:val="multilevel"/>
    <w:tmpl w:val="FF286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B07DC"/>
    <w:multiLevelType w:val="hybridMultilevel"/>
    <w:tmpl w:val="50E85926"/>
    <w:lvl w:ilvl="0" w:tplc="A41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2E7C"/>
    <w:multiLevelType w:val="hybridMultilevel"/>
    <w:tmpl w:val="19DA0248"/>
    <w:lvl w:ilvl="0" w:tplc="012C6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66B1E"/>
    <w:multiLevelType w:val="hybridMultilevel"/>
    <w:tmpl w:val="CE1239B0"/>
    <w:lvl w:ilvl="0" w:tplc="7188CE56">
      <w:start w:val="1"/>
      <w:numFmt w:val="decimal"/>
      <w:lvlText w:val="%1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04D87"/>
    <w:rsid w:val="0001106D"/>
    <w:rsid w:val="00015AC6"/>
    <w:rsid w:val="000651FA"/>
    <w:rsid w:val="00076D33"/>
    <w:rsid w:val="0008649C"/>
    <w:rsid w:val="000C7F97"/>
    <w:rsid w:val="000F4466"/>
    <w:rsid w:val="00136464"/>
    <w:rsid w:val="00193998"/>
    <w:rsid w:val="00193C4A"/>
    <w:rsid w:val="001B32C9"/>
    <w:rsid w:val="001D3781"/>
    <w:rsid w:val="001D709C"/>
    <w:rsid w:val="002A672F"/>
    <w:rsid w:val="002B2E9D"/>
    <w:rsid w:val="002D4F8A"/>
    <w:rsid w:val="002D52B7"/>
    <w:rsid w:val="003106D8"/>
    <w:rsid w:val="00347FB5"/>
    <w:rsid w:val="00360087"/>
    <w:rsid w:val="00391190"/>
    <w:rsid w:val="003C24D9"/>
    <w:rsid w:val="003F136B"/>
    <w:rsid w:val="0040587D"/>
    <w:rsid w:val="00407FDC"/>
    <w:rsid w:val="00487D91"/>
    <w:rsid w:val="004C4B26"/>
    <w:rsid w:val="00506A92"/>
    <w:rsid w:val="0053127F"/>
    <w:rsid w:val="00581261"/>
    <w:rsid w:val="005B7B7A"/>
    <w:rsid w:val="005C1AD8"/>
    <w:rsid w:val="005D12B8"/>
    <w:rsid w:val="005F369F"/>
    <w:rsid w:val="00601EF8"/>
    <w:rsid w:val="006129B3"/>
    <w:rsid w:val="00625018"/>
    <w:rsid w:val="00630514"/>
    <w:rsid w:val="006B11ED"/>
    <w:rsid w:val="006D4E66"/>
    <w:rsid w:val="006D4E76"/>
    <w:rsid w:val="006D6264"/>
    <w:rsid w:val="007559F4"/>
    <w:rsid w:val="007651EE"/>
    <w:rsid w:val="007A29EA"/>
    <w:rsid w:val="007D3108"/>
    <w:rsid w:val="007E610B"/>
    <w:rsid w:val="00812C61"/>
    <w:rsid w:val="008E6D92"/>
    <w:rsid w:val="00933AE5"/>
    <w:rsid w:val="00946ECE"/>
    <w:rsid w:val="00966A2D"/>
    <w:rsid w:val="009D706E"/>
    <w:rsid w:val="00A52302"/>
    <w:rsid w:val="00A90449"/>
    <w:rsid w:val="00AB2FB2"/>
    <w:rsid w:val="00AD72BC"/>
    <w:rsid w:val="00B10923"/>
    <w:rsid w:val="00B475EC"/>
    <w:rsid w:val="00B523DA"/>
    <w:rsid w:val="00BA0072"/>
    <w:rsid w:val="00BC15E9"/>
    <w:rsid w:val="00BC2908"/>
    <w:rsid w:val="00C82B42"/>
    <w:rsid w:val="00CE7855"/>
    <w:rsid w:val="00CF1789"/>
    <w:rsid w:val="00D655DB"/>
    <w:rsid w:val="00D9162D"/>
    <w:rsid w:val="00DB0480"/>
    <w:rsid w:val="00DB1078"/>
    <w:rsid w:val="00DD0770"/>
    <w:rsid w:val="00DF257E"/>
    <w:rsid w:val="00DF6D31"/>
    <w:rsid w:val="00E46FFB"/>
    <w:rsid w:val="00EA3F3D"/>
    <w:rsid w:val="00EC1838"/>
    <w:rsid w:val="00F11E66"/>
    <w:rsid w:val="00F37348"/>
    <w:rsid w:val="00F50C61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2A672F"/>
    <w:rPr>
      <w:b/>
      <w:bCs/>
    </w:rPr>
  </w:style>
  <w:style w:type="character" w:styleId="a9">
    <w:name w:val="Hyperlink"/>
    <w:basedOn w:val="a0"/>
    <w:rsid w:val="002A672F"/>
    <w:rPr>
      <w:color w:val="0000FF"/>
      <w:u w:val="single"/>
    </w:rPr>
  </w:style>
  <w:style w:type="paragraph" w:customStyle="1" w:styleId="TimesNewRoman">
    <w:name w:val="Обычный + Times New Roman"/>
    <w:aliases w:val="13 пт,По ширине,Слева:  0,48 см,Первая строка: ..."/>
    <w:basedOn w:val="aa"/>
    <w:rsid w:val="002A672F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2A67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A6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сновной текст с отступом + Times New Roman"/>
    <w:aliases w:val="Первая строка:  0 см"/>
    <w:basedOn w:val="ac"/>
    <w:rsid w:val="002A672F"/>
    <w:pPr>
      <w:overflowPunct w:val="0"/>
      <w:autoSpaceDE w:val="0"/>
      <w:autoSpaceDN w:val="0"/>
      <w:adjustRightInd w:val="0"/>
      <w:spacing w:after="0"/>
      <w:ind w:left="0"/>
      <w:jc w:val="both"/>
      <w:textAlignment w:val="baseline"/>
    </w:pPr>
    <w:rPr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6D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6D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Основной текст_"/>
    <w:link w:val="21"/>
    <w:rsid w:val="000651F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651FA"/>
    <w:pPr>
      <w:shd w:val="clear" w:color="auto" w:fill="FFFFFF"/>
      <w:spacing w:after="240" w:line="288" w:lineRule="exact"/>
      <w:jc w:val="both"/>
    </w:pPr>
    <w:rPr>
      <w:rFonts w:ascii="Sylfaen" w:eastAsia="Sylfaen" w:hAnsi="Sylfaen" w:cs="Sylfaen"/>
      <w:sz w:val="23"/>
      <w:szCs w:val="23"/>
      <w:lang w:eastAsia="en-US"/>
    </w:rPr>
  </w:style>
  <w:style w:type="paragraph" w:customStyle="1" w:styleId="ConsPlusNormal">
    <w:name w:val="ConsPlusNormal"/>
    <w:rsid w:val="00391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03E1D-D464-404C-9BC7-3D5A97F7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Ольга Миронова</cp:lastModifiedBy>
  <cp:revision>5</cp:revision>
  <cp:lastPrinted>2022-11-11T06:57:00Z</cp:lastPrinted>
  <dcterms:created xsi:type="dcterms:W3CDTF">2022-11-11T06:54:00Z</dcterms:created>
  <dcterms:modified xsi:type="dcterms:W3CDTF">2022-11-15T05:23:00Z</dcterms:modified>
</cp:coreProperties>
</file>