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42" w:tblpY="-252"/>
        <w:tblW w:w="9214" w:type="dxa"/>
        <w:tblLook w:val="0000" w:firstRow="0" w:lastRow="0" w:firstColumn="0" w:lastColumn="0" w:noHBand="0" w:noVBand="0"/>
      </w:tblPr>
      <w:tblGrid>
        <w:gridCol w:w="108"/>
        <w:gridCol w:w="4032"/>
        <w:gridCol w:w="1432"/>
        <w:gridCol w:w="76"/>
        <w:gridCol w:w="3566"/>
      </w:tblGrid>
      <w:tr w:rsidR="001B204A" w:rsidTr="000A32A6">
        <w:trPr>
          <w:cantSplit/>
          <w:trHeight w:val="1839"/>
        </w:trPr>
        <w:tc>
          <w:tcPr>
            <w:tcW w:w="4140" w:type="dxa"/>
            <w:gridSpan w:val="2"/>
            <w:vAlign w:val="center"/>
          </w:tcPr>
          <w:p w:rsidR="001B204A" w:rsidRDefault="001B204A" w:rsidP="00F60464">
            <w:pPr>
              <w:suppressAutoHyphens/>
              <w:snapToGrid w:val="0"/>
              <w:jc w:val="center"/>
              <w:rPr>
                <w:b/>
                <w:bCs/>
              </w:rPr>
            </w:pPr>
          </w:p>
          <w:p w:rsidR="001B204A" w:rsidRDefault="001B204A" w:rsidP="00F60464">
            <w:pPr>
              <w:suppressAutoHyphens/>
              <w:snapToGrid w:val="0"/>
              <w:jc w:val="center"/>
              <w:rPr>
                <w:b/>
                <w:bCs/>
              </w:rPr>
            </w:pPr>
            <w:r w:rsidRPr="009E65CB">
              <w:rPr>
                <w:b/>
                <w:bCs/>
              </w:rPr>
              <w:t>ЧУВАШСКАЯ РЕСПУБЛИКА</w:t>
            </w:r>
            <w:r w:rsidRPr="009E65CB">
              <w:rPr>
                <w:rStyle w:val="a4"/>
                <w:b w:val="0"/>
                <w:color w:val="000000"/>
              </w:rPr>
              <w:t xml:space="preserve"> </w:t>
            </w:r>
            <w:r w:rsidRPr="009E65CB">
              <w:rPr>
                <w:rStyle w:val="a4"/>
                <w:color w:val="000000"/>
              </w:rPr>
              <w:t xml:space="preserve"> </w:t>
            </w:r>
            <w:r w:rsidRPr="009E65CB">
              <w:rPr>
                <w:b/>
              </w:rPr>
              <w:t xml:space="preserve"> АДМИНИСТРАЦИЯ </w:t>
            </w:r>
            <w:r w:rsidRPr="009E65CB">
              <w:rPr>
                <w:b/>
                <w:bCs/>
              </w:rPr>
              <w:t>КРАСНОЧЕТАЙСКОГО РАЙОНА</w:t>
            </w:r>
            <w:r w:rsidRPr="009E65CB">
              <w:rPr>
                <w:b/>
                <w:bCs/>
                <w:caps/>
              </w:rPr>
              <w:t xml:space="preserve"> </w:t>
            </w:r>
          </w:p>
          <w:p w:rsidR="001B204A" w:rsidRDefault="001B204A" w:rsidP="00F60464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1B204A" w:rsidRDefault="001B204A" w:rsidP="00F6046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771E86B4" wp14:editId="6922954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-168910</wp:posOffset>
                  </wp:positionV>
                  <wp:extent cx="719455" cy="723900"/>
                  <wp:effectExtent l="19050" t="0" r="444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6" w:type="dxa"/>
            <w:vAlign w:val="center"/>
          </w:tcPr>
          <w:p w:rsidR="001B204A" w:rsidRPr="009E65CB" w:rsidRDefault="001B204A" w:rsidP="00F60464">
            <w:pPr>
              <w:suppressAutoHyphens/>
              <w:snapToGrid w:val="0"/>
              <w:jc w:val="center"/>
              <w:rPr>
                <w:b/>
                <w:bCs/>
                <w:caps/>
                <w:lang w:eastAsia="ar-SA"/>
              </w:rPr>
            </w:pPr>
            <w:r w:rsidRPr="009E65CB">
              <w:rPr>
                <w:b/>
                <w:bCs/>
                <w:caps/>
              </w:rPr>
              <w:t>ЧĂВАШ РЕСПУБЛИКИ</w:t>
            </w:r>
          </w:p>
          <w:p w:rsidR="001B204A" w:rsidRPr="009E65CB" w:rsidRDefault="001B204A" w:rsidP="00F60464">
            <w:pPr>
              <w:jc w:val="center"/>
            </w:pPr>
            <w:r w:rsidRPr="009E65CB">
              <w:rPr>
                <w:b/>
                <w:bCs/>
                <w:caps/>
              </w:rPr>
              <w:t xml:space="preserve">ХĔРЛĔ ЧУТАЙ РАЙОН </w:t>
            </w:r>
            <w:r w:rsidRPr="009E65CB">
              <w:rPr>
                <w:b/>
                <w:caps/>
              </w:rPr>
              <w:t>администрацийĔ</w:t>
            </w:r>
          </w:p>
        </w:tc>
      </w:tr>
      <w:tr w:rsidR="001B204A" w:rsidTr="000A32A6">
        <w:trPr>
          <w:gridBefore w:val="1"/>
          <w:wBefore w:w="108" w:type="dxa"/>
          <w:cantSplit/>
          <w:trHeight w:val="1399"/>
        </w:trPr>
        <w:tc>
          <w:tcPr>
            <w:tcW w:w="4032" w:type="dxa"/>
          </w:tcPr>
          <w:p w:rsidR="001B204A" w:rsidRDefault="001B204A" w:rsidP="00F60464">
            <w:pPr>
              <w:spacing w:line="192" w:lineRule="auto"/>
            </w:pPr>
          </w:p>
          <w:p w:rsidR="001B204A" w:rsidRDefault="00E15729" w:rsidP="00F60464">
            <w:pPr>
              <w:jc w:val="center"/>
            </w:pPr>
            <w:r w:rsidRPr="00C4704B">
              <w:rPr>
                <w:b/>
                <w:bCs/>
                <w:color w:val="000000"/>
                <w:sz w:val="28"/>
                <w:szCs w:val="26"/>
                <w:lang w:eastAsia="zh-CN"/>
              </w:rPr>
              <w:t>ПОСТАНОВЛЕНИЕ</w:t>
            </w:r>
            <w:r>
              <w:t xml:space="preserve"> </w:t>
            </w:r>
          </w:p>
          <w:p w:rsidR="00E15729" w:rsidRDefault="00E15729" w:rsidP="00F60464">
            <w:pPr>
              <w:jc w:val="center"/>
            </w:pPr>
          </w:p>
          <w:p w:rsidR="008F1333" w:rsidRDefault="00E148CB" w:rsidP="00F6046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_____.____</w:t>
            </w:r>
            <w:r w:rsidR="008F1333">
              <w:rPr>
                <w:sz w:val="22"/>
                <w:szCs w:val="22"/>
                <w:lang w:eastAsia="zh-CN"/>
              </w:rPr>
              <w:t>.2022</w:t>
            </w:r>
            <w:r w:rsidR="008164CC">
              <w:rPr>
                <w:sz w:val="22"/>
                <w:szCs w:val="22"/>
                <w:lang w:eastAsia="zh-CN"/>
              </w:rPr>
              <w:t xml:space="preserve"> г.</w:t>
            </w:r>
            <w:r w:rsidR="008F1333">
              <w:rPr>
                <w:sz w:val="22"/>
                <w:szCs w:val="22"/>
                <w:lang w:eastAsia="zh-CN"/>
              </w:rPr>
              <w:t xml:space="preserve"> №______</w:t>
            </w:r>
          </w:p>
          <w:p w:rsidR="001B204A" w:rsidRPr="003A7736" w:rsidRDefault="001B204A" w:rsidP="00F60464">
            <w:pPr>
              <w:jc w:val="center"/>
              <w:rPr>
                <w:color w:val="000000"/>
                <w:sz w:val="20"/>
                <w:szCs w:val="20"/>
              </w:rPr>
            </w:pPr>
            <w:r w:rsidRPr="003A7736">
              <w:rPr>
                <w:color w:val="000000"/>
                <w:sz w:val="20"/>
                <w:szCs w:val="20"/>
              </w:rPr>
              <w:t>с. Красные Четаи</w:t>
            </w:r>
          </w:p>
        </w:tc>
        <w:tc>
          <w:tcPr>
            <w:tcW w:w="1432" w:type="dxa"/>
            <w:vAlign w:val="center"/>
          </w:tcPr>
          <w:p w:rsidR="001B204A" w:rsidRDefault="001B204A" w:rsidP="00F60464">
            <w:pPr>
              <w:rPr>
                <w:b/>
                <w:bCs/>
              </w:rPr>
            </w:pPr>
          </w:p>
        </w:tc>
        <w:tc>
          <w:tcPr>
            <w:tcW w:w="3642" w:type="dxa"/>
            <w:gridSpan w:val="2"/>
          </w:tcPr>
          <w:p w:rsidR="001B204A" w:rsidRDefault="001B204A" w:rsidP="00F6046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6"/>
              </w:rPr>
            </w:pPr>
          </w:p>
          <w:p w:rsidR="00E15729" w:rsidRPr="00C4704B" w:rsidRDefault="00E15729" w:rsidP="00E15729">
            <w:pPr>
              <w:widowControl w:val="0"/>
              <w:tabs>
                <w:tab w:val="left" w:pos="4285"/>
              </w:tabs>
              <w:suppressAutoHyphens/>
              <w:autoSpaceDE w:val="0"/>
              <w:jc w:val="center"/>
              <w:rPr>
                <w:sz w:val="28"/>
                <w:lang w:eastAsia="zh-CN"/>
              </w:rPr>
            </w:pPr>
            <w:r w:rsidRPr="00C4704B">
              <w:rPr>
                <w:b/>
                <w:caps/>
                <w:color w:val="000000"/>
                <w:sz w:val="28"/>
                <w:szCs w:val="26"/>
                <w:lang w:eastAsia="zh-CN"/>
              </w:rPr>
              <w:t>Й ы ш Ă н у</w:t>
            </w:r>
            <w:r w:rsidRPr="00C4704B">
              <w:rPr>
                <w:b/>
                <w:bCs/>
                <w:color w:val="000000"/>
                <w:sz w:val="28"/>
                <w:szCs w:val="26"/>
                <w:lang w:eastAsia="zh-CN"/>
              </w:rPr>
              <w:t xml:space="preserve">  </w:t>
            </w:r>
          </w:p>
          <w:p w:rsidR="001B204A" w:rsidRDefault="001B204A" w:rsidP="00F60464"/>
          <w:p w:rsidR="001B204A" w:rsidRPr="008F1333" w:rsidRDefault="008F1333" w:rsidP="00F60464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8F1333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_____.</w:t>
            </w:r>
            <w:r w:rsidR="00E148C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_____</w:t>
            </w:r>
            <w:r w:rsidRPr="008F1333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.2022</w:t>
            </w:r>
            <w:r w:rsidR="008164CC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г.</w:t>
            </w:r>
            <w:r w:rsidR="00E15729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8F1333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______</w:t>
            </w:r>
            <w:r w:rsidR="00E15729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№</w:t>
            </w:r>
          </w:p>
          <w:p w:rsidR="001B204A" w:rsidRPr="003A7736" w:rsidRDefault="001B204A" w:rsidP="00F60464">
            <w:pPr>
              <w:jc w:val="center"/>
              <w:rPr>
                <w:sz w:val="20"/>
                <w:szCs w:val="20"/>
              </w:rPr>
            </w:pPr>
            <w:proofErr w:type="spellStart"/>
            <w:r w:rsidRPr="003A7736">
              <w:rPr>
                <w:color w:val="000000"/>
                <w:sz w:val="20"/>
                <w:szCs w:val="20"/>
              </w:rPr>
              <w:t>Хĕрлĕ</w:t>
            </w:r>
            <w:proofErr w:type="spellEnd"/>
            <w:r w:rsidRPr="003A7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736">
              <w:rPr>
                <w:color w:val="000000"/>
                <w:sz w:val="20"/>
                <w:szCs w:val="20"/>
              </w:rPr>
              <w:t>Чутай</w:t>
            </w:r>
            <w:proofErr w:type="spellEnd"/>
            <w:r w:rsidRPr="003A7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736">
              <w:rPr>
                <w:color w:val="000000"/>
                <w:sz w:val="20"/>
                <w:szCs w:val="20"/>
              </w:rPr>
              <w:t>сали</w:t>
            </w:r>
            <w:proofErr w:type="spellEnd"/>
          </w:p>
        </w:tc>
      </w:tr>
    </w:tbl>
    <w:p w:rsidR="00697351" w:rsidRDefault="00697351" w:rsidP="00697351">
      <w:pPr>
        <w:tabs>
          <w:tab w:val="left" w:pos="3174"/>
        </w:tabs>
        <w:rPr>
          <w:b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97351" w:rsidRPr="00F476E9" w:rsidTr="007B495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97351" w:rsidRPr="00396A04" w:rsidRDefault="00697351" w:rsidP="00E15729">
            <w:pPr>
              <w:jc w:val="both"/>
            </w:pPr>
            <w:r w:rsidRPr="008F1333">
              <w:rPr>
                <w:sz w:val="22"/>
              </w:rPr>
              <w:t xml:space="preserve">О </w:t>
            </w:r>
            <w:r w:rsidR="00E15729">
              <w:rPr>
                <w:sz w:val="22"/>
              </w:rPr>
              <w:t>внесении изменения</w:t>
            </w:r>
            <w:r w:rsidR="001C13F5" w:rsidRPr="008F1333">
              <w:rPr>
                <w:sz w:val="22"/>
              </w:rPr>
              <w:t xml:space="preserve"> в </w:t>
            </w:r>
            <w:r w:rsidR="00E15729">
              <w:rPr>
                <w:sz w:val="22"/>
              </w:rPr>
              <w:t>постановление</w:t>
            </w:r>
            <w:r w:rsidR="00C04D24" w:rsidRPr="008F1333">
              <w:rPr>
                <w:sz w:val="22"/>
              </w:rPr>
              <w:t xml:space="preserve"> </w:t>
            </w:r>
            <w:r w:rsidR="007B4955" w:rsidRPr="008F1333">
              <w:rPr>
                <w:sz w:val="22"/>
              </w:rPr>
              <w:t>администрации Красночетайского р</w:t>
            </w:r>
            <w:r w:rsidR="00E15729">
              <w:rPr>
                <w:sz w:val="22"/>
              </w:rPr>
              <w:t>айона Чувашской Республики от 31</w:t>
            </w:r>
            <w:r w:rsidR="007B4955" w:rsidRPr="008F1333">
              <w:rPr>
                <w:sz w:val="22"/>
              </w:rPr>
              <w:t xml:space="preserve"> </w:t>
            </w:r>
            <w:r w:rsidR="00E15729">
              <w:rPr>
                <w:sz w:val="22"/>
              </w:rPr>
              <w:t>января 2022</w:t>
            </w:r>
            <w:r w:rsidR="00590445" w:rsidRPr="008F1333">
              <w:rPr>
                <w:sz w:val="22"/>
              </w:rPr>
              <w:t xml:space="preserve"> </w:t>
            </w:r>
            <w:r w:rsidR="00E15729">
              <w:rPr>
                <w:sz w:val="22"/>
              </w:rPr>
              <w:t>года</w:t>
            </w:r>
            <w:r w:rsidR="007B4955" w:rsidRPr="008F1333">
              <w:rPr>
                <w:sz w:val="22"/>
              </w:rPr>
              <w:t xml:space="preserve"> №</w:t>
            </w:r>
            <w:r w:rsidR="00E15729">
              <w:rPr>
                <w:sz w:val="22"/>
              </w:rPr>
              <w:t xml:space="preserve"> 31</w:t>
            </w:r>
            <w:r w:rsidR="00370A74" w:rsidRPr="008F1333">
              <w:rPr>
                <w:sz w:val="22"/>
              </w:rPr>
              <w:t xml:space="preserve"> «Об утверждении </w:t>
            </w:r>
            <w:r w:rsidR="00E15729">
              <w:rPr>
                <w:sz w:val="22"/>
              </w:rPr>
              <w:t>К</w:t>
            </w:r>
            <w:r w:rsidR="00F75CBE">
              <w:rPr>
                <w:sz w:val="22"/>
              </w:rPr>
              <w:t xml:space="preserve">омиссии по осуществлению закупок </w:t>
            </w:r>
            <w:r w:rsidR="00E15729">
              <w:rPr>
                <w:sz w:val="22"/>
              </w:rPr>
              <w:t>для определения поставщиков (подрядчиков, исполнителей) для заключения контрактов на поставку товаров, выполнение работ, оказание услуг для нужд администрации Красночетайского района Чувашской Республики</w:t>
            </w:r>
            <w:r w:rsidR="00370A74" w:rsidRPr="008F1333">
              <w:rPr>
                <w:sz w:val="22"/>
              </w:rPr>
              <w:t>»</w:t>
            </w:r>
          </w:p>
        </w:tc>
      </w:tr>
    </w:tbl>
    <w:p w:rsidR="00697351" w:rsidRPr="00952B08" w:rsidRDefault="00697351" w:rsidP="00697351">
      <w:pPr>
        <w:spacing w:line="360" w:lineRule="auto"/>
        <w:jc w:val="both"/>
        <w:rPr>
          <w:sz w:val="26"/>
          <w:szCs w:val="26"/>
        </w:rPr>
      </w:pPr>
    </w:p>
    <w:p w:rsidR="007552A0" w:rsidRPr="00D8582D" w:rsidRDefault="00D445F0" w:rsidP="007552A0">
      <w:pPr>
        <w:autoSpaceDE w:val="0"/>
        <w:autoSpaceDN w:val="0"/>
        <w:adjustRightInd w:val="0"/>
        <w:ind w:firstLine="567"/>
        <w:jc w:val="both"/>
      </w:pPr>
      <w:r w:rsidRPr="00D8582D">
        <w:t>В целях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для результативности эффективного использования бюджетных средств при осуществлении закупок</w:t>
      </w:r>
      <w:r w:rsidR="00E15729" w:rsidRPr="00D8582D">
        <w:t>, администрация Красночетайского района Чувашской Республики постановляет:</w:t>
      </w:r>
    </w:p>
    <w:p w:rsidR="007552A0" w:rsidRPr="00D8582D" w:rsidRDefault="007552A0" w:rsidP="007552A0">
      <w:pPr>
        <w:autoSpaceDE w:val="0"/>
        <w:autoSpaceDN w:val="0"/>
        <w:adjustRightInd w:val="0"/>
        <w:ind w:firstLine="567"/>
        <w:jc w:val="both"/>
      </w:pPr>
      <w:r w:rsidRPr="00D8582D">
        <w:t xml:space="preserve">1. </w:t>
      </w:r>
      <w:r w:rsidR="00370A74" w:rsidRPr="00D8582D">
        <w:t xml:space="preserve">Внести в </w:t>
      </w:r>
      <w:r w:rsidR="00E15729" w:rsidRPr="00D8582D">
        <w:t>постановление</w:t>
      </w:r>
      <w:r w:rsidR="00370A74" w:rsidRPr="00D8582D">
        <w:t xml:space="preserve"> администрации Красночетайского района Чувашской Республики </w:t>
      </w:r>
      <w:r w:rsidR="00D8582D" w:rsidRPr="00D8582D">
        <w:t>от 31 января 2022 года № 31 «Об утверждении Комиссии по осуществлению закупок для определения поставщиков (подрядчиков, исполнителей) для заключения контрактов на поставку товаров, выполнение работ, оказание услуг для нужд администрации Красночетайского района Чувашской Республики</w:t>
      </w:r>
      <w:r w:rsidRPr="00D8582D">
        <w:t>»</w:t>
      </w:r>
      <w:r w:rsidR="00D8582D">
        <w:t xml:space="preserve"> следующее изменение</w:t>
      </w:r>
      <w:r w:rsidR="00370A74" w:rsidRPr="00D8582D">
        <w:t>:</w:t>
      </w:r>
    </w:p>
    <w:p w:rsidR="00370A74" w:rsidRPr="00D8582D" w:rsidRDefault="007552A0" w:rsidP="007552A0">
      <w:pPr>
        <w:autoSpaceDE w:val="0"/>
        <w:autoSpaceDN w:val="0"/>
        <w:adjustRightInd w:val="0"/>
        <w:ind w:firstLine="567"/>
        <w:jc w:val="both"/>
      </w:pPr>
      <w:r w:rsidRPr="00D8582D">
        <w:t xml:space="preserve">1.1. </w:t>
      </w:r>
      <w:r w:rsidR="00872DDC" w:rsidRPr="00D8582D">
        <w:t xml:space="preserve">Пункт </w:t>
      </w:r>
      <w:r w:rsidRPr="00D8582D">
        <w:t>1.</w:t>
      </w:r>
      <w:r w:rsidR="00872DDC" w:rsidRPr="00D8582D">
        <w:t xml:space="preserve"> изложить в следующей редакции:</w:t>
      </w:r>
    </w:p>
    <w:p w:rsidR="00872DDC" w:rsidRPr="00D8582D" w:rsidRDefault="00872DDC" w:rsidP="007552A0">
      <w:pPr>
        <w:autoSpaceDE w:val="0"/>
        <w:autoSpaceDN w:val="0"/>
        <w:adjustRightInd w:val="0"/>
        <w:ind w:firstLine="567"/>
        <w:jc w:val="both"/>
      </w:pPr>
      <w:r w:rsidRPr="00D8582D">
        <w:t xml:space="preserve">«1. </w:t>
      </w:r>
      <w:r w:rsidR="007552A0" w:rsidRPr="00D8582D">
        <w:t>Утвердить Единую комиссию по осуществлению закупок путем проведения конкурсов, аукционов, запросов котировок, запросов предложений, закупку у единственного поставщика (закупка малого объема) в следующем составе:</w:t>
      </w:r>
    </w:p>
    <w:p w:rsidR="007552A0" w:rsidRPr="00D8582D" w:rsidRDefault="007552A0" w:rsidP="007552A0">
      <w:pPr>
        <w:autoSpaceDE w:val="0"/>
        <w:autoSpaceDN w:val="0"/>
        <w:adjustRightInd w:val="0"/>
        <w:ind w:firstLine="567"/>
        <w:jc w:val="both"/>
      </w:pPr>
      <w:r w:rsidRPr="00D8582D">
        <w:t>Пахинов Юрий Григорьевич – первый заместитель главы администрации района – начальник управления экономики, земельных и имущественных отношений, строительства, дорожного хозяйства и ЖКХ, председатель комиссии;</w:t>
      </w:r>
    </w:p>
    <w:p w:rsidR="00A86BBC" w:rsidRPr="00D8582D" w:rsidRDefault="00E148CB" w:rsidP="007552A0">
      <w:pPr>
        <w:autoSpaceDE w:val="0"/>
        <w:autoSpaceDN w:val="0"/>
        <w:adjustRightInd w:val="0"/>
        <w:ind w:firstLine="567"/>
        <w:jc w:val="both"/>
      </w:pPr>
      <w:r>
        <w:t>Ильин Алексей Геннадьевич</w:t>
      </w:r>
      <w:r w:rsidR="00A86BBC" w:rsidRPr="00D8582D">
        <w:t xml:space="preserve"> –</w:t>
      </w:r>
      <w:r>
        <w:t xml:space="preserve"> и.о.</w:t>
      </w:r>
      <w:r w:rsidR="00A86BBC" w:rsidRPr="00D8582D">
        <w:t xml:space="preserve"> начальник</w:t>
      </w:r>
      <w:r>
        <w:t>а</w:t>
      </w:r>
      <w:r w:rsidR="00A86BBC" w:rsidRPr="00D8582D">
        <w:t xml:space="preserve"> отдела строительства, дорожного хозяйства и ЖКХ администрации района, член комиссии;</w:t>
      </w:r>
    </w:p>
    <w:p w:rsidR="00A86BBC" w:rsidRPr="00D8582D" w:rsidRDefault="00A86BBC" w:rsidP="007552A0">
      <w:pPr>
        <w:autoSpaceDE w:val="0"/>
        <w:autoSpaceDN w:val="0"/>
        <w:adjustRightInd w:val="0"/>
        <w:ind w:firstLine="567"/>
        <w:jc w:val="both"/>
      </w:pPr>
      <w:r w:rsidRPr="00D8582D">
        <w:t>Кондратьева Валентина Николаевна – заведующий с</w:t>
      </w:r>
      <w:bookmarkStart w:id="0" w:name="_GoBack"/>
      <w:bookmarkEnd w:id="0"/>
      <w:r w:rsidRPr="00D8582D">
        <w:t>ектором правовой работы ад</w:t>
      </w:r>
      <w:r w:rsidR="00D8582D">
        <w:t>министрации района, член</w:t>
      </w:r>
      <w:r w:rsidRPr="00D8582D">
        <w:t xml:space="preserve"> комиссии;</w:t>
      </w:r>
    </w:p>
    <w:p w:rsidR="00A86BBC" w:rsidRPr="00D8582D" w:rsidRDefault="00A86BBC" w:rsidP="007552A0">
      <w:pPr>
        <w:autoSpaceDE w:val="0"/>
        <w:autoSpaceDN w:val="0"/>
        <w:adjustRightInd w:val="0"/>
        <w:ind w:firstLine="567"/>
        <w:jc w:val="both"/>
      </w:pPr>
      <w:r w:rsidRPr="00D8582D">
        <w:t>Фондеркина Ольга Ивановна – начальник отдела экономики, земельных и имущественных отношений администрации района, член комиссии;</w:t>
      </w:r>
    </w:p>
    <w:p w:rsidR="00872DDC" w:rsidRPr="00D8582D" w:rsidRDefault="00A86BBC" w:rsidP="00A86BBC">
      <w:pPr>
        <w:autoSpaceDE w:val="0"/>
        <w:autoSpaceDN w:val="0"/>
        <w:adjustRightInd w:val="0"/>
        <w:ind w:firstLine="567"/>
        <w:jc w:val="both"/>
      </w:pPr>
      <w:r w:rsidRPr="00D8582D">
        <w:t>Андреева Венера Андреевна – ведущий специалист-эксперт сектора закупок администрации района, секретарь комиссии.»</w:t>
      </w:r>
    </w:p>
    <w:p w:rsidR="007B4955" w:rsidRPr="00D8582D" w:rsidRDefault="00824AF4" w:rsidP="00094A49">
      <w:pPr>
        <w:pStyle w:val="a8"/>
        <w:autoSpaceDE w:val="0"/>
        <w:autoSpaceDN w:val="0"/>
        <w:adjustRightInd w:val="0"/>
        <w:ind w:left="0" w:firstLine="567"/>
      </w:pPr>
      <w:r w:rsidRPr="00D8582D">
        <w:t>2</w:t>
      </w:r>
      <w:r w:rsidR="007B4955" w:rsidRPr="00D8582D">
        <w:t xml:space="preserve">. </w:t>
      </w:r>
      <w:r w:rsidR="00872DDC" w:rsidRPr="00D8582D">
        <w:t>Контроль за исполнением настоящего распоряжения возложить на первого заместителя главы администрации района – начальника управления экономики, земельных и имущественных отношений, строительства, дорожного хозяйства и ЖКХ – Пахинова Юрия Григорьевича.</w:t>
      </w:r>
    </w:p>
    <w:p w:rsidR="00D8582D" w:rsidRPr="002E3CBD" w:rsidRDefault="00D8582D" w:rsidP="00D8582D">
      <w:pPr>
        <w:pStyle w:val="2"/>
        <w:ind w:firstLine="567"/>
        <w:rPr>
          <w:b w:val="0"/>
          <w:bCs w:val="0"/>
          <w:sz w:val="24"/>
          <w:szCs w:val="24"/>
        </w:rPr>
      </w:pPr>
      <w:r w:rsidRPr="002E3CBD">
        <w:rPr>
          <w:b w:val="0"/>
          <w:bCs w:val="0"/>
          <w:sz w:val="24"/>
          <w:szCs w:val="24"/>
        </w:rPr>
        <w:lastRenderedPageBreak/>
        <w:t>3.</w:t>
      </w:r>
      <w:r w:rsidRPr="002E3CBD">
        <w:rPr>
          <w:sz w:val="24"/>
          <w:szCs w:val="24"/>
        </w:rPr>
        <w:t xml:space="preserve"> </w:t>
      </w:r>
      <w:r w:rsidRPr="002E3CBD">
        <w:rPr>
          <w:b w:val="0"/>
          <w:bCs w:val="0"/>
          <w:sz w:val="24"/>
          <w:szCs w:val="24"/>
        </w:rPr>
        <w:t xml:space="preserve">Настоящее постановление вступает в силу </w:t>
      </w:r>
      <w:r>
        <w:rPr>
          <w:b w:val="0"/>
          <w:bCs w:val="0"/>
          <w:sz w:val="24"/>
          <w:szCs w:val="24"/>
        </w:rPr>
        <w:t>после</w:t>
      </w:r>
      <w:r w:rsidRPr="002E3CBD">
        <w:rPr>
          <w:b w:val="0"/>
          <w:bCs w:val="0"/>
          <w:sz w:val="24"/>
          <w:szCs w:val="24"/>
        </w:rPr>
        <w:t xml:space="preserve"> его официального опубликования в информационном издании «Вестник Красночетайского района».</w:t>
      </w:r>
    </w:p>
    <w:p w:rsidR="001C13F5" w:rsidRPr="00D8582D" w:rsidRDefault="001C13F5" w:rsidP="00370A74">
      <w:pPr>
        <w:autoSpaceDE w:val="0"/>
        <w:autoSpaceDN w:val="0"/>
        <w:adjustRightInd w:val="0"/>
        <w:ind w:firstLine="567"/>
        <w:jc w:val="both"/>
      </w:pPr>
    </w:p>
    <w:p w:rsidR="001C3C17" w:rsidRPr="00D8582D" w:rsidRDefault="001C3C17" w:rsidP="00396A04">
      <w:pPr>
        <w:ind w:firstLine="851"/>
        <w:jc w:val="both"/>
      </w:pPr>
    </w:p>
    <w:p w:rsidR="001C3C17" w:rsidRPr="00D8582D" w:rsidRDefault="001C3C17" w:rsidP="00396A04">
      <w:pPr>
        <w:ind w:firstLine="851"/>
      </w:pPr>
    </w:p>
    <w:tbl>
      <w:tblPr>
        <w:tblStyle w:val="a7"/>
        <w:tblpPr w:leftFromText="180" w:rightFromText="180" w:vertAnchor="text" w:horzAnchor="margin" w:tblpX="-142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08"/>
      </w:tblGrid>
      <w:tr w:rsidR="004350C1" w:rsidRPr="00D8582D" w:rsidTr="007B4955">
        <w:tc>
          <w:tcPr>
            <w:tcW w:w="4689" w:type="dxa"/>
          </w:tcPr>
          <w:p w:rsidR="001B204A" w:rsidRPr="00D8582D" w:rsidRDefault="00F53CA2" w:rsidP="007B4955">
            <w:r w:rsidRPr="00D8582D">
              <w:t>Г</w:t>
            </w:r>
            <w:r w:rsidR="004350C1" w:rsidRPr="00D8582D">
              <w:t>лав</w:t>
            </w:r>
            <w:r w:rsidRPr="00D8582D">
              <w:t>а</w:t>
            </w:r>
            <w:r w:rsidR="004350C1" w:rsidRPr="00D8582D">
              <w:t xml:space="preserve"> администрации</w:t>
            </w:r>
          </w:p>
          <w:p w:rsidR="004350C1" w:rsidRPr="00D8582D" w:rsidRDefault="001B204A" w:rsidP="007B4955">
            <w:r w:rsidRPr="00D8582D">
              <w:t xml:space="preserve">Красночетайского </w:t>
            </w:r>
            <w:r w:rsidR="004350C1" w:rsidRPr="00D8582D">
              <w:t>района</w:t>
            </w:r>
          </w:p>
        </w:tc>
        <w:tc>
          <w:tcPr>
            <w:tcW w:w="4666" w:type="dxa"/>
          </w:tcPr>
          <w:p w:rsidR="001B204A" w:rsidRPr="00D8582D" w:rsidRDefault="001B204A" w:rsidP="007B4955">
            <w:pPr>
              <w:jc w:val="right"/>
            </w:pPr>
          </w:p>
          <w:p w:rsidR="004350C1" w:rsidRPr="00D8582D" w:rsidRDefault="003047AF" w:rsidP="007B4955">
            <w:pPr>
              <w:jc w:val="right"/>
            </w:pPr>
            <w:r w:rsidRPr="00D8582D">
              <w:t xml:space="preserve">И.Н. </w:t>
            </w:r>
            <w:r w:rsidR="00F53CA2" w:rsidRPr="00D8582D">
              <w:t>Михопаров</w:t>
            </w:r>
          </w:p>
        </w:tc>
      </w:tr>
    </w:tbl>
    <w:p w:rsidR="001C3C17" w:rsidRPr="00D8582D" w:rsidRDefault="001C3C17" w:rsidP="00396A04"/>
    <w:p w:rsidR="001C3C17" w:rsidRPr="00396A04" w:rsidRDefault="001C3C17" w:rsidP="00396A04">
      <w:pPr>
        <w:ind w:firstLine="851"/>
      </w:pPr>
    </w:p>
    <w:p w:rsidR="001C3C17" w:rsidRPr="00872DDC" w:rsidRDefault="001C3C17" w:rsidP="00872DD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C3C17" w:rsidRPr="00D22076" w:rsidRDefault="001C3C17" w:rsidP="00463984"/>
    <w:p w:rsidR="001C3C17" w:rsidRDefault="001C3C17" w:rsidP="00D22076"/>
    <w:p w:rsidR="004E10B9" w:rsidRDefault="004E10B9" w:rsidP="004E10B9">
      <w:r>
        <w:t xml:space="preserve"> </w:t>
      </w:r>
    </w:p>
    <w:p w:rsidR="001C3C17" w:rsidRDefault="001C3C17" w:rsidP="00D22076"/>
    <w:sectPr w:rsidR="001C3C17" w:rsidSect="007B495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514"/>
    <w:multiLevelType w:val="hybridMultilevel"/>
    <w:tmpl w:val="29367B10"/>
    <w:lvl w:ilvl="0" w:tplc="703E88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1100DE"/>
    <w:multiLevelType w:val="multilevel"/>
    <w:tmpl w:val="C2B886C6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205E601F"/>
    <w:multiLevelType w:val="multilevel"/>
    <w:tmpl w:val="1F9ADF12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21376A95"/>
    <w:multiLevelType w:val="hybridMultilevel"/>
    <w:tmpl w:val="58C629AE"/>
    <w:lvl w:ilvl="0" w:tplc="74B81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775935"/>
    <w:multiLevelType w:val="hybridMultilevel"/>
    <w:tmpl w:val="E4285264"/>
    <w:lvl w:ilvl="0" w:tplc="337A2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5D5C88"/>
    <w:multiLevelType w:val="hybridMultilevel"/>
    <w:tmpl w:val="3274FF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99"/>
    <w:rsid w:val="0001683B"/>
    <w:rsid w:val="000301C5"/>
    <w:rsid w:val="00036AD1"/>
    <w:rsid w:val="00066F82"/>
    <w:rsid w:val="00094A49"/>
    <w:rsid w:val="000A32A6"/>
    <w:rsid w:val="000D3EC1"/>
    <w:rsid w:val="000E65EB"/>
    <w:rsid w:val="000F0CDC"/>
    <w:rsid w:val="001271CC"/>
    <w:rsid w:val="001622D9"/>
    <w:rsid w:val="00165D91"/>
    <w:rsid w:val="00170EDD"/>
    <w:rsid w:val="00184721"/>
    <w:rsid w:val="001B204A"/>
    <w:rsid w:val="001C13F5"/>
    <w:rsid w:val="001C3C17"/>
    <w:rsid w:val="001D4F65"/>
    <w:rsid w:val="001D6108"/>
    <w:rsid w:val="00207D09"/>
    <w:rsid w:val="0021512D"/>
    <w:rsid w:val="002173EF"/>
    <w:rsid w:val="002533EF"/>
    <w:rsid w:val="00280A8A"/>
    <w:rsid w:val="00282401"/>
    <w:rsid w:val="002A032A"/>
    <w:rsid w:val="002C5315"/>
    <w:rsid w:val="002D0875"/>
    <w:rsid w:val="002F6BE2"/>
    <w:rsid w:val="002F755D"/>
    <w:rsid w:val="003047AF"/>
    <w:rsid w:val="00325499"/>
    <w:rsid w:val="00345FFF"/>
    <w:rsid w:val="00370A74"/>
    <w:rsid w:val="00386B30"/>
    <w:rsid w:val="00396A04"/>
    <w:rsid w:val="003A33DA"/>
    <w:rsid w:val="003A7736"/>
    <w:rsid w:val="003B3ED5"/>
    <w:rsid w:val="003B5280"/>
    <w:rsid w:val="004278C7"/>
    <w:rsid w:val="004350C1"/>
    <w:rsid w:val="00463984"/>
    <w:rsid w:val="004E10B9"/>
    <w:rsid w:val="004E7431"/>
    <w:rsid w:val="0051317E"/>
    <w:rsid w:val="00532E2F"/>
    <w:rsid w:val="0056236A"/>
    <w:rsid w:val="00565AB9"/>
    <w:rsid w:val="00590445"/>
    <w:rsid w:val="00595768"/>
    <w:rsid w:val="005A1446"/>
    <w:rsid w:val="005C1F90"/>
    <w:rsid w:val="005E46A5"/>
    <w:rsid w:val="005E593C"/>
    <w:rsid w:val="005E62A5"/>
    <w:rsid w:val="00655646"/>
    <w:rsid w:val="006700B3"/>
    <w:rsid w:val="00677F5F"/>
    <w:rsid w:val="00697351"/>
    <w:rsid w:val="006A1617"/>
    <w:rsid w:val="006A4E31"/>
    <w:rsid w:val="006A7DDB"/>
    <w:rsid w:val="006C0E46"/>
    <w:rsid w:val="006D747D"/>
    <w:rsid w:val="00701600"/>
    <w:rsid w:val="00701DD9"/>
    <w:rsid w:val="007552A0"/>
    <w:rsid w:val="00755C8F"/>
    <w:rsid w:val="0077445A"/>
    <w:rsid w:val="007B3BF6"/>
    <w:rsid w:val="007B4955"/>
    <w:rsid w:val="007C3A30"/>
    <w:rsid w:val="007D3506"/>
    <w:rsid w:val="007F64CD"/>
    <w:rsid w:val="00807B93"/>
    <w:rsid w:val="008164CC"/>
    <w:rsid w:val="00824AF4"/>
    <w:rsid w:val="0083017A"/>
    <w:rsid w:val="008607C3"/>
    <w:rsid w:val="00872DDC"/>
    <w:rsid w:val="00872FF8"/>
    <w:rsid w:val="008B7C0E"/>
    <w:rsid w:val="008F1333"/>
    <w:rsid w:val="008F7B40"/>
    <w:rsid w:val="00921A4E"/>
    <w:rsid w:val="00927ACF"/>
    <w:rsid w:val="00952B08"/>
    <w:rsid w:val="00953293"/>
    <w:rsid w:val="009628B3"/>
    <w:rsid w:val="009A186E"/>
    <w:rsid w:val="009A2594"/>
    <w:rsid w:val="009B03AE"/>
    <w:rsid w:val="009B553E"/>
    <w:rsid w:val="009B7E90"/>
    <w:rsid w:val="009D233E"/>
    <w:rsid w:val="009F238C"/>
    <w:rsid w:val="00A23F0E"/>
    <w:rsid w:val="00A53912"/>
    <w:rsid w:val="00A60030"/>
    <w:rsid w:val="00A86BBC"/>
    <w:rsid w:val="00AB4E41"/>
    <w:rsid w:val="00AC0238"/>
    <w:rsid w:val="00AD003C"/>
    <w:rsid w:val="00AD5ACE"/>
    <w:rsid w:val="00AE7CD8"/>
    <w:rsid w:val="00B07D6C"/>
    <w:rsid w:val="00B14D7F"/>
    <w:rsid w:val="00B3207C"/>
    <w:rsid w:val="00B35009"/>
    <w:rsid w:val="00B457B1"/>
    <w:rsid w:val="00B53337"/>
    <w:rsid w:val="00B73ED2"/>
    <w:rsid w:val="00B91145"/>
    <w:rsid w:val="00B96423"/>
    <w:rsid w:val="00BB109F"/>
    <w:rsid w:val="00BC2EA5"/>
    <w:rsid w:val="00BC31F8"/>
    <w:rsid w:val="00BD6CC9"/>
    <w:rsid w:val="00C04D24"/>
    <w:rsid w:val="00C13FCF"/>
    <w:rsid w:val="00C2298D"/>
    <w:rsid w:val="00C32C3B"/>
    <w:rsid w:val="00C9376B"/>
    <w:rsid w:val="00C94500"/>
    <w:rsid w:val="00CB1061"/>
    <w:rsid w:val="00D11205"/>
    <w:rsid w:val="00D21142"/>
    <w:rsid w:val="00D22076"/>
    <w:rsid w:val="00D23125"/>
    <w:rsid w:val="00D30BE2"/>
    <w:rsid w:val="00D445F0"/>
    <w:rsid w:val="00D5593B"/>
    <w:rsid w:val="00D61E0A"/>
    <w:rsid w:val="00D8582D"/>
    <w:rsid w:val="00D9615D"/>
    <w:rsid w:val="00DA63F6"/>
    <w:rsid w:val="00DF55B7"/>
    <w:rsid w:val="00E02F49"/>
    <w:rsid w:val="00E05BEA"/>
    <w:rsid w:val="00E148CB"/>
    <w:rsid w:val="00E15729"/>
    <w:rsid w:val="00E20A89"/>
    <w:rsid w:val="00E46C02"/>
    <w:rsid w:val="00EB5502"/>
    <w:rsid w:val="00EB7BE0"/>
    <w:rsid w:val="00EE6ADC"/>
    <w:rsid w:val="00F20296"/>
    <w:rsid w:val="00F2758B"/>
    <w:rsid w:val="00F3712C"/>
    <w:rsid w:val="00F43F60"/>
    <w:rsid w:val="00F53CA2"/>
    <w:rsid w:val="00F60464"/>
    <w:rsid w:val="00F71183"/>
    <w:rsid w:val="00F75CBE"/>
    <w:rsid w:val="00FA19D5"/>
    <w:rsid w:val="00FA58F2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3E92D9-11A0-4011-81F6-A64FD3BA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18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186E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5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5B7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43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13F5"/>
    <w:pPr>
      <w:suppressAutoHyphens/>
      <w:ind w:left="708" w:firstLine="709"/>
      <w:jc w:val="both"/>
    </w:pPr>
    <w:rPr>
      <w:lang w:eastAsia="ar-SA"/>
    </w:rPr>
  </w:style>
  <w:style w:type="character" w:styleId="a9">
    <w:name w:val="Hyperlink"/>
    <w:uiPriority w:val="99"/>
    <w:unhideWhenUsed/>
    <w:rsid w:val="001C13F5"/>
    <w:rPr>
      <w:strike w:val="0"/>
      <w:dstrike w:val="0"/>
      <w:color w:val="333333"/>
      <w:u w:val="none"/>
      <w:effect w:val="none"/>
    </w:rPr>
  </w:style>
  <w:style w:type="paragraph" w:styleId="2">
    <w:name w:val="Body Text 2"/>
    <w:basedOn w:val="a"/>
    <w:link w:val="20"/>
    <w:rsid w:val="00D8582D"/>
    <w:pPr>
      <w:jc w:val="both"/>
    </w:pPr>
    <w:rPr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8582D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22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7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1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9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98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3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2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46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51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87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3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7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9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7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65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66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84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955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09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51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29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8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55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66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64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8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4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27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60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98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35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8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99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92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5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20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5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86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7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1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99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3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11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9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6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7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3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8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06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9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4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6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95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05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2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4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42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71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9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14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DDC45-C8BF-448C-8F76-F40823CF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krchet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kanc</dc:creator>
  <cp:lastModifiedBy>Адм. Красночетайского района Алина Михеева</cp:lastModifiedBy>
  <cp:revision>3</cp:revision>
  <cp:lastPrinted>2022-10-27T11:40:00Z</cp:lastPrinted>
  <dcterms:created xsi:type="dcterms:W3CDTF">2022-11-30T05:11:00Z</dcterms:created>
  <dcterms:modified xsi:type="dcterms:W3CDTF">2022-11-30T05:14:00Z</dcterms:modified>
</cp:coreProperties>
</file>