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2358"/>
        <w:gridCol w:w="9888"/>
        <w:gridCol w:w="2257"/>
      </w:tblGrid>
      <w:tr w:rsidR="00BC6B07" w:rsidRPr="00F075C2" w:rsidTr="00537A97">
        <w:trPr>
          <w:cantSplit/>
        </w:trPr>
        <w:tc>
          <w:tcPr>
            <w:tcW w:w="813" w:type="pct"/>
            <w:tcBorders>
              <w:top w:val="nil"/>
              <w:left w:val="nil"/>
              <w:bottom w:val="nil"/>
              <w:right w:val="nil"/>
            </w:tcBorders>
            <w:shd w:val="clear" w:color="auto" w:fill="A6A6A6"/>
            <w:vAlign w:val="center"/>
          </w:tcPr>
          <w:p w:rsidR="00B22AF5" w:rsidRPr="00F075C2" w:rsidRDefault="00B22AF5" w:rsidP="0076452C">
            <w:pPr>
              <w:keepNext/>
              <w:widowControl w:val="0"/>
              <w:autoSpaceDE w:val="0"/>
              <w:autoSpaceDN w:val="0"/>
              <w:adjustRightInd w:val="0"/>
              <w:spacing w:after="0" w:line="240" w:lineRule="auto"/>
              <w:jc w:val="center"/>
              <w:rPr>
                <w:rFonts w:ascii="Arial" w:hAnsi="Arial" w:cs="Arial"/>
                <w:color w:val="000000"/>
                <w:sz w:val="20"/>
                <w:szCs w:val="20"/>
              </w:rPr>
            </w:pPr>
          </w:p>
          <w:p w:rsidR="00B22AF5" w:rsidRPr="00F075C2" w:rsidRDefault="00B22AF5"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noProof/>
                <w:color w:val="000000"/>
                <w:sz w:val="20"/>
                <w:szCs w:val="20"/>
              </w:rPr>
              <w:drawing>
                <wp:inline distT="0" distB="0" distL="0" distR="0">
                  <wp:extent cx="733425" cy="952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96429" y1="86175" x2="99405" y2="81106"/>
                                        <a14:foregroundMark x1="97024" y1="74194" x2="89286" y2="82028"/>
                                        <a14:foregroundMark x1="98214" y1="43318" x2="1190" y2="73733"/>
                                        <a14:foregroundMark x1="79762" y1="48387" x2="90476" y2="78341"/>
                                        <a14:foregroundMark x1="93452" y1="47005" x2="97024" y2="75115"/>
                                        <a14:foregroundMark x1="66071" y1="52074" x2="83333" y2="78341"/>
                                        <a14:foregroundMark x1="23214" y1="77419" x2="0" y2="80645"/>
                                        <a14:foregroundMark x1="8929" y1="73272" x2="0" y2="58525"/>
                                        <a14:foregroundMark x1="20833" y1="67281" x2="595" y2="51613"/>
                                        <a14:foregroundMark x1="44048" y1="67742" x2="2381" y2="44240"/>
                                        <a14:foregroundMark x1="46429" y1="61751" x2="595" y2="23041"/>
                                        <a14:foregroundMark x1="62500" y1="58525" x2="0" y2="42857"/>
                                        <a14:foregroundMark x1="83333" y1="54839" x2="1190" y2="35484"/>
                                        <a14:foregroundMark x1="84524" y1="40553" x2="0" y2="29954"/>
                                        <a14:foregroundMark x1="93452" y1="33641" x2="93452" y2="33641"/>
                                        <a14:foregroundMark x1="86905" y1="37788" x2="46429" y2="57143"/>
                                        <a14:foregroundMark x1="80952" y1="32258" x2="32738" y2="50230"/>
                                        <a14:foregroundMark x1="79167" y1="37327" x2="79167" y2="37327"/>
                                        <a14:foregroundMark x1="88095" y1="24424" x2="98214" y2="49770"/>
                                        <a14:foregroundMark x1="98214" y1="24424" x2="76786" y2="44700"/>
                                        <a14:foregroundMark x1="95238" y1="36866" x2="80952" y2="41935"/>
                                        <a14:foregroundMark x1="69048" y1="38249" x2="66071" y2="45161"/>
                                        <a14:foregroundMark x1="7143" y1="27189" x2="19048" y2="461"/>
                                        <a14:foregroundMark x1="5952" y1="18433" x2="10119" y2="461"/>
                                        <a14:foregroundMark x1="13690" y1="26728" x2="27976" y2="461"/>
                                        <a14:foregroundMark x1="10119" y1="9217" x2="595" y2="5530"/>
                                        <a14:foregroundMark x1="39286" y1="34562" x2="20238" y2="7834"/>
                                        <a14:foregroundMark x1="28571" y1="18433" x2="18452" y2="31797"/>
                                        <a14:foregroundMark x1="26786" y1="31797" x2="13095" y2="23502"/>
                                        <a14:foregroundMark x1="28571" y1="16590" x2="35714" y2="1382"/>
                                        <a14:foregroundMark x1="29167" y1="22581" x2="45238" y2="461"/>
                                        <a14:foregroundMark x1="35714" y1="27189" x2="55952" y2="0"/>
                                        <a14:foregroundMark x1="33333" y1="34101" x2="52381" y2="17051"/>
                                        <a14:foregroundMark x1="42857" y1="32258" x2="54167" y2="20737"/>
                                        <a14:foregroundMark x1="39286" y1="31336" x2="43452" y2="27189"/>
                                        <a14:foregroundMark x1="56548" y1="17512" x2="69048" y2="0"/>
                                        <a14:foregroundMark x1="55952" y1="9217" x2="63690" y2="461"/>
                                        <a14:foregroundMark x1="58333" y1="28571" x2="80357" y2="461"/>
                                        <a14:foregroundMark x1="61310" y1="33641" x2="91667" y2="0"/>
                                        <a14:foregroundMark x1="77976" y1="23963" x2="94643" y2="0"/>
                                        <a14:foregroundMark x1="83333" y1="27189" x2="99405" y2="10599"/>
                                        <a14:foregroundMark x1="74405" y1="29493" x2="89286" y2="198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3409" w:type="pct"/>
            <w:tcBorders>
              <w:top w:val="nil"/>
              <w:left w:val="nil"/>
              <w:bottom w:val="nil"/>
              <w:right w:val="nil"/>
            </w:tcBorders>
            <w:shd w:val="clear" w:color="auto" w:fill="A6A6A6"/>
            <w:vAlign w:val="center"/>
          </w:tcPr>
          <w:p w:rsidR="00B22AF5" w:rsidRPr="00E97A5D" w:rsidRDefault="00B22AF5" w:rsidP="0076452C">
            <w:pPr>
              <w:widowControl w:val="0"/>
              <w:autoSpaceDE w:val="0"/>
              <w:autoSpaceDN w:val="0"/>
              <w:adjustRightInd w:val="0"/>
              <w:spacing w:after="0" w:line="240" w:lineRule="auto"/>
              <w:jc w:val="center"/>
              <w:rPr>
                <w:rFonts w:ascii="Arial" w:hAnsi="Arial" w:cs="Arial"/>
                <w:b/>
                <w:bCs/>
                <w:i/>
                <w:iCs/>
                <w:color w:val="000000"/>
                <w:sz w:val="52"/>
                <w:szCs w:val="52"/>
              </w:rPr>
            </w:pPr>
            <w:r w:rsidRPr="00E97A5D">
              <w:rPr>
                <w:rFonts w:ascii="Arial" w:hAnsi="Arial" w:cs="Arial"/>
                <w:b/>
                <w:bCs/>
                <w:i/>
                <w:iCs/>
                <w:color w:val="000000"/>
                <w:sz w:val="52"/>
                <w:szCs w:val="52"/>
              </w:rPr>
              <w:t>ПОСАДСКИЙ</w:t>
            </w:r>
          </w:p>
          <w:p w:rsidR="00B22AF5" w:rsidRPr="00F075C2" w:rsidRDefault="00B22AF5" w:rsidP="0076452C">
            <w:pPr>
              <w:widowControl w:val="0"/>
              <w:autoSpaceDE w:val="0"/>
              <w:autoSpaceDN w:val="0"/>
              <w:adjustRightInd w:val="0"/>
              <w:spacing w:after="0" w:line="240" w:lineRule="auto"/>
              <w:jc w:val="center"/>
              <w:rPr>
                <w:rFonts w:ascii="Arial" w:hAnsi="Arial" w:cs="Arial"/>
                <w:color w:val="000000"/>
                <w:sz w:val="20"/>
                <w:szCs w:val="20"/>
              </w:rPr>
            </w:pPr>
            <w:r w:rsidRPr="00E97A5D">
              <w:rPr>
                <w:rFonts w:ascii="Arial" w:hAnsi="Arial" w:cs="Arial"/>
                <w:b/>
                <w:bCs/>
                <w:i/>
                <w:iCs/>
                <w:color w:val="000000"/>
                <w:sz w:val="52"/>
                <w:szCs w:val="52"/>
              </w:rPr>
              <w:t>ВЕСТНИК</w:t>
            </w:r>
          </w:p>
        </w:tc>
        <w:tc>
          <w:tcPr>
            <w:tcW w:w="778" w:type="pct"/>
            <w:tcBorders>
              <w:top w:val="nil"/>
              <w:left w:val="nil"/>
              <w:bottom w:val="nil"/>
              <w:right w:val="nil"/>
            </w:tcBorders>
            <w:shd w:val="clear" w:color="auto" w:fill="A6A6A6"/>
            <w:vAlign w:val="center"/>
          </w:tcPr>
          <w:p w:rsidR="00B22AF5" w:rsidRPr="00E97A5D" w:rsidRDefault="00B22AF5" w:rsidP="0076452C">
            <w:pPr>
              <w:widowControl w:val="0"/>
              <w:autoSpaceDE w:val="0"/>
              <w:autoSpaceDN w:val="0"/>
              <w:adjustRightInd w:val="0"/>
              <w:spacing w:after="0" w:line="240" w:lineRule="auto"/>
              <w:jc w:val="center"/>
              <w:rPr>
                <w:rFonts w:ascii="Arial" w:hAnsi="Arial" w:cs="Arial"/>
                <w:b/>
                <w:bCs/>
                <w:color w:val="000000"/>
                <w:sz w:val="24"/>
                <w:szCs w:val="24"/>
              </w:rPr>
            </w:pPr>
            <w:r w:rsidRPr="00E97A5D">
              <w:rPr>
                <w:rFonts w:ascii="Arial" w:hAnsi="Arial" w:cs="Arial"/>
                <w:b/>
                <w:bCs/>
                <w:color w:val="000000"/>
                <w:sz w:val="24"/>
                <w:szCs w:val="24"/>
              </w:rPr>
              <w:t>2022</w:t>
            </w:r>
          </w:p>
          <w:p w:rsidR="00B22AF5" w:rsidRPr="00E97A5D" w:rsidRDefault="00537A97" w:rsidP="0076452C">
            <w:pPr>
              <w:widowControl w:val="0"/>
              <w:autoSpaceDE w:val="0"/>
              <w:autoSpaceDN w:val="0"/>
              <w:adjustRightInd w:val="0"/>
              <w:spacing w:after="0" w:line="240" w:lineRule="auto"/>
              <w:jc w:val="center"/>
              <w:rPr>
                <w:rFonts w:ascii="Arial" w:hAnsi="Arial" w:cs="Arial"/>
                <w:b/>
                <w:bCs/>
                <w:color w:val="000000"/>
                <w:sz w:val="24"/>
                <w:szCs w:val="24"/>
              </w:rPr>
            </w:pPr>
            <w:r w:rsidRPr="00E97A5D">
              <w:rPr>
                <w:rFonts w:ascii="Arial" w:hAnsi="Arial" w:cs="Arial"/>
                <w:b/>
                <w:bCs/>
                <w:color w:val="000000"/>
                <w:sz w:val="24"/>
                <w:szCs w:val="24"/>
              </w:rPr>
              <w:t>ноябрь</w:t>
            </w:r>
            <w:r w:rsidR="00B22AF5" w:rsidRPr="00E97A5D">
              <w:rPr>
                <w:rFonts w:ascii="Arial" w:hAnsi="Arial" w:cs="Arial"/>
                <w:b/>
                <w:bCs/>
                <w:color w:val="000000"/>
                <w:sz w:val="24"/>
                <w:szCs w:val="24"/>
              </w:rPr>
              <w:t>,</w:t>
            </w:r>
            <w:r w:rsidR="008D3902" w:rsidRPr="00E97A5D">
              <w:rPr>
                <w:rFonts w:ascii="Arial" w:hAnsi="Arial" w:cs="Arial"/>
                <w:b/>
                <w:bCs/>
                <w:color w:val="000000"/>
                <w:sz w:val="24"/>
                <w:szCs w:val="24"/>
              </w:rPr>
              <w:t xml:space="preserve"> </w:t>
            </w:r>
            <w:r w:rsidRPr="00E97A5D">
              <w:rPr>
                <w:rFonts w:ascii="Arial" w:hAnsi="Arial" w:cs="Arial"/>
                <w:b/>
                <w:bCs/>
                <w:color w:val="000000"/>
                <w:sz w:val="24"/>
                <w:szCs w:val="24"/>
              </w:rPr>
              <w:t>2</w:t>
            </w:r>
            <w:r w:rsidR="0076452C" w:rsidRPr="00E97A5D">
              <w:rPr>
                <w:rFonts w:ascii="Arial" w:hAnsi="Arial" w:cs="Arial"/>
                <w:b/>
                <w:bCs/>
                <w:color w:val="000000"/>
                <w:sz w:val="24"/>
                <w:szCs w:val="24"/>
              </w:rPr>
              <w:t>8</w:t>
            </w:r>
            <w:r w:rsidR="00B22AF5" w:rsidRPr="00E97A5D">
              <w:rPr>
                <w:rFonts w:ascii="Arial" w:hAnsi="Arial" w:cs="Arial"/>
                <w:b/>
                <w:bCs/>
                <w:color w:val="000000"/>
                <w:sz w:val="24"/>
                <w:szCs w:val="24"/>
              </w:rPr>
              <w:t>,</w:t>
            </w:r>
          </w:p>
          <w:p w:rsidR="00B22AF5" w:rsidRPr="00E97A5D" w:rsidRDefault="00B22AF5" w:rsidP="0076452C">
            <w:pPr>
              <w:widowControl w:val="0"/>
              <w:autoSpaceDE w:val="0"/>
              <w:autoSpaceDN w:val="0"/>
              <w:adjustRightInd w:val="0"/>
              <w:spacing w:after="0" w:line="240" w:lineRule="auto"/>
              <w:jc w:val="center"/>
              <w:rPr>
                <w:rFonts w:ascii="Arial" w:hAnsi="Arial" w:cs="Arial"/>
                <w:b/>
                <w:bCs/>
                <w:color w:val="000000"/>
                <w:sz w:val="24"/>
                <w:szCs w:val="24"/>
              </w:rPr>
            </w:pPr>
            <w:r w:rsidRPr="00E97A5D">
              <w:rPr>
                <w:rFonts w:ascii="Arial" w:hAnsi="Arial" w:cs="Arial"/>
                <w:b/>
                <w:bCs/>
                <w:color w:val="000000"/>
                <w:sz w:val="24"/>
                <w:szCs w:val="24"/>
              </w:rPr>
              <w:t>понедельник,</w:t>
            </w:r>
          </w:p>
          <w:p w:rsidR="00B22AF5" w:rsidRPr="00F075C2" w:rsidRDefault="00B22AF5" w:rsidP="0076452C">
            <w:pPr>
              <w:widowControl w:val="0"/>
              <w:autoSpaceDE w:val="0"/>
              <w:autoSpaceDN w:val="0"/>
              <w:adjustRightInd w:val="0"/>
              <w:spacing w:after="0" w:line="240" w:lineRule="auto"/>
              <w:jc w:val="center"/>
              <w:rPr>
                <w:rFonts w:ascii="Arial" w:hAnsi="Arial" w:cs="Arial"/>
                <w:color w:val="000000"/>
                <w:sz w:val="20"/>
                <w:szCs w:val="20"/>
              </w:rPr>
            </w:pPr>
            <w:r w:rsidRPr="00E97A5D">
              <w:rPr>
                <w:rFonts w:ascii="Arial" w:hAnsi="Arial" w:cs="Arial"/>
                <w:b/>
                <w:bCs/>
                <w:color w:val="000000"/>
                <w:sz w:val="24"/>
                <w:szCs w:val="24"/>
              </w:rPr>
              <w:t>№</w:t>
            </w:r>
            <w:r w:rsidR="008D3902" w:rsidRPr="00E97A5D">
              <w:rPr>
                <w:rFonts w:ascii="Arial" w:hAnsi="Arial" w:cs="Arial"/>
                <w:b/>
                <w:bCs/>
                <w:color w:val="000000"/>
                <w:sz w:val="24"/>
                <w:szCs w:val="24"/>
              </w:rPr>
              <w:t xml:space="preserve"> </w:t>
            </w:r>
            <w:r w:rsidR="00537A97" w:rsidRPr="00E97A5D">
              <w:rPr>
                <w:rFonts w:ascii="Arial" w:hAnsi="Arial" w:cs="Arial"/>
                <w:b/>
                <w:bCs/>
                <w:color w:val="000000"/>
                <w:sz w:val="24"/>
                <w:szCs w:val="24"/>
              </w:rPr>
              <w:t>4</w:t>
            </w:r>
            <w:r w:rsidR="0076452C" w:rsidRPr="00E97A5D">
              <w:rPr>
                <w:rFonts w:ascii="Arial" w:hAnsi="Arial" w:cs="Arial"/>
                <w:b/>
                <w:bCs/>
                <w:color w:val="000000"/>
                <w:sz w:val="24"/>
                <w:szCs w:val="24"/>
              </w:rPr>
              <w:t>9</w:t>
            </w:r>
          </w:p>
        </w:tc>
      </w:tr>
    </w:tbl>
    <w:p w:rsidR="005D1CFE" w:rsidRPr="00F075C2" w:rsidRDefault="005D1CFE" w:rsidP="0076452C">
      <w:pPr>
        <w:spacing w:after="0" w:line="240" w:lineRule="auto"/>
        <w:rPr>
          <w:rFonts w:ascii="Arial" w:hAnsi="Arial" w:cs="Arial"/>
          <w:color w:val="000000"/>
          <w:sz w:val="20"/>
          <w:szCs w:val="20"/>
        </w:rPr>
      </w:pPr>
    </w:p>
    <w:p w:rsidR="0076452C" w:rsidRPr="00F075C2" w:rsidRDefault="0076452C" w:rsidP="0076452C">
      <w:pPr>
        <w:spacing w:after="0" w:line="240" w:lineRule="auto"/>
        <w:rPr>
          <w:rFonts w:ascii="Arial" w:hAnsi="Arial" w:cs="Arial"/>
          <w:sz w:val="20"/>
          <w:szCs w:val="20"/>
        </w:rPr>
      </w:pPr>
    </w:p>
    <w:tbl>
      <w:tblPr>
        <w:tblW w:w="5011" w:type="pct"/>
        <w:tblLook w:val="0000" w:firstRow="0" w:lastRow="0" w:firstColumn="0" w:lastColumn="0" w:noHBand="0" w:noVBand="0"/>
      </w:tblPr>
      <w:tblGrid>
        <w:gridCol w:w="7070"/>
        <w:gridCol w:w="1834"/>
        <w:gridCol w:w="5631"/>
      </w:tblGrid>
      <w:tr w:rsidR="0076452C" w:rsidRPr="00F075C2" w:rsidTr="00E97A5D">
        <w:trPr>
          <w:trHeight w:val="1928"/>
        </w:trPr>
        <w:tc>
          <w:tcPr>
            <w:tcW w:w="2432" w:type="pct"/>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76452C">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2022.11.23       4/1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tc>
        <w:tc>
          <w:tcPr>
            <w:tcW w:w="631"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sz w:val="20"/>
                <w:szCs w:val="20"/>
              </w:rPr>
              <w:t xml:space="preserve">               </w:t>
            </w:r>
            <w:r w:rsidRPr="00F075C2">
              <w:rPr>
                <w:rFonts w:ascii="Arial" w:hAnsi="Arial" w:cs="Arial"/>
                <w:noProof/>
                <w:sz w:val="20"/>
                <w:szCs w:val="20"/>
              </w:rPr>
              <w:drawing>
                <wp:inline distT="0" distB="0" distL="0" distR="0">
                  <wp:extent cx="629920" cy="62103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Pr="00F075C2">
              <w:rPr>
                <w:rFonts w:ascii="Arial" w:hAnsi="Arial" w:cs="Arial"/>
                <w:sz w:val="20"/>
                <w:szCs w:val="20"/>
              </w:rPr>
              <w:t xml:space="preserve">   </w:t>
            </w:r>
          </w:p>
          <w:p w:rsidR="0076452C" w:rsidRPr="00F075C2" w:rsidRDefault="0076452C" w:rsidP="0076452C">
            <w:pPr>
              <w:spacing w:after="0" w:line="240" w:lineRule="auto"/>
              <w:jc w:val="center"/>
              <w:rPr>
                <w:rFonts w:ascii="Arial" w:hAnsi="Arial" w:cs="Arial"/>
                <w:sz w:val="20"/>
                <w:szCs w:val="20"/>
              </w:rPr>
            </w:pPr>
          </w:p>
        </w:tc>
        <w:tc>
          <w:tcPr>
            <w:tcW w:w="1937" w:type="pct"/>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               23.11.2022  № 4/1</w:t>
            </w:r>
          </w:p>
          <w:p w:rsidR="0076452C" w:rsidRPr="00F075C2" w:rsidRDefault="0076452C" w:rsidP="0076452C">
            <w:pPr>
              <w:spacing w:after="0" w:line="240" w:lineRule="auto"/>
              <w:jc w:val="center"/>
              <w:rPr>
                <w:rFonts w:ascii="Arial" w:hAnsi="Arial" w:cs="Arial"/>
                <w:b/>
                <w:i/>
                <w:sz w:val="20"/>
                <w:szCs w:val="20"/>
                <w:u w:val="single"/>
              </w:rPr>
            </w:pPr>
            <w:r w:rsidRPr="00F075C2">
              <w:rPr>
                <w:rFonts w:ascii="Arial" w:hAnsi="Arial" w:cs="Arial"/>
                <w:b/>
                <w:sz w:val="20"/>
                <w:szCs w:val="20"/>
              </w:rPr>
              <w:t>г. Мариинский  Посад</w:t>
            </w:r>
          </w:p>
        </w:tc>
      </w:tr>
      <w:tr w:rsidR="0076452C" w:rsidRPr="00F075C2" w:rsidTr="00E97A5D">
        <w:trPr>
          <w:trHeight w:val="707"/>
        </w:trPr>
        <w:tc>
          <w:tcPr>
            <w:tcW w:w="3063" w:type="pct"/>
            <w:gridSpan w:val="2"/>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Об утверждении Положения о гербе и флаге Мариинско-Посадского муниципального округа Чувашской Республики </w:t>
            </w:r>
          </w:p>
        </w:tc>
        <w:tc>
          <w:tcPr>
            <w:tcW w:w="1937" w:type="pct"/>
          </w:tcPr>
          <w:p w:rsidR="0076452C" w:rsidRPr="00F075C2" w:rsidRDefault="0076452C" w:rsidP="0076452C">
            <w:pPr>
              <w:spacing w:after="0" w:line="240" w:lineRule="auto"/>
              <w:jc w:val="center"/>
              <w:rPr>
                <w:rFonts w:ascii="Arial" w:hAnsi="Arial" w:cs="Arial"/>
                <w:b/>
                <w:sz w:val="20"/>
                <w:szCs w:val="20"/>
              </w:rPr>
            </w:pPr>
          </w:p>
        </w:tc>
      </w:tr>
    </w:tbl>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ab/>
        <w:t xml:space="preserve">В соответствии со статьей 9 Федерального закона от 06.10.2003 № 131-ФЗ «Об общих принципах организации местного самоуправления в Российской Федерации», п. 8 Положения о Государственном геральдическом регистре Российской Федерации, утвержденного Указом Президента РФ от 21.03.1996 № 403,  </w:t>
      </w:r>
      <w:r w:rsidRPr="00F075C2">
        <w:rPr>
          <w:rFonts w:ascii="Arial" w:hAnsi="Arial" w:cs="Arial"/>
          <w:bCs/>
          <w:sz w:val="20"/>
          <w:szCs w:val="20"/>
        </w:rPr>
        <w:t xml:space="preserve">Законом Чувашской Республики </w:t>
      </w:r>
      <w:r w:rsidRPr="00F075C2">
        <w:rPr>
          <w:rFonts w:ascii="Arial" w:hAnsi="Arial" w:cs="Arial"/>
          <w:sz w:val="20"/>
          <w:szCs w:val="20"/>
        </w:rPr>
        <w:t xml:space="preserve">29.03.2022 №23 «О преобразовании муниципальных образований Мариинско-Посадского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p>
    <w:p w:rsidR="0076452C" w:rsidRPr="00F075C2" w:rsidRDefault="0076452C" w:rsidP="0076452C">
      <w:pPr>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Собрание депутатов Мариинско-Посадского муниципального округа р е ш и л о</w:t>
      </w:r>
    </w:p>
    <w:p w:rsidR="0076452C" w:rsidRPr="00F075C2" w:rsidRDefault="0076452C" w:rsidP="00F11ED1">
      <w:pPr>
        <w:pStyle w:val="aff8"/>
        <w:widowControl w:val="0"/>
        <w:numPr>
          <w:ilvl w:val="0"/>
          <w:numId w:val="5"/>
        </w:numPr>
        <w:tabs>
          <w:tab w:val="left" w:pos="10205"/>
        </w:tabs>
        <w:ind w:left="0" w:firstLine="567"/>
        <w:jc w:val="both"/>
        <w:rPr>
          <w:rFonts w:ascii="Arial" w:hAnsi="Arial" w:cs="Arial"/>
          <w:sz w:val="20"/>
          <w:szCs w:val="20"/>
        </w:rPr>
      </w:pPr>
      <w:r w:rsidRPr="00F075C2">
        <w:rPr>
          <w:rFonts w:ascii="Arial" w:hAnsi="Arial" w:cs="Arial"/>
          <w:sz w:val="20"/>
          <w:szCs w:val="20"/>
        </w:rPr>
        <w:t>Считать герб Мариинско-Посадского района Чувашской Республики, утвержденный решением Мариинско-Посадского районного Собрания депутатов от 27.06.2003 № С-20/10, зарегистрированный в Геральдическом Совете при Президенте Российской Федерации, внесенный в Государственный геральдический регистр Российской Федерации под регистрационным номером 1750 – официальным символом (гербом) Мариинско-Посадского муниципального округа Чувашской Республики.</w:t>
      </w:r>
    </w:p>
    <w:p w:rsidR="0076452C" w:rsidRPr="00F075C2" w:rsidRDefault="0076452C" w:rsidP="00F11ED1">
      <w:pPr>
        <w:pStyle w:val="aff8"/>
        <w:widowControl w:val="0"/>
        <w:numPr>
          <w:ilvl w:val="0"/>
          <w:numId w:val="5"/>
        </w:numPr>
        <w:tabs>
          <w:tab w:val="left" w:pos="10205"/>
        </w:tabs>
        <w:ind w:left="0" w:firstLine="567"/>
        <w:jc w:val="both"/>
        <w:rPr>
          <w:rFonts w:ascii="Arial" w:hAnsi="Arial" w:cs="Arial"/>
          <w:sz w:val="20"/>
          <w:szCs w:val="20"/>
        </w:rPr>
      </w:pPr>
      <w:r w:rsidRPr="00F075C2">
        <w:rPr>
          <w:rFonts w:ascii="Arial" w:hAnsi="Arial" w:cs="Arial"/>
          <w:sz w:val="20"/>
          <w:szCs w:val="20"/>
        </w:rPr>
        <w:t xml:space="preserve">Считать флаг Мариинско-Посадского района Чувашской Республики, утвержденный решением Мариинско-Посадского районного Собрания депутатов от 27.06.2003, зарегистрированный в Геральдическом Совете при Президенте Российской Федерации, внесенный в Государственный геральдический регистр Российской Федерации под регистрационным номером 1751 – официальным символом (флагом) Мариинско-Посадского муниципального округа Чувашской Республики. </w:t>
      </w:r>
    </w:p>
    <w:p w:rsidR="0076452C" w:rsidRPr="00F075C2" w:rsidRDefault="0076452C" w:rsidP="00F11ED1">
      <w:pPr>
        <w:pStyle w:val="aff8"/>
        <w:numPr>
          <w:ilvl w:val="0"/>
          <w:numId w:val="5"/>
        </w:numPr>
        <w:ind w:left="0" w:firstLine="567"/>
        <w:jc w:val="both"/>
        <w:rPr>
          <w:rFonts w:ascii="Arial" w:hAnsi="Arial" w:cs="Arial"/>
          <w:sz w:val="20"/>
          <w:szCs w:val="20"/>
        </w:rPr>
      </w:pPr>
      <w:r w:rsidRPr="00F075C2">
        <w:rPr>
          <w:rFonts w:ascii="Arial" w:hAnsi="Arial" w:cs="Arial"/>
          <w:sz w:val="20"/>
          <w:szCs w:val="20"/>
        </w:rPr>
        <w:t>Утвердить прилагаемое Положение о гербе и флаге Мариинско-Посадского муниципального округа Чувашской Республики.</w:t>
      </w:r>
    </w:p>
    <w:p w:rsidR="0076452C" w:rsidRPr="00F075C2" w:rsidRDefault="0076452C" w:rsidP="00F11ED1">
      <w:pPr>
        <w:pStyle w:val="aff8"/>
        <w:numPr>
          <w:ilvl w:val="0"/>
          <w:numId w:val="5"/>
        </w:numPr>
        <w:ind w:left="0" w:firstLine="567"/>
        <w:jc w:val="both"/>
        <w:rPr>
          <w:rFonts w:ascii="Arial" w:hAnsi="Arial" w:cs="Arial"/>
          <w:sz w:val="20"/>
          <w:szCs w:val="20"/>
        </w:rPr>
      </w:pPr>
      <w:r w:rsidRPr="00F075C2">
        <w:rPr>
          <w:rFonts w:ascii="Arial" w:hAnsi="Arial" w:cs="Arial"/>
          <w:sz w:val="20"/>
          <w:szCs w:val="20"/>
        </w:rPr>
        <w:t>Признать утратившим силу решение Мариинско-Посадского районного Собрания депутатов от 27.06.2003 № С-20/10 «Об утверждении проекта Герба и флага Мариинско-Посадского района».</w:t>
      </w:r>
    </w:p>
    <w:p w:rsidR="0076452C" w:rsidRPr="00F075C2" w:rsidRDefault="0076452C" w:rsidP="0076452C">
      <w:pPr>
        <w:spacing w:after="0" w:line="240" w:lineRule="auto"/>
        <w:ind w:firstLine="567"/>
        <w:jc w:val="both"/>
        <w:rPr>
          <w:rFonts w:ascii="Arial" w:hAnsi="Arial" w:cs="Arial"/>
          <w:color w:val="FF0000"/>
          <w:sz w:val="20"/>
          <w:szCs w:val="20"/>
        </w:rPr>
      </w:pPr>
      <w:r w:rsidRPr="00F075C2">
        <w:rPr>
          <w:rFonts w:ascii="Arial" w:hAnsi="Arial" w:cs="Arial"/>
          <w:sz w:val="20"/>
          <w:szCs w:val="20"/>
        </w:rPr>
        <w:t>5. Направить настоящее решение в Геральдический Совет при Президенте Российской Федерации.</w:t>
      </w:r>
    </w:p>
    <w:p w:rsidR="0076452C" w:rsidRPr="00F075C2" w:rsidRDefault="0076452C" w:rsidP="0076452C">
      <w:pPr>
        <w:spacing w:after="0" w:line="240" w:lineRule="auto"/>
        <w:ind w:firstLine="567"/>
        <w:jc w:val="both"/>
        <w:rPr>
          <w:rFonts w:ascii="Arial" w:hAnsi="Arial" w:cs="Arial"/>
          <w:color w:val="FF0000"/>
          <w:sz w:val="20"/>
          <w:szCs w:val="20"/>
        </w:rPr>
      </w:pPr>
      <w:r w:rsidRPr="00F075C2">
        <w:rPr>
          <w:rFonts w:ascii="Arial" w:hAnsi="Arial" w:cs="Arial"/>
          <w:sz w:val="20"/>
          <w:szCs w:val="20"/>
        </w:rPr>
        <w:t>6. Настоящее решение вступает в силу после его официального опубликования в периодическом печатном издании «Посадский вестник» и подлежит размещению на официальном сайте Мариинско-Посадского района Чувашской Республики  в сети «Интернет».</w:t>
      </w:r>
    </w:p>
    <w:p w:rsidR="0076452C" w:rsidRPr="00F075C2" w:rsidRDefault="0076452C" w:rsidP="0076452C">
      <w:pPr>
        <w:widowControl w:val="0"/>
        <w:tabs>
          <w:tab w:val="left" w:pos="10205"/>
        </w:tabs>
        <w:spacing w:after="0" w:line="240" w:lineRule="auto"/>
        <w:jc w:val="both"/>
        <w:rPr>
          <w:rFonts w:ascii="Arial" w:hAnsi="Arial" w:cs="Arial"/>
          <w:sz w:val="20"/>
          <w:szCs w:val="20"/>
        </w:rPr>
      </w:pPr>
    </w:p>
    <w:p w:rsidR="0076452C" w:rsidRPr="00F075C2" w:rsidRDefault="0076452C" w:rsidP="0076452C">
      <w:pPr>
        <w:widowControl w:val="0"/>
        <w:tabs>
          <w:tab w:val="left" w:pos="10205"/>
        </w:tabs>
        <w:spacing w:after="0" w:line="240" w:lineRule="auto"/>
        <w:jc w:val="both"/>
        <w:rPr>
          <w:rFonts w:ascii="Arial" w:hAnsi="Arial" w:cs="Arial"/>
          <w:sz w:val="20"/>
          <w:szCs w:val="20"/>
        </w:rPr>
      </w:pPr>
    </w:p>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Председатель Собрания депутатов</w:t>
      </w:r>
    </w:p>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Мариинско-Посадского муниципального округа</w:t>
      </w:r>
      <w:r w:rsidRPr="00F075C2">
        <w:rPr>
          <w:rFonts w:ascii="Arial" w:hAnsi="Arial" w:cs="Arial"/>
          <w:bCs/>
          <w:sz w:val="20"/>
          <w:szCs w:val="20"/>
        </w:rPr>
        <w:tab/>
        <w:t xml:space="preserve">                                                 </w:t>
      </w:r>
      <w:r w:rsidRPr="00F075C2">
        <w:rPr>
          <w:rFonts w:ascii="Arial" w:hAnsi="Arial" w:cs="Arial"/>
          <w:sz w:val="20"/>
          <w:szCs w:val="20"/>
        </w:rPr>
        <w:t>В.В. Петров</w:t>
      </w:r>
    </w:p>
    <w:p w:rsidR="0076452C" w:rsidRPr="00F075C2" w:rsidRDefault="0076452C" w:rsidP="0076452C">
      <w:pPr>
        <w:widowControl w:val="0"/>
        <w:tabs>
          <w:tab w:val="left" w:pos="10205"/>
        </w:tabs>
        <w:spacing w:after="0" w:line="240" w:lineRule="auto"/>
        <w:ind w:firstLine="567"/>
        <w:jc w:val="both"/>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Исполняющий полномочия </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главы </w:t>
      </w:r>
      <w:r w:rsidRPr="00F075C2">
        <w:rPr>
          <w:rFonts w:ascii="Arial" w:hAnsi="Arial" w:cs="Arial"/>
          <w:bCs/>
          <w:sz w:val="20"/>
          <w:szCs w:val="20"/>
        </w:rPr>
        <w:t>Мариинско-Посадского</w:t>
      </w:r>
      <w:r w:rsidRPr="00F075C2">
        <w:rPr>
          <w:rFonts w:ascii="Arial" w:hAnsi="Arial" w:cs="Arial"/>
          <w:sz w:val="20"/>
          <w:szCs w:val="20"/>
        </w:rPr>
        <w:t xml:space="preserve"> муниципального округа</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t xml:space="preserve">                 В.В. Петров</w:t>
      </w:r>
    </w:p>
    <w:p w:rsidR="0076452C" w:rsidRPr="00F075C2" w:rsidRDefault="0076452C" w:rsidP="0076452C">
      <w:pPr>
        <w:pStyle w:val="ConsPlusNormal"/>
        <w:jc w:val="right"/>
      </w:pPr>
    </w:p>
    <w:p w:rsidR="0076452C" w:rsidRPr="00F075C2" w:rsidRDefault="0076452C" w:rsidP="0076452C">
      <w:pPr>
        <w:pStyle w:val="ConsPlusNormal"/>
        <w:jc w:val="right"/>
      </w:pPr>
    </w:p>
    <w:p w:rsidR="0076452C" w:rsidRPr="00F075C2" w:rsidRDefault="0076452C" w:rsidP="0076452C">
      <w:pPr>
        <w:pStyle w:val="ConsPlusNormal"/>
        <w:jc w:val="right"/>
      </w:pPr>
    </w:p>
    <w:p w:rsidR="0076452C" w:rsidRPr="00F075C2" w:rsidRDefault="0076452C" w:rsidP="0076452C">
      <w:pPr>
        <w:pStyle w:val="ConsPlusNormal"/>
        <w:jc w:val="right"/>
      </w:pPr>
      <w:r w:rsidRPr="00F075C2">
        <w:t>Приложение</w:t>
      </w:r>
    </w:p>
    <w:p w:rsidR="0076452C" w:rsidRPr="00F075C2" w:rsidRDefault="0076452C" w:rsidP="0076452C">
      <w:pPr>
        <w:pStyle w:val="ConsPlusNormal"/>
        <w:jc w:val="right"/>
      </w:pPr>
      <w:r w:rsidRPr="00F075C2">
        <w:t>к решению Собрания депутатов</w:t>
      </w:r>
    </w:p>
    <w:p w:rsidR="0076452C" w:rsidRPr="00F075C2" w:rsidRDefault="0076452C" w:rsidP="0076452C">
      <w:pPr>
        <w:pStyle w:val="ConsPlusNormal"/>
        <w:jc w:val="right"/>
      </w:pPr>
      <w:r w:rsidRPr="00F075C2">
        <w:t>Мариинско-Посадского муниципального округа</w:t>
      </w:r>
    </w:p>
    <w:p w:rsidR="0076452C" w:rsidRPr="00F075C2" w:rsidRDefault="0076452C" w:rsidP="0076452C">
      <w:pPr>
        <w:pStyle w:val="ConsPlusNormal"/>
        <w:jc w:val="right"/>
      </w:pPr>
      <w:r w:rsidRPr="00F075C2">
        <w:t>Чувашской Республики</w:t>
      </w:r>
    </w:p>
    <w:p w:rsidR="0076452C" w:rsidRPr="00F075C2" w:rsidRDefault="0076452C" w:rsidP="0076452C">
      <w:pPr>
        <w:pStyle w:val="ConsPlusNormal"/>
        <w:jc w:val="right"/>
      </w:pPr>
      <w:r w:rsidRPr="00F075C2">
        <w:t>от   23.11.2022 № 4/1</w:t>
      </w:r>
    </w:p>
    <w:p w:rsidR="0076452C" w:rsidRPr="00F075C2" w:rsidRDefault="0076452C" w:rsidP="0076452C">
      <w:pPr>
        <w:pStyle w:val="ConsPlusNormal"/>
        <w:ind w:firstLine="540"/>
        <w:jc w:val="both"/>
      </w:pPr>
    </w:p>
    <w:p w:rsidR="0076452C" w:rsidRPr="00F075C2" w:rsidRDefault="0076452C" w:rsidP="0076452C">
      <w:pPr>
        <w:pStyle w:val="ConsPlusNormal"/>
        <w:jc w:val="center"/>
        <w:rPr>
          <w:b/>
        </w:rPr>
      </w:pPr>
      <w:r w:rsidRPr="00F075C2">
        <w:rPr>
          <w:b/>
        </w:rPr>
        <w:t>Положения о гербе и флаге</w:t>
      </w:r>
    </w:p>
    <w:p w:rsidR="0076452C" w:rsidRPr="00F075C2" w:rsidRDefault="0076452C" w:rsidP="0076452C">
      <w:pPr>
        <w:pStyle w:val="ConsPlusNormal"/>
        <w:jc w:val="center"/>
        <w:rPr>
          <w:b/>
        </w:rPr>
      </w:pPr>
      <w:r w:rsidRPr="00F075C2">
        <w:rPr>
          <w:b/>
          <w:bCs/>
        </w:rPr>
        <w:t>Мариинско-Посадского</w:t>
      </w:r>
      <w:r w:rsidRPr="00F075C2">
        <w:rPr>
          <w:b/>
        </w:rPr>
        <w:t xml:space="preserve"> муниципального округа Чувашской Республики</w:t>
      </w:r>
    </w:p>
    <w:p w:rsidR="0076452C" w:rsidRPr="00F075C2" w:rsidRDefault="0076452C" w:rsidP="0076452C">
      <w:pPr>
        <w:pStyle w:val="ConsPlusNormal"/>
        <w:jc w:val="center"/>
        <w:rPr>
          <w:b/>
        </w:rPr>
      </w:pPr>
    </w:p>
    <w:p w:rsidR="0076452C" w:rsidRPr="00F075C2" w:rsidRDefault="0076452C" w:rsidP="0076452C">
      <w:pPr>
        <w:pStyle w:val="ConsPlusNormal"/>
        <w:jc w:val="center"/>
        <w:rPr>
          <w:b/>
        </w:rPr>
      </w:pPr>
      <w:r w:rsidRPr="00F075C2">
        <w:rPr>
          <w:b/>
        </w:rPr>
        <w:t>Глава I. Общие положения</w:t>
      </w:r>
    </w:p>
    <w:p w:rsidR="0076452C" w:rsidRPr="00F075C2" w:rsidRDefault="0076452C" w:rsidP="0076452C">
      <w:pPr>
        <w:pStyle w:val="ConsPlusNormal"/>
        <w:rPr>
          <w:b/>
        </w:rPr>
      </w:pPr>
      <w:r w:rsidRPr="00F075C2">
        <w:rPr>
          <w:b/>
        </w:rPr>
        <w:t xml:space="preserve">         Статья 1.</w:t>
      </w:r>
    </w:p>
    <w:p w:rsidR="0076452C" w:rsidRPr="00F075C2" w:rsidRDefault="0076452C" w:rsidP="0076452C">
      <w:pPr>
        <w:pStyle w:val="ConsPlusNormal"/>
        <w:ind w:firstLine="540"/>
        <w:jc w:val="both"/>
      </w:pPr>
      <w:r w:rsidRPr="00F075C2">
        <w:t>1.1. Настоящее Положение, исходя из преемственности исторических традиций Мариинско-Посадского района Чувашской Республики определяет порядок использования герба и флага Мариинско-Посадского муниципального округа Чувашской Республики (далее – Мариинско-</w:t>
      </w:r>
      <w:proofErr w:type="gramStart"/>
      <w:r w:rsidRPr="00F075C2">
        <w:t>Посадский  муниципальный</w:t>
      </w:r>
      <w:proofErr w:type="gramEnd"/>
      <w:r w:rsidRPr="00F075C2">
        <w:t xml:space="preserve"> округ).</w:t>
      </w:r>
    </w:p>
    <w:p w:rsidR="0076452C" w:rsidRPr="00F075C2" w:rsidRDefault="0076452C" w:rsidP="0076452C">
      <w:pPr>
        <w:pStyle w:val="ConsPlusNormal"/>
        <w:ind w:firstLine="540"/>
        <w:jc w:val="both"/>
      </w:pPr>
      <w:r w:rsidRPr="00F075C2">
        <w:t>1.2. Герб и флаг Мариинско-Посадского муниципального округа являются официальными символами Мариинско-Посадского муниципального округа.</w:t>
      </w:r>
    </w:p>
    <w:p w:rsidR="0076452C" w:rsidRPr="00F075C2" w:rsidRDefault="0076452C" w:rsidP="0076452C">
      <w:pPr>
        <w:pStyle w:val="ConsPlusNormal"/>
        <w:ind w:firstLine="540"/>
        <w:jc w:val="both"/>
      </w:pPr>
      <w:r w:rsidRPr="00F075C2">
        <w:t>1.3. Герб и флаг – опознавательно-правовой, конвенциональный знак, составленный по правилам геральдики, являющийся символом Мариинско-Посадского муниципального округа, статуса, власти и самоуправления.</w:t>
      </w:r>
    </w:p>
    <w:p w:rsidR="0076452C" w:rsidRPr="00F075C2" w:rsidRDefault="0076452C" w:rsidP="0076452C">
      <w:pPr>
        <w:pStyle w:val="ConsPlusNormal"/>
        <w:ind w:firstLine="540"/>
        <w:jc w:val="both"/>
      </w:pPr>
      <w:r w:rsidRPr="00F075C2">
        <w:t>1.4. Положение о гербе и флаге Мариинско-Посадского муниципального округа, текст описания и изображения герба и флага Мариинско-Посадского муниципального округа в цветном и одноцветном вариантах хранятся в Администрации Мариинско-Посадского муниципального округа и доступны для ознакомления всем заинтересованным лицам.</w:t>
      </w:r>
    </w:p>
    <w:p w:rsidR="0076452C" w:rsidRPr="00F075C2" w:rsidRDefault="0076452C" w:rsidP="0076452C">
      <w:pPr>
        <w:pStyle w:val="ConsPlusNormal"/>
        <w:jc w:val="center"/>
      </w:pPr>
    </w:p>
    <w:p w:rsidR="0076452C" w:rsidRPr="00F075C2" w:rsidRDefault="0076452C" w:rsidP="0076452C">
      <w:pPr>
        <w:pStyle w:val="ConsPlusNormal"/>
        <w:jc w:val="center"/>
        <w:rPr>
          <w:b/>
        </w:rPr>
      </w:pPr>
      <w:r w:rsidRPr="00F075C2">
        <w:rPr>
          <w:b/>
        </w:rPr>
        <w:t>Глава II. Описание герба Мариинско-Посадского муниципального округа</w:t>
      </w:r>
    </w:p>
    <w:p w:rsidR="0076452C" w:rsidRPr="00F075C2" w:rsidRDefault="0076452C" w:rsidP="0076452C">
      <w:pPr>
        <w:pStyle w:val="ConsPlusNormal"/>
        <w:jc w:val="center"/>
        <w:rPr>
          <w:b/>
        </w:rPr>
      </w:pPr>
    </w:p>
    <w:p w:rsidR="0076452C" w:rsidRPr="00F075C2" w:rsidRDefault="0076452C" w:rsidP="0076452C">
      <w:pPr>
        <w:pStyle w:val="ConsPlusNormal"/>
        <w:ind w:firstLine="540"/>
        <w:jc w:val="both"/>
        <w:rPr>
          <w:b/>
        </w:rPr>
      </w:pPr>
      <w:r w:rsidRPr="00F075C2">
        <w:rPr>
          <w:b/>
        </w:rPr>
        <w:t>Статья 2.</w:t>
      </w: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ab/>
        <w:t>2.1. Герб Мариинско-Посадского муниципального округа представляет собой геральдический щит, в голубом поле которого исторический символ Гессена и личного герба Ее Императорского Величества Государыни Императрицы Марии Александровны – коронованный лев, разделенный серебряными и красными поясами (полосатый лев), возникающий из-за золотой Государевой горы с двумя зелеными вершинами, несущий в лапе золотую восьмиконечную звезду.</w:t>
      </w:r>
    </w:p>
    <w:p w:rsidR="0076452C" w:rsidRPr="00F075C2" w:rsidRDefault="0076452C" w:rsidP="0076452C">
      <w:pPr>
        <w:spacing w:after="0" w:line="240" w:lineRule="auto"/>
        <w:ind w:firstLine="708"/>
        <w:jc w:val="both"/>
        <w:rPr>
          <w:rFonts w:ascii="Arial" w:hAnsi="Arial" w:cs="Arial"/>
          <w:sz w:val="20"/>
          <w:szCs w:val="20"/>
        </w:rPr>
      </w:pPr>
      <w:r w:rsidRPr="00F075C2">
        <w:rPr>
          <w:rFonts w:ascii="Arial" w:hAnsi="Arial" w:cs="Arial"/>
          <w:sz w:val="20"/>
          <w:szCs w:val="20"/>
        </w:rPr>
        <w:t>Еще древние люди признавали льва сильнейшим зверем в природе. В геральдике он олицетворяет силу и великодушие, гнев и милосердие, прозорливость и неистовство. Присутствие льва в эмблеме района говорит о его добром устройстве.</w:t>
      </w:r>
    </w:p>
    <w:p w:rsidR="0076452C" w:rsidRPr="00F075C2" w:rsidRDefault="0076452C" w:rsidP="0076452C">
      <w:pPr>
        <w:spacing w:after="0" w:line="240" w:lineRule="auto"/>
        <w:ind w:firstLine="700"/>
        <w:jc w:val="both"/>
        <w:rPr>
          <w:rFonts w:ascii="Arial" w:hAnsi="Arial" w:cs="Arial"/>
          <w:sz w:val="20"/>
          <w:szCs w:val="20"/>
        </w:rPr>
      </w:pPr>
      <w:r w:rsidRPr="00F075C2">
        <w:rPr>
          <w:rFonts w:ascii="Arial" w:hAnsi="Arial" w:cs="Arial"/>
          <w:sz w:val="20"/>
          <w:szCs w:val="20"/>
        </w:rPr>
        <w:t>Необходимым символом герба Мариинско-Посадского района является Гессенский лев, т.к. Императрица Мария Александровна – дочь Людовика Второго, великого герцога Гессен-Дармштадтского, что является достаточным основанием для внесения в герб полосатого льва, коронованного малой Императорской короной и несущего в правой передней лапе путеводную звезду, которая символизирует район, как родину третьего космонавта СССР А.Г. Николаева.</w:t>
      </w:r>
    </w:p>
    <w:p w:rsidR="0076452C" w:rsidRPr="00F075C2" w:rsidRDefault="0076452C" w:rsidP="0076452C">
      <w:pPr>
        <w:pStyle w:val="ConsPlusNormal"/>
        <w:suppressAutoHyphens/>
        <w:ind w:firstLine="540"/>
        <w:jc w:val="both"/>
      </w:pPr>
      <w:r w:rsidRPr="00F075C2">
        <w:t>2.2. Точное геральдическое описание герба гласит: «В лазоревом (синем, голубом) поле семикратно пересеченный серебряный и червленый двухвостый лев с серебряными когтями, коронованный золотой малой Императорской короной и несущий в правой передней лапе золотую осьмиконечную, обращенную двумя лучами вверх, звезду и поверх всего в оконечности две золотые горы с зелеными вершинами, стоящими одна позади другой. В левой вольной части - законодательно установленная символика Чувашской Республики».</w:t>
      </w:r>
    </w:p>
    <w:p w:rsidR="0076452C" w:rsidRPr="00F075C2" w:rsidRDefault="0076452C" w:rsidP="0076452C">
      <w:pPr>
        <w:spacing w:after="0" w:line="240" w:lineRule="auto"/>
        <w:ind w:firstLine="700"/>
        <w:jc w:val="both"/>
        <w:rPr>
          <w:rFonts w:ascii="Arial" w:hAnsi="Arial" w:cs="Arial"/>
          <w:sz w:val="20"/>
          <w:szCs w:val="20"/>
        </w:rPr>
      </w:pPr>
      <w:r w:rsidRPr="00F075C2">
        <w:rPr>
          <w:rFonts w:ascii="Arial" w:hAnsi="Arial" w:cs="Arial"/>
          <w:noProof/>
          <w:sz w:val="20"/>
          <w:szCs w:val="20"/>
        </w:rPr>
        <w:t xml:space="preserve">2.3. Варианты герба </w:t>
      </w:r>
      <w:r w:rsidRPr="00F075C2">
        <w:rPr>
          <w:rFonts w:ascii="Arial" w:hAnsi="Arial" w:cs="Arial"/>
          <w:sz w:val="20"/>
          <w:szCs w:val="20"/>
        </w:rPr>
        <w:t xml:space="preserve">Мариинско-Посадского муниципального округа, указанные в п. 2.1. настоящего Положения, в соответствии с Методическими рекомендациями по разработке и использованию официальных символов муниципальных образований (Раздел 2, Глава VIII, пункты. </w:t>
      </w:r>
      <w:r w:rsidRPr="00F075C2">
        <w:rPr>
          <w:rFonts w:ascii="Arial" w:hAnsi="Arial" w:cs="Arial"/>
          <w:sz w:val="20"/>
          <w:szCs w:val="20"/>
        </w:rPr>
        <w:lastRenderedPageBreak/>
        <w:t>45, 46), утверждёнными Геральдическим советом при Президенте Российской Федерации 28.06.2006 года, могут воспроизводиться в одноцветном варианте, а также с применением специальной штриховки для обозначения цвета. Возможно использование герба в сокращенной версии – без вольной части.</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3.</w:t>
      </w:r>
    </w:p>
    <w:p w:rsidR="0076452C" w:rsidRPr="00F075C2" w:rsidRDefault="0076452C" w:rsidP="0076452C">
      <w:pPr>
        <w:pStyle w:val="ConsPlusNormal"/>
        <w:ind w:firstLine="540"/>
        <w:jc w:val="both"/>
      </w:pPr>
      <w:r w:rsidRPr="00F075C2">
        <w:t>3.1. Герб воспроизводится (помещается):</w:t>
      </w:r>
    </w:p>
    <w:p w:rsidR="0076452C" w:rsidRPr="00F075C2" w:rsidRDefault="0076452C" w:rsidP="0076452C">
      <w:pPr>
        <w:pStyle w:val="ConsPlusNormal"/>
        <w:ind w:firstLine="540"/>
        <w:jc w:val="both"/>
      </w:pPr>
      <w:r w:rsidRPr="00F075C2">
        <w:t xml:space="preserve">– на фасадах зданий, вывесках Собрания депутатов Мариинско-Посадского муниципального округа, Администрации Мариинско-Посадского муниципального округа, её структурных подразделений и органов; </w:t>
      </w:r>
    </w:p>
    <w:p w:rsidR="0076452C" w:rsidRPr="00F075C2" w:rsidRDefault="0076452C" w:rsidP="0076452C">
      <w:pPr>
        <w:pStyle w:val="ConsPlusNormal"/>
        <w:ind w:firstLine="540"/>
        <w:jc w:val="both"/>
      </w:pPr>
      <w:r w:rsidRPr="00F075C2">
        <w:t>–  в залах заседаний Собрания депутатов Мариинско-Посадского муниципального округа, Администрации Мариинско-Посадского муниципального округа;</w:t>
      </w:r>
    </w:p>
    <w:p w:rsidR="0076452C" w:rsidRPr="00F075C2" w:rsidRDefault="0076452C" w:rsidP="0076452C">
      <w:pPr>
        <w:pStyle w:val="ConsPlusNormal"/>
        <w:ind w:firstLine="540"/>
        <w:jc w:val="both"/>
      </w:pPr>
      <w:r w:rsidRPr="00F075C2">
        <w:t>– в рабочих кабинетах Председателя Собрания депутатов Мариинско-Посадского муниципального округа, главы Мариинско-Посадского муниципального округа и их заместителей;</w:t>
      </w:r>
    </w:p>
    <w:p w:rsidR="0076452C" w:rsidRPr="00F075C2" w:rsidRDefault="0076452C" w:rsidP="0076452C">
      <w:pPr>
        <w:pStyle w:val="ConsPlusNormal"/>
        <w:ind w:firstLine="540"/>
        <w:jc w:val="both"/>
      </w:pPr>
      <w:r w:rsidRPr="00F075C2">
        <w:t>– на оттисках гербовых печатей, муниципальных правовых актах и официальных бланках Собрания депутатов Мариинско-Посадского муниципального округа, Администрации Мариинско-Посадского муниципального округа, ее структурных подразделений и органов;</w:t>
      </w:r>
    </w:p>
    <w:p w:rsidR="0076452C" w:rsidRPr="00F075C2" w:rsidRDefault="0076452C" w:rsidP="0076452C">
      <w:pPr>
        <w:pStyle w:val="ConsPlusNormal"/>
        <w:ind w:firstLine="540"/>
        <w:jc w:val="both"/>
      </w:pPr>
      <w:r w:rsidRPr="00F075C2">
        <w:t>– на почётных грамотах, обложках и бланках поздравительных адресов и иных официальных свидетельствах, вручаемых Собранием депутатов Мариинско-Посадского муниципального округа и Администрацией Мариинско-Посадского муниципального округа;</w:t>
      </w:r>
    </w:p>
    <w:p w:rsidR="0076452C" w:rsidRPr="00F075C2" w:rsidRDefault="0076452C" w:rsidP="0076452C">
      <w:pPr>
        <w:pStyle w:val="ConsPlusNormal"/>
        <w:ind w:firstLine="540"/>
        <w:jc w:val="both"/>
      </w:pPr>
      <w:r w:rsidRPr="00F075C2">
        <w:t>– на удостоверениях и визитных карточках депутатов Собрания депутатов Мариинско-Посадского муниципального округа, должностных лиц Мариинско-Посадского муниципального округа, её структурных подразделений и органов;</w:t>
      </w:r>
    </w:p>
    <w:p w:rsidR="0076452C" w:rsidRPr="00F075C2" w:rsidRDefault="0076452C" w:rsidP="0076452C">
      <w:pPr>
        <w:pStyle w:val="ConsPlusNormal"/>
        <w:ind w:firstLine="540"/>
        <w:jc w:val="both"/>
      </w:pPr>
      <w:r w:rsidRPr="00F075C2">
        <w:t>– на официальных печатных изданиях Собрания депутатов Мариинско-Посадского муниципального округа и Администрации Мариинско-Посадского муниципального округа.</w:t>
      </w:r>
    </w:p>
    <w:p w:rsidR="0076452C" w:rsidRPr="00F075C2" w:rsidRDefault="0076452C" w:rsidP="0076452C">
      <w:pPr>
        <w:pStyle w:val="ConsPlusNormal"/>
        <w:ind w:firstLine="540"/>
        <w:jc w:val="both"/>
        <w:rPr>
          <w:color w:val="FF0000"/>
        </w:rPr>
      </w:pPr>
    </w:p>
    <w:p w:rsidR="0076452C" w:rsidRPr="00F075C2" w:rsidRDefault="0076452C" w:rsidP="0076452C">
      <w:pPr>
        <w:pStyle w:val="ConsPlusNormal"/>
        <w:ind w:firstLine="540"/>
        <w:jc w:val="both"/>
        <w:rPr>
          <w:b/>
        </w:rPr>
      </w:pPr>
      <w:r w:rsidRPr="00F075C2">
        <w:rPr>
          <w:b/>
        </w:rPr>
        <w:t>Статья 4.</w:t>
      </w:r>
    </w:p>
    <w:p w:rsidR="0076452C" w:rsidRPr="00F075C2" w:rsidRDefault="0076452C" w:rsidP="0076452C">
      <w:pPr>
        <w:pStyle w:val="ConsPlusNormal"/>
        <w:ind w:firstLine="540"/>
        <w:jc w:val="both"/>
      </w:pPr>
      <w:r w:rsidRPr="00F075C2">
        <w:t>Герб может помещаться на вывесках, печатях и бланках муниципальных предприятий и учреждений, а также визитных карточках их руководителей.</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5.</w:t>
      </w:r>
    </w:p>
    <w:p w:rsidR="0076452C" w:rsidRPr="00F075C2" w:rsidRDefault="0076452C" w:rsidP="0076452C">
      <w:pPr>
        <w:pStyle w:val="ConsPlusNormal"/>
        <w:ind w:firstLine="540"/>
        <w:jc w:val="both"/>
      </w:pPr>
      <w:r w:rsidRPr="00F075C2">
        <w:t>5.1. Изображения герба могут устанавливаться:</w:t>
      </w:r>
    </w:p>
    <w:p w:rsidR="0076452C" w:rsidRPr="00F075C2" w:rsidRDefault="0076452C" w:rsidP="0076452C">
      <w:pPr>
        <w:pStyle w:val="ConsPlusNormal"/>
        <w:ind w:firstLine="540"/>
        <w:jc w:val="both"/>
      </w:pPr>
      <w:r w:rsidRPr="00F075C2">
        <w:t>– во время официальных церемоний и других торжественных мероприятий, проводимых органами местного самоуправления Мариинско-Посадского муниципального округа;</w:t>
      </w:r>
    </w:p>
    <w:p w:rsidR="0076452C" w:rsidRPr="00F075C2" w:rsidRDefault="0076452C" w:rsidP="0076452C">
      <w:pPr>
        <w:pStyle w:val="ConsPlusNormal"/>
        <w:ind w:firstLine="540"/>
        <w:jc w:val="both"/>
      </w:pPr>
      <w:r w:rsidRPr="00F075C2">
        <w:t>– в помещениях официальной регистрации рождений и браков;</w:t>
      </w:r>
    </w:p>
    <w:p w:rsidR="0076452C" w:rsidRPr="00F075C2" w:rsidRDefault="0076452C" w:rsidP="0076452C">
      <w:pPr>
        <w:pStyle w:val="ConsPlusNormal"/>
        <w:ind w:firstLine="540"/>
        <w:jc w:val="both"/>
      </w:pPr>
      <w:r w:rsidRPr="00F075C2">
        <w:t>– в залах вручения паспорта гражданина Российской Федерации;</w:t>
      </w:r>
    </w:p>
    <w:p w:rsidR="0076452C" w:rsidRPr="00F075C2" w:rsidRDefault="0076452C" w:rsidP="0076452C">
      <w:pPr>
        <w:pStyle w:val="ConsPlusNormal"/>
        <w:ind w:firstLine="540"/>
        <w:jc w:val="both"/>
      </w:pPr>
      <w:r w:rsidRPr="00F075C2">
        <w:t>– в помещениях для голосования в дни муниципальных выборов и местных референдумов;</w:t>
      </w:r>
    </w:p>
    <w:p w:rsidR="0076452C" w:rsidRPr="00F075C2" w:rsidRDefault="0076452C" w:rsidP="0076452C">
      <w:pPr>
        <w:pStyle w:val="ConsPlusNormal"/>
        <w:ind w:firstLine="540"/>
        <w:jc w:val="both"/>
      </w:pPr>
      <w:r w:rsidRPr="00F075C2">
        <w:t>– на основных указателях в точках пересечения автомобильными дорогами границ Мариинско-Посадского муниципального округа; на сооружениях остановок общественного транспорта, находящихся на территории Мариинско-Посадского муниципального округа.</w:t>
      </w:r>
    </w:p>
    <w:p w:rsidR="0076452C" w:rsidRPr="00F075C2" w:rsidRDefault="0076452C" w:rsidP="0076452C">
      <w:pPr>
        <w:pStyle w:val="ConsPlusNormal"/>
        <w:ind w:firstLine="540"/>
        <w:jc w:val="both"/>
      </w:pPr>
      <w:r w:rsidRPr="00F075C2">
        <w:t>5.2. Изображение герба может помещаться на униформе рядового и начальствующего состава Мариинско-Посадского муниципального округа охраны общественного порядка и пожарной службы, а также на принадлежащих этим службам транспортных средствах.</w:t>
      </w:r>
    </w:p>
    <w:p w:rsidR="0076452C" w:rsidRPr="00F075C2" w:rsidRDefault="0076452C" w:rsidP="0076452C">
      <w:pPr>
        <w:pStyle w:val="ConsPlusNormal"/>
        <w:ind w:firstLine="540"/>
        <w:jc w:val="both"/>
      </w:pPr>
      <w:r w:rsidRPr="00F075C2">
        <w:t>5.3. Спортивные команды и отдельные спортсмены, участвующие в защите спортивной чести Мариинско-Посадского муниципального округа, могут иметь форму с изображением герба Мариинско-Посадского муниципального округа.</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 xml:space="preserve">Статья 6. </w:t>
      </w:r>
    </w:p>
    <w:p w:rsidR="0076452C" w:rsidRPr="00F075C2" w:rsidRDefault="0076452C" w:rsidP="0076452C">
      <w:pPr>
        <w:pStyle w:val="ConsPlusNormal"/>
        <w:ind w:firstLine="540"/>
        <w:jc w:val="both"/>
      </w:pPr>
      <w:r w:rsidRPr="00F075C2">
        <w:t>При одновременном воспроизведении изображений Государственного герба Российской Федерации, герба Чувашской Республики и герба Мариинско-Посадского муниципального округа – герб Мариинско-Посадского муниципального округа размещается в соответствии с положениями законодательства о Государственном гербе Российской Федерации и о гербе  Чувашской Республики:</w:t>
      </w:r>
    </w:p>
    <w:p w:rsidR="0076452C" w:rsidRPr="00F075C2" w:rsidRDefault="0076452C" w:rsidP="0076452C">
      <w:pPr>
        <w:pStyle w:val="ConsPlusNormal"/>
        <w:ind w:firstLine="540"/>
        <w:jc w:val="both"/>
      </w:pPr>
      <w:r w:rsidRPr="00F075C2">
        <w:t>– не может превышать вышеуказанные гербы по размерам ни по одному из параметров (высоте, ширине);</w:t>
      </w:r>
    </w:p>
    <w:p w:rsidR="0076452C" w:rsidRPr="00F075C2" w:rsidRDefault="0076452C" w:rsidP="0076452C">
      <w:pPr>
        <w:pStyle w:val="ConsPlusNormal"/>
        <w:ind w:firstLine="540"/>
        <w:jc w:val="both"/>
      </w:pPr>
      <w:r w:rsidRPr="00F075C2">
        <w:t>– должен располагаться крайним справа (при виде от зрителя) или ниже вышеуказанных гербов;</w:t>
      </w:r>
    </w:p>
    <w:p w:rsidR="0076452C" w:rsidRPr="00F075C2" w:rsidRDefault="0076452C" w:rsidP="0076452C">
      <w:pPr>
        <w:pStyle w:val="ConsPlusNormal"/>
        <w:ind w:firstLine="540"/>
        <w:jc w:val="both"/>
      </w:pPr>
      <w:r w:rsidRPr="00F075C2">
        <w:t>– должен быть исполнен в единой технике с вышеуказанными гербами и из идентичных материалов.</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7.</w:t>
      </w:r>
    </w:p>
    <w:p w:rsidR="0076452C" w:rsidRPr="00F075C2" w:rsidRDefault="0076452C" w:rsidP="0076452C">
      <w:pPr>
        <w:pStyle w:val="ConsPlusNormal"/>
        <w:ind w:firstLine="540"/>
        <w:jc w:val="both"/>
      </w:pPr>
      <w:r w:rsidRPr="00F075C2">
        <w:t>При одновременном размещении герба Мариинско-Посадского муниципального округа и гербов (иных эмблем)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76452C" w:rsidRPr="00F075C2" w:rsidRDefault="0076452C" w:rsidP="0076452C">
      <w:pPr>
        <w:pStyle w:val="ConsPlusNormal"/>
        <w:ind w:firstLine="540"/>
        <w:jc w:val="both"/>
      </w:pPr>
      <w:r w:rsidRPr="00F075C2">
        <w:t>– герб Мариинско-Посадского муниципального округа не может быть меньше других гербов (эмблем) ни по одному из параметров (высоте, ширине);</w:t>
      </w:r>
    </w:p>
    <w:p w:rsidR="0076452C" w:rsidRPr="00F075C2" w:rsidRDefault="0076452C" w:rsidP="0076452C">
      <w:pPr>
        <w:pStyle w:val="ConsPlusNormal"/>
        <w:ind w:firstLine="540"/>
        <w:jc w:val="both"/>
      </w:pPr>
      <w:r w:rsidRPr="00F075C2">
        <w:t>– при одновременном размещении двух гербов (эмблем) – герб Мариинско-Посадского муниципального округа располагается с левой (при виде от зрителя) стороны от другого герба (эмблемы) и не может быть размещен ниже этого герба (эмблемы);</w:t>
      </w:r>
    </w:p>
    <w:p w:rsidR="0076452C" w:rsidRPr="00F075C2" w:rsidRDefault="0076452C" w:rsidP="0076452C">
      <w:pPr>
        <w:pStyle w:val="ConsPlusNormal"/>
        <w:ind w:firstLine="540"/>
        <w:jc w:val="both"/>
      </w:pPr>
      <w:r w:rsidRPr="00F075C2">
        <w:t>– при одновременном размещении нечетного числа гербов (эмблем) – герб Мариинско-Посадского муниципального округа располагается в центре, а при размещении чётного числа гербов (но более двух) – левее центра и не может быть размещен ниже иных гербов (эмблем);</w:t>
      </w:r>
    </w:p>
    <w:p w:rsidR="0076452C" w:rsidRPr="00F075C2" w:rsidRDefault="0076452C" w:rsidP="0076452C">
      <w:pPr>
        <w:pStyle w:val="ConsPlusNormal"/>
        <w:ind w:firstLine="540"/>
        <w:jc w:val="both"/>
      </w:pPr>
      <w:r w:rsidRPr="00F075C2">
        <w:t>– герб Мариинско-Посадского муниципального округа и другие гербы (эмблемы) должны быть исполнены в единой технике и из идентичных материалов.</w:t>
      </w:r>
    </w:p>
    <w:p w:rsidR="0076452C" w:rsidRPr="00F075C2" w:rsidRDefault="0076452C" w:rsidP="0076452C">
      <w:pPr>
        <w:pStyle w:val="ConsPlusNormal"/>
        <w:ind w:firstLine="540"/>
        <w:jc w:val="both"/>
        <w:rPr>
          <w:color w:val="FF0000"/>
        </w:rPr>
      </w:pPr>
    </w:p>
    <w:p w:rsidR="0076452C" w:rsidRPr="00F075C2" w:rsidRDefault="0076452C" w:rsidP="0076452C">
      <w:pPr>
        <w:pStyle w:val="ConsPlusNormal"/>
        <w:ind w:firstLine="540"/>
        <w:jc w:val="both"/>
        <w:rPr>
          <w:b/>
        </w:rPr>
      </w:pPr>
      <w:r w:rsidRPr="00F075C2">
        <w:rPr>
          <w:b/>
        </w:rPr>
        <w:t>Статья 8.</w:t>
      </w:r>
    </w:p>
    <w:p w:rsidR="0076452C" w:rsidRPr="00F075C2" w:rsidRDefault="0076452C" w:rsidP="0076452C">
      <w:pPr>
        <w:pStyle w:val="ConsPlusNormal"/>
        <w:ind w:firstLine="540"/>
        <w:jc w:val="both"/>
      </w:pPr>
      <w:r w:rsidRPr="00F075C2">
        <w:t>Порядок изготовления, использования, хранения и уничтожения бланков, печатей и иных носителей воспроизведения герба Мариинско-Посадского муниципального округа устанавливается распоряжением главы Мариинско-Посадского муниципального округа.</w:t>
      </w:r>
    </w:p>
    <w:p w:rsidR="0076452C" w:rsidRPr="00F075C2" w:rsidRDefault="0076452C" w:rsidP="0076452C">
      <w:pPr>
        <w:pStyle w:val="ConsPlusNormal"/>
        <w:ind w:firstLine="540"/>
        <w:jc w:val="center"/>
        <w:rPr>
          <w:b/>
        </w:rPr>
      </w:pPr>
    </w:p>
    <w:p w:rsidR="0076452C" w:rsidRPr="00F075C2" w:rsidRDefault="0076452C" w:rsidP="0076452C">
      <w:pPr>
        <w:pStyle w:val="ConsPlusNormal"/>
        <w:ind w:firstLine="540"/>
        <w:jc w:val="center"/>
        <w:rPr>
          <w:b/>
        </w:rPr>
      </w:pPr>
      <w:r w:rsidRPr="00F075C2">
        <w:rPr>
          <w:b/>
        </w:rPr>
        <w:t xml:space="preserve">Глава </w:t>
      </w:r>
      <w:r w:rsidRPr="00F075C2">
        <w:rPr>
          <w:b/>
          <w:lang w:val="en-US"/>
        </w:rPr>
        <w:t>III</w:t>
      </w:r>
      <w:r w:rsidRPr="00F075C2">
        <w:rPr>
          <w:b/>
        </w:rPr>
        <w:t>. Флаг Мариинско-Посадского муниципального округа</w:t>
      </w:r>
    </w:p>
    <w:p w:rsidR="0076452C" w:rsidRPr="00F075C2" w:rsidRDefault="0076452C" w:rsidP="0076452C">
      <w:pPr>
        <w:pStyle w:val="ConsPlusNormal"/>
        <w:ind w:firstLine="540"/>
        <w:jc w:val="both"/>
        <w:rPr>
          <w:b/>
        </w:rPr>
      </w:pPr>
      <w:r w:rsidRPr="00F075C2">
        <w:rPr>
          <w:b/>
        </w:rPr>
        <w:t>Статья 9.</w:t>
      </w:r>
    </w:p>
    <w:p w:rsidR="0076452C" w:rsidRPr="00F075C2" w:rsidRDefault="0076452C" w:rsidP="0076452C">
      <w:pPr>
        <w:pStyle w:val="ConsPlusNormal"/>
        <w:ind w:firstLine="540"/>
        <w:jc w:val="both"/>
        <w:rPr>
          <w:color w:val="000000"/>
          <w:lang w:bidi="ru-RU"/>
        </w:rPr>
      </w:pPr>
      <w:r w:rsidRPr="00F075C2">
        <w:t>9.1.</w:t>
      </w:r>
      <w:r w:rsidRPr="00F075C2">
        <w:rPr>
          <w:color w:val="000000"/>
          <w:lang w:bidi="ru-RU"/>
        </w:rPr>
        <w:t xml:space="preserve"> Флаг </w:t>
      </w:r>
      <w:r w:rsidRPr="00F075C2">
        <w:t>Мариинско-Посадского</w:t>
      </w:r>
      <w:r w:rsidRPr="00F075C2">
        <w:rPr>
          <w:color w:val="000000"/>
          <w:lang w:bidi="ru-RU"/>
        </w:rPr>
        <w:t xml:space="preserve"> муниципального округа Чувашской Республики (далее - флаг </w:t>
      </w:r>
      <w:r w:rsidRPr="00F075C2">
        <w:t>Мариинско-Посадского</w:t>
      </w:r>
      <w:r w:rsidRPr="00F075C2">
        <w:rPr>
          <w:color w:val="000000"/>
          <w:lang w:bidi="ru-RU"/>
        </w:rPr>
        <w:t xml:space="preserve"> муниципального округа) составлен на основании герба </w:t>
      </w:r>
      <w:r w:rsidRPr="00F075C2">
        <w:t>Мариинско-Посадского</w:t>
      </w:r>
      <w:r w:rsidRPr="00F075C2">
        <w:rPr>
          <w:color w:val="000000"/>
          <w:lang w:bidi="ru-RU"/>
        </w:rPr>
        <w:t xml:space="preserve"> муниципального округа, по правилам и соответствующим традициям геральдики, и отражает исторические, культурные, социально-экономические, национальные и иные местные традиции.</w:t>
      </w:r>
    </w:p>
    <w:p w:rsidR="0076452C" w:rsidRPr="00F075C2" w:rsidRDefault="0076452C" w:rsidP="0076452C">
      <w:pPr>
        <w:pStyle w:val="ConsPlusNormal"/>
        <w:suppressAutoHyphens/>
        <w:ind w:firstLine="540"/>
        <w:jc w:val="both"/>
      </w:pPr>
      <w:r w:rsidRPr="00F075C2">
        <w:t>9.2. Описание флага.</w:t>
      </w:r>
    </w:p>
    <w:p w:rsidR="0076452C" w:rsidRPr="00F075C2" w:rsidRDefault="0076452C" w:rsidP="0076452C">
      <w:pPr>
        <w:pStyle w:val="ConsPlusNormal"/>
        <w:suppressAutoHyphens/>
        <w:jc w:val="both"/>
      </w:pPr>
      <w:r w:rsidRPr="00F075C2">
        <w:t>Голубое прямоугольное полотнище с соотношением сторон 2:3, несущее посередине изображение бело-красного льва со звездой в соответствии с гербом Мариинско-Посадского округа: вдоль нижнего края полотнища, поверх края изображения льва, расположены две полосы - зеленая и желтая, каждая в 1/13 полотнища".</w:t>
      </w:r>
    </w:p>
    <w:p w:rsidR="0076452C" w:rsidRPr="00F075C2" w:rsidRDefault="0076452C" w:rsidP="0076452C">
      <w:pPr>
        <w:pStyle w:val="ConsPlusNormal"/>
        <w:ind w:firstLine="540"/>
        <w:jc w:val="both"/>
        <w:rPr>
          <w:color w:val="000000"/>
          <w:lang w:bidi="ru-RU"/>
        </w:rPr>
      </w:pPr>
      <w:r w:rsidRPr="00F075C2">
        <w:rPr>
          <w:color w:val="000000"/>
          <w:lang w:bidi="ru-RU"/>
        </w:rPr>
        <w:t xml:space="preserve">9.3. Флаг </w:t>
      </w:r>
      <w:r w:rsidRPr="00F075C2">
        <w:t>Мариинско-Посадского</w:t>
      </w:r>
      <w:r w:rsidRPr="00F075C2">
        <w:rPr>
          <w:color w:val="000000"/>
          <w:lang w:bidi="ru-RU"/>
        </w:rPr>
        <w:t xml:space="preserve"> муниципального округа Чувашской Республики является официальным символом </w:t>
      </w:r>
      <w:r w:rsidRPr="00F075C2">
        <w:t>Мариинско-Посадского</w:t>
      </w:r>
      <w:r w:rsidRPr="00F075C2">
        <w:rPr>
          <w:color w:val="000000"/>
          <w:lang w:bidi="ru-RU"/>
        </w:rPr>
        <w:t xml:space="preserve"> муниципального округа Чувашской Республики и подлежит внесению в Государственный геральдический регистр Российской Федерации.</w:t>
      </w:r>
    </w:p>
    <w:p w:rsidR="0076452C" w:rsidRPr="00F075C2" w:rsidRDefault="0076452C" w:rsidP="0076452C">
      <w:pPr>
        <w:pStyle w:val="ConsPlusNormal"/>
        <w:ind w:firstLine="540"/>
        <w:jc w:val="both"/>
        <w:rPr>
          <w:color w:val="000000"/>
          <w:lang w:bidi="ru-RU"/>
        </w:rPr>
      </w:pPr>
      <w:r w:rsidRPr="00F075C2">
        <w:rPr>
          <w:color w:val="000000"/>
          <w:lang w:bidi="ru-RU"/>
        </w:rPr>
        <w:t xml:space="preserve">9.4. Воспроизведение флага </w:t>
      </w:r>
      <w:r w:rsidRPr="00F075C2">
        <w:t>Мариинско-Посадского</w:t>
      </w:r>
      <w:r w:rsidRPr="00F075C2">
        <w:rPr>
          <w:color w:val="000000"/>
          <w:lang w:bidi="ru-RU"/>
        </w:rPr>
        <w:t xml:space="preserve"> муниципального округа, независимо от его размеров, техники исполнения и назначения, должно точно соответствовать описанию, приведенному в пункте 9.1. настоящего Положения.</w:t>
      </w:r>
    </w:p>
    <w:p w:rsidR="0076452C" w:rsidRPr="00F075C2" w:rsidRDefault="0076452C" w:rsidP="0076452C">
      <w:pPr>
        <w:pStyle w:val="ConsPlusNormal"/>
        <w:ind w:firstLine="540"/>
        <w:jc w:val="both"/>
        <w:rPr>
          <w:color w:val="000000"/>
          <w:lang w:bidi="ru-RU"/>
        </w:rPr>
      </w:pPr>
      <w:r w:rsidRPr="00F075C2">
        <w:rPr>
          <w:color w:val="000000"/>
          <w:lang w:bidi="ru-RU"/>
        </w:rPr>
        <w:t xml:space="preserve">9.5. Ответственность за искажение флага </w:t>
      </w:r>
      <w:r w:rsidRPr="00F075C2">
        <w:t>Мариинско-Посадского</w:t>
      </w:r>
      <w:r w:rsidRPr="00F075C2">
        <w:rPr>
          <w:color w:val="000000"/>
          <w:lang w:bidi="ru-RU"/>
        </w:rPr>
        <w:t xml:space="preserve"> муниципального округа, изменение композиции или цветов, выходящее за пределы геральдически допустимого, несет исполнитель допущенных искажений или изменений.</w:t>
      </w:r>
    </w:p>
    <w:p w:rsidR="0076452C" w:rsidRPr="00F075C2" w:rsidRDefault="0076452C" w:rsidP="0076452C">
      <w:pPr>
        <w:pStyle w:val="ConsPlusNormal"/>
        <w:suppressAutoHyphens/>
        <w:ind w:firstLine="540"/>
        <w:jc w:val="both"/>
      </w:pPr>
    </w:p>
    <w:p w:rsidR="0076452C" w:rsidRPr="00F075C2" w:rsidRDefault="0076452C" w:rsidP="0076452C">
      <w:pPr>
        <w:pStyle w:val="ConsPlusNormal"/>
        <w:ind w:firstLine="540"/>
        <w:jc w:val="both"/>
        <w:rPr>
          <w:b/>
        </w:rPr>
      </w:pPr>
      <w:r w:rsidRPr="00F075C2">
        <w:rPr>
          <w:b/>
        </w:rPr>
        <w:t>Статья 10.</w:t>
      </w:r>
    </w:p>
    <w:p w:rsidR="0076452C" w:rsidRPr="00F075C2" w:rsidRDefault="0076452C" w:rsidP="0076452C">
      <w:pPr>
        <w:pStyle w:val="ConsPlusNormal"/>
        <w:ind w:firstLine="540"/>
        <w:jc w:val="both"/>
      </w:pPr>
      <w:r w:rsidRPr="00F075C2">
        <w:t>10.1. Флаг Мариинско-Посадского муниципального округа поднят постоянно над (либо на флагштоке, установленном перед) зданиями, в которых размещаются:</w:t>
      </w:r>
    </w:p>
    <w:p w:rsidR="0076452C" w:rsidRPr="00F075C2" w:rsidRDefault="0076452C" w:rsidP="0076452C">
      <w:pPr>
        <w:pStyle w:val="ConsPlusNormal"/>
        <w:ind w:firstLine="540"/>
        <w:jc w:val="both"/>
      </w:pPr>
      <w:r w:rsidRPr="00F075C2">
        <w:t>– Собрание депутатов Мариинско-Посадского муниципального округа;</w:t>
      </w:r>
    </w:p>
    <w:p w:rsidR="0076452C" w:rsidRPr="00F075C2" w:rsidRDefault="0076452C" w:rsidP="0076452C">
      <w:pPr>
        <w:pStyle w:val="ConsPlusNormal"/>
        <w:ind w:firstLine="540"/>
        <w:jc w:val="both"/>
      </w:pPr>
      <w:r w:rsidRPr="00F075C2">
        <w:t>– администрация Мариинско-Посадского муниципального округа, её структурные подразделения и органы.</w:t>
      </w:r>
    </w:p>
    <w:p w:rsidR="0076452C" w:rsidRPr="00F075C2" w:rsidRDefault="0076452C" w:rsidP="0076452C">
      <w:pPr>
        <w:pStyle w:val="ConsPlusNormal"/>
        <w:ind w:firstLine="540"/>
        <w:jc w:val="both"/>
      </w:pPr>
      <w:r w:rsidRPr="00F075C2">
        <w:t>10.2. Флаг устанавливается в рабочих кабинетах Главы Мариинско-Посадского муниципального округа, Председателя Собрания депутатов Мариинско-Посадского муниципального округа и их заместителей.</w:t>
      </w:r>
    </w:p>
    <w:p w:rsidR="0076452C" w:rsidRPr="00F075C2" w:rsidRDefault="0076452C" w:rsidP="0076452C">
      <w:pPr>
        <w:pStyle w:val="ConsPlusNormal"/>
        <w:ind w:firstLine="540"/>
        <w:jc w:val="both"/>
      </w:pPr>
      <w:r w:rsidRPr="00F075C2">
        <w:t>10.3. Флаг устанавливается в залах или помещениях, предназначенных для заседаний (на всё время заседаний) Собрания депутатов Мариинско-Посадского муниципального округа.</w:t>
      </w:r>
    </w:p>
    <w:p w:rsidR="0076452C" w:rsidRPr="00F075C2" w:rsidRDefault="0076452C" w:rsidP="0076452C">
      <w:pPr>
        <w:pStyle w:val="ConsPlusNormal"/>
        <w:ind w:firstLine="567"/>
        <w:jc w:val="both"/>
        <w:rPr>
          <w:color w:val="FF0000"/>
        </w:rPr>
      </w:pPr>
    </w:p>
    <w:p w:rsidR="0076452C" w:rsidRPr="00F075C2" w:rsidRDefault="0076452C" w:rsidP="0076452C">
      <w:pPr>
        <w:pStyle w:val="ConsPlusNormal"/>
        <w:ind w:firstLine="567"/>
        <w:jc w:val="both"/>
        <w:rPr>
          <w:b/>
        </w:rPr>
      </w:pPr>
      <w:r w:rsidRPr="00F075C2">
        <w:rPr>
          <w:b/>
        </w:rPr>
        <w:t>Статья 11.</w:t>
      </w:r>
    </w:p>
    <w:p w:rsidR="0076452C" w:rsidRPr="00F075C2" w:rsidRDefault="0076452C" w:rsidP="0076452C">
      <w:pPr>
        <w:pStyle w:val="ConsPlusNormal"/>
        <w:ind w:firstLine="540"/>
        <w:jc w:val="both"/>
      </w:pPr>
      <w:r w:rsidRPr="00F075C2">
        <w:t xml:space="preserve">11.1. Во всех случаях подъема (размещения) на территории Мариинско-Посадского муниципального округа каких-либо флагов (штандартов, вымпелов, иной идентичной символики) совместно с ними может быть поднят (размещен) флаг Мариинско-Посадского муниципального округа. </w:t>
      </w:r>
    </w:p>
    <w:p w:rsidR="0076452C" w:rsidRPr="00F075C2" w:rsidRDefault="0076452C" w:rsidP="0076452C">
      <w:pPr>
        <w:pStyle w:val="ConsPlusNormal"/>
        <w:ind w:firstLine="540"/>
        <w:jc w:val="both"/>
      </w:pPr>
      <w:r w:rsidRPr="00F075C2">
        <w:t xml:space="preserve">11.2. В дни государственных, республиканских, муниципальных и иных праздников, выборов и референдумов, а также по случаю памятных дат </w:t>
      </w:r>
      <w:r w:rsidRPr="00F075C2">
        <w:lastRenderedPageBreak/>
        <w:t>по указанию главы Администрации Мариинско-Посадского муниципального округа осуществляется одновременный подъем (вывешивание) флагов Российской Федерации, Чувашской Республики и муниципального образования на зданиях предприятий, учреждений и организаций, включая объекты, указанные в пункте 1 статьи 10 настоящего Положения.</w:t>
      </w:r>
    </w:p>
    <w:p w:rsidR="0076452C" w:rsidRPr="00F075C2" w:rsidRDefault="0076452C" w:rsidP="0076452C">
      <w:pPr>
        <w:pStyle w:val="ConsPlusNormal"/>
        <w:ind w:firstLine="540"/>
        <w:jc w:val="both"/>
      </w:pPr>
      <w:r w:rsidRPr="00F075C2">
        <w:t>11.3. Флаг Мариинско-Посадского муниципального округа может быть поднят (установлен, вывешен, в том числе на жилых домах – по усмотрению владельцев):</w:t>
      </w:r>
    </w:p>
    <w:p w:rsidR="0076452C" w:rsidRPr="00F075C2" w:rsidRDefault="0076452C" w:rsidP="0076452C">
      <w:pPr>
        <w:pStyle w:val="ConsPlusNormal"/>
        <w:ind w:firstLine="540"/>
        <w:jc w:val="both"/>
      </w:pPr>
      <w:r w:rsidRPr="00F075C2">
        <w:t>– при проведении торжественных мероприятий и церемоний по случаю государственных, республиканских, муниципальных, народных и иных праздников;</w:t>
      </w:r>
    </w:p>
    <w:p w:rsidR="0076452C" w:rsidRPr="00F075C2" w:rsidRDefault="0076452C" w:rsidP="0076452C">
      <w:pPr>
        <w:pStyle w:val="ConsPlusNormal"/>
        <w:ind w:firstLine="540"/>
        <w:jc w:val="both"/>
      </w:pPr>
      <w:r w:rsidRPr="00F075C2">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 а также во время частных торжеств.</w:t>
      </w:r>
    </w:p>
    <w:p w:rsidR="0076452C" w:rsidRPr="00F075C2" w:rsidRDefault="0076452C" w:rsidP="0076452C">
      <w:pPr>
        <w:pStyle w:val="ConsPlusNormal"/>
        <w:ind w:firstLine="540"/>
        <w:jc w:val="both"/>
      </w:pPr>
      <w:r w:rsidRPr="00F075C2">
        <w:t>11.4. Флаг Мариинско-Посадского муниципального округа может устанавливаться:</w:t>
      </w:r>
    </w:p>
    <w:p w:rsidR="0076452C" w:rsidRPr="00F075C2" w:rsidRDefault="0076452C" w:rsidP="0076452C">
      <w:pPr>
        <w:pStyle w:val="ConsPlusNormal"/>
        <w:ind w:firstLine="540"/>
        <w:jc w:val="both"/>
      </w:pPr>
      <w:r w:rsidRPr="00F075C2">
        <w:t xml:space="preserve">– во время официальных церемоний и других торжественных мероприятий, проводимых органами местного самоуправления Мариинско-Посадского муниципального округа; </w:t>
      </w:r>
    </w:p>
    <w:p w:rsidR="0076452C" w:rsidRPr="00F075C2" w:rsidRDefault="0076452C" w:rsidP="0076452C">
      <w:pPr>
        <w:pStyle w:val="ConsPlusNormal"/>
        <w:ind w:firstLine="540"/>
        <w:jc w:val="both"/>
      </w:pPr>
      <w:r w:rsidRPr="00F075C2">
        <w:t>– в залах официального приема делегаций;</w:t>
      </w:r>
    </w:p>
    <w:p w:rsidR="0076452C" w:rsidRPr="00F075C2" w:rsidRDefault="0076452C" w:rsidP="0076452C">
      <w:pPr>
        <w:pStyle w:val="ConsPlusNormal"/>
        <w:ind w:firstLine="540"/>
        <w:jc w:val="both"/>
      </w:pPr>
      <w:r w:rsidRPr="00F075C2">
        <w:t>– в помещениях официальной регистрации рождений и браков;</w:t>
      </w:r>
    </w:p>
    <w:p w:rsidR="0076452C" w:rsidRPr="00F075C2" w:rsidRDefault="0076452C" w:rsidP="0076452C">
      <w:pPr>
        <w:pStyle w:val="ConsPlusNormal"/>
        <w:ind w:firstLine="540"/>
        <w:jc w:val="both"/>
      </w:pPr>
      <w:r w:rsidRPr="00F075C2">
        <w:t>– в залах вручения паспорта гражданина Российской Федерации;</w:t>
      </w:r>
    </w:p>
    <w:p w:rsidR="0076452C" w:rsidRPr="00F075C2" w:rsidRDefault="0076452C" w:rsidP="0076452C">
      <w:pPr>
        <w:pStyle w:val="ConsPlusNormal"/>
        <w:ind w:firstLine="540"/>
        <w:jc w:val="both"/>
      </w:pPr>
      <w:r w:rsidRPr="00F075C2">
        <w:t>– в помещениях для голосования в дни муниципальных выборов и местных референдумов.</w:t>
      </w:r>
    </w:p>
    <w:p w:rsidR="0076452C" w:rsidRPr="00F075C2" w:rsidRDefault="0076452C" w:rsidP="0076452C">
      <w:pPr>
        <w:pStyle w:val="ConsPlusNormal"/>
        <w:ind w:firstLine="567"/>
        <w:jc w:val="both"/>
        <w:rPr>
          <w:color w:val="FF0000"/>
        </w:rPr>
      </w:pPr>
    </w:p>
    <w:p w:rsidR="0076452C" w:rsidRPr="00F075C2" w:rsidRDefault="0076452C" w:rsidP="0076452C">
      <w:pPr>
        <w:pStyle w:val="ConsPlusNormal"/>
        <w:ind w:firstLine="567"/>
        <w:jc w:val="both"/>
        <w:rPr>
          <w:b/>
        </w:rPr>
      </w:pPr>
      <w:r w:rsidRPr="00F075C2">
        <w:rPr>
          <w:b/>
        </w:rPr>
        <w:t>Статья 12.</w:t>
      </w:r>
    </w:p>
    <w:p w:rsidR="0076452C" w:rsidRPr="00F075C2" w:rsidRDefault="0076452C" w:rsidP="0076452C">
      <w:pPr>
        <w:pStyle w:val="ConsPlusNormal"/>
        <w:ind w:firstLine="567"/>
        <w:jc w:val="both"/>
        <w:rPr>
          <w:color w:val="FF0000"/>
        </w:rPr>
      </w:pPr>
      <w:r w:rsidRPr="00F075C2">
        <w:t>12.1. При одновременном подъёме (размещении) флага Мариинско-Посадского муниципального округа и государственных флагов, а также флагов субъектов Российской Федерации, должны соблюдаться требования законодательства об этих флагах, при этом:</w:t>
      </w:r>
    </w:p>
    <w:p w:rsidR="0076452C" w:rsidRPr="00F075C2" w:rsidRDefault="0076452C" w:rsidP="0076452C">
      <w:pPr>
        <w:pStyle w:val="ConsPlusNormal"/>
        <w:ind w:firstLine="540"/>
        <w:jc w:val="both"/>
      </w:pPr>
      <w:r w:rsidRPr="00F075C2">
        <w:t>– флаг Мариинско-Посадского муниципального округа не может превышать эти флаги по размеру, а если последние имеют пропорции иные, чем флаг Мариинско-Посадского муниципального округа, – ни по одному из параметров (длине, ширине);</w:t>
      </w:r>
    </w:p>
    <w:p w:rsidR="0076452C" w:rsidRPr="00F075C2" w:rsidRDefault="0076452C" w:rsidP="0076452C">
      <w:pPr>
        <w:pStyle w:val="ConsPlusNormal"/>
        <w:ind w:firstLine="540"/>
        <w:jc w:val="both"/>
      </w:pPr>
      <w:r w:rsidRPr="00F075C2">
        <w:t>– флаг Мариинско-Посадского муниципального округа располагается после этих флагов в общем порядке расположения флагов или ниже; высота подъема флага Мариинско-Посадского муниципального округа не может быть больше высоты подъема других флагов.</w:t>
      </w:r>
    </w:p>
    <w:p w:rsidR="0076452C" w:rsidRPr="00F075C2" w:rsidRDefault="0076452C" w:rsidP="0076452C">
      <w:pPr>
        <w:pStyle w:val="ConsPlusNormal"/>
        <w:ind w:firstLine="540"/>
        <w:jc w:val="both"/>
      </w:pPr>
      <w:r w:rsidRPr="00F075C2">
        <w:t>12.2. При одновременном подъеме (размещении) флага Мариинско-Посадского муниципального округа и флагов общественных объединений, предприятий, учреждений и организаций независимо от форм собственности, а также частных лиц, должны соблюдаться следующие правила:</w:t>
      </w:r>
    </w:p>
    <w:p w:rsidR="0076452C" w:rsidRPr="00F075C2" w:rsidRDefault="0076452C" w:rsidP="0076452C">
      <w:pPr>
        <w:pStyle w:val="ConsPlusNormal"/>
        <w:ind w:firstLine="540"/>
        <w:jc w:val="both"/>
      </w:pPr>
      <w:r w:rsidRPr="00F075C2">
        <w:t>– флаг Мариинско-Посадского муниципального округа  не может быть меньше по размеру, чем другие флаги, а в случае, если последние имеют пропорции иные, чем флаг Мариинско-Посадского муниципального округа – флаг Мариинско-Посадского муниципального округа не может быть меньше других флагов ни по одному из параметров (высоте, длине);</w:t>
      </w:r>
    </w:p>
    <w:p w:rsidR="0076452C" w:rsidRPr="00F075C2" w:rsidRDefault="0076452C" w:rsidP="0076452C">
      <w:pPr>
        <w:pStyle w:val="ConsPlusNormal"/>
        <w:ind w:firstLine="540"/>
        <w:jc w:val="both"/>
      </w:pPr>
      <w:r w:rsidRPr="00F075C2">
        <w:t>– при подъеме двух флагов – флаг Мариинско-Посадского муниципального округа располагается с левой (при виде от зрителя) стороны от другого флага; высота подъема флага Мариинско-Посадского муниципального округа не может быть меньше высоты подъема других флагов;</w:t>
      </w:r>
    </w:p>
    <w:p w:rsidR="0076452C" w:rsidRPr="00F075C2" w:rsidRDefault="0076452C" w:rsidP="0076452C">
      <w:pPr>
        <w:pStyle w:val="ConsPlusNormal"/>
        <w:ind w:firstLine="540"/>
        <w:jc w:val="both"/>
      </w:pPr>
      <w:r w:rsidRPr="00F075C2">
        <w:t>– при одновременном подъёме (размещении) нечетного числа флагов – флаг Мариинско-Посадского муниципального округа располагается в центре, а при подъёме (размещении) четного числа флагов (но более двух) – левее центра.</w:t>
      </w:r>
    </w:p>
    <w:p w:rsidR="0076452C" w:rsidRPr="00F075C2" w:rsidRDefault="0076452C" w:rsidP="0076452C">
      <w:pPr>
        <w:pStyle w:val="ConsPlusNormal"/>
        <w:ind w:firstLine="540"/>
        <w:jc w:val="both"/>
      </w:pPr>
      <w:r w:rsidRPr="00F075C2">
        <w:t>12.3. При одновременном подъёме (размещении) флага Мариинско-Посадского муниципального округа и флага другого муниципального образования оба флага имеют равный церемониальный статус, и вопрос первенства решается индивидуально.</w:t>
      </w:r>
    </w:p>
    <w:p w:rsidR="0076452C" w:rsidRPr="00F075C2" w:rsidRDefault="0076452C" w:rsidP="0076452C">
      <w:pPr>
        <w:pStyle w:val="ConsPlusNormal"/>
        <w:ind w:firstLine="567"/>
        <w:jc w:val="both"/>
        <w:rPr>
          <w:b/>
        </w:rPr>
      </w:pPr>
    </w:p>
    <w:p w:rsidR="0076452C" w:rsidRPr="00F075C2" w:rsidRDefault="0076452C" w:rsidP="0076452C">
      <w:pPr>
        <w:pStyle w:val="ConsPlusNormal"/>
        <w:ind w:firstLine="567"/>
        <w:jc w:val="both"/>
        <w:rPr>
          <w:b/>
        </w:rPr>
      </w:pPr>
      <w:r w:rsidRPr="00F075C2">
        <w:rPr>
          <w:b/>
        </w:rPr>
        <w:t>Статья 13.</w:t>
      </w:r>
    </w:p>
    <w:p w:rsidR="0076452C" w:rsidRPr="00F075C2" w:rsidRDefault="0076452C" w:rsidP="0076452C">
      <w:pPr>
        <w:pStyle w:val="ConsPlusNormal"/>
        <w:ind w:firstLine="567"/>
        <w:jc w:val="both"/>
        <w:rPr>
          <w:b/>
        </w:rPr>
      </w:pPr>
      <w:r w:rsidRPr="00F075C2">
        <w:t>При объявлении официального траура флаг, установленный на флагштоке (мачте), приспускается до половины высоты флагштока (мачты). К флагу, неподвижно закрепленному на древке, крепится в верхней части древка чёрная, завязанная бантом, лента со свободно свисающими концами. Общая длина ленты равна длине полотнища флага.</w:t>
      </w:r>
    </w:p>
    <w:p w:rsidR="0076452C" w:rsidRPr="00F075C2" w:rsidRDefault="0076452C" w:rsidP="0076452C">
      <w:pPr>
        <w:pStyle w:val="ConsPlusNormal"/>
        <w:jc w:val="center"/>
        <w:rPr>
          <w:b/>
        </w:rPr>
      </w:pPr>
      <w:r w:rsidRPr="00F075C2">
        <w:rPr>
          <w:b/>
        </w:rPr>
        <w:t>Глава IV. Заключительные положения</w:t>
      </w:r>
    </w:p>
    <w:p w:rsidR="0076452C" w:rsidRPr="00F075C2" w:rsidRDefault="0076452C" w:rsidP="0076452C">
      <w:pPr>
        <w:pStyle w:val="ConsPlusNormal"/>
        <w:ind w:firstLine="567"/>
        <w:jc w:val="both"/>
        <w:rPr>
          <w:b/>
        </w:rPr>
      </w:pPr>
      <w:r w:rsidRPr="00F075C2">
        <w:rPr>
          <w:b/>
        </w:rPr>
        <w:t>Статья 14.</w:t>
      </w:r>
    </w:p>
    <w:p w:rsidR="0076452C" w:rsidRPr="00F075C2" w:rsidRDefault="0076452C" w:rsidP="0076452C">
      <w:pPr>
        <w:pStyle w:val="ConsPlusNormal"/>
        <w:ind w:firstLine="567"/>
        <w:jc w:val="both"/>
      </w:pPr>
      <w:r w:rsidRPr="00F075C2">
        <w:t>14.1. Допускается воспроизведение символов муниципального образования:</w:t>
      </w:r>
    </w:p>
    <w:p w:rsidR="0076452C" w:rsidRPr="00F075C2" w:rsidRDefault="0076452C" w:rsidP="0076452C">
      <w:pPr>
        <w:pStyle w:val="ConsPlusNormal"/>
        <w:ind w:firstLine="540"/>
        <w:jc w:val="both"/>
      </w:pPr>
      <w:r w:rsidRPr="00F075C2">
        <w:t>– в виде цветных, чёрно-белых (монохромных) или объёмных графических изображений, а также с применением условной геральдической штриховки (шафировки);</w:t>
      </w:r>
    </w:p>
    <w:p w:rsidR="0076452C" w:rsidRPr="00F075C2" w:rsidRDefault="0076452C" w:rsidP="0076452C">
      <w:pPr>
        <w:pStyle w:val="ConsPlusNormal"/>
        <w:ind w:firstLine="540"/>
        <w:jc w:val="both"/>
      </w:pPr>
      <w:r w:rsidRPr="00F075C2">
        <w:t>– в различной технике исполнения и из различных материалов;</w:t>
      </w:r>
    </w:p>
    <w:p w:rsidR="0076452C" w:rsidRPr="00F075C2" w:rsidRDefault="0076452C" w:rsidP="0076452C">
      <w:pPr>
        <w:pStyle w:val="ConsPlusNormal"/>
        <w:ind w:firstLine="540"/>
        <w:jc w:val="both"/>
      </w:pPr>
      <w:r w:rsidRPr="00F075C2">
        <w:t>– отличных от образцов размеров с сохранением геральдических и вексиллологических (флаговедческих) характеристик и пропорций.</w:t>
      </w:r>
    </w:p>
    <w:p w:rsidR="0076452C" w:rsidRPr="00F075C2" w:rsidRDefault="0076452C" w:rsidP="0076452C">
      <w:pPr>
        <w:pStyle w:val="ConsPlusNormal"/>
        <w:ind w:firstLine="540"/>
        <w:jc w:val="both"/>
      </w:pPr>
      <w:r w:rsidRPr="00F075C2">
        <w:t>14.2. Воспроизведение герба Мариинско-Посадского муниципального округа допускается в щитах разных форм и в различных стилизациях, а также на любом декоративном фоне – за исключением тех случаев, когда изображения, сопровождающие герб, воспроизводят или имитируют типовые геральдические элементы (атрибуты), не предусмотренные блазоном (геральдическим описанием) герба.</w:t>
      </w:r>
    </w:p>
    <w:p w:rsidR="0076452C" w:rsidRPr="00F075C2" w:rsidRDefault="0076452C" w:rsidP="0076452C">
      <w:pPr>
        <w:pStyle w:val="ConsPlusNormal"/>
        <w:ind w:firstLine="540"/>
        <w:jc w:val="both"/>
      </w:pPr>
      <w:r w:rsidRPr="00F075C2">
        <w:t>14.3. Воспроизводимые изображения герба Мариинско-Посадского муниципального округа  – независимо от их размеров и техники исполнения – всегда должны в точности соответствовать его геральдическому описанию (блазону) согласно статье 2 настоящего Положения; в случае с флагом обязательно следование изобразительному эталону, утверждённому настоящим Положением.</w:t>
      </w:r>
    </w:p>
    <w:p w:rsidR="0076452C" w:rsidRPr="00F075C2" w:rsidRDefault="0076452C" w:rsidP="0076452C">
      <w:pPr>
        <w:pStyle w:val="ConsPlusNormal"/>
        <w:ind w:firstLine="540"/>
        <w:jc w:val="both"/>
        <w:rPr>
          <w:color w:val="FF0000"/>
        </w:rPr>
      </w:pPr>
      <w:r w:rsidRPr="00F075C2">
        <w:t>Установление изобразительного эталона герба недопустимо, противоречит геральдико-правовым нормам и традициям, а также целям учреждения герба. Прилагаемые к настоящему тексту рисунки герба имеют пояснительный характер</w:t>
      </w:r>
      <w:r w:rsidRPr="00F075C2">
        <w:rPr>
          <w:color w:val="FF0000"/>
        </w:rPr>
        <w:t>.</w:t>
      </w:r>
    </w:p>
    <w:p w:rsidR="0076452C" w:rsidRPr="00F075C2" w:rsidRDefault="0076452C" w:rsidP="0076452C">
      <w:pPr>
        <w:pStyle w:val="ConsPlusNormal"/>
        <w:ind w:firstLine="540"/>
        <w:jc w:val="both"/>
        <w:rPr>
          <w:b/>
        </w:rPr>
      </w:pPr>
    </w:p>
    <w:p w:rsidR="0076452C" w:rsidRPr="00F075C2" w:rsidRDefault="0076452C" w:rsidP="0076452C">
      <w:pPr>
        <w:pStyle w:val="ConsPlusNormal"/>
        <w:ind w:firstLine="540"/>
        <w:jc w:val="both"/>
        <w:rPr>
          <w:b/>
        </w:rPr>
      </w:pPr>
      <w:r w:rsidRPr="00F075C2">
        <w:rPr>
          <w:b/>
        </w:rPr>
        <w:t>Статья 15.</w:t>
      </w:r>
    </w:p>
    <w:p w:rsidR="0076452C" w:rsidRPr="00F075C2" w:rsidRDefault="0076452C" w:rsidP="0076452C">
      <w:pPr>
        <w:pStyle w:val="ConsPlusNormal"/>
        <w:ind w:firstLine="540"/>
        <w:jc w:val="both"/>
      </w:pPr>
      <w:r w:rsidRPr="00F075C2">
        <w:t>Герб Мариинско-Посадского муниципального округа может использоваться в качестве элемента или геральдической основы:</w:t>
      </w:r>
    </w:p>
    <w:p w:rsidR="0076452C" w:rsidRPr="00F075C2" w:rsidRDefault="0076452C" w:rsidP="0076452C">
      <w:pPr>
        <w:pStyle w:val="ConsPlusNormal"/>
        <w:ind w:firstLine="540"/>
        <w:jc w:val="both"/>
      </w:pPr>
      <w:r w:rsidRPr="00F075C2">
        <w:t>– нагрудного должностного знака главы Мариинско-Посадского муниципального округа, нагрудного знака депутата Собрания депутатов Мариинско-Посадского муниципального округа, иных должностных знаков служащих Администрации и Собрания депутатов Мариинско-Посадского муниципального округа;</w:t>
      </w:r>
    </w:p>
    <w:p w:rsidR="0076452C" w:rsidRPr="00F075C2" w:rsidRDefault="0076452C" w:rsidP="0076452C">
      <w:pPr>
        <w:pStyle w:val="ConsPlusNormal"/>
        <w:ind w:firstLine="540"/>
        <w:jc w:val="both"/>
      </w:pPr>
      <w:r w:rsidRPr="00F075C2">
        <w:t>– гербов (геральдических знаков, иных эмблем) предприятий и учреждений муниципального подчинения;</w:t>
      </w:r>
    </w:p>
    <w:p w:rsidR="0076452C" w:rsidRPr="00F075C2" w:rsidRDefault="0076452C" w:rsidP="0076452C">
      <w:pPr>
        <w:pStyle w:val="ConsPlusNormal"/>
        <w:ind w:firstLine="540"/>
        <w:jc w:val="both"/>
      </w:pPr>
      <w:r w:rsidRPr="00F075C2">
        <w:t>– нагрудных знаков к почетным званиям и иных наград, устанавливаемых органами местного самоуправления Мариинско-Посадского муниципального округа.</w:t>
      </w:r>
    </w:p>
    <w:p w:rsidR="0076452C" w:rsidRPr="00F075C2" w:rsidRDefault="0076452C" w:rsidP="0076452C">
      <w:pPr>
        <w:pStyle w:val="ConsPlusNormal"/>
        <w:ind w:firstLine="540"/>
        <w:jc w:val="both"/>
        <w:rPr>
          <w:color w:val="FF0000"/>
        </w:rPr>
      </w:pPr>
    </w:p>
    <w:p w:rsidR="0076452C" w:rsidRPr="00F075C2" w:rsidRDefault="0076452C" w:rsidP="0076452C">
      <w:pPr>
        <w:pStyle w:val="ConsPlusNormal"/>
        <w:ind w:firstLine="540"/>
        <w:jc w:val="both"/>
        <w:rPr>
          <w:b/>
        </w:rPr>
      </w:pPr>
      <w:r w:rsidRPr="00F075C2">
        <w:rPr>
          <w:b/>
        </w:rPr>
        <w:t>Статья 16.</w:t>
      </w:r>
    </w:p>
    <w:p w:rsidR="0076452C" w:rsidRPr="00F075C2" w:rsidRDefault="0076452C" w:rsidP="0076452C">
      <w:pPr>
        <w:pStyle w:val="ConsPlusNormal"/>
        <w:ind w:firstLine="540"/>
        <w:jc w:val="both"/>
      </w:pPr>
      <w:r w:rsidRPr="00F075C2">
        <w:t>16.1. Символы Мариинско-Посадского муниципального округа могут использоваться в качестве элементов оформления:</w:t>
      </w:r>
    </w:p>
    <w:p w:rsidR="0076452C" w:rsidRPr="00F075C2" w:rsidRDefault="0076452C" w:rsidP="0076452C">
      <w:pPr>
        <w:pStyle w:val="ConsPlusNormal"/>
        <w:ind w:firstLine="540"/>
        <w:jc w:val="both"/>
      </w:pPr>
      <w:r w:rsidRPr="00F075C2">
        <w:t xml:space="preserve">– средств массовой информации, в состав учредителей которых входят органы местного самоуправления </w:t>
      </w:r>
      <w:r w:rsidRPr="00F075C2">
        <w:rPr>
          <w:bCs/>
        </w:rPr>
        <w:t xml:space="preserve">Мариинско-Посадского </w:t>
      </w:r>
      <w:r w:rsidRPr="00F075C2">
        <w:t>муниципального округа;</w:t>
      </w:r>
    </w:p>
    <w:p w:rsidR="0076452C" w:rsidRPr="00F075C2" w:rsidRDefault="0076452C" w:rsidP="0076452C">
      <w:pPr>
        <w:pStyle w:val="ConsPlusNormal"/>
        <w:ind w:firstLine="540"/>
        <w:jc w:val="both"/>
      </w:pPr>
      <w:r w:rsidRPr="00F075C2">
        <w:t>– информационной продукции, официально представляющей Мариинско-Посадский муниципальный округ.</w:t>
      </w:r>
    </w:p>
    <w:p w:rsidR="0076452C" w:rsidRPr="00F075C2" w:rsidRDefault="0076452C" w:rsidP="0076452C">
      <w:pPr>
        <w:pStyle w:val="ConsPlusNormal"/>
        <w:ind w:firstLine="540"/>
        <w:jc w:val="both"/>
      </w:pPr>
      <w:r w:rsidRPr="00F075C2">
        <w:t>16.2. Символы Мариинско-Посадского муниципального округа могут использоваться:</w:t>
      </w:r>
    </w:p>
    <w:p w:rsidR="0076452C" w:rsidRPr="00F075C2" w:rsidRDefault="0076452C" w:rsidP="0076452C">
      <w:pPr>
        <w:pStyle w:val="ConsPlusNormal"/>
        <w:ind w:firstLine="540"/>
        <w:jc w:val="both"/>
      </w:pPr>
      <w:r w:rsidRPr="00F075C2">
        <w:t>– на элементах архитектурно-художественного оформления в дни государственных, республиканских, муниципальных и народных праздников;</w:t>
      </w:r>
    </w:p>
    <w:p w:rsidR="0076452C" w:rsidRPr="00F075C2" w:rsidRDefault="0076452C" w:rsidP="0076452C">
      <w:pPr>
        <w:pStyle w:val="ConsPlusNormal"/>
        <w:ind w:firstLine="540"/>
        <w:jc w:val="both"/>
      </w:pPr>
      <w:r w:rsidRPr="00F075C2">
        <w:t>– при оформлении детских дошкольных учреждений, школ, иных учебных заведений, в том числе учреждений высшего и среднего профессионального образования;</w:t>
      </w:r>
    </w:p>
    <w:p w:rsidR="0076452C" w:rsidRPr="00F075C2" w:rsidRDefault="0076452C" w:rsidP="0076452C">
      <w:pPr>
        <w:pStyle w:val="ConsPlusNormal"/>
        <w:ind w:firstLine="540"/>
        <w:jc w:val="both"/>
      </w:pPr>
      <w:r w:rsidRPr="00F075C2">
        <w:t>– учреждений культуры.</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17.</w:t>
      </w:r>
    </w:p>
    <w:p w:rsidR="0076452C" w:rsidRPr="00F075C2" w:rsidRDefault="0076452C" w:rsidP="0076452C">
      <w:pPr>
        <w:pStyle w:val="ConsPlusNormal"/>
        <w:ind w:firstLine="540"/>
        <w:jc w:val="both"/>
      </w:pPr>
      <w:r w:rsidRPr="00F075C2">
        <w:t>Гербы, флаги (штандарты, вымпелы) и иные подобные символы общественных объединений, предприятий, организаций и учреждений, а также частных лиц не могут быть ни идентичны символам Мариинско-Посадского муниципального округа, ни схожи с ними до степени смешения.</w:t>
      </w:r>
    </w:p>
    <w:p w:rsidR="0076452C" w:rsidRPr="00F075C2" w:rsidRDefault="0076452C" w:rsidP="0076452C">
      <w:pPr>
        <w:pStyle w:val="ConsPlusNormal"/>
        <w:ind w:firstLine="540"/>
        <w:jc w:val="both"/>
      </w:pPr>
      <w:r w:rsidRPr="00F075C2">
        <w:t>Символы Мариинско-Посадского муниципального округа не могут использоваться в качестве основы или элементов гербов, флагов и иной символики общественных объединений, предприятий, организаций и учреждений (за исключением перечисленных в первом абзаце статьи 15 настоящего Положения), а также частных лиц.</w:t>
      </w:r>
    </w:p>
    <w:p w:rsidR="0076452C" w:rsidRPr="00F075C2" w:rsidRDefault="0076452C" w:rsidP="0076452C">
      <w:pPr>
        <w:pStyle w:val="ConsPlusNormal"/>
        <w:ind w:firstLine="540"/>
        <w:jc w:val="both"/>
        <w:rPr>
          <w:b/>
        </w:rPr>
      </w:pPr>
    </w:p>
    <w:p w:rsidR="0076452C" w:rsidRPr="00F075C2" w:rsidRDefault="0076452C" w:rsidP="0076452C">
      <w:pPr>
        <w:pStyle w:val="ConsPlusNormal"/>
        <w:ind w:firstLine="540"/>
        <w:jc w:val="both"/>
        <w:rPr>
          <w:b/>
        </w:rPr>
      </w:pPr>
      <w:r w:rsidRPr="00F075C2">
        <w:rPr>
          <w:b/>
        </w:rPr>
        <w:t>Статья 18.</w:t>
      </w:r>
    </w:p>
    <w:p w:rsidR="0076452C" w:rsidRPr="00F075C2" w:rsidRDefault="0076452C" w:rsidP="0076452C">
      <w:pPr>
        <w:pStyle w:val="ConsPlusNormal"/>
        <w:ind w:firstLine="540"/>
        <w:jc w:val="both"/>
      </w:pPr>
      <w:r w:rsidRPr="00F075C2">
        <w:t>18.1. Символы Мариинско-Посадского муниципального округа неприкосновенны: надругательство над ними влечет ответственность в соответствии с действующим законодательством.</w:t>
      </w:r>
    </w:p>
    <w:p w:rsidR="0076452C" w:rsidRPr="00F075C2" w:rsidRDefault="0076452C" w:rsidP="0076452C">
      <w:pPr>
        <w:pStyle w:val="ConsPlusNormal"/>
        <w:ind w:firstLine="540"/>
        <w:jc w:val="both"/>
      </w:pPr>
      <w:r w:rsidRPr="00F075C2">
        <w:t>18.2. Ответственность за искажение символов Мариинско-Посадского муниципального округа при их воспроизведении несет та сторона, по чьей вине допущены эти искажения.</w:t>
      </w:r>
    </w:p>
    <w:p w:rsidR="0076452C" w:rsidRPr="00F075C2" w:rsidRDefault="0076452C" w:rsidP="0076452C">
      <w:pPr>
        <w:pStyle w:val="ConsPlusNormal"/>
        <w:ind w:firstLine="540"/>
        <w:jc w:val="both"/>
      </w:pPr>
      <w:r w:rsidRPr="00F075C2">
        <w:t>18.3. На основании пункта 1 и абзаца второго пункта 3 статьи 14 настоящего Положения не является искажением герба создание оригинальных авторских версий герба, отличных от прилагаемых к настоящему Положению в приложениях. Все художественные воплощения (стилизации) герба, исполненные в соответствии с его геральдическим описанием согласно статье 2 настоящего Положения, признаются полноправными изображениями герба.</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lastRenderedPageBreak/>
        <w:t>Статья 19.</w:t>
      </w:r>
    </w:p>
    <w:p w:rsidR="0076452C" w:rsidRPr="00F075C2" w:rsidRDefault="0076452C" w:rsidP="0076452C">
      <w:pPr>
        <w:pStyle w:val="ConsPlusNormal"/>
        <w:ind w:firstLine="540"/>
        <w:jc w:val="both"/>
      </w:pPr>
      <w:r w:rsidRPr="00F075C2">
        <w:t>Все права на использование символов Мариинско-Посадского муниципального округа принадлежат органам местного самоуправления Мариинско-Посадского муниципального округа, имеющим исключительное право регламентировать порядок использования этих символов третьими лицами.</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20.</w:t>
      </w:r>
    </w:p>
    <w:p w:rsidR="0076452C" w:rsidRPr="00F075C2" w:rsidRDefault="0076452C" w:rsidP="0076452C">
      <w:pPr>
        <w:pStyle w:val="ConsPlusNormal"/>
        <w:ind w:firstLine="540"/>
        <w:jc w:val="both"/>
      </w:pPr>
      <w:r w:rsidRPr="00F075C2">
        <w:t>20.1. Использование символов Мариинско-Посадского муниципального округа в целях предвыборной агитации не допускается. Настоящее правило не распространяется на информационную продукцию, официально издаваемую избирательной комиссией Мариинско-Посадского муниципального округа.</w:t>
      </w:r>
    </w:p>
    <w:p w:rsidR="0076452C" w:rsidRPr="00F075C2" w:rsidRDefault="0076452C" w:rsidP="0076452C">
      <w:pPr>
        <w:pStyle w:val="ConsPlusNormal"/>
        <w:ind w:firstLine="540"/>
        <w:jc w:val="both"/>
      </w:pPr>
      <w:r w:rsidRPr="00F075C2">
        <w:t>20.2. Запрещается использование символов Мариинско-Посадского муниципального округа 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
    <w:p w:rsidR="0076452C" w:rsidRPr="00F075C2" w:rsidRDefault="0076452C" w:rsidP="0076452C">
      <w:pPr>
        <w:pStyle w:val="ConsPlusNormal"/>
        <w:ind w:firstLine="540"/>
        <w:jc w:val="both"/>
      </w:pPr>
      <w:r w:rsidRPr="00F075C2">
        <w:t xml:space="preserve">20.3. Запрещается использование изображений символов Мариинско-Посадского муниципального округа юридическими и физическими лицами (за исключением тех, кому это право прямо предоставлено настоящим Положением): </w:t>
      </w:r>
    </w:p>
    <w:p w:rsidR="0076452C" w:rsidRPr="00F075C2" w:rsidRDefault="0076452C" w:rsidP="0076452C">
      <w:pPr>
        <w:pStyle w:val="ConsPlusNormal"/>
        <w:ind w:firstLine="540"/>
        <w:jc w:val="both"/>
      </w:pPr>
      <w:r w:rsidRPr="00F075C2">
        <w:t>– в представительских целях (в том числе на бланках, печатях, штампах, вывесках, а также в компьютерных сетях);</w:t>
      </w:r>
    </w:p>
    <w:p w:rsidR="0076452C" w:rsidRPr="00F075C2" w:rsidRDefault="0076452C" w:rsidP="0076452C">
      <w:pPr>
        <w:pStyle w:val="ConsPlusNormal"/>
        <w:ind w:firstLine="540"/>
        <w:jc w:val="both"/>
      </w:pPr>
      <w:r w:rsidRPr="00F075C2">
        <w:t>– в рекламно-коммерческих целях (то есть в качестве элемента фирменных обозначений, товарных знаков, знаков обслуживания и места происхождения продукции, в других средствах визуальной идентификации товаров, работ и услуг, а также в рекламных объявлениях).</w:t>
      </w:r>
    </w:p>
    <w:p w:rsidR="0076452C" w:rsidRPr="00F075C2" w:rsidRDefault="0076452C" w:rsidP="0076452C">
      <w:pPr>
        <w:pStyle w:val="ConsPlusNormal"/>
        <w:ind w:firstLine="540"/>
        <w:jc w:val="both"/>
      </w:pPr>
      <w:r w:rsidRPr="00F075C2">
        <w:t>20.4. Использование изображений Мариинско-Посадского муниципального округа на продукции, заказываемой и выпускаемой юридическими и физическими лицами, допускается при условии, что такое использование не противоречит пунктам 1-3 настоящей статьи.</w:t>
      </w:r>
    </w:p>
    <w:p w:rsidR="0076452C" w:rsidRPr="00F075C2" w:rsidRDefault="0076452C" w:rsidP="0076452C">
      <w:pPr>
        <w:pStyle w:val="ConsPlusNormal"/>
        <w:ind w:firstLine="540"/>
        <w:jc w:val="both"/>
      </w:pPr>
      <w:r w:rsidRPr="00F075C2">
        <w:t>20.5. Иное (не предусмотренное настоящим Положением) использование герба Мариинско-Посадского муниципального округа юридическими и физическими лицами не допускается.</w:t>
      </w:r>
    </w:p>
    <w:p w:rsidR="0076452C" w:rsidRPr="00F075C2" w:rsidRDefault="0076452C" w:rsidP="0076452C">
      <w:pPr>
        <w:pStyle w:val="ConsPlusNormal"/>
        <w:ind w:firstLine="540"/>
        <w:jc w:val="both"/>
      </w:pPr>
      <w:r w:rsidRPr="00F075C2">
        <w:t>20.6. Использование флага Мариинско-Посадского муниципального округа, не оговоренное настоящим Положением, но не противоречащее целям учреждения флага, является свободным.</w:t>
      </w:r>
    </w:p>
    <w:p w:rsidR="0076452C" w:rsidRPr="00F075C2" w:rsidRDefault="0076452C" w:rsidP="0076452C">
      <w:pPr>
        <w:pStyle w:val="ConsPlusNormal"/>
        <w:ind w:firstLine="540"/>
        <w:jc w:val="both"/>
      </w:pPr>
    </w:p>
    <w:p w:rsidR="0076452C" w:rsidRPr="00F075C2" w:rsidRDefault="0076452C" w:rsidP="0076452C">
      <w:pPr>
        <w:pStyle w:val="ConsPlusNormal"/>
        <w:ind w:firstLine="540"/>
        <w:jc w:val="both"/>
        <w:rPr>
          <w:b/>
        </w:rPr>
      </w:pPr>
      <w:r w:rsidRPr="00F075C2">
        <w:rPr>
          <w:b/>
        </w:rPr>
        <w:t>Статья 21.</w:t>
      </w:r>
    </w:p>
    <w:p w:rsidR="0076452C" w:rsidRPr="00F075C2" w:rsidRDefault="0076452C" w:rsidP="0076452C">
      <w:pPr>
        <w:pStyle w:val="ConsPlusNormal"/>
        <w:ind w:firstLine="540"/>
        <w:jc w:val="both"/>
      </w:pPr>
      <w:r w:rsidRPr="00F075C2">
        <w:t>Все изменения и дополнения в настоящее Положение вносятся решением Собрания депутатов Мариинско-Посадского муниципального округа.</w:t>
      </w:r>
    </w:p>
    <w:p w:rsidR="0076452C" w:rsidRPr="00F075C2" w:rsidRDefault="0076452C" w:rsidP="0076452C">
      <w:pPr>
        <w:pStyle w:val="ConsPlusNormal"/>
        <w:ind w:firstLine="540"/>
        <w:jc w:val="both"/>
      </w:pPr>
      <w:r w:rsidRPr="00F075C2">
        <w:t>Дополнения и изменения в статьи 2 и 9 вносятся только по результатам согласования с федеральной геральдической службой – Геральдическим Советом при Президенте Российской Федерации.</w:t>
      </w:r>
    </w:p>
    <w:p w:rsidR="0076452C" w:rsidRPr="00F075C2" w:rsidRDefault="0076452C" w:rsidP="0076452C">
      <w:pPr>
        <w:pStyle w:val="ConsPlusNormal"/>
        <w:ind w:firstLine="540"/>
        <w:jc w:val="right"/>
      </w:pPr>
    </w:p>
    <w:p w:rsidR="0076452C" w:rsidRPr="00F075C2" w:rsidRDefault="0076452C" w:rsidP="0076452C">
      <w:pPr>
        <w:pStyle w:val="ConsPlusNormal"/>
        <w:ind w:firstLine="540"/>
        <w:jc w:val="right"/>
      </w:pPr>
    </w:p>
    <w:p w:rsidR="0076452C" w:rsidRPr="00F075C2" w:rsidRDefault="0076452C" w:rsidP="0076452C">
      <w:pPr>
        <w:pStyle w:val="ConsPlusNormal"/>
        <w:ind w:firstLine="540"/>
        <w:jc w:val="right"/>
      </w:pPr>
      <w:r w:rsidRPr="00F075C2">
        <w:t>ПРИЛОЖЕНИЕ 1</w:t>
      </w:r>
    </w:p>
    <w:p w:rsidR="0076452C" w:rsidRPr="00F075C2" w:rsidRDefault="0076452C" w:rsidP="0076452C">
      <w:pPr>
        <w:pStyle w:val="ConsPlusNormal"/>
        <w:ind w:firstLine="540"/>
        <w:jc w:val="right"/>
      </w:pPr>
      <w:r w:rsidRPr="00F075C2">
        <w:t>к Положению о гербе и флаге</w:t>
      </w:r>
    </w:p>
    <w:p w:rsidR="0076452C" w:rsidRPr="00F075C2" w:rsidRDefault="0076452C" w:rsidP="0076452C">
      <w:pPr>
        <w:pStyle w:val="ConsPlusNormal"/>
        <w:jc w:val="right"/>
      </w:pPr>
      <w:r w:rsidRPr="00F075C2">
        <w:t xml:space="preserve">Мариинско-Посадского  муниципального округа </w:t>
      </w:r>
    </w:p>
    <w:p w:rsidR="0076452C" w:rsidRPr="00F075C2" w:rsidRDefault="0076452C" w:rsidP="0076452C">
      <w:pPr>
        <w:pStyle w:val="ConsPlusNormal"/>
        <w:jc w:val="right"/>
      </w:pPr>
      <w:r w:rsidRPr="00F075C2">
        <w:t>Чувашской Республики</w:t>
      </w:r>
    </w:p>
    <w:p w:rsidR="0076452C" w:rsidRPr="00F075C2" w:rsidRDefault="0076452C" w:rsidP="0076452C">
      <w:pPr>
        <w:pStyle w:val="ConsPlusNormal"/>
        <w:ind w:firstLine="539"/>
        <w:contextualSpacing/>
        <w:jc w:val="both"/>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noProof/>
          <w:sz w:val="20"/>
          <w:szCs w:val="20"/>
        </w:rPr>
        <w:drawing>
          <wp:inline distT="0" distB="0" distL="0" distR="0">
            <wp:extent cx="4942564" cy="6985087"/>
            <wp:effectExtent l="19050" t="0" r="0" b="0"/>
            <wp:docPr id="12" name="Рисунок 1" descr="C:\Users\marpos_org2\AppData\Local\Microsoft\Windows\Temporary Internet Files\Content.Word\герб муниципальн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pos_org2\AppData\Local\Microsoft\Windows\Temporary Internet Files\Content.Word\герб муниципального округа.jpg"/>
                    <pic:cNvPicPr>
                      <a:picLocks noChangeAspect="1" noChangeArrowheads="1"/>
                    </pic:cNvPicPr>
                  </pic:nvPicPr>
                  <pic:blipFill>
                    <a:blip r:embed="rId11" cstate="print"/>
                    <a:srcRect/>
                    <a:stretch>
                      <a:fillRect/>
                    </a:stretch>
                  </pic:blipFill>
                  <pic:spPr bwMode="auto">
                    <a:xfrm>
                      <a:off x="0" y="0"/>
                      <a:ext cx="4941874" cy="6984112"/>
                    </a:xfrm>
                    <a:prstGeom prst="rect">
                      <a:avLst/>
                    </a:prstGeom>
                    <a:noFill/>
                    <a:ln w="9525">
                      <a:noFill/>
                      <a:miter lim="800000"/>
                      <a:headEnd/>
                      <a:tailEnd/>
                    </a:ln>
                  </pic:spPr>
                </pic:pic>
              </a:graphicData>
            </a:graphic>
          </wp:inline>
        </w:drawing>
      </w:r>
      <w:r w:rsidRPr="00F075C2">
        <w:rPr>
          <w:rFonts w:ascii="Arial" w:hAnsi="Arial" w:cs="Arial"/>
          <w:b/>
          <w:sz w:val="20"/>
          <w:szCs w:val="20"/>
        </w:rPr>
        <w:br w:type="page"/>
      </w:r>
    </w:p>
    <w:p w:rsidR="0076452C" w:rsidRPr="00F075C2" w:rsidRDefault="0076452C" w:rsidP="0076452C">
      <w:pPr>
        <w:pStyle w:val="ConsPlusNormal"/>
        <w:ind w:firstLine="539"/>
        <w:contextualSpacing/>
        <w:jc w:val="center"/>
        <w:rPr>
          <w:b/>
        </w:rPr>
      </w:pPr>
      <w:r w:rsidRPr="00F075C2">
        <w:rPr>
          <w:noProof/>
        </w:rPr>
        <w:lastRenderedPageBreak/>
        <w:drawing>
          <wp:inline distT="0" distB="0" distL="0" distR="0">
            <wp:extent cx="4544999" cy="6423226"/>
            <wp:effectExtent l="19050" t="0" r="7951" b="0"/>
            <wp:docPr id="13" name="Рисунок 7" descr="C:\Users\marpos_org2\AppData\Local\Microsoft\Windows\Temporary Internet Files\Content.Word\герб с короной муниципальн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pos_org2\AppData\Local\Microsoft\Windows\Temporary Internet Files\Content.Word\герб с короной муниципального округа.jpg"/>
                    <pic:cNvPicPr>
                      <a:picLocks noChangeAspect="1" noChangeArrowheads="1"/>
                    </pic:cNvPicPr>
                  </pic:nvPicPr>
                  <pic:blipFill>
                    <a:blip r:embed="rId12" cstate="print"/>
                    <a:srcRect/>
                    <a:stretch>
                      <a:fillRect/>
                    </a:stretch>
                  </pic:blipFill>
                  <pic:spPr bwMode="auto">
                    <a:xfrm>
                      <a:off x="0" y="0"/>
                      <a:ext cx="4545087" cy="6423350"/>
                    </a:xfrm>
                    <a:prstGeom prst="rect">
                      <a:avLst/>
                    </a:prstGeom>
                    <a:noFill/>
                    <a:ln w="9525">
                      <a:noFill/>
                      <a:miter lim="800000"/>
                      <a:headEnd/>
                      <a:tailEnd/>
                    </a:ln>
                  </pic:spPr>
                </pic:pic>
              </a:graphicData>
            </a:graphic>
          </wp:inline>
        </w:drawing>
      </w: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39"/>
        <w:contextualSpacing/>
        <w:jc w:val="center"/>
        <w:rPr>
          <w:b/>
        </w:rPr>
      </w:pPr>
    </w:p>
    <w:p w:rsidR="0076452C" w:rsidRPr="00F075C2" w:rsidRDefault="0076452C" w:rsidP="0076452C">
      <w:pPr>
        <w:pStyle w:val="ConsPlusNormal"/>
        <w:ind w:firstLine="540"/>
        <w:jc w:val="right"/>
      </w:pPr>
      <w:r w:rsidRPr="00F075C2">
        <w:t>ПРИЛОЖЕНИЕ 2</w:t>
      </w:r>
    </w:p>
    <w:p w:rsidR="0076452C" w:rsidRPr="00F075C2" w:rsidRDefault="0076452C" w:rsidP="0076452C">
      <w:pPr>
        <w:pStyle w:val="ConsPlusNormal"/>
        <w:ind w:firstLine="540"/>
        <w:jc w:val="right"/>
      </w:pPr>
      <w:r w:rsidRPr="00F075C2">
        <w:t xml:space="preserve">к Положению о гербе и флаге </w:t>
      </w:r>
    </w:p>
    <w:p w:rsidR="0076452C" w:rsidRPr="00F075C2" w:rsidRDefault="0076452C" w:rsidP="0076452C">
      <w:pPr>
        <w:pStyle w:val="ConsPlusNormal"/>
        <w:ind w:firstLine="540"/>
        <w:jc w:val="right"/>
      </w:pPr>
      <w:r w:rsidRPr="00F075C2">
        <w:t xml:space="preserve">    Мариинско-Посадского муниципального округа </w:t>
      </w:r>
    </w:p>
    <w:p w:rsidR="0076452C" w:rsidRPr="00F075C2" w:rsidRDefault="0076452C" w:rsidP="0076452C">
      <w:pPr>
        <w:pStyle w:val="ConsPlusNormal"/>
        <w:ind w:firstLine="540"/>
        <w:jc w:val="right"/>
      </w:pPr>
      <w:r w:rsidRPr="00F075C2">
        <w:t>Чувашской Республики</w:t>
      </w:r>
    </w:p>
    <w:p w:rsidR="0076452C" w:rsidRPr="00F075C2" w:rsidRDefault="0076452C" w:rsidP="0076452C">
      <w:pPr>
        <w:pStyle w:val="ConsPlusNormal"/>
        <w:ind w:firstLine="540"/>
        <w:jc w:val="both"/>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noProof/>
          <w:sz w:val="20"/>
          <w:szCs w:val="20"/>
        </w:rPr>
        <w:lastRenderedPageBreak/>
        <w:drawing>
          <wp:inline distT="0" distB="0" distL="0" distR="0">
            <wp:extent cx="5109542" cy="7221067"/>
            <wp:effectExtent l="19050" t="0" r="0" b="0"/>
            <wp:docPr id="14" name="Рисунок 4" descr="C:\Users\marpos_org2\AppData\Local\Microsoft\Windows\Temporary Internet Files\Content.Word\флан муниципальн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pos_org2\AppData\Local\Microsoft\Windows\Temporary Internet Files\Content.Word\флан муниципального округа.jpg"/>
                    <pic:cNvPicPr>
                      <a:picLocks noChangeAspect="1" noChangeArrowheads="1"/>
                    </pic:cNvPicPr>
                  </pic:nvPicPr>
                  <pic:blipFill>
                    <a:blip r:embed="rId13" cstate="print"/>
                    <a:srcRect/>
                    <a:stretch>
                      <a:fillRect/>
                    </a:stretch>
                  </pic:blipFill>
                  <pic:spPr bwMode="auto">
                    <a:xfrm>
                      <a:off x="0" y="0"/>
                      <a:ext cx="5110478" cy="7222390"/>
                    </a:xfrm>
                    <a:prstGeom prst="rect">
                      <a:avLst/>
                    </a:prstGeom>
                    <a:noFill/>
                    <a:ln w="9525">
                      <a:noFill/>
                      <a:miter lim="800000"/>
                      <a:headEnd/>
                      <a:tailEnd/>
                    </a:ln>
                  </pic:spPr>
                </pic:pic>
              </a:graphicData>
            </a:graphic>
          </wp:inline>
        </w:drawing>
      </w:r>
    </w:p>
    <w:p w:rsidR="00E97A5D" w:rsidRDefault="00E97A5D"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tbl>
      <w:tblPr>
        <w:tblW w:w="5000" w:type="pct"/>
        <w:tblLook w:val="0000" w:firstRow="0" w:lastRow="0" w:firstColumn="0" w:lastColumn="0" w:noHBand="0" w:noVBand="0"/>
      </w:tblPr>
      <w:tblGrid>
        <w:gridCol w:w="7055"/>
        <w:gridCol w:w="1830"/>
        <w:gridCol w:w="5618"/>
      </w:tblGrid>
      <w:tr w:rsidR="00CB3A73" w:rsidRPr="009F1C87" w:rsidTr="00CB3A73">
        <w:trPr>
          <w:trHeight w:val="2455"/>
        </w:trPr>
        <w:tc>
          <w:tcPr>
            <w:tcW w:w="2432" w:type="pct"/>
          </w:tcPr>
          <w:p w:rsidR="00CB3A73" w:rsidRPr="009F1C87" w:rsidRDefault="00CB3A73" w:rsidP="00CB3A73">
            <w:pPr>
              <w:spacing w:after="0" w:line="220" w:lineRule="exact"/>
              <w:jc w:val="center"/>
              <w:rPr>
                <w:rFonts w:ascii="Arial" w:hAnsi="Arial" w:cs="Arial"/>
                <w:b/>
                <w:sz w:val="20"/>
                <w:szCs w:val="20"/>
                <w:lang w:val="en-US"/>
              </w:rPr>
            </w:pPr>
          </w:p>
          <w:p w:rsidR="00CB3A73" w:rsidRPr="009F1C87" w:rsidRDefault="00CB3A73" w:rsidP="00CB3A73">
            <w:pPr>
              <w:spacing w:after="0"/>
              <w:jc w:val="center"/>
              <w:rPr>
                <w:rFonts w:ascii="Arial" w:hAnsi="Arial" w:cs="Arial"/>
                <w:b/>
                <w:sz w:val="20"/>
                <w:szCs w:val="20"/>
              </w:rPr>
            </w:pPr>
            <w:r w:rsidRPr="009F1C87">
              <w:rPr>
                <w:rFonts w:ascii="Arial" w:hAnsi="Arial" w:cs="Arial"/>
                <w:b/>
                <w:sz w:val="20"/>
                <w:szCs w:val="20"/>
              </w:rPr>
              <w:t>Чă</w:t>
            </w:r>
            <w:proofErr w:type="gramStart"/>
            <w:r w:rsidRPr="009F1C87">
              <w:rPr>
                <w:rFonts w:ascii="Arial" w:hAnsi="Arial" w:cs="Arial"/>
                <w:b/>
                <w:sz w:val="20"/>
                <w:szCs w:val="20"/>
              </w:rPr>
              <w:t>ваш  Республикин</w:t>
            </w:r>
            <w:proofErr w:type="gramEnd"/>
          </w:p>
          <w:p w:rsidR="00CB3A73" w:rsidRPr="009F1C87" w:rsidRDefault="00CB3A73" w:rsidP="00CB3A73">
            <w:pPr>
              <w:spacing w:after="0"/>
              <w:jc w:val="center"/>
              <w:rPr>
                <w:rFonts w:ascii="Arial" w:hAnsi="Arial" w:cs="Arial"/>
                <w:b/>
                <w:sz w:val="20"/>
                <w:szCs w:val="20"/>
              </w:rPr>
            </w:pPr>
            <w:r w:rsidRPr="009F1C87">
              <w:rPr>
                <w:rFonts w:ascii="Arial" w:hAnsi="Arial" w:cs="Arial"/>
                <w:b/>
                <w:sz w:val="20"/>
                <w:szCs w:val="20"/>
              </w:rPr>
              <w:t xml:space="preserve">Сĕнтĕрвăрри муниципаллă </w:t>
            </w:r>
          </w:p>
          <w:p w:rsidR="00CB3A73" w:rsidRPr="009F1C87" w:rsidRDefault="00CB3A73" w:rsidP="00CB3A73">
            <w:pPr>
              <w:spacing w:after="0"/>
              <w:jc w:val="center"/>
              <w:rPr>
                <w:rFonts w:ascii="Arial" w:hAnsi="Arial" w:cs="Arial"/>
                <w:b/>
                <w:sz w:val="20"/>
                <w:szCs w:val="20"/>
              </w:rPr>
            </w:pPr>
            <w:r w:rsidRPr="009F1C87">
              <w:rPr>
                <w:rFonts w:ascii="Arial" w:hAnsi="Arial" w:cs="Arial"/>
                <w:b/>
                <w:sz w:val="20"/>
                <w:szCs w:val="20"/>
              </w:rPr>
              <w:t>округĕн депутатсен Пухăвĕ</w:t>
            </w:r>
          </w:p>
          <w:p w:rsidR="00CB3A73" w:rsidRPr="009F1C87" w:rsidRDefault="00CB3A73" w:rsidP="00CB3A73">
            <w:pPr>
              <w:spacing w:after="0"/>
              <w:jc w:val="center"/>
              <w:rPr>
                <w:rFonts w:ascii="Arial" w:hAnsi="Arial" w:cs="Arial"/>
                <w:b/>
                <w:sz w:val="20"/>
                <w:szCs w:val="20"/>
              </w:rPr>
            </w:pPr>
          </w:p>
          <w:p w:rsidR="00CB3A73" w:rsidRPr="009F1C87" w:rsidRDefault="00CB3A73" w:rsidP="00CB3A73">
            <w:pPr>
              <w:keepNext/>
              <w:spacing w:after="0"/>
              <w:jc w:val="center"/>
              <w:outlineLvl w:val="0"/>
              <w:rPr>
                <w:rFonts w:ascii="Arial" w:hAnsi="Arial" w:cs="Arial"/>
                <w:b/>
                <w:bCs/>
                <w:sz w:val="20"/>
                <w:szCs w:val="20"/>
              </w:rPr>
            </w:pPr>
            <w:r w:rsidRPr="009F1C87">
              <w:rPr>
                <w:rFonts w:ascii="Arial" w:hAnsi="Arial" w:cs="Arial"/>
                <w:b/>
                <w:bCs/>
                <w:sz w:val="20"/>
                <w:szCs w:val="20"/>
              </w:rPr>
              <w:t>Й Ы Ш Ă Н У</w:t>
            </w:r>
          </w:p>
          <w:p w:rsidR="00CB3A73" w:rsidRPr="009F1C87" w:rsidRDefault="00CB3A73" w:rsidP="00CB3A73">
            <w:pPr>
              <w:keepNext/>
              <w:spacing w:after="0"/>
              <w:jc w:val="center"/>
              <w:outlineLvl w:val="0"/>
              <w:rPr>
                <w:rFonts w:ascii="Arial" w:hAnsi="Arial" w:cs="Arial"/>
                <w:b/>
                <w:bCs/>
                <w:sz w:val="20"/>
                <w:szCs w:val="20"/>
              </w:rPr>
            </w:pPr>
          </w:p>
          <w:p w:rsidR="00CB3A73" w:rsidRPr="009F1C87" w:rsidRDefault="00CB3A73" w:rsidP="00CB3A73">
            <w:pPr>
              <w:spacing w:after="0" w:line="237" w:lineRule="auto"/>
              <w:jc w:val="center"/>
              <w:rPr>
                <w:rFonts w:ascii="Arial" w:hAnsi="Arial" w:cs="Arial"/>
                <w:b/>
                <w:sz w:val="20"/>
                <w:szCs w:val="20"/>
              </w:rPr>
            </w:pPr>
            <w:r w:rsidRPr="009F1C87">
              <w:rPr>
                <w:rFonts w:ascii="Arial" w:hAnsi="Arial" w:cs="Arial"/>
                <w:b/>
                <w:sz w:val="20"/>
                <w:szCs w:val="20"/>
              </w:rPr>
              <w:t>2022.11.23    4/2 №</w:t>
            </w:r>
          </w:p>
          <w:p w:rsidR="00CB3A73" w:rsidRPr="009F1C87" w:rsidRDefault="00CB3A73" w:rsidP="00CB3A73">
            <w:pPr>
              <w:spacing w:after="0"/>
              <w:jc w:val="center"/>
              <w:rPr>
                <w:rFonts w:ascii="Arial" w:hAnsi="Arial" w:cs="Arial"/>
                <w:b/>
                <w:sz w:val="20"/>
                <w:szCs w:val="20"/>
              </w:rPr>
            </w:pPr>
            <w:r w:rsidRPr="009F1C87">
              <w:rPr>
                <w:rFonts w:ascii="Arial" w:hAnsi="Arial" w:cs="Arial"/>
                <w:b/>
                <w:sz w:val="20"/>
                <w:szCs w:val="20"/>
              </w:rPr>
              <w:t>Сĕнтĕрвăрри хули</w:t>
            </w:r>
          </w:p>
        </w:tc>
        <w:tc>
          <w:tcPr>
            <w:tcW w:w="631" w:type="pct"/>
          </w:tcPr>
          <w:p w:rsidR="00CB3A73" w:rsidRPr="009F1C87" w:rsidRDefault="00CB3A73" w:rsidP="00CB3A73">
            <w:pPr>
              <w:spacing w:after="0"/>
              <w:ind w:hanging="783"/>
              <w:rPr>
                <w:rFonts w:ascii="Arial" w:hAnsi="Arial" w:cs="Arial"/>
                <w:sz w:val="20"/>
                <w:szCs w:val="20"/>
              </w:rPr>
            </w:pPr>
            <w:r w:rsidRPr="009F1C87">
              <w:rPr>
                <w:rFonts w:ascii="Arial" w:hAnsi="Arial" w:cs="Arial"/>
                <w:sz w:val="20"/>
                <w:szCs w:val="20"/>
              </w:rPr>
              <w:t xml:space="preserve">               </w:t>
            </w:r>
            <w:r w:rsidRPr="009F1C87">
              <w:rPr>
                <w:rFonts w:ascii="Arial" w:hAnsi="Arial" w:cs="Arial"/>
                <w:noProof/>
                <w:sz w:val="20"/>
                <w:szCs w:val="20"/>
              </w:rPr>
              <w:drawing>
                <wp:inline distT="0" distB="0" distL="0" distR="0" wp14:anchorId="12FB538F" wp14:editId="4EC15C81">
                  <wp:extent cx="629920" cy="62103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Pr="009F1C87">
              <w:rPr>
                <w:rFonts w:ascii="Arial" w:hAnsi="Arial" w:cs="Arial"/>
                <w:sz w:val="20"/>
                <w:szCs w:val="20"/>
              </w:rPr>
              <w:t xml:space="preserve">   </w:t>
            </w:r>
          </w:p>
          <w:p w:rsidR="00CB3A73" w:rsidRPr="009F1C87" w:rsidRDefault="00CB3A73" w:rsidP="00CB3A73">
            <w:pPr>
              <w:spacing w:after="0" w:line="200" w:lineRule="exact"/>
              <w:jc w:val="center"/>
              <w:rPr>
                <w:rFonts w:ascii="Arial" w:hAnsi="Arial" w:cs="Arial"/>
                <w:sz w:val="20"/>
                <w:szCs w:val="20"/>
              </w:rPr>
            </w:pPr>
          </w:p>
        </w:tc>
        <w:tc>
          <w:tcPr>
            <w:tcW w:w="1937" w:type="pct"/>
          </w:tcPr>
          <w:p w:rsidR="00CB3A73" w:rsidRPr="009F1C87" w:rsidRDefault="00CB3A73" w:rsidP="00CB3A73">
            <w:pPr>
              <w:spacing w:after="0" w:line="200" w:lineRule="exact"/>
              <w:jc w:val="center"/>
              <w:rPr>
                <w:rFonts w:ascii="Arial" w:hAnsi="Arial" w:cs="Arial"/>
                <w:b/>
                <w:sz w:val="20"/>
                <w:szCs w:val="20"/>
              </w:rPr>
            </w:pPr>
          </w:p>
          <w:p w:rsidR="00CB3A73" w:rsidRPr="009F1C87" w:rsidRDefault="00CB3A73" w:rsidP="00CB3A73">
            <w:pPr>
              <w:spacing w:after="0" w:line="200" w:lineRule="exact"/>
              <w:jc w:val="center"/>
              <w:rPr>
                <w:rFonts w:ascii="Arial" w:hAnsi="Arial" w:cs="Arial"/>
                <w:b/>
                <w:sz w:val="20"/>
                <w:szCs w:val="20"/>
              </w:rPr>
            </w:pPr>
          </w:p>
          <w:p w:rsidR="00CB3A73" w:rsidRPr="009F1C87" w:rsidRDefault="00CB3A73" w:rsidP="00CB3A73">
            <w:pPr>
              <w:spacing w:after="0" w:line="200" w:lineRule="exact"/>
              <w:jc w:val="center"/>
              <w:rPr>
                <w:rFonts w:ascii="Arial" w:hAnsi="Arial" w:cs="Arial"/>
                <w:b/>
                <w:sz w:val="20"/>
                <w:szCs w:val="20"/>
              </w:rPr>
            </w:pPr>
            <w:proofErr w:type="gramStart"/>
            <w:r w:rsidRPr="009F1C87">
              <w:rPr>
                <w:rFonts w:ascii="Arial" w:hAnsi="Arial" w:cs="Arial"/>
                <w:b/>
                <w:sz w:val="20"/>
                <w:szCs w:val="20"/>
              </w:rPr>
              <w:t>Чувашская  Республика</w:t>
            </w:r>
            <w:proofErr w:type="gramEnd"/>
          </w:p>
          <w:p w:rsidR="00CB3A73" w:rsidRPr="009F1C87"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 xml:space="preserve">Собрание депутатов </w:t>
            </w:r>
          </w:p>
          <w:p w:rsidR="00CB3A73" w:rsidRPr="009F1C87"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Мариинско-Посадского</w:t>
            </w:r>
          </w:p>
          <w:p w:rsidR="00CB3A73" w:rsidRPr="009F1C87"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 xml:space="preserve">муниципального округа </w:t>
            </w:r>
          </w:p>
          <w:p w:rsidR="00CB3A73" w:rsidRPr="009F1C87" w:rsidRDefault="00CB3A73" w:rsidP="00CB3A73">
            <w:pPr>
              <w:spacing w:after="0" w:line="200" w:lineRule="exact"/>
              <w:jc w:val="center"/>
              <w:rPr>
                <w:rFonts w:ascii="Arial" w:hAnsi="Arial" w:cs="Arial"/>
                <w:b/>
                <w:sz w:val="20"/>
                <w:szCs w:val="20"/>
              </w:rPr>
            </w:pPr>
          </w:p>
          <w:p w:rsidR="00CB3A73" w:rsidRPr="009F1C87"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 xml:space="preserve">Р Е Ш Е Н И Е </w:t>
            </w:r>
          </w:p>
          <w:p w:rsidR="00CB3A73" w:rsidRPr="009F1C87" w:rsidRDefault="00CB3A73" w:rsidP="00CB3A73">
            <w:pPr>
              <w:spacing w:after="0" w:line="220" w:lineRule="exact"/>
              <w:rPr>
                <w:rFonts w:ascii="Arial" w:hAnsi="Arial" w:cs="Arial"/>
                <w:b/>
                <w:sz w:val="20"/>
                <w:szCs w:val="20"/>
              </w:rPr>
            </w:pPr>
          </w:p>
          <w:p w:rsidR="00CB3A73" w:rsidRPr="009F1C87"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23.11.2022   № 4/2</w:t>
            </w:r>
          </w:p>
          <w:p w:rsidR="00CB3A73" w:rsidRPr="009F1C87" w:rsidRDefault="00CB3A73" w:rsidP="00CB3A73">
            <w:pPr>
              <w:spacing w:after="0" w:line="200" w:lineRule="exact"/>
              <w:jc w:val="center"/>
              <w:rPr>
                <w:rFonts w:ascii="Arial" w:hAnsi="Arial" w:cs="Arial"/>
                <w:b/>
                <w:sz w:val="20"/>
                <w:szCs w:val="20"/>
              </w:rPr>
            </w:pPr>
          </w:p>
          <w:p w:rsidR="00CB3A73" w:rsidRPr="00CB3A73" w:rsidRDefault="00CB3A73" w:rsidP="00CB3A73">
            <w:pPr>
              <w:spacing w:after="0" w:line="200" w:lineRule="exact"/>
              <w:jc w:val="center"/>
              <w:rPr>
                <w:rFonts w:ascii="Arial" w:hAnsi="Arial" w:cs="Arial"/>
                <w:b/>
                <w:sz w:val="20"/>
                <w:szCs w:val="20"/>
              </w:rPr>
            </w:pPr>
            <w:r w:rsidRPr="009F1C87">
              <w:rPr>
                <w:rFonts w:ascii="Arial" w:hAnsi="Arial" w:cs="Arial"/>
                <w:b/>
                <w:sz w:val="20"/>
                <w:szCs w:val="20"/>
              </w:rPr>
              <w:t>г. Мариинский  Посад</w:t>
            </w:r>
          </w:p>
        </w:tc>
      </w:tr>
      <w:tr w:rsidR="00CB3A73" w:rsidRPr="009F1C87" w:rsidTr="00CB3A73">
        <w:trPr>
          <w:trHeight w:val="990"/>
        </w:trPr>
        <w:tc>
          <w:tcPr>
            <w:tcW w:w="3063" w:type="pct"/>
            <w:gridSpan w:val="2"/>
          </w:tcPr>
          <w:p w:rsidR="00CB3A73" w:rsidRPr="009F1C87" w:rsidRDefault="00CB3A73" w:rsidP="00CB3A73">
            <w:pPr>
              <w:spacing w:after="0"/>
              <w:ind w:right="1050"/>
              <w:jc w:val="both"/>
              <w:rPr>
                <w:rFonts w:ascii="Arial" w:hAnsi="Arial" w:cs="Arial"/>
                <w:b/>
                <w:sz w:val="20"/>
                <w:szCs w:val="20"/>
              </w:rPr>
            </w:pPr>
            <w:r w:rsidRPr="009F1C87">
              <w:rPr>
                <w:rFonts w:ascii="Arial" w:hAnsi="Arial" w:cs="Arial"/>
                <w:b/>
                <w:sz w:val="20"/>
                <w:szCs w:val="20"/>
              </w:rPr>
              <w:t>Об изменении наименования и утверждении Положения об отделе культуры и социального развития администрации</w:t>
            </w:r>
            <w:r w:rsidRPr="009F1C87">
              <w:rPr>
                <w:rFonts w:ascii="Arial" w:hAnsi="Arial" w:cs="Arial"/>
                <w:b/>
                <w:noProof/>
                <w:sz w:val="20"/>
                <w:szCs w:val="20"/>
              </w:rPr>
              <w:t xml:space="preserve"> </w:t>
            </w:r>
            <w:r w:rsidRPr="009F1C87">
              <w:rPr>
                <w:rFonts w:ascii="Arial" w:hAnsi="Arial" w:cs="Arial"/>
                <w:b/>
                <w:sz w:val="20"/>
                <w:szCs w:val="20"/>
              </w:rPr>
              <w:t xml:space="preserve">Мариинско-Посадского </w:t>
            </w:r>
            <w:r w:rsidRPr="009F1C87">
              <w:rPr>
                <w:rFonts w:ascii="Arial" w:hAnsi="Arial" w:cs="Arial"/>
                <w:b/>
                <w:noProof/>
                <w:sz w:val="20"/>
                <w:szCs w:val="20"/>
              </w:rPr>
              <w:t xml:space="preserve">муниципального округа Чувашской Республики </w:t>
            </w:r>
          </w:p>
        </w:tc>
        <w:tc>
          <w:tcPr>
            <w:tcW w:w="1937" w:type="pct"/>
          </w:tcPr>
          <w:p w:rsidR="00CB3A73" w:rsidRPr="009F1C87" w:rsidRDefault="00CB3A73" w:rsidP="00CB3A73">
            <w:pPr>
              <w:spacing w:after="0" w:line="200" w:lineRule="exact"/>
              <w:jc w:val="center"/>
              <w:rPr>
                <w:rFonts w:ascii="Arial" w:hAnsi="Arial" w:cs="Arial"/>
                <w:b/>
                <w:sz w:val="20"/>
                <w:szCs w:val="20"/>
              </w:rPr>
            </w:pPr>
          </w:p>
        </w:tc>
      </w:tr>
    </w:tbl>
    <w:p w:rsidR="00CB3A73" w:rsidRDefault="00CB3A73" w:rsidP="00CB3A73">
      <w:pPr>
        <w:autoSpaceDE w:val="0"/>
        <w:autoSpaceDN w:val="0"/>
        <w:adjustRightInd w:val="0"/>
        <w:ind w:firstLine="708"/>
        <w:jc w:val="both"/>
        <w:rPr>
          <w:rFonts w:ascii="Arial" w:hAnsi="Arial" w:cs="Arial"/>
          <w:sz w:val="20"/>
          <w:szCs w:val="20"/>
        </w:rPr>
      </w:pPr>
    </w:p>
    <w:p w:rsidR="00CB3A73" w:rsidRPr="009F1C87" w:rsidRDefault="00CB3A73" w:rsidP="00CB3A73">
      <w:pPr>
        <w:autoSpaceDE w:val="0"/>
        <w:autoSpaceDN w:val="0"/>
        <w:adjustRightInd w:val="0"/>
        <w:ind w:firstLine="708"/>
        <w:jc w:val="both"/>
        <w:rPr>
          <w:rFonts w:ascii="Arial" w:hAnsi="Arial" w:cs="Arial"/>
          <w:sz w:val="20"/>
          <w:szCs w:val="20"/>
        </w:rPr>
      </w:pPr>
      <w:r w:rsidRPr="009F1C87">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Законом Чувашской Республики от 29.03.2022 № 23 «О преобразовании муниципальных образований Мариинско-Посадского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w:t>
      </w:r>
    </w:p>
    <w:p w:rsidR="00CB3A73" w:rsidRPr="009F1C87" w:rsidRDefault="00CB3A73" w:rsidP="00CB3A73">
      <w:pPr>
        <w:ind w:firstLine="708"/>
        <w:jc w:val="center"/>
        <w:rPr>
          <w:rFonts w:ascii="Arial" w:hAnsi="Arial" w:cs="Arial"/>
          <w:b/>
          <w:sz w:val="20"/>
          <w:szCs w:val="20"/>
        </w:rPr>
      </w:pPr>
      <w:r w:rsidRPr="009F1C87">
        <w:rPr>
          <w:rFonts w:ascii="Arial" w:hAnsi="Arial" w:cs="Arial"/>
          <w:b/>
          <w:sz w:val="20"/>
          <w:szCs w:val="20"/>
        </w:rPr>
        <w:t>Собрание депутатов Мариинско-Посадского муниципального округа решило:</w:t>
      </w:r>
    </w:p>
    <w:p w:rsidR="00CB3A73" w:rsidRPr="009F1C87" w:rsidRDefault="00CB3A73" w:rsidP="00CB3A73">
      <w:pPr>
        <w:pStyle w:val="aff8"/>
        <w:numPr>
          <w:ilvl w:val="0"/>
          <w:numId w:val="24"/>
        </w:numPr>
        <w:ind w:left="0" w:firstLine="709"/>
        <w:jc w:val="both"/>
        <w:rPr>
          <w:rFonts w:ascii="Arial" w:hAnsi="Arial" w:cs="Arial"/>
          <w:sz w:val="20"/>
          <w:szCs w:val="20"/>
        </w:rPr>
      </w:pPr>
      <w:r w:rsidRPr="009F1C87">
        <w:rPr>
          <w:rFonts w:ascii="Arial" w:hAnsi="Arial" w:cs="Arial"/>
          <w:sz w:val="20"/>
          <w:szCs w:val="20"/>
        </w:rPr>
        <w:t>Изменить наименование отдела культуры и социального развития администрации Мариинско-Посадского района Чувашской Республики на отдел культуры и социального развития администрации Мариинско-Посадского муниципального округа Чувашской Республики.</w:t>
      </w:r>
    </w:p>
    <w:p w:rsidR="00CB3A73" w:rsidRPr="009F1C87" w:rsidRDefault="00CB3A73" w:rsidP="00CB3A73">
      <w:pPr>
        <w:pStyle w:val="aff8"/>
        <w:numPr>
          <w:ilvl w:val="0"/>
          <w:numId w:val="24"/>
        </w:numPr>
        <w:ind w:left="0" w:firstLine="709"/>
        <w:jc w:val="both"/>
        <w:rPr>
          <w:rFonts w:ascii="Arial" w:hAnsi="Arial" w:cs="Arial"/>
          <w:sz w:val="20"/>
          <w:szCs w:val="20"/>
        </w:rPr>
      </w:pPr>
      <w:r w:rsidRPr="009F1C87">
        <w:rPr>
          <w:rFonts w:ascii="Arial" w:hAnsi="Arial" w:cs="Arial"/>
          <w:sz w:val="20"/>
          <w:szCs w:val="20"/>
        </w:rPr>
        <w:t>Утвердить прилагаемое Положение об отделе культуры и социального развития администрации Мариинско-Посадского муниципального округа Чувашской Республики.</w:t>
      </w:r>
    </w:p>
    <w:p w:rsidR="00CB3A73" w:rsidRPr="009F1C87" w:rsidRDefault="00CB3A73" w:rsidP="00CB3A73">
      <w:pPr>
        <w:pStyle w:val="aff8"/>
        <w:numPr>
          <w:ilvl w:val="0"/>
          <w:numId w:val="24"/>
        </w:numPr>
        <w:ind w:left="0" w:firstLine="709"/>
        <w:jc w:val="both"/>
        <w:rPr>
          <w:rFonts w:ascii="Arial" w:hAnsi="Arial" w:cs="Arial"/>
          <w:sz w:val="20"/>
          <w:szCs w:val="20"/>
        </w:rPr>
      </w:pPr>
      <w:r w:rsidRPr="009F1C87">
        <w:rPr>
          <w:rFonts w:ascii="Arial" w:hAnsi="Arial" w:cs="Arial"/>
          <w:sz w:val="20"/>
          <w:szCs w:val="20"/>
        </w:rPr>
        <w:t>Возложить полномочия выступить с заявлением по представлению документов, связанных с государственной регистрацией изменений и дополнений, вносимых в учредительные документы юридического лица, на начальника отдела культуры и социального развития администрации Мариинско-Посадского района Чувашской Республики Упракину Эльвиру Павловну.</w:t>
      </w:r>
    </w:p>
    <w:p w:rsidR="00CB3A73" w:rsidRPr="009F1C87" w:rsidRDefault="00CB3A73" w:rsidP="00CB3A73">
      <w:pPr>
        <w:pStyle w:val="aff8"/>
        <w:numPr>
          <w:ilvl w:val="0"/>
          <w:numId w:val="24"/>
        </w:numPr>
        <w:ind w:left="0" w:firstLine="709"/>
        <w:jc w:val="both"/>
        <w:rPr>
          <w:rFonts w:ascii="Arial" w:hAnsi="Arial" w:cs="Arial"/>
          <w:color w:val="000000" w:themeColor="text1"/>
          <w:sz w:val="20"/>
          <w:szCs w:val="20"/>
        </w:rPr>
      </w:pPr>
      <w:r w:rsidRPr="009F1C87">
        <w:rPr>
          <w:rFonts w:ascii="Arial" w:hAnsi="Arial" w:cs="Arial"/>
          <w:color w:val="000000" w:themeColor="text1"/>
          <w:sz w:val="20"/>
          <w:szCs w:val="20"/>
        </w:rPr>
        <w:t>Признать утратившими силу решения Мариинско-Посадского районного Собрания депутатов от 24.12.2014 № С-16/2 «О утверждении Положения об отделе культуры и социального развития администрации Мариинско-Посадского района Чувашской Республики»;</w:t>
      </w:r>
    </w:p>
    <w:p w:rsidR="00CB3A73" w:rsidRPr="009F1C87" w:rsidRDefault="00CB3A73" w:rsidP="00CB3A73">
      <w:pPr>
        <w:ind w:firstLine="708"/>
        <w:jc w:val="both"/>
        <w:rPr>
          <w:rFonts w:ascii="Arial" w:hAnsi="Arial" w:cs="Arial"/>
          <w:color w:val="000000" w:themeColor="text1"/>
          <w:sz w:val="20"/>
          <w:szCs w:val="20"/>
        </w:rPr>
      </w:pPr>
      <w:r w:rsidRPr="009F1C87">
        <w:rPr>
          <w:rFonts w:ascii="Arial" w:hAnsi="Arial" w:cs="Arial"/>
          <w:color w:val="000000" w:themeColor="text1"/>
          <w:sz w:val="20"/>
          <w:szCs w:val="20"/>
        </w:rPr>
        <w:t>от 10.02.2016 № С-1/5 «О внесении изменений в решение Мариинско-Посадского районного Собрания депутатов от 24.12.2014 г. № С-16/2 «О утверждении Положения об отделе культуры и социального развития администрации Мариинско-Посадского района Чувашской Республики».</w:t>
      </w:r>
    </w:p>
    <w:p w:rsidR="00CB3A73" w:rsidRPr="009F1C87" w:rsidRDefault="00CB3A73" w:rsidP="00CB3A73">
      <w:pPr>
        <w:pStyle w:val="aff8"/>
        <w:jc w:val="both"/>
        <w:rPr>
          <w:rFonts w:ascii="Arial" w:hAnsi="Arial" w:cs="Arial"/>
          <w:color w:val="FF0000"/>
          <w:sz w:val="20"/>
          <w:szCs w:val="20"/>
        </w:rPr>
      </w:pPr>
      <w:r w:rsidRPr="009F1C87">
        <w:rPr>
          <w:rFonts w:ascii="Arial" w:hAnsi="Arial" w:cs="Arial"/>
          <w:sz w:val="20"/>
          <w:szCs w:val="20"/>
        </w:rPr>
        <w:t>5.  Настоящее решение вступает в силу с 1 января 2023 года.</w:t>
      </w:r>
    </w:p>
    <w:p w:rsidR="00CB3A73" w:rsidRPr="009F1C87" w:rsidRDefault="00CB3A73" w:rsidP="00CB3A73">
      <w:pPr>
        <w:jc w:val="both"/>
        <w:rPr>
          <w:rFonts w:ascii="Arial" w:hAnsi="Arial" w:cs="Arial"/>
          <w:sz w:val="20"/>
          <w:szCs w:val="20"/>
        </w:rPr>
      </w:pPr>
    </w:p>
    <w:p w:rsidR="00CB3A73" w:rsidRPr="009F1C87" w:rsidRDefault="00CB3A73" w:rsidP="00CB3A73">
      <w:pPr>
        <w:jc w:val="both"/>
        <w:rPr>
          <w:rFonts w:ascii="Arial" w:hAnsi="Arial" w:cs="Arial"/>
          <w:sz w:val="20"/>
          <w:szCs w:val="20"/>
        </w:rPr>
      </w:pPr>
    </w:p>
    <w:p w:rsidR="00CB3A73" w:rsidRPr="009F1C87" w:rsidRDefault="00CB3A73" w:rsidP="00CB3A73">
      <w:pPr>
        <w:spacing w:after="0"/>
        <w:rPr>
          <w:rFonts w:ascii="Arial" w:hAnsi="Arial" w:cs="Arial"/>
          <w:sz w:val="20"/>
          <w:szCs w:val="20"/>
        </w:rPr>
      </w:pPr>
      <w:r w:rsidRPr="009F1C87">
        <w:rPr>
          <w:rFonts w:ascii="Arial" w:hAnsi="Arial" w:cs="Arial"/>
          <w:sz w:val="20"/>
          <w:szCs w:val="20"/>
        </w:rPr>
        <w:lastRenderedPageBreak/>
        <w:t>Председатель Собрания депутатов</w:t>
      </w:r>
    </w:p>
    <w:p w:rsidR="00CB3A73" w:rsidRPr="009F1C87" w:rsidRDefault="00CB3A73" w:rsidP="00CB3A73">
      <w:pPr>
        <w:spacing w:after="0"/>
        <w:rPr>
          <w:rFonts w:ascii="Arial" w:hAnsi="Arial" w:cs="Arial"/>
          <w:sz w:val="20"/>
          <w:szCs w:val="20"/>
        </w:rPr>
      </w:pPr>
      <w:r w:rsidRPr="009F1C87">
        <w:rPr>
          <w:rFonts w:ascii="Arial" w:hAnsi="Arial" w:cs="Arial"/>
          <w:sz w:val="20"/>
          <w:szCs w:val="20"/>
        </w:rPr>
        <w:t xml:space="preserve">Мариинско-Посадского муниципального </w:t>
      </w:r>
    </w:p>
    <w:p w:rsidR="00CB3A73" w:rsidRPr="009F1C87" w:rsidRDefault="00CB3A73" w:rsidP="00CB3A73">
      <w:pPr>
        <w:spacing w:after="0"/>
        <w:rPr>
          <w:rFonts w:ascii="Arial" w:hAnsi="Arial" w:cs="Arial"/>
          <w:sz w:val="20"/>
          <w:szCs w:val="20"/>
        </w:rPr>
      </w:pPr>
      <w:r w:rsidRPr="009F1C87">
        <w:rPr>
          <w:rFonts w:ascii="Arial" w:hAnsi="Arial" w:cs="Arial"/>
          <w:sz w:val="20"/>
          <w:szCs w:val="20"/>
        </w:rPr>
        <w:t>округа Чувашской Республики                                                                          В.В. Петров</w:t>
      </w:r>
    </w:p>
    <w:p w:rsidR="00CB3A73" w:rsidRPr="009F1C87" w:rsidRDefault="00CB3A73" w:rsidP="00CB3A73">
      <w:pPr>
        <w:spacing w:after="0"/>
        <w:rPr>
          <w:rFonts w:ascii="Arial" w:hAnsi="Arial" w:cs="Arial"/>
          <w:sz w:val="20"/>
          <w:szCs w:val="20"/>
        </w:rPr>
      </w:pPr>
    </w:p>
    <w:p w:rsidR="00CB3A73" w:rsidRPr="009F1C87" w:rsidRDefault="00CB3A73" w:rsidP="00CB3A73">
      <w:pPr>
        <w:spacing w:after="0"/>
        <w:rPr>
          <w:rFonts w:ascii="Arial" w:hAnsi="Arial" w:cs="Arial"/>
          <w:sz w:val="20"/>
          <w:szCs w:val="20"/>
        </w:rPr>
      </w:pPr>
      <w:r w:rsidRPr="009F1C87">
        <w:rPr>
          <w:rFonts w:ascii="Arial" w:hAnsi="Arial" w:cs="Arial"/>
          <w:sz w:val="20"/>
          <w:szCs w:val="20"/>
        </w:rPr>
        <w:t xml:space="preserve">И.о. главы Мариинско-Посадского муниципального </w:t>
      </w:r>
    </w:p>
    <w:p w:rsidR="00CB3A73" w:rsidRPr="009F1C87" w:rsidRDefault="00CB3A73" w:rsidP="00CB3A73">
      <w:pPr>
        <w:spacing w:after="0"/>
        <w:rPr>
          <w:rFonts w:ascii="Arial" w:hAnsi="Arial" w:cs="Arial"/>
          <w:sz w:val="20"/>
          <w:szCs w:val="20"/>
        </w:rPr>
      </w:pPr>
      <w:r w:rsidRPr="009F1C87">
        <w:rPr>
          <w:rFonts w:ascii="Arial" w:hAnsi="Arial" w:cs="Arial"/>
          <w:sz w:val="20"/>
          <w:szCs w:val="20"/>
        </w:rPr>
        <w:t xml:space="preserve">округа Чувашской Республики                                                                          В.В. Петров                                           </w:t>
      </w:r>
    </w:p>
    <w:p w:rsidR="00CB3A73" w:rsidRPr="009F1C87" w:rsidRDefault="00CB3A73" w:rsidP="00CB3A73">
      <w:pPr>
        <w:jc w:val="both"/>
        <w:rPr>
          <w:rFonts w:ascii="Arial" w:hAnsi="Arial" w:cs="Arial"/>
          <w:sz w:val="20"/>
          <w:szCs w:val="20"/>
        </w:rPr>
      </w:pPr>
    </w:p>
    <w:p w:rsidR="00CB3A73" w:rsidRPr="009F1C87" w:rsidRDefault="00CB3A73" w:rsidP="00CB3A73">
      <w:pPr>
        <w:tabs>
          <w:tab w:val="left" w:pos="3270"/>
        </w:tabs>
        <w:spacing w:after="0" w:line="276" w:lineRule="auto"/>
        <w:jc w:val="right"/>
        <w:rPr>
          <w:rFonts w:ascii="Arial" w:hAnsi="Arial" w:cs="Arial"/>
          <w:sz w:val="20"/>
          <w:szCs w:val="20"/>
        </w:rPr>
      </w:pPr>
      <w:r>
        <w:rPr>
          <w:rFonts w:ascii="Arial" w:hAnsi="Arial" w:cs="Arial"/>
          <w:sz w:val="20"/>
          <w:szCs w:val="20"/>
        </w:rPr>
        <w:tab/>
      </w:r>
      <w:bookmarkStart w:id="0" w:name="bookmark2"/>
      <w:r w:rsidRPr="009F1C87">
        <w:rPr>
          <w:rFonts w:ascii="Arial" w:hAnsi="Arial" w:cs="Arial"/>
          <w:sz w:val="20"/>
          <w:szCs w:val="20"/>
        </w:rPr>
        <w:t xml:space="preserve">                                                                 </w:t>
      </w:r>
      <w:r w:rsidRPr="009F1C87">
        <w:rPr>
          <w:rFonts w:ascii="Arial" w:hAnsi="Arial" w:cs="Arial"/>
          <w:bCs/>
          <w:sz w:val="20"/>
          <w:szCs w:val="20"/>
        </w:rPr>
        <w:t>Утверждено</w:t>
      </w:r>
    </w:p>
    <w:p w:rsidR="00CB3A73" w:rsidRPr="009F1C87" w:rsidRDefault="00CB3A73" w:rsidP="00CB3A73">
      <w:pPr>
        <w:autoSpaceDE w:val="0"/>
        <w:autoSpaceDN w:val="0"/>
        <w:adjustRightInd w:val="0"/>
        <w:spacing w:after="0"/>
        <w:ind w:left="5103"/>
        <w:jc w:val="right"/>
        <w:rPr>
          <w:rFonts w:ascii="Arial" w:hAnsi="Arial" w:cs="Arial"/>
          <w:bCs/>
          <w:sz w:val="20"/>
          <w:szCs w:val="20"/>
        </w:rPr>
      </w:pPr>
      <w:r w:rsidRPr="009F1C87">
        <w:rPr>
          <w:rFonts w:ascii="Arial" w:hAnsi="Arial" w:cs="Arial"/>
          <w:bCs/>
          <w:sz w:val="20"/>
          <w:szCs w:val="20"/>
        </w:rPr>
        <w:t>решением Собрания депутатов</w:t>
      </w:r>
    </w:p>
    <w:p w:rsidR="00CB3A73" w:rsidRPr="009F1C87" w:rsidRDefault="00CB3A73" w:rsidP="00CB3A73">
      <w:pPr>
        <w:autoSpaceDE w:val="0"/>
        <w:autoSpaceDN w:val="0"/>
        <w:adjustRightInd w:val="0"/>
        <w:spacing w:after="0"/>
        <w:ind w:left="5103"/>
        <w:jc w:val="right"/>
        <w:rPr>
          <w:rFonts w:ascii="Arial" w:hAnsi="Arial" w:cs="Arial"/>
          <w:sz w:val="20"/>
          <w:szCs w:val="20"/>
        </w:rPr>
      </w:pPr>
      <w:r w:rsidRPr="009F1C87">
        <w:rPr>
          <w:rFonts w:ascii="Arial" w:hAnsi="Arial" w:cs="Arial"/>
          <w:bCs/>
          <w:sz w:val="20"/>
          <w:szCs w:val="20"/>
        </w:rPr>
        <w:t>Мариинско-Посадского муниципального округа Чувашской Республики</w:t>
      </w:r>
    </w:p>
    <w:p w:rsidR="00CB3A73" w:rsidRPr="009F1C87" w:rsidRDefault="00CB3A73" w:rsidP="00CB3A73">
      <w:pPr>
        <w:autoSpaceDE w:val="0"/>
        <w:autoSpaceDN w:val="0"/>
        <w:adjustRightInd w:val="0"/>
        <w:spacing w:after="0"/>
        <w:ind w:left="5103"/>
        <w:jc w:val="right"/>
        <w:rPr>
          <w:rFonts w:ascii="Arial" w:hAnsi="Arial" w:cs="Arial"/>
          <w:bCs/>
          <w:sz w:val="20"/>
          <w:szCs w:val="20"/>
        </w:rPr>
      </w:pPr>
      <w:r w:rsidRPr="009F1C87">
        <w:rPr>
          <w:rFonts w:ascii="Arial" w:hAnsi="Arial" w:cs="Arial"/>
          <w:bCs/>
          <w:sz w:val="20"/>
          <w:szCs w:val="20"/>
        </w:rPr>
        <w:t xml:space="preserve">от                  № </w:t>
      </w:r>
    </w:p>
    <w:p w:rsidR="00CB3A73" w:rsidRPr="009F1C87" w:rsidRDefault="00CB3A73" w:rsidP="00CB3A73">
      <w:pPr>
        <w:autoSpaceDE w:val="0"/>
        <w:autoSpaceDN w:val="0"/>
        <w:adjustRightInd w:val="0"/>
        <w:ind w:firstLine="720"/>
        <w:jc w:val="both"/>
        <w:rPr>
          <w:rFonts w:ascii="Arial" w:hAnsi="Arial" w:cs="Arial"/>
          <w:sz w:val="20"/>
          <w:szCs w:val="20"/>
        </w:rPr>
      </w:pPr>
    </w:p>
    <w:p w:rsidR="00CB3A73" w:rsidRPr="009F1C87" w:rsidRDefault="00CB3A73" w:rsidP="00CB3A73">
      <w:pPr>
        <w:pStyle w:val="1ff6"/>
        <w:keepNext/>
        <w:keepLines/>
        <w:shd w:val="clear" w:color="auto" w:fill="auto"/>
        <w:spacing w:before="0" w:after="0" w:line="278" w:lineRule="exact"/>
        <w:rPr>
          <w:rFonts w:ascii="Arial" w:hAnsi="Arial" w:cs="Arial"/>
          <w:sz w:val="20"/>
          <w:szCs w:val="20"/>
        </w:rPr>
      </w:pPr>
      <w:r w:rsidRPr="009F1C87">
        <w:rPr>
          <w:rFonts w:ascii="Arial" w:hAnsi="Arial" w:cs="Arial"/>
          <w:sz w:val="20"/>
          <w:szCs w:val="20"/>
        </w:rPr>
        <w:t>ПОЛОЖЕНИЕ</w:t>
      </w:r>
      <w:bookmarkEnd w:id="0"/>
    </w:p>
    <w:p w:rsidR="00CB3A73" w:rsidRPr="009F1C87" w:rsidRDefault="00CB3A73" w:rsidP="00CB3A73">
      <w:pPr>
        <w:pStyle w:val="3e"/>
        <w:shd w:val="clear" w:color="auto" w:fill="auto"/>
        <w:spacing w:after="271" w:line="278" w:lineRule="exact"/>
        <w:ind w:left="1140"/>
        <w:jc w:val="left"/>
        <w:rPr>
          <w:rFonts w:ascii="Arial" w:hAnsi="Arial" w:cs="Arial"/>
          <w:sz w:val="20"/>
          <w:szCs w:val="20"/>
        </w:rPr>
      </w:pPr>
      <w:r w:rsidRPr="009F1C87">
        <w:rPr>
          <w:rFonts w:ascii="Arial" w:hAnsi="Arial" w:cs="Arial"/>
          <w:sz w:val="20"/>
          <w:szCs w:val="20"/>
        </w:rPr>
        <w:t>об отделе культуры и социального развития администрации Мариинско-Посадского муниципального округа Чувашской Республики</w:t>
      </w:r>
    </w:p>
    <w:p w:rsidR="00CB3A73" w:rsidRPr="009F1C87" w:rsidRDefault="00CB3A73" w:rsidP="00CB3A73">
      <w:pPr>
        <w:pStyle w:val="1ff6"/>
        <w:keepNext/>
        <w:keepLines/>
        <w:shd w:val="clear" w:color="auto" w:fill="auto"/>
        <w:spacing w:before="0" w:after="262" w:line="240" w:lineRule="exact"/>
        <w:rPr>
          <w:rFonts w:ascii="Arial" w:hAnsi="Arial" w:cs="Arial"/>
          <w:sz w:val="20"/>
          <w:szCs w:val="20"/>
        </w:rPr>
      </w:pPr>
      <w:bookmarkStart w:id="1" w:name="bookmark3"/>
      <w:r w:rsidRPr="009F1C87">
        <w:rPr>
          <w:rFonts w:ascii="Arial" w:hAnsi="Arial" w:cs="Arial"/>
          <w:sz w:val="20"/>
          <w:szCs w:val="20"/>
        </w:rPr>
        <w:t>I. Общие положения</w:t>
      </w:r>
      <w:bookmarkEnd w:id="1"/>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 xml:space="preserve">Отдел культуры и социального развития администрации Мариинско-Посадского муниципального округа (далее - Отдел) является отраслевым (функциональным) органом администрации Мариинско-Посадского муниципального округа Чувашской Республики, осуществляющим государственную политику в сфере организации досуга населения и обеспечения жителей муниципального округа услугами культуры </w:t>
      </w:r>
      <w:proofErr w:type="gramStart"/>
      <w:r w:rsidRPr="009F1C87">
        <w:rPr>
          <w:rFonts w:ascii="Arial" w:hAnsi="Arial" w:cs="Arial"/>
          <w:sz w:val="20"/>
          <w:szCs w:val="20"/>
        </w:rPr>
        <w:t>и  социальной</w:t>
      </w:r>
      <w:proofErr w:type="gramEnd"/>
      <w:r w:rsidRPr="009F1C87">
        <w:rPr>
          <w:rFonts w:ascii="Arial" w:hAnsi="Arial" w:cs="Arial"/>
          <w:sz w:val="20"/>
          <w:szCs w:val="20"/>
        </w:rPr>
        <w:t xml:space="preserve"> политики.</w:t>
      </w:r>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Учредителем Отдела является администрация Мариинско-Посадского муниципального округа Чувашской Республики.</w:t>
      </w:r>
    </w:p>
    <w:p w:rsidR="00CB3A73" w:rsidRPr="009F1C87" w:rsidRDefault="00CB3A73" w:rsidP="00CB3A73">
      <w:pPr>
        <w:widowControl w:val="0"/>
        <w:numPr>
          <w:ilvl w:val="0"/>
          <w:numId w:val="6"/>
        </w:numPr>
        <w:tabs>
          <w:tab w:val="left" w:pos="1222"/>
        </w:tabs>
        <w:spacing w:after="0" w:line="278" w:lineRule="exact"/>
        <w:ind w:firstLine="760"/>
        <w:jc w:val="both"/>
        <w:rPr>
          <w:rFonts w:ascii="Arial" w:hAnsi="Arial" w:cs="Arial"/>
          <w:sz w:val="20"/>
          <w:szCs w:val="20"/>
        </w:rPr>
      </w:pPr>
      <w:r w:rsidRPr="009F1C87">
        <w:rPr>
          <w:rFonts w:ascii="Arial" w:hAnsi="Arial" w:cs="Arial"/>
          <w:sz w:val="20"/>
          <w:szCs w:val="20"/>
        </w:rPr>
        <w:t>Организационно-правовая форма Отдела - муниципальное казенное учреждение.</w:t>
      </w:r>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Отдел является юридическим лицом, имеет лицевой счет, печать с изображением Государственного герба Чувашской Республики, другие необходимые для осуществления своей деятельности печати, штампы и бланки со своим наименованием.</w:t>
      </w:r>
    </w:p>
    <w:p w:rsidR="00CB3A73" w:rsidRPr="009F1C87" w:rsidRDefault="00CB3A73" w:rsidP="00CB3A73">
      <w:pPr>
        <w:widowControl w:val="0"/>
        <w:numPr>
          <w:ilvl w:val="0"/>
          <w:numId w:val="6"/>
        </w:numPr>
        <w:tabs>
          <w:tab w:val="left" w:pos="1222"/>
        </w:tabs>
        <w:spacing w:after="0" w:line="278" w:lineRule="exact"/>
        <w:ind w:firstLine="760"/>
        <w:jc w:val="both"/>
        <w:rPr>
          <w:rFonts w:ascii="Arial" w:hAnsi="Arial" w:cs="Arial"/>
          <w:sz w:val="20"/>
          <w:szCs w:val="20"/>
        </w:rPr>
      </w:pPr>
      <w:r w:rsidRPr="009F1C87">
        <w:rPr>
          <w:rFonts w:ascii="Arial" w:hAnsi="Arial" w:cs="Arial"/>
          <w:sz w:val="20"/>
          <w:szCs w:val="20"/>
        </w:rPr>
        <w:t>Официальное наименование Отдела:</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 xml:space="preserve">Полное наименование на русском языке: Отдел культуры и социального </w:t>
      </w:r>
      <w:proofErr w:type="gramStart"/>
      <w:r w:rsidRPr="009F1C87">
        <w:rPr>
          <w:rFonts w:ascii="Arial" w:hAnsi="Arial" w:cs="Arial"/>
          <w:sz w:val="20"/>
          <w:szCs w:val="20"/>
        </w:rPr>
        <w:t>развития  администрации</w:t>
      </w:r>
      <w:proofErr w:type="gramEnd"/>
      <w:r w:rsidRPr="009F1C87">
        <w:rPr>
          <w:rFonts w:ascii="Arial" w:hAnsi="Arial" w:cs="Arial"/>
          <w:sz w:val="20"/>
          <w:szCs w:val="20"/>
        </w:rPr>
        <w:t xml:space="preserve"> Мариинско-Посадского муниципального округа Чувашской Республики;</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Краткое наименование на русском языке: Отдел культуры и социального развития Мариинско-Посадского муниципального округа;</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Полное наименование на чувашском языке: Чаваш Республикин Сентерварри муниципалла округ администрацийён культурапа социалла аталану пайё.</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Краткое наименование на чувашском языке: Сентерварри муниципалла округ культурапа социалла аталану пайё.</w:t>
      </w:r>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Юридический адрес Отдела: 429570, Российская Федерация, Чувашская Республика, Мариинско-Посадский муниципальный округ, г. Мариинский Посад, ул. Николаева, д.47.</w:t>
      </w:r>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Фактический адрес Отдела: 429570, Российская Федерация, Чувашская Республика, Мариинско-Посадский муниципальный округ, г. Мариинский Посад, ул. Николаева, д.47.</w:t>
      </w:r>
    </w:p>
    <w:p w:rsidR="00CB3A73" w:rsidRPr="009F1C87" w:rsidRDefault="00CB3A73" w:rsidP="00CB3A73">
      <w:pPr>
        <w:widowControl w:val="0"/>
        <w:numPr>
          <w:ilvl w:val="0"/>
          <w:numId w:val="6"/>
        </w:numPr>
        <w:tabs>
          <w:tab w:val="left" w:pos="1209"/>
        </w:tabs>
        <w:spacing w:after="0" w:line="278" w:lineRule="exact"/>
        <w:ind w:firstLine="760"/>
        <w:jc w:val="both"/>
        <w:rPr>
          <w:rFonts w:ascii="Arial" w:hAnsi="Arial" w:cs="Arial"/>
          <w:sz w:val="20"/>
          <w:szCs w:val="20"/>
        </w:rPr>
      </w:pPr>
      <w:r w:rsidRPr="009F1C87">
        <w:rPr>
          <w:rFonts w:ascii="Arial" w:hAnsi="Arial" w:cs="Arial"/>
          <w:sz w:val="20"/>
          <w:szCs w:val="20"/>
        </w:rPr>
        <w:t>В своей деятельности Отдел руководствуется Конституцией Российской Федерации, Конституцией Чувашской Республики,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указами и распоряжениями Главы Чувашской Республики, постановлениями и распоряжениями Кабинета Министров Чувашской Республики, иными нормативными правовыми актами Чувашской Республики, Уставом Мариинско-Посадского муниципального округа Чувашской Республики, муниципальными нормативными правовыми актами Мариинско-Посадского муниципального округа Чувашской Республики, а также настоящим Положением.</w:t>
      </w:r>
    </w:p>
    <w:p w:rsidR="00CB3A73" w:rsidRPr="009F1C87" w:rsidRDefault="00CB3A73" w:rsidP="00CB3A73">
      <w:pPr>
        <w:widowControl w:val="0"/>
        <w:numPr>
          <w:ilvl w:val="0"/>
          <w:numId w:val="6"/>
        </w:numPr>
        <w:tabs>
          <w:tab w:val="left" w:pos="1305"/>
        </w:tabs>
        <w:spacing w:after="0" w:line="278" w:lineRule="exact"/>
        <w:ind w:firstLine="760"/>
        <w:jc w:val="both"/>
        <w:rPr>
          <w:rFonts w:ascii="Arial" w:hAnsi="Arial" w:cs="Arial"/>
          <w:sz w:val="20"/>
          <w:szCs w:val="20"/>
        </w:rPr>
      </w:pPr>
      <w:r w:rsidRPr="009F1C87">
        <w:rPr>
          <w:rFonts w:ascii="Arial" w:hAnsi="Arial" w:cs="Arial"/>
          <w:sz w:val="20"/>
          <w:szCs w:val="20"/>
        </w:rPr>
        <w:t>Отдел осуществляет свои полномочия во взаимодействии с территориальными органами федеральных органов исполнительной власти, органами испо</w:t>
      </w:r>
      <w:r w:rsidRPr="009F1C87">
        <w:rPr>
          <w:rStyle w:val="2f"/>
          <w:rFonts w:ascii="Arial" w:eastAsiaTheme="minorEastAsia" w:hAnsi="Arial" w:cs="Arial"/>
          <w:sz w:val="20"/>
          <w:szCs w:val="20"/>
        </w:rPr>
        <w:t>лни</w:t>
      </w:r>
      <w:r w:rsidRPr="009F1C87">
        <w:rPr>
          <w:rFonts w:ascii="Arial" w:hAnsi="Arial" w:cs="Arial"/>
          <w:sz w:val="20"/>
          <w:szCs w:val="20"/>
        </w:rPr>
        <w:t>тельной власти Чувашской Республики, органами местного самоуправления Мариинско-Посадского муниципального округа Чувашской Республики, структурными подразделениями администрации Мариинско-Посадского муниципального округа Чувашской Республики, организациями и учреждениями, физическими лицами, общественными и иными организациями по вопросам, входящим в его компетенцию, координирует деятельность учреждений, находящихся в его ведении.</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Решения, принимаемые Отделом по вопросам его компетенции, являются обязательными для исполнения всеми учреждениями, находящимися в его ведении.</w:t>
      </w:r>
    </w:p>
    <w:p w:rsidR="00CB3A73" w:rsidRPr="009F1C87" w:rsidRDefault="00CB3A73" w:rsidP="00CB3A73">
      <w:pPr>
        <w:widowControl w:val="0"/>
        <w:numPr>
          <w:ilvl w:val="0"/>
          <w:numId w:val="6"/>
        </w:numPr>
        <w:tabs>
          <w:tab w:val="left" w:pos="1305"/>
        </w:tabs>
        <w:spacing w:after="0" w:line="278" w:lineRule="exact"/>
        <w:ind w:firstLine="760"/>
        <w:jc w:val="both"/>
        <w:rPr>
          <w:rFonts w:ascii="Arial" w:hAnsi="Arial" w:cs="Arial"/>
          <w:sz w:val="20"/>
          <w:szCs w:val="20"/>
        </w:rPr>
      </w:pPr>
      <w:r w:rsidRPr="009F1C87">
        <w:rPr>
          <w:rFonts w:ascii="Arial" w:hAnsi="Arial" w:cs="Arial"/>
          <w:sz w:val="20"/>
          <w:szCs w:val="20"/>
        </w:rPr>
        <w:t>Отдел имеет в оперативном управлении обособленное имущество, отвечает по своим обязательствам, находящимся в его распоряжении денежными средствами. Имущество, находящееся на балансе Отдела, является собственностью Мариинско-Посадского муниципального округа Чувашской Республики и закрепляется за ним на праве оперативного управления в установленном законодательством порядке. Отдел не вправе отчуждать либо иным способом распоряжаться имуществом без согласия собственника имущества.</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Отдел вправе приобретать имущественные и неимущественные права и нести обязательства, выступать истцом и ответчиком в суде. Отдел самостоятельно выступает в суде в качестве ответчика по своим денежным обязательствам, обеспечивает исполнение всех денежных обязательств, указанных в исполнительном документе, в пределах доведенных лимитов бюджетных средств.</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Финансовое обеспечение деятельности Отдела осуществляется за счет средств местного бюджета Мариинско-Посадского муниципального округа Чувашской Республики в пределах утвержденных смет расходов на текущий год.</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Штатное расписание Отдела согласовывается с главой Мариинско-Посадского муниципального округа Чувашской Республики с учетом направлений деятельности, объема работы и квалификации работников. Фонд оплаты труда работников Отдела утверждается начальником Отдела в пределах установленных лимитов местного - бюджета Мариинско-Посадского муниципального округа Чувашской Республики.</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Отдел в пределах предоставленных ему прав осуществляет управление деятельностью учреждений, находящихся в ведомственном подчинении.</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На Отдел возложены полномочия главного распорядителя и получателя бюджетных средств.</w:t>
      </w:r>
    </w:p>
    <w:p w:rsidR="00CB3A73" w:rsidRPr="009F1C87" w:rsidRDefault="00CB3A73" w:rsidP="00CB3A73">
      <w:pPr>
        <w:widowControl w:val="0"/>
        <w:numPr>
          <w:ilvl w:val="0"/>
          <w:numId w:val="6"/>
        </w:numPr>
        <w:tabs>
          <w:tab w:val="left" w:pos="1311"/>
        </w:tabs>
        <w:spacing w:after="0" w:line="278" w:lineRule="exact"/>
        <w:ind w:firstLine="760"/>
        <w:jc w:val="both"/>
        <w:rPr>
          <w:rFonts w:ascii="Arial" w:hAnsi="Arial" w:cs="Arial"/>
          <w:sz w:val="20"/>
          <w:szCs w:val="20"/>
        </w:rPr>
      </w:pPr>
      <w:r w:rsidRPr="009F1C87">
        <w:rPr>
          <w:rFonts w:ascii="Arial" w:hAnsi="Arial" w:cs="Arial"/>
          <w:sz w:val="20"/>
          <w:szCs w:val="20"/>
        </w:rPr>
        <w:t>Отдел обязан вести статистическую отчетность в порядке, установленном законодательством Российской Федерации, представлять информацию о своей деятельности в органы государственной статистики, налоговые органы, учредителю иные органы и иным лицам в соответствии с законодательством Российской Федерации и настоящим Положением.</w:t>
      </w:r>
    </w:p>
    <w:p w:rsidR="00CB3A73" w:rsidRPr="009F1C87" w:rsidRDefault="00CB3A73" w:rsidP="00CB3A73">
      <w:pPr>
        <w:widowControl w:val="0"/>
        <w:numPr>
          <w:ilvl w:val="0"/>
          <w:numId w:val="6"/>
        </w:numPr>
        <w:tabs>
          <w:tab w:val="left" w:pos="1316"/>
        </w:tabs>
        <w:spacing w:after="0" w:line="278" w:lineRule="exact"/>
        <w:ind w:firstLine="760"/>
        <w:jc w:val="both"/>
        <w:rPr>
          <w:rFonts w:ascii="Arial" w:hAnsi="Arial" w:cs="Arial"/>
          <w:sz w:val="20"/>
          <w:szCs w:val="20"/>
        </w:rPr>
      </w:pPr>
      <w:r w:rsidRPr="009F1C87">
        <w:rPr>
          <w:rFonts w:ascii="Arial" w:hAnsi="Arial" w:cs="Arial"/>
          <w:sz w:val="20"/>
          <w:szCs w:val="20"/>
        </w:rPr>
        <w:t>Источниками формирования имущества Отдела в денежной и иных формах являются:</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регулярные и единовременные поступления от Учредителя;</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добровольные имущественные взносы и пожертвования;</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ди</w:t>
      </w:r>
      <w:r w:rsidRPr="009F1C87">
        <w:rPr>
          <w:rStyle w:val="2f"/>
          <w:rFonts w:ascii="Arial" w:eastAsiaTheme="minorEastAsia" w:hAnsi="Arial" w:cs="Arial"/>
          <w:sz w:val="20"/>
          <w:szCs w:val="20"/>
        </w:rPr>
        <w:t>ви</w:t>
      </w:r>
      <w:r w:rsidRPr="009F1C87">
        <w:rPr>
          <w:rFonts w:ascii="Arial" w:hAnsi="Arial" w:cs="Arial"/>
          <w:sz w:val="20"/>
          <w:szCs w:val="20"/>
        </w:rPr>
        <w:t>де</w:t>
      </w:r>
      <w:r w:rsidRPr="009F1C87">
        <w:rPr>
          <w:rStyle w:val="2f"/>
          <w:rFonts w:ascii="Arial" w:eastAsiaTheme="minorEastAsia" w:hAnsi="Arial" w:cs="Arial"/>
          <w:sz w:val="20"/>
          <w:szCs w:val="20"/>
        </w:rPr>
        <w:t>н</w:t>
      </w:r>
      <w:r w:rsidRPr="009F1C87">
        <w:rPr>
          <w:rFonts w:ascii="Arial" w:hAnsi="Arial" w:cs="Arial"/>
          <w:sz w:val="20"/>
          <w:szCs w:val="20"/>
        </w:rPr>
        <w:t>ды (доходы, проценты), получаемые по акциям, облигациям, другим ценным бумагам и вкладам;</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другие не запрещенные законом поступления.</w:t>
      </w:r>
    </w:p>
    <w:p w:rsidR="00CB3A73" w:rsidRPr="009F1C87" w:rsidRDefault="00CB3A73" w:rsidP="00CB3A73">
      <w:pPr>
        <w:widowControl w:val="0"/>
        <w:numPr>
          <w:ilvl w:val="0"/>
          <w:numId w:val="6"/>
        </w:numPr>
        <w:tabs>
          <w:tab w:val="left" w:pos="1346"/>
        </w:tabs>
        <w:spacing w:after="0" w:line="278" w:lineRule="exact"/>
        <w:ind w:firstLine="760"/>
        <w:jc w:val="both"/>
        <w:rPr>
          <w:rFonts w:ascii="Arial" w:hAnsi="Arial" w:cs="Arial"/>
          <w:sz w:val="20"/>
          <w:szCs w:val="20"/>
        </w:rPr>
      </w:pPr>
      <w:r w:rsidRPr="009F1C87">
        <w:rPr>
          <w:rFonts w:ascii="Arial" w:hAnsi="Arial" w:cs="Arial"/>
          <w:sz w:val="20"/>
          <w:szCs w:val="20"/>
        </w:rPr>
        <w:t>Отдел обеспечивает открытость и доступность информации:</w:t>
      </w:r>
    </w:p>
    <w:p w:rsidR="00CB3A73" w:rsidRPr="009F1C87" w:rsidRDefault="00CB3A73" w:rsidP="00CB3A73">
      <w:pPr>
        <w:widowControl w:val="0"/>
        <w:numPr>
          <w:ilvl w:val="0"/>
          <w:numId w:val="7"/>
        </w:numPr>
        <w:tabs>
          <w:tab w:val="left" w:pos="1063"/>
        </w:tabs>
        <w:spacing w:after="0" w:line="278" w:lineRule="exact"/>
        <w:ind w:firstLine="760"/>
        <w:jc w:val="both"/>
        <w:rPr>
          <w:rFonts w:ascii="Arial" w:hAnsi="Arial" w:cs="Arial"/>
          <w:sz w:val="20"/>
          <w:szCs w:val="20"/>
        </w:rPr>
      </w:pPr>
      <w:r w:rsidRPr="009F1C87">
        <w:rPr>
          <w:rFonts w:ascii="Arial" w:hAnsi="Arial" w:cs="Arial"/>
          <w:sz w:val="20"/>
          <w:szCs w:val="20"/>
        </w:rPr>
        <w:t>учредительные документы Отдела, в том числе внесенные в них изменения;</w:t>
      </w:r>
    </w:p>
    <w:p w:rsidR="00CB3A73" w:rsidRPr="009F1C87" w:rsidRDefault="00CB3A73" w:rsidP="00CB3A73">
      <w:pPr>
        <w:widowControl w:val="0"/>
        <w:numPr>
          <w:ilvl w:val="0"/>
          <w:numId w:val="7"/>
        </w:numPr>
        <w:tabs>
          <w:tab w:val="left" w:pos="1087"/>
        </w:tabs>
        <w:spacing w:after="0" w:line="278" w:lineRule="exact"/>
        <w:ind w:firstLine="760"/>
        <w:jc w:val="both"/>
        <w:rPr>
          <w:rFonts w:ascii="Arial" w:hAnsi="Arial" w:cs="Arial"/>
          <w:sz w:val="20"/>
          <w:szCs w:val="20"/>
        </w:rPr>
      </w:pPr>
      <w:r w:rsidRPr="009F1C87">
        <w:rPr>
          <w:rFonts w:ascii="Arial" w:hAnsi="Arial" w:cs="Arial"/>
          <w:sz w:val="20"/>
          <w:szCs w:val="20"/>
        </w:rPr>
        <w:t>свидетельство о государственной регистрации Отдела;</w:t>
      </w:r>
    </w:p>
    <w:p w:rsidR="00CB3A73" w:rsidRPr="009F1C87" w:rsidRDefault="00CB3A73" w:rsidP="00CB3A73">
      <w:pPr>
        <w:widowControl w:val="0"/>
        <w:numPr>
          <w:ilvl w:val="0"/>
          <w:numId w:val="7"/>
        </w:numPr>
        <w:tabs>
          <w:tab w:val="left" w:pos="1087"/>
        </w:tabs>
        <w:spacing w:after="0" w:line="278" w:lineRule="exact"/>
        <w:ind w:firstLine="760"/>
        <w:jc w:val="both"/>
        <w:rPr>
          <w:rFonts w:ascii="Arial" w:hAnsi="Arial" w:cs="Arial"/>
          <w:sz w:val="20"/>
          <w:szCs w:val="20"/>
        </w:rPr>
      </w:pPr>
      <w:r w:rsidRPr="009F1C87">
        <w:rPr>
          <w:rFonts w:ascii="Arial" w:hAnsi="Arial" w:cs="Arial"/>
          <w:sz w:val="20"/>
          <w:szCs w:val="20"/>
        </w:rPr>
        <w:t>решение учредителя о создании Отдела;</w:t>
      </w:r>
    </w:p>
    <w:p w:rsidR="00CB3A73" w:rsidRPr="009F1C87" w:rsidRDefault="00CB3A73" w:rsidP="00CB3A73">
      <w:pPr>
        <w:widowControl w:val="0"/>
        <w:numPr>
          <w:ilvl w:val="0"/>
          <w:numId w:val="7"/>
        </w:numPr>
        <w:tabs>
          <w:tab w:val="left" w:pos="1087"/>
        </w:tabs>
        <w:spacing w:after="0" w:line="278" w:lineRule="exact"/>
        <w:ind w:firstLine="760"/>
        <w:jc w:val="both"/>
        <w:rPr>
          <w:rFonts w:ascii="Arial" w:hAnsi="Arial" w:cs="Arial"/>
          <w:sz w:val="20"/>
          <w:szCs w:val="20"/>
        </w:rPr>
      </w:pPr>
      <w:r w:rsidRPr="009F1C87">
        <w:rPr>
          <w:rFonts w:ascii="Arial" w:hAnsi="Arial" w:cs="Arial"/>
          <w:sz w:val="20"/>
          <w:szCs w:val="20"/>
        </w:rPr>
        <w:t>решение учредителя о назначении руководителя Отдела;</w:t>
      </w:r>
    </w:p>
    <w:p w:rsidR="00CB3A73" w:rsidRPr="009F1C87" w:rsidRDefault="00CB3A73" w:rsidP="00CB3A73">
      <w:pPr>
        <w:widowControl w:val="0"/>
        <w:numPr>
          <w:ilvl w:val="0"/>
          <w:numId w:val="7"/>
        </w:numPr>
        <w:tabs>
          <w:tab w:val="left" w:pos="1087"/>
        </w:tabs>
        <w:spacing w:after="0" w:line="278" w:lineRule="exact"/>
        <w:ind w:firstLine="760"/>
        <w:jc w:val="both"/>
        <w:rPr>
          <w:rFonts w:ascii="Arial" w:hAnsi="Arial" w:cs="Arial"/>
          <w:sz w:val="20"/>
          <w:szCs w:val="20"/>
        </w:rPr>
      </w:pPr>
      <w:r w:rsidRPr="009F1C87">
        <w:rPr>
          <w:rFonts w:ascii="Arial" w:hAnsi="Arial" w:cs="Arial"/>
          <w:sz w:val="20"/>
          <w:szCs w:val="20"/>
        </w:rPr>
        <w:lastRenderedPageBreak/>
        <w:t>бюджетная смета Отдела;</w:t>
      </w:r>
    </w:p>
    <w:p w:rsidR="00CB3A73" w:rsidRPr="009F1C87" w:rsidRDefault="00CB3A73" w:rsidP="00CB3A73">
      <w:pPr>
        <w:widowControl w:val="0"/>
        <w:numPr>
          <w:ilvl w:val="0"/>
          <w:numId w:val="7"/>
        </w:numPr>
        <w:tabs>
          <w:tab w:val="left" w:pos="1046"/>
        </w:tabs>
        <w:spacing w:after="0" w:line="288" w:lineRule="exact"/>
        <w:ind w:firstLine="760"/>
        <w:jc w:val="both"/>
        <w:rPr>
          <w:rFonts w:ascii="Arial" w:hAnsi="Arial" w:cs="Arial"/>
          <w:sz w:val="20"/>
          <w:szCs w:val="20"/>
        </w:rPr>
      </w:pPr>
      <w:r w:rsidRPr="009F1C87">
        <w:rPr>
          <w:rFonts w:ascii="Arial" w:hAnsi="Arial" w:cs="Arial"/>
          <w:sz w:val="20"/>
          <w:szCs w:val="20"/>
        </w:rPr>
        <w:t>годовая бухгалтерская отчетность у Отдела, составленная в порядке, определенном нормативными правовыми актами Российской Федерации;</w:t>
      </w:r>
    </w:p>
    <w:p w:rsidR="00CB3A73" w:rsidRPr="009F1C87" w:rsidRDefault="00CB3A73" w:rsidP="00CB3A73">
      <w:pPr>
        <w:widowControl w:val="0"/>
        <w:numPr>
          <w:ilvl w:val="0"/>
          <w:numId w:val="7"/>
        </w:numPr>
        <w:tabs>
          <w:tab w:val="left" w:pos="1082"/>
        </w:tabs>
        <w:spacing w:after="0" w:line="283" w:lineRule="exact"/>
        <w:ind w:firstLine="760"/>
        <w:jc w:val="both"/>
        <w:rPr>
          <w:rFonts w:ascii="Arial" w:hAnsi="Arial" w:cs="Arial"/>
          <w:sz w:val="20"/>
          <w:szCs w:val="20"/>
        </w:rPr>
      </w:pPr>
      <w:r w:rsidRPr="009F1C87">
        <w:rPr>
          <w:rFonts w:ascii="Arial" w:hAnsi="Arial" w:cs="Arial"/>
          <w:sz w:val="20"/>
          <w:szCs w:val="20"/>
        </w:rPr>
        <w:t>план финансово-хозяйственной деятельности Отдела;</w:t>
      </w:r>
    </w:p>
    <w:p w:rsidR="00CB3A73" w:rsidRPr="009F1C87" w:rsidRDefault="00CB3A73" w:rsidP="00CB3A73">
      <w:pPr>
        <w:widowControl w:val="0"/>
        <w:numPr>
          <w:ilvl w:val="0"/>
          <w:numId w:val="7"/>
        </w:numPr>
        <w:tabs>
          <w:tab w:val="left" w:pos="1047"/>
        </w:tabs>
        <w:spacing w:after="0" w:line="283" w:lineRule="exact"/>
        <w:ind w:firstLine="760"/>
        <w:jc w:val="both"/>
        <w:rPr>
          <w:rFonts w:ascii="Arial" w:hAnsi="Arial" w:cs="Arial"/>
          <w:sz w:val="20"/>
          <w:szCs w:val="20"/>
        </w:rPr>
      </w:pPr>
      <w:r w:rsidRPr="009F1C87">
        <w:rPr>
          <w:rFonts w:ascii="Arial" w:hAnsi="Arial" w:cs="Arial"/>
          <w:sz w:val="20"/>
          <w:szCs w:val="20"/>
        </w:rPr>
        <w:t>сведения о проведенных в отношении Отдела контрольных мероприятиях и их результатах;</w:t>
      </w:r>
    </w:p>
    <w:p w:rsidR="00CB3A73" w:rsidRPr="009F1C87" w:rsidRDefault="00CB3A73" w:rsidP="00CB3A73">
      <w:pPr>
        <w:widowControl w:val="0"/>
        <w:numPr>
          <w:ilvl w:val="0"/>
          <w:numId w:val="7"/>
        </w:numPr>
        <w:tabs>
          <w:tab w:val="left" w:pos="1046"/>
        </w:tabs>
        <w:spacing w:after="0" w:line="283" w:lineRule="exact"/>
        <w:ind w:firstLine="760"/>
        <w:jc w:val="both"/>
        <w:rPr>
          <w:rFonts w:ascii="Arial" w:hAnsi="Arial" w:cs="Arial"/>
          <w:sz w:val="20"/>
          <w:szCs w:val="20"/>
        </w:rPr>
      </w:pPr>
      <w:r w:rsidRPr="009F1C87">
        <w:rPr>
          <w:rFonts w:ascii="Arial" w:hAnsi="Arial" w:cs="Arial"/>
          <w:sz w:val="20"/>
          <w:szCs w:val="20"/>
        </w:rPr>
        <w:t>отчет об использовании закрепленного за ним муниципального имущества, составляемый и утверждаемый в порядке, определенном Учредителем, и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бюджетной, налоговой, страховой, валютной, банковской деятельности.</w:t>
      </w:r>
    </w:p>
    <w:p w:rsidR="00CB3A73" w:rsidRPr="009F1C87" w:rsidRDefault="00CB3A73" w:rsidP="00CB3A73">
      <w:pPr>
        <w:widowControl w:val="0"/>
        <w:numPr>
          <w:ilvl w:val="0"/>
          <w:numId w:val="7"/>
        </w:numPr>
        <w:tabs>
          <w:tab w:val="left" w:pos="1183"/>
        </w:tabs>
        <w:spacing w:after="0" w:line="283" w:lineRule="exact"/>
        <w:ind w:firstLine="760"/>
        <w:jc w:val="both"/>
        <w:rPr>
          <w:rFonts w:ascii="Arial" w:hAnsi="Arial" w:cs="Arial"/>
          <w:sz w:val="20"/>
          <w:szCs w:val="20"/>
        </w:rPr>
      </w:pPr>
      <w:r w:rsidRPr="009F1C87">
        <w:rPr>
          <w:rFonts w:ascii="Arial" w:hAnsi="Arial" w:cs="Arial"/>
          <w:sz w:val="20"/>
          <w:szCs w:val="20"/>
        </w:rPr>
        <w:t>данные официального статистического учета.</w:t>
      </w:r>
    </w:p>
    <w:p w:rsidR="00CB3A73" w:rsidRPr="009F1C87" w:rsidRDefault="00CB3A73" w:rsidP="00CB3A73">
      <w:pPr>
        <w:tabs>
          <w:tab w:val="left" w:pos="1183"/>
        </w:tabs>
        <w:spacing w:after="0" w:line="283" w:lineRule="exact"/>
        <w:ind w:left="760"/>
        <w:jc w:val="both"/>
        <w:rPr>
          <w:rFonts w:ascii="Arial" w:hAnsi="Arial" w:cs="Arial"/>
          <w:sz w:val="20"/>
          <w:szCs w:val="20"/>
        </w:rPr>
      </w:pPr>
    </w:p>
    <w:p w:rsidR="00CB3A73" w:rsidRPr="009F1C87" w:rsidRDefault="00CB3A73" w:rsidP="00CB3A73">
      <w:pPr>
        <w:pStyle w:val="1ff6"/>
        <w:keepNext/>
        <w:keepLines/>
        <w:numPr>
          <w:ilvl w:val="0"/>
          <w:numId w:val="8"/>
        </w:numPr>
        <w:shd w:val="clear" w:color="auto" w:fill="auto"/>
        <w:tabs>
          <w:tab w:val="left" w:pos="1995"/>
        </w:tabs>
        <w:spacing w:before="0" w:after="142" w:line="240" w:lineRule="exact"/>
        <w:ind w:left="1620"/>
        <w:jc w:val="both"/>
        <w:rPr>
          <w:rFonts w:ascii="Arial" w:hAnsi="Arial" w:cs="Arial"/>
          <w:sz w:val="20"/>
          <w:szCs w:val="20"/>
        </w:rPr>
      </w:pPr>
      <w:bookmarkStart w:id="2" w:name="bookmark4"/>
      <w:r w:rsidRPr="009F1C87">
        <w:rPr>
          <w:rFonts w:ascii="Arial" w:hAnsi="Arial" w:cs="Arial"/>
          <w:sz w:val="20"/>
          <w:szCs w:val="20"/>
        </w:rPr>
        <w:t>Предмет, виды деятельности, цели и основные задачи Отдела</w:t>
      </w:r>
      <w:bookmarkEnd w:id="2"/>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На Отдел возлагается решение вопросов местного значения в сфере культуры, отнесенных к компетенции Мариинско-Посадского муниципального округа Чувашской Республики законодательством Российской Федерации, законодательством Чувашской Республики.</w:t>
      </w:r>
    </w:p>
    <w:p w:rsidR="00CB3A73" w:rsidRPr="009F1C87" w:rsidRDefault="00CB3A73" w:rsidP="00CB3A73">
      <w:pPr>
        <w:widowControl w:val="0"/>
        <w:numPr>
          <w:ilvl w:val="0"/>
          <w:numId w:val="9"/>
        </w:numPr>
        <w:tabs>
          <w:tab w:val="left" w:pos="1256"/>
        </w:tabs>
        <w:spacing w:after="0" w:line="278" w:lineRule="exact"/>
        <w:ind w:firstLine="760"/>
        <w:jc w:val="both"/>
        <w:rPr>
          <w:rFonts w:ascii="Arial" w:hAnsi="Arial" w:cs="Arial"/>
          <w:sz w:val="20"/>
          <w:szCs w:val="20"/>
        </w:rPr>
      </w:pPr>
      <w:r w:rsidRPr="009F1C87">
        <w:rPr>
          <w:rFonts w:ascii="Arial" w:hAnsi="Arial" w:cs="Arial"/>
          <w:sz w:val="20"/>
          <w:szCs w:val="20"/>
        </w:rPr>
        <w:t>Основными направлениями деятельности Отдела в области культуры являются:</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создание условий на территории муниципального округа для реализации Федерального закона от 09 октября 1992 № 3612-1 «Основы законодательства Российской Федерации о культуре», Федерального закона от 29 декабря 1994 № 78-ФЗ «О библиотечном деле»; Федерального закона от 22 октября 2004 г. № 125-ФЗ (ред. от 04. 10. 2014 г.) «Об архивном деле Российской Федерации»;</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создание условий для обеспечения населения Мариинско-Посадского округа, услугами по организации досуга и услугами организаций культуры;</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создание условий для развития местного традиционного народного художественного творчества Мариинско-Посадского муниципального округа;</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формирование и проведение государственной политики в области культуры с учетом особенностей каждой нации, народности, этнической группы;</w:t>
      </w:r>
    </w:p>
    <w:p w:rsidR="00CB3A73" w:rsidRPr="009F1C87" w:rsidRDefault="00CB3A73" w:rsidP="00CB3A73">
      <w:pPr>
        <w:widowControl w:val="0"/>
        <w:numPr>
          <w:ilvl w:val="0"/>
          <w:numId w:val="10"/>
        </w:numPr>
        <w:tabs>
          <w:tab w:val="left" w:pos="1613"/>
        </w:tabs>
        <w:spacing w:after="0" w:line="278" w:lineRule="exact"/>
        <w:ind w:firstLine="760"/>
        <w:jc w:val="both"/>
        <w:rPr>
          <w:rFonts w:ascii="Arial" w:hAnsi="Arial" w:cs="Arial"/>
          <w:sz w:val="20"/>
          <w:szCs w:val="20"/>
        </w:rPr>
      </w:pPr>
      <w:r w:rsidRPr="009F1C87">
        <w:rPr>
          <w:rFonts w:ascii="Arial" w:hAnsi="Arial" w:cs="Arial"/>
          <w:sz w:val="20"/>
          <w:szCs w:val="20"/>
        </w:rPr>
        <w:t>осуществление совместно с органами местного самоуправления Мариинско-Посадского муниципального округа, Министерством культуры, по делам национальностей и архивного дела Чувашской Республики мероприятий по укреплению материально-технической базы учреждений культуры Мариинско-Посадского муниципального округа;</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повышение уровня профессиональной подготовки работников культуры;</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совершенствование и создание условий для реализации населением муниципального округа права на свободу творчества, культурную деятельность, удовлетворение духовных потребностей и приобщение к ценностям культуры, свободного развития родного языка, межнациональных и межконфессиональных отношений, этнокультурных процессов;</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работы по сохранению, рациональному использованию и приумножению культурного наследия (в том числе нематериального культурного наследия), по сохранению и развитию исторических традиций народного творчества;</w:t>
      </w:r>
    </w:p>
    <w:p w:rsidR="00CB3A73" w:rsidRPr="009F1C87" w:rsidRDefault="00CB3A73" w:rsidP="00CB3A73">
      <w:pPr>
        <w:widowControl w:val="0"/>
        <w:numPr>
          <w:ilvl w:val="0"/>
          <w:numId w:val="10"/>
        </w:numPr>
        <w:tabs>
          <w:tab w:val="left" w:pos="1458"/>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работы по проведению мероприятий, направленных на формирование и развитие межнационального согласия, взаимодействию с религиозными объединениями, уважения к государственным символам Российской Федерации и Чувашской Республики, изучение традиций и обрядов чувашского народа и других национальностей, проживающих в Мариинско-Посадском муниципальном округе;</w:t>
      </w:r>
    </w:p>
    <w:p w:rsidR="00CB3A73" w:rsidRPr="009F1C87" w:rsidRDefault="00CB3A73" w:rsidP="00CB3A73">
      <w:pPr>
        <w:widowControl w:val="0"/>
        <w:numPr>
          <w:ilvl w:val="0"/>
          <w:numId w:val="10"/>
        </w:numPr>
        <w:tabs>
          <w:tab w:val="left" w:pos="1498"/>
        </w:tabs>
        <w:spacing w:after="0" w:line="278" w:lineRule="exact"/>
        <w:ind w:firstLine="760"/>
        <w:jc w:val="both"/>
        <w:rPr>
          <w:rFonts w:ascii="Arial" w:hAnsi="Arial" w:cs="Arial"/>
          <w:sz w:val="20"/>
          <w:szCs w:val="20"/>
        </w:rPr>
      </w:pPr>
      <w:r w:rsidRPr="009F1C87">
        <w:rPr>
          <w:rFonts w:ascii="Arial" w:hAnsi="Arial" w:cs="Arial"/>
          <w:sz w:val="20"/>
          <w:szCs w:val="20"/>
        </w:rPr>
        <w:t>содействие развитию сферы досуга, обеспечению разнообразия культурно</w:t>
      </w:r>
      <w:r w:rsidRPr="009F1C87">
        <w:rPr>
          <w:rFonts w:ascii="Arial" w:hAnsi="Arial" w:cs="Arial"/>
          <w:sz w:val="20"/>
          <w:szCs w:val="20"/>
        </w:rPr>
        <w:softHyphen/>
        <w:t>досуговой деятельности и любительского творчества;</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сохранение, использование и популяризация объектов культурного наследия (памятников истории и культуры), находящихся в собственности Мариинско-Посадского муниципального округа, охрана объектов культурного наследия (памятников истории и культуры), расположенных на территории Мариинско-Посадского муниципального округа;</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библиотечно-библиографическое и информационное обслуживание населения с учетом потребностей и интересов различных социально-возрастных групп, предоставление муниципальных услуг в сфере библиотечного дела;</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комплектование, учет и обеспечение хранения универсального библиотечного фонда (в том числе аудиовизуальных, электронных и иных типов и видов документов); осуществление краеведческой деятельности по формированию документного фонда, создание информационных и справочных продуктов, летописи Мариинско-Посадского муниципального округа, в традиционном и оцифрованном виде, популяризация знаний о крае;</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развитие музейного дела в Мариинско-Посадскомо муниципальном округе, формирование и учет музейного фонда, хранение, изучение и обеспечение сохранности предметов музейного фонда, публикация музейных предметов, музейных коллекций путем публичного показа, воспроизведение в печатных изданиях, на электронных и других видах носителей, осуществление музейно-образовательной деятельности;</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формирование и содержание муниципального архива, включая хранение архивных фондов Мариинско-Посадского муниципального округа;</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организация хранения, комплектования, учета и использования документов архивного фонда Мариинско-Посадского муниципального округа и других архивных документов;</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формирование и содержание муниципального архива Мариинско-Посадского муниципального округа;</w:t>
      </w:r>
    </w:p>
    <w:p w:rsidR="00CB3A73" w:rsidRPr="009F1C87" w:rsidRDefault="00CB3A73" w:rsidP="00CB3A73">
      <w:pPr>
        <w:widowControl w:val="0"/>
        <w:numPr>
          <w:ilvl w:val="0"/>
          <w:numId w:val="10"/>
        </w:numPr>
        <w:tabs>
          <w:tab w:val="left" w:pos="1490"/>
        </w:tabs>
        <w:spacing w:after="0" w:line="278" w:lineRule="exact"/>
        <w:ind w:firstLine="740"/>
        <w:jc w:val="both"/>
        <w:rPr>
          <w:rFonts w:ascii="Arial" w:hAnsi="Arial" w:cs="Arial"/>
          <w:sz w:val="20"/>
          <w:szCs w:val="20"/>
        </w:rPr>
      </w:pPr>
      <w:r w:rsidRPr="009F1C87">
        <w:rPr>
          <w:rFonts w:ascii="Arial" w:hAnsi="Arial" w:cs="Arial"/>
          <w:sz w:val="20"/>
          <w:szCs w:val="20"/>
        </w:rPr>
        <w:t>формирование и продвижение туристского продукта Мариинско-Посадского муниципального округа Чувашской Республики путем содействия развития приоритетных направлений развития туризма (паломнический, самодеятельный, этнический, сельский и экологический, досуга и отдыха, туры выходного дня, событийный туризм). Развитие сети туристских маршрутов по Мариинско-Посадскому муниципальному округу Чувашской Республики.</w:t>
      </w:r>
    </w:p>
    <w:p w:rsidR="00CB3A73" w:rsidRPr="009F1C87" w:rsidRDefault="00CB3A73" w:rsidP="00CB3A73">
      <w:pPr>
        <w:spacing w:after="0" w:line="278" w:lineRule="exact"/>
        <w:ind w:firstLine="740"/>
        <w:jc w:val="both"/>
        <w:rPr>
          <w:rFonts w:ascii="Arial" w:hAnsi="Arial" w:cs="Arial"/>
          <w:sz w:val="20"/>
          <w:szCs w:val="20"/>
        </w:rPr>
      </w:pPr>
      <w:r w:rsidRPr="009F1C87">
        <w:rPr>
          <w:rFonts w:ascii="Arial" w:hAnsi="Arial" w:cs="Arial"/>
          <w:sz w:val="20"/>
          <w:szCs w:val="20"/>
        </w:rPr>
        <w:t>2.1.19 формирование программ, планов сохранения и развития культуры, осуществление контроля за эффективным и целевым расходованием выделенных средств;</w:t>
      </w:r>
    </w:p>
    <w:p w:rsidR="00CB3A73" w:rsidRPr="009F1C87" w:rsidRDefault="00CB3A73" w:rsidP="00CB3A73">
      <w:pPr>
        <w:widowControl w:val="0"/>
        <w:numPr>
          <w:ilvl w:val="2"/>
          <w:numId w:val="41"/>
        </w:numPr>
        <w:tabs>
          <w:tab w:val="left" w:pos="142"/>
        </w:tabs>
        <w:spacing w:after="0" w:line="278" w:lineRule="exact"/>
        <w:ind w:left="142" w:firstLine="598"/>
        <w:jc w:val="both"/>
        <w:rPr>
          <w:rFonts w:ascii="Arial" w:hAnsi="Arial" w:cs="Arial"/>
          <w:sz w:val="20"/>
          <w:szCs w:val="20"/>
        </w:rPr>
      </w:pPr>
      <w:r w:rsidRPr="009F1C87">
        <w:rPr>
          <w:rFonts w:ascii="Arial" w:hAnsi="Arial" w:cs="Arial"/>
          <w:sz w:val="20"/>
          <w:szCs w:val="20"/>
        </w:rPr>
        <w:t xml:space="preserve"> регулирование деятельности муниципальных бюджетных и автономных учреждений культуры;</w:t>
      </w:r>
    </w:p>
    <w:p w:rsidR="00CB3A73" w:rsidRPr="009F1C87" w:rsidRDefault="00CB3A73" w:rsidP="00CB3A73">
      <w:pPr>
        <w:widowControl w:val="0"/>
        <w:numPr>
          <w:ilvl w:val="2"/>
          <w:numId w:val="41"/>
        </w:numPr>
        <w:spacing w:after="0" w:line="278" w:lineRule="exact"/>
        <w:ind w:left="0" w:firstLine="740"/>
        <w:jc w:val="both"/>
        <w:rPr>
          <w:rFonts w:ascii="Arial" w:hAnsi="Arial" w:cs="Arial"/>
          <w:sz w:val="20"/>
          <w:szCs w:val="20"/>
        </w:rPr>
      </w:pPr>
      <w:r w:rsidRPr="009F1C87">
        <w:rPr>
          <w:rFonts w:ascii="Arial" w:hAnsi="Arial" w:cs="Arial"/>
          <w:sz w:val="20"/>
          <w:szCs w:val="20"/>
        </w:rPr>
        <w:t>организация и осуществление контроля за исполнением решений Собрания депутатов Мариинско-Посадского муниципального округа, постановлений и распоряжений администрации Мариинско-Посадского муниципального округа, нормативных актов Министерства культуры, по делам национальностей и архивного дела Чувашской Республики по вопросам культуры.</w:t>
      </w:r>
    </w:p>
    <w:p w:rsidR="00CB3A73" w:rsidRPr="009F1C87" w:rsidRDefault="00CB3A73" w:rsidP="00CB3A73">
      <w:pPr>
        <w:widowControl w:val="0"/>
        <w:numPr>
          <w:ilvl w:val="2"/>
          <w:numId w:val="41"/>
        </w:numPr>
        <w:tabs>
          <w:tab w:val="left" w:pos="0"/>
        </w:tabs>
        <w:spacing w:after="0" w:line="278" w:lineRule="exact"/>
        <w:ind w:left="142" w:firstLine="598"/>
        <w:jc w:val="both"/>
        <w:rPr>
          <w:rFonts w:ascii="Arial" w:hAnsi="Arial" w:cs="Arial"/>
          <w:sz w:val="20"/>
          <w:szCs w:val="20"/>
        </w:rPr>
      </w:pPr>
      <w:r w:rsidRPr="009F1C87">
        <w:rPr>
          <w:rFonts w:ascii="Arial" w:hAnsi="Arial" w:cs="Arial"/>
          <w:sz w:val="20"/>
          <w:szCs w:val="20"/>
        </w:rPr>
        <w:t>Участие в реализации планов Министерства культуры, по делам национальностей и архивного дела Чувашской Республики в осуществлении межнациональных культурных связей в соответствии с установленным порядком.</w:t>
      </w:r>
    </w:p>
    <w:p w:rsidR="00CB3A73" w:rsidRPr="009F1C87" w:rsidRDefault="00CB3A73" w:rsidP="00CB3A73">
      <w:pPr>
        <w:tabs>
          <w:tab w:val="left" w:pos="1490"/>
        </w:tabs>
        <w:spacing w:after="0" w:line="278" w:lineRule="exact"/>
        <w:jc w:val="both"/>
        <w:rPr>
          <w:rFonts w:ascii="Arial" w:hAnsi="Arial" w:cs="Arial"/>
          <w:sz w:val="20"/>
          <w:szCs w:val="20"/>
        </w:rPr>
      </w:pPr>
    </w:p>
    <w:p w:rsidR="00CB3A73" w:rsidRPr="009F1C87" w:rsidRDefault="00CB3A73" w:rsidP="00CB3A73">
      <w:pPr>
        <w:pStyle w:val="1ff6"/>
        <w:keepNext/>
        <w:keepLines/>
        <w:numPr>
          <w:ilvl w:val="0"/>
          <w:numId w:val="8"/>
        </w:numPr>
        <w:shd w:val="clear" w:color="auto" w:fill="auto"/>
        <w:tabs>
          <w:tab w:val="left" w:pos="4182"/>
        </w:tabs>
        <w:spacing w:before="0" w:after="252" w:line="240" w:lineRule="exact"/>
        <w:ind w:left="3720"/>
        <w:jc w:val="both"/>
        <w:rPr>
          <w:rFonts w:ascii="Arial" w:hAnsi="Arial" w:cs="Arial"/>
          <w:sz w:val="20"/>
          <w:szCs w:val="20"/>
        </w:rPr>
      </w:pPr>
      <w:bookmarkStart w:id="3" w:name="bookmark5"/>
      <w:r w:rsidRPr="009F1C87">
        <w:rPr>
          <w:rFonts w:ascii="Arial" w:hAnsi="Arial" w:cs="Arial"/>
          <w:sz w:val="20"/>
          <w:szCs w:val="20"/>
        </w:rPr>
        <w:t>Функции Отдела</w:t>
      </w:r>
      <w:bookmarkEnd w:id="3"/>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Отдел в соответствии с возложенными на него задачами осуществляет следующие функции:</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 xml:space="preserve">Разработка муниципальных программ по направлениям деятельности культуры. </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Подготовка проектов решений Собрания депутатов Мариинско-Посадского муниципального округа, постановлений и распоряжений администрации Мариинско-Посадского муниципального округа по вопросам культуры, обеспечение их реализации и осуществление контроля.</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Разработка в установленном порядке планов по расходам на развитие культуры, внесение предложений по включению в план работы соответствующих министерств Чувашской Республики.</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Планирование, регулирование сети библиотечной и клубной системы, оказание помощи в укреплении материально-технической базы муниципальных подведомственных учреждений муниципального бюджетного учреждения культуры.</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Активное участие в разработке проектов по формированию бюджета нормативов финансирования культуры.</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lastRenderedPageBreak/>
        <w:t>Утверждение муниципального задания для муниципальных бюджетных и автономных учреждения культуры.</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Содействие развитию информационной системы муниципальных бюджетных и автономных учреждения культуры, информирование населения о своей деятельности через средства массовой информации.</w:t>
      </w:r>
    </w:p>
    <w:p w:rsidR="00CB3A73" w:rsidRPr="009F1C87" w:rsidRDefault="00CB3A73" w:rsidP="00CB3A73">
      <w:pPr>
        <w:widowControl w:val="0"/>
        <w:numPr>
          <w:ilvl w:val="0"/>
          <w:numId w:val="12"/>
        </w:numPr>
        <w:tabs>
          <w:tab w:val="left" w:pos="1221"/>
        </w:tabs>
        <w:spacing w:after="0" w:line="278" w:lineRule="exact"/>
        <w:ind w:firstLine="760"/>
        <w:jc w:val="both"/>
        <w:rPr>
          <w:rFonts w:ascii="Arial" w:hAnsi="Arial" w:cs="Arial"/>
          <w:sz w:val="20"/>
          <w:szCs w:val="20"/>
        </w:rPr>
      </w:pPr>
      <w:r w:rsidRPr="009F1C87">
        <w:rPr>
          <w:rFonts w:ascii="Arial" w:hAnsi="Arial" w:cs="Arial"/>
          <w:sz w:val="20"/>
          <w:szCs w:val="20"/>
        </w:rPr>
        <w:t>Сохранение и развитие художественных народных промыслов и ремесел, разработка предложений по созданию и развитию досуговых объектов, зон культуры и отдыха, других культурно-досуговых учреждений на территории Мариинско-Посадского муниципального округа.</w:t>
      </w:r>
    </w:p>
    <w:p w:rsidR="00CB3A73" w:rsidRPr="009F1C87" w:rsidRDefault="00CB3A73" w:rsidP="00CB3A73">
      <w:pPr>
        <w:widowControl w:val="0"/>
        <w:numPr>
          <w:ilvl w:val="0"/>
          <w:numId w:val="12"/>
        </w:numPr>
        <w:tabs>
          <w:tab w:val="left" w:pos="1359"/>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мероприятий в сфере культуры: праздников, концертов, фестивалей, конкурсов и иных культурно-досуговых мероприятий.</w:t>
      </w:r>
    </w:p>
    <w:p w:rsidR="00CB3A73" w:rsidRPr="009F1C87" w:rsidRDefault="00CB3A73" w:rsidP="00CB3A73">
      <w:pPr>
        <w:widowControl w:val="0"/>
        <w:numPr>
          <w:ilvl w:val="0"/>
          <w:numId w:val="12"/>
        </w:numPr>
        <w:tabs>
          <w:tab w:val="left" w:pos="1306"/>
        </w:tabs>
        <w:spacing w:after="0" w:line="278" w:lineRule="exact"/>
        <w:ind w:firstLine="760"/>
        <w:jc w:val="both"/>
        <w:rPr>
          <w:rFonts w:ascii="Arial" w:hAnsi="Arial" w:cs="Arial"/>
          <w:sz w:val="20"/>
          <w:szCs w:val="20"/>
        </w:rPr>
      </w:pPr>
      <w:r w:rsidRPr="009F1C87">
        <w:rPr>
          <w:rFonts w:ascii="Arial" w:hAnsi="Arial" w:cs="Arial"/>
          <w:sz w:val="20"/>
          <w:szCs w:val="20"/>
        </w:rPr>
        <w:t>Контроль за соблюдением режима хранения и использования библиотечных фондов подведомственных библиотек и за их работой.</w:t>
      </w:r>
    </w:p>
    <w:p w:rsidR="00CB3A73" w:rsidRPr="009F1C87" w:rsidRDefault="00CB3A73" w:rsidP="00CB3A73">
      <w:pPr>
        <w:widowControl w:val="0"/>
        <w:numPr>
          <w:ilvl w:val="0"/>
          <w:numId w:val="12"/>
        </w:numPr>
        <w:tabs>
          <w:tab w:val="left" w:pos="1316"/>
        </w:tabs>
        <w:spacing w:after="0" w:line="278" w:lineRule="exact"/>
        <w:ind w:firstLine="760"/>
        <w:jc w:val="both"/>
        <w:rPr>
          <w:rFonts w:ascii="Arial" w:hAnsi="Arial" w:cs="Arial"/>
          <w:sz w:val="20"/>
          <w:szCs w:val="20"/>
        </w:rPr>
      </w:pPr>
      <w:r w:rsidRPr="009F1C87">
        <w:rPr>
          <w:rFonts w:ascii="Arial" w:hAnsi="Arial" w:cs="Arial"/>
          <w:sz w:val="20"/>
          <w:szCs w:val="20"/>
        </w:rPr>
        <w:t>Осуществление учета, сохранения, пополнения, использования и популяризации музейных фондов в порядке, установленном действующими законодательствами Российской Федерации и Чувашской Республики.</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3.</w:t>
      </w:r>
      <w:proofErr w:type="gramStart"/>
      <w:r w:rsidRPr="009F1C87">
        <w:rPr>
          <w:rFonts w:ascii="Arial" w:hAnsi="Arial" w:cs="Arial"/>
          <w:sz w:val="20"/>
          <w:szCs w:val="20"/>
        </w:rPr>
        <w:t>12.Осуществление</w:t>
      </w:r>
      <w:proofErr w:type="gramEnd"/>
      <w:r w:rsidRPr="009F1C87">
        <w:rPr>
          <w:rFonts w:ascii="Arial" w:hAnsi="Arial" w:cs="Arial"/>
          <w:sz w:val="20"/>
          <w:szCs w:val="20"/>
        </w:rPr>
        <w:t xml:space="preserve"> контроля за использованием бюджетных средств.</w:t>
      </w:r>
    </w:p>
    <w:p w:rsidR="00CB3A73" w:rsidRPr="009F1C87" w:rsidRDefault="00CB3A73" w:rsidP="00CB3A73">
      <w:pPr>
        <w:tabs>
          <w:tab w:val="left" w:pos="1311"/>
        </w:tabs>
        <w:spacing w:after="0" w:line="259" w:lineRule="exact"/>
        <w:jc w:val="both"/>
        <w:rPr>
          <w:rFonts w:ascii="Arial" w:hAnsi="Arial" w:cs="Arial"/>
          <w:sz w:val="20"/>
          <w:szCs w:val="20"/>
        </w:rPr>
      </w:pPr>
      <w:r w:rsidRPr="009F1C87">
        <w:rPr>
          <w:rFonts w:ascii="Arial" w:hAnsi="Arial" w:cs="Arial"/>
          <w:sz w:val="20"/>
          <w:szCs w:val="20"/>
        </w:rPr>
        <w:t xml:space="preserve">             3.</w:t>
      </w:r>
      <w:proofErr w:type="gramStart"/>
      <w:r w:rsidRPr="009F1C87">
        <w:rPr>
          <w:rFonts w:ascii="Arial" w:hAnsi="Arial" w:cs="Arial"/>
          <w:sz w:val="20"/>
          <w:szCs w:val="20"/>
        </w:rPr>
        <w:t>13.Содействие</w:t>
      </w:r>
      <w:proofErr w:type="gramEnd"/>
      <w:r w:rsidRPr="009F1C87">
        <w:rPr>
          <w:rFonts w:ascii="Arial" w:hAnsi="Arial" w:cs="Arial"/>
          <w:sz w:val="20"/>
          <w:szCs w:val="20"/>
        </w:rPr>
        <w:t xml:space="preserve"> развитию платных культурно-досуговых и библиотечных услуг населению.</w:t>
      </w:r>
    </w:p>
    <w:p w:rsidR="00CB3A73" w:rsidRPr="009F1C87" w:rsidRDefault="00CB3A73" w:rsidP="00CB3A73">
      <w:pPr>
        <w:widowControl w:val="0"/>
        <w:numPr>
          <w:ilvl w:val="0"/>
          <w:numId w:val="13"/>
        </w:numPr>
        <w:tabs>
          <w:tab w:val="left" w:pos="1359"/>
        </w:tabs>
        <w:spacing w:after="0" w:line="274" w:lineRule="exact"/>
        <w:ind w:firstLine="760"/>
        <w:jc w:val="both"/>
        <w:rPr>
          <w:rFonts w:ascii="Arial" w:hAnsi="Arial" w:cs="Arial"/>
          <w:sz w:val="20"/>
          <w:szCs w:val="20"/>
        </w:rPr>
      </w:pPr>
      <w:r w:rsidRPr="009F1C87">
        <w:rPr>
          <w:rFonts w:ascii="Arial" w:hAnsi="Arial" w:cs="Arial"/>
          <w:sz w:val="20"/>
          <w:szCs w:val="20"/>
        </w:rPr>
        <w:t xml:space="preserve">Руководство подведомственными учреждениями Отдела в соответствии с Уставом Мариинско-Посадского муниципального округа, Положением об отделе культуры </w:t>
      </w:r>
      <w:proofErr w:type="gramStart"/>
      <w:r w:rsidRPr="009F1C87">
        <w:rPr>
          <w:rFonts w:ascii="Arial" w:hAnsi="Arial" w:cs="Arial"/>
          <w:sz w:val="20"/>
          <w:szCs w:val="20"/>
        </w:rPr>
        <w:t>и  социального</w:t>
      </w:r>
      <w:proofErr w:type="gramEnd"/>
      <w:r w:rsidRPr="009F1C87">
        <w:rPr>
          <w:rFonts w:ascii="Arial" w:hAnsi="Arial" w:cs="Arial"/>
          <w:sz w:val="20"/>
          <w:szCs w:val="20"/>
        </w:rPr>
        <w:t xml:space="preserve"> развития.</w:t>
      </w:r>
    </w:p>
    <w:p w:rsidR="00CB3A73" w:rsidRPr="009F1C87" w:rsidRDefault="00CB3A73" w:rsidP="00CB3A73">
      <w:pPr>
        <w:widowControl w:val="0"/>
        <w:numPr>
          <w:ilvl w:val="0"/>
          <w:numId w:val="13"/>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информационного и методического обеспечения культурно</w:t>
      </w:r>
      <w:r w:rsidRPr="009F1C87">
        <w:rPr>
          <w:rFonts w:ascii="Arial" w:hAnsi="Arial" w:cs="Arial"/>
          <w:sz w:val="20"/>
          <w:szCs w:val="20"/>
        </w:rPr>
        <w:softHyphen/>
        <w:t>досуговой деятельности в муниципальном округе, ведение статистического учета по всем направлениям работы Отдела, инспекционных проверок творческо-производственной деятельности организаций и учреждений культуры Мариинско-Посадского муниципального округа.</w:t>
      </w:r>
    </w:p>
    <w:p w:rsidR="00CB3A73" w:rsidRPr="009F1C87" w:rsidRDefault="00CB3A73" w:rsidP="00CB3A73">
      <w:pPr>
        <w:widowControl w:val="0"/>
        <w:numPr>
          <w:ilvl w:val="1"/>
          <w:numId w:val="25"/>
        </w:numPr>
        <w:tabs>
          <w:tab w:val="left" w:pos="1329"/>
          <w:tab w:val="left" w:pos="1356"/>
        </w:tabs>
        <w:spacing w:after="0" w:line="278" w:lineRule="exact"/>
        <w:jc w:val="both"/>
        <w:rPr>
          <w:rFonts w:ascii="Arial" w:hAnsi="Arial" w:cs="Arial"/>
          <w:sz w:val="20"/>
          <w:szCs w:val="20"/>
        </w:rPr>
      </w:pPr>
      <w:r w:rsidRPr="009F1C87">
        <w:rPr>
          <w:rFonts w:ascii="Arial" w:hAnsi="Arial" w:cs="Arial"/>
          <w:sz w:val="20"/>
          <w:szCs w:val="20"/>
        </w:rPr>
        <w:t xml:space="preserve"> Назначение (прием) и освобождение (увольнение) работников Отдела </w:t>
      </w:r>
    </w:p>
    <w:p w:rsidR="00CB3A73" w:rsidRPr="009F1C87" w:rsidRDefault="00CB3A73" w:rsidP="00CB3A73">
      <w:pPr>
        <w:tabs>
          <w:tab w:val="left" w:pos="1356"/>
        </w:tabs>
        <w:spacing w:after="0" w:line="278" w:lineRule="exact"/>
        <w:ind w:left="760"/>
        <w:jc w:val="both"/>
        <w:rPr>
          <w:rFonts w:ascii="Arial" w:hAnsi="Arial" w:cs="Arial"/>
          <w:sz w:val="20"/>
          <w:szCs w:val="20"/>
        </w:rPr>
      </w:pPr>
      <w:r w:rsidRPr="009F1C87">
        <w:rPr>
          <w:rFonts w:ascii="Arial" w:hAnsi="Arial" w:cs="Arial"/>
          <w:sz w:val="20"/>
          <w:szCs w:val="20"/>
        </w:rPr>
        <w:t>3.17. Принятие мер поощрения и дисциплинарного взыскания к работникам Отдела.</w:t>
      </w:r>
    </w:p>
    <w:p w:rsidR="00CB3A73" w:rsidRPr="009F1C87" w:rsidRDefault="00CB3A73" w:rsidP="00CB3A73">
      <w:pPr>
        <w:tabs>
          <w:tab w:val="left" w:pos="1361"/>
        </w:tabs>
        <w:spacing w:after="0" w:line="278" w:lineRule="exact"/>
        <w:ind w:left="760"/>
        <w:jc w:val="both"/>
        <w:rPr>
          <w:rFonts w:ascii="Arial" w:hAnsi="Arial" w:cs="Arial"/>
          <w:sz w:val="20"/>
          <w:szCs w:val="20"/>
        </w:rPr>
      </w:pPr>
      <w:r w:rsidRPr="009F1C87">
        <w:rPr>
          <w:rFonts w:ascii="Arial" w:hAnsi="Arial" w:cs="Arial"/>
          <w:sz w:val="20"/>
          <w:szCs w:val="20"/>
        </w:rPr>
        <w:t>3.18. Оказание помощи учреждениям культуры в реализации кадровой политики.</w:t>
      </w:r>
    </w:p>
    <w:p w:rsidR="00CB3A73" w:rsidRPr="009F1C87" w:rsidRDefault="00CB3A73" w:rsidP="00CB3A73">
      <w:pPr>
        <w:tabs>
          <w:tab w:val="left" w:pos="1329"/>
        </w:tabs>
        <w:spacing w:after="0" w:line="278" w:lineRule="exact"/>
        <w:ind w:left="760"/>
        <w:jc w:val="both"/>
        <w:rPr>
          <w:rFonts w:ascii="Arial" w:hAnsi="Arial" w:cs="Arial"/>
          <w:sz w:val="20"/>
          <w:szCs w:val="20"/>
        </w:rPr>
      </w:pPr>
      <w:r w:rsidRPr="009F1C87">
        <w:rPr>
          <w:rFonts w:ascii="Arial" w:hAnsi="Arial" w:cs="Arial"/>
          <w:sz w:val="20"/>
          <w:szCs w:val="20"/>
        </w:rPr>
        <w:t>3.19. Аттестация работников Отдела и специалистов учреждений культуры Мариинско-Посадского муниципального округа в установленном порядке.</w:t>
      </w:r>
    </w:p>
    <w:p w:rsidR="00CB3A73" w:rsidRPr="009F1C87" w:rsidRDefault="00CB3A73" w:rsidP="00CB3A73">
      <w:pPr>
        <w:tabs>
          <w:tab w:val="left" w:pos="1329"/>
        </w:tabs>
        <w:spacing w:after="0" w:line="278" w:lineRule="exact"/>
        <w:ind w:left="760"/>
        <w:jc w:val="both"/>
        <w:rPr>
          <w:rFonts w:ascii="Arial" w:hAnsi="Arial" w:cs="Arial"/>
          <w:sz w:val="20"/>
          <w:szCs w:val="20"/>
        </w:rPr>
      </w:pPr>
      <w:r w:rsidRPr="009F1C87">
        <w:rPr>
          <w:rFonts w:ascii="Arial" w:hAnsi="Arial" w:cs="Arial"/>
          <w:sz w:val="20"/>
          <w:szCs w:val="20"/>
        </w:rPr>
        <w:t>3.20. Представление в установленном порядке работников культуры, активных участников художественной самодеятельности к награждению государственными наградами, присвоению почетных званий.</w:t>
      </w:r>
    </w:p>
    <w:p w:rsidR="00CB3A73" w:rsidRPr="009F1C87" w:rsidRDefault="00CB3A73" w:rsidP="00CB3A73">
      <w:pPr>
        <w:tabs>
          <w:tab w:val="left" w:pos="1329"/>
        </w:tabs>
        <w:spacing w:after="0" w:line="278" w:lineRule="exact"/>
        <w:ind w:left="760"/>
        <w:jc w:val="both"/>
        <w:rPr>
          <w:rFonts w:ascii="Arial" w:hAnsi="Arial" w:cs="Arial"/>
          <w:sz w:val="20"/>
          <w:szCs w:val="20"/>
        </w:rPr>
      </w:pPr>
      <w:r w:rsidRPr="009F1C87">
        <w:rPr>
          <w:rFonts w:ascii="Arial" w:hAnsi="Arial" w:cs="Arial"/>
          <w:sz w:val="20"/>
          <w:szCs w:val="20"/>
        </w:rPr>
        <w:t>3.</w:t>
      </w:r>
      <w:proofErr w:type="gramStart"/>
      <w:r w:rsidRPr="009F1C87">
        <w:rPr>
          <w:rFonts w:ascii="Arial" w:hAnsi="Arial" w:cs="Arial"/>
          <w:sz w:val="20"/>
          <w:szCs w:val="20"/>
        </w:rPr>
        <w:t>21.Организация</w:t>
      </w:r>
      <w:proofErr w:type="gramEnd"/>
      <w:r w:rsidRPr="009F1C87">
        <w:rPr>
          <w:rFonts w:ascii="Arial" w:hAnsi="Arial" w:cs="Arial"/>
          <w:sz w:val="20"/>
          <w:szCs w:val="20"/>
        </w:rPr>
        <w:t xml:space="preserve"> рассмотрения предложений, заявлений и жалоб граждан в области культуры, находящихся в ведении Отдела.</w:t>
      </w:r>
    </w:p>
    <w:p w:rsidR="00CB3A73" w:rsidRPr="009F1C87" w:rsidRDefault="00CB3A73" w:rsidP="00CB3A73">
      <w:pPr>
        <w:widowControl w:val="0"/>
        <w:numPr>
          <w:ilvl w:val="0"/>
          <w:numId w:val="14"/>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Поддержка постоянной связи со средствами массовой информации в целях всестороннего освещения проблем сохранения и развития культуры, относящихся к компетенции Отдела.</w:t>
      </w:r>
    </w:p>
    <w:p w:rsidR="00CB3A73" w:rsidRPr="009F1C87" w:rsidRDefault="00CB3A73" w:rsidP="00CB3A73">
      <w:pPr>
        <w:widowControl w:val="0"/>
        <w:numPr>
          <w:ilvl w:val="0"/>
          <w:numId w:val="14"/>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Ежегодный анализ состояния в сфере культуры, подготовка необходимой статотчетности, предусмотренной нормативными актами государственных органов управления.</w:t>
      </w:r>
    </w:p>
    <w:p w:rsidR="00CB3A73" w:rsidRPr="009F1C87" w:rsidRDefault="00CB3A73" w:rsidP="00CB3A73">
      <w:pPr>
        <w:widowControl w:val="0"/>
        <w:numPr>
          <w:ilvl w:val="0"/>
          <w:numId w:val="14"/>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регулирование и осуществление контроля за установленными государственными органами отчетов и ведение делопроизводства в Отделе и учреждениях культуры.</w:t>
      </w:r>
    </w:p>
    <w:p w:rsidR="00CB3A73" w:rsidRPr="009F1C87" w:rsidRDefault="00CB3A73" w:rsidP="00CB3A73">
      <w:pPr>
        <w:widowControl w:val="0"/>
        <w:numPr>
          <w:ilvl w:val="0"/>
          <w:numId w:val="14"/>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Организация сбора информации о ходе реализации на территории Мариинско-Посадского муниципального округа федеральных законов и иных нормативных правовых актов Российской Федерации, законов Чувашской Республики и иных нормативных актов Чувашской Республики, республиканских целевых программ по улучшению нуждающихся в социальной поддержке и улучшению условий охраны труда.</w:t>
      </w:r>
    </w:p>
    <w:p w:rsidR="00CB3A73" w:rsidRPr="009F1C87" w:rsidRDefault="00CB3A73" w:rsidP="00CB3A73">
      <w:pPr>
        <w:widowControl w:val="0"/>
        <w:numPr>
          <w:ilvl w:val="0"/>
          <w:numId w:val="14"/>
        </w:numPr>
        <w:tabs>
          <w:tab w:val="left" w:pos="1356"/>
        </w:tabs>
        <w:spacing w:after="0" w:line="278" w:lineRule="exact"/>
        <w:ind w:firstLine="760"/>
        <w:jc w:val="both"/>
        <w:rPr>
          <w:rFonts w:ascii="Arial" w:hAnsi="Arial" w:cs="Arial"/>
          <w:sz w:val="20"/>
          <w:szCs w:val="20"/>
        </w:rPr>
      </w:pPr>
      <w:r w:rsidRPr="009F1C87">
        <w:rPr>
          <w:rFonts w:ascii="Arial" w:hAnsi="Arial" w:cs="Arial"/>
          <w:sz w:val="20"/>
          <w:szCs w:val="20"/>
        </w:rPr>
        <w:t>Разрабатывает и реализует комплексные программы по социальным вопросам.</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Отдел осуществляет контроль за эффективным использованием имущества</w:t>
      </w:r>
    </w:p>
    <w:p w:rsidR="00CB3A73" w:rsidRPr="009F1C87" w:rsidRDefault="00CB3A73" w:rsidP="00CB3A73">
      <w:pPr>
        <w:spacing w:after="0" w:line="278" w:lineRule="exact"/>
        <w:jc w:val="both"/>
        <w:rPr>
          <w:rFonts w:ascii="Arial" w:hAnsi="Arial" w:cs="Arial"/>
          <w:sz w:val="20"/>
          <w:szCs w:val="20"/>
        </w:rPr>
      </w:pPr>
      <w:r w:rsidRPr="009F1C87">
        <w:rPr>
          <w:rFonts w:ascii="Arial" w:hAnsi="Arial" w:cs="Arial"/>
          <w:sz w:val="20"/>
          <w:szCs w:val="20"/>
        </w:rPr>
        <w:t>подведомственных учреждений культуры, вносит предложения о форме, сроках и направлениях использования имущества учреждений культуры согласно Гражданскому кодексу и действующему законодательству.</w:t>
      </w:r>
    </w:p>
    <w:p w:rsidR="00CB3A73" w:rsidRPr="009F1C87" w:rsidRDefault="00CB3A73" w:rsidP="00CB3A73">
      <w:pPr>
        <w:widowControl w:val="0"/>
        <w:numPr>
          <w:ilvl w:val="0"/>
          <w:numId w:val="14"/>
        </w:numPr>
        <w:tabs>
          <w:tab w:val="left" w:pos="1329"/>
        </w:tabs>
        <w:spacing w:after="0" w:line="278" w:lineRule="exact"/>
        <w:ind w:firstLine="760"/>
        <w:jc w:val="both"/>
        <w:rPr>
          <w:rFonts w:ascii="Arial" w:hAnsi="Arial" w:cs="Arial"/>
          <w:sz w:val="20"/>
          <w:szCs w:val="20"/>
        </w:rPr>
      </w:pPr>
      <w:r w:rsidRPr="009F1C87">
        <w:rPr>
          <w:rFonts w:ascii="Arial" w:hAnsi="Arial" w:cs="Arial"/>
          <w:sz w:val="20"/>
          <w:szCs w:val="20"/>
        </w:rPr>
        <w:t>Укрепление материально-технической базы подведомственных учреждений культуры, контроль за эксплуатацией зданий, проведение текущего и капитального ремонтов.</w:t>
      </w:r>
    </w:p>
    <w:p w:rsidR="00CB3A73" w:rsidRPr="009F1C87" w:rsidRDefault="00CB3A73" w:rsidP="00CB3A73">
      <w:pPr>
        <w:widowControl w:val="0"/>
        <w:numPr>
          <w:ilvl w:val="0"/>
          <w:numId w:val="14"/>
        </w:numPr>
        <w:tabs>
          <w:tab w:val="left" w:pos="1356"/>
        </w:tabs>
        <w:spacing w:after="0" w:line="278" w:lineRule="exact"/>
        <w:ind w:firstLine="760"/>
        <w:jc w:val="both"/>
        <w:rPr>
          <w:rFonts w:ascii="Arial" w:hAnsi="Arial" w:cs="Arial"/>
          <w:sz w:val="20"/>
          <w:szCs w:val="20"/>
        </w:rPr>
      </w:pPr>
      <w:r w:rsidRPr="009F1C87">
        <w:rPr>
          <w:rFonts w:ascii="Arial" w:hAnsi="Arial" w:cs="Arial"/>
          <w:sz w:val="20"/>
          <w:szCs w:val="20"/>
        </w:rPr>
        <w:t>Обеспечение учета и сохранности имущества и материальных ценностей Отдела.</w:t>
      </w:r>
    </w:p>
    <w:p w:rsidR="00CB3A73" w:rsidRPr="009F1C87" w:rsidRDefault="00CB3A73" w:rsidP="00CB3A73">
      <w:pPr>
        <w:widowControl w:val="0"/>
        <w:numPr>
          <w:ilvl w:val="0"/>
          <w:numId w:val="14"/>
        </w:numPr>
        <w:tabs>
          <w:tab w:val="left" w:pos="1361"/>
        </w:tabs>
        <w:spacing w:after="0" w:line="278" w:lineRule="exact"/>
        <w:ind w:firstLine="760"/>
        <w:jc w:val="both"/>
        <w:rPr>
          <w:rFonts w:ascii="Arial" w:hAnsi="Arial" w:cs="Arial"/>
          <w:sz w:val="20"/>
          <w:szCs w:val="20"/>
        </w:rPr>
      </w:pPr>
      <w:r w:rsidRPr="009F1C87">
        <w:rPr>
          <w:rFonts w:ascii="Arial" w:hAnsi="Arial" w:cs="Arial"/>
          <w:sz w:val="20"/>
          <w:szCs w:val="20"/>
        </w:rPr>
        <w:t>Обеспечение учета и сохранности документов по утвержденной номенклатуре</w:t>
      </w:r>
    </w:p>
    <w:p w:rsidR="00CB3A73" w:rsidRPr="009F1C87" w:rsidRDefault="00CB3A73" w:rsidP="00CB3A73">
      <w:pPr>
        <w:spacing w:after="271" w:line="278" w:lineRule="exact"/>
        <w:jc w:val="both"/>
        <w:rPr>
          <w:rFonts w:ascii="Arial" w:hAnsi="Arial" w:cs="Arial"/>
          <w:sz w:val="20"/>
          <w:szCs w:val="20"/>
        </w:rPr>
      </w:pPr>
      <w:proofErr w:type="gramStart"/>
      <w:r w:rsidRPr="009F1C87">
        <w:rPr>
          <w:rFonts w:ascii="Arial" w:hAnsi="Arial" w:cs="Arial"/>
          <w:sz w:val="20"/>
          <w:szCs w:val="20"/>
        </w:rPr>
        <w:t>дел.</w:t>
      </w:r>
      <w:bookmarkStart w:id="4" w:name="bookmark6"/>
      <w:r w:rsidRPr="009F1C87">
        <w:rPr>
          <w:rFonts w:ascii="Arial" w:hAnsi="Arial" w:cs="Arial"/>
          <w:sz w:val="20"/>
          <w:szCs w:val="20"/>
        </w:rPr>
        <w:t>Полномочия</w:t>
      </w:r>
      <w:proofErr w:type="gramEnd"/>
      <w:r w:rsidRPr="009F1C87">
        <w:rPr>
          <w:rFonts w:ascii="Arial" w:hAnsi="Arial" w:cs="Arial"/>
          <w:sz w:val="20"/>
          <w:szCs w:val="20"/>
        </w:rPr>
        <w:t xml:space="preserve"> Отдела</w:t>
      </w:r>
      <w:bookmarkEnd w:id="4"/>
    </w:p>
    <w:p w:rsidR="00CB3A73" w:rsidRPr="009F1C87" w:rsidRDefault="00CB3A73" w:rsidP="00CB3A73">
      <w:pPr>
        <w:spacing w:after="0" w:line="283" w:lineRule="exact"/>
        <w:ind w:firstLine="760"/>
        <w:jc w:val="both"/>
        <w:rPr>
          <w:rFonts w:ascii="Arial" w:hAnsi="Arial" w:cs="Arial"/>
          <w:sz w:val="20"/>
          <w:szCs w:val="20"/>
        </w:rPr>
      </w:pPr>
      <w:r w:rsidRPr="009F1C87">
        <w:rPr>
          <w:rFonts w:ascii="Arial" w:hAnsi="Arial" w:cs="Arial"/>
          <w:sz w:val="20"/>
          <w:szCs w:val="20"/>
        </w:rPr>
        <w:t>Отдел имеет право:</w:t>
      </w:r>
    </w:p>
    <w:p w:rsidR="00CB3A73" w:rsidRPr="009F1C87" w:rsidRDefault="00CB3A73" w:rsidP="00CB3A73">
      <w:pPr>
        <w:widowControl w:val="0"/>
        <w:numPr>
          <w:ilvl w:val="0"/>
          <w:numId w:val="15"/>
        </w:numPr>
        <w:tabs>
          <w:tab w:val="left" w:pos="1329"/>
        </w:tabs>
        <w:spacing w:after="0" w:line="283" w:lineRule="exact"/>
        <w:ind w:firstLine="760"/>
        <w:jc w:val="both"/>
        <w:rPr>
          <w:rFonts w:ascii="Arial" w:hAnsi="Arial" w:cs="Arial"/>
          <w:sz w:val="20"/>
          <w:szCs w:val="20"/>
        </w:rPr>
      </w:pPr>
      <w:r w:rsidRPr="009F1C87">
        <w:rPr>
          <w:rFonts w:ascii="Arial" w:hAnsi="Arial" w:cs="Arial"/>
          <w:sz w:val="20"/>
          <w:szCs w:val="20"/>
        </w:rPr>
        <w:t>Рассматривать вопросы и принимать решения по организации культурно</w:t>
      </w:r>
      <w:r w:rsidRPr="009F1C87">
        <w:rPr>
          <w:rFonts w:ascii="Arial" w:hAnsi="Arial" w:cs="Arial"/>
          <w:sz w:val="20"/>
          <w:szCs w:val="20"/>
        </w:rPr>
        <w:softHyphen/>
        <w:t>досуговой, спортивной деятельности в муниципальном округе, других вопросов, относящихся к компетенции Отдела.</w:t>
      </w:r>
    </w:p>
    <w:p w:rsidR="00CB3A73" w:rsidRPr="009F1C87" w:rsidRDefault="00CB3A73" w:rsidP="00CB3A73">
      <w:pPr>
        <w:widowControl w:val="0"/>
        <w:numPr>
          <w:ilvl w:val="0"/>
          <w:numId w:val="15"/>
        </w:numPr>
        <w:tabs>
          <w:tab w:val="left" w:pos="1329"/>
        </w:tabs>
        <w:spacing w:after="0" w:line="283" w:lineRule="exact"/>
        <w:ind w:firstLine="760"/>
        <w:jc w:val="both"/>
        <w:rPr>
          <w:rFonts w:ascii="Arial" w:hAnsi="Arial" w:cs="Arial"/>
          <w:sz w:val="20"/>
          <w:szCs w:val="20"/>
        </w:rPr>
      </w:pPr>
      <w:r w:rsidRPr="009F1C87">
        <w:rPr>
          <w:rFonts w:ascii="Arial" w:hAnsi="Arial" w:cs="Arial"/>
          <w:sz w:val="20"/>
          <w:szCs w:val="20"/>
        </w:rPr>
        <w:t>В установленном порядке инспектировать деятельность структурных и подведомственных учреждений культуры.</w:t>
      </w:r>
    </w:p>
    <w:p w:rsidR="00CB3A73" w:rsidRPr="009F1C87" w:rsidRDefault="00CB3A73" w:rsidP="00CB3A73">
      <w:pPr>
        <w:widowControl w:val="0"/>
        <w:numPr>
          <w:ilvl w:val="0"/>
          <w:numId w:val="15"/>
        </w:numPr>
        <w:tabs>
          <w:tab w:val="left" w:pos="1249"/>
        </w:tabs>
        <w:spacing w:after="0" w:line="278" w:lineRule="exact"/>
        <w:ind w:firstLine="760"/>
        <w:jc w:val="both"/>
        <w:rPr>
          <w:rFonts w:ascii="Arial" w:hAnsi="Arial" w:cs="Arial"/>
          <w:sz w:val="20"/>
          <w:szCs w:val="20"/>
        </w:rPr>
      </w:pPr>
      <w:r w:rsidRPr="009F1C87">
        <w:rPr>
          <w:rFonts w:ascii="Arial" w:hAnsi="Arial" w:cs="Arial"/>
          <w:sz w:val="20"/>
          <w:szCs w:val="20"/>
        </w:rPr>
        <w:t>В установленном порядке аттестовать работников культуры.</w:t>
      </w:r>
    </w:p>
    <w:p w:rsidR="00CB3A73" w:rsidRPr="009F1C87" w:rsidRDefault="00CB3A73" w:rsidP="00CB3A73">
      <w:pPr>
        <w:widowControl w:val="0"/>
        <w:numPr>
          <w:ilvl w:val="0"/>
          <w:numId w:val="15"/>
        </w:numPr>
        <w:tabs>
          <w:tab w:val="left" w:pos="1217"/>
        </w:tabs>
        <w:spacing w:after="0" w:line="278" w:lineRule="exact"/>
        <w:ind w:firstLine="760"/>
        <w:jc w:val="both"/>
        <w:rPr>
          <w:rFonts w:ascii="Arial" w:hAnsi="Arial" w:cs="Arial"/>
          <w:sz w:val="20"/>
          <w:szCs w:val="20"/>
        </w:rPr>
      </w:pPr>
      <w:r w:rsidRPr="009F1C87">
        <w:rPr>
          <w:rFonts w:ascii="Arial" w:hAnsi="Arial" w:cs="Arial"/>
          <w:sz w:val="20"/>
          <w:szCs w:val="20"/>
        </w:rPr>
        <w:t>Разрабатывать и согласовывать в установленном порядке проекты правовых актов в сфере культуры, относящихся к компетенции Отдела, вносить на рассмотрение администрации Мариинско-Посадского муниципального округа предложения по вопросам, входящим в его компетенцию.</w:t>
      </w:r>
    </w:p>
    <w:p w:rsidR="00CB3A73" w:rsidRPr="009F1C87" w:rsidRDefault="00CB3A73" w:rsidP="00CB3A73">
      <w:pPr>
        <w:widowControl w:val="0"/>
        <w:numPr>
          <w:ilvl w:val="0"/>
          <w:numId w:val="15"/>
        </w:numPr>
        <w:tabs>
          <w:tab w:val="left" w:pos="1217"/>
        </w:tabs>
        <w:spacing w:after="0" w:line="278" w:lineRule="exact"/>
        <w:ind w:firstLine="760"/>
        <w:jc w:val="both"/>
        <w:rPr>
          <w:rFonts w:ascii="Arial" w:hAnsi="Arial" w:cs="Arial"/>
          <w:sz w:val="20"/>
          <w:szCs w:val="20"/>
        </w:rPr>
      </w:pPr>
      <w:r w:rsidRPr="009F1C87">
        <w:rPr>
          <w:rFonts w:ascii="Arial" w:hAnsi="Arial" w:cs="Arial"/>
          <w:sz w:val="20"/>
          <w:szCs w:val="20"/>
        </w:rPr>
        <w:t>В установленном порядке использовать информационную базу администрации Мариинско-Посадского муниципального округа и коммуникации.</w:t>
      </w:r>
    </w:p>
    <w:p w:rsidR="00CB3A73" w:rsidRPr="009F1C87" w:rsidRDefault="00CB3A73" w:rsidP="00CB3A73">
      <w:pPr>
        <w:widowControl w:val="0"/>
        <w:numPr>
          <w:ilvl w:val="0"/>
          <w:numId w:val="15"/>
        </w:numPr>
        <w:tabs>
          <w:tab w:val="left" w:pos="1217"/>
        </w:tabs>
        <w:spacing w:after="0" w:line="278" w:lineRule="exact"/>
        <w:ind w:firstLine="760"/>
        <w:jc w:val="both"/>
        <w:rPr>
          <w:rFonts w:ascii="Arial" w:hAnsi="Arial" w:cs="Arial"/>
          <w:sz w:val="20"/>
          <w:szCs w:val="20"/>
        </w:rPr>
      </w:pPr>
      <w:r w:rsidRPr="009F1C87">
        <w:rPr>
          <w:rFonts w:ascii="Arial" w:hAnsi="Arial" w:cs="Arial"/>
          <w:sz w:val="20"/>
          <w:szCs w:val="20"/>
        </w:rPr>
        <w:t>Издавать приказы и другие инструктивно-нормативные локальные акты (положения, правила, инструкции и т.д.) в пределах своих полномочий.</w:t>
      </w:r>
    </w:p>
    <w:p w:rsidR="00CB3A73" w:rsidRPr="009F1C87" w:rsidRDefault="00CB3A73" w:rsidP="00CB3A73">
      <w:pPr>
        <w:widowControl w:val="0"/>
        <w:numPr>
          <w:ilvl w:val="0"/>
          <w:numId w:val="15"/>
        </w:numPr>
        <w:tabs>
          <w:tab w:val="left" w:pos="1217"/>
        </w:tabs>
        <w:spacing w:after="0" w:line="278" w:lineRule="exact"/>
        <w:ind w:firstLine="760"/>
        <w:jc w:val="both"/>
        <w:rPr>
          <w:rFonts w:ascii="Arial" w:hAnsi="Arial" w:cs="Arial"/>
          <w:sz w:val="20"/>
          <w:szCs w:val="20"/>
        </w:rPr>
      </w:pPr>
      <w:r w:rsidRPr="009F1C87">
        <w:rPr>
          <w:rFonts w:ascii="Arial" w:hAnsi="Arial" w:cs="Arial"/>
          <w:sz w:val="20"/>
          <w:szCs w:val="20"/>
        </w:rPr>
        <w:t>Запрашивать и получать в установленном действующим законодательством порядке от учреждений необходимую информацию:</w:t>
      </w:r>
    </w:p>
    <w:p w:rsidR="00CB3A73" w:rsidRPr="009F1C87" w:rsidRDefault="00CB3A73" w:rsidP="00CB3A73">
      <w:pPr>
        <w:widowControl w:val="0"/>
        <w:numPr>
          <w:ilvl w:val="0"/>
          <w:numId w:val="16"/>
        </w:numPr>
        <w:tabs>
          <w:tab w:val="left" w:pos="970"/>
        </w:tabs>
        <w:spacing w:after="0" w:line="278" w:lineRule="exact"/>
        <w:ind w:firstLine="760"/>
        <w:jc w:val="both"/>
        <w:rPr>
          <w:rFonts w:ascii="Arial" w:hAnsi="Arial" w:cs="Arial"/>
          <w:sz w:val="20"/>
          <w:szCs w:val="20"/>
        </w:rPr>
      </w:pPr>
      <w:r w:rsidRPr="009F1C87">
        <w:rPr>
          <w:rFonts w:ascii="Arial" w:hAnsi="Arial" w:cs="Arial"/>
          <w:sz w:val="20"/>
          <w:szCs w:val="20"/>
        </w:rPr>
        <w:t>о соблюдении законодательства по вопросам их деятельности;</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касающейся реализации на территории Мариинско-Посадского муниципального округа федеральных законов и иных нормативных правовых актов Российской Федерации, законов Чувашской Республики и иных нормативных актов Чувашской Республики, республиканских целевых программ, нуждающихся в социальной поддержке и улучшению условий и охраны труда.</w:t>
      </w:r>
    </w:p>
    <w:p w:rsidR="00CB3A73" w:rsidRPr="009F1C87" w:rsidRDefault="00CB3A73" w:rsidP="00CB3A73">
      <w:pPr>
        <w:widowControl w:val="0"/>
        <w:numPr>
          <w:ilvl w:val="0"/>
          <w:numId w:val="15"/>
        </w:numPr>
        <w:tabs>
          <w:tab w:val="left" w:pos="1217"/>
        </w:tabs>
        <w:spacing w:after="0" w:line="278" w:lineRule="exact"/>
        <w:ind w:firstLine="760"/>
        <w:jc w:val="both"/>
        <w:rPr>
          <w:rFonts w:ascii="Arial" w:hAnsi="Arial" w:cs="Arial"/>
          <w:sz w:val="20"/>
          <w:szCs w:val="20"/>
        </w:rPr>
      </w:pPr>
      <w:r w:rsidRPr="009F1C87">
        <w:rPr>
          <w:rFonts w:ascii="Arial" w:hAnsi="Arial" w:cs="Arial"/>
          <w:sz w:val="20"/>
          <w:szCs w:val="20"/>
        </w:rPr>
        <w:t>Устанавливать фонд оплаты труда работников Отдела, подведомственных учреждений в пределах выделенных бюджетных ассигнований.</w:t>
      </w:r>
    </w:p>
    <w:p w:rsidR="00CB3A73" w:rsidRPr="009F1C87" w:rsidRDefault="00CB3A73" w:rsidP="00CB3A73">
      <w:pPr>
        <w:widowControl w:val="0"/>
        <w:numPr>
          <w:ilvl w:val="0"/>
          <w:numId w:val="15"/>
        </w:numPr>
        <w:tabs>
          <w:tab w:val="left" w:pos="1358"/>
        </w:tabs>
        <w:spacing w:after="0" w:line="278" w:lineRule="exact"/>
        <w:ind w:firstLine="760"/>
        <w:jc w:val="both"/>
        <w:rPr>
          <w:rFonts w:ascii="Arial" w:hAnsi="Arial" w:cs="Arial"/>
          <w:sz w:val="20"/>
          <w:szCs w:val="20"/>
        </w:rPr>
      </w:pPr>
      <w:r w:rsidRPr="009F1C87">
        <w:rPr>
          <w:rFonts w:ascii="Arial" w:hAnsi="Arial" w:cs="Arial"/>
          <w:sz w:val="20"/>
          <w:szCs w:val="20"/>
        </w:rPr>
        <w:t>Привлекать в фонды развития культуры средства, полученные от предприятий, организаций и граждан, доходов от проведения общественных мероприятий, других поступлений, не противоречащих действующему законодательству.</w:t>
      </w:r>
    </w:p>
    <w:p w:rsidR="00CB3A73" w:rsidRPr="009F1C87" w:rsidRDefault="00CB3A73" w:rsidP="00CB3A73">
      <w:pPr>
        <w:widowControl w:val="0"/>
        <w:numPr>
          <w:ilvl w:val="0"/>
          <w:numId w:val="15"/>
        </w:numPr>
        <w:tabs>
          <w:tab w:val="left" w:pos="1374"/>
        </w:tabs>
        <w:spacing w:after="0" w:line="278" w:lineRule="exact"/>
        <w:ind w:firstLine="760"/>
        <w:jc w:val="both"/>
        <w:rPr>
          <w:rFonts w:ascii="Arial" w:hAnsi="Arial" w:cs="Arial"/>
          <w:sz w:val="20"/>
          <w:szCs w:val="20"/>
        </w:rPr>
      </w:pPr>
      <w:r w:rsidRPr="009F1C87">
        <w:rPr>
          <w:rFonts w:ascii="Arial" w:hAnsi="Arial" w:cs="Arial"/>
          <w:sz w:val="20"/>
          <w:szCs w:val="20"/>
        </w:rPr>
        <w:t>Отдел в пределах своей компетенции вправе:</w:t>
      </w:r>
    </w:p>
    <w:p w:rsidR="00CB3A73" w:rsidRPr="009F1C87" w:rsidRDefault="00CB3A73" w:rsidP="00CB3A73">
      <w:pPr>
        <w:widowControl w:val="0"/>
        <w:numPr>
          <w:ilvl w:val="0"/>
          <w:numId w:val="16"/>
        </w:numPr>
        <w:tabs>
          <w:tab w:val="left" w:pos="926"/>
        </w:tabs>
        <w:spacing w:after="0" w:line="278" w:lineRule="exact"/>
        <w:ind w:firstLine="760"/>
        <w:jc w:val="both"/>
        <w:rPr>
          <w:rFonts w:ascii="Arial" w:hAnsi="Arial" w:cs="Arial"/>
          <w:sz w:val="20"/>
          <w:szCs w:val="20"/>
        </w:rPr>
      </w:pPr>
      <w:r w:rsidRPr="009F1C87">
        <w:rPr>
          <w:rFonts w:ascii="Arial" w:hAnsi="Arial" w:cs="Arial"/>
          <w:sz w:val="20"/>
          <w:szCs w:val="20"/>
        </w:rPr>
        <w:t>запрашивать от учреждений и организаций информацию, необходимую для анализа и решения вопросов, входящих в компетенцию Отдела;</w:t>
      </w:r>
    </w:p>
    <w:p w:rsidR="00CB3A73" w:rsidRPr="009F1C87" w:rsidRDefault="00CB3A73" w:rsidP="00CB3A73">
      <w:pPr>
        <w:widowControl w:val="0"/>
        <w:numPr>
          <w:ilvl w:val="0"/>
          <w:numId w:val="16"/>
        </w:numPr>
        <w:tabs>
          <w:tab w:val="left" w:pos="930"/>
        </w:tabs>
        <w:spacing w:after="0" w:line="278" w:lineRule="exact"/>
        <w:ind w:firstLine="760"/>
        <w:jc w:val="both"/>
        <w:rPr>
          <w:rFonts w:ascii="Arial" w:hAnsi="Arial" w:cs="Arial"/>
          <w:sz w:val="20"/>
          <w:szCs w:val="20"/>
        </w:rPr>
      </w:pPr>
      <w:r w:rsidRPr="009F1C87">
        <w:rPr>
          <w:rFonts w:ascii="Arial" w:hAnsi="Arial" w:cs="Arial"/>
          <w:sz w:val="20"/>
          <w:szCs w:val="20"/>
        </w:rPr>
        <w:t>принимать участие в работе координационных, иных советов и комиссий при администрации Мариинско-Посадского муниципального округа, в совещаниях администрации Мариинско-Посадского муниципального округа, при главе Мариинско-Посадского муниципального округа, в работе комиссий и в заседаниях Собрания депутатов Мариинско-Посадского муниципального округа;</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издавать приказы, распоряжения, инструкции и другие нормативные документы в пределах компетенции Отдела и осуществлять контроль за их исполнением.</w:t>
      </w:r>
    </w:p>
    <w:p w:rsidR="00CB3A73" w:rsidRPr="009F1C87" w:rsidRDefault="00CB3A73" w:rsidP="00CB3A73">
      <w:pPr>
        <w:widowControl w:val="0"/>
        <w:numPr>
          <w:ilvl w:val="0"/>
          <w:numId w:val="16"/>
        </w:numPr>
        <w:tabs>
          <w:tab w:val="left" w:pos="926"/>
          <w:tab w:val="left" w:pos="970"/>
        </w:tabs>
        <w:spacing w:after="0" w:line="278" w:lineRule="exact"/>
        <w:ind w:firstLine="760"/>
        <w:jc w:val="both"/>
        <w:rPr>
          <w:rFonts w:ascii="Arial" w:hAnsi="Arial" w:cs="Arial"/>
          <w:sz w:val="20"/>
          <w:szCs w:val="20"/>
        </w:rPr>
      </w:pPr>
      <w:r w:rsidRPr="009F1C87">
        <w:rPr>
          <w:rFonts w:ascii="Arial" w:hAnsi="Arial" w:cs="Arial"/>
          <w:sz w:val="20"/>
          <w:szCs w:val="20"/>
        </w:rPr>
        <w:t>создавать в установленном порядке комиссии и консультативные советы для рассмотрения и внесения предложений по вопросам культуры.</w:t>
      </w:r>
    </w:p>
    <w:p w:rsidR="00CB3A73" w:rsidRPr="009F1C87" w:rsidRDefault="00CB3A73" w:rsidP="00CB3A73">
      <w:pPr>
        <w:widowControl w:val="0"/>
        <w:numPr>
          <w:ilvl w:val="0"/>
          <w:numId w:val="16"/>
        </w:numPr>
        <w:tabs>
          <w:tab w:val="left" w:pos="970"/>
        </w:tabs>
        <w:spacing w:after="0" w:line="278" w:lineRule="exact"/>
        <w:ind w:firstLine="760"/>
        <w:jc w:val="both"/>
        <w:rPr>
          <w:rFonts w:ascii="Arial" w:hAnsi="Arial" w:cs="Arial"/>
          <w:sz w:val="20"/>
          <w:szCs w:val="20"/>
        </w:rPr>
      </w:pPr>
      <w:r w:rsidRPr="009F1C87">
        <w:rPr>
          <w:rFonts w:ascii="Arial" w:hAnsi="Arial" w:cs="Arial"/>
          <w:sz w:val="20"/>
          <w:szCs w:val="20"/>
        </w:rPr>
        <w:t>созывать совещания по вопросам, входящим в компетенцию Отдела;</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осуществлять ведомственный (учредительный) контроль за деятельностью структурных подразделений муниципальных бюджетных и автономных учреждений культуры.</w:t>
      </w:r>
    </w:p>
    <w:p w:rsidR="00CB3A73" w:rsidRPr="009F1C87" w:rsidRDefault="00CB3A73" w:rsidP="00CB3A73">
      <w:pPr>
        <w:widowControl w:val="0"/>
        <w:numPr>
          <w:ilvl w:val="0"/>
          <w:numId w:val="17"/>
        </w:numPr>
        <w:tabs>
          <w:tab w:val="left" w:pos="1249"/>
        </w:tabs>
        <w:spacing w:after="0" w:line="278" w:lineRule="exact"/>
        <w:ind w:firstLine="760"/>
        <w:jc w:val="both"/>
        <w:rPr>
          <w:rFonts w:ascii="Arial" w:hAnsi="Arial" w:cs="Arial"/>
          <w:sz w:val="20"/>
          <w:szCs w:val="20"/>
        </w:rPr>
      </w:pPr>
      <w:r w:rsidRPr="009F1C87">
        <w:rPr>
          <w:rFonts w:ascii="Arial" w:hAnsi="Arial" w:cs="Arial"/>
          <w:sz w:val="20"/>
          <w:szCs w:val="20"/>
        </w:rPr>
        <w:t>Работник Отдела имеет право на:</w:t>
      </w:r>
    </w:p>
    <w:p w:rsidR="00CB3A73" w:rsidRPr="009F1C87" w:rsidRDefault="00CB3A73" w:rsidP="00CB3A73">
      <w:pPr>
        <w:widowControl w:val="0"/>
        <w:numPr>
          <w:ilvl w:val="0"/>
          <w:numId w:val="16"/>
        </w:numPr>
        <w:tabs>
          <w:tab w:val="left" w:pos="970"/>
        </w:tabs>
        <w:spacing w:after="0" w:line="278" w:lineRule="exact"/>
        <w:ind w:firstLine="760"/>
        <w:jc w:val="both"/>
        <w:rPr>
          <w:rFonts w:ascii="Arial" w:hAnsi="Arial" w:cs="Arial"/>
          <w:sz w:val="20"/>
          <w:szCs w:val="20"/>
        </w:rPr>
      </w:pPr>
      <w:r w:rsidRPr="009F1C87">
        <w:rPr>
          <w:rFonts w:ascii="Arial" w:hAnsi="Arial" w:cs="Arial"/>
          <w:sz w:val="20"/>
          <w:szCs w:val="20"/>
        </w:rPr>
        <w:t>заключение, изменение и расторжение трудового договора;</w:t>
      </w:r>
    </w:p>
    <w:p w:rsidR="00CB3A73" w:rsidRPr="009F1C87" w:rsidRDefault="00CB3A73" w:rsidP="00CB3A73">
      <w:pPr>
        <w:widowControl w:val="0"/>
        <w:numPr>
          <w:ilvl w:val="0"/>
          <w:numId w:val="16"/>
        </w:numPr>
        <w:tabs>
          <w:tab w:val="left" w:pos="970"/>
        </w:tabs>
        <w:spacing w:after="0" w:line="278" w:lineRule="exact"/>
        <w:ind w:firstLine="760"/>
        <w:jc w:val="both"/>
        <w:rPr>
          <w:rFonts w:ascii="Arial" w:hAnsi="Arial" w:cs="Arial"/>
          <w:sz w:val="20"/>
          <w:szCs w:val="20"/>
        </w:rPr>
      </w:pPr>
      <w:r w:rsidRPr="009F1C87">
        <w:rPr>
          <w:rFonts w:ascii="Arial" w:hAnsi="Arial" w:cs="Arial"/>
          <w:sz w:val="20"/>
          <w:szCs w:val="20"/>
        </w:rPr>
        <w:lastRenderedPageBreak/>
        <w:t>предоставление ему работы, обусловленной трудовым договором;</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B3A73" w:rsidRPr="009F1C87" w:rsidRDefault="00CB3A73" w:rsidP="00CB3A73">
      <w:pPr>
        <w:widowControl w:val="0"/>
        <w:numPr>
          <w:ilvl w:val="0"/>
          <w:numId w:val="16"/>
        </w:numPr>
        <w:tabs>
          <w:tab w:val="left" w:pos="921"/>
        </w:tabs>
        <w:spacing w:after="0" w:line="278" w:lineRule="exact"/>
        <w:ind w:firstLine="760"/>
        <w:jc w:val="both"/>
        <w:rPr>
          <w:rFonts w:ascii="Arial" w:hAnsi="Arial" w:cs="Arial"/>
          <w:sz w:val="20"/>
          <w:szCs w:val="20"/>
        </w:rPr>
      </w:pPr>
      <w:r w:rsidRPr="009F1C87">
        <w:rPr>
          <w:rFonts w:ascii="Arial" w:hAnsi="Arial" w:cs="Arial"/>
          <w:sz w:val="20"/>
          <w:szCs w:val="20"/>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B3A73" w:rsidRPr="009F1C87" w:rsidRDefault="00CB3A73" w:rsidP="00CB3A73">
      <w:pPr>
        <w:widowControl w:val="0"/>
        <w:numPr>
          <w:ilvl w:val="0"/>
          <w:numId w:val="16"/>
        </w:numPr>
        <w:tabs>
          <w:tab w:val="left" w:pos="937"/>
        </w:tabs>
        <w:spacing w:after="0" w:line="259" w:lineRule="exact"/>
        <w:ind w:firstLine="760"/>
        <w:jc w:val="both"/>
        <w:rPr>
          <w:rFonts w:ascii="Arial" w:hAnsi="Arial" w:cs="Arial"/>
          <w:sz w:val="20"/>
          <w:szCs w:val="20"/>
        </w:rPr>
      </w:pPr>
      <w:r w:rsidRPr="009F1C87">
        <w:rPr>
          <w:rFonts w:ascii="Arial" w:hAnsi="Arial" w:cs="Arial"/>
          <w:sz w:val="20"/>
          <w:szCs w:val="20"/>
        </w:rPr>
        <w:t>полную достоверную информацию об условиях труда и требованиях охраны труда на рабочем месте;</w:t>
      </w:r>
    </w:p>
    <w:p w:rsidR="00CB3A73" w:rsidRPr="009F1C87" w:rsidRDefault="00CB3A73" w:rsidP="00CB3A73">
      <w:pPr>
        <w:widowControl w:val="0"/>
        <w:numPr>
          <w:ilvl w:val="0"/>
          <w:numId w:val="16"/>
        </w:numPr>
        <w:tabs>
          <w:tab w:val="left" w:pos="987"/>
        </w:tabs>
        <w:spacing w:after="0" w:line="278" w:lineRule="exact"/>
        <w:ind w:firstLine="760"/>
        <w:jc w:val="both"/>
        <w:rPr>
          <w:rFonts w:ascii="Arial" w:hAnsi="Arial" w:cs="Arial"/>
          <w:sz w:val="20"/>
          <w:szCs w:val="20"/>
        </w:rPr>
      </w:pPr>
      <w:r w:rsidRPr="009F1C87">
        <w:rPr>
          <w:rFonts w:ascii="Arial" w:hAnsi="Arial" w:cs="Arial"/>
          <w:sz w:val="20"/>
          <w:szCs w:val="20"/>
        </w:rPr>
        <w:t>профессиональную подготовку, переподготовку и повышение своей квалификации;</w:t>
      </w:r>
    </w:p>
    <w:p w:rsidR="00CB3A73" w:rsidRPr="009F1C87" w:rsidRDefault="00CB3A73" w:rsidP="00CB3A73">
      <w:pPr>
        <w:widowControl w:val="0"/>
        <w:numPr>
          <w:ilvl w:val="0"/>
          <w:numId w:val="16"/>
        </w:numPr>
        <w:tabs>
          <w:tab w:val="left" w:pos="942"/>
        </w:tabs>
        <w:spacing w:after="0" w:line="278" w:lineRule="exact"/>
        <w:ind w:firstLine="760"/>
        <w:jc w:val="both"/>
        <w:rPr>
          <w:rFonts w:ascii="Arial" w:hAnsi="Arial" w:cs="Arial"/>
          <w:sz w:val="20"/>
          <w:szCs w:val="20"/>
        </w:rPr>
      </w:pPr>
      <w:r w:rsidRPr="009F1C87">
        <w:rPr>
          <w:rFonts w:ascii="Arial" w:hAnsi="Arial" w:cs="Arial"/>
          <w:sz w:val="20"/>
          <w:szCs w:val="20"/>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B3A73" w:rsidRPr="009F1C87" w:rsidRDefault="00CB3A73" w:rsidP="00CB3A73">
      <w:pPr>
        <w:widowControl w:val="0"/>
        <w:numPr>
          <w:ilvl w:val="0"/>
          <w:numId w:val="16"/>
        </w:numPr>
        <w:tabs>
          <w:tab w:val="left" w:pos="937"/>
        </w:tabs>
        <w:spacing w:after="0" w:line="278" w:lineRule="exact"/>
        <w:ind w:firstLine="760"/>
        <w:jc w:val="both"/>
        <w:rPr>
          <w:rFonts w:ascii="Arial" w:hAnsi="Arial" w:cs="Arial"/>
          <w:sz w:val="20"/>
          <w:szCs w:val="20"/>
        </w:rPr>
      </w:pPr>
      <w:r w:rsidRPr="009F1C87">
        <w:rPr>
          <w:rFonts w:ascii="Arial" w:hAnsi="Arial" w:cs="Arial"/>
          <w:sz w:val="20"/>
          <w:szCs w:val="20"/>
        </w:rPr>
        <w:t>участие в управлении организацией в предусмотренных Трудовым кодексом, иными федеральными законами и коллективным договором формах;</w:t>
      </w:r>
    </w:p>
    <w:p w:rsidR="00CB3A73" w:rsidRPr="009F1C87" w:rsidRDefault="00CB3A73" w:rsidP="00CB3A73">
      <w:pPr>
        <w:widowControl w:val="0"/>
        <w:numPr>
          <w:ilvl w:val="0"/>
          <w:numId w:val="16"/>
        </w:numPr>
        <w:tabs>
          <w:tab w:val="left" w:pos="942"/>
        </w:tabs>
        <w:spacing w:after="0" w:line="278" w:lineRule="exact"/>
        <w:ind w:firstLine="760"/>
        <w:jc w:val="both"/>
        <w:rPr>
          <w:rFonts w:ascii="Arial" w:hAnsi="Arial" w:cs="Arial"/>
          <w:sz w:val="20"/>
          <w:szCs w:val="20"/>
        </w:rPr>
      </w:pPr>
      <w:r w:rsidRPr="009F1C87">
        <w:rPr>
          <w:rFonts w:ascii="Arial" w:hAnsi="Arial" w:cs="Arial"/>
          <w:sz w:val="20"/>
          <w:szCs w:val="20"/>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B3A73" w:rsidRPr="009F1C87" w:rsidRDefault="00CB3A73" w:rsidP="00CB3A73">
      <w:pPr>
        <w:widowControl w:val="0"/>
        <w:numPr>
          <w:ilvl w:val="0"/>
          <w:numId w:val="16"/>
        </w:numPr>
        <w:tabs>
          <w:tab w:val="left" w:pos="937"/>
        </w:tabs>
        <w:spacing w:after="0" w:line="278" w:lineRule="exact"/>
        <w:ind w:firstLine="760"/>
        <w:jc w:val="both"/>
        <w:rPr>
          <w:rFonts w:ascii="Arial" w:hAnsi="Arial" w:cs="Arial"/>
          <w:sz w:val="20"/>
          <w:szCs w:val="20"/>
        </w:rPr>
      </w:pPr>
      <w:r w:rsidRPr="009F1C87">
        <w:rPr>
          <w:rFonts w:ascii="Arial" w:hAnsi="Arial" w:cs="Arial"/>
          <w:sz w:val="20"/>
          <w:szCs w:val="20"/>
        </w:rPr>
        <w:t>защиту своих трудовых прав, свобод и законных интересов всеми не запрещенными законом способами;</w:t>
      </w:r>
    </w:p>
    <w:p w:rsidR="00CB3A73" w:rsidRPr="009F1C87" w:rsidRDefault="00CB3A73" w:rsidP="00CB3A73">
      <w:pPr>
        <w:widowControl w:val="0"/>
        <w:numPr>
          <w:ilvl w:val="0"/>
          <w:numId w:val="16"/>
        </w:numPr>
        <w:tabs>
          <w:tab w:val="left" w:pos="987"/>
        </w:tabs>
        <w:spacing w:after="0" w:line="278" w:lineRule="exact"/>
        <w:ind w:firstLine="760"/>
        <w:jc w:val="both"/>
        <w:rPr>
          <w:rFonts w:ascii="Arial" w:hAnsi="Arial" w:cs="Arial"/>
          <w:sz w:val="20"/>
          <w:szCs w:val="20"/>
        </w:rPr>
      </w:pPr>
      <w:r w:rsidRPr="009F1C87">
        <w:rPr>
          <w:rFonts w:ascii="Arial" w:hAnsi="Arial" w:cs="Arial"/>
          <w:sz w:val="20"/>
          <w:szCs w:val="20"/>
        </w:rPr>
        <w:t>разрешение индивидуальных и коллективных трудовых споров;</w:t>
      </w:r>
    </w:p>
    <w:p w:rsidR="00CB3A73" w:rsidRPr="009F1C87" w:rsidRDefault="00CB3A73" w:rsidP="00CB3A73">
      <w:pPr>
        <w:widowControl w:val="0"/>
        <w:numPr>
          <w:ilvl w:val="0"/>
          <w:numId w:val="16"/>
        </w:numPr>
        <w:tabs>
          <w:tab w:val="left" w:pos="937"/>
        </w:tabs>
        <w:spacing w:after="0" w:line="278" w:lineRule="exact"/>
        <w:ind w:firstLine="760"/>
        <w:jc w:val="both"/>
        <w:rPr>
          <w:rFonts w:ascii="Arial" w:hAnsi="Arial" w:cs="Arial"/>
          <w:sz w:val="20"/>
          <w:szCs w:val="20"/>
        </w:rPr>
      </w:pPr>
      <w:r w:rsidRPr="009F1C87">
        <w:rPr>
          <w:rFonts w:ascii="Arial" w:hAnsi="Arial" w:cs="Arial"/>
          <w:sz w:val="20"/>
          <w:szCs w:val="20"/>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CB3A73" w:rsidRPr="009F1C87" w:rsidRDefault="00CB3A73" w:rsidP="00CB3A73">
      <w:pPr>
        <w:widowControl w:val="0"/>
        <w:numPr>
          <w:ilvl w:val="0"/>
          <w:numId w:val="16"/>
        </w:numPr>
        <w:tabs>
          <w:tab w:val="left" w:pos="942"/>
        </w:tabs>
        <w:spacing w:after="0" w:line="278" w:lineRule="exact"/>
        <w:ind w:firstLine="760"/>
        <w:jc w:val="both"/>
        <w:rPr>
          <w:rFonts w:ascii="Arial" w:hAnsi="Arial" w:cs="Arial"/>
          <w:sz w:val="20"/>
          <w:szCs w:val="20"/>
        </w:rPr>
      </w:pPr>
      <w:r w:rsidRPr="009F1C87">
        <w:rPr>
          <w:rFonts w:ascii="Arial" w:hAnsi="Arial" w:cs="Arial"/>
          <w:sz w:val="20"/>
          <w:szCs w:val="20"/>
        </w:rPr>
        <w:t>обязательное социальное страхование в случаях, предусмотренных федеральными законами.</w:t>
      </w:r>
    </w:p>
    <w:p w:rsidR="00CB3A73" w:rsidRPr="009F1C87" w:rsidRDefault="00CB3A73" w:rsidP="00CB3A73">
      <w:pPr>
        <w:widowControl w:val="0"/>
        <w:numPr>
          <w:ilvl w:val="0"/>
          <w:numId w:val="17"/>
        </w:numPr>
        <w:tabs>
          <w:tab w:val="left" w:pos="1270"/>
        </w:tabs>
        <w:spacing w:after="0" w:line="278" w:lineRule="exact"/>
        <w:ind w:firstLine="760"/>
        <w:jc w:val="both"/>
        <w:rPr>
          <w:rFonts w:ascii="Arial" w:hAnsi="Arial" w:cs="Arial"/>
          <w:sz w:val="20"/>
          <w:szCs w:val="20"/>
        </w:rPr>
      </w:pPr>
      <w:r w:rsidRPr="009F1C87">
        <w:rPr>
          <w:rFonts w:ascii="Arial" w:hAnsi="Arial" w:cs="Arial"/>
          <w:sz w:val="20"/>
          <w:szCs w:val="20"/>
        </w:rPr>
        <w:t>Работник Отдела обязан:</w:t>
      </w:r>
    </w:p>
    <w:p w:rsidR="00CB3A73" w:rsidRPr="009F1C87" w:rsidRDefault="00CB3A73" w:rsidP="00CB3A73">
      <w:pPr>
        <w:widowControl w:val="0"/>
        <w:numPr>
          <w:ilvl w:val="0"/>
          <w:numId w:val="16"/>
        </w:numPr>
        <w:tabs>
          <w:tab w:val="left" w:pos="942"/>
        </w:tabs>
        <w:spacing w:after="0" w:line="278" w:lineRule="exact"/>
        <w:ind w:firstLine="760"/>
        <w:jc w:val="both"/>
        <w:rPr>
          <w:rFonts w:ascii="Arial" w:hAnsi="Arial" w:cs="Arial"/>
          <w:sz w:val="20"/>
          <w:szCs w:val="20"/>
        </w:rPr>
      </w:pPr>
      <w:r w:rsidRPr="009F1C87">
        <w:rPr>
          <w:rFonts w:ascii="Arial" w:hAnsi="Arial" w:cs="Arial"/>
          <w:sz w:val="20"/>
          <w:szCs w:val="20"/>
        </w:rPr>
        <w:t>добросовестно исполнять свои трудовые обязанности, возложенные на него трудовым договором;</w:t>
      </w:r>
    </w:p>
    <w:p w:rsidR="00CB3A73" w:rsidRPr="009F1C87" w:rsidRDefault="00CB3A73" w:rsidP="00CB3A73">
      <w:pPr>
        <w:widowControl w:val="0"/>
        <w:numPr>
          <w:ilvl w:val="0"/>
          <w:numId w:val="16"/>
        </w:numPr>
        <w:tabs>
          <w:tab w:val="left" w:pos="991"/>
        </w:tabs>
        <w:spacing w:after="0" w:line="278" w:lineRule="exact"/>
        <w:ind w:firstLine="760"/>
        <w:jc w:val="both"/>
        <w:rPr>
          <w:rFonts w:ascii="Arial" w:hAnsi="Arial" w:cs="Arial"/>
          <w:sz w:val="20"/>
          <w:szCs w:val="20"/>
        </w:rPr>
      </w:pPr>
      <w:r w:rsidRPr="009F1C87">
        <w:rPr>
          <w:rFonts w:ascii="Arial" w:hAnsi="Arial" w:cs="Arial"/>
          <w:sz w:val="20"/>
          <w:szCs w:val="20"/>
        </w:rPr>
        <w:t>соблюдать правила внутреннего трудового распорядка;</w:t>
      </w:r>
    </w:p>
    <w:p w:rsidR="00CB3A73" w:rsidRPr="009F1C87" w:rsidRDefault="00CB3A73" w:rsidP="00CB3A73">
      <w:pPr>
        <w:widowControl w:val="0"/>
        <w:numPr>
          <w:ilvl w:val="0"/>
          <w:numId w:val="16"/>
        </w:numPr>
        <w:tabs>
          <w:tab w:val="left" w:pos="991"/>
        </w:tabs>
        <w:spacing w:after="0" w:line="278" w:lineRule="exact"/>
        <w:ind w:firstLine="760"/>
        <w:jc w:val="both"/>
        <w:rPr>
          <w:rFonts w:ascii="Arial" w:hAnsi="Arial" w:cs="Arial"/>
          <w:sz w:val="20"/>
          <w:szCs w:val="20"/>
        </w:rPr>
      </w:pPr>
      <w:r w:rsidRPr="009F1C87">
        <w:rPr>
          <w:rFonts w:ascii="Arial" w:hAnsi="Arial" w:cs="Arial"/>
          <w:sz w:val="20"/>
          <w:szCs w:val="20"/>
        </w:rPr>
        <w:t>соблюдать трудовую дисциплину;</w:t>
      </w:r>
    </w:p>
    <w:p w:rsidR="00CB3A73" w:rsidRPr="009F1C87" w:rsidRDefault="00CB3A73" w:rsidP="00CB3A73">
      <w:pPr>
        <w:widowControl w:val="0"/>
        <w:numPr>
          <w:ilvl w:val="0"/>
          <w:numId w:val="16"/>
        </w:numPr>
        <w:tabs>
          <w:tab w:val="left" w:pos="991"/>
        </w:tabs>
        <w:spacing w:after="0" w:line="278" w:lineRule="exact"/>
        <w:ind w:firstLine="760"/>
        <w:jc w:val="both"/>
        <w:rPr>
          <w:rFonts w:ascii="Arial" w:hAnsi="Arial" w:cs="Arial"/>
          <w:sz w:val="20"/>
          <w:szCs w:val="20"/>
        </w:rPr>
      </w:pPr>
      <w:r w:rsidRPr="009F1C87">
        <w:rPr>
          <w:rFonts w:ascii="Arial" w:hAnsi="Arial" w:cs="Arial"/>
          <w:sz w:val="20"/>
          <w:szCs w:val="20"/>
        </w:rPr>
        <w:t>выполнять установленные нормы труда;</w:t>
      </w:r>
    </w:p>
    <w:p w:rsidR="00CB3A73" w:rsidRPr="009F1C87" w:rsidRDefault="00CB3A73" w:rsidP="00CB3A73">
      <w:pPr>
        <w:widowControl w:val="0"/>
        <w:numPr>
          <w:ilvl w:val="0"/>
          <w:numId w:val="16"/>
        </w:numPr>
        <w:tabs>
          <w:tab w:val="left" w:pos="991"/>
        </w:tabs>
        <w:spacing w:after="0" w:line="278" w:lineRule="exact"/>
        <w:ind w:firstLine="760"/>
        <w:jc w:val="both"/>
        <w:rPr>
          <w:rFonts w:ascii="Arial" w:hAnsi="Arial" w:cs="Arial"/>
          <w:sz w:val="20"/>
          <w:szCs w:val="20"/>
        </w:rPr>
      </w:pPr>
      <w:r w:rsidRPr="009F1C87">
        <w:rPr>
          <w:rFonts w:ascii="Arial" w:hAnsi="Arial" w:cs="Arial"/>
          <w:sz w:val="20"/>
          <w:szCs w:val="20"/>
        </w:rPr>
        <w:t>соблюдать требования по охране труда и обеспечению безопасности труда;</w:t>
      </w:r>
    </w:p>
    <w:p w:rsidR="00CB3A73" w:rsidRPr="009F1C87" w:rsidRDefault="00CB3A73" w:rsidP="00CB3A73">
      <w:pPr>
        <w:widowControl w:val="0"/>
        <w:numPr>
          <w:ilvl w:val="0"/>
          <w:numId w:val="16"/>
        </w:numPr>
        <w:tabs>
          <w:tab w:val="left" w:pos="947"/>
        </w:tabs>
        <w:spacing w:after="0" w:line="278" w:lineRule="exact"/>
        <w:ind w:firstLine="760"/>
        <w:jc w:val="both"/>
        <w:rPr>
          <w:rFonts w:ascii="Arial" w:hAnsi="Arial" w:cs="Arial"/>
          <w:sz w:val="20"/>
          <w:szCs w:val="20"/>
        </w:rPr>
      </w:pPr>
      <w:r w:rsidRPr="009F1C87">
        <w:rPr>
          <w:rFonts w:ascii="Arial" w:hAnsi="Arial" w:cs="Arial"/>
          <w:sz w:val="20"/>
          <w:szCs w:val="20"/>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B3A73" w:rsidRPr="009F1C87" w:rsidRDefault="00CB3A73" w:rsidP="00CB3A73">
      <w:pPr>
        <w:spacing w:after="0" w:line="278" w:lineRule="exact"/>
        <w:ind w:firstLine="1160"/>
        <w:jc w:val="both"/>
        <w:rPr>
          <w:rFonts w:ascii="Arial" w:hAnsi="Arial" w:cs="Arial"/>
          <w:sz w:val="20"/>
          <w:szCs w:val="20"/>
        </w:rPr>
      </w:pPr>
      <w:r w:rsidRPr="009F1C87">
        <w:rPr>
          <w:rFonts w:ascii="Arial" w:hAnsi="Arial" w:cs="Arial"/>
          <w:sz w:val="20"/>
          <w:szCs w:val="20"/>
        </w:rPr>
        <w:t>незамедлительно сообщить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B3A73" w:rsidRPr="009F1C87" w:rsidRDefault="00CB3A73" w:rsidP="00CB3A73">
      <w:pPr>
        <w:widowControl w:val="0"/>
        <w:numPr>
          <w:ilvl w:val="0"/>
          <w:numId w:val="17"/>
        </w:numPr>
        <w:tabs>
          <w:tab w:val="left" w:pos="1215"/>
        </w:tabs>
        <w:spacing w:after="271" w:line="278" w:lineRule="exact"/>
        <w:ind w:firstLine="760"/>
        <w:jc w:val="both"/>
        <w:rPr>
          <w:rFonts w:ascii="Arial" w:hAnsi="Arial" w:cs="Arial"/>
          <w:sz w:val="20"/>
          <w:szCs w:val="20"/>
        </w:rPr>
      </w:pPr>
      <w:r w:rsidRPr="009F1C87">
        <w:rPr>
          <w:rFonts w:ascii="Arial" w:hAnsi="Arial" w:cs="Arial"/>
          <w:sz w:val="20"/>
          <w:szCs w:val="20"/>
        </w:rPr>
        <w:t>На работников Отдела, замещающих муниципальные должности муниципальной службы, распространяются все права, обязанности, ограничения и социальные гарантии, предусмотренные Законом РФ «О муниципальной службе в Российской Федерации» от 2 марта 2007 г. № 25-ФЗ и Законом ЧР «О муниципальной службе в Чувашской Республике» от 5 октября 2007 г. № 62.</w:t>
      </w:r>
    </w:p>
    <w:p w:rsidR="00CB3A73" w:rsidRPr="009F1C87" w:rsidRDefault="00CB3A73" w:rsidP="00CB3A73">
      <w:pPr>
        <w:pStyle w:val="1ff6"/>
        <w:keepNext/>
        <w:keepLines/>
        <w:numPr>
          <w:ilvl w:val="0"/>
          <w:numId w:val="8"/>
        </w:numPr>
        <w:shd w:val="clear" w:color="auto" w:fill="auto"/>
        <w:tabs>
          <w:tab w:val="left" w:pos="3180"/>
        </w:tabs>
        <w:spacing w:before="0" w:after="187" w:line="240" w:lineRule="exact"/>
        <w:ind w:left="2800"/>
        <w:jc w:val="both"/>
        <w:rPr>
          <w:rFonts w:ascii="Arial" w:hAnsi="Arial" w:cs="Arial"/>
          <w:sz w:val="20"/>
          <w:szCs w:val="20"/>
        </w:rPr>
      </w:pPr>
      <w:bookmarkStart w:id="5" w:name="bookmark7"/>
      <w:r w:rsidRPr="009F1C87">
        <w:rPr>
          <w:rFonts w:ascii="Arial" w:hAnsi="Arial" w:cs="Arial"/>
          <w:sz w:val="20"/>
          <w:szCs w:val="20"/>
        </w:rPr>
        <w:t>Организация деятельности Отдела</w:t>
      </w:r>
      <w:bookmarkEnd w:id="5"/>
    </w:p>
    <w:p w:rsidR="00CB3A73" w:rsidRPr="009F1C87" w:rsidRDefault="00CB3A73" w:rsidP="00CB3A73">
      <w:pPr>
        <w:widowControl w:val="0"/>
        <w:numPr>
          <w:ilvl w:val="0"/>
          <w:numId w:val="18"/>
        </w:numPr>
        <w:tabs>
          <w:tab w:val="left" w:pos="1187"/>
        </w:tabs>
        <w:spacing w:after="0" w:line="278" w:lineRule="exact"/>
        <w:ind w:firstLine="760"/>
        <w:jc w:val="both"/>
        <w:rPr>
          <w:rFonts w:ascii="Arial" w:hAnsi="Arial" w:cs="Arial"/>
          <w:sz w:val="20"/>
          <w:szCs w:val="20"/>
        </w:rPr>
      </w:pPr>
      <w:r w:rsidRPr="009F1C87">
        <w:rPr>
          <w:rFonts w:ascii="Arial" w:hAnsi="Arial" w:cs="Arial"/>
          <w:sz w:val="20"/>
          <w:szCs w:val="20"/>
        </w:rPr>
        <w:t>Непосредственное и оперативное руководство Отделом осуществляет его начальник, который назначается и освобождается от должности главой Мариинско-Посадского муниципального округа.</w:t>
      </w:r>
    </w:p>
    <w:p w:rsidR="00CB3A73" w:rsidRPr="009F1C87" w:rsidRDefault="00CB3A73" w:rsidP="00CB3A73">
      <w:pPr>
        <w:widowControl w:val="0"/>
        <w:numPr>
          <w:ilvl w:val="0"/>
          <w:numId w:val="18"/>
        </w:numPr>
        <w:tabs>
          <w:tab w:val="left" w:pos="1211"/>
          <w:tab w:val="left" w:pos="1260"/>
        </w:tabs>
        <w:spacing w:after="0" w:line="278" w:lineRule="exact"/>
        <w:ind w:firstLine="760"/>
        <w:jc w:val="both"/>
        <w:rPr>
          <w:rFonts w:ascii="Arial" w:hAnsi="Arial" w:cs="Arial"/>
          <w:sz w:val="20"/>
          <w:szCs w:val="20"/>
        </w:rPr>
      </w:pPr>
      <w:r w:rsidRPr="009F1C87">
        <w:rPr>
          <w:rFonts w:ascii="Arial" w:hAnsi="Arial" w:cs="Arial"/>
          <w:sz w:val="20"/>
          <w:szCs w:val="20"/>
        </w:rPr>
        <w:t>Во время отсутствия начальника его обязанности временно исполняет лицо, назначенное распоряжением главы Мариинско-Посадского муниципального округа.</w:t>
      </w:r>
    </w:p>
    <w:p w:rsidR="00CB3A73" w:rsidRPr="009F1C87" w:rsidRDefault="00CB3A73" w:rsidP="00CB3A73">
      <w:pPr>
        <w:widowControl w:val="0"/>
        <w:numPr>
          <w:ilvl w:val="0"/>
          <w:numId w:val="18"/>
        </w:numPr>
        <w:tabs>
          <w:tab w:val="left" w:pos="1260"/>
        </w:tabs>
        <w:spacing w:after="0" w:line="278" w:lineRule="exact"/>
        <w:ind w:firstLine="760"/>
        <w:jc w:val="both"/>
        <w:rPr>
          <w:rFonts w:ascii="Arial" w:hAnsi="Arial" w:cs="Arial"/>
          <w:sz w:val="20"/>
          <w:szCs w:val="20"/>
        </w:rPr>
      </w:pPr>
      <w:r w:rsidRPr="009F1C87">
        <w:rPr>
          <w:rFonts w:ascii="Arial" w:hAnsi="Arial" w:cs="Arial"/>
          <w:sz w:val="20"/>
          <w:szCs w:val="20"/>
        </w:rPr>
        <w:t>Руководство Отдела:</w:t>
      </w:r>
    </w:p>
    <w:p w:rsidR="00CB3A73" w:rsidRPr="009F1C87" w:rsidRDefault="00CB3A73" w:rsidP="00CB3A73">
      <w:pPr>
        <w:widowControl w:val="0"/>
        <w:numPr>
          <w:ilvl w:val="0"/>
          <w:numId w:val="19"/>
        </w:numPr>
        <w:tabs>
          <w:tab w:val="left" w:pos="1388"/>
        </w:tabs>
        <w:spacing w:after="0" w:line="278" w:lineRule="exact"/>
        <w:ind w:firstLine="760"/>
        <w:jc w:val="both"/>
        <w:rPr>
          <w:rFonts w:ascii="Arial" w:hAnsi="Arial" w:cs="Arial"/>
          <w:sz w:val="20"/>
          <w:szCs w:val="20"/>
        </w:rPr>
      </w:pPr>
      <w:r w:rsidRPr="009F1C87">
        <w:rPr>
          <w:rFonts w:ascii="Arial" w:hAnsi="Arial" w:cs="Arial"/>
          <w:sz w:val="20"/>
          <w:szCs w:val="20"/>
        </w:rPr>
        <w:t>Начальник Отдела, назначенный главой Мариинско-Посадского муниципального округа, является муниципальным служащим.</w:t>
      </w:r>
    </w:p>
    <w:p w:rsidR="00CB3A73" w:rsidRPr="009F1C87" w:rsidRDefault="00CB3A73" w:rsidP="00CB3A73">
      <w:pPr>
        <w:widowControl w:val="0"/>
        <w:numPr>
          <w:ilvl w:val="0"/>
          <w:numId w:val="19"/>
        </w:numPr>
        <w:tabs>
          <w:tab w:val="left" w:pos="1438"/>
        </w:tabs>
        <w:spacing w:after="0" w:line="278" w:lineRule="exact"/>
        <w:ind w:firstLine="760"/>
        <w:jc w:val="both"/>
        <w:rPr>
          <w:rFonts w:ascii="Arial" w:hAnsi="Arial" w:cs="Arial"/>
          <w:sz w:val="20"/>
          <w:szCs w:val="20"/>
        </w:rPr>
      </w:pPr>
      <w:r w:rsidRPr="009F1C87">
        <w:rPr>
          <w:rFonts w:ascii="Arial" w:hAnsi="Arial" w:cs="Arial"/>
          <w:sz w:val="20"/>
          <w:szCs w:val="20"/>
        </w:rPr>
        <w:t>Начальник Отдела:</w:t>
      </w:r>
    </w:p>
    <w:p w:rsidR="00CB3A73" w:rsidRPr="009F1C87" w:rsidRDefault="00CB3A73" w:rsidP="00CB3A73">
      <w:pPr>
        <w:widowControl w:val="0"/>
        <w:numPr>
          <w:ilvl w:val="0"/>
          <w:numId w:val="16"/>
        </w:numPr>
        <w:tabs>
          <w:tab w:val="left" w:pos="932"/>
        </w:tabs>
        <w:spacing w:after="0" w:line="278" w:lineRule="exact"/>
        <w:ind w:firstLine="760"/>
        <w:jc w:val="both"/>
        <w:rPr>
          <w:rFonts w:ascii="Arial" w:hAnsi="Arial" w:cs="Arial"/>
          <w:sz w:val="20"/>
          <w:szCs w:val="20"/>
        </w:rPr>
      </w:pPr>
      <w:r w:rsidRPr="009F1C87">
        <w:rPr>
          <w:rFonts w:ascii="Arial" w:hAnsi="Arial" w:cs="Arial"/>
          <w:sz w:val="20"/>
          <w:szCs w:val="20"/>
        </w:rPr>
        <w:t>руководит деятельностью Отдела на основе единоначалия и несет персональную ответственность за выполнение задач и соблюдение функций, возложенных на Отдел;</w:t>
      </w:r>
    </w:p>
    <w:p w:rsidR="00CB3A73" w:rsidRPr="009F1C87" w:rsidRDefault="00CB3A73" w:rsidP="00CB3A73">
      <w:pPr>
        <w:widowControl w:val="0"/>
        <w:numPr>
          <w:ilvl w:val="0"/>
          <w:numId w:val="16"/>
        </w:numPr>
        <w:tabs>
          <w:tab w:val="left" w:pos="937"/>
        </w:tabs>
        <w:spacing w:after="0" w:line="278" w:lineRule="exact"/>
        <w:ind w:firstLine="760"/>
        <w:jc w:val="both"/>
        <w:rPr>
          <w:rFonts w:ascii="Arial" w:hAnsi="Arial" w:cs="Arial"/>
          <w:sz w:val="20"/>
          <w:szCs w:val="20"/>
        </w:rPr>
      </w:pPr>
      <w:r w:rsidRPr="009F1C87">
        <w:rPr>
          <w:rFonts w:ascii="Arial" w:hAnsi="Arial" w:cs="Arial"/>
          <w:sz w:val="20"/>
          <w:szCs w:val="20"/>
        </w:rPr>
        <w:t>действует от имени Отдела, представляет его во всех инстанциях и организациях, несет ответственность за организацию его деятельности;</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планирует и осуществляет деятельность Отдела, координирует деятельность муниципальных бюджетных и автономного учреждения культуры через директора и его заместителей;</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утверждает структуру и штаты аппарата Отдела, подведомственных учреждений Отдела в пределах выделенных средств;</w:t>
      </w:r>
    </w:p>
    <w:p w:rsidR="00CB3A73" w:rsidRPr="009F1C87" w:rsidRDefault="00CB3A73" w:rsidP="00CB3A73">
      <w:pPr>
        <w:widowControl w:val="0"/>
        <w:numPr>
          <w:ilvl w:val="0"/>
          <w:numId w:val="16"/>
        </w:numPr>
        <w:spacing w:after="0" w:line="278" w:lineRule="exact"/>
        <w:ind w:firstLine="760"/>
        <w:jc w:val="both"/>
        <w:rPr>
          <w:rFonts w:ascii="Arial" w:hAnsi="Arial" w:cs="Arial"/>
          <w:sz w:val="20"/>
          <w:szCs w:val="20"/>
        </w:rPr>
      </w:pPr>
      <w:r w:rsidRPr="009F1C87">
        <w:rPr>
          <w:rFonts w:ascii="Arial" w:hAnsi="Arial" w:cs="Arial"/>
          <w:sz w:val="20"/>
          <w:szCs w:val="20"/>
        </w:rPr>
        <w:t xml:space="preserve"> назначает и увольняет работников Отдела </w:t>
      </w:r>
      <w:proofErr w:type="gramStart"/>
      <w:r w:rsidRPr="009F1C87">
        <w:rPr>
          <w:rFonts w:ascii="Arial" w:hAnsi="Arial" w:cs="Arial"/>
          <w:sz w:val="20"/>
          <w:szCs w:val="20"/>
        </w:rPr>
        <w:t>и  руководителей</w:t>
      </w:r>
      <w:proofErr w:type="gramEnd"/>
      <w:r w:rsidRPr="009F1C87">
        <w:rPr>
          <w:rFonts w:ascii="Arial" w:hAnsi="Arial" w:cs="Arial"/>
          <w:sz w:val="20"/>
          <w:szCs w:val="20"/>
        </w:rPr>
        <w:t xml:space="preserve"> подведомственных Отделу учреждений культуры.</w:t>
      </w:r>
    </w:p>
    <w:p w:rsidR="00CB3A73" w:rsidRPr="009F1C87" w:rsidRDefault="00CB3A73" w:rsidP="00CB3A73">
      <w:pPr>
        <w:widowControl w:val="0"/>
        <w:numPr>
          <w:ilvl w:val="0"/>
          <w:numId w:val="16"/>
        </w:numPr>
        <w:spacing w:after="0" w:line="278" w:lineRule="exact"/>
        <w:ind w:firstLine="760"/>
        <w:jc w:val="both"/>
        <w:rPr>
          <w:rFonts w:ascii="Arial" w:hAnsi="Arial" w:cs="Arial"/>
          <w:sz w:val="20"/>
          <w:szCs w:val="20"/>
        </w:rPr>
      </w:pPr>
      <w:r w:rsidRPr="009F1C87">
        <w:rPr>
          <w:rFonts w:ascii="Arial" w:hAnsi="Arial" w:cs="Arial"/>
          <w:sz w:val="20"/>
          <w:szCs w:val="20"/>
        </w:rPr>
        <w:t xml:space="preserve"> вносит в установленном порядке на рассмотрение главе Мариинско-Посадского муниципального округа предложения по вопросам культуры, по другим вопросам, отнесенным к компетенции Отдела;</w:t>
      </w:r>
    </w:p>
    <w:p w:rsidR="00CB3A73" w:rsidRPr="009F1C87" w:rsidRDefault="00CB3A73" w:rsidP="00CB3A73">
      <w:pPr>
        <w:widowControl w:val="0"/>
        <w:numPr>
          <w:ilvl w:val="0"/>
          <w:numId w:val="16"/>
        </w:numPr>
        <w:tabs>
          <w:tab w:val="left" w:pos="1161"/>
        </w:tabs>
        <w:spacing w:after="0" w:line="278" w:lineRule="exact"/>
        <w:ind w:firstLine="760"/>
        <w:jc w:val="both"/>
        <w:rPr>
          <w:rFonts w:ascii="Arial" w:hAnsi="Arial" w:cs="Arial"/>
          <w:sz w:val="20"/>
          <w:szCs w:val="20"/>
        </w:rPr>
      </w:pPr>
      <w:r w:rsidRPr="009F1C87">
        <w:rPr>
          <w:rFonts w:ascii="Arial" w:hAnsi="Arial" w:cs="Arial"/>
          <w:sz w:val="20"/>
          <w:szCs w:val="20"/>
        </w:rPr>
        <w:t>распределяет функциональные обязанности между работниками Отдела, устанавливает степень ответственности за их выполнение или невыполнение;</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издает в пределах своей компетенции приказы, положения, указания, подлежащие обязательному исполнению, подведомственных учреждений, контролирует их исполнение;</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обеспечивает подбор и расстановку кадров, распределяет обязанности между работниками Отдела, применяет меры поощрения, материальной ответственности и дисциплинарного взыскания, определяет условия материального стимулирования работников Отдела;</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распределяет и осуществляет контроль за использованием выделяемых финансовых средств;</w:t>
      </w:r>
    </w:p>
    <w:p w:rsidR="00CB3A73" w:rsidRPr="009F1C87" w:rsidRDefault="00CB3A73" w:rsidP="00CB3A73">
      <w:pPr>
        <w:spacing w:after="0" w:line="278" w:lineRule="exact"/>
        <w:ind w:firstLine="708"/>
        <w:jc w:val="both"/>
        <w:rPr>
          <w:rFonts w:ascii="Arial" w:hAnsi="Arial" w:cs="Arial"/>
          <w:sz w:val="20"/>
          <w:szCs w:val="20"/>
        </w:rPr>
      </w:pPr>
      <w:r w:rsidRPr="009F1C87">
        <w:rPr>
          <w:rFonts w:ascii="Arial" w:hAnsi="Arial" w:cs="Arial"/>
          <w:sz w:val="20"/>
          <w:szCs w:val="20"/>
        </w:rPr>
        <w:t>- с разрешения финансового отдела администрации Мариинско-Посадского муниципального округа открывает и закрывает в кредитных учреждениях расчетный и иные счета;</w:t>
      </w:r>
    </w:p>
    <w:p w:rsidR="00CB3A73" w:rsidRPr="009F1C87" w:rsidRDefault="00CB3A73" w:rsidP="00CB3A73">
      <w:pPr>
        <w:widowControl w:val="0"/>
        <w:numPr>
          <w:ilvl w:val="0"/>
          <w:numId w:val="16"/>
        </w:numPr>
        <w:tabs>
          <w:tab w:val="left" w:pos="967"/>
        </w:tabs>
        <w:spacing w:after="0" w:line="278" w:lineRule="exact"/>
        <w:ind w:firstLine="760"/>
        <w:jc w:val="both"/>
        <w:rPr>
          <w:rFonts w:ascii="Arial" w:hAnsi="Arial" w:cs="Arial"/>
          <w:sz w:val="20"/>
          <w:szCs w:val="20"/>
        </w:rPr>
      </w:pPr>
      <w:r w:rsidRPr="009F1C87">
        <w:rPr>
          <w:rFonts w:ascii="Arial" w:hAnsi="Arial" w:cs="Arial"/>
          <w:sz w:val="20"/>
          <w:szCs w:val="20"/>
        </w:rPr>
        <w:t>подписывает финансовые документы;</w:t>
      </w:r>
    </w:p>
    <w:p w:rsidR="00CB3A73" w:rsidRPr="009F1C87" w:rsidRDefault="00CB3A73" w:rsidP="00CB3A73">
      <w:pPr>
        <w:widowControl w:val="0"/>
        <w:numPr>
          <w:ilvl w:val="0"/>
          <w:numId w:val="16"/>
        </w:numPr>
        <w:tabs>
          <w:tab w:val="left" w:pos="939"/>
        </w:tabs>
        <w:spacing w:after="0" w:line="278" w:lineRule="exact"/>
        <w:ind w:firstLine="760"/>
        <w:jc w:val="both"/>
        <w:rPr>
          <w:rFonts w:ascii="Arial" w:hAnsi="Arial" w:cs="Arial"/>
          <w:sz w:val="20"/>
          <w:szCs w:val="20"/>
        </w:rPr>
      </w:pPr>
      <w:r w:rsidRPr="009F1C87">
        <w:rPr>
          <w:rFonts w:ascii="Arial" w:hAnsi="Arial" w:cs="Arial"/>
          <w:sz w:val="20"/>
          <w:szCs w:val="20"/>
        </w:rPr>
        <w:t>осуществляет иные полномочия и права, предоставленные действующим законодательством.</w:t>
      </w:r>
    </w:p>
    <w:p w:rsidR="00CB3A73" w:rsidRPr="009F1C87" w:rsidRDefault="00CB3A73" w:rsidP="00CB3A73">
      <w:pPr>
        <w:widowControl w:val="0"/>
        <w:numPr>
          <w:ilvl w:val="0"/>
          <w:numId w:val="18"/>
        </w:numPr>
        <w:tabs>
          <w:tab w:val="left" w:pos="1236"/>
        </w:tabs>
        <w:spacing w:after="0" w:line="278" w:lineRule="exact"/>
        <w:ind w:firstLine="760"/>
        <w:jc w:val="both"/>
        <w:rPr>
          <w:rFonts w:ascii="Arial" w:hAnsi="Arial" w:cs="Arial"/>
          <w:sz w:val="20"/>
          <w:szCs w:val="20"/>
        </w:rPr>
      </w:pPr>
      <w:r w:rsidRPr="009F1C87">
        <w:rPr>
          <w:rFonts w:ascii="Arial" w:hAnsi="Arial" w:cs="Arial"/>
          <w:sz w:val="20"/>
          <w:szCs w:val="20"/>
        </w:rPr>
        <w:t>Начальник Отдела обязан:</w:t>
      </w:r>
    </w:p>
    <w:p w:rsidR="00CB3A73" w:rsidRPr="009F1C87" w:rsidRDefault="00CB3A73" w:rsidP="00CB3A73">
      <w:pPr>
        <w:widowControl w:val="0"/>
        <w:numPr>
          <w:ilvl w:val="0"/>
          <w:numId w:val="20"/>
        </w:numPr>
        <w:tabs>
          <w:tab w:val="left" w:pos="1384"/>
        </w:tabs>
        <w:spacing w:after="0" w:line="278" w:lineRule="exact"/>
        <w:ind w:firstLine="760"/>
        <w:jc w:val="both"/>
        <w:rPr>
          <w:rFonts w:ascii="Arial" w:hAnsi="Arial" w:cs="Arial"/>
          <w:sz w:val="20"/>
          <w:szCs w:val="20"/>
        </w:rPr>
      </w:pPr>
      <w:r w:rsidRPr="009F1C87">
        <w:rPr>
          <w:rFonts w:ascii="Arial" w:hAnsi="Arial" w:cs="Arial"/>
          <w:sz w:val="20"/>
          <w:szCs w:val="20"/>
        </w:rPr>
        <w:t>В своей деятельности руководствоваться Конституцией Российской Федерации, Конституцией Чувашской Республики законодательством Российской Федерации и Чувашской Республики, актами министерств и ведомств, Уставом Мариинско-Посадского муниципального округа, постановлениями и распоряжениями администрации Мариинско-Посадского муниципального округа, решениями Собрания депутатов Мариинско-Посадского муниципального округа и настоящим Положением.</w:t>
      </w:r>
    </w:p>
    <w:p w:rsidR="00CB3A73" w:rsidRPr="009F1C87" w:rsidRDefault="00CB3A73" w:rsidP="00CB3A73">
      <w:pPr>
        <w:widowControl w:val="0"/>
        <w:numPr>
          <w:ilvl w:val="0"/>
          <w:numId w:val="20"/>
        </w:numPr>
        <w:tabs>
          <w:tab w:val="left" w:pos="1384"/>
        </w:tabs>
        <w:spacing w:after="0" w:line="278" w:lineRule="exact"/>
        <w:ind w:firstLine="760"/>
        <w:jc w:val="both"/>
        <w:rPr>
          <w:rFonts w:ascii="Arial" w:hAnsi="Arial" w:cs="Arial"/>
          <w:sz w:val="20"/>
          <w:szCs w:val="20"/>
        </w:rPr>
      </w:pPr>
      <w:r w:rsidRPr="009F1C87">
        <w:rPr>
          <w:rFonts w:ascii="Arial" w:hAnsi="Arial" w:cs="Arial"/>
          <w:sz w:val="20"/>
          <w:szCs w:val="20"/>
        </w:rPr>
        <w:t>Обеспечивать выполнение функций и задач, предусмотренных настоящим Положением и трудовым договором.</w:t>
      </w:r>
    </w:p>
    <w:p w:rsidR="00CB3A73" w:rsidRPr="009F1C87" w:rsidRDefault="00CB3A73" w:rsidP="00CB3A73">
      <w:pPr>
        <w:widowControl w:val="0"/>
        <w:numPr>
          <w:ilvl w:val="0"/>
          <w:numId w:val="20"/>
        </w:numPr>
        <w:tabs>
          <w:tab w:val="left" w:pos="1384"/>
        </w:tabs>
        <w:spacing w:after="0" w:line="278" w:lineRule="exact"/>
        <w:ind w:firstLine="760"/>
        <w:jc w:val="both"/>
        <w:rPr>
          <w:rFonts w:ascii="Arial" w:hAnsi="Arial" w:cs="Arial"/>
          <w:sz w:val="20"/>
          <w:szCs w:val="20"/>
        </w:rPr>
      </w:pPr>
      <w:r w:rsidRPr="009F1C87">
        <w:rPr>
          <w:rFonts w:ascii="Arial" w:hAnsi="Arial" w:cs="Arial"/>
          <w:sz w:val="20"/>
          <w:szCs w:val="20"/>
        </w:rPr>
        <w:t>Предоставлять соответствующую информацию по запросам отделов и администрации Мариинско-Посадского муниципального округа, государственных органов.</w:t>
      </w:r>
    </w:p>
    <w:p w:rsidR="00CB3A73" w:rsidRPr="009F1C87" w:rsidRDefault="00CB3A73" w:rsidP="00CB3A73">
      <w:pPr>
        <w:widowControl w:val="0"/>
        <w:numPr>
          <w:ilvl w:val="0"/>
          <w:numId w:val="20"/>
        </w:numPr>
        <w:tabs>
          <w:tab w:val="left" w:pos="1384"/>
        </w:tabs>
        <w:spacing w:after="0" w:line="278" w:lineRule="exact"/>
        <w:ind w:firstLine="760"/>
        <w:jc w:val="both"/>
        <w:rPr>
          <w:rFonts w:ascii="Arial" w:hAnsi="Arial" w:cs="Arial"/>
          <w:sz w:val="20"/>
          <w:szCs w:val="20"/>
        </w:rPr>
      </w:pPr>
      <w:r w:rsidRPr="009F1C87">
        <w:rPr>
          <w:rFonts w:ascii="Arial" w:hAnsi="Arial" w:cs="Arial"/>
          <w:sz w:val="20"/>
          <w:szCs w:val="20"/>
        </w:rPr>
        <w:t>Исполнять решения Собрания депутатов Мариинско-Посадского муниципального округа, постановления и распоряжения администрации Мариинско-Посадского муниципального округа.</w:t>
      </w:r>
    </w:p>
    <w:p w:rsidR="00CB3A73" w:rsidRPr="009F1C87" w:rsidRDefault="00CB3A73" w:rsidP="00CB3A73">
      <w:pPr>
        <w:widowControl w:val="0"/>
        <w:numPr>
          <w:ilvl w:val="0"/>
          <w:numId w:val="20"/>
        </w:numPr>
        <w:tabs>
          <w:tab w:val="left" w:pos="1384"/>
        </w:tabs>
        <w:spacing w:after="0" w:line="274" w:lineRule="exact"/>
        <w:ind w:firstLine="760"/>
        <w:jc w:val="both"/>
        <w:rPr>
          <w:rFonts w:ascii="Arial" w:hAnsi="Arial" w:cs="Arial"/>
          <w:sz w:val="20"/>
          <w:szCs w:val="20"/>
        </w:rPr>
      </w:pPr>
      <w:r w:rsidRPr="009F1C87">
        <w:rPr>
          <w:rFonts w:ascii="Arial" w:hAnsi="Arial" w:cs="Arial"/>
          <w:sz w:val="20"/>
          <w:szCs w:val="20"/>
        </w:rPr>
        <w:t>Организовать ведение бухгалтерского учета и отчетности. В установленном порядке своевременно и полно предоставлять бухгалтерскую, налоговую и государственную статистическую отчетность.</w:t>
      </w:r>
    </w:p>
    <w:p w:rsidR="00CB3A73" w:rsidRPr="009F1C87" w:rsidRDefault="00CB3A73" w:rsidP="00CB3A73">
      <w:pPr>
        <w:widowControl w:val="0"/>
        <w:numPr>
          <w:ilvl w:val="0"/>
          <w:numId w:val="20"/>
        </w:numPr>
        <w:tabs>
          <w:tab w:val="left" w:pos="1384"/>
        </w:tabs>
        <w:spacing w:after="0" w:line="274" w:lineRule="exact"/>
        <w:ind w:firstLine="760"/>
        <w:jc w:val="both"/>
        <w:rPr>
          <w:rFonts w:ascii="Arial" w:hAnsi="Arial" w:cs="Arial"/>
          <w:sz w:val="20"/>
          <w:szCs w:val="20"/>
        </w:rPr>
      </w:pPr>
      <w:r w:rsidRPr="009F1C87">
        <w:rPr>
          <w:rFonts w:ascii="Arial" w:hAnsi="Arial" w:cs="Arial"/>
          <w:sz w:val="20"/>
          <w:szCs w:val="20"/>
        </w:rPr>
        <w:t xml:space="preserve">Вести делопроизводство в Отделе в соответствии с утвержденной инструкцией по делопроизводству и номенклатурой дел в </w:t>
      </w:r>
      <w:r w:rsidRPr="009F1C87">
        <w:rPr>
          <w:rFonts w:ascii="Arial" w:hAnsi="Arial" w:cs="Arial"/>
          <w:sz w:val="20"/>
          <w:szCs w:val="20"/>
        </w:rPr>
        <w:lastRenderedPageBreak/>
        <w:t>установленном порядке.</w:t>
      </w:r>
    </w:p>
    <w:p w:rsidR="00CB3A73" w:rsidRPr="009F1C87" w:rsidRDefault="00CB3A73" w:rsidP="00CB3A73">
      <w:pPr>
        <w:widowControl w:val="0"/>
        <w:numPr>
          <w:ilvl w:val="0"/>
          <w:numId w:val="18"/>
        </w:numPr>
        <w:tabs>
          <w:tab w:val="left" w:pos="1191"/>
        </w:tabs>
        <w:spacing w:after="0" w:line="274" w:lineRule="exact"/>
        <w:ind w:firstLine="760"/>
        <w:jc w:val="both"/>
        <w:rPr>
          <w:rFonts w:ascii="Arial" w:hAnsi="Arial" w:cs="Arial"/>
          <w:sz w:val="20"/>
          <w:szCs w:val="20"/>
        </w:rPr>
      </w:pPr>
      <w:r w:rsidRPr="009F1C87">
        <w:rPr>
          <w:rFonts w:ascii="Arial" w:hAnsi="Arial" w:cs="Arial"/>
          <w:sz w:val="20"/>
          <w:szCs w:val="20"/>
        </w:rPr>
        <w:t>Начальник Отдела подчинятся главе Мариинско-Посадского муниципального округа и заместителю главы, курирующему данное направление.</w:t>
      </w:r>
    </w:p>
    <w:p w:rsidR="00CB3A73" w:rsidRPr="009F1C87" w:rsidRDefault="00CB3A73" w:rsidP="00CB3A73">
      <w:pPr>
        <w:widowControl w:val="0"/>
        <w:numPr>
          <w:ilvl w:val="0"/>
          <w:numId w:val="18"/>
        </w:numPr>
        <w:tabs>
          <w:tab w:val="left" w:pos="1196"/>
        </w:tabs>
        <w:spacing w:after="0" w:line="259" w:lineRule="exact"/>
        <w:ind w:firstLine="760"/>
        <w:jc w:val="both"/>
        <w:rPr>
          <w:rFonts w:ascii="Arial" w:hAnsi="Arial" w:cs="Arial"/>
          <w:sz w:val="20"/>
          <w:szCs w:val="20"/>
        </w:rPr>
      </w:pPr>
      <w:r w:rsidRPr="009F1C87">
        <w:rPr>
          <w:rFonts w:ascii="Arial" w:hAnsi="Arial" w:cs="Arial"/>
          <w:sz w:val="20"/>
          <w:szCs w:val="20"/>
        </w:rPr>
        <w:t>Начальник Отдела несет персональную ответственность за принятые решения и за деятельность Отдела в целом.</w:t>
      </w:r>
    </w:p>
    <w:p w:rsidR="00CB3A73" w:rsidRPr="009F1C87" w:rsidRDefault="00CB3A73" w:rsidP="00CB3A73">
      <w:pPr>
        <w:widowControl w:val="0"/>
        <w:numPr>
          <w:ilvl w:val="0"/>
          <w:numId w:val="18"/>
        </w:numPr>
        <w:tabs>
          <w:tab w:val="left" w:pos="1244"/>
        </w:tabs>
        <w:spacing w:after="0" w:line="278" w:lineRule="exact"/>
        <w:ind w:firstLine="760"/>
        <w:jc w:val="both"/>
        <w:rPr>
          <w:rFonts w:ascii="Arial" w:hAnsi="Arial" w:cs="Arial"/>
          <w:sz w:val="20"/>
          <w:szCs w:val="20"/>
        </w:rPr>
      </w:pPr>
      <w:r w:rsidRPr="009F1C87">
        <w:rPr>
          <w:rFonts w:ascii="Arial" w:hAnsi="Arial" w:cs="Arial"/>
          <w:sz w:val="20"/>
          <w:szCs w:val="20"/>
        </w:rPr>
        <w:t>Специалисты Отдела по направлению деятельности:</w:t>
      </w:r>
    </w:p>
    <w:p w:rsidR="00CB3A73" w:rsidRPr="009F1C87" w:rsidRDefault="00CB3A73" w:rsidP="00CB3A73">
      <w:pPr>
        <w:spacing w:after="0" w:line="278" w:lineRule="exact"/>
        <w:ind w:firstLine="760"/>
        <w:jc w:val="both"/>
        <w:rPr>
          <w:rFonts w:ascii="Arial" w:hAnsi="Arial" w:cs="Arial"/>
          <w:sz w:val="20"/>
          <w:szCs w:val="20"/>
        </w:rPr>
      </w:pPr>
      <w:r w:rsidRPr="009F1C87">
        <w:rPr>
          <w:rFonts w:ascii="Arial" w:hAnsi="Arial" w:cs="Arial"/>
          <w:sz w:val="20"/>
          <w:szCs w:val="20"/>
        </w:rPr>
        <w:t>Деятельность специалистов Отдела регулируется должностными инструкциями, утвержденными начальником Отдела.</w:t>
      </w:r>
    </w:p>
    <w:p w:rsidR="00CB3A73" w:rsidRPr="009F1C87" w:rsidRDefault="00CB3A73" w:rsidP="00CB3A73">
      <w:pPr>
        <w:widowControl w:val="0"/>
        <w:numPr>
          <w:ilvl w:val="0"/>
          <w:numId w:val="18"/>
        </w:numPr>
        <w:tabs>
          <w:tab w:val="left" w:pos="1200"/>
        </w:tabs>
        <w:spacing w:after="271" w:line="278" w:lineRule="exact"/>
        <w:ind w:firstLine="760"/>
        <w:jc w:val="both"/>
        <w:rPr>
          <w:rFonts w:ascii="Arial" w:hAnsi="Arial" w:cs="Arial"/>
          <w:sz w:val="20"/>
          <w:szCs w:val="20"/>
        </w:rPr>
      </w:pPr>
      <w:r w:rsidRPr="009F1C87">
        <w:rPr>
          <w:rFonts w:ascii="Arial" w:hAnsi="Arial" w:cs="Arial"/>
          <w:sz w:val="20"/>
          <w:szCs w:val="20"/>
        </w:rPr>
        <w:t>В целях обеспечения горизонтальных связей внутри Отдела при начальнике проводятся аппаратные совещания, на которых обсуждаются текущие и перспективные вопросы работы Отдела, принимаются решения, имеющие обязательный характер в пределах должностных обязанностей работников Отдела.</w:t>
      </w:r>
    </w:p>
    <w:p w:rsidR="00CB3A73" w:rsidRPr="009F1C87" w:rsidRDefault="00CB3A73" w:rsidP="00CB3A73">
      <w:pPr>
        <w:widowControl w:val="0"/>
        <w:numPr>
          <w:ilvl w:val="0"/>
          <w:numId w:val="18"/>
        </w:numPr>
        <w:tabs>
          <w:tab w:val="left" w:pos="1200"/>
        </w:tabs>
        <w:spacing w:after="0" w:line="278" w:lineRule="exact"/>
        <w:ind w:firstLine="760"/>
        <w:jc w:val="both"/>
        <w:rPr>
          <w:rFonts w:ascii="Arial" w:hAnsi="Arial" w:cs="Arial"/>
          <w:sz w:val="20"/>
          <w:szCs w:val="20"/>
        </w:rPr>
      </w:pPr>
      <w:r w:rsidRPr="009F1C87">
        <w:rPr>
          <w:rFonts w:ascii="Arial" w:hAnsi="Arial" w:cs="Arial"/>
          <w:sz w:val="20"/>
          <w:szCs w:val="20"/>
        </w:rPr>
        <w:t xml:space="preserve">Внутренняя структура Отдела: </w:t>
      </w:r>
    </w:p>
    <w:p w:rsidR="00CB3A73" w:rsidRPr="009F1C87" w:rsidRDefault="00CB3A73" w:rsidP="00CB3A73">
      <w:pPr>
        <w:tabs>
          <w:tab w:val="left" w:pos="1200"/>
        </w:tabs>
        <w:spacing w:after="0" w:line="278" w:lineRule="exact"/>
        <w:ind w:left="760"/>
        <w:jc w:val="both"/>
        <w:rPr>
          <w:rFonts w:ascii="Arial" w:hAnsi="Arial" w:cs="Arial"/>
          <w:sz w:val="20"/>
          <w:szCs w:val="20"/>
        </w:rPr>
      </w:pPr>
      <w:r w:rsidRPr="009F1C87">
        <w:rPr>
          <w:rFonts w:ascii="Arial" w:hAnsi="Arial" w:cs="Arial"/>
          <w:sz w:val="20"/>
          <w:szCs w:val="20"/>
        </w:rPr>
        <w:t>-  аппарат управления,</w:t>
      </w:r>
    </w:p>
    <w:p w:rsidR="00CB3A73" w:rsidRPr="009F1C87" w:rsidRDefault="00CB3A73" w:rsidP="00CB3A73">
      <w:pPr>
        <w:tabs>
          <w:tab w:val="left" w:pos="1200"/>
        </w:tabs>
        <w:spacing w:after="0" w:line="278" w:lineRule="exact"/>
        <w:ind w:left="760"/>
        <w:jc w:val="both"/>
        <w:rPr>
          <w:rFonts w:ascii="Arial" w:hAnsi="Arial" w:cs="Arial"/>
          <w:sz w:val="20"/>
          <w:szCs w:val="20"/>
        </w:rPr>
      </w:pPr>
      <w:r w:rsidRPr="009F1C87">
        <w:rPr>
          <w:rFonts w:ascii="Arial" w:hAnsi="Arial" w:cs="Arial"/>
          <w:sz w:val="20"/>
          <w:szCs w:val="20"/>
        </w:rPr>
        <w:t>-  хозяйственная группа.</w:t>
      </w:r>
    </w:p>
    <w:p w:rsidR="00CB3A73" w:rsidRPr="009F1C87" w:rsidRDefault="00CB3A73" w:rsidP="00CB3A73">
      <w:pPr>
        <w:tabs>
          <w:tab w:val="left" w:pos="1200"/>
        </w:tabs>
        <w:spacing w:after="0" w:line="278" w:lineRule="exact"/>
        <w:ind w:left="760"/>
        <w:jc w:val="both"/>
        <w:rPr>
          <w:rFonts w:ascii="Arial" w:hAnsi="Arial" w:cs="Arial"/>
          <w:sz w:val="20"/>
          <w:szCs w:val="20"/>
        </w:rPr>
      </w:pPr>
    </w:p>
    <w:p w:rsidR="00CB3A73" w:rsidRPr="009F1C87" w:rsidRDefault="00CB3A73" w:rsidP="00CB3A73">
      <w:pPr>
        <w:pStyle w:val="1ff6"/>
        <w:keepNext/>
        <w:keepLines/>
        <w:numPr>
          <w:ilvl w:val="0"/>
          <w:numId w:val="8"/>
        </w:numPr>
        <w:shd w:val="clear" w:color="auto" w:fill="auto"/>
        <w:tabs>
          <w:tab w:val="left" w:pos="2810"/>
        </w:tabs>
        <w:spacing w:before="0" w:after="0" w:line="240" w:lineRule="exact"/>
        <w:ind w:left="2340"/>
        <w:jc w:val="both"/>
        <w:rPr>
          <w:rFonts w:ascii="Arial" w:hAnsi="Arial" w:cs="Arial"/>
          <w:sz w:val="20"/>
          <w:szCs w:val="20"/>
        </w:rPr>
      </w:pPr>
      <w:bookmarkStart w:id="6" w:name="bookmark8"/>
      <w:r w:rsidRPr="009F1C87">
        <w:rPr>
          <w:rFonts w:ascii="Arial" w:hAnsi="Arial" w:cs="Arial"/>
          <w:sz w:val="20"/>
          <w:szCs w:val="20"/>
        </w:rPr>
        <w:t>Имущество и финансовая деятельность Отдела</w:t>
      </w:r>
      <w:bookmarkEnd w:id="6"/>
    </w:p>
    <w:p w:rsidR="00CB3A73" w:rsidRPr="009F1C87" w:rsidRDefault="00CB3A73" w:rsidP="00CB3A73">
      <w:pPr>
        <w:widowControl w:val="0"/>
        <w:numPr>
          <w:ilvl w:val="0"/>
          <w:numId w:val="21"/>
        </w:numPr>
        <w:tabs>
          <w:tab w:val="left" w:pos="1116"/>
        </w:tabs>
        <w:spacing w:after="0" w:line="278" w:lineRule="exact"/>
        <w:ind w:firstLine="620"/>
        <w:jc w:val="both"/>
        <w:rPr>
          <w:rFonts w:ascii="Arial" w:hAnsi="Arial" w:cs="Arial"/>
          <w:sz w:val="20"/>
          <w:szCs w:val="20"/>
        </w:rPr>
      </w:pPr>
      <w:r w:rsidRPr="009F1C87">
        <w:rPr>
          <w:rFonts w:ascii="Arial" w:hAnsi="Arial" w:cs="Arial"/>
          <w:sz w:val="20"/>
          <w:szCs w:val="20"/>
        </w:rPr>
        <w:t>Имущество Отдела находится в муниципальной собственности, отражается на самостоятельном балансе и закреплено за Отделом на праве оперативного управления.</w:t>
      </w:r>
    </w:p>
    <w:p w:rsidR="00CB3A73" w:rsidRPr="009F1C87" w:rsidRDefault="00CB3A73" w:rsidP="00CB3A73">
      <w:pPr>
        <w:spacing w:after="0" w:line="278" w:lineRule="exact"/>
        <w:ind w:firstLine="620"/>
        <w:jc w:val="both"/>
        <w:rPr>
          <w:rFonts w:ascii="Arial" w:hAnsi="Arial" w:cs="Arial"/>
          <w:sz w:val="20"/>
          <w:szCs w:val="20"/>
        </w:rPr>
      </w:pPr>
      <w:r w:rsidRPr="009F1C87">
        <w:rPr>
          <w:rFonts w:ascii="Arial" w:hAnsi="Arial" w:cs="Arial"/>
          <w:sz w:val="20"/>
          <w:szCs w:val="20"/>
        </w:rPr>
        <w:t>Отдел в целях осуществления своей деятельности вправе использовать закрепленное за ним имущество в пределах, установленных законодательством.</w:t>
      </w:r>
    </w:p>
    <w:p w:rsidR="00CB3A73" w:rsidRPr="009F1C87" w:rsidRDefault="00CB3A73" w:rsidP="00CB3A73">
      <w:pPr>
        <w:spacing w:after="0" w:line="278" w:lineRule="exact"/>
        <w:ind w:firstLine="620"/>
        <w:jc w:val="both"/>
        <w:rPr>
          <w:rFonts w:ascii="Arial" w:hAnsi="Arial" w:cs="Arial"/>
          <w:sz w:val="20"/>
          <w:szCs w:val="20"/>
        </w:rPr>
      </w:pPr>
      <w:r w:rsidRPr="009F1C87">
        <w:rPr>
          <w:rFonts w:ascii="Arial" w:hAnsi="Arial" w:cs="Arial"/>
          <w:sz w:val="20"/>
          <w:szCs w:val="20"/>
        </w:rPr>
        <w:t>Отдел без согласия Учредителя не вправе отчуждать либо иным способом распоряжаться имуществом, предоставленным Отделу на праве оперативного управления.</w:t>
      </w:r>
    </w:p>
    <w:p w:rsidR="00CB3A73" w:rsidRPr="009F1C87" w:rsidRDefault="00CB3A73" w:rsidP="00CB3A73">
      <w:pPr>
        <w:widowControl w:val="0"/>
        <w:numPr>
          <w:ilvl w:val="0"/>
          <w:numId w:val="21"/>
        </w:numPr>
        <w:tabs>
          <w:tab w:val="left" w:pos="1116"/>
        </w:tabs>
        <w:spacing w:after="0" w:line="278" w:lineRule="exact"/>
        <w:ind w:firstLine="620"/>
        <w:jc w:val="both"/>
        <w:rPr>
          <w:rFonts w:ascii="Arial" w:hAnsi="Arial" w:cs="Arial"/>
          <w:sz w:val="20"/>
          <w:szCs w:val="20"/>
        </w:rPr>
      </w:pPr>
      <w:r w:rsidRPr="009F1C87">
        <w:rPr>
          <w:rFonts w:ascii="Arial" w:hAnsi="Arial" w:cs="Arial"/>
          <w:sz w:val="20"/>
          <w:szCs w:val="20"/>
        </w:rPr>
        <w:t>В случае ликвидации Отдела имущество, закрепленное за ним на праве оперативного управления, используется в порядке, предусмотренном законодательством Российской Федерации.</w:t>
      </w:r>
    </w:p>
    <w:p w:rsidR="00CB3A73" w:rsidRPr="009F1C87" w:rsidRDefault="00CB3A73" w:rsidP="00CB3A73">
      <w:pPr>
        <w:widowControl w:val="0"/>
        <w:numPr>
          <w:ilvl w:val="0"/>
          <w:numId w:val="21"/>
        </w:numPr>
        <w:tabs>
          <w:tab w:val="left" w:pos="1116"/>
        </w:tabs>
        <w:spacing w:after="0" w:line="278" w:lineRule="exact"/>
        <w:ind w:firstLine="620"/>
        <w:jc w:val="both"/>
        <w:rPr>
          <w:rFonts w:ascii="Arial" w:hAnsi="Arial" w:cs="Arial"/>
          <w:sz w:val="20"/>
          <w:szCs w:val="20"/>
        </w:rPr>
      </w:pPr>
      <w:r w:rsidRPr="009F1C87">
        <w:rPr>
          <w:rFonts w:ascii="Arial" w:hAnsi="Arial" w:cs="Arial"/>
          <w:sz w:val="20"/>
          <w:szCs w:val="20"/>
        </w:rPr>
        <w:t>Отдел не вправе:</w:t>
      </w:r>
    </w:p>
    <w:p w:rsidR="00CB3A73" w:rsidRPr="009F1C87" w:rsidRDefault="00CB3A73" w:rsidP="00CB3A73">
      <w:pPr>
        <w:widowControl w:val="0"/>
        <w:numPr>
          <w:ilvl w:val="0"/>
          <w:numId w:val="16"/>
        </w:numPr>
        <w:tabs>
          <w:tab w:val="left" w:pos="836"/>
        </w:tabs>
        <w:spacing w:after="0" w:line="278" w:lineRule="exact"/>
        <w:ind w:firstLine="620"/>
        <w:jc w:val="both"/>
        <w:rPr>
          <w:rFonts w:ascii="Arial" w:hAnsi="Arial" w:cs="Arial"/>
          <w:sz w:val="20"/>
          <w:szCs w:val="20"/>
        </w:rPr>
      </w:pPr>
      <w:r w:rsidRPr="009F1C87">
        <w:rPr>
          <w:rFonts w:ascii="Arial" w:hAnsi="Arial" w:cs="Arial"/>
          <w:sz w:val="20"/>
          <w:szCs w:val="20"/>
        </w:rPr>
        <w:t>получать и предоставлять кредиты (займы), приобретать ценные бумаги;</w:t>
      </w:r>
    </w:p>
    <w:p w:rsidR="00CB3A73" w:rsidRPr="009F1C87" w:rsidRDefault="00CB3A73" w:rsidP="00CB3A73">
      <w:pPr>
        <w:widowControl w:val="0"/>
        <w:numPr>
          <w:ilvl w:val="0"/>
          <w:numId w:val="16"/>
        </w:numPr>
        <w:tabs>
          <w:tab w:val="left" w:pos="782"/>
        </w:tabs>
        <w:spacing w:after="0" w:line="278" w:lineRule="exact"/>
        <w:ind w:firstLine="620"/>
        <w:jc w:val="both"/>
        <w:rPr>
          <w:rFonts w:ascii="Arial" w:hAnsi="Arial" w:cs="Arial"/>
          <w:sz w:val="20"/>
          <w:szCs w:val="20"/>
        </w:rPr>
      </w:pPr>
      <w:r w:rsidRPr="009F1C87">
        <w:rPr>
          <w:rFonts w:ascii="Arial" w:hAnsi="Arial" w:cs="Arial"/>
          <w:sz w:val="20"/>
          <w:szCs w:val="20"/>
        </w:rPr>
        <w:t>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Отделом за счет средств, выделенных ему собственником на приобретение такого имущества, если иное не установлено действующим законодательством.</w:t>
      </w:r>
    </w:p>
    <w:p w:rsidR="00CB3A73" w:rsidRPr="009F1C87" w:rsidRDefault="00CB3A73" w:rsidP="00CB3A73">
      <w:pPr>
        <w:widowControl w:val="0"/>
        <w:numPr>
          <w:ilvl w:val="0"/>
          <w:numId w:val="21"/>
        </w:numPr>
        <w:tabs>
          <w:tab w:val="left" w:pos="1116"/>
        </w:tabs>
        <w:spacing w:after="0" w:line="278" w:lineRule="exact"/>
        <w:ind w:firstLine="620"/>
        <w:jc w:val="both"/>
        <w:rPr>
          <w:rFonts w:ascii="Arial" w:hAnsi="Arial" w:cs="Arial"/>
          <w:sz w:val="20"/>
          <w:szCs w:val="20"/>
        </w:rPr>
      </w:pPr>
      <w:r w:rsidRPr="009F1C87">
        <w:rPr>
          <w:rFonts w:ascii="Arial" w:hAnsi="Arial" w:cs="Arial"/>
          <w:sz w:val="20"/>
          <w:szCs w:val="20"/>
        </w:rPr>
        <w:t>Бухгалтерский учет и статистическую отчетность осуществляет муниципальное казенное учреждение «Централизованная бухгалтерия Мариинско-Посадского муниципального округа Чувашской Республики».</w:t>
      </w:r>
    </w:p>
    <w:p w:rsidR="00CB3A73" w:rsidRPr="009F1C87" w:rsidRDefault="00CB3A73" w:rsidP="00CB3A73">
      <w:pPr>
        <w:widowControl w:val="0"/>
        <w:numPr>
          <w:ilvl w:val="0"/>
          <w:numId w:val="21"/>
        </w:numPr>
        <w:tabs>
          <w:tab w:val="left" w:pos="1116"/>
        </w:tabs>
        <w:spacing w:after="271" w:line="278" w:lineRule="exact"/>
        <w:ind w:firstLine="620"/>
        <w:jc w:val="both"/>
        <w:rPr>
          <w:rFonts w:ascii="Arial" w:hAnsi="Arial" w:cs="Arial"/>
          <w:sz w:val="20"/>
          <w:szCs w:val="20"/>
        </w:rPr>
      </w:pPr>
      <w:r w:rsidRPr="009F1C87">
        <w:rPr>
          <w:rFonts w:ascii="Arial" w:hAnsi="Arial" w:cs="Arial"/>
          <w:sz w:val="20"/>
          <w:szCs w:val="20"/>
        </w:rPr>
        <w:t>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CB3A73" w:rsidRPr="009F1C87" w:rsidRDefault="00CB3A73" w:rsidP="00CB3A73">
      <w:pPr>
        <w:pStyle w:val="1ff6"/>
        <w:keepNext/>
        <w:keepLines/>
        <w:numPr>
          <w:ilvl w:val="0"/>
          <w:numId w:val="8"/>
        </w:numPr>
        <w:shd w:val="clear" w:color="auto" w:fill="auto"/>
        <w:tabs>
          <w:tab w:val="left" w:pos="3726"/>
        </w:tabs>
        <w:spacing w:before="0" w:after="252" w:line="240" w:lineRule="exact"/>
        <w:ind w:left="3160"/>
        <w:jc w:val="both"/>
        <w:rPr>
          <w:rFonts w:ascii="Arial" w:hAnsi="Arial" w:cs="Arial"/>
          <w:sz w:val="20"/>
          <w:szCs w:val="20"/>
        </w:rPr>
      </w:pPr>
      <w:bookmarkStart w:id="7" w:name="bookmark9"/>
      <w:r w:rsidRPr="009F1C87">
        <w:rPr>
          <w:rFonts w:ascii="Arial" w:hAnsi="Arial" w:cs="Arial"/>
          <w:sz w:val="20"/>
          <w:szCs w:val="20"/>
        </w:rPr>
        <w:t>Порядок изменения Положения</w:t>
      </w:r>
      <w:bookmarkEnd w:id="7"/>
    </w:p>
    <w:p w:rsidR="00CB3A73" w:rsidRPr="009F1C87" w:rsidRDefault="00CB3A73" w:rsidP="00CB3A73">
      <w:pPr>
        <w:widowControl w:val="0"/>
        <w:numPr>
          <w:ilvl w:val="0"/>
          <w:numId w:val="22"/>
        </w:numPr>
        <w:tabs>
          <w:tab w:val="left" w:pos="1249"/>
        </w:tabs>
        <w:spacing w:after="0" w:line="278" w:lineRule="exact"/>
        <w:ind w:firstLine="760"/>
        <w:jc w:val="both"/>
        <w:rPr>
          <w:rFonts w:ascii="Arial" w:hAnsi="Arial" w:cs="Arial"/>
          <w:sz w:val="20"/>
          <w:szCs w:val="20"/>
        </w:rPr>
      </w:pPr>
      <w:r w:rsidRPr="009F1C87">
        <w:rPr>
          <w:rFonts w:ascii="Arial" w:hAnsi="Arial" w:cs="Arial"/>
          <w:sz w:val="20"/>
          <w:szCs w:val="20"/>
        </w:rPr>
        <w:t>В целях изменений Положения создается рабочая группа.</w:t>
      </w:r>
    </w:p>
    <w:p w:rsidR="00CB3A73" w:rsidRPr="009F1C87" w:rsidRDefault="00CB3A73" w:rsidP="00CB3A73">
      <w:pPr>
        <w:widowControl w:val="0"/>
        <w:numPr>
          <w:ilvl w:val="0"/>
          <w:numId w:val="22"/>
        </w:numPr>
        <w:tabs>
          <w:tab w:val="left" w:pos="1204"/>
        </w:tabs>
        <w:spacing w:after="0" w:line="278" w:lineRule="exact"/>
        <w:ind w:firstLine="760"/>
        <w:jc w:val="both"/>
        <w:rPr>
          <w:rFonts w:ascii="Arial" w:hAnsi="Arial" w:cs="Arial"/>
          <w:sz w:val="20"/>
          <w:szCs w:val="20"/>
        </w:rPr>
      </w:pPr>
      <w:r w:rsidRPr="009F1C87">
        <w:rPr>
          <w:rFonts w:ascii="Arial" w:hAnsi="Arial" w:cs="Arial"/>
          <w:sz w:val="20"/>
          <w:szCs w:val="20"/>
        </w:rPr>
        <w:t>Рабочая группа подготавливает проект изменений в Положение Отдела, в том числе в виде его новой редакции.</w:t>
      </w:r>
    </w:p>
    <w:p w:rsidR="00CB3A73" w:rsidRPr="009F1C87" w:rsidRDefault="00CB3A73" w:rsidP="00CB3A73">
      <w:pPr>
        <w:widowControl w:val="0"/>
        <w:numPr>
          <w:ilvl w:val="0"/>
          <w:numId w:val="22"/>
        </w:numPr>
        <w:tabs>
          <w:tab w:val="left" w:pos="1301"/>
        </w:tabs>
        <w:spacing w:after="0" w:line="278" w:lineRule="exact"/>
        <w:ind w:firstLine="760"/>
        <w:jc w:val="both"/>
        <w:rPr>
          <w:rFonts w:ascii="Arial" w:hAnsi="Arial" w:cs="Arial"/>
          <w:sz w:val="20"/>
          <w:szCs w:val="20"/>
        </w:rPr>
      </w:pPr>
      <w:r w:rsidRPr="009F1C87">
        <w:rPr>
          <w:rFonts w:ascii="Arial" w:hAnsi="Arial" w:cs="Arial"/>
          <w:sz w:val="20"/>
          <w:szCs w:val="20"/>
        </w:rPr>
        <w:t>Изменения Положения утверждаются Собранием депутатов Мариинско-Посадского муниципального округа.</w:t>
      </w:r>
    </w:p>
    <w:p w:rsidR="00CB3A73" w:rsidRPr="009F1C87" w:rsidRDefault="00CB3A73" w:rsidP="00CB3A73">
      <w:pPr>
        <w:widowControl w:val="0"/>
        <w:numPr>
          <w:ilvl w:val="0"/>
          <w:numId w:val="22"/>
        </w:numPr>
        <w:tabs>
          <w:tab w:val="left" w:pos="1301"/>
        </w:tabs>
        <w:spacing w:after="271" w:line="278" w:lineRule="exact"/>
        <w:ind w:firstLine="760"/>
        <w:jc w:val="both"/>
        <w:rPr>
          <w:rFonts w:ascii="Arial" w:hAnsi="Arial" w:cs="Arial"/>
          <w:sz w:val="20"/>
          <w:szCs w:val="20"/>
        </w:rPr>
      </w:pPr>
      <w:r w:rsidRPr="009F1C87">
        <w:rPr>
          <w:rFonts w:ascii="Arial" w:hAnsi="Arial" w:cs="Arial"/>
          <w:sz w:val="20"/>
          <w:szCs w:val="20"/>
        </w:rPr>
        <w:t>В соответствии с законодательс</w:t>
      </w:r>
      <w:bookmarkStart w:id="8" w:name="_GoBack"/>
      <w:bookmarkEnd w:id="8"/>
      <w:r w:rsidRPr="009F1C87">
        <w:rPr>
          <w:rFonts w:ascii="Arial" w:hAnsi="Arial" w:cs="Arial"/>
          <w:sz w:val="20"/>
          <w:szCs w:val="20"/>
        </w:rPr>
        <w:t>твом Российской Федерации изменения Положения Отдела, в том числе в виде его новой редакции, вступают в силу после регистрации их соответствующими уполномоченными органами в установленном законом порядке.</w:t>
      </w:r>
    </w:p>
    <w:p w:rsidR="00CB3A73" w:rsidRPr="009F1C87" w:rsidRDefault="00CB3A73" w:rsidP="00CB3A73">
      <w:pPr>
        <w:pStyle w:val="1ff6"/>
        <w:keepNext/>
        <w:keepLines/>
        <w:numPr>
          <w:ilvl w:val="0"/>
          <w:numId w:val="8"/>
        </w:numPr>
        <w:shd w:val="clear" w:color="auto" w:fill="auto"/>
        <w:tabs>
          <w:tab w:val="left" w:pos="2532"/>
        </w:tabs>
        <w:spacing w:before="0" w:after="247" w:line="240" w:lineRule="exact"/>
        <w:ind w:left="1880"/>
        <w:jc w:val="both"/>
        <w:rPr>
          <w:rFonts w:ascii="Arial" w:hAnsi="Arial" w:cs="Arial"/>
          <w:sz w:val="20"/>
          <w:szCs w:val="20"/>
        </w:rPr>
      </w:pPr>
      <w:bookmarkStart w:id="9" w:name="bookmark10"/>
      <w:r w:rsidRPr="009F1C87">
        <w:rPr>
          <w:rFonts w:ascii="Arial" w:hAnsi="Arial" w:cs="Arial"/>
          <w:sz w:val="20"/>
          <w:szCs w:val="20"/>
        </w:rPr>
        <w:t>Реорганизация, изменение типа, ликвидация Отдела</w:t>
      </w:r>
      <w:bookmarkEnd w:id="9"/>
    </w:p>
    <w:p w:rsidR="00CB3A73" w:rsidRPr="009F1C87" w:rsidRDefault="00CB3A73" w:rsidP="00CB3A73">
      <w:pPr>
        <w:widowControl w:val="0"/>
        <w:numPr>
          <w:ilvl w:val="0"/>
          <w:numId w:val="23"/>
        </w:numPr>
        <w:tabs>
          <w:tab w:val="left" w:pos="1116"/>
        </w:tabs>
        <w:spacing w:after="0" w:line="278" w:lineRule="exact"/>
        <w:ind w:firstLine="620"/>
        <w:jc w:val="both"/>
        <w:rPr>
          <w:rFonts w:ascii="Arial" w:hAnsi="Arial" w:cs="Arial"/>
          <w:sz w:val="20"/>
          <w:szCs w:val="20"/>
        </w:rPr>
      </w:pPr>
      <w:r w:rsidRPr="009F1C87">
        <w:rPr>
          <w:rFonts w:ascii="Arial" w:hAnsi="Arial" w:cs="Arial"/>
          <w:sz w:val="20"/>
          <w:szCs w:val="20"/>
        </w:rPr>
        <w:t>Отдел может быть реорганизован в случаях и в порядке, предусмотренных законодательством Чувашской Республики и нормативно-правовыми актами администрации Мариинско-Посадского муниципального округа.</w:t>
      </w:r>
    </w:p>
    <w:p w:rsidR="00CB3A73" w:rsidRPr="009F1C87" w:rsidRDefault="00CB3A73" w:rsidP="00CB3A73">
      <w:pPr>
        <w:spacing w:after="0" w:line="278" w:lineRule="exact"/>
        <w:ind w:firstLine="620"/>
        <w:jc w:val="both"/>
        <w:rPr>
          <w:rFonts w:ascii="Arial" w:hAnsi="Arial" w:cs="Arial"/>
          <w:sz w:val="20"/>
          <w:szCs w:val="20"/>
        </w:rPr>
      </w:pPr>
      <w:r w:rsidRPr="009F1C87">
        <w:rPr>
          <w:rFonts w:ascii="Arial" w:hAnsi="Arial" w:cs="Arial"/>
          <w:sz w:val="20"/>
          <w:szCs w:val="20"/>
        </w:rPr>
        <w:t>Реорганизация Отдела может быть осуществлена в форме его слияния, присоединения, разделения или выделения.</w:t>
      </w:r>
    </w:p>
    <w:p w:rsidR="00CB3A73" w:rsidRPr="009F1C87" w:rsidRDefault="00CB3A73" w:rsidP="00CB3A73">
      <w:pPr>
        <w:widowControl w:val="0"/>
        <w:numPr>
          <w:ilvl w:val="0"/>
          <w:numId w:val="23"/>
        </w:numPr>
        <w:tabs>
          <w:tab w:val="left" w:pos="1204"/>
        </w:tabs>
        <w:spacing w:after="0" w:line="298" w:lineRule="exact"/>
        <w:ind w:firstLine="760"/>
        <w:jc w:val="both"/>
        <w:rPr>
          <w:rFonts w:ascii="Arial" w:hAnsi="Arial" w:cs="Arial"/>
          <w:sz w:val="20"/>
          <w:szCs w:val="20"/>
        </w:rPr>
      </w:pPr>
      <w:r w:rsidRPr="009F1C87">
        <w:rPr>
          <w:rFonts w:ascii="Arial" w:hAnsi="Arial" w:cs="Arial"/>
          <w:sz w:val="20"/>
          <w:szCs w:val="20"/>
        </w:rPr>
        <w:t>Принятие решения о реорганизации и проведение реорганизации Отдела, если иное не установлено законодательством Чувашской Республики, осуществляются в порядке, установленном Учредителем.</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При реорганизации Отдела все документы (управленческие, финансово - хозяйственные, по личному составу и др.) передаются в соответствии с установленными правилами, вновь созданному юридическому лицу.</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Изменение типа Отдела не является его реорганизацией. При изменении типа Отдела в его учредительные документы вносятся соответствующие изменения.</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Отдел может быть ликвидирован по основаниям и в порядке, предусмотренном законодательством Российской Федерации, законодательством Чувашской Республики и нормативно-правовыми актами администрации Мариинско-Посадского муниципального округа.</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При реорганизации или ликвидации Отдела, увольняемым работникам гарантируется соблюдение их прав в соответствии с законодательством Российской Федерации.</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С момента назначения ликвидационной комиссии к ней переходят полномочия по управлению делами Отдела.</w:t>
      </w:r>
    </w:p>
    <w:p w:rsidR="00CB3A73" w:rsidRPr="009F1C87" w:rsidRDefault="00CB3A73" w:rsidP="00CB3A73">
      <w:pPr>
        <w:spacing w:after="0" w:line="283" w:lineRule="exact"/>
        <w:ind w:firstLine="760"/>
        <w:jc w:val="both"/>
        <w:rPr>
          <w:rFonts w:ascii="Arial" w:hAnsi="Arial" w:cs="Arial"/>
          <w:sz w:val="20"/>
          <w:szCs w:val="20"/>
        </w:rPr>
      </w:pPr>
      <w:r w:rsidRPr="009F1C87">
        <w:rPr>
          <w:rFonts w:ascii="Arial" w:hAnsi="Arial" w:cs="Arial"/>
          <w:sz w:val="20"/>
          <w:szCs w:val="20"/>
        </w:rPr>
        <w:t>Ликвидационная комиссия от имени ликвидируемого Отдела выступает в суде и арбитражном суде.</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Требования кредиторов ликвидируемого Отдел удовлетворяются за счет имущества, на которое в соответствии с законодательством Российской Федерации, законодательством Чувашской Республики и нормативно-правовыми актами администрации Мариинско-Посадского муниципального округа может быть обращено взыскание.</w:t>
      </w:r>
    </w:p>
    <w:p w:rsidR="00CB3A73" w:rsidRPr="009F1C87" w:rsidRDefault="00CB3A73" w:rsidP="00CB3A73">
      <w:pPr>
        <w:widowControl w:val="0"/>
        <w:numPr>
          <w:ilvl w:val="0"/>
          <w:numId w:val="23"/>
        </w:numPr>
        <w:tabs>
          <w:tab w:val="left" w:pos="1241"/>
        </w:tabs>
        <w:spacing w:after="0" w:line="283" w:lineRule="exact"/>
        <w:ind w:firstLine="760"/>
        <w:jc w:val="both"/>
        <w:rPr>
          <w:rFonts w:ascii="Arial" w:hAnsi="Arial" w:cs="Arial"/>
          <w:sz w:val="20"/>
          <w:szCs w:val="20"/>
        </w:rPr>
      </w:pPr>
      <w:r w:rsidRPr="009F1C87">
        <w:rPr>
          <w:rFonts w:ascii="Arial" w:hAnsi="Arial" w:cs="Arial"/>
          <w:sz w:val="20"/>
          <w:szCs w:val="20"/>
        </w:rPr>
        <w:t>Недвижимое имущество Отдела, оставшееся после удовлетворения требований кредиторов, а также 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Отдела, передается ликвидационной комиссией Мариинско-Посадскому муниципальному округу.</w:t>
      </w:r>
    </w:p>
    <w:p w:rsidR="00CB3A73" w:rsidRPr="009F1C87" w:rsidRDefault="00CB3A73" w:rsidP="00CB3A73">
      <w:pPr>
        <w:widowControl w:val="0"/>
        <w:numPr>
          <w:ilvl w:val="0"/>
          <w:numId w:val="23"/>
        </w:numPr>
        <w:tabs>
          <w:tab w:val="left" w:pos="1316"/>
        </w:tabs>
        <w:spacing w:after="0" w:line="283" w:lineRule="exact"/>
        <w:ind w:firstLine="760"/>
        <w:jc w:val="both"/>
        <w:rPr>
          <w:rFonts w:ascii="Arial" w:hAnsi="Arial" w:cs="Arial"/>
          <w:sz w:val="20"/>
          <w:szCs w:val="20"/>
        </w:rPr>
      </w:pPr>
      <w:r w:rsidRPr="009F1C87">
        <w:rPr>
          <w:rFonts w:ascii="Arial" w:hAnsi="Arial" w:cs="Arial"/>
          <w:sz w:val="20"/>
          <w:szCs w:val="20"/>
        </w:rPr>
        <w:t>При ликвидации Отдела документы постоянного хранения, имеющие научно</w:t>
      </w:r>
      <w:r w:rsidRPr="009F1C87">
        <w:rPr>
          <w:rFonts w:ascii="Arial" w:hAnsi="Arial" w:cs="Arial"/>
          <w:sz w:val="20"/>
          <w:szCs w:val="20"/>
        </w:rPr>
        <w:softHyphen/>
        <w:t>историческое значение, документы по личному составу, передаются на государственное хранение в муниципальный архив. Передача и упорядочение документов осуществляется силами и за счет средств Бюджетного учреждения в соответствии с требованиями архивных органов.</w:t>
      </w:r>
    </w:p>
    <w:p w:rsidR="00CB3A73" w:rsidRPr="009F1C87" w:rsidRDefault="00CB3A73" w:rsidP="00CB3A73">
      <w:pPr>
        <w:widowControl w:val="0"/>
        <w:numPr>
          <w:ilvl w:val="0"/>
          <w:numId w:val="23"/>
        </w:numPr>
        <w:tabs>
          <w:tab w:val="left" w:pos="1411"/>
        </w:tabs>
        <w:spacing w:after="0" w:line="283" w:lineRule="exact"/>
        <w:ind w:firstLine="760"/>
        <w:jc w:val="both"/>
        <w:rPr>
          <w:rFonts w:ascii="Arial" w:hAnsi="Arial" w:cs="Arial"/>
          <w:sz w:val="20"/>
          <w:szCs w:val="20"/>
        </w:rPr>
      </w:pPr>
      <w:r w:rsidRPr="009F1C87">
        <w:rPr>
          <w:rFonts w:ascii="Arial" w:hAnsi="Arial" w:cs="Arial"/>
          <w:sz w:val="20"/>
          <w:szCs w:val="20"/>
        </w:rPr>
        <w:t>Ликвидация Отдела считается завершенной, а Отдел — прекратившим свое существование с момента внесения соответствующей записи в единый государственный реестр юридических лиц.</w:t>
      </w:r>
    </w:p>
    <w:p w:rsidR="00CB3A73" w:rsidRPr="009F1C87" w:rsidRDefault="00CB3A73" w:rsidP="00CB3A73">
      <w:pPr>
        <w:widowControl w:val="0"/>
        <w:numPr>
          <w:ilvl w:val="0"/>
          <w:numId w:val="23"/>
        </w:numPr>
        <w:tabs>
          <w:tab w:val="left" w:pos="1411"/>
        </w:tabs>
        <w:spacing w:after="0" w:line="283" w:lineRule="exact"/>
        <w:ind w:firstLine="760"/>
        <w:jc w:val="both"/>
        <w:rPr>
          <w:rFonts w:ascii="Arial" w:hAnsi="Arial" w:cs="Arial"/>
          <w:sz w:val="20"/>
          <w:szCs w:val="20"/>
        </w:rPr>
      </w:pPr>
      <w:r w:rsidRPr="009F1C87">
        <w:rPr>
          <w:rFonts w:ascii="Arial" w:hAnsi="Arial" w:cs="Arial"/>
          <w:sz w:val="20"/>
          <w:szCs w:val="20"/>
        </w:rPr>
        <w:t>Все изменения в настоящее Положение утверждаются Учредителем и регистрируются в порядке, установленном законодательством Российской Федерации.</w:t>
      </w: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Default="00CB3A73" w:rsidP="00E97A5D">
      <w:pPr>
        <w:widowControl w:val="0"/>
        <w:tabs>
          <w:tab w:val="left" w:pos="1411"/>
        </w:tabs>
        <w:spacing w:after="0" w:line="240" w:lineRule="auto"/>
        <w:ind w:left="760"/>
        <w:jc w:val="both"/>
        <w:rPr>
          <w:rFonts w:ascii="Arial" w:hAnsi="Arial" w:cs="Arial"/>
          <w:sz w:val="20"/>
          <w:szCs w:val="20"/>
        </w:rPr>
      </w:pPr>
    </w:p>
    <w:p w:rsidR="00CB3A73" w:rsidRPr="00F075C2" w:rsidRDefault="00CB3A73" w:rsidP="00E97A5D">
      <w:pPr>
        <w:widowControl w:val="0"/>
        <w:tabs>
          <w:tab w:val="left" w:pos="1411"/>
        </w:tabs>
        <w:spacing w:after="0" w:line="240" w:lineRule="auto"/>
        <w:ind w:left="760"/>
        <w:jc w:val="both"/>
        <w:rPr>
          <w:rFonts w:ascii="Arial" w:hAnsi="Arial" w:cs="Arial"/>
          <w:sz w:val="20"/>
          <w:szCs w:val="20"/>
        </w:rPr>
      </w:pPr>
    </w:p>
    <w:tbl>
      <w:tblPr>
        <w:tblW w:w="4969" w:type="pct"/>
        <w:tblLook w:val="0000" w:firstRow="0" w:lastRow="0" w:firstColumn="0" w:lastColumn="0" w:noHBand="0" w:noVBand="0"/>
      </w:tblPr>
      <w:tblGrid>
        <w:gridCol w:w="6705"/>
        <w:gridCol w:w="2165"/>
        <w:gridCol w:w="5543"/>
      </w:tblGrid>
      <w:tr w:rsidR="0076452C" w:rsidRPr="00F075C2" w:rsidTr="00E97A5D">
        <w:trPr>
          <w:trHeight w:val="1933"/>
        </w:trPr>
        <w:tc>
          <w:tcPr>
            <w:tcW w:w="2326"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76452C">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2022.11.23   4/3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p w:rsidR="0076452C" w:rsidRPr="00F075C2" w:rsidRDefault="0076452C" w:rsidP="0076452C">
            <w:pPr>
              <w:spacing w:after="0" w:line="240" w:lineRule="auto"/>
              <w:rPr>
                <w:rFonts w:ascii="Arial" w:hAnsi="Arial" w:cs="Arial"/>
                <w:b/>
                <w:sz w:val="20"/>
                <w:szCs w:val="20"/>
              </w:rPr>
            </w:pPr>
          </w:p>
        </w:tc>
        <w:tc>
          <w:tcPr>
            <w:tcW w:w="751"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sz w:val="20"/>
                <w:szCs w:val="20"/>
              </w:rPr>
              <w:t xml:space="preserve">               </w:t>
            </w:r>
            <w:r w:rsidR="00CB3A73">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8.75pt;visibility:visible">
                  <v:imagedata r:id="rId14" o:title=""/>
                </v:shape>
              </w:pict>
            </w:r>
            <w:r w:rsidRPr="00F075C2">
              <w:rPr>
                <w:rFonts w:ascii="Arial" w:hAnsi="Arial" w:cs="Arial"/>
                <w:sz w:val="20"/>
                <w:szCs w:val="20"/>
              </w:rPr>
              <w:t xml:space="preserve">   </w:t>
            </w:r>
          </w:p>
          <w:p w:rsidR="0076452C" w:rsidRPr="00F075C2" w:rsidRDefault="0076452C" w:rsidP="0076452C">
            <w:pPr>
              <w:spacing w:after="0" w:line="240" w:lineRule="auto"/>
              <w:jc w:val="center"/>
              <w:rPr>
                <w:rFonts w:ascii="Arial" w:hAnsi="Arial" w:cs="Arial"/>
                <w:sz w:val="20"/>
                <w:szCs w:val="20"/>
              </w:rPr>
            </w:pPr>
          </w:p>
        </w:tc>
        <w:tc>
          <w:tcPr>
            <w:tcW w:w="1923"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23.11.2022  № 4/3</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г. Мариинский  Посад</w:t>
            </w: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i/>
                <w:sz w:val="20"/>
                <w:szCs w:val="20"/>
                <w:u w:val="single"/>
              </w:rPr>
            </w:pPr>
          </w:p>
        </w:tc>
      </w:tr>
      <w:tr w:rsidR="0076452C" w:rsidRPr="00F075C2" w:rsidTr="00E97A5D">
        <w:trPr>
          <w:trHeight w:val="1240"/>
        </w:trPr>
        <w:tc>
          <w:tcPr>
            <w:tcW w:w="3077" w:type="pct"/>
            <w:gridSpan w:val="2"/>
          </w:tcPr>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О передаче Контрольно-счетной палате Чувашской Республики полномочий по осуществлению внешнего муниципального финансового контроля в муниципальном образовании Мариинско-Посадский муниципальный округ Чувашской Республики</w:t>
            </w:r>
          </w:p>
        </w:tc>
        <w:tc>
          <w:tcPr>
            <w:tcW w:w="1923" w:type="pct"/>
          </w:tcPr>
          <w:p w:rsidR="0076452C" w:rsidRPr="00F075C2" w:rsidRDefault="0076452C" w:rsidP="0076452C">
            <w:pPr>
              <w:spacing w:after="0" w:line="240" w:lineRule="auto"/>
              <w:jc w:val="center"/>
              <w:rPr>
                <w:rFonts w:ascii="Arial" w:hAnsi="Arial" w:cs="Arial"/>
                <w:b/>
                <w:sz w:val="20"/>
                <w:szCs w:val="20"/>
              </w:rPr>
            </w:pPr>
          </w:p>
        </w:tc>
      </w:tr>
    </w:tbl>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 xml:space="preserve">В соответствии с частью 12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частью 2 статьи 8, статьи 9 Закона Чувашской Республики от 13.09.2011 № 58 «О Контрольно-счетной палате Чувашской Республики», </w:t>
      </w:r>
    </w:p>
    <w:p w:rsidR="0076452C" w:rsidRPr="00F075C2" w:rsidRDefault="0076452C" w:rsidP="0076452C">
      <w:pPr>
        <w:spacing w:after="0" w:line="240" w:lineRule="auto"/>
        <w:ind w:firstLine="540"/>
        <w:jc w:val="center"/>
        <w:rPr>
          <w:rFonts w:ascii="Arial" w:hAnsi="Arial" w:cs="Arial"/>
          <w:b/>
          <w:sz w:val="20"/>
          <w:szCs w:val="20"/>
        </w:rPr>
      </w:pPr>
      <w:r w:rsidRPr="00F075C2">
        <w:rPr>
          <w:rFonts w:ascii="Arial" w:hAnsi="Arial" w:cs="Arial"/>
          <w:b/>
          <w:sz w:val="20"/>
          <w:szCs w:val="20"/>
        </w:rPr>
        <w:t>Собрание депутатов Мариинско-Посадского муниципального округа  решило</w:t>
      </w:r>
    </w:p>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1. Обратиться в Контрольно-счетную палату Чувашской Республики с предложением о заключении соглашения о передаче</w:t>
      </w:r>
      <w:r w:rsidRPr="00F075C2">
        <w:rPr>
          <w:rStyle w:val="apple-converted-space"/>
          <w:rFonts w:ascii="Arial" w:hAnsi="Arial" w:cs="Arial"/>
          <w:sz w:val="20"/>
          <w:szCs w:val="20"/>
        </w:rPr>
        <w:t> </w:t>
      </w:r>
      <w:r w:rsidRPr="00F075C2">
        <w:rPr>
          <w:rFonts w:ascii="Arial" w:hAnsi="Arial" w:cs="Arial"/>
          <w:sz w:val="20"/>
          <w:szCs w:val="20"/>
        </w:rPr>
        <w:t>Контрольно-счетной палате Чувашской Республики полномочий по осуществлению внешнего муниципального финансового контроля в</w:t>
      </w:r>
      <w:r w:rsidRPr="00F075C2">
        <w:rPr>
          <w:rFonts w:ascii="Arial" w:hAnsi="Arial" w:cs="Arial"/>
          <w:b/>
          <w:sz w:val="20"/>
          <w:szCs w:val="20"/>
        </w:rPr>
        <w:t xml:space="preserve"> </w:t>
      </w:r>
      <w:r w:rsidRPr="00F075C2">
        <w:rPr>
          <w:rFonts w:ascii="Arial" w:hAnsi="Arial" w:cs="Arial"/>
          <w:sz w:val="20"/>
          <w:szCs w:val="20"/>
        </w:rPr>
        <w:t>муниципальном образовании Мариинско-Посадский муниципальный округ</w:t>
      </w:r>
      <w:r w:rsidRPr="00F075C2">
        <w:rPr>
          <w:rFonts w:ascii="Arial" w:hAnsi="Arial" w:cs="Arial"/>
          <w:b/>
          <w:sz w:val="20"/>
          <w:szCs w:val="20"/>
        </w:rPr>
        <w:t xml:space="preserve">  </w:t>
      </w:r>
      <w:r w:rsidRPr="00F075C2">
        <w:rPr>
          <w:rFonts w:ascii="Arial" w:hAnsi="Arial" w:cs="Arial"/>
          <w:sz w:val="20"/>
          <w:szCs w:val="20"/>
        </w:rPr>
        <w:t>Чувашской Республики (далее – также Соглашение о передаче полномочий).</w:t>
      </w:r>
    </w:p>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2.  Одобрить прилагаемое к настоящему решению Соглашение о передаче</w:t>
      </w:r>
      <w:r w:rsidRPr="00F075C2">
        <w:rPr>
          <w:rStyle w:val="apple-converted-space"/>
          <w:rFonts w:ascii="Arial" w:hAnsi="Arial" w:cs="Arial"/>
          <w:sz w:val="20"/>
          <w:szCs w:val="20"/>
        </w:rPr>
        <w:t> </w:t>
      </w:r>
      <w:r w:rsidRPr="00F075C2">
        <w:rPr>
          <w:rFonts w:ascii="Arial" w:hAnsi="Arial" w:cs="Arial"/>
          <w:sz w:val="20"/>
          <w:szCs w:val="20"/>
        </w:rPr>
        <w:t>полномочий по осуществлению внешнего муниципального финансового контроля в</w:t>
      </w:r>
      <w:r w:rsidRPr="00F075C2">
        <w:rPr>
          <w:rFonts w:ascii="Arial" w:hAnsi="Arial" w:cs="Arial"/>
          <w:b/>
          <w:sz w:val="20"/>
          <w:szCs w:val="20"/>
        </w:rPr>
        <w:t xml:space="preserve"> </w:t>
      </w:r>
      <w:r w:rsidRPr="00F075C2">
        <w:rPr>
          <w:rFonts w:ascii="Arial" w:hAnsi="Arial" w:cs="Arial"/>
          <w:sz w:val="20"/>
          <w:szCs w:val="20"/>
        </w:rPr>
        <w:t>муниципальном образовании Мариинско-Посадский муниципальный округ</w:t>
      </w:r>
      <w:r w:rsidRPr="00F075C2">
        <w:rPr>
          <w:rFonts w:ascii="Arial" w:hAnsi="Arial" w:cs="Arial"/>
          <w:b/>
          <w:sz w:val="20"/>
          <w:szCs w:val="20"/>
        </w:rPr>
        <w:t xml:space="preserve">  </w:t>
      </w:r>
      <w:r w:rsidRPr="00F075C2">
        <w:rPr>
          <w:rFonts w:ascii="Arial" w:hAnsi="Arial" w:cs="Arial"/>
          <w:sz w:val="20"/>
          <w:szCs w:val="20"/>
        </w:rPr>
        <w:t>Чувашской Республики.</w:t>
      </w:r>
    </w:p>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3. Направить в Контрольно-счетную палату Чувашской Республики настоящее решение с приложением подписанного председателем Собрания депутатов Мариинско-Посадского муниципального округа Чувашской Республики</w:t>
      </w:r>
      <w:r w:rsidRPr="00F075C2">
        <w:rPr>
          <w:rFonts w:ascii="Arial" w:hAnsi="Arial" w:cs="Arial"/>
          <w:b/>
          <w:sz w:val="20"/>
          <w:szCs w:val="20"/>
        </w:rPr>
        <w:t xml:space="preserve">  </w:t>
      </w:r>
      <w:r w:rsidRPr="00F075C2">
        <w:rPr>
          <w:rFonts w:ascii="Arial" w:hAnsi="Arial" w:cs="Arial"/>
          <w:sz w:val="20"/>
          <w:szCs w:val="20"/>
        </w:rPr>
        <w:t>Соглашения о передаче</w:t>
      </w:r>
      <w:r w:rsidRPr="00F075C2">
        <w:rPr>
          <w:rStyle w:val="apple-converted-space"/>
          <w:rFonts w:ascii="Arial" w:hAnsi="Arial" w:cs="Arial"/>
          <w:sz w:val="20"/>
          <w:szCs w:val="20"/>
        </w:rPr>
        <w:t> </w:t>
      </w:r>
      <w:r w:rsidRPr="00F075C2">
        <w:rPr>
          <w:rFonts w:ascii="Arial" w:hAnsi="Arial" w:cs="Arial"/>
          <w:sz w:val="20"/>
          <w:szCs w:val="20"/>
        </w:rPr>
        <w:t>полномочий в течение двух рабочих дней со дня его принятия.</w:t>
      </w:r>
    </w:p>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4. Настоящее решение вступает в силу со дня его подписания.</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Председатель Собрания депутатов</w:t>
      </w: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 xml:space="preserve">Мариинско-Посадского муниципального округа                                               В.В. Петров  </w:t>
      </w: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ab/>
        <w:t xml:space="preserve">                                                                                                                                                    </w:t>
      </w: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 xml:space="preserve">                                                                                                                                  </w:t>
      </w: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right"/>
        <w:rPr>
          <w:rFonts w:ascii="Arial" w:hAnsi="Arial" w:cs="Arial"/>
          <w:b/>
          <w:sz w:val="20"/>
          <w:szCs w:val="20"/>
        </w:rPr>
      </w:pPr>
    </w:p>
    <w:tbl>
      <w:tblPr>
        <w:tblW w:w="4974" w:type="pct"/>
        <w:tblLook w:val="0000" w:firstRow="0" w:lastRow="0" w:firstColumn="0" w:lastColumn="0" w:noHBand="0" w:noVBand="0"/>
      </w:tblPr>
      <w:tblGrid>
        <w:gridCol w:w="7018"/>
        <w:gridCol w:w="1821"/>
        <w:gridCol w:w="5589"/>
      </w:tblGrid>
      <w:tr w:rsidR="0076452C" w:rsidRPr="00F075C2" w:rsidTr="00E97A5D">
        <w:trPr>
          <w:trHeight w:val="2187"/>
        </w:trPr>
        <w:tc>
          <w:tcPr>
            <w:tcW w:w="2432" w:type="pct"/>
          </w:tcPr>
          <w:p w:rsidR="0076452C" w:rsidRPr="001427D8"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76452C">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2022.11.23   4/4№</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p w:rsidR="0076452C" w:rsidRPr="00F075C2" w:rsidRDefault="0076452C" w:rsidP="0076452C">
            <w:pPr>
              <w:spacing w:after="0" w:line="240" w:lineRule="auto"/>
              <w:jc w:val="both"/>
              <w:rPr>
                <w:rFonts w:ascii="Arial" w:hAnsi="Arial" w:cs="Arial"/>
                <w:b/>
                <w:sz w:val="20"/>
                <w:szCs w:val="20"/>
              </w:rPr>
            </w:pPr>
          </w:p>
        </w:tc>
        <w:tc>
          <w:tcPr>
            <w:tcW w:w="631"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sz w:val="20"/>
                <w:szCs w:val="20"/>
              </w:rPr>
              <w:t xml:space="preserve">               </w:t>
            </w:r>
            <w:r w:rsidRPr="00F075C2">
              <w:rPr>
                <w:rFonts w:ascii="Arial" w:hAnsi="Arial" w:cs="Arial"/>
                <w:noProof/>
                <w:sz w:val="20"/>
                <w:szCs w:val="20"/>
              </w:rPr>
              <w:drawing>
                <wp:inline distT="0" distB="0" distL="0" distR="0">
                  <wp:extent cx="629920" cy="62103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Pr="00F075C2">
              <w:rPr>
                <w:rFonts w:ascii="Arial" w:hAnsi="Arial" w:cs="Arial"/>
                <w:sz w:val="20"/>
                <w:szCs w:val="20"/>
              </w:rPr>
              <w:t xml:space="preserve">   </w:t>
            </w:r>
          </w:p>
          <w:p w:rsidR="0076452C" w:rsidRPr="00F075C2" w:rsidRDefault="0076452C" w:rsidP="0076452C">
            <w:pPr>
              <w:spacing w:after="0" w:line="240" w:lineRule="auto"/>
              <w:jc w:val="center"/>
              <w:rPr>
                <w:rFonts w:ascii="Arial" w:hAnsi="Arial" w:cs="Arial"/>
                <w:sz w:val="20"/>
                <w:szCs w:val="20"/>
              </w:rPr>
            </w:pPr>
          </w:p>
        </w:tc>
        <w:tc>
          <w:tcPr>
            <w:tcW w:w="1937"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23.11.2022  № 4/4</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г. Мариинский  Посад</w:t>
            </w: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i/>
                <w:sz w:val="20"/>
                <w:szCs w:val="20"/>
                <w:u w:val="single"/>
              </w:rPr>
            </w:pPr>
          </w:p>
        </w:tc>
      </w:tr>
    </w:tbl>
    <w:p w:rsidR="0076452C" w:rsidRPr="00F075C2" w:rsidRDefault="0076452C" w:rsidP="0076452C">
      <w:pPr>
        <w:spacing w:after="0" w:line="240" w:lineRule="auto"/>
        <w:ind w:right="4534"/>
        <w:jc w:val="both"/>
        <w:rPr>
          <w:rFonts w:ascii="Arial" w:hAnsi="Arial" w:cs="Arial"/>
          <w:sz w:val="20"/>
          <w:szCs w:val="20"/>
        </w:rPr>
      </w:pPr>
      <w:r w:rsidRPr="00F075C2">
        <w:rPr>
          <w:rFonts w:ascii="Arial" w:hAnsi="Arial" w:cs="Arial"/>
          <w:b/>
          <w:sz w:val="20"/>
          <w:szCs w:val="20"/>
        </w:rPr>
        <w:t>О   назначении   публичных   слушаний  по обсуждению проекта решения Собрания  депутатов Мариинско-Посадского муниципального округа «О бюджете Мариинско-Посадского муниципального округа Чувашской Республики  на  2023 год и на плановый период 2024 и 2025 годов»</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 xml:space="preserve">В соответствии со ст.20 Устава Мариинско-Посадского муниципального округа Чувашской Республики </w:t>
      </w:r>
    </w:p>
    <w:p w:rsidR="0076452C" w:rsidRPr="00F075C2" w:rsidRDefault="0076452C" w:rsidP="0076452C">
      <w:pPr>
        <w:spacing w:after="0" w:line="240" w:lineRule="auto"/>
        <w:ind w:firstLine="720"/>
        <w:jc w:val="center"/>
        <w:rPr>
          <w:rFonts w:ascii="Arial" w:hAnsi="Arial" w:cs="Arial"/>
          <w:sz w:val="20"/>
          <w:szCs w:val="20"/>
        </w:rPr>
      </w:pPr>
      <w:r w:rsidRPr="00F075C2">
        <w:rPr>
          <w:rFonts w:ascii="Arial" w:hAnsi="Arial" w:cs="Arial"/>
          <w:sz w:val="20"/>
          <w:szCs w:val="20"/>
        </w:rPr>
        <w:t>Собрание депутатов Мариинско-Посадского муниципального округа решило:</w:t>
      </w: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1. Назначить публичные слушания по обсуждению проекта решения Собрания депутатов Мариинско-Посадского муниципального округа «О бюджете Мариинско-Посадского муниципального округа Чувашской   Республики   на  2023 год и на плановый период 2024 и 2025 годов» на 5 декабря 2022 года и провести их в актовом зале администрации Мариинско-Посадского района в 8 часов 00 минут.</w:t>
      </w: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2. Опубликовать до 28 ноября 2022 года в муниципальной газете «Посадский вестник» данное решение и проект решения Собрания депутатов Мариинско-Посадского муниципального округа «О бюджете Мариинско-Посадского муниципального округа Чувашской Республики на 2023 год и на плановый период 2024 и 2025 годов».</w:t>
      </w:r>
    </w:p>
    <w:p w:rsidR="0076452C" w:rsidRPr="00F075C2" w:rsidRDefault="0076452C" w:rsidP="0076452C">
      <w:pPr>
        <w:spacing w:after="0" w:line="240" w:lineRule="auto"/>
        <w:ind w:firstLine="708"/>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Председатель Собрания депутатов</w:t>
      </w:r>
    </w:p>
    <w:p w:rsidR="0076452C" w:rsidRDefault="0076452C" w:rsidP="0076452C">
      <w:pPr>
        <w:spacing w:after="0" w:line="240" w:lineRule="auto"/>
        <w:rPr>
          <w:rFonts w:ascii="Arial" w:hAnsi="Arial" w:cs="Arial"/>
          <w:sz w:val="20"/>
          <w:szCs w:val="20"/>
        </w:rPr>
      </w:pPr>
      <w:r w:rsidRPr="00F075C2">
        <w:rPr>
          <w:rFonts w:ascii="Arial" w:hAnsi="Arial" w:cs="Arial"/>
          <w:color w:val="000000"/>
          <w:sz w:val="20"/>
          <w:szCs w:val="20"/>
        </w:rPr>
        <w:t xml:space="preserve">Мариинско-Посадского </w:t>
      </w:r>
      <w:r w:rsidRPr="00F075C2">
        <w:rPr>
          <w:rFonts w:ascii="Arial" w:hAnsi="Arial" w:cs="Arial"/>
          <w:sz w:val="20"/>
          <w:szCs w:val="20"/>
        </w:rPr>
        <w:t>муниципального округа</w:t>
      </w:r>
      <w:r w:rsidRPr="00F075C2">
        <w:rPr>
          <w:rFonts w:ascii="Arial" w:hAnsi="Arial" w:cs="Arial"/>
          <w:color w:val="000000"/>
          <w:sz w:val="20"/>
          <w:szCs w:val="20"/>
        </w:rPr>
        <w:t xml:space="preserve">  </w:t>
      </w:r>
      <w:r w:rsidRPr="00F075C2">
        <w:rPr>
          <w:rFonts w:ascii="Arial" w:hAnsi="Arial" w:cs="Arial"/>
          <w:sz w:val="20"/>
          <w:szCs w:val="20"/>
        </w:rPr>
        <w:t xml:space="preserve">                                    В.В. Петров</w:t>
      </w:r>
    </w:p>
    <w:p w:rsidR="00E97A5D" w:rsidRDefault="00E97A5D" w:rsidP="0076452C">
      <w:pPr>
        <w:spacing w:after="0" w:line="240" w:lineRule="auto"/>
        <w:rPr>
          <w:rFonts w:ascii="Arial" w:hAnsi="Arial" w:cs="Arial"/>
          <w:sz w:val="20"/>
          <w:szCs w:val="20"/>
        </w:rPr>
      </w:pPr>
    </w:p>
    <w:p w:rsidR="00E97A5D" w:rsidRDefault="00E97A5D" w:rsidP="0076452C">
      <w:pPr>
        <w:spacing w:after="0" w:line="240" w:lineRule="auto"/>
        <w:rPr>
          <w:rFonts w:ascii="Arial" w:hAnsi="Arial" w:cs="Arial"/>
          <w:sz w:val="20"/>
          <w:szCs w:val="20"/>
        </w:rPr>
      </w:pPr>
    </w:p>
    <w:p w:rsidR="00E97A5D" w:rsidRDefault="00E97A5D" w:rsidP="0076452C">
      <w:pPr>
        <w:spacing w:after="0" w:line="240" w:lineRule="auto"/>
        <w:rPr>
          <w:rFonts w:ascii="Arial" w:hAnsi="Arial" w:cs="Arial"/>
          <w:sz w:val="20"/>
          <w:szCs w:val="20"/>
        </w:rPr>
      </w:pPr>
      <w:r>
        <w:rPr>
          <w:rFonts w:ascii="Arial" w:hAnsi="Arial" w:cs="Arial"/>
          <w:sz w:val="20"/>
          <w:szCs w:val="20"/>
        </w:rPr>
        <w:t xml:space="preserve">С полным проектом решения можно ознакомиться на официальном сайте Мариинско-Посадского района по ссылке </w:t>
      </w:r>
      <w:hyperlink r:id="rId15" w:history="1">
        <w:r w:rsidRPr="00643A7E">
          <w:rPr>
            <w:rStyle w:val="af0"/>
            <w:rFonts w:ascii="Arial" w:hAnsi="Arial" w:cs="Arial"/>
            <w:sz w:val="20"/>
            <w:szCs w:val="20"/>
          </w:rPr>
          <w:t>https://marpos.cap.ru/action/activity/publichnie-slushaniya/2022-god/publichnie-slushaniya-po-obsuzhdeniyu-proekta-resh</w:t>
        </w:r>
      </w:hyperlink>
      <w:r>
        <w:rPr>
          <w:rFonts w:ascii="Arial" w:hAnsi="Arial" w:cs="Arial"/>
          <w:sz w:val="20"/>
          <w:szCs w:val="20"/>
        </w:rPr>
        <w:t xml:space="preserve"> </w:t>
      </w:r>
    </w:p>
    <w:p w:rsidR="00E97A5D" w:rsidRDefault="00E97A5D" w:rsidP="0076452C">
      <w:pPr>
        <w:spacing w:after="0" w:line="240" w:lineRule="auto"/>
        <w:rPr>
          <w:rFonts w:ascii="Arial" w:hAnsi="Arial" w:cs="Arial"/>
          <w:sz w:val="20"/>
          <w:szCs w:val="20"/>
        </w:rPr>
      </w:pPr>
    </w:p>
    <w:p w:rsidR="00E97A5D" w:rsidRDefault="00E97A5D" w:rsidP="0076452C">
      <w:pPr>
        <w:spacing w:after="0" w:line="240" w:lineRule="auto"/>
        <w:rPr>
          <w:rFonts w:ascii="Arial" w:hAnsi="Arial" w:cs="Arial"/>
          <w:sz w:val="20"/>
          <w:szCs w:val="20"/>
        </w:rPr>
      </w:pPr>
    </w:p>
    <w:p w:rsidR="00E97A5D" w:rsidRPr="00F075C2" w:rsidRDefault="00E97A5D" w:rsidP="0076452C">
      <w:pPr>
        <w:spacing w:after="0" w:line="240" w:lineRule="auto"/>
        <w:rPr>
          <w:rFonts w:ascii="Arial" w:hAnsi="Arial" w:cs="Arial"/>
          <w:color w:val="000000"/>
          <w:sz w:val="20"/>
          <w:szCs w:val="20"/>
        </w:rPr>
      </w:pPr>
    </w:p>
    <w:tbl>
      <w:tblPr>
        <w:tblW w:w="5000" w:type="pct"/>
        <w:tblLook w:val="0000" w:firstRow="0" w:lastRow="0" w:firstColumn="0" w:lastColumn="0" w:noHBand="0" w:noVBand="0"/>
      </w:tblPr>
      <w:tblGrid>
        <w:gridCol w:w="7055"/>
        <w:gridCol w:w="1830"/>
        <w:gridCol w:w="5618"/>
      </w:tblGrid>
      <w:tr w:rsidR="0076452C" w:rsidRPr="00F075C2" w:rsidTr="00E97A5D">
        <w:trPr>
          <w:trHeight w:val="2699"/>
        </w:trPr>
        <w:tc>
          <w:tcPr>
            <w:tcW w:w="2432"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76452C">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2022.11.23   4/5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p w:rsidR="0076452C" w:rsidRPr="00F075C2" w:rsidRDefault="0076452C" w:rsidP="0076452C">
            <w:pPr>
              <w:spacing w:after="0" w:line="240" w:lineRule="auto"/>
              <w:rPr>
                <w:rFonts w:ascii="Arial" w:hAnsi="Arial" w:cs="Arial"/>
                <w:b/>
                <w:sz w:val="20"/>
                <w:szCs w:val="20"/>
              </w:rPr>
            </w:pPr>
          </w:p>
        </w:tc>
        <w:tc>
          <w:tcPr>
            <w:tcW w:w="631"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sz w:val="20"/>
                <w:szCs w:val="20"/>
              </w:rPr>
              <w:t xml:space="preserve">               </w:t>
            </w:r>
            <w:r w:rsidR="00CB3A73">
              <w:rPr>
                <w:rFonts w:ascii="Arial" w:hAnsi="Arial" w:cs="Arial"/>
                <w:noProof/>
                <w:sz w:val="20"/>
                <w:szCs w:val="20"/>
              </w:rPr>
              <w:pict>
                <v:shape id="Рисунок 1" o:spid="_x0000_i1026" type="#_x0000_t75" style="width:49.5pt;height:48.75pt;visibility:visible">
                  <v:imagedata r:id="rId14" o:title=""/>
                </v:shape>
              </w:pict>
            </w:r>
            <w:r w:rsidRPr="00F075C2">
              <w:rPr>
                <w:rFonts w:ascii="Arial" w:hAnsi="Arial" w:cs="Arial"/>
                <w:sz w:val="20"/>
                <w:szCs w:val="20"/>
              </w:rPr>
              <w:t xml:space="preserve">   </w:t>
            </w:r>
          </w:p>
          <w:p w:rsidR="0076452C" w:rsidRPr="00F075C2" w:rsidRDefault="0076452C" w:rsidP="0076452C">
            <w:pPr>
              <w:spacing w:after="0" w:line="240" w:lineRule="auto"/>
              <w:jc w:val="center"/>
              <w:rPr>
                <w:rFonts w:ascii="Arial" w:hAnsi="Arial" w:cs="Arial"/>
                <w:sz w:val="20"/>
                <w:szCs w:val="20"/>
              </w:rPr>
            </w:pPr>
          </w:p>
        </w:tc>
        <w:tc>
          <w:tcPr>
            <w:tcW w:w="1937"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23.11.2022  № 4/5</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г. Мариинский  Посад</w:t>
            </w: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i/>
                <w:sz w:val="20"/>
                <w:szCs w:val="20"/>
                <w:u w:val="single"/>
              </w:rPr>
            </w:pPr>
          </w:p>
        </w:tc>
      </w:tr>
    </w:tbl>
    <w:p w:rsidR="0076452C" w:rsidRPr="00F075C2" w:rsidRDefault="0076452C" w:rsidP="0076452C">
      <w:pPr>
        <w:spacing w:after="0" w:line="240" w:lineRule="auto"/>
        <w:ind w:right="5004"/>
        <w:rPr>
          <w:rFonts w:ascii="Arial" w:hAnsi="Arial" w:cs="Arial"/>
          <w:b/>
          <w:sz w:val="20"/>
          <w:szCs w:val="20"/>
        </w:rPr>
      </w:pPr>
      <w:r w:rsidRPr="00F075C2">
        <w:rPr>
          <w:rFonts w:ascii="Arial" w:hAnsi="Arial" w:cs="Arial"/>
          <w:b/>
          <w:sz w:val="20"/>
          <w:szCs w:val="20"/>
        </w:rPr>
        <w:t>Об утверждении Положения о регулировании бюджетных правоотношений в Мариинско-Посадском муниципальном округе Чувашской Республики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Чувашской Республики от 16.11.2021 № 81 «О регулировании бюджетных правоотношений в Чувашской Республике», в целях определения правовых основ, содержания и механизма осуществления бюджетного процесса в </w:t>
      </w:r>
      <w:r w:rsidRPr="00F075C2">
        <w:rPr>
          <w:rFonts w:ascii="Arial" w:hAnsi="Arial" w:cs="Arial"/>
          <w:sz w:val="20"/>
          <w:szCs w:val="20"/>
        </w:rPr>
        <w:lastRenderedPageBreak/>
        <w:t>Мариинско-Посадском муниципальном округе Чувашской Республики, установления основ формирования доходов, осуществления расходов бюджета Мариинско-Посадского муниципального округа Чувашской Республики, муниципальных заимствований и управления муниципальным долгом, Собрание депутатов Мариинско-Посадского муниципального округа решило:</w:t>
      </w:r>
    </w:p>
    <w:p w:rsidR="0076452C" w:rsidRPr="00F075C2" w:rsidRDefault="0076452C" w:rsidP="0076452C">
      <w:pPr>
        <w:spacing w:after="0" w:line="240" w:lineRule="auto"/>
        <w:rPr>
          <w:rFonts w:ascii="Arial" w:hAnsi="Arial" w:cs="Arial"/>
          <w:sz w:val="20"/>
          <w:szCs w:val="20"/>
        </w:rPr>
      </w:pPr>
      <w:bookmarkStart w:id="10" w:name="sub_100"/>
      <w:r w:rsidRPr="00F075C2">
        <w:rPr>
          <w:rFonts w:ascii="Arial" w:hAnsi="Arial" w:cs="Arial"/>
          <w:sz w:val="20"/>
          <w:szCs w:val="20"/>
        </w:rPr>
        <w:t>1. Утвердить Положение о регулировании бюджетных правоотношений в Мариинско-Посадском муниципальном округе Чувашской Республики (далее - Положение) согласно приложению к настоящему решению.</w:t>
      </w:r>
    </w:p>
    <w:p w:rsidR="0076452C" w:rsidRPr="00F075C2" w:rsidRDefault="0076452C" w:rsidP="0076452C">
      <w:pPr>
        <w:spacing w:after="0" w:line="240" w:lineRule="auto"/>
        <w:rPr>
          <w:rFonts w:ascii="Arial" w:hAnsi="Arial" w:cs="Arial"/>
          <w:sz w:val="20"/>
          <w:szCs w:val="20"/>
        </w:rPr>
      </w:pPr>
      <w:bookmarkStart w:id="11" w:name="sub_200"/>
      <w:bookmarkEnd w:id="10"/>
      <w:r w:rsidRPr="00F075C2">
        <w:rPr>
          <w:rFonts w:ascii="Arial" w:hAnsi="Arial" w:cs="Arial"/>
          <w:sz w:val="20"/>
          <w:szCs w:val="20"/>
        </w:rPr>
        <w:t>2. Настоящее решение вступает в силу с 1 января 2023 года.</w:t>
      </w:r>
    </w:p>
    <w:p w:rsidR="0076452C" w:rsidRPr="00F075C2" w:rsidRDefault="0076452C" w:rsidP="0076452C">
      <w:pPr>
        <w:spacing w:after="0" w:line="240" w:lineRule="auto"/>
        <w:rPr>
          <w:rFonts w:ascii="Arial" w:hAnsi="Arial" w:cs="Arial"/>
          <w:sz w:val="20"/>
          <w:szCs w:val="20"/>
        </w:rPr>
      </w:pPr>
    </w:p>
    <w:bookmarkEnd w:id="11"/>
    <w:p w:rsidR="0076452C" w:rsidRPr="00F075C2" w:rsidRDefault="0076452C" w:rsidP="0076452C">
      <w:pPr>
        <w:spacing w:after="0" w:line="240" w:lineRule="auto"/>
        <w:rPr>
          <w:rFonts w:ascii="Arial" w:hAnsi="Arial" w:cs="Arial"/>
          <w:sz w:val="20"/>
          <w:szCs w:val="20"/>
        </w:rPr>
      </w:pPr>
    </w:p>
    <w:tbl>
      <w:tblPr>
        <w:tblW w:w="5000" w:type="pct"/>
        <w:tblInd w:w="108" w:type="dxa"/>
        <w:tblLook w:val="0000" w:firstRow="0" w:lastRow="0" w:firstColumn="0" w:lastColumn="0" w:noHBand="0" w:noVBand="0"/>
      </w:tblPr>
      <w:tblGrid>
        <w:gridCol w:w="9668"/>
        <w:gridCol w:w="4835"/>
      </w:tblGrid>
      <w:tr w:rsidR="0076452C" w:rsidRPr="00F075C2">
        <w:tc>
          <w:tcPr>
            <w:tcW w:w="3302" w:type="pct"/>
            <w:tcBorders>
              <w:top w:val="nil"/>
              <w:left w:val="nil"/>
              <w:bottom w:val="nil"/>
              <w:right w:val="nil"/>
            </w:tcBorders>
          </w:tcPr>
          <w:p w:rsidR="0076452C" w:rsidRPr="00F075C2" w:rsidRDefault="0076452C" w:rsidP="0076452C">
            <w:pPr>
              <w:pStyle w:val="affa"/>
              <w:rPr>
                <w:rFonts w:ascii="Arial" w:hAnsi="Arial" w:cs="Arial"/>
                <w:sz w:val="20"/>
                <w:szCs w:val="20"/>
              </w:rPr>
            </w:pPr>
            <w:r w:rsidRPr="00F075C2">
              <w:rPr>
                <w:rFonts w:ascii="Arial" w:hAnsi="Arial" w:cs="Arial"/>
                <w:sz w:val="20"/>
                <w:szCs w:val="20"/>
              </w:rPr>
              <w:t>Председатель Собрания депутатов</w:t>
            </w:r>
            <w:r w:rsidRPr="00F075C2">
              <w:rPr>
                <w:rFonts w:ascii="Arial" w:hAnsi="Arial" w:cs="Arial"/>
                <w:sz w:val="20"/>
                <w:szCs w:val="20"/>
              </w:rPr>
              <w:br/>
              <w:t xml:space="preserve">Мариинско-Посадского муниципального округа </w:t>
            </w:r>
          </w:p>
        </w:tc>
        <w:tc>
          <w:tcPr>
            <w:tcW w:w="1651" w:type="pct"/>
            <w:tcBorders>
              <w:top w:val="nil"/>
              <w:left w:val="nil"/>
              <w:bottom w:val="nil"/>
              <w:right w:val="nil"/>
            </w:tcBorders>
          </w:tcPr>
          <w:p w:rsidR="0076452C" w:rsidRPr="00F075C2" w:rsidRDefault="0076452C" w:rsidP="0076452C">
            <w:pPr>
              <w:pStyle w:val="af2"/>
              <w:jc w:val="center"/>
              <w:rPr>
                <w:rFonts w:cs="Arial"/>
                <w:sz w:val="20"/>
                <w:szCs w:val="20"/>
              </w:rPr>
            </w:pPr>
            <w:r w:rsidRPr="00F075C2">
              <w:rPr>
                <w:rFonts w:cs="Arial"/>
                <w:sz w:val="20"/>
                <w:szCs w:val="20"/>
              </w:rPr>
              <w:t xml:space="preserve">             </w:t>
            </w:r>
          </w:p>
          <w:p w:rsidR="0076452C" w:rsidRPr="00F075C2" w:rsidRDefault="0076452C" w:rsidP="0076452C">
            <w:pPr>
              <w:pStyle w:val="af2"/>
              <w:jc w:val="center"/>
              <w:rPr>
                <w:rFonts w:cs="Arial"/>
                <w:sz w:val="20"/>
                <w:szCs w:val="20"/>
              </w:rPr>
            </w:pPr>
          </w:p>
          <w:p w:rsidR="0076452C" w:rsidRPr="00F075C2" w:rsidRDefault="0076452C" w:rsidP="0076452C">
            <w:pPr>
              <w:pStyle w:val="af2"/>
              <w:jc w:val="center"/>
              <w:rPr>
                <w:rFonts w:cs="Arial"/>
                <w:sz w:val="20"/>
                <w:szCs w:val="20"/>
              </w:rPr>
            </w:pPr>
            <w:r w:rsidRPr="00F075C2">
              <w:rPr>
                <w:rFonts w:cs="Arial"/>
                <w:sz w:val="20"/>
                <w:szCs w:val="20"/>
              </w:rPr>
              <w:t xml:space="preserve">                 В.В. Петров</w:t>
            </w:r>
          </w:p>
        </w:tc>
      </w:tr>
    </w:tbl>
    <w:p w:rsidR="0076452C" w:rsidRPr="00F075C2" w:rsidRDefault="0076452C" w:rsidP="0076452C">
      <w:pPr>
        <w:spacing w:after="0" w:line="240" w:lineRule="auto"/>
        <w:rPr>
          <w:rFonts w:ascii="Arial" w:hAnsi="Arial" w:cs="Arial"/>
          <w:sz w:val="20"/>
          <w:szCs w:val="20"/>
        </w:rPr>
      </w:pPr>
    </w:p>
    <w:tbl>
      <w:tblPr>
        <w:tblW w:w="5000" w:type="pct"/>
        <w:tblInd w:w="108" w:type="dxa"/>
        <w:tblLook w:val="0000" w:firstRow="0" w:lastRow="0" w:firstColumn="0" w:lastColumn="0" w:noHBand="0" w:noVBand="0"/>
      </w:tblPr>
      <w:tblGrid>
        <w:gridCol w:w="9668"/>
        <w:gridCol w:w="4835"/>
      </w:tblGrid>
      <w:tr w:rsidR="0076452C" w:rsidRPr="00F075C2">
        <w:tc>
          <w:tcPr>
            <w:tcW w:w="3302" w:type="pct"/>
            <w:tcBorders>
              <w:top w:val="nil"/>
              <w:left w:val="nil"/>
              <w:bottom w:val="nil"/>
              <w:right w:val="nil"/>
            </w:tcBorders>
          </w:tcPr>
          <w:p w:rsidR="0076452C" w:rsidRPr="00F075C2" w:rsidRDefault="0076452C" w:rsidP="0076452C">
            <w:pPr>
              <w:pStyle w:val="affa"/>
              <w:rPr>
                <w:rFonts w:ascii="Arial" w:hAnsi="Arial" w:cs="Arial"/>
                <w:sz w:val="20"/>
                <w:szCs w:val="20"/>
              </w:rPr>
            </w:pPr>
            <w:r w:rsidRPr="00F075C2">
              <w:rPr>
                <w:rFonts w:ascii="Arial" w:hAnsi="Arial" w:cs="Arial"/>
                <w:sz w:val="20"/>
                <w:szCs w:val="20"/>
              </w:rPr>
              <w:t>Исполняющий полномочия главы</w:t>
            </w:r>
            <w:r w:rsidRPr="00F075C2">
              <w:rPr>
                <w:rFonts w:ascii="Arial" w:hAnsi="Arial" w:cs="Arial"/>
                <w:sz w:val="20"/>
                <w:szCs w:val="20"/>
              </w:rPr>
              <w:br/>
              <w:t xml:space="preserve">Мариинско-Посадского муниципального округа </w:t>
            </w:r>
          </w:p>
        </w:tc>
        <w:tc>
          <w:tcPr>
            <w:tcW w:w="1651" w:type="pct"/>
            <w:tcBorders>
              <w:top w:val="nil"/>
              <w:left w:val="nil"/>
              <w:bottom w:val="nil"/>
              <w:right w:val="nil"/>
            </w:tcBorders>
          </w:tcPr>
          <w:p w:rsidR="0076452C" w:rsidRPr="00F075C2" w:rsidRDefault="0076452C" w:rsidP="0076452C">
            <w:pPr>
              <w:pStyle w:val="af2"/>
              <w:jc w:val="right"/>
              <w:rPr>
                <w:rFonts w:cs="Arial"/>
                <w:sz w:val="20"/>
                <w:szCs w:val="20"/>
              </w:rPr>
            </w:pPr>
          </w:p>
          <w:p w:rsidR="0076452C" w:rsidRPr="00F075C2" w:rsidRDefault="0076452C" w:rsidP="0076452C">
            <w:pPr>
              <w:pStyle w:val="af2"/>
              <w:jc w:val="right"/>
              <w:rPr>
                <w:rFonts w:cs="Arial"/>
                <w:sz w:val="20"/>
                <w:szCs w:val="20"/>
              </w:rPr>
            </w:pPr>
          </w:p>
          <w:p w:rsidR="0076452C" w:rsidRPr="00F075C2" w:rsidRDefault="0076452C" w:rsidP="0076452C">
            <w:pPr>
              <w:pStyle w:val="af2"/>
              <w:jc w:val="right"/>
              <w:rPr>
                <w:rFonts w:cs="Arial"/>
                <w:sz w:val="20"/>
                <w:szCs w:val="20"/>
              </w:rPr>
            </w:pPr>
            <w:r w:rsidRPr="00F075C2">
              <w:rPr>
                <w:rFonts w:cs="Arial"/>
                <w:sz w:val="20"/>
                <w:szCs w:val="20"/>
              </w:rPr>
              <w:t>В.В. Петров</w:t>
            </w:r>
          </w:p>
        </w:tc>
      </w:tr>
    </w:tbl>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jc w:val="right"/>
        <w:rPr>
          <w:rStyle w:val="ae"/>
          <w:rFonts w:ascii="Arial" w:hAnsi="Arial" w:cs="Arial"/>
          <w:bCs w:val="0"/>
          <w:sz w:val="20"/>
          <w:szCs w:val="20"/>
        </w:rPr>
      </w:pPr>
      <w:bookmarkStart w:id="12" w:name="sub_1000"/>
    </w:p>
    <w:p w:rsidR="0076452C" w:rsidRPr="00F075C2" w:rsidRDefault="00E97A5D" w:rsidP="0076452C">
      <w:pPr>
        <w:spacing w:after="0" w:line="240" w:lineRule="auto"/>
        <w:jc w:val="right"/>
        <w:rPr>
          <w:rStyle w:val="ae"/>
          <w:rFonts w:ascii="Arial" w:hAnsi="Arial" w:cs="Arial"/>
          <w:b w:val="0"/>
          <w:bCs w:val="0"/>
          <w:sz w:val="20"/>
          <w:szCs w:val="20"/>
        </w:rPr>
      </w:pPr>
      <w:r>
        <w:rPr>
          <w:rStyle w:val="ae"/>
          <w:rFonts w:ascii="Arial" w:hAnsi="Arial" w:cs="Arial"/>
          <w:b w:val="0"/>
          <w:bCs w:val="0"/>
          <w:sz w:val="20"/>
          <w:szCs w:val="20"/>
        </w:rPr>
        <w:t>У</w:t>
      </w:r>
      <w:r w:rsidR="0076452C" w:rsidRPr="00F075C2">
        <w:rPr>
          <w:rStyle w:val="ae"/>
          <w:rFonts w:ascii="Arial" w:hAnsi="Arial" w:cs="Arial"/>
          <w:b w:val="0"/>
          <w:bCs w:val="0"/>
          <w:sz w:val="20"/>
          <w:szCs w:val="20"/>
        </w:rPr>
        <w:t>тверждено</w:t>
      </w:r>
      <w:r w:rsidR="0076452C" w:rsidRPr="00F075C2">
        <w:rPr>
          <w:rStyle w:val="ae"/>
          <w:rFonts w:ascii="Arial" w:hAnsi="Arial" w:cs="Arial"/>
          <w:b w:val="0"/>
          <w:bCs w:val="0"/>
          <w:sz w:val="20"/>
          <w:szCs w:val="20"/>
        </w:rPr>
        <w:br/>
        <w:t>решением Собрания депутатов</w:t>
      </w:r>
      <w:r w:rsidR="0076452C" w:rsidRPr="00F075C2">
        <w:rPr>
          <w:rStyle w:val="ae"/>
          <w:rFonts w:ascii="Arial" w:hAnsi="Arial" w:cs="Arial"/>
          <w:b w:val="0"/>
          <w:bCs w:val="0"/>
          <w:sz w:val="20"/>
          <w:szCs w:val="20"/>
        </w:rPr>
        <w:br/>
        <w:t>Мариинско-Посадского</w:t>
      </w:r>
      <w:r w:rsidR="0076452C" w:rsidRPr="00F075C2">
        <w:rPr>
          <w:rStyle w:val="ae"/>
          <w:rFonts w:ascii="Arial" w:hAnsi="Arial" w:cs="Arial"/>
          <w:b w:val="0"/>
          <w:bCs w:val="0"/>
          <w:sz w:val="20"/>
          <w:szCs w:val="20"/>
        </w:rPr>
        <w:br/>
        <w:t>муниципального округа</w:t>
      </w:r>
      <w:r w:rsidR="0076452C" w:rsidRPr="00F075C2">
        <w:rPr>
          <w:rStyle w:val="ae"/>
          <w:rFonts w:ascii="Arial" w:hAnsi="Arial" w:cs="Arial"/>
          <w:b w:val="0"/>
          <w:bCs w:val="0"/>
          <w:sz w:val="20"/>
          <w:szCs w:val="20"/>
        </w:rPr>
        <w:br/>
        <w:t>от 21.11.2022 № 4/5</w:t>
      </w:r>
    </w:p>
    <w:bookmarkEnd w:id="12"/>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r w:rsidRPr="00F075C2">
        <w:rPr>
          <w:rFonts w:ascii="Arial" w:hAnsi="Arial" w:cs="Arial"/>
          <w:sz w:val="20"/>
        </w:rPr>
        <w:t>Положение</w:t>
      </w:r>
      <w:r w:rsidRPr="00F075C2">
        <w:rPr>
          <w:rFonts w:ascii="Arial" w:hAnsi="Arial" w:cs="Arial"/>
          <w:sz w:val="20"/>
        </w:rPr>
        <w:br/>
        <w:t>о регулировании бюджетных правоотношений в Мариинско-Посадском муниципальном округе Чувашской Республики</w:t>
      </w:r>
    </w:p>
    <w:p w:rsidR="0076452C" w:rsidRPr="00F075C2" w:rsidRDefault="0076452C" w:rsidP="0076452C">
      <w:pPr>
        <w:pStyle w:val="12"/>
        <w:spacing w:line="240" w:lineRule="auto"/>
        <w:rPr>
          <w:rFonts w:ascii="Arial" w:hAnsi="Arial" w:cs="Arial"/>
          <w:sz w:val="20"/>
        </w:rPr>
      </w:pPr>
      <w:bookmarkStart w:id="13" w:name="sub_1001"/>
      <w:r w:rsidRPr="00F075C2">
        <w:rPr>
          <w:rFonts w:ascii="Arial" w:hAnsi="Arial" w:cs="Arial"/>
          <w:sz w:val="20"/>
        </w:rPr>
        <w:t>Глава 1. Общие положения</w:t>
      </w:r>
    </w:p>
    <w:p w:rsidR="0076452C" w:rsidRPr="00F075C2" w:rsidRDefault="0076452C" w:rsidP="0076452C">
      <w:pPr>
        <w:pStyle w:val="af4"/>
      </w:pPr>
      <w:bookmarkStart w:id="14" w:name="sub_1"/>
      <w:bookmarkEnd w:id="13"/>
      <w:r w:rsidRPr="00F075C2">
        <w:rPr>
          <w:rStyle w:val="ae"/>
          <w:rFonts w:eastAsiaTheme="minorEastAsia"/>
          <w:bCs w:val="0"/>
        </w:rPr>
        <w:t>Статья 1.</w:t>
      </w:r>
      <w:r w:rsidRPr="00F075C2">
        <w:t xml:space="preserve"> </w:t>
      </w:r>
      <w:r w:rsidRPr="00F075C2">
        <w:rPr>
          <w:b/>
        </w:rPr>
        <w:t>Понятия и термины, используемые в настоящем Положении</w:t>
      </w:r>
    </w:p>
    <w:bookmarkEnd w:id="14"/>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Понятия и термины, используемые в настоящем Положении, применяются в значениях, определенных Бюджетным кодексом Российской Федерации.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5" w:name="sub_2"/>
      <w:r w:rsidRPr="00F075C2">
        <w:rPr>
          <w:rStyle w:val="ae"/>
          <w:rFonts w:eastAsiaTheme="minorEastAsia"/>
          <w:bCs w:val="0"/>
        </w:rPr>
        <w:t>Статья 2.</w:t>
      </w:r>
      <w:r w:rsidRPr="00F075C2">
        <w:t xml:space="preserve"> </w:t>
      </w:r>
      <w:r w:rsidRPr="00F075C2">
        <w:rPr>
          <w:b/>
        </w:rPr>
        <w:t>Правоотношения, регулируемые настоящим Положением</w:t>
      </w:r>
    </w:p>
    <w:bookmarkEnd w:id="1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 бюджетным правоотношениям относятся: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отношения, возникающие между субъектами бюджетных правоотношений в процессе формирования доходов и осуществления расходов бюджета Мариинско-Посадского муниципального округа Чувашской Республики (далее - местный бюджет), осуществления муниципальных заимствований Мариинско-Посадского муниципального округа Чувашской Республики (далее – Мариинско-Посадский муниципальный круг), регулирования муниципального долга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отношения, возникающие между субъектами бюджетных правоотношений в процессе составления и рассмотрения проекта местного бюджета, утверждения и исполнения местного бюджета, контроля за его исполнением, осуществления бюджетного учета, составления, рассмотрения и утверждения бюджетной отчетности.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6" w:name="sub_1002"/>
      <w:r w:rsidRPr="00F075C2">
        <w:rPr>
          <w:rFonts w:ascii="Arial" w:hAnsi="Arial" w:cs="Arial"/>
          <w:sz w:val="20"/>
        </w:rPr>
        <w:t xml:space="preserve">Глава 2. Доходы местного бюджета </w:t>
      </w:r>
    </w:p>
    <w:p w:rsidR="0076452C" w:rsidRPr="00F075C2" w:rsidRDefault="0076452C" w:rsidP="0076452C">
      <w:pPr>
        <w:pStyle w:val="af4"/>
      </w:pPr>
      <w:bookmarkStart w:id="17" w:name="sub_3"/>
      <w:bookmarkEnd w:id="16"/>
      <w:r w:rsidRPr="00F075C2">
        <w:rPr>
          <w:rStyle w:val="ae"/>
          <w:rFonts w:eastAsiaTheme="minorEastAsia"/>
          <w:bCs w:val="0"/>
        </w:rPr>
        <w:t>Статья 3.</w:t>
      </w:r>
      <w:r w:rsidRPr="00F075C2">
        <w:t xml:space="preserve"> </w:t>
      </w:r>
      <w:r w:rsidRPr="00F075C2">
        <w:rPr>
          <w:b/>
        </w:rPr>
        <w:t xml:space="preserve">Налоговые доходы местного бюджета </w:t>
      </w:r>
    </w:p>
    <w:bookmarkEnd w:id="17"/>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местный бюджет подлежат зачислению налоговые доходы от федеральных налогов и сборов, в том числе налогов, предусмотренных специальными налоговыми режимами, региональных налогов, местных налогов в соответствии с нормативами, установленными статьями 61.6 Бюджетного кодекса Российской Федерации, статьей 6 Закона Чувашской Республики «О регулировании бюджетных правоотношений в Чувашской Республике».</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8" w:name="sub_4"/>
      <w:r w:rsidRPr="00F075C2">
        <w:rPr>
          <w:rStyle w:val="ae"/>
          <w:rFonts w:eastAsiaTheme="minorEastAsia"/>
          <w:bCs w:val="0"/>
        </w:rPr>
        <w:t>Статья 4.</w:t>
      </w:r>
      <w:r w:rsidRPr="00F075C2">
        <w:t xml:space="preserve"> </w:t>
      </w:r>
      <w:r w:rsidRPr="00F075C2">
        <w:rPr>
          <w:b/>
        </w:rPr>
        <w:t xml:space="preserve">Неналоговые доходы местного бюджета </w:t>
      </w:r>
    </w:p>
    <w:bookmarkEnd w:id="1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Неналоговые доходы местного бюджета формируются в соответствии со статьями 41, 42, 46 и 58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Установить, что часть прибыли муниципальных унитарных предприятий Мариинско-Посадского муниципального округа, остающейся после уплаты налогов и иных обязательных платежей, зачисляются в местный бюджет в размере 25 процентов.</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9" w:name="sub_1003"/>
      <w:r w:rsidRPr="00F075C2">
        <w:rPr>
          <w:rFonts w:ascii="Arial" w:hAnsi="Arial" w:cs="Arial"/>
          <w:sz w:val="20"/>
        </w:rPr>
        <w:t xml:space="preserve">Глава 3. Расходы местного бюджета </w:t>
      </w:r>
    </w:p>
    <w:p w:rsidR="0076452C" w:rsidRPr="00F075C2" w:rsidRDefault="0076452C" w:rsidP="0076452C">
      <w:pPr>
        <w:pStyle w:val="af4"/>
        <w:rPr>
          <w:b/>
        </w:rPr>
      </w:pPr>
      <w:bookmarkStart w:id="20" w:name="sub_5"/>
      <w:bookmarkEnd w:id="19"/>
      <w:r w:rsidRPr="00F075C2">
        <w:rPr>
          <w:rStyle w:val="ae"/>
          <w:rFonts w:eastAsiaTheme="minorEastAsia"/>
          <w:bCs w:val="0"/>
        </w:rPr>
        <w:t>Статья 5.</w:t>
      </w:r>
      <w:r w:rsidRPr="00F075C2">
        <w:t xml:space="preserve"> </w:t>
      </w:r>
      <w:r w:rsidRPr="00F075C2">
        <w:rPr>
          <w:b/>
        </w:rPr>
        <w:t xml:space="preserve">Резервный фонд администрации Мариинско-Посадского муниципального округа </w:t>
      </w:r>
    </w:p>
    <w:p w:rsidR="0076452C" w:rsidRPr="00F075C2" w:rsidRDefault="0076452C" w:rsidP="0076452C">
      <w:pPr>
        <w:pStyle w:val="af4"/>
        <w:ind w:left="0" w:firstLine="709"/>
      </w:pPr>
      <w:r w:rsidRPr="00F075C2">
        <w:t>В соответствии со статьей 81 Бюджетного кодекса Российской Федерации в расходной части местного бюджета создается резервный фонд администрации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21" w:name="sub_510"/>
      <w:bookmarkEnd w:id="20"/>
      <w:r w:rsidRPr="00F075C2">
        <w:rPr>
          <w:rFonts w:ascii="Arial" w:hAnsi="Arial" w:cs="Arial"/>
          <w:sz w:val="20"/>
          <w:szCs w:val="20"/>
        </w:rPr>
        <w:t>Порядок использования бюджетных ассигнований резервного фонда администрации Мариинско-Посадского муниципального округа, предусмотренных в составе местного бюджета, устанавливается администрацией Мариинско-Посадского муниципального округа.</w:t>
      </w:r>
    </w:p>
    <w:bookmarkEnd w:id="21"/>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22" w:name="sub_1004"/>
      <w:r w:rsidRPr="00F075C2">
        <w:rPr>
          <w:rFonts w:ascii="Arial" w:hAnsi="Arial" w:cs="Arial"/>
          <w:sz w:val="20"/>
        </w:rPr>
        <w:t xml:space="preserve">Глава 4. Источники финансирования дефицита местного бюджета </w:t>
      </w:r>
    </w:p>
    <w:p w:rsidR="0076452C" w:rsidRPr="00F075C2" w:rsidRDefault="0076452C" w:rsidP="0076452C">
      <w:pPr>
        <w:pStyle w:val="af4"/>
      </w:pPr>
      <w:bookmarkStart w:id="23" w:name="sub_6"/>
      <w:bookmarkEnd w:id="22"/>
      <w:r w:rsidRPr="00F075C2">
        <w:rPr>
          <w:rStyle w:val="ae"/>
          <w:rFonts w:eastAsiaTheme="minorEastAsia"/>
          <w:bCs w:val="0"/>
        </w:rPr>
        <w:t>Статья 6.</w:t>
      </w:r>
      <w:r w:rsidRPr="00F075C2">
        <w:t xml:space="preserve"> </w:t>
      </w:r>
      <w:r w:rsidRPr="00F075C2">
        <w:rPr>
          <w:b/>
        </w:rPr>
        <w:t xml:space="preserve">Источники финансирования дефицита местного бюджета </w:t>
      </w:r>
    </w:p>
    <w:bookmarkEnd w:id="2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Состав источников финансирования дефицита местного бюджета устанавливается в соответствии со статьей 96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24" w:name="sub_7"/>
      <w:r w:rsidRPr="00F075C2">
        <w:rPr>
          <w:rStyle w:val="ae"/>
          <w:rFonts w:eastAsiaTheme="minorEastAsia"/>
          <w:bCs w:val="0"/>
        </w:rPr>
        <w:t>Статья 7.</w:t>
      </w:r>
      <w:r w:rsidRPr="00F075C2">
        <w:t xml:space="preserve"> </w:t>
      </w:r>
      <w:r w:rsidRPr="00F075C2">
        <w:rPr>
          <w:b/>
        </w:rPr>
        <w:t xml:space="preserve">Использование остатков средств местного бюджета </w:t>
      </w:r>
    </w:p>
    <w:bookmarkEnd w:id="24"/>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Остатки средств местного бюджета на начало текущего финансового года: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объеме, определяемом правовым актом Собрания депутатов Мариинско-Посадского муниципального округа,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Мариинско-Посадского муниципального округа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Собрания депутатов Мариинско-Посадского муниципального округа о местном бюджете;</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объеме превышения общей суммы заимствований Мариинско-Посадского муниципального округа, отнесенного в соответствии с Бюджетным кодексом Российской Федерации к группе заемщиков со средним или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Мариинско-Посадского муниципального округа по итогам отчетного финансового года направляются в текущем финансовом году на осуществление выплат, сокращающих долговые обязательства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25" w:name="sub_1005"/>
      <w:r w:rsidRPr="00F075C2">
        <w:rPr>
          <w:rFonts w:ascii="Arial" w:hAnsi="Arial" w:cs="Arial"/>
          <w:sz w:val="20"/>
        </w:rPr>
        <w:t xml:space="preserve">Глава 5. Муниципальный долг Мариинско-Посадского муниципального округа </w:t>
      </w:r>
    </w:p>
    <w:bookmarkEnd w:id="25"/>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26" w:name="sub_8"/>
      <w:r w:rsidRPr="00F075C2">
        <w:rPr>
          <w:rStyle w:val="ae"/>
          <w:rFonts w:eastAsiaTheme="minorEastAsia"/>
          <w:bCs w:val="0"/>
        </w:rPr>
        <w:t>Статья 8.</w:t>
      </w:r>
      <w:r w:rsidRPr="00F075C2">
        <w:t xml:space="preserve"> </w:t>
      </w:r>
      <w:r w:rsidRPr="00F075C2">
        <w:rPr>
          <w:b/>
        </w:rPr>
        <w:t xml:space="preserve">Право осуществления муниципальных заимствований Мариинско-Посадского муниципального округа </w:t>
      </w:r>
    </w:p>
    <w:bookmarkEnd w:id="2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Право осуществления муниципальных заимствований Мариинско-Посадского муниципального округа от имени Мариинско-Посадского муниципального округа в соответствии с Бюджетным кодексом Российской Федерации и настоящим Положением принадлежит администрации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27" w:name="sub_9"/>
      <w:r w:rsidRPr="00F075C2">
        <w:rPr>
          <w:rStyle w:val="ae"/>
          <w:rFonts w:eastAsiaTheme="minorEastAsia"/>
          <w:bCs w:val="0"/>
        </w:rPr>
        <w:t>Статья 9.</w:t>
      </w:r>
      <w:r w:rsidRPr="00F075C2">
        <w:t xml:space="preserve"> </w:t>
      </w:r>
      <w:r w:rsidRPr="00F075C2">
        <w:rPr>
          <w:b/>
        </w:rPr>
        <w:t xml:space="preserve">Муниципальные гарантии Мариинско-Посадского муниципального округа </w:t>
      </w:r>
    </w:p>
    <w:bookmarkEnd w:id="27"/>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 имени Мариинско-Посадского муниципального округа муниципальные гарантии предоставляются администрацией Мариинско-Посадского муниципального округа в пределах общей суммы предоставляемых гарантий, указанной в решении Собрания депутатов Мариинско-Посадского муниципального округа о местном бюджете на очередной финансовый год и плановый период, в соответствии с требованиями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28" w:name="sub_10"/>
      <w:r w:rsidRPr="00F075C2">
        <w:rPr>
          <w:rStyle w:val="ae"/>
          <w:rFonts w:eastAsiaTheme="minorEastAsia"/>
          <w:bCs w:val="0"/>
        </w:rPr>
        <w:lastRenderedPageBreak/>
        <w:t>Статья 10.</w:t>
      </w:r>
      <w:r w:rsidRPr="00F075C2">
        <w:t xml:space="preserve"> </w:t>
      </w:r>
      <w:r w:rsidRPr="00F075C2">
        <w:rPr>
          <w:b/>
        </w:rPr>
        <w:t xml:space="preserve">Управление муниципальным долгом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29" w:name="sub_101"/>
      <w:bookmarkEnd w:id="28"/>
      <w:r w:rsidRPr="00F075C2">
        <w:rPr>
          <w:rFonts w:ascii="Arial" w:hAnsi="Arial" w:cs="Arial"/>
          <w:sz w:val="20"/>
          <w:szCs w:val="20"/>
        </w:rPr>
        <w:t>1. Управление муниципальным долгом Мариинско-Посадского муниципального округа осуществляется администрацией Мариинско-Посадского муниципального округа в соответствии с настоящим Положением.</w:t>
      </w:r>
    </w:p>
    <w:p w:rsidR="0076452C" w:rsidRPr="00F075C2" w:rsidRDefault="0076452C" w:rsidP="0076452C">
      <w:pPr>
        <w:spacing w:after="0" w:line="240" w:lineRule="auto"/>
        <w:rPr>
          <w:rFonts w:ascii="Arial" w:hAnsi="Arial" w:cs="Arial"/>
          <w:sz w:val="20"/>
          <w:szCs w:val="20"/>
        </w:rPr>
      </w:pPr>
      <w:bookmarkStart w:id="30" w:name="sub_102"/>
      <w:bookmarkEnd w:id="29"/>
      <w:r w:rsidRPr="00F075C2">
        <w:rPr>
          <w:rFonts w:ascii="Arial" w:hAnsi="Arial" w:cs="Arial"/>
          <w:sz w:val="20"/>
          <w:szCs w:val="20"/>
        </w:rPr>
        <w:t>2. Под управлением муниципальным долгом Мариинско-Посадского муниципального округа понимается деятельность, направленная на обеспечение потребностей Мариинско-Посадского муниципального округа в заемном финансировании, своевременное и полное исполнение муниципальных долговых обязательств, минимизацию расходов на обслуживание муниципального долга, поддержание объема и структуры обязательств, исключающих их неисполнение.</w:t>
      </w:r>
    </w:p>
    <w:bookmarkEnd w:id="30"/>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31" w:name="sub_1006"/>
      <w:r w:rsidRPr="00F075C2">
        <w:rPr>
          <w:rFonts w:ascii="Arial" w:hAnsi="Arial" w:cs="Arial"/>
          <w:sz w:val="20"/>
        </w:rPr>
        <w:t>Глава 6. Участники бюджетного процесса и их полномочия</w:t>
      </w:r>
    </w:p>
    <w:p w:rsidR="0076452C" w:rsidRPr="00F075C2" w:rsidRDefault="0076452C" w:rsidP="0076452C">
      <w:pPr>
        <w:pStyle w:val="af4"/>
      </w:pPr>
      <w:bookmarkStart w:id="32" w:name="sub_11"/>
      <w:bookmarkEnd w:id="31"/>
      <w:r w:rsidRPr="00F075C2">
        <w:rPr>
          <w:rStyle w:val="ae"/>
          <w:rFonts w:eastAsiaTheme="minorEastAsia"/>
          <w:bCs w:val="0"/>
        </w:rPr>
        <w:t>Статья 11.</w:t>
      </w:r>
      <w:r w:rsidRPr="00F075C2">
        <w:t xml:space="preserve"> </w:t>
      </w:r>
      <w:r w:rsidRPr="00F075C2">
        <w:rPr>
          <w:b/>
        </w:rPr>
        <w:t>Участники бюджетного процесса</w:t>
      </w:r>
    </w:p>
    <w:bookmarkEnd w:id="32"/>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Участниками бюджетного процесса на уровне Мариинско-Посадского муниципального округа, являются: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Собрание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администрация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органы местного самоуправления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органы муниципального финансового контроля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главные распорядители, распорядители и получатели средств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главные администраторы и администраторы доходов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главные администраторы и администраторы источников финансирования дефицита местного бюджета.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33" w:name="sub_12"/>
      <w:r w:rsidRPr="00F075C2">
        <w:rPr>
          <w:rStyle w:val="ae"/>
          <w:rFonts w:eastAsiaTheme="minorEastAsia"/>
          <w:bCs w:val="0"/>
        </w:rPr>
        <w:t>Статья 12.</w:t>
      </w:r>
      <w:r w:rsidRPr="00F075C2">
        <w:t xml:space="preserve"> </w:t>
      </w:r>
      <w:r w:rsidRPr="00F075C2">
        <w:rPr>
          <w:b/>
        </w:rPr>
        <w:t>Бюджетные полномочия Собрания депутатов Мариинско-Посадского муниципального округа</w:t>
      </w:r>
    </w:p>
    <w:bookmarkEnd w:id="3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Собрание депутатов Мариинско-Посадского муниципального округа осуществляет следующие бюджетные полномочия: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рассматривает проект решения Собрания депутатов Мариинско-Посадского муниципального округа о местном бюджете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рассматривает годовой отчет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проводит публичные слушания по проекту местного бюджета и годовому отчету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утверждает местный бюджет и отчет о его исполнении, представленные Главой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устанавливает местные налоги, а также порядок их взимания;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контроль за соблюдением и исполнением решений Собрания депутатов Мариинско-Посадского муниципального округа, исполнением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иные бюджетные полномочия в соответствии с Бюджетным кодексом Российской Федерации, федеральными законами, Конституцией Чувашской Республики, законами Чувашской Республики, муниципальными правовыми актами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34" w:name="sub_13"/>
      <w:r w:rsidRPr="00F075C2">
        <w:rPr>
          <w:rStyle w:val="ae"/>
          <w:rFonts w:eastAsiaTheme="minorEastAsia"/>
          <w:bCs w:val="0"/>
        </w:rPr>
        <w:t>Статья 13.</w:t>
      </w:r>
      <w:r w:rsidRPr="00F075C2">
        <w:t xml:space="preserve"> </w:t>
      </w:r>
      <w:r w:rsidRPr="00F075C2">
        <w:rPr>
          <w:b/>
        </w:rPr>
        <w:t xml:space="preserve">Бюджетные полномочия главы Мариинско-Посадского муниципального округа </w:t>
      </w:r>
    </w:p>
    <w:bookmarkEnd w:id="34"/>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вносит на рассмотрение Собрания депутатов Мариинско-Посадского муниципального округа проект решения Собрания депутатов Мариинско-Посадского муниципального округа Чувашской Республики о местном бюджете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представляет годовой отчет об исполнении местного бюджета в Собрание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иные бюджетные полномочия в соответствии с Бюджетным кодексом Российской Федерации, федеральными законами, Конституцией Чувашской Республики, законами Чувашской Республики, муниципальными правовыми актами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35" w:name="sub_14"/>
      <w:r w:rsidRPr="00F075C2">
        <w:rPr>
          <w:rStyle w:val="ae"/>
          <w:rFonts w:eastAsiaTheme="minorEastAsia"/>
          <w:bCs w:val="0"/>
        </w:rPr>
        <w:t>Статья 14.</w:t>
      </w:r>
      <w:r w:rsidRPr="00F075C2">
        <w:t xml:space="preserve"> </w:t>
      </w:r>
      <w:r w:rsidRPr="00F075C2">
        <w:rPr>
          <w:b/>
        </w:rPr>
        <w:t xml:space="preserve">Бюджетные полномочия органов местного самоуправления Мариинско-Посадского муниципального округа </w:t>
      </w:r>
    </w:p>
    <w:bookmarkEnd w:id="3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Органы местного самоуправления Мариинско-Посадского муниципального округа, являющиеся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 получатели средств местного бюджета, осуществляют соответствующие бюджетные полномочия, установленные Бюджетным кодексом Российской Федерации и принимаемые в соответствии с ним нормативными правовыми актами, регулирующими бюджетные правоотношения.</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36" w:name="sub_15"/>
      <w:r w:rsidRPr="00F075C2">
        <w:rPr>
          <w:rStyle w:val="ae"/>
          <w:rFonts w:eastAsiaTheme="minorEastAsia"/>
          <w:bCs w:val="0"/>
        </w:rPr>
        <w:t>Статья 15.</w:t>
      </w:r>
      <w:r w:rsidRPr="00F075C2">
        <w:t xml:space="preserve"> </w:t>
      </w:r>
      <w:r w:rsidRPr="00F075C2">
        <w:rPr>
          <w:b/>
        </w:rPr>
        <w:t xml:space="preserve">Бюджетные полномочия финансового отдела администрации Мариинско-Посадского муниципального округа </w:t>
      </w:r>
    </w:p>
    <w:bookmarkEnd w:id="3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Финансовый отдел администрации Мариинско-Посадского муниципального округа (далее – финансовый отдел) обладает следующими бюджетными полномочиями: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на основании и во исполнение Бюджетного кодекса Российской Федерации, иных актов бюджетного законодательства Российской Федерации, актов Президента Российской Федерации, Правительства Российской Федерации, актов бюджетного законодательства Чувашской Республики, актов Главы Чувашской Республики и Кабинета Министров Чувашской Республики, муниципальных правовых актов Мариинско-Посадского муниципального округа принимает нормативные акты в установленной сфере деятельности;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разрабатывает и представляет в Собрание депутатов Мариинско-Посадского муниципального округа основные направления бюджетной и налоговой политики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организует составление и составляет проект местного бюджета, представляет его в Собрание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утверждает перечень кодов подвидов по видам доходов, главными администраторами которых являются органы местного самоуправления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ведет реестр расходных обязательств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разрабатывает среднесрочный финансовый план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получает от органов местного самоуправления Мариинско-Посадского муниципального округа (должностных лиц) материалы, необходимые для составления проекта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проектирует предельные объемы бюджетных ассигнований по главным распорядителям средств местного бюджета либо субъектам бюджетного планирования;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разрабатывает по поручению Собрания депутатов Мариинско-Посадского муниципального округа программу муниципальных внутренних заимствований Мариинско-Посадского муниципального округа, условия выпуска и размещения муниципальных займов Мариинско-Посадского муниципального округа, выступает в качестве эмитента муниципальных ценных бумаг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разрабатывает программу муниципальных гарантий Мариинско-Посадского муниципального округа в иностранной валюте и программу муниципальных гарантий Мариинско-Посадского муниципального округа в валюте Российской Федерации;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представляет Собрание депутатов Мариинско-Посадского муниципального округа на переговорах о предоставлении муниципальных гарантий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ведет муниципальную долговую книгу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управление муниципальным долгом и муниципальными финансовыми активами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организует исполнение местного бюджета, устанавливает порядки составления и ведения сводной бюджетной росписи местного бюджета, бюджетных росписей главных распорядителей средств местного бюджета, кассового плана исполнения местного бюджета, а также утверждения (изменения), доведения (отзыва) лимитов бюджетных обязательств при организации исполнения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составляет и ведет сводную бюджетную роспись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устанавливает порядок ведения бюджетных росписей главных распорядителей (распорядителей) средств местного бюджета, включая внесение изменений в них;</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обеспечивает предоставление бюджетных кредитов в пределах бюджетных ассигнований, утвержденных решением Собрания депутатов Мариинско-Посадского муниципального округа о местном бюджете;</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случаях, установленных администрацией Мариинско-Посадского муниципального округа, при предоставлении муниципальной гарантии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муниципальной гарантии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устанавливает порядок размещения, обращения, обслуживания, выкупа, обмена и погашения муниципальных займов Мариинско-Посадского муниципального округа, если иное не установлено муниципальным правовым актом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предварительный и последующий контроль за исполнением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lastRenderedPageBreak/>
        <w:t>устанавливает формы документов, необходимых для реализации полномочий, установленных настоящим Положением;</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операции со средствами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ведет учет операций по исполнению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обладает правом требовать от главных распорядителей, распорядителей и получателей бюджетных средств представления отчетов об использовании средств местного бюджета и иных сведений, связанных с получением, перечислением, зачислением и использованием средств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доводит до главных распорядителей средств местного бюджета бюджетные ассигнования, лимиты бюджетных обязательств и предельные объемы финансирования;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доводит до главных администраторов источников финансирования дефицита местного бюджета бюджетные ассигнования и администраторов источников финансирования дефицита местного бюджета распределенные главным администратором источников финансирования дефицита местного бюджета бюджетные ассигнования;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составление и ведение кассового плана исполнения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получает от главных распорядителей средств местного бюджета, главных администраторов источников финансирования дефицита местного бюджета, главных администраторов доходов местного бюджета материалы, необходимые для составления бюджетной отчетности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составляет на основании бюджетной отчетности, представленной главными распорядителями средств местного бюджета, главными администраторами доходов местного бюджета, главными администраторами источников финансирования дефицита местного бюджета, бюджетную отчетность об исполнении местного бюджета и представляет ее в Министерство финансов Чувашской Республики;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формирует и ведет реестр источников доходов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осуществляет иные бюджетные полномочия, установленные Бюджетным кодексом Российской Федерации, иными актами бюджетного законодательства Российской Федерации и нормативными правовыми актами, регулирующими бюджетные правоотношения и настоящим Положением.</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37" w:name="sub_16"/>
      <w:r w:rsidRPr="00F075C2">
        <w:rPr>
          <w:rStyle w:val="ae"/>
          <w:rFonts w:eastAsiaTheme="minorEastAsia"/>
          <w:bCs w:val="0"/>
        </w:rPr>
        <w:t>Статья 16.</w:t>
      </w:r>
      <w:r w:rsidRPr="00F075C2">
        <w:t xml:space="preserve"> </w:t>
      </w:r>
      <w:r w:rsidRPr="00F075C2">
        <w:rPr>
          <w:b/>
        </w:rPr>
        <w:t xml:space="preserve">Исключительные полномочия начальника финансового отдела администрации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38" w:name="sub_161"/>
      <w:bookmarkEnd w:id="37"/>
      <w:r w:rsidRPr="00F075C2">
        <w:rPr>
          <w:rFonts w:ascii="Arial" w:hAnsi="Arial" w:cs="Arial"/>
          <w:sz w:val="20"/>
          <w:szCs w:val="20"/>
        </w:rPr>
        <w:t>1. Начальник финансового отдела администрации Мариинско-Посадского муниципального округа (далее - начальник финансового отдела) имеет исключительное право:</w:t>
      </w:r>
    </w:p>
    <w:bookmarkEnd w:id="3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утверждать сводную бюджетную роспись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утверждать лимиты бюджетных обязательств для главных распорядителей средств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давать разрешение на предоставление бюджетных кредитов из местного бюджета.</w:t>
      </w:r>
    </w:p>
    <w:p w:rsidR="0076452C" w:rsidRPr="00F075C2" w:rsidRDefault="0076452C" w:rsidP="0076452C">
      <w:pPr>
        <w:spacing w:after="0" w:line="240" w:lineRule="auto"/>
        <w:rPr>
          <w:rFonts w:ascii="Arial" w:hAnsi="Arial" w:cs="Arial"/>
          <w:sz w:val="20"/>
          <w:szCs w:val="20"/>
        </w:rPr>
      </w:pPr>
      <w:bookmarkStart w:id="39" w:name="sub_162"/>
      <w:r w:rsidRPr="00F075C2">
        <w:rPr>
          <w:rFonts w:ascii="Arial" w:hAnsi="Arial" w:cs="Arial"/>
          <w:sz w:val="20"/>
          <w:szCs w:val="20"/>
        </w:rPr>
        <w:t>2. Начальник финансового отдела имеет право выносить главным распорядителям средств местного бюджета обязательные для исполнения предписания о ненадлежащем исполнении местного бюджета (организации бюджетного процесса).</w:t>
      </w:r>
    </w:p>
    <w:bookmarkEnd w:id="39"/>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40" w:name="sub_17"/>
      <w:r w:rsidRPr="00F075C2">
        <w:rPr>
          <w:rStyle w:val="ae"/>
          <w:rFonts w:eastAsiaTheme="minorEastAsia"/>
          <w:bCs w:val="0"/>
        </w:rPr>
        <w:t>Статья 17.</w:t>
      </w:r>
      <w:r w:rsidRPr="00F075C2">
        <w:t xml:space="preserve"> </w:t>
      </w:r>
      <w:r w:rsidRPr="00F075C2">
        <w:rPr>
          <w:b/>
        </w:rPr>
        <w:t>Бюджетные полномочия органа внешнего муниципального финансового контроля</w:t>
      </w:r>
    </w:p>
    <w:bookmarkEnd w:id="40"/>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Полномочия органа внешнего муниципального финансового контроля установлены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муниципальными правовыми актами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41" w:name="sub_1007"/>
      <w:r w:rsidRPr="00F075C2">
        <w:rPr>
          <w:rFonts w:ascii="Arial" w:hAnsi="Arial" w:cs="Arial"/>
          <w:sz w:val="20"/>
        </w:rPr>
        <w:t xml:space="preserve">Глава 7. Составление проекта местного бюджета </w:t>
      </w:r>
    </w:p>
    <w:bookmarkEnd w:id="41"/>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42" w:name="sub_18"/>
      <w:r w:rsidRPr="00F075C2">
        <w:rPr>
          <w:rStyle w:val="ae"/>
          <w:rFonts w:eastAsiaTheme="minorEastAsia"/>
          <w:bCs w:val="0"/>
        </w:rPr>
        <w:t>Статья 18.</w:t>
      </w:r>
      <w:r w:rsidRPr="00F075C2">
        <w:t xml:space="preserve"> </w:t>
      </w:r>
      <w:r w:rsidRPr="00F075C2">
        <w:rPr>
          <w:b/>
        </w:rPr>
        <w:t>Составление проекта решения Собрания депутатов Мариинско-Посадского муниципального округа о местном бюджете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43" w:name="sub_181"/>
      <w:bookmarkEnd w:id="42"/>
      <w:r w:rsidRPr="00F075C2">
        <w:rPr>
          <w:rFonts w:ascii="Arial" w:hAnsi="Arial" w:cs="Arial"/>
          <w:sz w:val="20"/>
          <w:szCs w:val="20"/>
        </w:rPr>
        <w:t>1. Проект местного бюджета составляется на основе прогноза социально-экономического развития Мариинско-Посадского муниципального округа в целях финансового обеспечения расходных обязательств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44" w:name="sub_182"/>
      <w:bookmarkEnd w:id="43"/>
      <w:r w:rsidRPr="00F075C2">
        <w:rPr>
          <w:rFonts w:ascii="Arial" w:hAnsi="Arial" w:cs="Arial"/>
          <w:sz w:val="20"/>
          <w:szCs w:val="20"/>
        </w:rPr>
        <w:t>2. Порядок и сроки составления проекта местного бюджета устанавливаются администрацией Мариинско-Посадского муниципального округа в соответствии с Бюджетным кодексом Российской Федерации и настоящим Положением.</w:t>
      </w:r>
    </w:p>
    <w:p w:rsidR="0076452C" w:rsidRPr="00F075C2" w:rsidRDefault="0076452C" w:rsidP="0076452C">
      <w:pPr>
        <w:spacing w:after="0" w:line="240" w:lineRule="auto"/>
        <w:rPr>
          <w:rFonts w:ascii="Arial" w:hAnsi="Arial" w:cs="Arial"/>
          <w:sz w:val="20"/>
          <w:szCs w:val="20"/>
        </w:rPr>
      </w:pPr>
      <w:bookmarkStart w:id="45" w:name="sub_183"/>
      <w:bookmarkEnd w:id="44"/>
      <w:r w:rsidRPr="00F075C2">
        <w:rPr>
          <w:rFonts w:ascii="Arial" w:hAnsi="Arial" w:cs="Arial"/>
          <w:sz w:val="20"/>
          <w:szCs w:val="20"/>
        </w:rPr>
        <w:t>3. Проект местного бюджета составляется и утверждается сроком на три года -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46" w:name="sub_184"/>
      <w:bookmarkEnd w:id="45"/>
      <w:r w:rsidRPr="00F075C2">
        <w:rPr>
          <w:rFonts w:ascii="Arial" w:hAnsi="Arial" w:cs="Arial"/>
          <w:sz w:val="20"/>
          <w:szCs w:val="20"/>
        </w:rPr>
        <w:t>4. Составление проекта местного бюджета основывается на:</w:t>
      </w:r>
    </w:p>
    <w:bookmarkEnd w:id="4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документах, определяющих цели национального развития Российской Федерации и направления деятельности органов государственной власти Чувашской Республики и органов местного самоуправления Мариинско-Посадского муниципального округа по их достижению;</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основных направлениях бюджетной и налоговой политики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прогнозе социально-экономического развития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муниципальных программах Мариинско-Посадского муниципального округа (проектах муниципальных программ Мариинско-Посадского муниципального округа, проектах изменений указанных программ).</w:t>
      </w:r>
    </w:p>
    <w:p w:rsidR="0076452C" w:rsidRPr="00F075C2" w:rsidRDefault="0076452C" w:rsidP="0076452C">
      <w:pPr>
        <w:spacing w:after="0" w:line="240" w:lineRule="auto"/>
        <w:rPr>
          <w:rFonts w:ascii="Arial" w:hAnsi="Arial" w:cs="Arial"/>
          <w:sz w:val="20"/>
          <w:szCs w:val="20"/>
        </w:rPr>
      </w:pPr>
      <w:bookmarkStart w:id="47" w:name="sub_185"/>
      <w:r w:rsidRPr="00F075C2">
        <w:rPr>
          <w:rFonts w:ascii="Arial" w:hAnsi="Arial" w:cs="Arial"/>
          <w:sz w:val="20"/>
          <w:szCs w:val="20"/>
        </w:rPr>
        <w:t>5. Глава Мариинско-Посадского муниципального округа рассматривает проект местного бюджета на очередной финансовый год и плановый период, другие документы и материалы, характеризующие бюджетно-финансовую политику в очередном финансовом году и плановом периоде, представленные финансовым отделом и другими структурными подразделениями администрации Мариинско-Посадского муниципального округа, и одобряет проект решения о местном бюджете для представления его Собранию депутатов Мариинско-Посадского муниципального округа.</w:t>
      </w:r>
    </w:p>
    <w:bookmarkEnd w:id="47"/>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48" w:name="sub_1008"/>
      <w:r w:rsidRPr="00F075C2">
        <w:rPr>
          <w:rFonts w:ascii="Arial" w:hAnsi="Arial" w:cs="Arial"/>
          <w:sz w:val="20"/>
        </w:rPr>
        <w:t xml:space="preserve">Глава 8. Рассмотрение и утверждение местного бюджета </w:t>
      </w:r>
    </w:p>
    <w:p w:rsidR="0076452C" w:rsidRPr="00F075C2" w:rsidRDefault="0076452C" w:rsidP="0076452C">
      <w:pPr>
        <w:pStyle w:val="af4"/>
        <w:rPr>
          <w:b/>
        </w:rPr>
      </w:pPr>
      <w:bookmarkStart w:id="49" w:name="sub_19"/>
      <w:bookmarkEnd w:id="48"/>
      <w:r w:rsidRPr="00F075C2">
        <w:rPr>
          <w:rStyle w:val="ae"/>
          <w:rFonts w:eastAsiaTheme="minorEastAsia"/>
          <w:bCs w:val="0"/>
        </w:rPr>
        <w:t>Статья 19.</w:t>
      </w:r>
      <w:r w:rsidRPr="00F075C2">
        <w:t xml:space="preserve"> </w:t>
      </w:r>
      <w:r w:rsidRPr="00F075C2">
        <w:rPr>
          <w:b/>
        </w:rPr>
        <w:t>Состав показателей решения Собрания депутатов Мариинско-Посадского муниципального округа о местном бюджете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50" w:name="sub_191"/>
      <w:bookmarkEnd w:id="49"/>
      <w:r w:rsidRPr="00F075C2">
        <w:rPr>
          <w:rFonts w:ascii="Arial" w:hAnsi="Arial" w:cs="Arial"/>
          <w:sz w:val="20"/>
          <w:szCs w:val="20"/>
        </w:rPr>
        <w:t>1. В решении Собрания депутатов Мариинско-Посадского муниципального округа о местном бюджете содержатся:</w:t>
      </w:r>
    </w:p>
    <w:bookmarkEnd w:id="50"/>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основные характеристики местного бюджета, к которым относятся общий объем доходов местного бюджета, общий объем расходов местного бюджета, дефицит (профицит) местного бюджета, а также иные показатели, установленные Бюджетным кодексом Российской Федерации, Законом Чувашской Республики «О регулировании бюджетных правоотношений в Чувашской Республике», настоящим Положением.</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2. Решением Собрания депутатов Мариинско-Посадского муниципального округа о местном бюджете утверждаются: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распределение бюджетных ассигнований по разделам, подразделам, целевым статьям (муниципальным программам Мариинско-Посадского муниципального округа и непрограммным направлениям деятельности), группам (группам и подгруппам) видов расходов и по целевым статьям (муниципальным программам Мариинско-Посадского муниципального округа и непрограммным направлениям деятельности), группам (группам и подгруппам) видов расходов классификации расходов местного бюджета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ведомственная структура расходов местного бюджета на очередной финансовый год и плановый период, в состав которой входят перечень главных распорядителей средств местного бюджета, разделы, подразделы и целевые статьи (муниципальные программы Мариинско-Посадского муниципального округа и непрограммные направления деятельности), группы (группы и подгруппы) видов расходов классификации расходов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общий объем бюджетных ассигнований, направляемых на исполнение публичных нормативных обязательств;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общий объем условно утверждаемых (утвержденных) расходов местного бюджета на первый год планового периода в объеме не менее 2,5 процента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источники финансирования дефицита местного бюджета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 с указанием в том числе верхнего предела долга по муниципальным гарантиям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программа муниципальных внутренних заимствований Мариинско-Посадского муниципального округа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программа муниципальных гарантий Мариинско-Посадского муниципального округа в валюте Российской Федерации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lastRenderedPageBreak/>
        <w:t>программа муниципальных гарантий Мариинско-Посадского муниципального округа в иностранной валюте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муниципальные программы Мариинско-Посадского муниципального округа с указанием бюджетных ассигнований на финансовое обеспечение указанных программ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иные показатели местного бюджета, установленные Бюджетным кодексом Российской Федерации и настоящим Положением.</w:t>
      </w:r>
    </w:p>
    <w:p w:rsidR="0076452C" w:rsidRPr="00F075C2" w:rsidRDefault="0076452C" w:rsidP="0076452C">
      <w:pPr>
        <w:spacing w:after="0" w:line="240" w:lineRule="auto"/>
        <w:rPr>
          <w:rFonts w:ascii="Arial" w:hAnsi="Arial" w:cs="Arial"/>
          <w:sz w:val="20"/>
          <w:szCs w:val="20"/>
        </w:rPr>
      </w:pPr>
      <w:bookmarkStart w:id="51" w:name="sub_193"/>
      <w:r w:rsidRPr="00F075C2">
        <w:rPr>
          <w:rFonts w:ascii="Arial" w:hAnsi="Arial" w:cs="Arial"/>
          <w:sz w:val="20"/>
          <w:szCs w:val="20"/>
        </w:rPr>
        <w:t>3. Решением Собрания депутатов Мариинско-Посадского муниципального округа о местном бюджете может быть предусмотрено использование доходов местного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Собрания депутатов Мариинско-Посадского муниципального округа о местном бюджете, сверх соответствующих бюджетных ассигнований и (или) общего объема расходов бюджета.</w:t>
      </w:r>
    </w:p>
    <w:bookmarkEnd w:id="51"/>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52" w:name="sub_20"/>
      <w:r w:rsidRPr="00F075C2">
        <w:rPr>
          <w:rStyle w:val="ae"/>
          <w:rFonts w:eastAsiaTheme="minorEastAsia"/>
          <w:bCs w:val="0"/>
        </w:rPr>
        <w:t>Статья 20.</w:t>
      </w:r>
      <w:r w:rsidRPr="00F075C2">
        <w:t xml:space="preserve"> </w:t>
      </w:r>
      <w:r w:rsidRPr="00F075C2">
        <w:rPr>
          <w:b/>
        </w:rPr>
        <w:t xml:space="preserve">Внесение проекта решения о местном бюджете на очередной финансовый год и плановый период в Собрание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53" w:name="sub_201"/>
      <w:bookmarkEnd w:id="52"/>
      <w:r w:rsidRPr="00F075C2">
        <w:rPr>
          <w:rFonts w:ascii="Arial" w:hAnsi="Arial" w:cs="Arial"/>
          <w:sz w:val="20"/>
          <w:szCs w:val="20"/>
        </w:rPr>
        <w:t>1. Глава Мариинско-Посадского муниципального округа в соответствии с Уставом Мариинско-Посадского муниципального округа вносит на рассмотрение Собрания депутатов Мариинско-Посадского муниципального округа проект решения о местном бюджете на очередной финансовый год и плановый период не позднее 15 ноября текущего года.</w:t>
      </w:r>
    </w:p>
    <w:bookmarkEnd w:id="5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Мариинско-Посадского муниципального округа вправе делегировать полномочия, необходимые в процессе рассмотрения проекта решения о местном бюджете в Собрании депутатов Мариинско-Посадского муниципального округа начальнику финансового отдела.</w:t>
      </w:r>
    </w:p>
    <w:p w:rsidR="0076452C" w:rsidRPr="00F075C2" w:rsidRDefault="0076452C" w:rsidP="0076452C">
      <w:pPr>
        <w:spacing w:after="0" w:line="240" w:lineRule="auto"/>
        <w:rPr>
          <w:rFonts w:ascii="Arial" w:hAnsi="Arial" w:cs="Arial"/>
          <w:sz w:val="20"/>
          <w:szCs w:val="20"/>
        </w:rPr>
      </w:pPr>
      <w:bookmarkStart w:id="54" w:name="sub_202"/>
      <w:r w:rsidRPr="00F075C2">
        <w:rPr>
          <w:rFonts w:ascii="Arial" w:hAnsi="Arial" w:cs="Arial"/>
          <w:sz w:val="20"/>
          <w:szCs w:val="20"/>
        </w:rPr>
        <w:t>2. Проектом решения Собрания депутатов Мариинско-Посадского муниципального округа о местном бюджете на очередной финансовый год и плановый период предусматривается уточнение показателей утвержденного местного бюджета планового периода и утверждение показателей второго года планового периода составляемого бюджета.</w:t>
      </w:r>
    </w:p>
    <w:bookmarkEnd w:id="54"/>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признания утратившими силу положений решения Собрания депутатов Мариинско-Посадского муниципального округа о местном бюджете на текущий финансовый год и плановый период в части, относящейся к плановому периоду, проектом решения Собрания депутатов Мариинско-Посадского муниципального округа о местном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
    <w:p w:rsidR="0076452C" w:rsidRPr="00F075C2" w:rsidRDefault="0076452C" w:rsidP="0076452C">
      <w:pPr>
        <w:spacing w:after="0" w:line="240" w:lineRule="auto"/>
        <w:rPr>
          <w:rFonts w:ascii="Arial" w:hAnsi="Arial" w:cs="Arial"/>
          <w:sz w:val="20"/>
          <w:szCs w:val="20"/>
        </w:rPr>
      </w:pPr>
      <w:bookmarkStart w:id="55" w:name="sub_203"/>
      <w:r w:rsidRPr="00F075C2">
        <w:rPr>
          <w:rFonts w:ascii="Arial" w:hAnsi="Arial" w:cs="Arial"/>
          <w:sz w:val="20"/>
          <w:szCs w:val="20"/>
        </w:rPr>
        <w:t>3. Проект решения Собрания депутатов Мариинско-Посадского муниципального округа о местном бюджете на очередной финансовый год и плановый период вносится в Собрание депутатов Мариинско-Посадского муниципального округа одновременно со следующими документами и материалами:</w:t>
      </w:r>
    </w:p>
    <w:p w:rsidR="0076452C" w:rsidRPr="00F075C2" w:rsidRDefault="0076452C" w:rsidP="0076452C">
      <w:pPr>
        <w:spacing w:after="0" w:line="240" w:lineRule="auto"/>
        <w:rPr>
          <w:rFonts w:ascii="Arial" w:hAnsi="Arial" w:cs="Arial"/>
          <w:sz w:val="20"/>
          <w:szCs w:val="20"/>
        </w:rPr>
      </w:pPr>
      <w:bookmarkStart w:id="56" w:name="sub_2031"/>
      <w:bookmarkEnd w:id="55"/>
      <w:r w:rsidRPr="00F075C2">
        <w:rPr>
          <w:rFonts w:ascii="Arial" w:hAnsi="Arial" w:cs="Arial"/>
          <w:sz w:val="20"/>
          <w:szCs w:val="20"/>
        </w:rPr>
        <w:t>1) основными направлениями бюджетной и налоговой политики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57" w:name="sub_2032"/>
      <w:bookmarkEnd w:id="56"/>
      <w:r w:rsidRPr="00F075C2">
        <w:rPr>
          <w:rFonts w:ascii="Arial" w:hAnsi="Arial" w:cs="Arial"/>
          <w:sz w:val="20"/>
          <w:szCs w:val="20"/>
        </w:rPr>
        <w:t>2) предварительными итогами социально-экономического развития Мариинско-Посадского муниципального округа за истекший период текущего финансового года и ожидаемыми итогами социально-экономического развития Мариинско-Посадского муниципального округа за текущий финансовый год;</w:t>
      </w:r>
    </w:p>
    <w:p w:rsidR="0076452C" w:rsidRPr="00F075C2" w:rsidRDefault="0076452C" w:rsidP="0076452C">
      <w:pPr>
        <w:spacing w:after="0" w:line="240" w:lineRule="auto"/>
        <w:rPr>
          <w:rFonts w:ascii="Arial" w:hAnsi="Arial" w:cs="Arial"/>
          <w:sz w:val="20"/>
          <w:szCs w:val="20"/>
        </w:rPr>
      </w:pPr>
      <w:bookmarkStart w:id="58" w:name="sub_2033"/>
      <w:bookmarkEnd w:id="57"/>
      <w:r w:rsidRPr="00F075C2">
        <w:rPr>
          <w:rFonts w:ascii="Arial" w:hAnsi="Arial" w:cs="Arial"/>
          <w:sz w:val="20"/>
          <w:szCs w:val="20"/>
        </w:rPr>
        <w:t>3) прогнозом социально-экономического развития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59" w:name="sub_2034"/>
      <w:bookmarkEnd w:id="58"/>
      <w:r w:rsidRPr="00F075C2">
        <w:rPr>
          <w:rFonts w:ascii="Arial" w:hAnsi="Arial" w:cs="Arial"/>
          <w:sz w:val="20"/>
          <w:szCs w:val="20"/>
        </w:rPr>
        <w:t>4) оценкой ожидаемого исполнения бюджета Мариинско-Посадского муниципального округа на текущий финансовый год;</w:t>
      </w:r>
    </w:p>
    <w:p w:rsidR="0076452C" w:rsidRPr="00F075C2" w:rsidRDefault="0076452C" w:rsidP="0076452C">
      <w:pPr>
        <w:spacing w:after="0" w:line="240" w:lineRule="auto"/>
        <w:rPr>
          <w:rFonts w:ascii="Arial" w:hAnsi="Arial" w:cs="Arial"/>
          <w:sz w:val="20"/>
          <w:szCs w:val="20"/>
        </w:rPr>
      </w:pPr>
      <w:bookmarkStart w:id="60" w:name="sub_2035"/>
      <w:bookmarkEnd w:id="59"/>
      <w:r w:rsidRPr="00F075C2">
        <w:rPr>
          <w:rFonts w:ascii="Arial" w:hAnsi="Arial" w:cs="Arial"/>
          <w:sz w:val="20"/>
          <w:szCs w:val="20"/>
        </w:rPr>
        <w:t>5) прогнозом основных характеристик (общий объем доходов, общий объем расходов, дефицит (профицит) бюджета) местного бюджета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61" w:name="sub_2036"/>
      <w:bookmarkEnd w:id="60"/>
      <w:r w:rsidRPr="00F075C2">
        <w:rPr>
          <w:rFonts w:ascii="Arial" w:hAnsi="Arial" w:cs="Arial"/>
          <w:sz w:val="20"/>
          <w:szCs w:val="20"/>
        </w:rPr>
        <w:t>6) пояснительной запиской к проекту местного бюджета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62" w:name="sub_2037"/>
      <w:bookmarkEnd w:id="61"/>
      <w:r w:rsidRPr="00F075C2">
        <w:rPr>
          <w:rFonts w:ascii="Arial" w:hAnsi="Arial" w:cs="Arial"/>
          <w:sz w:val="20"/>
          <w:szCs w:val="20"/>
        </w:rPr>
        <w:t>7) расчетами по статьям классификации доходов местного бюджета и источников финансирования дефицита местного бюджета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63" w:name="sub_2038"/>
      <w:bookmarkEnd w:id="62"/>
      <w:r w:rsidRPr="00F075C2">
        <w:rPr>
          <w:rFonts w:ascii="Arial" w:hAnsi="Arial" w:cs="Arial"/>
          <w:sz w:val="20"/>
          <w:szCs w:val="20"/>
        </w:rPr>
        <w:t>8) реестром расходных обязательств, подлежащих исполнению за счет средств местного бюджета;</w:t>
      </w:r>
    </w:p>
    <w:p w:rsidR="0076452C" w:rsidRPr="00F075C2" w:rsidRDefault="0076452C" w:rsidP="0076452C">
      <w:pPr>
        <w:spacing w:after="0" w:line="240" w:lineRule="auto"/>
        <w:rPr>
          <w:rFonts w:ascii="Arial" w:hAnsi="Arial" w:cs="Arial"/>
          <w:sz w:val="20"/>
          <w:szCs w:val="20"/>
        </w:rPr>
      </w:pPr>
      <w:bookmarkStart w:id="64" w:name="sub_2039"/>
      <w:bookmarkEnd w:id="63"/>
      <w:r w:rsidRPr="00F075C2">
        <w:rPr>
          <w:rFonts w:ascii="Arial" w:hAnsi="Arial" w:cs="Arial"/>
          <w:sz w:val="20"/>
          <w:szCs w:val="20"/>
        </w:rPr>
        <w:t>9) перечнем публичных нормативных обязательств, подлежащих исполнению за счет средств местного бюджета;</w:t>
      </w:r>
    </w:p>
    <w:p w:rsidR="0076452C" w:rsidRPr="00F075C2" w:rsidRDefault="0076452C" w:rsidP="0076452C">
      <w:pPr>
        <w:spacing w:after="0" w:line="240" w:lineRule="auto"/>
        <w:rPr>
          <w:rFonts w:ascii="Arial" w:hAnsi="Arial" w:cs="Arial"/>
          <w:sz w:val="20"/>
          <w:szCs w:val="20"/>
        </w:rPr>
      </w:pPr>
      <w:bookmarkStart w:id="65" w:name="sub_20310"/>
      <w:bookmarkEnd w:id="64"/>
      <w:r w:rsidRPr="00F075C2">
        <w:rPr>
          <w:rFonts w:ascii="Arial" w:hAnsi="Arial" w:cs="Arial"/>
          <w:sz w:val="20"/>
          <w:szCs w:val="20"/>
        </w:rPr>
        <w:t>10) паспортами (проектами паспортов) муниципальных программ Мариинско-Посадского муниципального округа, проектами изменений указанных паспортов;</w:t>
      </w:r>
    </w:p>
    <w:p w:rsidR="0076452C" w:rsidRPr="00F075C2" w:rsidRDefault="0076452C" w:rsidP="0076452C">
      <w:pPr>
        <w:spacing w:after="0" w:line="240" w:lineRule="auto"/>
        <w:rPr>
          <w:rFonts w:ascii="Arial" w:hAnsi="Arial" w:cs="Arial"/>
          <w:sz w:val="20"/>
          <w:szCs w:val="20"/>
        </w:rPr>
      </w:pPr>
      <w:bookmarkStart w:id="66" w:name="sub_20311"/>
      <w:bookmarkEnd w:id="65"/>
      <w:r w:rsidRPr="00F075C2">
        <w:rPr>
          <w:rFonts w:ascii="Arial" w:hAnsi="Arial" w:cs="Arial"/>
          <w:sz w:val="20"/>
          <w:szCs w:val="20"/>
        </w:rPr>
        <w:t>11) данными по прогнозному плану (программе) приватизации имущества Мариинско-Посадского муниципального округа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67" w:name="sub_20312"/>
      <w:bookmarkEnd w:id="66"/>
      <w:r w:rsidRPr="00F075C2">
        <w:rPr>
          <w:rFonts w:ascii="Arial" w:hAnsi="Arial" w:cs="Arial"/>
          <w:sz w:val="20"/>
          <w:szCs w:val="20"/>
        </w:rPr>
        <w:t>12) верхним пределом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76452C" w:rsidRPr="00F075C2" w:rsidRDefault="0076452C" w:rsidP="0076452C">
      <w:pPr>
        <w:spacing w:after="0" w:line="240" w:lineRule="auto"/>
        <w:rPr>
          <w:rFonts w:ascii="Arial" w:hAnsi="Arial" w:cs="Arial"/>
          <w:sz w:val="20"/>
          <w:szCs w:val="20"/>
        </w:rPr>
      </w:pPr>
      <w:bookmarkStart w:id="68" w:name="sub_20313"/>
      <w:bookmarkEnd w:id="67"/>
      <w:r w:rsidRPr="00F075C2">
        <w:rPr>
          <w:rFonts w:ascii="Arial" w:hAnsi="Arial" w:cs="Arial"/>
          <w:sz w:val="20"/>
          <w:szCs w:val="20"/>
        </w:rPr>
        <w:t>13) предложенными Собранием депутатов Мариинско-Посадского муниципального округа, органами внешнего муниципального финансового контроля проектами бюджетных смет указанных органов, представляемые в случае возникновения разногласий с финансовым отделом в отношении указанных бюджетных смет;</w:t>
      </w:r>
    </w:p>
    <w:p w:rsidR="0076452C" w:rsidRPr="00F075C2" w:rsidRDefault="0076452C" w:rsidP="0076452C">
      <w:pPr>
        <w:spacing w:after="0" w:line="240" w:lineRule="auto"/>
        <w:rPr>
          <w:rFonts w:ascii="Arial" w:hAnsi="Arial" w:cs="Arial"/>
          <w:sz w:val="20"/>
          <w:szCs w:val="20"/>
        </w:rPr>
      </w:pPr>
      <w:bookmarkStart w:id="69" w:name="sub_20316"/>
      <w:bookmarkEnd w:id="68"/>
      <w:r w:rsidRPr="00F075C2">
        <w:rPr>
          <w:rFonts w:ascii="Arial" w:hAnsi="Arial" w:cs="Arial"/>
          <w:sz w:val="20"/>
          <w:szCs w:val="20"/>
        </w:rPr>
        <w:t>14) реестром источников доходов местного бюджета.</w:t>
      </w:r>
    </w:p>
    <w:p w:rsidR="0076452C" w:rsidRPr="00F075C2" w:rsidRDefault="0076452C" w:rsidP="0076452C">
      <w:pPr>
        <w:spacing w:after="0" w:line="240" w:lineRule="auto"/>
        <w:rPr>
          <w:rFonts w:ascii="Arial" w:hAnsi="Arial" w:cs="Arial"/>
          <w:sz w:val="20"/>
          <w:szCs w:val="20"/>
        </w:rPr>
      </w:pPr>
      <w:bookmarkStart w:id="70" w:name="sub_204"/>
      <w:bookmarkEnd w:id="69"/>
      <w:r w:rsidRPr="00F075C2">
        <w:rPr>
          <w:rFonts w:ascii="Arial" w:hAnsi="Arial" w:cs="Arial"/>
          <w:sz w:val="20"/>
          <w:szCs w:val="20"/>
        </w:rPr>
        <w:t>4. В случае, если в очередном финансовом году и плановом периоде общий объем бюджетных ассигнований недостаточен для финансового обеспечения установленных актами Мариинско-Посадского муниципального округа расходных обязательств, Глава Мариинско-Посадского муниципального округа вносит в Собрание депутатов Мариинско-Посадского муниципального округа проект решения Собрания депутатов Мариинско-Посадского муниципального округа об изменении сроков вступления в силу (приостановлении действия) в очередном финансовом году и плановом периоде отдельных положений решений Собрания депутатов Мариинско-Посадского муниципального округа, не обеспеченных источниками финансирования в очередном финансовом году и (или) плановом периоде.</w:t>
      </w:r>
    </w:p>
    <w:bookmarkEnd w:id="70"/>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71" w:name="sub_21"/>
      <w:r w:rsidRPr="00F075C2">
        <w:rPr>
          <w:rStyle w:val="ae"/>
          <w:rFonts w:eastAsiaTheme="minorEastAsia"/>
          <w:bCs w:val="0"/>
        </w:rPr>
        <w:t>Статья 21.</w:t>
      </w:r>
      <w:r w:rsidRPr="00F075C2">
        <w:t xml:space="preserve"> </w:t>
      </w:r>
      <w:r w:rsidRPr="00F075C2">
        <w:rPr>
          <w:b/>
        </w:rPr>
        <w:t xml:space="preserve">Принятие к рассмотрению проекта решения Собрания депутатов Мариинско-Посадского муниципального округа о местном бюджете на очередной финансовый год и плановый период Собранием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72" w:name="sub_211"/>
      <w:bookmarkEnd w:id="71"/>
      <w:r w:rsidRPr="00F075C2">
        <w:rPr>
          <w:rFonts w:ascii="Arial" w:hAnsi="Arial" w:cs="Arial"/>
          <w:sz w:val="20"/>
          <w:szCs w:val="20"/>
        </w:rPr>
        <w:t>1. Проект решения Собрания депутатов Мариинско-Посадского муниципального округа о местном бюджете на очередной финансовый год и плановый период считается внесенным в срок, если он доставлен в Собрание депутатов Мариинско-Посадского муниципального округа до 24 часов 15 ноября текущего года.</w:t>
      </w:r>
    </w:p>
    <w:p w:rsidR="0076452C" w:rsidRPr="00F075C2" w:rsidRDefault="0076452C" w:rsidP="0076452C">
      <w:pPr>
        <w:spacing w:after="0" w:line="240" w:lineRule="auto"/>
        <w:rPr>
          <w:rFonts w:ascii="Arial" w:hAnsi="Arial" w:cs="Arial"/>
          <w:sz w:val="20"/>
          <w:szCs w:val="20"/>
        </w:rPr>
      </w:pPr>
      <w:bookmarkStart w:id="73" w:name="sub_212"/>
      <w:bookmarkEnd w:id="72"/>
      <w:r w:rsidRPr="00F075C2">
        <w:rPr>
          <w:rFonts w:ascii="Arial" w:hAnsi="Arial" w:cs="Arial"/>
          <w:sz w:val="20"/>
          <w:szCs w:val="20"/>
        </w:rPr>
        <w:t>2. В течение суток со дня внесения проекта решения о местном бюджете на очередной финансовый год и плановый период в Собрание депутатов Мариинско-Посадского муниципального округа председатель Собрания депутатов Мариинско-Посадского муниципального округа направляет его в комиссию, к ведению которой относится рассмотрение проекта местного бюджета (далее - ответственная комиссия), для подготовки предложения о соответствии представленных документов и материалов требованиям статьи 20 настоящего Положения.</w:t>
      </w:r>
    </w:p>
    <w:p w:rsidR="0076452C" w:rsidRPr="00F075C2" w:rsidRDefault="0076452C" w:rsidP="0076452C">
      <w:pPr>
        <w:spacing w:after="0" w:line="240" w:lineRule="auto"/>
        <w:rPr>
          <w:rFonts w:ascii="Arial" w:hAnsi="Arial" w:cs="Arial"/>
          <w:sz w:val="20"/>
          <w:szCs w:val="20"/>
        </w:rPr>
      </w:pPr>
      <w:bookmarkStart w:id="74" w:name="sub_213"/>
      <w:bookmarkEnd w:id="73"/>
      <w:r w:rsidRPr="00F075C2">
        <w:rPr>
          <w:rFonts w:ascii="Arial" w:hAnsi="Arial" w:cs="Arial"/>
          <w:sz w:val="20"/>
          <w:szCs w:val="20"/>
        </w:rPr>
        <w:t>3. Председатель Собрания депутатов Мариинско-Посадского муниципального округа на основании предложения ответственной комиссии принимает решение о том, что проект решения о местном бюджете на очередной финансовый год и плановый период принимается к рассмотрению Собранием депутатов Мариинско-Посадского муниципального округа либо подлежит возвращению на доработку. Указанный проект решения подлежит возвращению на доработку, если состав представленных документов и материалов не соответствует требованиям статьи 20 настоящего Положения.</w:t>
      </w:r>
    </w:p>
    <w:p w:rsidR="0076452C" w:rsidRPr="00F075C2" w:rsidRDefault="0076452C" w:rsidP="0076452C">
      <w:pPr>
        <w:spacing w:after="0" w:line="240" w:lineRule="auto"/>
        <w:rPr>
          <w:rFonts w:ascii="Arial" w:hAnsi="Arial" w:cs="Arial"/>
          <w:sz w:val="20"/>
          <w:szCs w:val="20"/>
        </w:rPr>
      </w:pPr>
      <w:bookmarkStart w:id="75" w:name="sub_214"/>
      <w:bookmarkEnd w:id="74"/>
      <w:r w:rsidRPr="00F075C2">
        <w:rPr>
          <w:rFonts w:ascii="Arial" w:hAnsi="Arial" w:cs="Arial"/>
          <w:sz w:val="20"/>
          <w:szCs w:val="20"/>
        </w:rPr>
        <w:t>4. Доработанный проект решения со всеми необходимыми документами и материалами должен быть представлен в Собрание депутатов Мариинско-Посадского муниципального округа в течение 3 дней со дня возвращения его на доработку и рассмотрен Собранием депутатов Мариинско-Посадского муниципального округа в установленном настоящим Положением порядке.</w:t>
      </w:r>
    </w:p>
    <w:bookmarkEnd w:id="75"/>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76" w:name="sub_22"/>
      <w:r w:rsidRPr="00F075C2">
        <w:rPr>
          <w:rStyle w:val="ae"/>
          <w:rFonts w:eastAsiaTheme="minorEastAsia"/>
          <w:bCs w:val="0"/>
        </w:rPr>
        <w:t>Статья 22.</w:t>
      </w:r>
      <w:r w:rsidRPr="00F075C2">
        <w:t xml:space="preserve"> </w:t>
      </w:r>
      <w:r w:rsidRPr="00F075C2">
        <w:rPr>
          <w:b/>
        </w:rPr>
        <w:t xml:space="preserve">Распределение функций по рассмотрению проекта решения о местном бюджете на очередной финансовый год и плановый период в Собрании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77" w:name="sub_221"/>
      <w:bookmarkEnd w:id="76"/>
      <w:r w:rsidRPr="00F075C2">
        <w:rPr>
          <w:rFonts w:ascii="Arial" w:hAnsi="Arial" w:cs="Arial"/>
          <w:sz w:val="20"/>
          <w:szCs w:val="20"/>
        </w:rPr>
        <w:t>1. Проект решения о местном бюджете на очередной финансовый год и плановый период, внесенный с соблюдением требований настоящего Положения, в течение трех дней направляется председателем Собрания депутатов Мариинско-Посадского муниципального округа в комиссии Собрания депутатов Мариинско-Посадского муниципального округа, другим субъектам правотворческой инициативы для внесения замечаний и предложений, органу внешнего муниципального финансового контроля Мариинско-Посадского муниципального округа (далее - органу внешнего муниципального финансового контроля) на экспертизу, а также в порядке и сроки, установленные настоящим Положением, выносится на публичные слушания.</w:t>
      </w:r>
    </w:p>
    <w:p w:rsidR="0076452C" w:rsidRPr="00F075C2" w:rsidRDefault="0076452C" w:rsidP="0076452C">
      <w:pPr>
        <w:spacing w:after="0" w:line="240" w:lineRule="auto"/>
        <w:rPr>
          <w:rFonts w:ascii="Arial" w:hAnsi="Arial" w:cs="Arial"/>
          <w:sz w:val="20"/>
          <w:szCs w:val="20"/>
        </w:rPr>
      </w:pPr>
      <w:bookmarkStart w:id="78" w:name="sub_222"/>
      <w:bookmarkEnd w:id="77"/>
      <w:r w:rsidRPr="00F075C2">
        <w:rPr>
          <w:rFonts w:ascii="Arial" w:hAnsi="Arial" w:cs="Arial"/>
          <w:sz w:val="20"/>
          <w:szCs w:val="20"/>
        </w:rPr>
        <w:t>2. Председатель Собрания депутатов Мариинско-Посадского муниципального округа определяет профильные комиссии Собрания депутатов Мариинско-Посадского муниципального округа, ответственные за рассмотрение отдельных разделов, подразделов и муниципальных программ Мариинско-Посадского муниципального округа. При этом ответственной за рассмотрение основных характеристик местного бюджета, а также за рассмотрение каждого раздела (в отдельных случаях - подраздела) бюджетной классификации Российской Федерации назначается ответственная комиссия.</w:t>
      </w:r>
    </w:p>
    <w:bookmarkEnd w:id="7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Председатель Собрания депутатов Мариинско-Посадского муниципального округа определяет также комиссии Собрания депутатов Мариинско-Посадского муниципального округа, ответственные за рассмотрение других документов и материалов, представленных одновременно с проектом решения о местном бюджете.</w:t>
      </w:r>
    </w:p>
    <w:p w:rsidR="0076452C" w:rsidRPr="00F075C2" w:rsidRDefault="0076452C" w:rsidP="0076452C">
      <w:pPr>
        <w:spacing w:after="0" w:line="240" w:lineRule="auto"/>
        <w:rPr>
          <w:rFonts w:ascii="Arial" w:hAnsi="Arial" w:cs="Arial"/>
          <w:sz w:val="20"/>
          <w:szCs w:val="20"/>
        </w:rPr>
      </w:pPr>
      <w:bookmarkStart w:id="79" w:name="sub_223"/>
      <w:r w:rsidRPr="00F075C2">
        <w:rPr>
          <w:rFonts w:ascii="Arial" w:hAnsi="Arial" w:cs="Arial"/>
          <w:sz w:val="20"/>
          <w:szCs w:val="20"/>
        </w:rPr>
        <w:t>3. Для обеспечения необходимой степени конфиденциальности рассмотрения отдельных разделов и подразделов расходов местного бюджета и источников финансирования дефицита местного бюджета Собрание депутатов Мариинско-Посадского муниципального округа при необходимости утверждает персональный состав рабочих групп.</w:t>
      </w:r>
    </w:p>
    <w:bookmarkEnd w:id="79"/>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80" w:name="sub_23"/>
      <w:r w:rsidRPr="00F075C2">
        <w:rPr>
          <w:rStyle w:val="ae"/>
          <w:rFonts w:eastAsiaTheme="minorEastAsia"/>
          <w:bCs w:val="0"/>
        </w:rPr>
        <w:t>Статья 23.</w:t>
      </w:r>
      <w:r w:rsidRPr="00F075C2">
        <w:t xml:space="preserve"> </w:t>
      </w:r>
      <w:r w:rsidRPr="00F075C2">
        <w:rPr>
          <w:b/>
        </w:rPr>
        <w:t xml:space="preserve">Порядок рассмотрения проекта решения о местном бюджете на очередной финансовый год и плановый период Собранием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81" w:name="sub_231"/>
      <w:bookmarkEnd w:id="80"/>
      <w:r w:rsidRPr="00F075C2">
        <w:rPr>
          <w:rFonts w:ascii="Arial" w:hAnsi="Arial" w:cs="Arial"/>
          <w:sz w:val="20"/>
          <w:szCs w:val="20"/>
        </w:rPr>
        <w:t>1. Собрание депутатов Мариинско-Посадского муниципального округа рассматривает проект решения Собрания депутатов Мариинско-Посадского муниципального округа о местном бюджете на очередной финансовый год и плановый период в течение 30 дней в одном чтении.</w:t>
      </w:r>
    </w:p>
    <w:p w:rsidR="0076452C" w:rsidRPr="00F075C2" w:rsidRDefault="0076452C" w:rsidP="0076452C">
      <w:pPr>
        <w:spacing w:after="0" w:line="240" w:lineRule="auto"/>
        <w:rPr>
          <w:rFonts w:ascii="Arial" w:hAnsi="Arial" w:cs="Arial"/>
          <w:sz w:val="20"/>
          <w:szCs w:val="20"/>
        </w:rPr>
      </w:pPr>
      <w:bookmarkStart w:id="82" w:name="sub_232"/>
      <w:bookmarkEnd w:id="81"/>
      <w:r w:rsidRPr="00F075C2">
        <w:rPr>
          <w:rFonts w:ascii="Arial" w:hAnsi="Arial" w:cs="Arial"/>
          <w:sz w:val="20"/>
          <w:szCs w:val="20"/>
        </w:rPr>
        <w:t>2. Решение Собрания депутатов Мариинско-Посадского муниципального округа о местном бюджете на очередной финансовый год и плановый период вступает в силу с 1 января очередного финансового года.</w:t>
      </w:r>
    </w:p>
    <w:bookmarkEnd w:id="82"/>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83" w:name="sub_24"/>
      <w:r w:rsidRPr="00F075C2">
        <w:rPr>
          <w:rStyle w:val="ae"/>
          <w:rFonts w:eastAsiaTheme="minorEastAsia"/>
          <w:bCs w:val="0"/>
        </w:rPr>
        <w:t>Статья 24.</w:t>
      </w:r>
      <w:r w:rsidRPr="00F075C2">
        <w:t xml:space="preserve"> </w:t>
      </w:r>
      <w:r w:rsidRPr="00F075C2">
        <w:rPr>
          <w:b/>
        </w:rPr>
        <w:t>Предмет рассмотрения проекта решения о местном бюджете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84" w:name="sub_241"/>
      <w:bookmarkEnd w:id="83"/>
      <w:r w:rsidRPr="00F075C2">
        <w:rPr>
          <w:rFonts w:ascii="Arial" w:hAnsi="Arial" w:cs="Arial"/>
          <w:sz w:val="20"/>
          <w:szCs w:val="20"/>
        </w:rPr>
        <w:t>1. Предметом рассмотрения проекта решения Собрания депутатов Мариинско-Посадского муниципального округа о местном бюджете на очередной финансовый год и плановый период являются:</w:t>
      </w:r>
    </w:p>
    <w:p w:rsidR="0076452C" w:rsidRPr="00F075C2" w:rsidRDefault="0076452C" w:rsidP="0076452C">
      <w:pPr>
        <w:spacing w:after="0" w:line="240" w:lineRule="auto"/>
        <w:rPr>
          <w:rFonts w:ascii="Arial" w:hAnsi="Arial" w:cs="Arial"/>
          <w:sz w:val="20"/>
          <w:szCs w:val="20"/>
        </w:rPr>
      </w:pPr>
      <w:bookmarkStart w:id="85" w:name="sub_2411"/>
      <w:bookmarkEnd w:id="84"/>
      <w:r w:rsidRPr="00F075C2">
        <w:rPr>
          <w:rFonts w:ascii="Arial" w:hAnsi="Arial" w:cs="Arial"/>
          <w:sz w:val="20"/>
          <w:szCs w:val="20"/>
        </w:rPr>
        <w:t>1.1. основные характеристики местного бюджета, к которым относятся:</w:t>
      </w:r>
    </w:p>
    <w:bookmarkEnd w:id="8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прогнозируемый в очередном финансовом году и плановом периоде общий объем доходов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нормативы распределения доходов между республиканским бюджетом Чувашской Республики и местным бюджетом на очередной финансовый год и плановый период в случае, если они не утверждены Бюджетным кодексом Российской Федерации, Законом Чувашской Республики «О регулировании бюджетных правоотношений в Чувашской Республике», настоящим Положением;</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общий объем расходов в очередном финансовом году и плановом периоде;</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условно утверждаемые расходы в объеме не менее 2,5 процента общего объема расходов местного бюджета на первый год планового периода и не менее 5 процентов общего объема расходов местного бюджета на второй год планового периода;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верхний предел муниципального внутреннего долга Мариинско-Посадского муниципального округа и (или) муниципального внешнего долга Мариинско-Посадского муниципального округа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дефицит (профицит)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При утверждении основных характеристик местного бюджета на очередной финансовый год и плановый период указываются прогнозируемый в соответствующем финансовом году объем валового продукта и уровень инфляции (потребительских цен) (декабрь к декабрю предыдущего года).</w:t>
      </w:r>
    </w:p>
    <w:p w:rsidR="0076452C" w:rsidRPr="00F075C2" w:rsidRDefault="0076452C" w:rsidP="0076452C">
      <w:pPr>
        <w:spacing w:after="0" w:line="240" w:lineRule="auto"/>
        <w:rPr>
          <w:rFonts w:ascii="Arial" w:hAnsi="Arial" w:cs="Arial"/>
          <w:sz w:val="20"/>
          <w:szCs w:val="20"/>
        </w:rPr>
      </w:pPr>
      <w:bookmarkStart w:id="86" w:name="sub_2412"/>
      <w:r w:rsidRPr="00F075C2">
        <w:rPr>
          <w:rFonts w:ascii="Arial" w:hAnsi="Arial" w:cs="Arial"/>
          <w:sz w:val="20"/>
          <w:szCs w:val="20"/>
        </w:rPr>
        <w:t>1.2. текстовые статьи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а также приложения к нему, устанавливающие:</w:t>
      </w:r>
    </w:p>
    <w:bookmarkEnd w:id="8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бюджетные ассигнования (за исключением утвержденных условно утверждаемых (утвержденных) расходов) по разделам, подразделам, целевым статьям (муниципальным программам Мариинско-Посадского муниципального округа Чувашской Республики и непрограммным направлениям деятельности), группам (группам и подгруппам) видов расходов классификации расходов бюджета Мариинско-Посадского муниципального округа Чувашской Республики на очередной финансовый год и плановый период в пределах общего объема расходов бюджета Мариинско-Посадского муниципального округа Чувашской Республики на очередной финансовый год и плановый период в соответствии с частью 2 статьи 20 настоящего Положения;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бюджетные ассигнования (за исключением утвержденных условно утверждаемых (утвержденных) расходов) по целевым статьям (муниципальным программам Мариинско-Посадского муниципального округа Чувашской Республики и непрограммным направлениям деятельности), группам (группам и подгруппам) видов расходов, разделам, подразделам классификации расходов бюджета Мариинско-Посадского муниципального округа Чувашской Республики на очередной финансовый год и плановый период в пределах общего объема расходов бюджета Мариинско-Посадского муниципального округа Чувашской Республики на очередной финансовый год и плановый период в соответствии с частью 2 статьи 20 настоящего Положения;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бюджетные ассигнования на предоставление бюджетных инвестиций юридическим лицам, не являющимся муниципальными учреждениями Мариинско-Посадского муниципального округа Чувашской Республики и муниципальными унитарными предприятиями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распределение бюджетных ассигнований по разделам, подразделам, целевым статьям (муниципальным программам Мариинско-Посадского муниципального округа Чувашской Республики и непрограммным направлениям деятельности), группам (группам и подгруппам) видов расходов бюджетной классификации Российской Федерации в ведомственной структуре расходов бюджета Мариинско-Посадского муниципального округа Чувашской Республики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общий объем бюджетных ассигнований, направляемых на исполнение публичных нормативных обязательств;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программу муниципальных внутренних заимствований Мариинског-Посадского муниципального округа Чувашской Республики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программу муниципальных внешних заимствований Мариинско-Посадского муниципального округа Чувашской Республики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программу муниципальных гарантий Мариинско-Посадского муниципального округа Чувашской Республики в валюте Российской Федерации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программу муниципальных гарантий Мариинско-Посадского муниципального округа Чувашской Республики в иностранной валюте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источники финансирования дефицита бюджета Мариинско-Посадского муниципального округа Чувашской Республики на очередной финансовый год и плановый период в соответствии со статьей 96 Бюджетного кодекса Российской Федерации.</w:t>
      </w:r>
    </w:p>
    <w:p w:rsidR="0076452C" w:rsidRPr="00F075C2" w:rsidRDefault="0076452C" w:rsidP="0076452C">
      <w:pPr>
        <w:pStyle w:val="af3"/>
        <w:rPr>
          <w:color w:val="auto"/>
          <w:shd w:val="clear" w:color="auto" w:fill="F0F0F0"/>
        </w:rPr>
      </w:pPr>
    </w:p>
    <w:p w:rsidR="0076452C" w:rsidRPr="00F075C2" w:rsidRDefault="0076452C" w:rsidP="0076452C">
      <w:pPr>
        <w:pStyle w:val="af4"/>
      </w:pPr>
      <w:bookmarkStart w:id="87" w:name="sub_25"/>
      <w:r w:rsidRPr="00F075C2">
        <w:rPr>
          <w:rStyle w:val="ae"/>
          <w:rFonts w:eastAsiaTheme="minorEastAsia"/>
          <w:bCs w:val="0"/>
        </w:rPr>
        <w:t>Статья 25.</w:t>
      </w:r>
      <w:r w:rsidRPr="00F075C2">
        <w:t xml:space="preserve"> </w:t>
      </w:r>
      <w:r w:rsidRPr="00F075C2">
        <w:rPr>
          <w:b/>
        </w:rPr>
        <w:t>Порядок подготовки к рассмотрению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Собранием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88" w:name="sub_251"/>
      <w:bookmarkEnd w:id="87"/>
      <w:r w:rsidRPr="00F075C2">
        <w:rPr>
          <w:rFonts w:ascii="Arial" w:hAnsi="Arial" w:cs="Arial"/>
          <w:sz w:val="20"/>
          <w:szCs w:val="20"/>
        </w:rPr>
        <w:t>1. В течение 10 дней со дня внесения в Собрание депутатов Мариинско-Посадского муниципального округа Чувашской Республики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профильные комиссии Собрания депутатов Мариинско-Посадкого муниципального округа Чувашской Республики готовят и направляют в ответственную комиссию предложения о принятии или об отклонении представленного проекта решения, а также предложения и рекомендации по предмету рассмотрения проекта решения.</w:t>
      </w:r>
    </w:p>
    <w:bookmarkEnd w:id="8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течение этого же периода субъекты правотворческой инициативы направляют в ответственную комиссию предложения по основным характеристикам бюджета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При подготовке предложений к проекту решения о бюджете Мариинско-Посадского муниципального округа на очередной финансовый год и плановый период профильные комиссии Собрания депутатов Мариинско-Посадского муниципального округа Чувашской Республики вправе заслушивать доклады соответствующих органов местного самоуправления Мариинско-Посадского муниципального округа Чувашской Республики, а также руководителя органа внешнего муниципального финансового контроля по соответствующим направлениям.</w:t>
      </w:r>
    </w:p>
    <w:p w:rsidR="0076452C" w:rsidRPr="00F075C2" w:rsidRDefault="0076452C" w:rsidP="0076452C">
      <w:pPr>
        <w:spacing w:after="0" w:line="240" w:lineRule="auto"/>
        <w:rPr>
          <w:rFonts w:ascii="Arial" w:hAnsi="Arial" w:cs="Arial"/>
          <w:sz w:val="20"/>
          <w:szCs w:val="20"/>
        </w:rPr>
      </w:pPr>
      <w:bookmarkStart w:id="89" w:name="sub_252"/>
      <w:r w:rsidRPr="00F075C2">
        <w:rPr>
          <w:rFonts w:ascii="Arial" w:hAnsi="Arial" w:cs="Arial"/>
          <w:sz w:val="20"/>
          <w:szCs w:val="20"/>
        </w:rPr>
        <w:t>2. Предложения, касающиеся увеличения доходов и дефицита бюджета Мариинско-Посадского муниципального округа Чувашской Республики, должны быть подкреплены расчетами, обосновывающими данное увеличение.</w:t>
      </w:r>
    </w:p>
    <w:bookmarkEnd w:id="8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Предложения, предусматривающие увеличение расходов бюджета Мариинско-Посадского муниципального округа Чувашской Республики, должны содержать предложения по соответствующему увеличению доходов бюджета Мариинско-Посадского муниципального округа Чувашской Республики, сокращению других расходов бюджета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90" w:name="sub_253"/>
      <w:r w:rsidRPr="00F075C2">
        <w:rPr>
          <w:rFonts w:ascii="Arial" w:hAnsi="Arial" w:cs="Arial"/>
          <w:sz w:val="20"/>
          <w:szCs w:val="20"/>
        </w:rPr>
        <w:t>3. Предложения, представленные с нарушением срока, установленного частью1 настоящей статьи, или не отвечающие требованию, указанному в части 2 настоящей статьи, ответственной комиссией к рассмотрению не принимаются и возвращаются субъектам правотворческой инициативы.</w:t>
      </w:r>
    </w:p>
    <w:p w:rsidR="0076452C" w:rsidRPr="00F075C2" w:rsidRDefault="0076452C" w:rsidP="0076452C">
      <w:pPr>
        <w:spacing w:after="0" w:line="240" w:lineRule="auto"/>
        <w:rPr>
          <w:rFonts w:ascii="Arial" w:hAnsi="Arial" w:cs="Arial"/>
          <w:sz w:val="20"/>
          <w:szCs w:val="20"/>
        </w:rPr>
      </w:pPr>
      <w:bookmarkStart w:id="91" w:name="sub_254"/>
      <w:bookmarkEnd w:id="90"/>
      <w:r w:rsidRPr="00F075C2">
        <w:rPr>
          <w:rFonts w:ascii="Arial" w:hAnsi="Arial" w:cs="Arial"/>
          <w:sz w:val="20"/>
          <w:szCs w:val="20"/>
        </w:rPr>
        <w:t>4. Орган внешнего муниципального финансового контроля готовит и направляет в ответственную комиссию заключение на проект решения о бюджете Мариинско-Посадского муниципального округа Чувашской Республики на очередной финансовый год и плановый период в срок, определяемый председателем Собрания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92" w:name="sub_255"/>
      <w:bookmarkEnd w:id="91"/>
      <w:r w:rsidRPr="00F075C2">
        <w:rPr>
          <w:rFonts w:ascii="Arial" w:hAnsi="Arial" w:cs="Arial"/>
          <w:sz w:val="20"/>
          <w:szCs w:val="20"/>
        </w:rPr>
        <w:t>5. Ответственная комиссия в течение двух дней по истечении срока представления предложений и рекомендаций, указанного в пункте 1 настоящей статьи, направляет поступившие предложения по основным характеристикам бюджета Мариинско-Посадского муниципального округа Чувашской Республики главе Мариинско-Посадского муниципального округа Чувашской Республики на заключение.</w:t>
      </w:r>
    </w:p>
    <w:bookmarkEnd w:id="92"/>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Мариинско-Посадского муниципального округа Чувашской Республики готовит заключение на представленные ответственной комиссией и субъектами правотворческой инициативы предложения и рекомендации по предмету решения о бюджете и направляет его в Собрание депутатов Мариинско-Посадского муниципального округа Чувашской Республики не позднее 10 дней со дня поступления указанных предложений и рекомендаций.</w:t>
      </w:r>
    </w:p>
    <w:p w:rsidR="0076452C" w:rsidRPr="00F075C2" w:rsidRDefault="0076452C" w:rsidP="0076452C">
      <w:pPr>
        <w:spacing w:after="0" w:line="240" w:lineRule="auto"/>
        <w:rPr>
          <w:rFonts w:ascii="Arial" w:hAnsi="Arial" w:cs="Arial"/>
          <w:sz w:val="20"/>
          <w:szCs w:val="20"/>
        </w:rPr>
      </w:pPr>
      <w:bookmarkStart w:id="93" w:name="sub_256"/>
      <w:r w:rsidRPr="00F075C2">
        <w:rPr>
          <w:rFonts w:ascii="Arial" w:hAnsi="Arial" w:cs="Arial"/>
          <w:sz w:val="20"/>
          <w:szCs w:val="20"/>
        </w:rPr>
        <w:t xml:space="preserve">6. Ответственная комиссия с учетом заключений Главы Мариинско-Посадского муниципального округа Чувашской Республики, органа внешнего муниципального финансового контроля, предложений и рекомендаций профильных комиссий Собрания депутатов Мариинско-Посадского муниципального округа Чувашской Республики и предложений субъектов правотворческой инициативы готовит проект решения Собрания депутатов </w:t>
      </w:r>
      <w:r w:rsidRPr="00F075C2">
        <w:rPr>
          <w:rFonts w:ascii="Arial" w:hAnsi="Arial" w:cs="Arial"/>
          <w:sz w:val="20"/>
          <w:szCs w:val="20"/>
        </w:rPr>
        <w:lastRenderedPageBreak/>
        <w:t>Мариинско-Посадского муниципального округа Чувашской Республики о принятии или об отклонении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и представляет его на рассмотрение Собрания депутатов Мариинско-Посадского муниципального округа Чувашской Республики.</w:t>
      </w:r>
    </w:p>
    <w:bookmarkEnd w:id="93"/>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94" w:name="sub_26"/>
      <w:r w:rsidRPr="00F075C2">
        <w:rPr>
          <w:rStyle w:val="ae"/>
          <w:rFonts w:eastAsiaTheme="minorEastAsia"/>
          <w:bCs w:val="0"/>
        </w:rPr>
        <w:t>Статья 26.</w:t>
      </w:r>
      <w:r w:rsidRPr="00F075C2">
        <w:t xml:space="preserve"> </w:t>
      </w:r>
      <w:r w:rsidRPr="00F075C2">
        <w:rPr>
          <w:b/>
        </w:rPr>
        <w:t>Рассмотрение проекта решения о бюджете Мариинско-Посадского муниципального округа Чувашской Республики на очередной финансовый год и плановый период Собранием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95" w:name="sub_261"/>
      <w:bookmarkEnd w:id="94"/>
      <w:r w:rsidRPr="00F075C2">
        <w:rPr>
          <w:rFonts w:ascii="Arial" w:hAnsi="Arial" w:cs="Arial"/>
          <w:sz w:val="20"/>
          <w:szCs w:val="20"/>
        </w:rPr>
        <w:t>1. При рассмотрении проекта решения о бюджете Мариинско-Посадского муниципального округа Чувашской Республики на очередной финансовый год и плановый период Собрание депутатов Мариинско-Посадского муниципального округа Чувашской Республики заслушивает доклад начальника финансового отдела администрации Мариинско-Посадского муниципального округа Чувашской Республики, содоклад представителя ответственной комиссии (при необходимости), а также доклад руководителя органа внешнего муниципального финансового контроля, организует постатейное рассмотрение проекта бюджета Мариинско-Посадского муниципального округа Чувашской Республики и принимает решение о принятии или об отклонении указанного проекта решения.</w:t>
      </w:r>
    </w:p>
    <w:p w:rsidR="0076452C" w:rsidRPr="00F075C2" w:rsidRDefault="0076452C" w:rsidP="0076452C">
      <w:pPr>
        <w:spacing w:after="0" w:line="240" w:lineRule="auto"/>
        <w:rPr>
          <w:rFonts w:ascii="Arial" w:hAnsi="Arial" w:cs="Arial"/>
          <w:sz w:val="20"/>
          <w:szCs w:val="20"/>
        </w:rPr>
      </w:pPr>
      <w:bookmarkStart w:id="96" w:name="sub_262"/>
      <w:bookmarkEnd w:id="95"/>
      <w:r w:rsidRPr="00F075C2">
        <w:rPr>
          <w:rFonts w:ascii="Arial" w:hAnsi="Arial" w:cs="Arial"/>
          <w:sz w:val="20"/>
          <w:szCs w:val="20"/>
        </w:rPr>
        <w:t>2. Субъекты правотворческой инициативы вправе направить поправки по проекту решения о бюджете в ответственную комиссию.</w:t>
      </w:r>
    </w:p>
    <w:bookmarkEnd w:id="9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Ответственная комиссия готовит сводную таблицу поправок и направляет ее в профильные комиссии Собрания депутатов Мариинско-Посадского муниципального округа Чувашской Республики для рассмотрения по направлениям своей деятельности и Главе Мариинско-Посадского муниципального округа Чувашской Республики для заключения.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Мариинско-Посадского муниципального округа Чувашской Республики после получения сводной таблицы поправок по проекту решения о бюджете готовит заключение на поправки субъектов правотворческой инициативы и направляет его в Собрание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Профильные комиссии Собрания депутатов Мариинско-Посадского муниципального округа Чувашской Республики рассматривают сводную таблицу поправок по направлениям своей деятельности и заключение Главы Мариинско-Посадского муниципального округа Чувашской Республики на поправки к проекту решения о бюджете Мариинско-Посадского муниципального округа Чувашской Республики на очередной финансовый год и плановый период и представляют решения по результатам рассмотрения данных поправок в ответственную комиссию.</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Ответственная комиссия на основании предложений субъектов, указанных в настоящей части, формирует таблицы поправок, рекомендованных ею к принятию или к отклонению, и выносит их на рассмотрение Собрания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97" w:name="sub_263"/>
      <w:r w:rsidRPr="00F075C2">
        <w:rPr>
          <w:rFonts w:ascii="Arial" w:hAnsi="Arial" w:cs="Arial"/>
          <w:sz w:val="20"/>
          <w:szCs w:val="20"/>
        </w:rPr>
        <w:t>3. Собрание депутатов Мариинско-Посадского муниципального округа Чувашской Республики после голосования по таблицам поправок организует постатейное рассмотрение и утверждение бюджета Мариинско-Посадского муниципального округа Чувашской Республики.</w:t>
      </w:r>
    </w:p>
    <w:bookmarkEnd w:id="97"/>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если позиция (позиции) ответственной комиссии по поправкам к проекту решения Собрания депутатов Мариинско-Посадского муниципального округа Чувашской Республики о местном бюджете на очередной финансовый год и плановый период не совпала (не совпали) с решением профильной комиссии Собрания депутатов Мариинско-Посадского муниципального округа Чувашской Республики или с позицией Главы Мариинско-Посадского муниципального округа Чувашской Республики, то имеющиеся разногласия по поправкам рассматриваются на согласительной комиссии в установленном порядке.</w:t>
      </w:r>
    </w:p>
    <w:p w:rsidR="0076452C" w:rsidRPr="00F075C2" w:rsidRDefault="0076452C" w:rsidP="0076452C">
      <w:pPr>
        <w:spacing w:after="0" w:line="240" w:lineRule="auto"/>
        <w:rPr>
          <w:rFonts w:ascii="Arial" w:hAnsi="Arial" w:cs="Arial"/>
          <w:sz w:val="20"/>
          <w:szCs w:val="20"/>
        </w:rPr>
      </w:pPr>
      <w:bookmarkStart w:id="98" w:name="sub_264"/>
      <w:r w:rsidRPr="00F075C2">
        <w:rPr>
          <w:rFonts w:ascii="Arial" w:hAnsi="Arial" w:cs="Arial"/>
          <w:sz w:val="20"/>
          <w:szCs w:val="20"/>
        </w:rPr>
        <w:t>4. Принятое Собранием депутатов Мариинско-Посадского муниципального округа Чувашской Республики решение о бюджете Мариинско-Посадского муниципального округа Чувашской Республики на очередной финансовый год и плановый период в течение трех дней со дня принятия направляется Главе Мариинско-Посадского муниципального округа Чувашской Республики для подписания и обнародования.</w:t>
      </w:r>
    </w:p>
    <w:bookmarkEnd w:id="98"/>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99" w:name="sub_27"/>
      <w:r w:rsidRPr="00F075C2">
        <w:rPr>
          <w:rStyle w:val="ae"/>
          <w:rFonts w:eastAsiaTheme="minorEastAsia"/>
          <w:bCs w:val="0"/>
        </w:rPr>
        <w:t>Статья 27.</w:t>
      </w:r>
      <w:r w:rsidRPr="00F075C2">
        <w:t xml:space="preserve"> </w:t>
      </w:r>
      <w:r w:rsidRPr="00F075C2">
        <w:rPr>
          <w:b/>
        </w:rPr>
        <w:t>Отклонение проекта решения о бюджете Мариинско-Посадского муниципального округа Чувашской Республики на очередной финансовый год и плановый период</w:t>
      </w:r>
    </w:p>
    <w:bookmarkEnd w:id="9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отклонения проекта решения о бюджете Мариинско-Посадского муниципального округа Чувашской Республики на очередной финансовый год и плановый период Собрание депутатов Мариинско-Посадского муниципального округа Чувашской Республики может:</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передать указанный проект решения в согласительную комиссию по рассмотрению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(далее - согласительная комиссия), состоящую из представителей Собрания депутатов Мариинско-Посадского муниципального округа Чувашской Республики и представителей администрации Мариинско-Посадского муниципального округа Чувашской Республики, для разработки согласованного варианта в соответствии с предложениями и рекомендациями;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вернуть проект решения о бюджете на очередной финансовый год и плановый период на доработку Главе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00" w:name="sub_28"/>
      <w:r w:rsidRPr="00F075C2">
        <w:rPr>
          <w:rStyle w:val="ae"/>
          <w:rFonts w:eastAsiaTheme="minorEastAsia"/>
          <w:bCs w:val="0"/>
        </w:rPr>
        <w:t>Статья 28.</w:t>
      </w:r>
      <w:r w:rsidRPr="00F075C2">
        <w:t xml:space="preserve"> </w:t>
      </w:r>
      <w:r w:rsidRPr="00F075C2">
        <w:rPr>
          <w:b/>
        </w:rPr>
        <w:t>Статус, порядок создания и деятельности согласительной комиссии</w:t>
      </w:r>
    </w:p>
    <w:p w:rsidR="0076452C" w:rsidRPr="00F075C2" w:rsidRDefault="0076452C" w:rsidP="0076452C">
      <w:pPr>
        <w:spacing w:after="0" w:line="240" w:lineRule="auto"/>
        <w:rPr>
          <w:rFonts w:ascii="Arial" w:hAnsi="Arial" w:cs="Arial"/>
          <w:sz w:val="20"/>
          <w:szCs w:val="20"/>
        </w:rPr>
      </w:pPr>
      <w:bookmarkStart w:id="101" w:name="sub_281"/>
      <w:bookmarkEnd w:id="100"/>
      <w:r w:rsidRPr="00F075C2">
        <w:rPr>
          <w:rFonts w:ascii="Arial" w:hAnsi="Arial" w:cs="Arial"/>
          <w:sz w:val="20"/>
          <w:szCs w:val="20"/>
        </w:rPr>
        <w:t>1. Решение о создании согласительной комиссии и ее состав оформляются актом Собрания депутатов Мариинско-Посадского муниципального округа Чувашской Республики.</w:t>
      </w:r>
    </w:p>
    <w:bookmarkEnd w:id="101"/>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состав согласительной комиссии включаются представители от Собрания депутатов Мариинско-Посадского муниципального округа Чувашской Республики и представители от администрации Мариинско-Посадского муниципального округа Чувашской Республики на паритетных началах по 3 человека от каждой стороны.</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Персональный состав представителей от Собрания депутатов Мариинско-Посадского муниципального округа Чувашской Республики в согласительной комиссии определяется по предложению ответственной комиссии.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Персональный состав представителей от администрации Мариинско-Посадского муниципального округа Чувашской Республики в согласительной комиссии определяется Главой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Заседание согласительной комиссии считается правомочным, если на нем присутствует не менее двух третей ее членов.</w:t>
      </w:r>
    </w:p>
    <w:p w:rsidR="0076452C" w:rsidRPr="00F075C2" w:rsidRDefault="0076452C" w:rsidP="0076452C">
      <w:pPr>
        <w:spacing w:after="0" w:line="240" w:lineRule="auto"/>
        <w:rPr>
          <w:rFonts w:ascii="Arial" w:hAnsi="Arial" w:cs="Arial"/>
          <w:sz w:val="20"/>
          <w:szCs w:val="20"/>
        </w:rPr>
      </w:pPr>
      <w:bookmarkStart w:id="102" w:name="sub_282"/>
      <w:r w:rsidRPr="00F075C2">
        <w:rPr>
          <w:rFonts w:ascii="Arial" w:hAnsi="Arial" w:cs="Arial"/>
          <w:sz w:val="20"/>
          <w:szCs w:val="20"/>
        </w:rPr>
        <w:t>2. Решение согласительной комиссии принимается раздельным голосованием членов согласительной комиссии от Собрания депутатов Мариинско-Посадского муниципального округа Чувашской Республики и от администрации Мариинско-Посадского муниципального округа Чувашской Республики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обе стороны. Решение, против которого возражает хотя бы одна сторона, считается несогласованным.</w:t>
      </w:r>
    </w:p>
    <w:p w:rsidR="0076452C" w:rsidRPr="00F075C2" w:rsidRDefault="0076452C" w:rsidP="0076452C">
      <w:pPr>
        <w:spacing w:after="0" w:line="240" w:lineRule="auto"/>
        <w:rPr>
          <w:rFonts w:ascii="Arial" w:hAnsi="Arial" w:cs="Arial"/>
          <w:sz w:val="20"/>
          <w:szCs w:val="20"/>
        </w:rPr>
      </w:pPr>
      <w:bookmarkStart w:id="103" w:name="sub_283"/>
      <w:bookmarkEnd w:id="102"/>
      <w:r w:rsidRPr="00F075C2">
        <w:rPr>
          <w:rFonts w:ascii="Arial" w:hAnsi="Arial" w:cs="Arial"/>
          <w:sz w:val="20"/>
          <w:szCs w:val="20"/>
        </w:rPr>
        <w:t>3. Согласительная комиссия рассматривает только те положения проекта решения и поправки, по которым возникли разногласия между комиссиями Собрания депутатов Мариинско-Посадского муниципального округа Чувашской Республики или между комиссией Собрания депутатов Мариинско-Посадского муниципального округа Чувашской Республики и администрацией Мариинско-Посадского муниципального округа Чувашской Республики, и вырабатывает согласованные решения, а также в случае, указанном в статье 27 настоящего Положения, разрабатывает согласованный вариант проекта решения о бюджете Мариинско-Посадского муниципального округа Чувашской Республики на очередной финансовый год и плановый период.</w:t>
      </w:r>
    </w:p>
    <w:bookmarkEnd w:id="10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Результаты работы согласительной комиссии оформляются письменно.</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04" w:name="sub_29"/>
      <w:r w:rsidRPr="00F075C2">
        <w:rPr>
          <w:rStyle w:val="ae"/>
          <w:rFonts w:eastAsiaTheme="minorEastAsia"/>
          <w:bCs w:val="0"/>
        </w:rPr>
        <w:t>Статья 29.</w:t>
      </w:r>
      <w:r w:rsidRPr="00F075C2">
        <w:t xml:space="preserve"> </w:t>
      </w:r>
      <w:r w:rsidRPr="00F075C2">
        <w:rPr>
          <w:b/>
        </w:rPr>
        <w:t>Порядок работы согласительной комиссии в случае отклонения Собранием депутатов Мариинско-Посадского муниципального округа Чувашской Республики проекта решения о бюджете Мариинско-Посадского муниципального округа Чувашской Республики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bookmarkStart w:id="105" w:name="sub_291"/>
      <w:bookmarkEnd w:id="104"/>
      <w:r w:rsidRPr="00F075C2">
        <w:rPr>
          <w:rFonts w:ascii="Arial" w:hAnsi="Arial" w:cs="Arial"/>
          <w:sz w:val="20"/>
          <w:szCs w:val="20"/>
        </w:rPr>
        <w:t>1. В случае отклонения проекта решения о бюджете Мариинско-Посадского муниципального округа Чувашской Республики на очередной финансовый год и плановый период и передачи его в согласительную комиссию в течение 3 дней указанная комиссия разрабатывает уточненный вариант проекта решения о бюджете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106" w:name="sub_292"/>
      <w:bookmarkEnd w:id="105"/>
      <w:r w:rsidRPr="00F075C2">
        <w:rPr>
          <w:rFonts w:ascii="Arial" w:hAnsi="Arial" w:cs="Arial"/>
          <w:sz w:val="20"/>
          <w:szCs w:val="20"/>
        </w:rPr>
        <w:t>2. По окончании работы согласительной комиссии Глава Мариинско-Посадского муниципального округа Чувашской Республики вносит на рассмотрение Собрания депутатов Мариинско-Посадского муниципального округа Чувашской Республики согласованный проект решения о бюджете на очередной финансовый год и плановый период.</w:t>
      </w:r>
    </w:p>
    <w:bookmarkEnd w:id="10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Позиции, по которым стороны не выработали согласованного решения, вносятся на рассмотрение Собрания депутатов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107" w:name="sub_293"/>
      <w:r w:rsidRPr="00F075C2">
        <w:rPr>
          <w:rFonts w:ascii="Arial" w:hAnsi="Arial" w:cs="Arial"/>
          <w:sz w:val="20"/>
          <w:szCs w:val="20"/>
        </w:rPr>
        <w:t>3. По итогам рассмотрения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принимается акт Собрания депутатов Мариинско-Посадского муниципального округа Чувашской Республики о принятии проекта решения о местном бюджете на очередной финансовый год и плановый период.</w:t>
      </w:r>
    </w:p>
    <w:bookmarkEnd w:id="107"/>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При утверждении проекта бюджета Мариинско-Посадского муниципального округа Чувашской Республики Собрание депутатов Мариинско-Посадского муниципального округа Чувашской Республики по итогам работы согласительной комиссии не имеет права увеличивать доходы и дефицит бюджета Мариинско-Посадского муниципального округа Чувашской Республики, если на эти изменения отсутствует положительное заключение согласительной комиссии.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08" w:name="sub_30"/>
      <w:r w:rsidRPr="00F075C2">
        <w:rPr>
          <w:rStyle w:val="ae"/>
          <w:rFonts w:eastAsiaTheme="minorEastAsia"/>
          <w:bCs w:val="0"/>
        </w:rPr>
        <w:t>Статья 30.</w:t>
      </w:r>
      <w:r w:rsidRPr="00F075C2">
        <w:t xml:space="preserve"> </w:t>
      </w:r>
      <w:r w:rsidRPr="00F075C2">
        <w:rPr>
          <w:b/>
        </w:rPr>
        <w:t>Возвращение проекта решения Собрания депутатов Мариинско-Посадского муниципального округа о бюджете Мариинско-Посадского муниципального округа Чувашской Республики на очередной финансовый год и плановый период в случае его отклонения Собранием депутатов Мариинско-Посадского муниципального округа Чувашской Республики</w:t>
      </w:r>
    </w:p>
    <w:bookmarkEnd w:id="10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отклонения Собранием депутатов Мариинско-Посадского муниципального округа Чувашской Республики проекта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и возвращения его на доработку Глава Мариинско-Посадского муниципального округа Чувашской Республики в течение пяти дней со дня принятия решения Собрания депутатов Мариинско-Посадского муниципального округа Чувашской Республики об отклонении вносит в Собрание депутатов Мариинско-Посадского муниципального округа Чувашской Республики доработанный проект решения. При повторном внесении указанного проекта решения Собрание депутатов Мариинско-Посадского муниципального округа Чувашской Республики рассматривает его в течение трех дней со дня повторного внесения.</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09" w:name="sub_31"/>
      <w:r w:rsidRPr="00F075C2">
        <w:rPr>
          <w:rStyle w:val="ae"/>
          <w:rFonts w:eastAsiaTheme="minorEastAsia"/>
          <w:bCs w:val="0"/>
        </w:rPr>
        <w:t>Статья 31.</w:t>
      </w:r>
      <w:r w:rsidRPr="00F075C2">
        <w:t xml:space="preserve"> </w:t>
      </w:r>
      <w:r w:rsidRPr="00F075C2">
        <w:rPr>
          <w:b/>
        </w:rPr>
        <w:t>Рассмотрение Собранием депутатов Мариинско-Посадского муниципального округа Чувашской Республики решения о бюджете Мариинско-Посадского муниципального округа Чувашской Республики на очередной финансовый год и плановый период в случае его отклонения Главой Мариинско-Посадского муниципального округа Чувашской Республики</w:t>
      </w:r>
    </w:p>
    <w:bookmarkEnd w:id="10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отклонения Главой Мариинско-Посадского муниципального округа Чувашской Республики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указанное решение передается в согласительную комиссию с конкретными предложениями Главы Мариинско-Посадского муниципального округа Чувашской Республики. При дальнейшем рассмотрении решения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решение принимается в отношении предложений Главы Мариинско-Посадского муниципального округа Чувашской Республики, послуживших основанием для его отклонения.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Согласительная комиссия в течение пяти дней вносит в Собрание депутатов Мариинско-Посадского муниципального округа Чувашской Республики на повторное рассмотрение согласованное решение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Принятое в результате повторного рассмотрения решение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 на очередной финансовый год и плановый период в течение трех дней Собранием депутатов Мариинско-Посадского муниципального округа Чувашской Республики направляется Главе Мариинско-Посадского муниципального округа Чувашской Республики для подписания и опубликования.</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10" w:name="sub_1009"/>
      <w:r w:rsidRPr="00F075C2">
        <w:rPr>
          <w:rFonts w:ascii="Arial" w:hAnsi="Arial" w:cs="Arial"/>
          <w:sz w:val="20"/>
        </w:rPr>
        <w:t>Глава 9. Внесение изменений в решение о бюджете Мариинско-Посадского муниципального округа Чувашской Республики</w:t>
      </w:r>
    </w:p>
    <w:bookmarkEnd w:id="110"/>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11" w:name="sub_32"/>
      <w:r w:rsidRPr="00F075C2">
        <w:rPr>
          <w:rStyle w:val="ae"/>
          <w:rFonts w:eastAsiaTheme="minorEastAsia"/>
          <w:bCs w:val="0"/>
        </w:rPr>
        <w:t>Статья 32.</w:t>
      </w:r>
      <w:r w:rsidRPr="00F075C2">
        <w:t xml:space="preserve"> </w:t>
      </w:r>
      <w:r w:rsidRPr="00F075C2">
        <w:rPr>
          <w:b/>
        </w:rPr>
        <w:t>Внесение изменений в решение Собрания депутатов Мариинско-Посадского муниципального округа Чувашской Республики о бюджете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112" w:name="sub_321"/>
      <w:bookmarkEnd w:id="111"/>
      <w:r w:rsidRPr="00F075C2">
        <w:rPr>
          <w:rFonts w:ascii="Arial" w:hAnsi="Arial" w:cs="Arial"/>
          <w:sz w:val="20"/>
          <w:szCs w:val="20"/>
        </w:rPr>
        <w:t>1. Администрация Мариинско-Посадского муниципального округа Чувашской Республики разрабатывает и представляет Главе Мариинско-Посадского муниципального округа Чувашской Республики проекты решений Собрания депутатов Мариинско-Посадского муниципального округа Чувашской Республики о внесении изменений в решение о бюджете Мариинско-Посадского муниципального округа Чувашской Республики по всем вопросам, являющимся предметом правового регулирования решения о бюджете Мариинско-Посадского муниципального округа Чувашской Республики.</w:t>
      </w:r>
    </w:p>
    <w:p w:rsidR="0076452C" w:rsidRPr="00F075C2" w:rsidRDefault="0076452C" w:rsidP="0076452C">
      <w:pPr>
        <w:spacing w:after="0" w:line="240" w:lineRule="auto"/>
        <w:rPr>
          <w:rFonts w:ascii="Arial" w:hAnsi="Arial" w:cs="Arial"/>
          <w:sz w:val="20"/>
          <w:szCs w:val="20"/>
        </w:rPr>
      </w:pPr>
      <w:bookmarkStart w:id="113" w:name="sub_322"/>
      <w:bookmarkEnd w:id="112"/>
      <w:r w:rsidRPr="00F075C2">
        <w:rPr>
          <w:rFonts w:ascii="Arial" w:hAnsi="Arial" w:cs="Arial"/>
          <w:sz w:val="20"/>
          <w:szCs w:val="20"/>
        </w:rPr>
        <w:t>2. Проект решения Собрания депутатов Мариинско-Посадского муниципального округа Чувашской Республики о внесении изменений в решение о бюджете Мариинско-Посадского муниципального округа Чувашской Республики вносится Главой Мариинско-Посадского муниципального Чувашской Республики округа в Собрание депутатов Мариинско-Посадского муниципального округа Чувашской Республики вместе со следующими документами и материалами:</w:t>
      </w:r>
    </w:p>
    <w:p w:rsidR="0076452C" w:rsidRPr="00F075C2" w:rsidRDefault="0076452C" w:rsidP="0076452C">
      <w:pPr>
        <w:spacing w:after="0" w:line="240" w:lineRule="auto"/>
        <w:rPr>
          <w:rFonts w:ascii="Arial" w:hAnsi="Arial" w:cs="Arial"/>
          <w:sz w:val="20"/>
          <w:szCs w:val="20"/>
        </w:rPr>
      </w:pPr>
      <w:bookmarkStart w:id="114" w:name="sub_323"/>
      <w:bookmarkEnd w:id="113"/>
      <w:r w:rsidRPr="00F075C2">
        <w:rPr>
          <w:rFonts w:ascii="Arial" w:hAnsi="Arial" w:cs="Arial"/>
          <w:sz w:val="20"/>
          <w:szCs w:val="20"/>
        </w:rPr>
        <w:t>ожидаемыми итогами социально-экономического развития Мариинско-Посадского муниципального округа в текущем финансовом году (за исключением случаев, когда основные характеристики местного бюджета не изменяются) и уточненным прогнозом социально-экономического развития Мариинско-Посадского муниципального округа в плановом периоде (за исключением случаев, когда основные характеристики местного бюджета не изменяются или признаны утратившими силу положения решения о местном бюджете в части, относящейся к плановому периоду);</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оценкой ожидаемого исполнения местного бюджета в текущем финансовом году;</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пояснительной запиской с обоснованием предлагаемых изменений в решение о местном бюджете на текущий финансовый год и плановый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3. В случае снижения в соответствии с ожидаемыми итогами социально-экономического развития Мариинско-Посадского муниципального округа в текущем финансовом году прогнозируемого на текущий финансовый год общего объема доходов местного бюджета (без учета объема безвозмездных поступлений) более чем на 5 процентов по сравнению с объемом указанных доходов, предусмотренным решением Собрания депутатов Мариинско-Посадского муниципального округа о местном бюджете на текущий финансовый год и плановый период, положения указанного решения в части, относящейся к плановому периоду, могут быть признаны утратившими силу.</w:t>
      </w:r>
    </w:p>
    <w:p w:rsidR="0076452C" w:rsidRPr="00F075C2" w:rsidRDefault="0076452C" w:rsidP="0076452C">
      <w:pPr>
        <w:spacing w:after="0" w:line="240" w:lineRule="auto"/>
        <w:rPr>
          <w:rFonts w:ascii="Arial" w:hAnsi="Arial" w:cs="Arial"/>
          <w:sz w:val="20"/>
          <w:szCs w:val="20"/>
        </w:rPr>
      </w:pPr>
      <w:bookmarkStart w:id="115" w:name="sub_324"/>
      <w:bookmarkEnd w:id="114"/>
      <w:r w:rsidRPr="00F075C2">
        <w:rPr>
          <w:rFonts w:ascii="Arial" w:hAnsi="Arial" w:cs="Arial"/>
          <w:sz w:val="20"/>
          <w:szCs w:val="20"/>
        </w:rPr>
        <w:t>4. Собрание депутатов Мариинско-Посадского муниципального округа рассматривает указанный проект решения во внеочередном порядке в течение 10 дней.</w:t>
      </w:r>
    </w:p>
    <w:bookmarkEnd w:id="11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При рассмотрении указанного проекта решения заслушивается доклад начальника финансового отдела и доклад руководителя органа внешнего муниципального финансового контроля. При рассмотрении указанного проекта решения Собрание депутатов Мариинско-Посадского муниципального округа принимает его за основу и утверждает новые основные характеристики бюджета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Также Собранием депутатов Мариинско-Посадского муниципального округа утверждаются объемы ассигнований по разделам и подразделам бюджетной классификации Российской Федерации и проект решения выносится на голосование.</w:t>
      </w:r>
    </w:p>
    <w:p w:rsidR="0076452C" w:rsidRPr="00F075C2" w:rsidRDefault="0076452C" w:rsidP="0076452C">
      <w:pPr>
        <w:spacing w:after="0" w:line="240" w:lineRule="auto"/>
        <w:rPr>
          <w:rFonts w:ascii="Arial" w:hAnsi="Arial" w:cs="Arial"/>
          <w:sz w:val="20"/>
          <w:szCs w:val="20"/>
        </w:rPr>
      </w:pPr>
      <w:bookmarkStart w:id="116" w:name="sub_325"/>
      <w:r w:rsidRPr="00F075C2">
        <w:rPr>
          <w:rFonts w:ascii="Arial" w:hAnsi="Arial" w:cs="Arial"/>
          <w:sz w:val="20"/>
          <w:szCs w:val="20"/>
        </w:rPr>
        <w:t>5. Если проект решения о внесении изменений в решение Собрания депутатов Мариинско-Посадского муниципального округа о местном бюджете не принимается в течение 10 дней со дня направления его в Собрание депутатов Мариинско-Посадского муниципального округа администрация Мариинско-Посадского муниципального округа имеет право на пропорциональное сокращение расходов местного бюджета, кроме расходов на обслуживание и погашение муниципального долга, или равномерную индексацию расходов местного бюджета по всем направлениям после сокращения дефицита местного бюджета и погашения долговых обязательств, впредь до принятия решения по данному вопросу при условии, что решением Собрания депутатов Мариинско-Посадского муниципального округа о местном бюджете не предусмотрено иное.</w:t>
      </w:r>
    </w:p>
    <w:p w:rsidR="0076452C" w:rsidRPr="00F075C2" w:rsidRDefault="0076452C" w:rsidP="0076452C">
      <w:pPr>
        <w:spacing w:after="0" w:line="240" w:lineRule="auto"/>
        <w:rPr>
          <w:rFonts w:ascii="Arial" w:hAnsi="Arial" w:cs="Arial"/>
          <w:sz w:val="20"/>
          <w:szCs w:val="20"/>
        </w:rPr>
      </w:pPr>
      <w:bookmarkStart w:id="117" w:name="sub_326"/>
      <w:bookmarkEnd w:id="116"/>
      <w:r w:rsidRPr="00F075C2">
        <w:rPr>
          <w:rFonts w:ascii="Arial" w:hAnsi="Arial" w:cs="Arial"/>
          <w:sz w:val="20"/>
          <w:szCs w:val="20"/>
        </w:rPr>
        <w:t>6. Субъекты правотворческой инициативы в соответствии с Уставом Мариинско-Посадского муниципального округа могут вносить проекты решения Собрания депутатов Мариинско-Посадского муниципального округа о внесении изменений в решение Собрания депутатов Мариинско-Посадского муниципального округа о местном бюджете на текущий финансовый год и плановый период в части, изменяющей основные характеристики и ведомственную структуру расходов местного бюджета в текущем финансовом году, в случае превышения утвержденного решением Собрания депутатов Мариинско-Посадского муниципального округа о местном бюджете на текущий финансовый год и плановый период общего объема доходов без учета безвозмездных поступлений более чем на 10 процентов, что подтверждено итогами исполнения местного бюджета за первое полугодие и (или) девять месяцев текущего финансового года, при условии, что глава Мариинско-Посадского муниципального округа не внес в Собрание депутатов Мариинско-Посадского муниципального округа соответствующий проект решения в течение месяца со дня поступления в Собрание депутатов Мариинско-Посадского муниципального округа отчета об исполнении местного бюджета за первое полугодие и (или) девять месяцев текущего финансового года.</w:t>
      </w:r>
    </w:p>
    <w:bookmarkEnd w:id="117"/>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18" w:name="sub_1010"/>
      <w:r w:rsidRPr="00F075C2">
        <w:rPr>
          <w:rFonts w:ascii="Arial" w:hAnsi="Arial" w:cs="Arial"/>
          <w:sz w:val="20"/>
        </w:rPr>
        <w:t xml:space="preserve">Глава 10. Исполнение местного бюджета </w:t>
      </w:r>
    </w:p>
    <w:p w:rsidR="0076452C" w:rsidRPr="00F075C2" w:rsidRDefault="0076452C" w:rsidP="0076452C">
      <w:pPr>
        <w:pStyle w:val="af4"/>
        <w:rPr>
          <w:b/>
        </w:rPr>
      </w:pPr>
      <w:bookmarkStart w:id="119" w:name="sub_33"/>
      <w:bookmarkEnd w:id="118"/>
      <w:r w:rsidRPr="00F075C2">
        <w:rPr>
          <w:rStyle w:val="ae"/>
          <w:rFonts w:eastAsiaTheme="minorEastAsia"/>
          <w:bCs w:val="0"/>
        </w:rPr>
        <w:t>Статья 33.</w:t>
      </w:r>
      <w:r w:rsidRPr="00F075C2">
        <w:t xml:space="preserve"> </w:t>
      </w:r>
      <w:r w:rsidRPr="00F075C2">
        <w:rPr>
          <w:b/>
        </w:rPr>
        <w:t xml:space="preserve">Исполнение местного бюджета </w:t>
      </w:r>
    </w:p>
    <w:bookmarkEnd w:id="11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Исполнение местного бюджета обеспечивается администрацией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Организация исполнения местного бюджета возлагается на финансовый отдел.</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20" w:name="sub_34"/>
      <w:r w:rsidRPr="00F075C2">
        <w:rPr>
          <w:rStyle w:val="ae"/>
          <w:rFonts w:eastAsiaTheme="minorEastAsia"/>
          <w:bCs w:val="0"/>
        </w:rPr>
        <w:t>Статья 34.</w:t>
      </w:r>
      <w:r w:rsidRPr="00F075C2">
        <w:t xml:space="preserve"> </w:t>
      </w:r>
      <w:r w:rsidRPr="00F075C2">
        <w:rPr>
          <w:b/>
        </w:rPr>
        <w:t>Возврат в местный бюджет остатков субсидий, предоставленных на финансовое обеспечение выполнения муниципальных заданий</w:t>
      </w:r>
    </w:p>
    <w:bookmarkEnd w:id="120"/>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Остатки субсидий, предоставленных бюджетным и автономным учреждениям Мариинско-Посадского муниципального округа на финансовое обеспечение выполнения муниципальных заданий на оказание муниципальных услуг (выполнение работ), образовавшиеся в связи с недостижением установленных муниципальным заданием показателей, характеризующих объем муниципальных услуг (работ), подлежат возврату в местный бюджет в порядке, установленном администрацией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21" w:name="sub_35"/>
      <w:r w:rsidRPr="00F075C2">
        <w:rPr>
          <w:rStyle w:val="ae"/>
          <w:rFonts w:eastAsiaTheme="minorEastAsia"/>
          <w:bCs w:val="0"/>
        </w:rPr>
        <w:t>Статья 35.</w:t>
      </w:r>
      <w:r w:rsidRPr="00F075C2">
        <w:t xml:space="preserve"> </w:t>
      </w:r>
      <w:r w:rsidRPr="00F075C2">
        <w:rPr>
          <w:b/>
        </w:rPr>
        <w:t xml:space="preserve">Сводная бюджетная роспись местного бюджета </w:t>
      </w:r>
    </w:p>
    <w:p w:rsidR="0076452C" w:rsidRPr="00F075C2" w:rsidRDefault="0076452C" w:rsidP="0076452C">
      <w:pPr>
        <w:spacing w:after="0" w:line="240" w:lineRule="auto"/>
        <w:rPr>
          <w:rFonts w:ascii="Arial" w:hAnsi="Arial" w:cs="Arial"/>
          <w:sz w:val="20"/>
          <w:szCs w:val="20"/>
        </w:rPr>
      </w:pPr>
      <w:bookmarkStart w:id="122" w:name="sub_351"/>
      <w:bookmarkEnd w:id="121"/>
      <w:r w:rsidRPr="00F075C2">
        <w:rPr>
          <w:rFonts w:ascii="Arial" w:hAnsi="Arial" w:cs="Arial"/>
          <w:sz w:val="20"/>
          <w:szCs w:val="20"/>
        </w:rPr>
        <w:t>1. Порядок составления и ведения сводной бюджетной росписи местного бюджета устанавливается финансовым отделом.</w:t>
      </w:r>
    </w:p>
    <w:bookmarkEnd w:id="122"/>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Утверждение сводной бюджетной росписи местного бюджета и внесение изменений в нее осуществляются начальником финансового отдела.</w:t>
      </w:r>
    </w:p>
    <w:p w:rsidR="0076452C" w:rsidRPr="00F075C2" w:rsidRDefault="0076452C" w:rsidP="0076452C">
      <w:pPr>
        <w:spacing w:after="0" w:line="240" w:lineRule="auto"/>
        <w:rPr>
          <w:rFonts w:ascii="Arial" w:hAnsi="Arial" w:cs="Arial"/>
          <w:sz w:val="20"/>
          <w:szCs w:val="20"/>
        </w:rPr>
      </w:pPr>
      <w:bookmarkStart w:id="123" w:name="sub_352"/>
      <w:r w:rsidRPr="00F075C2">
        <w:rPr>
          <w:rFonts w:ascii="Arial" w:hAnsi="Arial" w:cs="Arial"/>
          <w:sz w:val="20"/>
          <w:szCs w:val="20"/>
        </w:rPr>
        <w:lastRenderedPageBreak/>
        <w:t>2. Утвержденные показатели сводной бюджетной росписи местного бюджета должны соответствовать решению Собрания депутатов Мариинско-Посадского муниципального округа о местном бюджете.</w:t>
      </w:r>
    </w:p>
    <w:bookmarkEnd w:id="12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принятия решения Собрания депутатов Мариинско-Посадского муниципального округа о внесении изменений в решение Собрания депутатов Мариинско-Посадского муниципального округа о местном бюджете начальник финансового отдела утверждает соответствующие изменения в сводную бюджетную роспись местного бюджета.</w:t>
      </w:r>
    </w:p>
    <w:p w:rsidR="0076452C" w:rsidRPr="00F075C2" w:rsidRDefault="0076452C" w:rsidP="0076452C">
      <w:pPr>
        <w:spacing w:after="0" w:line="240" w:lineRule="auto"/>
        <w:rPr>
          <w:rFonts w:ascii="Arial" w:hAnsi="Arial" w:cs="Arial"/>
          <w:sz w:val="20"/>
          <w:szCs w:val="20"/>
        </w:rPr>
      </w:pPr>
      <w:bookmarkStart w:id="124" w:name="sub_353"/>
      <w:r w:rsidRPr="00F075C2">
        <w:rPr>
          <w:rFonts w:ascii="Arial" w:hAnsi="Arial" w:cs="Arial"/>
          <w:sz w:val="20"/>
          <w:szCs w:val="20"/>
        </w:rPr>
        <w:t>3. В сводную бюджетную роспись местного бюджета могут быть внесены изменения в соответствии с решениями начальника финансового отдела без внесения изменений в решение Собрания депутатов Мариинско-Посадского муниципального округа о местном бюджете в случаях установленных статьей 217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bookmarkStart w:id="125" w:name="sub_354"/>
      <w:bookmarkEnd w:id="124"/>
      <w:r w:rsidRPr="00F075C2">
        <w:rPr>
          <w:rFonts w:ascii="Arial" w:hAnsi="Arial" w:cs="Arial"/>
          <w:sz w:val="20"/>
          <w:szCs w:val="20"/>
        </w:rPr>
        <w:t>4.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bookmarkEnd w:id="12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Внесение изменений в сводную бюджетную роспись местного бюджета и лимиты бюджетных обязательств для главных распорядителей средств местного бюджета осуществляется начальником финансового отдела или лицом, исполняющим его обязанности.</w:t>
      </w:r>
    </w:p>
    <w:p w:rsidR="0076452C" w:rsidRPr="00F075C2" w:rsidRDefault="0076452C" w:rsidP="0076452C">
      <w:pPr>
        <w:spacing w:after="0" w:line="240" w:lineRule="auto"/>
        <w:rPr>
          <w:rFonts w:ascii="Arial" w:hAnsi="Arial" w:cs="Arial"/>
          <w:sz w:val="20"/>
          <w:szCs w:val="20"/>
        </w:rPr>
      </w:pPr>
      <w:bookmarkStart w:id="126" w:name="sub_355"/>
      <w:r w:rsidRPr="00F075C2">
        <w:rPr>
          <w:rFonts w:ascii="Arial" w:hAnsi="Arial" w:cs="Arial"/>
          <w:sz w:val="20"/>
          <w:szCs w:val="20"/>
        </w:rPr>
        <w:t>5. Утвержденные показатели сводной бюджетной росписи местного бюджета по расходам доводятся до главных распорядителей бюджетных средств до начала очередного финансового года, за исключением случаев, предусмотренных статьями 190 и 191 Бюджетного кодекса Российской Федерации.</w:t>
      </w:r>
    </w:p>
    <w:bookmarkEnd w:id="12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Порядком составления и ведения сводной бюджетной росписи местного бюджета могут устанавливаться предельные сроки внесения изменений в сводную бюджетную роспись местного бюджета, в том числе дифференцированно по различным видам оснований, указанным в статье 217 Бюджетного кодекса Российской Федерации и настоящей статье.</w:t>
      </w:r>
    </w:p>
    <w:p w:rsidR="0076452C" w:rsidRPr="00F075C2" w:rsidRDefault="0076452C" w:rsidP="0076452C">
      <w:pPr>
        <w:spacing w:after="0" w:line="240" w:lineRule="auto"/>
        <w:rPr>
          <w:rFonts w:ascii="Arial" w:hAnsi="Arial" w:cs="Arial"/>
          <w:sz w:val="20"/>
          <w:szCs w:val="20"/>
        </w:rPr>
      </w:pPr>
      <w:bookmarkStart w:id="127" w:name="sub_356"/>
      <w:r w:rsidRPr="00F075C2">
        <w:rPr>
          <w:rFonts w:ascii="Arial" w:hAnsi="Arial" w:cs="Arial"/>
          <w:sz w:val="20"/>
          <w:szCs w:val="20"/>
        </w:rPr>
        <w:t>6. В сводную бюджетную роспись местного бюджета включаются бюджетные ассигнования по источникам финансирования дефицита бюджета, кроме операций по управлению остатками средств на едином счете бюджета.</w:t>
      </w:r>
    </w:p>
    <w:p w:rsidR="0076452C" w:rsidRPr="00F075C2" w:rsidRDefault="0076452C" w:rsidP="0076452C">
      <w:pPr>
        <w:spacing w:after="0" w:line="240" w:lineRule="auto"/>
        <w:rPr>
          <w:rFonts w:ascii="Arial" w:hAnsi="Arial" w:cs="Arial"/>
          <w:sz w:val="20"/>
          <w:szCs w:val="20"/>
        </w:rPr>
      </w:pPr>
      <w:bookmarkStart w:id="128" w:name="sub_357"/>
      <w:bookmarkEnd w:id="127"/>
      <w:r w:rsidRPr="00F075C2">
        <w:rPr>
          <w:rFonts w:ascii="Arial" w:hAnsi="Arial" w:cs="Arial"/>
          <w:sz w:val="20"/>
          <w:szCs w:val="20"/>
        </w:rPr>
        <w:t>7. В соответствии с решениями начальника финансового отдела дополнительно к основаниям, установленным пунктом 3 настоящей статьи, может осуществляться внесение изменений в сводную бюджетную роспись местного бюджета без внесения изменений в решение Собрания депутатов Мариинско-Посадского муниципального округа о местном бюджете по следующим основаниям:</w:t>
      </w:r>
    </w:p>
    <w:bookmarkEnd w:id="128"/>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осуществления выплат, сокращающих долговые обязательства Мариинско-Посадского муниципального округа в соответствии со статьей 96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перераспределения бюджетных ассигнований между видами источников финансирования дефицита местного бюджета в ходе исполнения местного бюджета в пределах общего объема бюджетных ассигнований по источникам финансирования дефицита местного бюджета, предусмотренных на соответствующий финансовый год;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муниципальной собственности Мариинско-Посадского муниципального округа (за исключением бюджетных ассигнований Дорожного фонда);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главы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внесения изменений в бюджетную классификацию Российской Федерации, в том числе уточнения кодов бюджетной классификации по средствам, передаваемым на осуществление отдельных расходных полномочий;</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внесения изменений перечня и кодов целевых статей расходов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увеличения бюджетных ассигнований по отдельным разделам, подразделам, целевым статьям и видам расходов местного бюджета за счет экономии по использованию в текущем финансовом году бюджетных ассигнований на оказание муниципальных услуг - в пределах общего объема бюджетных ассигнований, предусмотренных главному распорядителю средств местного бюджета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перераспределения в соответствии с федеральными законами, решениями Президента Российской Федерации, Правительства Российской Федерации, Главы Чувашской Республики, Кабинета Министров Чувашской Республики, Собрания депутатов Мариинско-Посадского муниципального округа, администрации Мариинско-Посадского муниципального округа бюджетных ассигнований, предусмотренных:</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на оплату труда лиц, замещающих муниципальные должности Мариинско-Посадского муниципального округа, муниципальных служащих Мариинско-Посадского муниципального округа, работников органов местного самоуправления Мариинско-Посадского муниципального округа, замещающих должности, не являющиеся должностями муниципальной службы Мариинско-Посадского муниципального округа, работников органов местного самоуправления Мариинско-Посадского муниципального округа, осуществляющих профессиональную деятельность по профессиям рабочих, в связи с реформированием, оптимизацией их численности;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на осуществление социальной поддержки отдельных категорий граждан после подтверждения в установленном порядке потребности в соответствующих выплатах;</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на мероприятия, связанные с ликвидацией и преобразованием органов местного самоуправления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129" w:name="sub_358"/>
      <w:r w:rsidRPr="00F075C2">
        <w:rPr>
          <w:rFonts w:ascii="Arial" w:hAnsi="Arial" w:cs="Arial"/>
          <w:sz w:val="20"/>
          <w:szCs w:val="20"/>
        </w:rPr>
        <w:t>8. В соответствии с решениями начальника финансового отдела дополнительно к основаниям, установленным пунктами 3 и 7 настоящей статьи, может осуществляться внесение изменений в сводную бюджетную роспись местного бюджета без внесения изменений в решение Собрания депутатов Мариинско-Посадского муниципального округа о местном бюджете:</w:t>
      </w:r>
    </w:p>
    <w:bookmarkEnd w:id="12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перераспределения бюджетных ассигнований, предусмотренных главному распорядителю средств местного бюджета решением Собрания депутатов Мариинско-Посадского муниципального округа о местном бюджете, в целях обеспечения условий предоставления межбюджетных трансфертов из вышестоящих бюджетов местному бюджету и грантов в форме субсидий бюджетным, автономным учреждениям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130" w:name="sub_3583"/>
      <w:r w:rsidRPr="00F075C2">
        <w:rPr>
          <w:rFonts w:ascii="Arial" w:hAnsi="Arial" w:cs="Arial"/>
          <w:sz w:val="20"/>
          <w:szCs w:val="20"/>
        </w:rPr>
        <w:t>в случае перераспределения бюджетных ассигнований между региональными проектами и (или) результатами их реализации, в том числе с перераспределением соответствующих бюджетных ассигнований между текущим финансовым годом и плановым периодом в пределах общего объема расходов местного бюджета на соответствующий финансовый год;</w:t>
      </w:r>
    </w:p>
    <w:p w:rsidR="0076452C" w:rsidRPr="00F075C2" w:rsidRDefault="0076452C" w:rsidP="0076452C">
      <w:pPr>
        <w:spacing w:after="0" w:line="240" w:lineRule="auto"/>
        <w:rPr>
          <w:rFonts w:ascii="Arial" w:hAnsi="Arial" w:cs="Arial"/>
          <w:sz w:val="20"/>
          <w:szCs w:val="20"/>
        </w:rPr>
      </w:pPr>
      <w:bookmarkStart w:id="131" w:name="sub_3584"/>
      <w:bookmarkEnd w:id="130"/>
      <w:r w:rsidRPr="00F075C2">
        <w:rPr>
          <w:rFonts w:ascii="Arial" w:hAnsi="Arial" w:cs="Arial"/>
          <w:sz w:val="20"/>
          <w:szCs w:val="20"/>
        </w:rPr>
        <w:t>в случае увеличения бюджетных ассигнований, предусмотренных на финансовое обеспечение реализации региональных проектов, за счет уменьшения бюджетных ассигнований, не отнесенных решением Собрания депутатов Мариинско-Посадского муниципального округа о местном бюджете на текущий финансовый год и плановый период на указанные цели.</w:t>
      </w:r>
    </w:p>
    <w:p w:rsidR="0076452C" w:rsidRPr="00F075C2" w:rsidRDefault="0076452C" w:rsidP="0076452C">
      <w:pPr>
        <w:spacing w:after="0" w:line="240" w:lineRule="auto"/>
        <w:rPr>
          <w:rFonts w:ascii="Arial" w:hAnsi="Arial" w:cs="Arial"/>
          <w:sz w:val="20"/>
          <w:szCs w:val="20"/>
        </w:rPr>
      </w:pPr>
      <w:bookmarkStart w:id="132" w:name="sub_359"/>
      <w:bookmarkEnd w:id="131"/>
      <w:r w:rsidRPr="00F075C2">
        <w:rPr>
          <w:rFonts w:ascii="Arial" w:hAnsi="Arial" w:cs="Arial"/>
          <w:sz w:val="20"/>
          <w:szCs w:val="20"/>
        </w:rPr>
        <w:t>9. Решениями Собрания депутатов Мариинско-Посадского муниципального округа о местном бюджете могут быть установлены дополнительные основания для внесения изменений в сводную бюджетную роспись без внесения изменений в решение Собрания депутатов Мариинско-Посадского муниципального округа о местном бюджете в соответствии с решениями начальника финансового отдела.</w:t>
      </w:r>
    </w:p>
    <w:p w:rsidR="0076452C" w:rsidRPr="00F075C2" w:rsidRDefault="0076452C" w:rsidP="0076452C">
      <w:pPr>
        <w:spacing w:after="0" w:line="240" w:lineRule="auto"/>
        <w:rPr>
          <w:rFonts w:ascii="Arial" w:hAnsi="Arial" w:cs="Arial"/>
          <w:sz w:val="20"/>
          <w:szCs w:val="20"/>
        </w:rPr>
      </w:pPr>
      <w:bookmarkStart w:id="133" w:name="sub_3510"/>
      <w:bookmarkEnd w:id="132"/>
      <w:r w:rsidRPr="00F075C2">
        <w:rPr>
          <w:rFonts w:ascii="Arial" w:hAnsi="Arial" w:cs="Arial"/>
          <w:sz w:val="20"/>
          <w:szCs w:val="20"/>
        </w:rPr>
        <w:t>10. Внесение изменений в сводную бюджетную роспись местного бюджета в части бюджетных ассигнований, предусмотренных на финансовое обеспечение реализации региональных проектов, по основаниям, предусмотренным настоящей статьей, за исключением оснований, указанных в абзацах втором, четвертом и пятом пункта 3 статьи 217 Бюджетного кодекса Российской Федерации, абзацах третьем и четвертом части 8 настоящей статьи, осуществляется при наличии утвержденных в соответствии с постановлением Кабинета Министров Чувашской Республики об организации проектной деятельности в Чувашской Республике запросов на изменение паспортов региональных проектов, соответствующих таким изменениям, в сводную бюджетную роспись местного бюджета.</w:t>
      </w:r>
    </w:p>
    <w:bookmarkEnd w:id="13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Внесение изменений в сводную бюджетную роспись местного бюджета в части бюджетных ассигнований, предусмотренных на финансовое обеспечение реализации региональных проектов, по основаниям, предусмотренным абзацами вторым, четвертым и пятым пункта 3 статьи 217 Бюджетного кодекса Российской Федерации, абзацами третьим и четвертым части 8 настоящей статьи, осуществляется при наличии сформированных в соответствии с постановлением Кабинета Министров Чувашской Республики об организации проектной деятельности в Чувашской Республике запросов на изменение паспортов региональных проектов, соответствующих таким изменениям, в сводную бюджетную роспись местного бюджета.</w:t>
      </w:r>
    </w:p>
    <w:p w:rsidR="0076452C" w:rsidRPr="00F075C2" w:rsidRDefault="0076452C" w:rsidP="0076452C">
      <w:pPr>
        <w:spacing w:after="0" w:line="240" w:lineRule="auto"/>
        <w:rPr>
          <w:rFonts w:ascii="Arial" w:hAnsi="Arial" w:cs="Arial"/>
          <w:sz w:val="20"/>
          <w:szCs w:val="20"/>
        </w:rPr>
      </w:pPr>
      <w:bookmarkStart w:id="134" w:name="sub_3511"/>
      <w:r w:rsidRPr="00F075C2">
        <w:rPr>
          <w:rFonts w:ascii="Arial" w:hAnsi="Arial" w:cs="Arial"/>
          <w:sz w:val="20"/>
          <w:szCs w:val="20"/>
        </w:rPr>
        <w:t>11. До 1 января 2025 года на средства, предоставляемые из местного бюджета в соответствии с решениями, предусмотренными абзацами третьим и четвертым части 8 настоящей статьи, не распространяются положения абзаца первого пункта 7 статьи 78 и пункта 2 статьи 78.1 (в части утверждения в решении Собрания депутатов Мариинско-Посадского муниципального округа о местном бюджете бюджетных ассигнований на предоставление субсидий) Бюджетного кодекса Российской Федерации.</w:t>
      </w:r>
    </w:p>
    <w:bookmarkEnd w:id="134"/>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35" w:name="sub_36"/>
      <w:r w:rsidRPr="00F075C2">
        <w:rPr>
          <w:rStyle w:val="ae"/>
          <w:rFonts w:eastAsiaTheme="minorEastAsia"/>
          <w:bCs w:val="0"/>
        </w:rPr>
        <w:t>Статья 36.</w:t>
      </w:r>
      <w:r w:rsidRPr="00F075C2">
        <w:t xml:space="preserve"> </w:t>
      </w:r>
      <w:r w:rsidRPr="00F075C2">
        <w:rPr>
          <w:b/>
        </w:rPr>
        <w:t xml:space="preserve">Бюджетная смета казенного учреждения Мариинско-Посадского муниципального округа </w:t>
      </w:r>
    </w:p>
    <w:bookmarkEnd w:id="13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Бюджетная смета казенного учреждения Мариинско-Посадского муниципального округа составляется, утверждается и ведется в соответствии со статьей 221 Бюджетного кодекса Российской Федерации.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36" w:name="sub_37"/>
      <w:r w:rsidRPr="00F075C2">
        <w:rPr>
          <w:rStyle w:val="ae"/>
          <w:rFonts w:eastAsiaTheme="minorEastAsia"/>
          <w:bCs w:val="0"/>
        </w:rPr>
        <w:t>Статья 37.</w:t>
      </w:r>
      <w:r w:rsidRPr="00F075C2">
        <w:t xml:space="preserve"> </w:t>
      </w:r>
      <w:r w:rsidRPr="00F075C2">
        <w:rPr>
          <w:b/>
        </w:rPr>
        <w:t>Бюджетная роспись</w:t>
      </w:r>
    </w:p>
    <w:bookmarkEnd w:id="13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lastRenderedPageBreak/>
        <w:t>Порядок составления и ведения бюджетных росписей главных распорядителей (распорядителей) средств местного бюджета, включая внесение изменений в них, устанавливается финансовым отделом.</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Бюджетные росписи главных распорядителей средств местного бюджета составляются в соответствии с бюджетными ассигнованиями, утвержденными сводной бюджетной росписью местного бюджета, и утвержденными финансовым отделом лимитами бюджетных обязательств.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Бюджетные росписи распорядителей средств местного бюджета составляются в соответствии с бюджетными ассигнованиями и доведенными им лимитами бюджетных обязательств.</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37" w:name="sub_1011"/>
      <w:r w:rsidRPr="00F075C2">
        <w:rPr>
          <w:rFonts w:ascii="Arial" w:hAnsi="Arial" w:cs="Arial"/>
          <w:sz w:val="20"/>
        </w:rPr>
        <w:t xml:space="preserve">Глава 11. Составление, внешняя проверка, рассмотрение и утверждение бюджетной отчетности Мариинско-Посадского муниципального округа </w:t>
      </w:r>
    </w:p>
    <w:bookmarkEnd w:id="137"/>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38" w:name="sub_38"/>
      <w:r w:rsidRPr="00F075C2">
        <w:rPr>
          <w:rStyle w:val="ae"/>
          <w:rFonts w:eastAsiaTheme="minorEastAsia"/>
          <w:bCs w:val="0"/>
        </w:rPr>
        <w:t>Статья 38.</w:t>
      </w:r>
      <w:r w:rsidRPr="00F075C2">
        <w:t xml:space="preserve"> </w:t>
      </w:r>
      <w:r w:rsidRPr="00F075C2">
        <w:rPr>
          <w:b/>
        </w:rPr>
        <w:t>Составление, представление и утверждение бюджетной отчетности</w:t>
      </w:r>
    </w:p>
    <w:p w:rsidR="0076452C" w:rsidRPr="00F075C2" w:rsidRDefault="0076452C" w:rsidP="0076452C">
      <w:pPr>
        <w:spacing w:after="0" w:line="240" w:lineRule="auto"/>
        <w:rPr>
          <w:rFonts w:ascii="Arial" w:hAnsi="Arial" w:cs="Arial"/>
          <w:sz w:val="20"/>
          <w:szCs w:val="20"/>
        </w:rPr>
      </w:pPr>
      <w:bookmarkStart w:id="139" w:name="sub_381"/>
      <w:bookmarkEnd w:id="138"/>
      <w:r w:rsidRPr="00F075C2">
        <w:rPr>
          <w:rFonts w:ascii="Arial" w:hAnsi="Arial" w:cs="Arial"/>
          <w:sz w:val="20"/>
          <w:szCs w:val="20"/>
        </w:rPr>
        <w:t>1. Финансовый отдел составляет и представляет бюджетную отчетность Мариинско-Посадского муниципального округа главе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140" w:name="sub_382"/>
      <w:bookmarkEnd w:id="139"/>
      <w:r w:rsidRPr="00F075C2">
        <w:rPr>
          <w:rFonts w:ascii="Arial" w:hAnsi="Arial" w:cs="Arial"/>
          <w:sz w:val="20"/>
          <w:szCs w:val="20"/>
        </w:rPr>
        <w:t>2. Отчет об исполнении местного бюджета за первый квартал, полугодие, девять месяцев текущего финансового года утверждается постановлением администрации Мариинско-Посадского муниципального округа и направляется в Собрание депутатов Мариинско-Посадского муниципального округа и органу внешнего муниципального финансового контроля.</w:t>
      </w:r>
    </w:p>
    <w:bookmarkEnd w:id="140"/>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Одновременно с отчетами об исполнении местного бюджета за первый квартал, полугодие и девять месяцев текущего финансового года администрацией Мариинско-Посадского муниципального округа представляются: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отчет об использовании бюджетных ассигнований резервного фонда администрации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информация о направлениях использования бюджетных ассигнований дорожного фонда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информация об использовании бюджетных инвестиций в объекты капитального строительства муниципальной собственности Мариинско-Посадского муниципального округа или на приобретение объектов недвижимого имущества в муниципальную собственность Мариинско-Посадского муниципального округа, бюджетных инвестиций юридическим лицам, не являющимся муниципальными учреждениями Мариинско-Посадского муниципального округа и муниципальными унитарными предприятиями Мариинско-Посадского муниципального округа, в объекты капитального строительства или на приобретение объектов недвижимого имущества, а также субсидий бюджетным и автономным учреждениям Мариинско-Посадского муниципального округа, муниципальным унитарным предприятиям Мариинско-Посадского муниципального округа на осуществление капитальных вложений в объекты капитального строительства муниципальной собственности Мариинско-Посадского муниципального округа или на приобретение объектов недвижимого имущества в муниципальную собственность Мариинско-Посадского муниципального округа с разбивкой по объектам капитального строительства или объектам недвижимого имущества;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пояснительная записка к отчету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Годовой отчет об исполнении местного бюджета подлежит рассмотрению Собранием депутатов Мариинско-Посадского муниципального округа и утверждению решением Собрания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41" w:name="sub_39"/>
      <w:r w:rsidRPr="00F075C2">
        <w:rPr>
          <w:rStyle w:val="ae"/>
          <w:rFonts w:eastAsiaTheme="minorEastAsia"/>
          <w:bCs w:val="0"/>
        </w:rPr>
        <w:t>Статья 39.</w:t>
      </w:r>
      <w:r w:rsidRPr="00F075C2">
        <w:t xml:space="preserve"> </w:t>
      </w:r>
      <w:r w:rsidRPr="00F075C2">
        <w:rPr>
          <w:b/>
        </w:rPr>
        <w:t xml:space="preserve">Решение Собрания депутатов Мариинско-Посадского муниципального округа об исполнении местного бюджета </w:t>
      </w:r>
    </w:p>
    <w:bookmarkEnd w:id="141"/>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Решением Собрания депутатов Мариинско-Посадского муниципального округа об исполнении местного бюджета утверждается отчет об исполнении местного бюджета за отчетный финансовый год с указанием общей суммы доходов, расходов и дефицита (профицита)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Отдельными приложениями к решению Собрания депутатов Мариинско-Посадского муниципального округа об исполнении местного бюджета за отчетный финансовый год утверждаются показатели:</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доходов местного бюджета по кодам классификации доходов бюджетов;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расходов местного бюджета по ведомственной структуре расходов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расходов местного бюджета по разделам и подразделам классификации расходов бюджетов;</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источников финансирования дефицита местного бюджета по кодам классификации источников финансирования дефицита бюджетов.</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42" w:name="sub_40"/>
      <w:r w:rsidRPr="00F075C2">
        <w:rPr>
          <w:rStyle w:val="ae"/>
          <w:rFonts w:eastAsiaTheme="minorEastAsia"/>
          <w:bCs w:val="0"/>
        </w:rPr>
        <w:t>Статья 40.</w:t>
      </w:r>
      <w:r w:rsidRPr="00F075C2">
        <w:t xml:space="preserve"> </w:t>
      </w:r>
      <w:r w:rsidRPr="00F075C2">
        <w:rPr>
          <w:b/>
        </w:rPr>
        <w:t xml:space="preserve">Внешняя проверка годового отчета об исполнении местного бюджета </w:t>
      </w:r>
    </w:p>
    <w:p w:rsidR="0076452C" w:rsidRPr="00F075C2" w:rsidRDefault="0076452C" w:rsidP="0076452C">
      <w:pPr>
        <w:spacing w:after="0" w:line="240" w:lineRule="auto"/>
        <w:rPr>
          <w:rFonts w:ascii="Arial" w:hAnsi="Arial" w:cs="Arial"/>
          <w:sz w:val="20"/>
          <w:szCs w:val="20"/>
        </w:rPr>
      </w:pPr>
      <w:bookmarkStart w:id="143" w:name="sub_401"/>
      <w:bookmarkEnd w:id="142"/>
      <w:r w:rsidRPr="00F075C2">
        <w:rPr>
          <w:rFonts w:ascii="Arial" w:hAnsi="Arial" w:cs="Arial"/>
          <w:sz w:val="20"/>
          <w:szCs w:val="20"/>
        </w:rPr>
        <w:t>1. Годовой отчет об исполнении местного бюджета до его рассмотрения в Собрании депутатов Мариинско-Посадского муниципального округа подлежит внешней проверке органом внешнего муниципального финансового контроля.</w:t>
      </w:r>
    </w:p>
    <w:p w:rsidR="0076452C" w:rsidRPr="00F075C2" w:rsidRDefault="0076452C" w:rsidP="0076452C">
      <w:pPr>
        <w:spacing w:after="0" w:line="240" w:lineRule="auto"/>
        <w:rPr>
          <w:rFonts w:ascii="Arial" w:hAnsi="Arial" w:cs="Arial"/>
          <w:sz w:val="20"/>
          <w:szCs w:val="20"/>
        </w:rPr>
      </w:pPr>
      <w:bookmarkStart w:id="144" w:name="sub_402"/>
      <w:bookmarkEnd w:id="143"/>
      <w:r w:rsidRPr="00F075C2">
        <w:rPr>
          <w:rFonts w:ascii="Arial" w:hAnsi="Arial" w:cs="Arial"/>
          <w:sz w:val="20"/>
          <w:szCs w:val="20"/>
        </w:rPr>
        <w:t>2. Главные распорядители средств местного бюджета, главные администраторы доходов местного бюджета, главные администраторы источников финансирования дефицита местного бюджета (далее - главные администраторы бюджетных средств) не позднее 20 февраля финансового года представляют годовую бюджетную отчетность органу внешнего муниципального финансового контроля для внешней проверки.</w:t>
      </w:r>
    </w:p>
    <w:bookmarkEnd w:id="144"/>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Результаты внешней проверки годовой бюджетной отчетности главных администраторов бюджетных средств оформляются заключениями по каждому главному администратору средств в срок до 20 марта текущего финансового года.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3. Администрация Мариинско-Посадского муниципального округа направляет не позднее 1 апреля текущего финансового года в орган внешнего муниципального финансового контроля годовой отчет об исполнении местного бюджета и иные документы, подлежащие представлению в Собрание депутатов Мариинско-Посадского муниципального округа одновременно с годовым отчетом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 учетом данных внешней проверки годовой бюджетной отчетности главных администраторов бюджетных средств орган внешнего муниципального финансового контроля готовит заключение на годовой отчет об исполнении местного бюджета и не позднее 25 апреля текущего финансового года представляет его в Собрание депутатов Мариинско-Посадского муниципального округа, а также направляет его в администрацию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45" w:name="sub_41"/>
      <w:r w:rsidRPr="00F075C2">
        <w:rPr>
          <w:rStyle w:val="ae"/>
          <w:rFonts w:eastAsiaTheme="minorEastAsia"/>
          <w:bCs w:val="0"/>
        </w:rPr>
        <w:t>Статья 41.</w:t>
      </w:r>
      <w:r w:rsidRPr="00F075C2">
        <w:t xml:space="preserve"> </w:t>
      </w:r>
      <w:r w:rsidRPr="00F075C2">
        <w:rPr>
          <w:b/>
        </w:rPr>
        <w:t xml:space="preserve">Представление годового отчета об исполнении местного бюджета в Собрание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146" w:name="sub_411"/>
      <w:bookmarkEnd w:id="145"/>
      <w:r w:rsidRPr="00F075C2">
        <w:rPr>
          <w:rFonts w:ascii="Arial" w:hAnsi="Arial" w:cs="Arial"/>
          <w:sz w:val="20"/>
          <w:szCs w:val="20"/>
        </w:rPr>
        <w:t>1. Годовой отчет об исполнении местного бюджета представляется главой Мариинско-Посадского муниципального округа в Собрание депутатов Мариинско-Посадского муниципального округа не позднее 1 мая текущего года.</w:t>
      </w:r>
    </w:p>
    <w:p w:rsidR="0076452C" w:rsidRPr="00F075C2" w:rsidRDefault="0076452C" w:rsidP="0076452C">
      <w:pPr>
        <w:spacing w:after="0" w:line="240" w:lineRule="auto"/>
        <w:rPr>
          <w:rFonts w:ascii="Arial" w:hAnsi="Arial" w:cs="Arial"/>
          <w:sz w:val="20"/>
          <w:szCs w:val="20"/>
        </w:rPr>
      </w:pPr>
      <w:bookmarkStart w:id="147" w:name="sub_412"/>
      <w:bookmarkEnd w:id="146"/>
      <w:r w:rsidRPr="00F075C2">
        <w:rPr>
          <w:rFonts w:ascii="Arial" w:hAnsi="Arial" w:cs="Arial"/>
          <w:sz w:val="20"/>
          <w:szCs w:val="20"/>
        </w:rPr>
        <w:t>2. Одновременно с годовым отчетом об исполнении местного бюджета главой Мариинско-Посадского муниципального округа представляются:</w:t>
      </w:r>
    </w:p>
    <w:p w:rsidR="0076452C" w:rsidRPr="00F075C2" w:rsidRDefault="0076452C" w:rsidP="0076452C">
      <w:pPr>
        <w:spacing w:after="0" w:line="240" w:lineRule="auto"/>
        <w:rPr>
          <w:rFonts w:ascii="Arial" w:hAnsi="Arial" w:cs="Arial"/>
          <w:sz w:val="20"/>
          <w:szCs w:val="20"/>
        </w:rPr>
      </w:pPr>
      <w:bookmarkStart w:id="148" w:name="sub_4121"/>
      <w:bookmarkEnd w:id="147"/>
      <w:r w:rsidRPr="00F075C2">
        <w:rPr>
          <w:rFonts w:ascii="Arial" w:hAnsi="Arial" w:cs="Arial"/>
          <w:sz w:val="20"/>
          <w:szCs w:val="20"/>
        </w:rPr>
        <w:t>1) проект решения Собрания депутатов Мариинско-Посадского муниципального округа об исполнении местного бюджета за отчетный финансовый год;</w:t>
      </w:r>
    </w:p>
    <w:p w:rsidR="0076452C" w:rsidRPr="00F075C2" w:rsidRDefault="0076452C" w:rsidP="0076452C">
      <w:pPr>
        <w:spacing w:after="0" w:line="240" w:lineRule="auto"/>
        <w:rPr>
          <w:rFonts w:ascii="Arial" w:hAnsi="Arial" w:cs="Arial"/>
          <w:sz w:val="20"/>
          <w:szCs w:val="20"/>
        </w:rPr>
      </w:pPr>
      <w:bookmarkStart w:id="149" w:name="sub_4122"/>
      <w:bookmarkEnd w:id="148"/>
      <w:r w:rsidRPr="00F075C2">
        <w:rPr>
          <w:rFonts w:ascii="Arial" w:hAnsi="Arial" w:cs="Arial"/>
          <w:sz w:val="20"/>
          <w:szCs w:val="20"/>
        </w:rPr>
        <w:t>2) баланс исполнения местного бюджета;</w:t>
      </w:r>
    </w:p>
    <w:p w:rsidR="0076452C" w:rsidRPr="00F075C2" w:rsidRDefault="0076452C" w:rsidP="0076452C">
      <w:pPr>
        <w:spacing w:after="0" w:line="240" w:lineRule="auto"/>
        <w:rPr>
          <w:rFonts w:ascii="Arial" w:hAnsi="Arial" w:cs="Arial"/>
          <w:sz w:val="20"/>
          <w:szCs w:val="20"/>
        </w:rPr>
      </w:pPr>
      <w:bookmarkStart w:id="150" w:name="sub_4123"/>
      <w:bookmarkEnd w:id="149"/>
      <w:r w:rsidRPr="00F075C2">
        <w:rPr>
          <w:rFonts w:ascii="Arial" w:hAnsi="Arial" w:cs="Arial"/>
          <w:sz w:val="20"/>
          <w:szCs w:val="20"/>
        </w:rPr>
        <w:t>3) отчет о финансовых результатах деятельности;</w:t>
      </w:r>
    </w:p>
    <w:p w:rsidR="0076452C" w:rsidRPr="00F075C2" w:rsidRDefault="0076452C" w:rsidP="0076452C">
      <w:pPr>
        <w:spacing w:after="0" w:line="240" w:lineRule="auto"/>
        <w:rPr>
          <w:rFonts w:ascii="Arial" w:hAnsi="Arial" w:cs="Arial"/>
          <w:sz w:val="20"/>
          <w:szCs w:val="20"/>
        </w:rPr>
      </w:pPr>
      <w:bookmarkStart w:id="151" w:name="sub_4124"/>
      <w:bookmarkEnd w:id="150"/>
      <w:r w:rsidRPr="00F075C2">
        <w:rPr>
          <w:rFonts w:ascii="Arial" w:hAnsi="Arial" w:cs="Arial"/>
          <w:sz w:val="20"/>
          <w:szCs w:val="20"/>
        </w:rPr>
        <w:t>4) отчет о движении денежных средств;</w:t>
      </w:r>
    </w:p>
    <w:bookmarkEnd w:id="151"/>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5) пояснительная записка к годовому отчету об исполнении местного бюджета и другим документам и материалам;</w:t>
      </w:r>
    </w:p>
    <w:p w:rsidR="0076452C" w:rsidRPr="00F075C2" w:rsidRDefault="0076452C" w:rsidP="0076452C">
      <w:pPr>
        <w:spacing w:after="0" w:line="240" w:lineRule="auto"/>
        <w:rPr>
          <w:rFonts w:ascii="Arial" w:hAnsi="Arial" w:cs="Arial"/>
          <w:sz w:val="20"/>
          <w:szCs w:val="20"/>
        </w:rPr>
      </w:pPr>
      <w:bookmarkStart w:id="152" w:name="sub_4126"/>
      <w:r w:rsidRPr="00F075C2">
        <w:rPr>
          <w:rFonts w:ascii="Arial" w:hAnsi="Arial" w:cs="Arial"/>
          <w:sz w:val="20"/>
          <w:szCs w:val="20"/>
        </w:rPr>
        <w:t>6) отчеты об использовании ассигнований резервных фондов, о предоставлении и погашении бюджетных кредитов (ссуд), балансовый учет которых осуществляется финансовым отделом, состоянии муниципального внутреннего долга Мариинско-Посадского муниципального округа на начало и конец отчетного финансового года;</w:t>
      </w:r>
    </w:p>
    <w:p w:rsidR="0076452C" w:rsidRPr="00F075C2" w:rsidRDefault="0076452C" w:rsidP="0076452C">
      <w:pPr>
        <w:spacing w:after="0" w:line="240" w:lineRule="auto"/>
        <w:rPr>
          <w:rFonts w:ascii="Arial" w:hAnsi="Arial" w:cs="Arial"/>
          <w:sz w:val="20"/>
          <w:szCs w:val="20"/>
        </w:rPr>
      </w:pPr>
      <w:bookmarkStart w:id="153" w:name="sub_4127"/>
      <w:bookmarkEnd w:id="152"/>
      <w:r w:rsidRPr="00F075C2">
        <w:rPr>
          <w:rFonts w:ascii="Arial" w:hAnsi="Arial" w:cs="Arial"/>
          <w:sz w:val="20"/>
          <w:szCs w:val="20"/>
        </w:rPr>
        <w:t>7) информация об использовании бюджетных ассигнований дорожного фонда Мариинско-Посадского муниципального округа за отчетный финансовый год;</w:t>
      </w:r>
    </w:p>
    <w:p w:rsidR="0076452C" w:rsidRPr="00F075C2" w:rsidRDefault="0076452C" w:rsidP="0076452C">
      <w:pPr>
        <w:spacing w:after="0" w:line="240" w:lineRule="auto"/>
        <w:rPr>
          <w:rFonts w:ascii="Arial" w:hAnsi="Arial" w:cs="Arial"/>
          <w:sz w:val="20"/>
          <w:szCs w:val="20"/>
        </w:rPr>
      </w:pPr>
      <w:bookmarkStart w:id="154" w:name="sub_4128"/>
      <w:bookmarkEnd w:id="153"/>
      <w:r w:rsidRPr="00F075C2">
        <w:rPr>
          <w:rFonts w:ascii="Arial" w:hAnsi="Arial" w:cs="Arial"/>
          <w:sz w:val="20"/>
          <w:szCs w:val="20"/>
        </w:rPr>
        <w:t>8) информация об использовании бюджетных инвестиций в объекты капитального строительства муниципальной собственности Мариинско-Посадского муниципального округа или на приобретение объектов недвижимого имущества в муниципальную собственность Мариинско-Посадского муниципального округа, бюджетных инвестиций юридическим лицам, не являющимся муниципальными учреждениями Мариинско-Посадского муниципального округа и муниципальными унитарными предприятиями Мариинско-Посадского муниципального округа, в объекты капитального строительства или на приобретение объектов недвижимого имущества, а также субсидий бюджетным и автономным учреждениям Мариинско-Посадского муниципального округа, муниципальным унитарным предприятиям Мариинско-Посадского муниципального округа на осуществление капитальных вложений в объекты капитального строительства муниципальной собственности Мариинско-Посадского муниципального округа или на приобретение объектов недвижимого имущества в муниципальную собственность Мариинско-Посадского муниципального округа за отчетный финансовый год с разбивкой по объектам капитального строительства или объектам недвижимого имущества;</w:t>
      </w:r>
    </w:p>
    <w:p w:rsidR="0076452C" w:rsidRPr="00F075C2" w:rsidRDefault="0076452C" w:rsidP="0076452C">
      <w:pPr>
        <w:spacing w:after="0" w:line="240" w:lineRule="auto"/>
        <w:rPr>
          <w:rFonts w:ascii="Arial" w:hAnsi="Arial" w:cs="Arial"/>
          <w:sz w:val="20"/>
          <w:szCs w:val="20"/>
        </w:rPr>
      </w:pPr>
      <w:bookmarkStart w:id="155" w:name="sub_4129"/>
      <w:bookmarkEnd w:id="154"/>
      <w:r w:rsidRPr="00F075C2">
        <w:rPr>
          <w:rFonts w:ascii="Arial" w:hAnsi="Arial" w:cs="Arial"/>
          <w:sz w:val="20"/>
          <w:szCs w:val="20"/>
        </w:rPr>
        <w:t>9) сводный годовой доклад о ходе реализации и об оценке эффективности муниципальных программ Мариинско-Посадского муниципального округа.</w:t>
      </w:r>
    </w:p>
    <w:bookmarkEnd w:id="155"/>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rPr>
          <w:b/>
        </w:rPr>
      </w:pPr>
      <w:bookmarkStart w:id="156" w:name="sub_42"/>
      <w:r w:rsidRPr="00F075C2">
        <w:rPr>
          <w:rStyle w:val="ae"/>
          <w:rFonts w:eastAsiaTheme="minorEastAsia"/>
          <w:bCs w:val="0"/>
        </w:rPr>
        <w:t>Статья 42.</w:t>
      </w:r>
      <w:r w:rsidRPr="00F075C2">
        <w:t xml:space="preserve"> </w:t>
      </w:r>
      <w:r w:rsidRPr="00F075C2">
        <w:rPr>
          <w:b/>
        </w:rPr>
        <w:t xml:space="preserve">Рассмотрение и утверждение годового отчета об исполнении местного бюджета Собранием депутатов Мариинско-Посадского муниципального округа </w:t>
      </w:r>
    </w:p>
    <w:p w:rsidR="0076452C" w:rsidRPr="00F075C2" w:rsidRDefault="0076452C" w:rsidP="0076452C">
      <w:pPr>
        <w:spacing w:after="0" w:line="240" w:lineRule="auto"/>
        <w:rPr>
          <w:rFonts w:ascii="Arial" w:hAnsi="Arial" w:cs="Arial"/>
          <w:sz w:val="20"/>
          <w:szCs w:val="20"/>
        </w:rPr>
      </w:pPr>
      <w:bookmarkStart w:id="157" w:name="sub_421"/>
      <w:bookmarkEnd w:id="156"/>
      <w:r w:rsidRPr="00F075C2">
        <w:rPr>
          <w:rFonts w:ascii="Arial" w:hAnsi="Arial" w:cs="Arial"/>
          <w:sz w:val="20"/>
          <w:szCs w:val="20"/>
        </w:rPr>
        <w:t>1. При рассмотрении отчета об исполнении местного бюджета Собрание депутатов Мариинско-Посадского муниципального округа заслушивает:</w:t>
      </w:r>
    </w:p>
    <w:bookmarkEnd w:id="157"/>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доклад начальника финансового отдела об исполнении местного бюджета;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доклад руководителя органа внешнего муниципального финансового контроля о заключении органа внешнего муниципального финансового контроля на годовой отчет об исполнении местного бюджета.</w:t>
      </w:r>
    </w:p>
    <w:p w:rsidR="0076452C" w:rsidRPr="00F075C2" w:rsidRDefault="0076452C" w:rsidP="0076452C">
      <w:pPr>
        <w:spacing w:after="0" w:line="240" w:lineRule="auto"/>
        <w:rPr>
          <w:rFonts w:ascii="Arial" w:hAnsi="Arial" w:cs="Arial"/>
          <w:sz w:val="20"/>
          <w:szCs w:val="20"/>
        </w:rPr>
      </w:pPr>
      <w:bookmarkStart w:id="158" w:name="sub_422"/>
      <w:r w:rsidRPr="00F075C2">
        <w:rPr>
          <w:rFonts w:ascii="Arial" w:hAnsi="Arial" w:cs="Arial"/>
          <w:sz w:val="20"/>
          <w:szCs w:val="20"/>
        </w:rPr>
        <w:t>2. По годовому отчету об исполнении местного бюджета проводятся публичные слушания в порядке, установленном настоящим Положением.</w:t>
      </w:r>
    </w:p>
    <w:p w:rsidR="0076452C" w:rsidRPr="00F075C2" w:rsidRDefault="0076452C" w:rsidP="0076452C">
      <w:pPr>
        <w:spacing w:after="0" w:line="240" w:lineRule="auto"/>
        <w:rPr>
          <w:rFonts w:ascii="Arial" w:hAnsi="Arial" w:cs="Arial"/>
          <w:sz w:val="20"/>
          <w:szCs w:val="20"/>
        </w:rPr>
      </w:pPr>
      <w:bookmarkStart w:id="159" w:name="sub_423"/>
      <w:bookmarkEnd w:id="158"/>
      <w:r w:rsidRPr="00F075C2">
        <w:rPr>
          <w:rFonts w:ascii="Arial" w:hAnsi="Arial" w:cs="Arial"/>
          <w:sz w:val="20"/>
          <w:szCs w:val="20"/>
        </w:rPr>
        <w:lastRenderedPageBreak/>
        <w:t>3. По результатам рассмотрения решения Собрания депутатов Мариинско-Посадского муниципального округа об исполнении местного бюджета Собрание депутатов Мариинско-Посадского муниципального округа принимает решение об утверждении либо об отклонении решения Собрания депутатов Мариинско-Посадского муниципального округа об исполнении местного бюджета.</w:t>
      </w:r>
    </w:p>
    <w:bookmarkEnd w:id="15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случае отклонения Собранием депутатов Мариинско-Посадского муниципального округа решения об исполнении местного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60" w:name="sub_1012"/>
      <w:r w:rsidRPr="00F075C2">
        <w:rPr>
          <w:rFonts w:ascii="Arial" w:hAnsi="Arial" w:cs="Arial"/>
          <w:sz w:val="20"/>
        </w:rPr>
        <w:t>Глава 12. Муниципальный финансовый контроль</w:t>
      </w:r>
    </w:p>
    <w:p w:rsidR="0076452C" w:rsidRPr="00F075C2" w:rsidRDefault="0076452C" w:rsidP="0076452C">
      <w:pPr>
        <w:pStyle w:val="af4"/>
      </w:pPr>
      <w:bookmarkStart w:id="161" w:name="sub_43"/>
      <w:bookmarkEnd w:id="160"/>
      <w:r w:rsidRPr="00F075C2">
        <w:rPr>
          <w:rStyle w:val="ae"/>
          <w:rFonts w:eastAsiaTheme="minorEastAsia"/>
          <w:bCs w:val="0"/>
        </w:rPr>
        <w:t>Статья 43.</w:t>
      </w:r>
      <w:r w:rsidRPr="00F075C2">
        <w:t xml:space="preserve"> </w:t>
      </w:r>
      <w:r w:rsidRPr="00F075C2">
        <w:rPr>
          <w:b/>
        </w:rPr>
        <w:t xml:space="preserve">Муниципальный финансовый контроль, осуществляемый органами местного самоуправления Мариинско-Посадского муниципального округа </w:t>
      </w:r>
    </w:p>
    <w:bookmarkEnd w:id="161"/>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Внешний муниципальный финансовый контроль осуществляется органом внешнего муниципального финансового контроля.</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Внутренний муниципальный финансовый контроль осуществляется финансовым отделом.</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62" w:name="sub_44"/>
      <w:r w:rsidRPr="00F075C2">
        <w:rPr>
          <w:rStyle w:val="ae"/>
          <w:rFonts w:eastAsiaTheme="minorEastAsia"/>
          <w:bCs w:val="0"/>
        </w:rPr>
        <w:t>Статья 44.</w:t>
      </w:r>
      <w:r w:rsidRPr="00F075C2">
        <w:t xml:space="preserve"> </w:t>
      </w:r>
      <w:r w:rsidRPr="00F075C2">
        <w:rPr>
          <w:b/>
        </w:rPr>
        <w:t>Полномочия органа внешнего муниципального финансового контроля по осуществлению внешнего муниципального финансового контроля</w:t>
      </w:r>
    </w:p>
    <w:p w:rsidR="0076452C" w:rsidRPr="00F075C2" w:rsidRDefault="0076452C" w:rsidP="0076452C">
      <w:pPr>
        <w:spacing w:after="0" w:line="240" w:lineRule="auto"/>
        <w:rPr>
          <w:rFonts w:ascii="Arial" w:hAnsi="Arial" w:cs="Arial"/>
          <w:sz w:val="20"/>
          <w:szCs w:val="20"/>
        </w:rPr>
      </w:pPr>
      <w:bookmarkStart w:id="163" w:name="sub_441"/>
      <w:bookmarkEnd w:id="162"/>
      <w:r w:rsidRPr="00F075C2">
        <w:rPr>
          <w:rFonts w:ascii="Arial" w:hAnsi="Arial" w:cs="Arial"/>
          <w:sz w:val="20"/>
          <w:szCs w:val="20"/>
        </w:rPr>
        <w:t>1. Полномочия органа внешнего муниципального финансового контроля по осуществлению внешнего муниципального финансового контроля определяются в соответствии с Бюджетным кодексом Российской Федерации,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муниципальными правовыми актами Собрания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164" w:name="sub_442"/>
      <w:bookmarkEnd w:id="163"/>
      <w:r w:rsidRPr="00F075C2">
        <w:rPr>
          <w:rFonts w:ascii="Arial" w:hAnsi="Arial" w:cs="Arial"/>
          <w:sz w:val="20"/>
          <w:szCs w:val="20"/>
        </w:rPr>
        <w:t>2. Порядок осуществления полномочий органа внешнего муниципального финансового контроля определяется решением Собрания депутатов Мариинско-Посадского муниципального округа, нормативными правовыми актами Чувашской Республики.</w:t>
      </w:r>
    </w:p>
    <w:bookmarkEnd w:id="164"/>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65" w:name="sub_45"/>
      <w:r w:rsidRPr="00F075C2">
        <w:rPr>
          <w:rStyle w:val="ae"/>
          <w:rFonts w:eastAsiaTheme="minorEastAsia"/>
          <w:bCs w:val="0"/>
        </w:rPr>
        <w:t>Статья 45.</w:t>
      </w:r>
      <w:r w:rsidRPr="00F075C2">
        <w:t xml:space="preserve"> </w:t>
      </w:r>
      <w:r w:rsidRPr="00F075C2">
        <w:rPr>
          <w:b/>
        </w:rPr>
        <w:t>Полномочия финансового отдела по осуществлению внутреннего муниципального финансового контроля</w:t>
      </w:r>
    </w:p>
    <w:p w:rsidR="0076452C" w:rsidRPr="00F075C2" w:rsidRDefault="0076452C" w:rsidP="0076452C">
      <w:pPr>
        <w:spacing w:after="0" w:line="240" w:lineRule="auto"/>
        <w:rPr>
          <w:rFonts w:ascii="Arial" w:hAnsi="Arial" w:cs="Arial"/>
          <w:sz w:val="20"/>
          <w:szCs w:val="20"/>
        </w:rPr>
      </w:pPr>
      <w:bookmarkStart w:id="166" w:name="sub_451"/>
      <w:bookmarkEnd w:id="165"/>
      <w:r w:rsidRPr="00F075C2">
        <w:rPr>
          <w:rFonts w:ascii="Arial" w:hAnsi="Arial" w:cs="Arial"/>
          <w:sz w:val="20"/>
          <w:szCs w:val="20"/>
        </w:rPr>
        <w:t>1. Полномочия финансового отдела по осуществлению внутреннего муниципального финансового контроля определяются в соответствии с Бюджетным кодексом Российской Федерации.</w:t>
      </w:r>
    </w:p>
    <w:p w:rsidR="0076452C" w:rsidRPr="00F075C2" w:rsidRDefault="0076452C" w:rsidP="0076452C">
      <w:pPr>
        <w:spacing w:after="0" w:line="240" w:lineRule="auto"/>
        <w:rPr>
          <w:rFonts w:ascii="Arial" w:hAnsi="Arial" w:cs="Arial"/>
          <w:sz w:val="20"/>
          <w:szCs w:val="20"/>
        </w:rPr>
      </w:pPr>
      <w:bookmarkStart w:id="167" w:name="sub_452"/>
      <w:bookmarkEnd w:id="166"/>
      <w:r w:rsidRPr="00F075C2">
        <w:rPr>
          <w:rFonts w:ascii="Arial" w:hAnsi="Arial" w:cs="Arial"/>
          <w:sz w:val="20"/>
          <w:szCs w:val="20"/>
        </w:rPr>
        <w:t>2. 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bookmarkEnd w:id="167"/>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12"/>
        <w:spacing w:line="240" w:lineRule="auto"/>
        <w:rPr>
          <w:rFonts w:ascii="Arial" w:hAnsi="Arial" w:cs="Arial"/>
          <w:sz w:val="20"/>
        </w:rPr>
      </w:pPr>
      <w:bookmarkStart w:id="168" w:name="sub_1013"/>
      <w:r w:rsidRPr="00F075C2">
        <w:rPr>
          <w:rFonts w:ascii="Arial" w:hAnsi="Arial" w:cs="Arial"/>
          <w:sz w:val="20"/>
        </w:rPr>
        <w:t xml:space="preserve">Глава 13. Проведение публичных слушаний по проекту местного бюджета и годовому отчету об исполнении местного бюджета </w:t>
      </w:r>
    </w:p>
    <w:bookmarkEnd w:id="168"/>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69" w:name="sub_46"/>
      <w:r w:rsidRPr="00F075C2">
        <w:rPr>
          <w:rStyle w:val="ae"/>
          <w:rFonts w:eastAsiaTheme="minorEastAsia"/>
          <w:bCs w:val="0"/>
        </w:rPr>
        <w:t>Статья 46.</w:t>
      </w:r>
      <w:r w:rsidRPr="00F075C2">
        <w:t xml:space="preserve"> </w:t>
      </w:r>
      <w:r w:rsidRPr="00F075C2">
        <w:rPr>
          <w:b/>
        </w:rPr>
        <w:t xml:space="preserve">Сроки размещения проекта местного бюджета и годового отчета об исполнении местного бюджета </w:t>
      </w:r>
    </w:p>
    <w:bookmarkEnd w:id="169"/>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Проект местного бюджета и годовой отчет об исполнении местного бюджета размещаются на официальном сайте Мариинско-Посадского муниципального округа в информационно-телекоммуникационной сети «Интернет» не позднее чем за семь дней до даты проведения публичных слушаний по проекту местного бюджета, годовому отчету об исполнении местного бюджета (далее - публичные слушания).</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70" w:name="sub_47"/>
      <w:r w:rsidRPr="00F075C2">
        <w:rPr>
          <w:rStyle w:val="ae"/>
          <w:rFonts w:eastAsiaTheme="minorEastAsia"/>
          <w:bCs w:val="0"/>
        </w:rPr>
        <w:t>Статья 47.</w:t>
      </w:r>
      <w:r w:rsidRPr="00F075C2">
        <w:t xml:space="preserve"> </w:t>
      </w:r>
      <w:r w:rsidRPr="00F075C2">
        <w:rPr>
          <w:b/>
        </w:rPr>
        <w:t>Обязательность проведения публичных слушаний</w:t>
      </w:r>
    </w:p>
    <w:p w:rsidR="0076452C" w:rsidRPr="00F075C2" w:rsidRDefault="0076452C" w:rsidP="0076452C">
      <w:pPr>
        <w:spacing w:after="0" w:line="240" w:lineRule="auto"/>
        <w:rPr>
          <w:rFonts w:ascii="Arial" w:hAnsi="Arial" w:cs="Arial"/>
          <w:sz w:val="20"/>
          <w:szCs w:val="20"/>
        </w:rPr>
      </w:pPr>
      <w:bookmarkStart w:id="171" w:name="sub_471"/>
      <w:bookmarkEnd w:id="170"/>
      <w:r w:rsidRPr="00F075C2">
        <w:rPr>
          <w:rFonts w:ascii="Arial" w:hAnsi="Arial" w:cs="Arial"/>
          <w:sz w:val="20"/>
          <w:szCs w:val="20"/>
        </w:rPr>
        <w:t>1. Проведение публичных слушаний является обязательным.</w:t>
      </w:r>
    </w:p>
    <w:p w:rsidR="0076452C" w:rsidRPr="00F075C2" w:rsidRDefault="0076452C" w:rsidP="0076452C">
      <w:pPr>
        <w:spacing w:after="0" w:line="240" w:lineRule="auto"/>
        <w:rPr>
          <w:rFonts w:ascii="Arial" w:hAnsi="Arial" w:cs="Arial"/>
          <w:sz w:val="20"/>
          <w:szCs w:val="20"/>
        </w:rPr>
      </w:pPr>
      <w:bookmarkStart w:id="172" w:name="sub_472"/>
      <w:bookmarkEnd w:id="171"/>
      <w:r w:rsidRPr="00F075C2">
        <w:rPr>
          <w:rFonts w:ascii="Arial" w:hAnsi="Arial" w:cs="Arial"/>
          <w:sz w:val="20"/>
          <w:szCs w:val="20"/>
        </w:rPr>
        <w:t>2. Публичные слушания проводятся по инициативе:</w:t>
      </w:r>
    </w:p>
    <w:bookmarkEnd w:id="172"/>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главы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Собрания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73" w:name="sub_48"/>
      <w:r w:rsidRPr="00F075C2">
        <w:rPr>
          <w:rStyle w:val="ae"/>
          <w:rFonts w:eastAsiaTheme="minorEastAsia"/>
          <w:bCs w:val="0"/>
        </w:rPr>
        <w:t>Статья 48.</w:t>
      </w:r>
      <w:r w:rsidRPr="00F075C2">
        <w:t xml:space="preserve"> </w:t>
      </w:r>
      <w:r w:rsidRPr="00F075C2">
        <w:rPr>
          <w:b/>
        </w:rPr>
        <w:t>Участники публичных слушаний</w:t>
      </w:r>
    </w:p>
    <w:bookmarkEnd w:id="173"/>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Участниками публичных слушаний могут быть депутаты Собрания депутатов Мариинско-Посадского муниципального округа, представители государственных органов, органов местного самоуправления, организаций, профессиональных союзов и иных общественных объединений, средств массовой информации, граждане Российской Федерации (далее - участники публичных слушаний).</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74" w:name="sub_49"/>
      <w:r w:rsidRPr="00F075C2">
        <w:rPr>
          <w:rStyle w:val="ae"/>
          <w:rFonts w:eastAsiaTheme="minorEastAsia"/>
          <w:bCs w:val="0"/>
        </w:rPr>
        <w:t>Статья 49.</w:t>
      </w:r>
      <w:r w:rsidRPr="00F075C2">
        <w:t xml:space="preserve"> </w:t>
      </w:r>
      <w:r w:rsidRPr="00F075C2">
        <w:rPr>
          <w:b/>
        </w:rPr>
        <w:t>Информирование о проведении публичных слушаний</w:t>
      </w:r>
    </w:p>
    <w:p w:rsidR="0076452C" w:rsidRPr="00F075C2" w:rsidRDefault="0076452C" w:rsidP="0076452C">
      <w:pPr>
        <w:spacing w:after="0" w:line="240" w:lineRule="auto"/>
        <w:rPr>
          <w:rFonts w:ascii="Arial" w:hAnsi="Arial" w:cs="Arial"/>
          <w:sz w:val="20"/>
          <w:szCs w:val="20"/>
        </w:rPr>
      </w:pPr>
      <w:bookmarkStart w:id="175" w:name="sub_491"/>
      <w:bookmarkEnd w:id="174"/>
      <w:r w:rsidRPr="00F075C2">
        <w:rPr>
          <w:rFonts w:ascii="Arial" w:hAnsi="Arial" w:cs="Arial"/>
          <w:sz w:val="20"/>
          <w:szCs w:val="20"/>
        </w:rPr>
        <w:t>1. Дата, время и место проведения публичных слушаний, срок приема предложений от участников публичных слушаний определяются инициатором проведения публичных слушаний.</w:t>
      </w:r>
    </w:p>
    <w:bookmarkEnd w:id="175"/>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Информация о проведении публичных слушаний не позднее чем за 7 дней до даты проведения публичных слушаний размещается на официальном сайте администрации Мариинско-Посадского муниципального округа в информационно-телекоммуникационной сети «Интернет» и передается средствам массовой информации. Указанная информация должна содержать следующие сведения:</w:t>
      </w:r>
    </w:p>
    <w:p w:rsidR="0076452C" w:rsidRPr="00F075C2" w:rsidRDefault="0076452C" w:rsidP="0076452C">
      <w:pPr>
        <w:spacing w:after="0" w:line="240" w:lineRule="auto"/>
        <w:rPr>
          <w:rFonts w:ascii="Arial" w:hAnsi="Arial" w:cs="Arial"/>
          <w:sz w:val="20"/>
          <w:szCs w:val="20"/>
        </w:rPr>
      </w:pPr>
      <w:bookmarkStart w:id="176" w:name="sub_4911"/>
      <w:r w:rsidRPr="00F075C2">
        <w:rPr>
          <w:rFonts w:ascii="Arial" w:hAnsi="Arial" w:cs="Arial"/>
          <w:sz w:val="20"/>
          <w:szCs w:val="20"/>
        </w:rPr>
        <w:t>1) дата, время и место проведения публичных слушаний;</w:t>
      </w:r>
    </w:p>
    <w:p w:rsidR="0076452C" w:rsidRPr="00F075C2" w:rsidRDefault="0076452C" w:rsidP="0076452C">
      <w:pPr>
        <w:spacing w:after="0" w:line="240" w:lineRule="auto"/>
        <w:rPr>
          <w:rFonts w:ascii="Arial" w:hAnsi="Arial" w:cs="Arial"/>
          <w:sz w:val="20"/>
          <w:szCs w:val="20"/>
        </w:rPr>
      </w:pPr>
      <w:bookmarkStart w:id="177" w:name="sub_4912"/>
      <w:bookmarkEnd w:id="176"/>
      <w:r w:rsidRPr="00F075C2">
        <w:rPr>
          <w:rFonts w:ascii="Arial" w:hAnsi="Arial" w:cs="Arial"/>
          <w:sz w:val="20"/>
          <w:szCs w:val="20"/>
        </w:rPr>
        <w:t>2) срок приема предложений от участников публичных слушаний и адрес, по которому принимаются указанные предложения;</w:t>
      </w:r>
    </w:p>
    <w:p w:rsidR="0076452C" w:rsidRPr="00F075C2" w:rsidRDefault="0076452C" w:rsidP="0076452C">
      <w:pPr>
        <w:spacing w:after="0" w:line="240" w:lineRule="auto"/>
        <w:rPr>
          <w:rFonts w:ascii="Arial" w:hAnsi="Arial" w:cs="Arial"/>
          <w:sz w:val="20"/>
          <w:szCs w:val="20"/>
        </w:rPr>
      </w:pPr>
      <w:bookmarkStart w:id="178" w:name="sub_4913"/>
      <w:bookmarkEnd w:id="177"/>
      <w:r w:rsidRPr="00F075C2">
        <w:rPr>
          <w:rFonts w:ascii="Arial" w:hAnsi="Arial" w:cs="Arial"/>
          <w:sz w:val="20"/>
          <w:szCs w:val="20"/>
        </w:rPr>
        <w:t>3) адрес официального сайта администрации Мариинско-Посадского муниципального округа в информационно-телекоммуникационной сети «Интернет», на котором размещаются проект местного бюджета, годовой отчет об исполнении местного бюджета.</w:t>
      </w:r>
    </w:p>
    <w:p w:rsidR="0076452C" w:rsidRPr="00F075C2" w:rsidRDefault="0076452C" w:rsidP="0076452C">
      <w:pPr>
        <w:spacing w:after="0" w:line="240" w:lineRule="auto"/>
        <w:rPr>
          <w:rFonts w:ascii="Arial" w:hAnsi="Arial" w:cs="Arial"/>
          <w:sz w:val="20"/>
          <w:szCs w:val="20"/>
        </w:rPr>
      </w:pPr>
      <w:bookmarkStart w:id="179" w:name="sub_492"/>
      <w:bookmarkEnd w:id="178"/>
      <w:r w:rsidRPr="00F075C2">
        <w:rPr>
          <w:rFonts w:ascii="Arial" w:hAnsi="Arial" w:cs="Arial"/>
          <w:sz w:val="20"/>
          <w:szCs w:val="20"/>
        </w:rPr>
        <w:t>2. Состав участников публичных слушаний, приглашаемых на публичные слушания, определяется инициатором проведения публичных слушаний.</w:t>
      </w:r>
    </w:p>
    <w:bookmarkEnd w:id="179"/>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80" w:name="sub_50"/>
      <w:r w:rsidRPr="00F075C2">
        <w:rPr>
          <w:rStyle w:val="ae"/>
          <w:rFonts w:eastAsiaTheme="minorEastAsia"/>
          <w:bCs w:val="0"/>
        </w:rPr>
        <w:t>Статья 50.</w:t>
      </w:r>
      <w:r w:rsidRPr="00F075C2">
        <w:t xml:space="preserve"> </w:t>
      </w:r>
      <w:r w:rsidRPr="00F075C2">
        <w:rPr>
          <w:b/>
        </w:rPr>
        <w:t>Открытость публичных слушаний</w:t>
      </w:r>
    </w:p>
    <w:bookmarkEnd w:id="180"/>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Публичные слушания в Собрании депутатов Мариинско-Посадского муниципального округа открыты для представителей средств массовой информации, общественных объединений и общественности.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81" w:name="sub_51"/>
      <w:r w:rsidRPr="00F075C2">
        <w:rPr>
          <w:rStyle w:val="ae"/>
          <w:rFonts w:eastAsiaTheme="minorEastAsia"/>
          <w:bCs w:val="0"/>
        </w:rPr>
        <w:t>Статья 51.</w:t>
      </w:r>
      <w:r w:rsidRPr="00F075C2">
        <w:t xml:space="preserve"> </w:t>
      </w:r>
      <w:r w:rsidRPr="00F075C2">
        <w:rPr>
          <w:b/>
        </w:rPr>
        <w:t xml:space="preserve">Предложения по проекту местного бюджета и годовому отчету об исполнении местного бюджета </w:t>
      </w:r>
    </w:p>
    <w:p w:rsidR="0076452C" w:rsidRPr="00F075C2" w:rsidRDefault="0076452C" w:rsidP="0076452C">
      <w:pPr>
        <w:spacing w:after="0" w:line="240" w:lineRule="auto"/>
        <w:rPr>
          <w:rFonts w:ascii="Arial" w:hAnsi="Arial" w:cs="Arial"/>
          <w:sz w:val="20"/>
          <w:szCs w:val="20"/>
        </w:rPr>
      </w:pPr>
      <w:bookmarkStart w:id="182" w:name="sub_511"/>
      <w:bookmarkEnd w:id="181"/>
      <w:r w:rsidRPr="00F075C2">
        <w:rPr>
          <w:rFonts w:ascii="Arial" w:hAnsi="Arial" w:cs="Arial"/>
          <w:sz w:val="20"/>
          <w:szCs w:val="20"/>
        </w:rPr>
        <w:t>1. После размещения на официальном сайте администрации Мариинско-Посадского муниципального округа в информационно-телекоммуникационной сети «Интернет» проекта местного бюджета, годового отчета об исполнении местного бюджета участники публичных слушаний могут направлять в адрес Собрания депутатов Мариинско-Посадского муниципального округа, в финансовый отдел имеющиеся у них предложения по проекту местного бюджета, по годовому отчету об исполнении местного бюджета не позднее чем за 3 дня до даты их проведения.</w:t>
      </w:r>
    </w:p>
    <w:p w:rsidR="0076452C" w:rsidRPr="00F075C2" w:rsidRDefault="0076452C" w:rsidP="0076452C">
      <w:pPr>
        <w:spacing w:after="0" w:line="240" w:lineRule="auto"/>
        <w:rPr>
          <w:rFonts w:ascii="Arial" w:hAnsi="Arial" w:cs="Arial"/>
          <w:sz w:val="20"/>
          <w:szCs w:val="20"/>
        </w:rPr>
      </w:pPr>
      <w:bookmarkStart w:id="183" w:name="sub_512"/>
      <w:bookmarkEnd w:id="182"/>
      <w:r w:rsidRPr="00F075C2">
        <w:rPr>
          <w:rFonts w:ascii="Arial" w:hAnsi="Arial" w:cs="Arial"/>
          <w:sz w:val="20"/>
          <w:szCs w:val="20"/>
        </w:rPr>
        <w:t>2. В ходе публичных слушаний ответственная комиссия информирует их участников о поступивших предложениях.</w:t>
      </w:r>
    </w:p>
    <w:bookmarkEnd w:id="183"/>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4"/>
      </w:pPr>
      <w:bookmarkStart w:id="184" w:name="sub_52"/>
      <w:r w:rsidRPr="00F075C2">
        <w:rPr>
          <w:rStyle w:val="ae"/>
          <w:rFonts w:eastAsiaTheme="minorEastAsia"/>
          <w:bCs w:val="0"/>
        </w:rPr>
        <w:t>Статья 52.</w:t>
      </w:r>
      <w:r w:rsidRPr="00F075C2">
        <w:t xml:space="preserve"> </w:t>
      </w:r>
      <w:r w:rsidRPr="00F075C2">
        <w:rPr>
          <w:b/>
        </w:rPr>
        <w:t>Порядок проведения публичных слушаний</w:t>
      </w:r>
    </w:p>
    <w:p w:rsidR="0076452C" w:rsidRPr="00F075C2" w:rsidRDefault="0076452C" w:rsidP="0076452C">
      <w:pPr>
        <w:spacing w:after="0" w:line="240" w:lineRule="auto"/>
        <w:rPr>
          <w:rFonts w:ascii="Arial" w:hAnsi="Arial" w:cs="Arial"/>
          <w:sz w:val="20"/>
          <w:szCs w:val="20"/>
        </w:rPr>
      </w:pPr>
      <w:bookmarkStart w:id="185" w:name="sub_521"/>
      <w:bookmarkEnd w:id="184"/>
      <w:r w:rsidRPr="00F075C2">
        <w:rPr>
          <w:rFonts w:ascii="Arial" w:hAnsi="Arial" w:cs="Arial"/>
          <w:sz w:val="20"/>
          <w:szCs w:val="20"/>
        </w:rPr>
        <w:t>1. Порядок организации и проведения публичных слушаний определяется решением Собрания депутатов Мариинско-Посадского муниципального округа.</w:t>
      </w:r>
    </w:p>
    <w:p w:rsidR="0076452C" w:rsidRPr="00F075C2" w:rsidRDefault="0076452C" w:rsidP="0076452C">
      <w:pPr>
        <w:spacing w:after="0" w:line="240" w:lineRule="auto"/>
        <w:rPr>
          <w:rFonts w:ascii="Arial" w:hAnsi="Arial" w:cs="Arial"/>
          <w:sz w:val="20"/>
          <w:szCs w:val="20"/>
        </w:rPr>
      </w:pPr>
      <w:bookmarkStart w:id="186" w:name="sub_522"/>
      <w:bookmarkEnd w:id="185"/>
      <w:r w:rsidRPr="00F075C2">
        <w:rPr>
          <w:rFonts w:ascii="Arial" w:hAnsi="Arial" w:cs="Arial"/>
          <w:sz w:val="20"/>
          <w:szCs w:val="20"/>
        </w:rPr>
        <w:t>2. По итогам публичных слушаний принимаются рекомендации большинством голосов от присутствующих на публичных слушаниях.</w:t>
      </w:r>
    </w:p>
    <w:bookmarkEnd w:id="186"/>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На публичных слушаниях ведется протокол, который подписывается председательствующим на публичных слушаниях с указанием его должности и содержит сведения:</w:t>
      </w:r>
    </w:p>
    <w:p w:rsidR="0076452C" w:rsidRPr="00F075C2" w:rsidRDefault="0076452C" w:rsidP="0076452C">
      <w:pPr>
        <w:spacing w:after="0" w:line="240" w:lineRule="auto"/>
        <w:rPr>
          <w:rFonts w:ascii="Arial" w:hAnsi="Arial" w:cs="Arial"/>
          <w:sz w:val="20"/>
          <w:szCs w:val="20"/>
        </w:rPr>
      </w:pPr>
      <w:bookmarkStart w:id="187" w:name="sub_5221"/>
      <w:r w:rsidRPr="00F075C2">
        <w:rPr>
          <w:rFonts w:ascii="Arial" w:hAnsi="Arial" w:cs="Arial"/>
          <w:sz w:val="20"/>
          <w:szCs w:val="20"/>
        </w:rPr>
        <w:t>а) о дате, времени и месте проведения публичных слушаний;</w:t>
      </w:r>
    </w:p>
    <w:p w:rsidR="0076452C" w:rsidRPr="00F075C2" w:rsidRDefault="0076452C" w:rsidP="0076452C">
      <w:pPr>
        <w:spacing w:after="0" w:line="240" w:lineRule="auto"/>
        <w:rPr>
          <w:rFonts w:ascii="Arial" w:hAnsi="Arial" w:cs="Arial"/>
          <w:sz w:val="20"/>
          <w:szCs w:val="20"/>
        </w:rPr>
      </w:pPr>
      <w:bookmarkStart w:id="188" w:name="sub_5222"/>
      <w:bookmarkEnd w:id="187"/>
      <w:r w:rsidRPr="00F075C2">
        <w:rPr>
          <w:rFonts w:ascii="Arial" w:hAnsi="Arial" w:cs="Arial"/>
          <w:sz w:val="20"/>
          <w:szCs w:val="20"/>
        </w:rPr>
        <w:t>б) об участниках публичных слушаний;</w:t>
      </w:r>
    </w:p>
    <w:p w:rsidR="0076452C" w:rsidRPr="00F075C2" w:rsidRDefault="0076452C" w:rsidP="0076452C">
      <w:pPr>
        <w:spacing w:after="0" w:line="240" w:lineRule="auto"/>
        <w:rPr>
          <w:rFonts w:ascii="Arial" w:hAnsi="Arial" w:cs="Arial"/>
          <w:sz w:val="20"/>
          <w:szCs w:val="20"/>
        </w:rPr>
      </w:pPr>
      <w:bookmarkStart w:id="189" w:name="sub_5223"/>
      <w:bookmarkEnd w:id="188"/>
      <w:r w:rsidRPr="00F075C2">
        <w:rPr>
          <w:rFonts w:ascii="Arial" w:hAnsi="Arial" w:cs="Arial"/>
          <w:sz w:val="20"/>
          <w:szCs w:val="20"/>
        </w:rPr>
        <w:t>в) о ходе публичных слушаний, в том числе о поступивших предложениях;</w:t>
      </w:r>
    </w:p>
    <w:p w:rsidR="0076452C" w:rsidRPr="00F075C2" w:rsidRDefault="0076452C" w:rsidP="0076452C">
      <w:pPr>
        <w:spacing w:after="0" w:line="240" w:lineRule="auto"/>
        <w:rPr>
          <w:rFonts w:ascii="Arial" w:hAnsi="Arial" w:cs="Arial"/>
          <w:sz w:val="20"/>
          <w:szCs w:val="20"/>
        </w:rPr>
      </w:pPr>
      <w:bookmarkStart w:id="190" w:name="sub_5224"/>
      <w:bookmarkEnd w:id="189"/>
      <w:r w:rsidRPr="00F075C2">
        <w:rPr>
          <w:rFonts w:ascii="Arial" w:hAnsi="Arial" w:cs="Arial"/>
          <w:sz w:val="20"/>
          <w:szCs w:val="20"/>
        </w:rPr>
        <w:t>г) об одобренных большинством участников публичных слушаний рекомендациях.</w:t>
      </w:r>
    </w:p>
    <w:p w:rsidR="0076452C" w:rsidRPr="00F075C2" w:rsidRDefault="0076452C" w:rsidP="0076452C">
      <w:pPr>
        <w:spacing w:after="0" w:line="240" w:lineRule="auto"/>
        <w:rPr>
          <w:rFonts w:ascii="Arial" w:hAnsi="Arial" w:cs="Arial"/>
          <w:sz w:val="20"/>
          <w:szCs w:val="20"/>
        </w:rPr>
      </w:pPr>
      <w:bookmarkStart w:id="191" w:name="sub_523"/>
      <w:bookmarkEnd w:id="190"/>
      <w:r w:rsidRPr="00F075C2">
        <w:rPr>
          <w:rFonts w:ascii="Arial" w:hAnsi="Arial" w:cs="Arial"/>
          <w:sz w:val="20"/>
          <w:szCs w:val="20"/>
        </w:rPr>
        <w:t>3. Рекомендации и протокол публичных слушаний размещаются на официальном сайте администрации Мариинско-Посадского муниципального округа в информационно-телекоммуникационной сети «Интернет».</w:t>
      </w:r>
    </w:p>
    <w:bookmarkEnd w:id="191"/>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5000" w:type="pct"/>
        <w:tblLook w:val="0000" w:firstRow="0" w:lastRow="0" w:firstColumn="0" w:lastColumn="0" w:noHBand="0" w:noVBand="0"/>
      </w:tblPr>
      <w:tblGrid>
        <w:gridCol w:w="7055"/>
        <w:gridCol w:w="1830"/>
        <w:gridCol w:w="5618"/>
      </w:tblGrid>
      <w:tr w:rsidR="0076452C" w:rsidRPr="00F075C2" w:rsidTr="00E97A5D">
        <w:trPr>
          <w:trHeight w:val="2410"/>
        </w:trPr>
        <w:tc>
          <w:tcPr>
            <w:tcW w:w="2432" w:type="pct"/>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76452C">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2022.11.23    4/8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p w:rsidR="0076452C" w:rsidRPr="00F075C2" w:rsidRDefault="0076452C" w:rsidP="0076452C">
            <w:pPr>
              <w:spacing w:after="0" w:line="240" w:lineRule="auto"/>
              <w:jc w:val="both"/>
              <w:rPr>
                <w:rFonts w:ascii="Arial" w:hAnsi="Arial" w:cs="Arial"/>
                <w:b/>
                <w:sz w:val="20"/>
                <w:szCs w:val="20"/>
              </w:rPr>
            </w:pPr>
          </w:p>
        </w:tc>
        <w:tc>
          <w:tcPr>
            <w:tcW w:w="631"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sz w:val="20"/>
                <w:szCs w:val="20"/>
              </w:rPr>
              <w:t xml:space="preserve">               </w:t>
            </w:r>
            <w:r w:rsidRPr="00F075C2">
              <w:rPr>
                <w:rFonts w:ascii="Arial" w:hAnsi="Arial" w:cs="Arial"/>
                <w:noProof/>
                <w:sz w:val="20"/>
                <w:szCs w:val="20"/>
              </w:rPr>
              <w:drawing>
                <wp:inline distT="0" distB="0" distL="0" distR="0">
                  <wp:extent cx="629920" cy="62103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Pr="00F075C2">
              <w:rPr>
                <w:rFonts w:ascii="Arial" w:hAnsi="Arial" w:cs="Arial"/>
                <w:sz w:val="20"/>
                <w:szCs w:val="20"/>
              </w:rPr>
              <w:t xml:space="preserve">   </w:t>
            </w:r>
          </w:p>
          <w:p w:rsidR="0076452C" w:rsidRPr="00F075C2" w:rsidRDefault="0076452C" w:rsidP="0076452C">
            <w:pPr>
              <w:spacing w:after="0" w:line="240" w:lineRule="auto"/>
              <w:jc w:val="center"/>
              <w:rPr>
                <w:rFonts w:ascii="Arial" w:hAnsi="Arial" w:cs="Arial"/>
                <w:sz w:val="20"/>
                <w:szCs w:val="20"/>
              </w:rPr>
            </w:pPr>
          </w:p>
        </w:tc>
        <w:tc>
          <w:tcPr>
            <w:tcW w:w="1937" w:type="pct"/>
          </w:tcPr>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23.11.2022  № 4/8</w:t>
            </w:r>
          </w:p>
          <w:p w:rsidR="0076452C" w:rsidRPr="00F075C2" w:rsidRDefault="0076452C" w:rsidP="0076452C">
            <w:pPr>
              <w:spacing w:after="0" w:line="240" w:lineRule="auto"/>
              <w:jc w:val="center"/>
              <w:rPr>
                <w:rFonts w:ascii="Arial" w:hAnsi="Arial" w:cs="Arial"/>
                <w:b/>
                <w:i/>
                <w:sz w:val="20"/>
                <w:szCs w:val="20"/>
                <w:u w:val="single"/>
              </w:rPr>
            </w:pPr>
            <w:r w:rsidRPr="00F075C2">
              <w:rPr>
                <w:rFonts w:ascii="Arial" w:hAnsi="Arial" w:cs="Arial"/>
                <w:b/>
                <w:sz w:val="20"/>
                <w:szCs w:val="20"/>
              </w:rPr>
              <w:t>г. Мариинский  Посад</w:t>
            </w:r>
          </w:p>
        </w:tc>
      </w:tr>
      <w:tr w:rsidR="0076452C" w:rsidRPr="00F075C2" w:rsidTr="00E97A5D">
        <w:trPr>
          <w:trHeight w:val="990"/>
        </w:trPr>
        <w:tc>
          <w:tcPr>
            <w:tcW w:w="3063" w:type="pct"/>
            <w:gridSpan w:val="2"/>
          </w:tcPr>
          <w:p w:rsidR="0076452C" w:rsidRPr="00F075C2" w:rsidRDefault="0076452C" w:rsidP="0076452C">
            <w:pPr>
              <w:spacing w:after="0" w:line="240" w:lineRule="auto"/>
              <w:ind w:right="1050"/>
              <w:jc w:val="both"/>
              <w:rPr>
                <w:rFonts w:ascii="Arial" w:hAnsi="Arial" w:cs="Arial"/>
                <w:b/>
                <w:sz w:val="20"/>
                <w:szCs w:val="20"/>
              </w:rPr>
            </w:pPr>
            <w:r w:rsidRPr="00F075C2">
              <w:rPr>
                <w:rFonts w:ascii="Arial" w:hAnsi="Arial" w:cs="Arial"/>
                <w:b/>
                <w:sz w:val="20"/>
                <w:szCs w:val="20"/>
              </w:rPr>
              <w:lastRenderedPageBreak/>
              <w:t>Об изменении наименования и утверждении  Устава муниципального казенного учреждения «Централизованная бухгалтерия</w:t>
            </w:r>
            <w:r w:rsidRPr="00F075C2">
              <w:rPr>
                <w:rFonts w:ascii="Arial" w:hAnsi="Arial" w:cs="Arial"/>
                <w:b/>
                <w:noProof/>
                <w:sz w:val="20"/>
                <w:szCs w:val="20"/>
              </w:rPr>
              <w:t xml:space="preserve"> </w:t>
            </w:r>
            <w:r w:rsidRPr="00F075C2">
              <w:rPr>
                <w:rFonts w:ascii="Arial" w:hAnsi="Arial" w:cs="Arial"/>
                <w:b/>
                <w:sz w:val="20"/>
                <w:szCs w:val="20"/>
              </w:rPr>
              <w:t xml:space="preserve">Мариинско-Посадского </w:t>
            </w:r>
            <w:r w:rsidRPr="00F075C2">
              <w:rPr>
                <w:rFonts w:ascii="Arial" w:hAnsi="Arial" w:cs="Arial"/>
                <w:b/>
                <w:noProof/>
                <w:sz w:val="20"/>
                <w:szCs w:val="20"/>
              </w:rPr>
              <w:t>муниципального округа Чувашской Республики»</w:t>
            </w:r>
          </w:p>
        </w:tc>
        <w:tc>
          <w:tcPr>
            <w:tcW w:w="1937" w:type="pct"/>
          </w:tcPr>
          <w:p w:rsidR="0076452C" w:rsidRPr="00F075C2" w:rsidRDefault="0076452C" w:rsidP="0076452C">
            <w:pPr>
              <w:spacing w:after="0" w:line="240" w:lineRule="auto"/>
              <w:jc w:val="center"/>
              <w:rPr>
                <w:rFonts w:ascii="Arial" w:hAnsi="Arial" w:cs="Arial"/>
                <w:b/>
                <w:sz w:val="20"/>
                <w:szCs w:val="20"/>
              </w:rPr>
            </w:pPr>
          </w:p>
        </w:tc>
      </w:tr>
    </w:tbl>
    <w:p w:rsidR="0076452C" w:rsidRPr="00F075C2" w:rsidRDefault="0076452C" w:rsidP="0076452C">
      <w:pPr>
        <w:autoSpaceDE w:val="0"/>
        <w:autoSpaceDN w:val="0"/>
        <w:adjustRightInd w:val="0"/>
        <w:spacing w:after="0" w:line="240" w:lineRule="auto"/>
        <w:jc w:val="both"/>
        <w:rPr>
          <w:rFonts w:ascii="Arial" w:hAnsi="Arial" w:cs="Arial"/>
          <w:sz w:val="20"/>
          <w:szCs w:val="20"/>
        </w:rPr>
      </w:pPr>
    </w:p>
    <w:p w:rsidR="0076452C" w:rsidRPr="00F075C2" w:rsidRDefault="0076452C" w:rsidP="0076452C">
      <w:pPr>
        <w:autoSpaceDE w:val="0"/>
        <w:autoSpaceDN w:val="0"/>
        <w:adjustRightInd w:val="0"/>
        <w:spacing w:after="0" w:line="240" w:lineRule="auto"/>
        <w:ind w:firstLine="708"/>
        <w:jc w:val="both"/>
        <w:rPr>
          <w:rFonts w:ascii="Arial" w:hAnsi="Arial" w:cs="Arial"/>
          <w:sz w:val="20"/>
          <w:szCs w:val="20"/>
        </w:rPr>
      </w:pPr>
      <w:r w:rsidRPr="00F075C2">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Законом Чувашской Республики от 29.03.2022 № 23 «О преобразовании муниципальных образований Мариинско-Посадского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w:t>
      </w:r>
    </w:p>
    <w:p w:rsidR="0076452C" w:rsidRPr="00F075C2" w:rsidRDefault="0076452C" w:rsidP="0076452C">
      <w:pPr>
        <w:autoSpaceDE w:val="0"/>
        <w:autoSpaceDN w:val="0"/>
        <w:adjustRightInd w:val="0"/>
        <w:spacing w:after="0" w:line="240" w:lineRule="auto"/>
        <w:ind w:firstLine="708"/>
        <w:jc w:val="both"/>
        <w:rPr>
          <w:rFonts w:ascii="Arial" w:hAnsi="Arial" w:cs="Arial"/>
          <w:sz w:val="20"/>
          <w:szCs w:val="20"/>
        </w:rPr>
      </w:pPr>
    </w:p>
    <w:p w:rsidR="0076452C" w:rsidRPr="00F075C2" w:rsidRDefault="0076452C" w:rsidP="0076452C">
      <w:pPr>
        <w:spacing w:after="0" w:line="240" w:lineRule="auto"/>
        <w:ind w:firstLine="708"/>
        <w:jc w:val="center"/>
        <w:rPr>
          <w:rFonts w:ascii="Arial" w:hAnsi="Arial" w:cs="Arial"/>
          <w:b/>
          <w:sz w:val="20"/>
          <w:szCs w:val="20"/>
        </w:rPr>
      </w:pPr>
      <w:r w:rsidRPr="00F075C2">
        <w:rPr>
          <w:rFonts w:ascii="Arial" w:hAnsi="Arial" w:cs="Arial"/>
          <w:b/>
          <w:sz w:val="20"/>
          <w:szCs w:val="20"/>
        </w:rPr>
        <w:t>Собрание депутатов Мариинско-Посадского муниципального округа решило:</w:t>
      </w:r>
    </w:p>
    <w:p w:rsidR="0076452C" w:rsidRPr="00F075C2" w:rsidRDefault="0076452C" w:rsidP="0076452C">
      <w:pPr>
        <w:spacing w:after="0" w:line="240" w:lineRule="auto"/>
        <w:rPr>
          <w:rFonts w:ascii="Arial" w:hAnsi="Arial" w:cs="Arial"/>
          <w:b/>
          <w:sz w:val="20"/>
          <w:szCs w:val="20"/>
        </w:rPr>
      </w:pPr>
    </w:p>
    <w:p w:rsidR="0076452C" w:rsidRPr="00F075C2" w:rsidRDefault="0076452C" w:rsidP="00F11ED1">
      <w:pPr>
        <w:pStyle w:val="aff8"/>
        <w:numPr>
          <w:ilvl w:val="0"/>
          <w:numId w:val="24"/>
        </w:numPr>
        <w:ind w:left="0" w:firstLine="709"/>
        <w:jc w:val="both"/>
        <w:rPr>
          <w:rFonts w:ascii="Arial" w:hAnsi="Arial" w:cs="Arial"/>
          <w:sz w:val="20"/>
          <w:szCs w:val="20"/>
        </w:rPr>
      </w:pPr>
      <w:r w:rsidRPr="00F075C2">
        <w:rPr>
          <w:rFonts w:ascii="Arial" w:hAnsi="Arial" w:cs="Arial"/>
          <w:sz w:val="20"/>
          <w:szCs w:val="20"/>
        </w:rPr>
        <w:t>Изменить наименование муниципального казенного учреждения «Централизованная бухгалтерия Мариинско-Посадского района Чувашской Республики» на муниципальное казенное учреждение «Централизованная бухгалтерия Мариинско-Посадского муниципального округа Чувашской Республики».</w:t>
      </w:r>
    </w:p>
    <w:p w:rsidR="0076452C" w:rsidRPr="00F075C2" w:rsidRDefault="0076452C" w:rsidP="00F11ED1">
      <w:pPr>
        <w:pStyle w:val="aff8"/>
        <w:numPr>
          <w:ilvl w:val="0"/>
          <w:numId w:val="24"/>
        </w:numPr>
        <w:ind w:left="0" w:firstLine="709"/>
        <w:jc w:val="both"/>
        <w:rPr>
          <w:rFonts w:ascii="Arial" w:hAnsi="Arial" w:cs="Arial"/>
          <w:sz w:val="20"/>
          <w:szCs w:val="20"/>
        </w:rPr>
      </w:pPr>
      <w:r w:rsidRPr="00F075C2">
        <w:rPr>
          <w:rFonts w:ascii="Arial" w:hAnsi="Arial" w:cs="Arial"/>
          <w:sz w:val="20"/>
          <w:szCs w:val="20"/>
        </w:rPr>
        <w:t>Утвердить прилагаемый Устав муниципального казенного учреждения «Централизованная бухгалтерия Мариинско-Посадского муниципального округа Чувашской Республики».</w:t>
      </w:r>
    </w:p>
    <w:p w:rsidR="0076452C" w:rsidRPr="00F075C2" w:rsidRDefault="0076452C" w:rsidP="00F11ED1">
      <w:pPr>
        <w:pStyle w:val="aff8"/>
        <w:numPr>
          <w:ilvl w:val="0"/>
          <w:numId w:val="24"/>
        </w:numPr>
        <w:ind w:left="0" w:firstLine="709"/>
        <w:jc w:val="both"/>
        <w:rPr>
          <w:rFonts w:ascii="Arial" w:hAnsi="Arial" w:cs="Arial"/>
          <w:sz w:val="20"/>
          <w:szCs w:val="20"/>
        </w:rPr>
      </w:pPr>
      <w:r w:rsidRPr="00F075C2">
        <w:rPr>
          <w:rFonts w:ascii="Arial" w:hAnsi="Arial" w:cs="Arial"/>
          <w:sz w:val="20"/>
          <w:szCs w:val="20"/>
        </w:rPr>
        <w:t>Возложить полномочия выступить с заявлением по представлению документов, связанных с государственной регистрацией изменений и дополнений, вносимых в учредительные документы юридического лица, на и.о. начальника муниципального казенного учреждения «Централизованная бухгалтерия Мариинско-Посадского района Чувашской Республики» Карпову Евгению Елизбаровну.</w:t>
      </w:r>
    </w:p>
    <w:p w:rsidR="0076452C" w:rsidRPr="00F075C2" w:rsidRDefault="0076452C" w:rsidP="00F11ED1">
      <w:pPr>
        <w:pStyle w:val="aff8"/>
        <w:numPr>
          <w:ilvl w:val="0"/>
          <w:numId w:val="24"/>
        </w:numPr>
        <w:jc w:val="both"/>
        <w:rPr>
          <w:rFonts w:ascii="Arial" w:hAnsi="Arial" w:cs="Arial"/>
          <w:sz w:val="20"/>
          <w:szCs w:val="20"/>
        </w:rPr>
      </w:pPr>
      <w:r w:rsidRPr="00F075C2">
        <w:rPr>
          <w:rFonts w:ascii="Arial" w:hAnsi="Arial" w:cs="Arial"/>
          <w:sz w:val="20"/>
          <w:szCs w:val="20"/>
        </w:rPr>
        <w:t>Настоящее решение вступает в силу с 1 января 2023 года.</w:t>
      </w:r>
    </w:p>
    <w:p w:rsidR="0076452C" w:rsidRPr="00F075C2" w:rsidRDefault="0076452C" w:rsidP="0076452C">
      <w:pPr>
        <w:pStyle w:val="aff8"/>
        <w:ind w:left="0" w:firstLine="709"/>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Председатель Собрания депутатов</w:t>
      </w:r>
    </w:p>
    <w:p w:rsidR="0076452C" w:rsidRPr="00F075C2" w:rsidRDefault="0076452C" w:rsidP="0076452C">
      <w:pPr>
        <w:spacing w:after="0" w:line="240" w:lineRule="auto"/>
        <w:rPr>
          <w:rFonts w:ascii="Arial" w:hAnsi="Arial" w:cs="Arial"/>
          <w:sz w:val="20"/>
          <w:szCs w:val="20"/>
        </w:rPr>
      </w:pPr>
      <w:r w:rsidRPr="00F075C2">
        <w:rPr>
          <w:rFonts w:ascii="Arial" w:hAnsi="Arial" w:cs="Arial"/>
          <w:color w:val="000000"/>
          <w:sz w:val="20"/>
          <w:szCs w:val="20"/>
        </w:rPr>
        <w:t xml:space="preserve">Мариинско-Посадского </w:t>
      </w:r>
      <w:r w:rsidRPr="00F075C2">
        <w:rPr>
          <w:rFonts w:ascii="Arial" w:hAnsi="Arial" w:cs="Arial"/>
          <w:sz w:val="20"/>
          <w:szCs w:val="20"/>
        </w:rPr>
        <w:t>муниципального округа                                             В.В. Петров</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Исполняющий полномочия главы </w:t>
      </w:r>
    </w:p>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Мариинско-Посадского </w:t>
      </w:r>
      <w:r w:rsidRPr="00F075C2">
        <w:rPr>
          <w:rFonts w:ascii="Arial" w:hAnsi="Arial" w:cs="Arial"/>
          <w:sz w:val="20"/>
          <w:szCs w:val="20"/>
        </w:rPr>
        <w:t xml:space="preserve">муниципального округа                                             В.В. Петров                                           </w:t>
      </w: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УТВЕРЖДЕН</w:t>
      </w:r>
    </w:p>
    <w:p w:rsidR="0076452C" w:rsidRPr="00F075C2" w:rsidRDefault="0076452C" w:rsidP="0076452C">
      <w:pPr>
        <w:spacing w:after="0" w:line="240" w:lineRule="auto"/>
        <w:ind w:firstLine="4"/>
        <w:jc w:val="right"/>
        <w:rPr>
          <w:rFonts w:ascii="Arial" w:hAnsi="Arial" w:cs="Arial"/>
          <w:spacing w:val="1"/>
          <w:w w:val="95"/>
          <w:sz w:val="20"/>
          <w:szCs w:val="20"/>
        </w:rPr>
      </w:pPr>
      <w:r w:rsidRPr="00F075C2">
        <w:rPr>
          <w:rFonts w:ascii="Arial" w:hAnsi="Arial" w:cs="Arial"/>
          <w:w w:val="95"/>
          <w:sz w:val="20"/>
          <w:szCs w:val="20"/>
        </w:rPr>
        <w:t>Решением Собрания депутатов Мариинско-Посадского</w:t>
      </w:r>
      <w:r w:rsidRPr="00F075C2">
        <w:rPr>
          <w:rFonts w:ascii="Arial" w:hAnsi="Arial" w:cs="Arial"/>
          <w:spacing w:val="1"/>
          <w:w w:val="95"/>
          <w:sz w:val="20"/>
          <w:szCs w:val="20"/>
        </w:rPr>
        <w:t xml:space="preserve"> </w:t>
      </w:r>
    </w:p>
    <w:p w:rsidR="0076452C" w:rsidRPr="00F075C2" w:rsidRDefault="0076452C" w:rsidP="0076452C">
      <w:pPr>
        <w:spacing w:after="0" w:line="240" w:lineRule="auto"/>
        <w:ind w:firstLine="4"/>
        <w:jc w:val="right"/>
        <w:rPr>
          <w:rFonts w:ascii="Arial" w:hAnsi="Arial" w:cs="Arial"/>
          <w:b/>
          <w:sz w:val="20"/>
          <w:szCs w:val="20"/>
        </w:rPr>
      </w:pPr>
      <w:r w:rsidRPr="00F075C2">
        <w:rPr>
          <w:rFonts w:ascii="Arial" w:hAnsi="Arial" w:cs="Arial"/>
          <w:sz w:val="20"/>
          <w:szCs w:val="20"/>
        </w:rPr>
        <w:t>муниципального округа 23</w:t>
      </w:r>
      <w:r w:rsidRPr="00F075C2">
        <w:rPr>
          <w:rFonts w:ascii="Arial" w:hAnsi="Arial" w:cs="Arial"/>
          <w:spacing w:val="2"/>
          <w:sz w:val="20"/>
          <w:szCs w:val="20"/>
        </w:rPr>
        <w:t xml:space="preserve"> ноября</w:t>
      </w:r>
      <w:r w:rsidRPr="00F075C2">
        <w:rPr>
          <w:rFonts w:ascii="Arial" w:hAnsi="Arial" w:cs="Arial"/>
          <w:spacing w:val="9"/>
          <w:sz w:val="20"/>
          <w:szCs w:val="20"/>
        </w:rPr>
        <w:t xml:space="preserve"> </w:t>
      </w:r>
      <w:r w:rsidRPr="00F075C2">
        <w:rPr>
          <w:rFonts w:ascii="Arial" w:hAnsi="Arial" w:cs="Arial"/>
          <w:sz w:val="20"/>
          <w:szCs w:val="20"/>
        </w:rPr>
        <w:t>2022</w:t>
      </w:r>
      <w:r w:rsidRPr="00F075C2">
        <w:rPr>
          <w:rFonts w:ascii="Arial" w:hAnsi="Arial" w:cs="Arial"/>
          <w:spacing w:val="10"/>
          <w:sz w:val="20"/>
          <w:szCs w:val="20"/>
        </w:rPr>
        <w:t xml:space="preserve"> </w:t>
      </w:r>
      <w:r w:rsidRPr="00F075C2">
        <w:rPr>
          <w:rFonts w:ascii="Arial" w:hAnsi="Arial" w:cs="Arial"/>
          <w:sz w:val="20"/>
          <w:szCs w:val="20"/>
        </w:rPr>
        <w:t>г.</w:t>
      </w:r>
      <w:r w:rsidRPr="00F075C2">
        <w:rPr>
          <w:rFonts w:ascii="Arial" w:hAnsi="Arial" w:cs="Arial"/>
          <w:spacing w:val="2"/>
          <w:sz w:val="20"/>
          <w:szCs w:val="20"/>
        </w:rPr>
        <w:t xml:space="preserve"> </w:t>
      </w:r>
      <w:r w:rsidRPr="00F075C2">
        <w:rPr>
          <w:rFonts w:ascii="Arial" w:hAnsi="Arial" w:cs="Arial"/>
          <w:sz w:val="20"/>
          <w:szCs w:val="20"/>
        </w:rPr>
        <w:t>N 4/8</w:t>
      </w:r>
    </w:p>
    <w:p w:rsidR="0076452C" w:rsidRPr="00F075C2" w:rsidRDefault="0076452C" w:rsidP="0076452C">
      <w:pPr>
        <w:spacing w:after="0" w:line="240" w:lineRule="auto"/>
        <w:jc w:val="both"/>
        <w:rPr>
          <w:rFonts w:ascii="Arial" w:hAnsi="Arial" w:cs="Arial"/>
          <w:b/>
          <w:sz w:val="20"/>
          <w:szCs w:val="20"/>
        </w:rPr>
      </w:pPr>
    </w:p>
    <w:p w:rsidR="0076452C" w:rsidRPr="00F075C2" w:rsidRDefault="0076452C" w:rsidP="0076452C">
      <w:pPr>
        <w:spacing w:after="0" w:line="240" w:lineRule="auto"/>
        <w:ind w:firstLine="567"/>
        <w:jc w:val="center"/>
        <w:rPr>
          <w:rFonts w:ascii="Arial" w:hAnsi="Arial" w:cs="Arial"/>
          <w:b/>
          <w:sz w:val="20"/>
          <w:szCs w:val="20"/>
        </w:rPr>
      </w:pPr>
      <w:r w:rsidRPr="00F075C2">
        <w:rPr>
          <w:rFonts w:ascii="Arial" w:hAnsi="Arial" w:cs="Arial"/>
          <w:b/>
          <w:sz w:val="20"/>
          <w:szCs w:val="20"/>
        </w:rPr>
        <w:t>Устав</w:t>
      </w:r>
      <w:r w:rsidRPr="00F075C2">
        <w:rPr>
          <w:rFonts w:ascii="Arial" w:hAnsi="Arial" w:cs="Arial"/>
          <w:b/>
          <w:spacing w:val="31"/>
          <w:sz w:val="20"/>
          <w:szCs w:val="20"/>
        </w:rPr>
        <w:t xml:space="preserve"> </w:t>
      </w:r>
      <w:r w:rsidRPr="00F075C2">
        <w:rPr>
          <w:rFonts w:ascii="Arial" w:hAnsi="Arial" w:cs="Arial"/>
          <w:b/>
          <w:sz w:val="20"/>
          <w:szCs w:val="20"/>
        </w:rPr>
        <w:t>муниципального</w:t>
      </w:r>
      <w:r w:rsidRPr="00F075C2">
        <w:rPr>
          <w:rFonts w:ascii="Arial" w:hAnsi="Arial" w:cs="Arial"/>
          <w:b/>
          <w:spacing w:val="11"/>
          <w:sz w:val="20"/>
          <w:szCs w:val="20"/>
        </w:rPr>
        <w:t xml:space="preserve"> </w:t>
      </w:r>
      <w:r w:rsidRPr="00F075C2">
        <w:rPr>
          <w:rFonts w:ascii="Arial" w:hAnsi="Arial" w:cs="Arial"/>
          <w:b/>
          <w:sz w:val="20"/>
          <w:szCs w:val="20"/>
        </w:rPr>
        <w:t>казенного</w:t>
      </w:r>
      <w:r w:rsidRPr="00F075C2">
        <w:rPr>
          <w:rFonts w:ascii="Arial" w:hAnsi="Arial" w:cs="Arial"/>
          <w:b/>
          <w:spacing w:val="45"/>
          <w:sz w:val="20"/>
          <w:szCs w:val="20"/>
        </w:rPr>
        <w:t xml:space="preserve"> </w:t>
      </w:r>
      <w:r w:rsidRPr="00F075C2">
        <w:rPr>
          <w:rFonts w:ascii="Arial" w:hAnsi="Arial" w:cs="Arial"/>
          <w:b/>
          <w:sz w:val="20"/>
          <w:szCs w:val="20"/>
        </w:rPr>
        <w:t xml:space="preserve">учреждения </w:t>
      </w:r>
      <w:r w:rsidRPr="00F075C2">
        <w:rPr>
          <w:rFonts w:ascii="Arial" w:hAnsi="Arial" w:cs="Arial"/>
          <w:b/>
          <w:w w:val="105"/>
          <w:sz w:val="20"/>
          <w:szCs w:val="20"/>
        </w:rPr>
        <w:t>«Централизованная</w:t>
      </w:r>
      <w:r w:rsidRPr="00F075C2">
        <w:rPr>
          <w:rFonts w:ascii="Arial" w:hAnsi="Arial" w:cs="Arial"/>
          <w:b/>
          <w:spacing w:val="6"/>
          <w:w w:val="105"/>
          <w:sz w:val="20"/>
          <w:szCs w:val="20"/>
        </w:rPr>
        <w:t xml:space="preserve"> </w:t>
      </w:r>
      <w:r w:rsidRPr="00F075C2">
        <w:rPr>
          <w:rFonts w:ascii="Arial" w:hAnsi="Arial" w:cs="Arial"/>
          <w:b/>
          <w:w w:val="105"/>
          <w:sz w:val="20"/>
          <w:szCs w:val="20"/>
        </w:rPr>
        <w:t>бухгалтерия</w:t>
      </w:r>
      <w:r w:rsidRPr="00F075C2">
        <w:rPr>
          <w:rFonts w:ascii="Arial" w:hAnsi="Arial" w:cs="Arial"/>
          <w:b/>
          <w:spacing w:val="14"/>
          <w:w w:val="105"/>
          <w:sz w:val="20"/>
          <w:szCs w:val="20"/>
        </w:rPr>
        <w:t xml:space="preserve"> </w:t>
      </w:r>
      <w:r w:rsidRPr="00F075C2">
        <w:rPr>
          <w:rFonts w:ascii="Arial" w:hAnsi="Arial" w:cs="Arial"/>
          <w:b/>
          <w:w w:val="105"/>
          <w:sz w:val="20"/>
          <w:szCs w:val="20"/>
        </w:rPr>
        <w:t>Мариинско-Посадского</w:t>
      </w:r>
      <w:r w:rsidRPr="00F075C2">
        <w:rPr>
          <w:rFonts w:ascii="Arial" w:hAnsi="Arial" w:cs="Arial"/>
          <w:b/>
          <w:spacing w:val="2"/>
          <w:w w:val="105"/>
          <w:sz w:val="20"/>
          <w:szCs w:val="20"/>
        </w:rPr>
        <w:t xml:space="preserve"> </w:t>
      </w:r>
      <w:r w:rsidRPr="00F075C2">
        <w:rPr>
          <w:rFonts w:ascii="Arial" w:hAnsi="Arial" w:cs="Arial"/>
          <w:b/>
          <w:w w:val="105"/>
          <w:sz w:val="20"/>
          <w:szCs w:val="20"/>
        </w:rPr>
        <w:t>муниципального округа</w:t>
      </w:r>
      <w:r w:rsidRPr="00F075C2">
        <w:rPr>
          <w:rFonts w:ascii="Arial" w:hAnsi="Arial" w:cs="Arial"/>
          <w:b/>
          <w:spacing w:val="14"/>
          <w:w w:val="105"/>
          <w:sz w:val="20"/>
          <w:szCs w:val="20"/>
        </w:rPr>
        <w:t xml:space="preserve"> </w:t>
      </w:r>
      <w:r w:rsidRPr="00F075C2">
        <w:rPr>
          <w:rFonts w:ascii="Arial" w:hAnsi="Arial" w:cs="Arial"/>
          <w:b/>
          <w:w w:val="105"/>
          <w:sz w:val="20"/>
          <w:szCs w:val="20"/>
        </w:rPr>
        <w:t>Чувашской</w:t>
      </w:r>
      <w:r w:rsidRPr="00F075C2">
        <w:rPr>
          <w:rFonts w:ascii="Arial" w:hAnsi="Arial" w:cs="Arial"/>
          <w:b/>
          <w:spacing w:val="17"/>
          <w:w w:val="105"/>
          <w:sz w:val="20"/>
          <w:szCs w:val="20"/>
        </w:rPr>
        <w:t xml:space="preserve"> </w:t>
      </w:r>
      <w:r w:rsidRPr="00F075C2">
        <w:rPr>
          <w:rFonts w:ascii="Arial" w:hAnsi="Arial" w:cs="Arial"/>
          <w:b/>
          <w:w w:val="105"/>
          <w:sz w:val="20"/>
          <w:szCs w:val="20"/>
        </w:rPr>
        <w:t>Республики»</w:t>
      </w:r>
    </w:p>
    <w:p w:rsidR="0076452C" w:rsidRPr="00F075C2" w:rsidRDefault="0076452C" w:rsidP="0076452C">
      <w:pPr>
        <w:pStyle w:val="a8"/>
        <w:spacing w:after="0"/>
        <w:rPr>
          <w:rFonts w:ascii="Arial" w:hAnsi="Arial" w:cs="Arial"/>
          <w:b/>
          <w:sz w:val="20"/>
          <w:szCs w:val="20"/>
        </w:rPr>
      </w:pPr>
    </w:p>
    <w:p w:rsidR="0076452C" w:rsidRPr="00F075C2" w:rsidRDefault="0076452C" w:rsidP="0076452C">
      <w:pPr>
        <w:spacing w:after="0" w:line="240" w:lineRule="auto"/>
        <w:ind w:firstLine="567"/>
        <w:jc w:val="center"/>
        <w:rPr>
          <w:rFonts w:ascii="Arial" w:hAnsi="Arial" w:cs="Arial"/>
          <w:b/>
          <w:sz w:val="20"/>
          <w:szCs w:val="20"/>
        </w:rPr>
      </w:pPr>
      <w:r w:rsidRPr="00F075C2">
        <w:rPr>
          <w:rFonts w:ascii="Arial" w:hAnsi="Arial" w:cs="Arial"/>
          <w:b/>
          <w:sz w:val="20"/>
          <w:szCs w:val="20"/>
        </w:rPr>
        <w:t>Раздел</w:t>
      </w:r>
      <w:r w:rsidRPr="00F075C2">
        <w:rPr>
          <w:rFonts w:ascii="Arial" w:hAnsi="Arial" w:cs="Arial"/>
          <w:b/>
          <w:spacing w:val="28"/>
          <w:sz w:val="20"/>
          <w:szCs w:val="20"/>
        </w:rPr>
        <w:t xml:space="preserve"> </w:t>
      </w:r>
      <w:r w:rsidRPr="00F075C2">
        <w:rPr>
          <w:rFonts w:ascii="Arial" w:hAnsi="Arial" w:cs="Arial"/>
          <w:b/>
          <w:sz w:val="20"/>
          <w:szCs w:val="20"/>
        </w:rPr>
        <w:t>1.</w:t>
      </w:r>
      <w:r w:rsidRPr="00F075C2">
        <w:rPr>
          <w:rFonts w:ascii="Arial" w:hAnsi="Arial" w:cs="Arial"/>
          <w:b/>
          <w:spacing w:val="12"/>
          <w:sz w:val="20"/>
          <w:szCs w:val="20"/>
        </w:rPr>
        <w:t xml:space="preserve"> </w:t>
      </w:r>
      <w:r w:rsidRPr="00F075C2">
        <w:rPr>
          <w:rFonts w:ascii="Arial" w:hAnsi="Arial" w:cs="Arial"/>
          <w:b/>
          <w:sz w:val="20"/>
          <w:szCs w:val="20"/>
        </w:rPr>
        <w:t>Общие</w:t>
      </w:r>
      <w:r w:rsidRPr="00F075C2">
        <w:rPr>
          <w:rFonts w:ascii="Arial" w:hAnsi="Arial" w:cs="Arial"/>
          <w:b/>
          <w:spacing w:val="19"/>
          <w:sz w:val="20"/>
          <w:szCs w:val="20"/>
        </w:rPr>
        <w:t xml:space="preserve"> </w:t>
      </w:r>
      <w:r w:rsidRPr="00F075C2">
        <w:rPr>
          <w:rFonts w:ascii="Arial" w:hAnsi="Arial" w:cs="Arial"/>
          <w:b/>
          <w:sz w:val="20"/>
          <w:szCs w:val="20"/>
        </w:rPr>
        <w:t>положения</w:t>
      </w:r>
    </w:p>
    <w:p w:rsidR="0076452C" w:rsidRPr="00F075C2" w:rsidRDefault="0076452C" w:rsidP="0076452C">
      <w:pPr>
        <w:pStyle w:val="a8"/>
        <w:spacing w:after="0"/>
        <w:rPr>
          <w:rFonts w:ascii="Arial" w:hAnsi="Arial" w:cs="Arial"/>
          <w:sz w:val="20"/>
          <w:szCs w:val="20"/>
        </w:rPr>
      </w:pPr>
      <w:r w:rsidRPr="00F075C2">
        <w:rPr>
          <w:rFonts w:ascii="Arial" w:hAnsi="Arial" w:cs="Arial"/>
          <w:spacing w:val="-1"/>
          <w:sz w:val="20"/>
          <w:szCs w:val="20"/>
        </w:rPr>
        <w:t>1.1.</w:t>
      </w:r>
      <w:r w:rsidRPr="00F075C2">
        <w:rPr>
          <w:rFonts w:ascii="Arial" w:hAnsi="Arial" w:cs="Arial"/>
          <w:sz w:val="20"/>
          <w:szCs w:val="20"/>
        </w:rPr>
        <w:t xml:space="preserve"> </w:t>
      </w:r>
      <w:r w:rsidRPr="00F075C2">
        <w:rPr>
          <w:rFonts w:ascii="Arial" w:hAnsi="Arial" w:cs="Arial"/>
          <w:spacing w:val="-1"/>
          <w:sz w:val="20"/>
          <w:szCs w:val="20"/>
        </w:rPr>
        <w:t>Муниципальное</w:t>
      </w:r>
      <w:r w:rsidRPr="00F075C2">
        <w:rPr>
          <w:rFonts w:ascii="Arial" w:hAnsi="Arial" w:cs="Arial"/>
          <w:sz w:val="20"/>
          <w:szCs w:val="20"/>
        </w:rPr>
        <w:t xml:space="preserve"> </w:t>
      </w:r>
      <w:r w:rsidRPr="00F075C2">
        <w:rPr>
          <w:rFonts w:ascii="Arial" w:hAnsi="Arial" w:cs="Arial"/>
          <w:spacing w:val="-1"/>
          <w:sz w:val="20"/>
          <w:szCs w:val="20"/>
        </w:rPr>
        <w:t>казенное</w:t>
      </w:r>
      <w:r w:rsidRPr="00F075C2">
        <w:rPr>
          <w:rFonts w:ascii="Arial" w:hAnsi="Arial" w:cs="Arial"/>
          <w:sz w:val="20"/>
          <w:szCs w:val="20"/>
        </w:rPr>
        <w:t xml:space="preserve"> </w:t>
      </w:r>
      <w:r w:rsidRPr="00F075C2">
        <w:rPr>
          <w:rFonts w:ascii="Arial" w:hAnsi="Arial" w:cs="Arial"/>
          <w:spacing w:val="-1"/>
          <w:sz w:val="20"/>
          <w:szCs w:val="20"/>
        </w:rPr>
        <w:t>учреждение</w:t>
      </w:r>
      <w:r w:rsidRPr="00F075C2">
        <w:rPr>
          <w:rFonts w:ascii="Arial" w:hAnsi="Arial" w:cs="Arial"/>
          <w:sz w:val="20"/>
          <w:szCs w:val="20"/>
        </w:rPr>
        <w:t xml:space="preserve"> </w:t>
      </w:r>
      <w:r w:rsidRPr="00F075C2">
        <w:rPr>
          <w:rFonts w:ascii="Arial" w:hAnsi="Arial" w:cs="Arial"/>
          <w:spacing w:val="-1"/>
          <w:sz w:val="20"/>
          <w:szCs w:val="20"/>
        </w:rPr>
        <w:t>-</w:t>
      </w:r>
      <w:r w:rsidRPr="00F075C2">
        <w:rPr>
          <w:rFonts w:ascii="Arial" w:hAnsi="Arial" w:cs="Arial"/>
          <w:sz w:val="20"/>
          <w:szCs w:val="20"/>
        </w:rPr>
        <w:t xml:space="preserve"> </w:t>
      </w:r>
      <w:r w:rsidRPr="00F075C2">
        <w:rPr>
          <w:rFonts w:ascii="Arial" w:hAnsi="Arial" w:cs="Arial"/>
          <w:spacing w:val="-1"/>
          <w:sz w:val="20"/>
          <w:szCs w:val="20"/>
        </w:rPr>
        <w:t>«Централизованная</w:t>
      </w:r>
      <w:r w:rsidRPr="00F075C2">
        <w:rPr>
          <w:rFonts w:ascii="Arial" w:hAnsi="Arial" w:cs="Arial"/>
          <w:sz w:val="20"/>
          <w:szCs w:val="20"/>
        </w:rPr>
        <w:t xml:space="preserve"> </w:t>
      </w:r>
      <w:r w:rsidRPr="00F075C2">
        <w:rPr>
          <w:rFonts w:ascii="Arial" w:hAnsi="Arial" w:cs="Arial"/>
          <w:spacing w:val="-1"/>
          <w:sz w:val="20"/>
          <w:szCs w:val="20"/>
        </w:rPr>
        <w:t>бухгалтерия</w:t>
      </w:r>
      <w:r w:rsidRPr="00F075C2">
        <w:rPr>
          <w:rFonts w:ascii="Arial" w:hAnsi="Arial" w:cs="Arial"/>
          <w:sz w:val="20"/>
          <w:szCs w:val="20"/>
        </w:rPr>
        <w:t xml:space="preserve"> Мариинско-</w:t>
      </w:r>
      <w:r w:rsidRPr="00F075C2">
        <w:rPr>
          <w:rFonts w:ascii="Arial" w:hAnsi="Arial" w:cs="Arial"/>
          <w:spacing w:val="1"/>
          <w:sz w:val="20"/>
          <w:szCs w:val="20"/>
        </w:rPr>
        <w:t xml:space="preserve"> </w:t>
      </w:r>
      <w:r w:rsidRPr="00F075C2">
        <w:rPr>
          <w:rFonts w:ascii="Arial" w:hAnsi="Arial" w:cs="Arial"/>
          <w:w w:val="95"/>
          <w:sz w:val="20"/>
          <w:szCs w:val="20"/>
        </w:rPr>
        <w:t>Посадского</w:t>
      </w:r>
      <w:r w:rsidRPr="00F075C2">
        <w:rPr>
          <w:rFonts w:ascii="Arial" w:hAnsi="Arial" w:cs="Arial"/>
          <w:spacing w:val="1"/>
          <w:w w:val="95"/>
          <w:sz w:val="20"/>
          <w:szCs w:val="20"/>
        </w:rPr>
        <w:t xml:space="preserve"> </w:t>
      </w:r>
      <w:r w:rsidRPr="00F075C2">
        <w:rPr>
          <w:rFonts w:ascii="Arial" w:hAnsi="Arial" w:cs="Arial"/>
          <w:w w:val="95"/>
          <w:sz w:val="20"/>
          <w:szCs w:val="20"/>
        </w:rPr>
        <w:t>муниципального округа</w:t>
      </w:r>
      <w:r w:rsidRPr="00F075C2">
        <w:rPr>
          <w:rFonts w:ascii="Arial" w:hAnsi="Arial" w:cs="Arial"/>
          <w:spacing w:val="1"/>
          <w:w w:val="95"/>
          <w:sz w:val="20"/>
          <w:szCs w:val="20"/>
        </w:rPr>
        <w:t xml:space="preserve"> </w:t>
      </w:r>
      <w:r w:rsidRPr="00F075C2">
        <w:rPr>
          <w:rFonts w:ascii="Arial" w:hAnsi="Arial" w:cs="Arial"/>
          <w:w w:val="95"/>
          <w:sz w:val="20"/>
          <w:szCs w:val="20"/>
        </w:rPr>
        <w:t>Чувашской</w:t>
      </w:r>
      <w:r w:rsidRPr="00F075C2">
        <w:rPr>
          <w:rFonts w:ascii="Arial" w:hAnsi="Arial" w:cs="Arial"/>
          <w:spacing w:val="1"/>
          <w:w w:val="95"/>
          <w:sz w:val="20"/>
          <w:szCs w:val="20"/>
        </w:rPr>
        <w:t xml:space="preserve"> </w:t>
      </w:r>
      <w:r w:rsidRPr="00F075C2">
        <w:rPr>
          <w:rFonts w:ascii="Arial" w:hAnsi="Arial" w:cs="Arial"/>
          <w:w w:val="95"/>
          <w:sz w:val="20"/>
          <w:szCs w:val="20"/>
        </w:rPr>
        <w:t>Республики»</w:t>
      </w:r>
      <w:r w:rsidRPr="00F075C2">
        <w:rPr>
          <w:rFonts w:ascii="Arial" w:hAnsi="Arial" w:cs="Arial"/>
          <w:spacing w:val="1"/>
          <w:w w:val="95"/>
          <w:sz w:val="20"/>
          <w:szCs w:val="20"/>
        </w:rPr>
        <w:t xml:space="preserve"> </w:t>
      </w:r>
      <w:r w:rsidRPr="00F075C2">
        <w:rPr>
          <w:rFonts w:ascii="Arial" w:hAnsi="Arial" w:cs="Arial"/>
          <w:w w:val="95"/>
          <w:sz w:val="20"/>
          <w:szCs w:val="20"/>
        </w:rPr>
        <w:t>-</w:t>
      </w:r>
      <w:r w:rsidRPr="00F075C2">
        <w:rPr>
          <w:rFonts w:ascii="Arial" w:hAnsi="Arial" w:cs="Arial"/>
          <w:spacing w:val="1"/>
          <w:w w:val="95"/>
          <w:sz w:val="20"/>
          <w:szCs w:val="20"/>
        </w:rPr>
        <w:t xml:space="preserve"> </w:t>
      </w:r>
      <w:r w:rsidRPr="00F075C2">
        <w:rPr>
          <w:rFonts w:ascii="Arial" w:hAnsi="Arial" w:cs="Arial"/>
          <w:w w:val="95"/>
          <w:sz w:val="20"/>
          <w:szCs w:val="20"/>
        </w:rPr>
        <w:t>создано</w:t>
      </w:r>
      <w:r w:rsidRPr="00F075C2">
        <w:rPr>
          <w:rFonts w:ascii="Arial" w:hAnsi="Arial" w:cs="Arial"/>
          <w:spacing w:val="1"/>
          <w:w w:val="95"/>
          <w:sz w:val="20"/>
          <w:szCs w:val="20"/>
        </w:rPr>
        <w:t xml:space="preserve"> </w:t>
      </w:r>
      <w:r w:rsidRPr="00F075C2">
        <w:rPr>
          <w:rFonts w:ascii="Arial" w:hAnsi="Arial" w:cs="Arial"/>
          <w:w w:val="95"/>
          <w:sz w:val="20"/>
          <w:szCs w:val="20"/>
        </w:rPr>
        <w:t>постановлением</w:t>
      </w:r>
      <w:r w:rsidRPr="00F075C2">
        <w:rPr>
          <w:rFonts w:ascii="Arial" w:hAnsi="Arial" w:cs="Arial"/>
          <w:spacing w:val="1"/>
          <w:w w:val="95"/>
          <w:sz w:val="20"/>
          <w:szCs w:val="20"/>
        </w:rPr>
        <w:t xml:space="preserve"> </w:t>
      </w:r>
      <w:r w:rsidRPr="00F075C2">
        <w:rPr>
          <w:rFonts w:ascii="Arial" w:hAnsi="Arial" w:cs="Arial"/>
          <w:w w:val="95"/>
          <w:sz w:val="20"/>
          <w:szCs w:val="20"/>
        </w:rPr>
        <w:t>администрации</w:t>
      </w:r>
      <w:r w:rsidRPr="00F075C2">
        <w:rPr>
          <w:rFonts w:ascii="Arial" w:hAnsi="Arial" w:cs="Arial"/>
          <w:spacing w:val="1"/>
          <w:w w:val="95"/>
          <w:sz w:val="20"/>
          <w:szCs w:val="20"/>
        </w:rPr>
        <w:t xml:space="preserve"> </w:t>
      </w:r>
      <w:r w:rsidRPr="00F075C2">
        <w:rPr>
          <w:rFonts w:ascii="Arial" w:hAnsi="Arial" w:cs="Arial"/>
          <w:sz w:val="20"/>
          <w:szCs w:val="20"/>
        </w:rPr>
        <w:t>Мариинско-Посадского района от 23 августа №</w:t>
      </w:r>
      <w:r w:rsidRPr="00F075C2">
        <w:rPr>
          <w:rFonts w:ascii="Arial" w:hAnsi="Arial" w:cs="Arial"/>
          <w:spacing w:val="1"/>
          <w:sz w:val="20"/>
          <w:szCs w:val="20"/>
        </w:rPr>
        <w:t xml:space="preserve"> </w:t>
      </w:r>
      <w:r w:rsidRPr="00F075C2">
        <w:rPr>
          <w:rFonts w:ascii="Arial" w:hAnsi="Arial" w:cs="Arial"/>
          <w:sz w:val="20"/>
          <w:szCs w:val="20"/>
        </w:rPr>
        <w:t>699 (в дальнейшем</w:t>
      </w:r>
      <w:r w:rsidRPr="00F075C2">
        <w:rPr>
          <w:rFonts w:ascii="Arial" w:hAnsi="Arial" w:cs="Arial"/>
          <w:spacing w:val="1"/>
          <w:sz w:val="20"/>
          <w:szCs w:val="20"/>
        </w:rPr>
        <w:t xml:space="preserve"> </w:t>
      </w:r>
      <w:r w:rsidRPr="00F075C2">
        <w:rPr>
          <w:rFonts w:ascii="Arial" w:hAnsi="Arial" w:cs="Arial"/>
          <w:sz w:val="20"/>
          <w:szCs w:val="20"/>
        </w:rPr>
        <w:t>именуемое - Учреждение)</w:t>
      </w:r>
      <w:r w:rsidRPr="00F075C2">
        <w:rPr>
          <w:rFonts w:ascii="Arial" w:hAnsi="Arial" w:cs="Arial"/>
          <w:spacing w:val="1"/>
          <w:sz w:val="20"/>
          <w:szCs w:val="20"/>
        </w:rPr>
        <w:t xml:space="preserve"> </w:t>
      </w:r>
      <w:r w:rsidRPr="00F075C2">
        <w:rPr>
          <w:rFonts w:ascii="Arial" w:hAnsi="Arial" w:cs="Arial"/>
          <w:sz w:val="20"/>
          <w:szCs w:val="20"/>
        </w:rPr>
        <w:t>некоммерческая</w:t>
      </w:r>
      <w:r w:rsidRPr="00F075C2">
        <w:rPr>
          <w:rFonts w:ascii="Arial" w:hAnsi="Arial" w:cs="Arial"/>
          <w:spacing w:val="11"/>
          <w:sz w:val="20"/>
          <w:szCs w:val="20"/>
        </w:rPr>
        <w:t xml:space="preserve"> </w:t>
      </w:r>
      <w:r w:rsidRPr="00F075C2">
        <w:rPr>
          <w:rFonts w:ascii="Arial" w:hAnsi="Arial" w:cs="Arial"/>
          <w:sz w:val="20"/>
          <w:szCs w:val="20"/>
        </w:rPr>
        <w:t>организация</w:t>
      </w:r>
      <w:r w:rsidRPr="00F075C2">
        <w:rPr>
          <w:rFonts w:ascii="Arial" w:hAnsi="Arial" w:cs="Arial"/>
          <w:spacing w:val="32"/>
          <w:sz w:val="20"/>
          <w:szCs w:val="20"/>
        </w:rPr>
        <w:t xml:space="preserve"> </w:t>
      </w:r>
      <w:r w:rsidRPr="00F075C2">
        <w:rPr>
          <w:rFonts w:ascii="Arial" w:hAnsi="Arial" w:cs="Arial"/>
          <w:sz w:val="20"/>
          <w:szCs w:val="20"/>
        </w:rPr>
        <w:t>-</w:t>
      </w:r>
      <w:r w:rsidRPr="00F075C2">
        <w:rPr>
          <w:rFonts w:ascii="Arial" w:hAnsi="Arial" w:cs="Arial"/>
          <w:spacing w:val="10"/>
          <w:sz w:val="20"/>
          <w:szCs w:val="20"/>
        </w:rPr>
        <w:t xml:space="preserve"> </w:t>
      </w:r>
      <w:r w:rsidRPr="00F075C2">
        <w:rPr>
          <w:rFonts w:ascii="Arial" w:hAnsi="Arial" w:cs="Arial"/>
          <w:sz w:val="20"/>
          <w:szCs w:val="20"/>
        </w:rPr>
        <w:t>муниципальное</w:t>
      </w:r>
      <w:r w:rsidRPr="00F075C2">
        <w:rPr>
          <w:rFonts w:ascii="Arial" w:hAnsi="Arial" w:cs="Arial"/>
          <w:spacing w:val="43"/>
          <w:sz w:val="20"/>
          <w:szCs w:val="20"/>
        </w:rPr>
        <w:t xml:space="preserve"> </w:t>
      </w:r>
      <w:r w:rsidRPr="00F075C2">
        <w:rPr>
          <w:rFonts w:ascii="Arial" w:hAnsi="Arial" w:cs="Arial"/>
          <w:sz w:val="20"/>
          <w:szCs w:val="20"/>
        </w:rPr>
        <w:t>казенное</w:t>
      </w:r>
      <w:r w:rsidRPr="00F075C2">
        <w:rPr>
          <w:rFonts w:ascii="Arial" w:hAnsi="Arial" w:cs="Arial"/>
          <w:spacing w:val="26"/>
          <w:sz w:val="20"/>
          <w:szCs w:val="20"/>
        </w:rPr>
        <w:t xml:space="preserve"> </w:t>
      </w:r>
      <w:r w:rsidRPr="00F075C2">
        <w:rPr>
          <w:rFonts w:ascii="Arial" w:hAnsi="Arial" w:cs="Arial"/>
          <w:sz w:val="20"/>
          <w:szCs w:val="20"/>
        </w:rPr>
        <w:t>учреждение.</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1.2.    </w:t>
      </w:r>
      <w:r w:rsidRPr="00F075C2">
        <w:rPr>
          <w:rFonts w:ascii="Arial" w:hAnsi="Arial" w:cs="Arial"/>
          <w:spacing w:val="7"/>
          <w:sz w:val="20"/>
          <w:szCs w:val="20"/>
        </w:rPr>
        <w:t xml:space="preserve"> </w:t>
      </w:r>
      <w:r w:rsidRPr="00F075C2">
        <w:rPr>
          <w:rFonts w:ascii="Arial" w:hAnsi="Arial" w:cs="Arial"/>
          <w:sz w:val="20"/>
          <w:szCs w:val="20"/>
        </w:rPr>
        <w:t>Официальное</w:t>
      </w:r>
      <w:r w:rsidRPr="00F075C2">
        <w:rPr>
          <w:rFonts w:ascii="Arial" w:hAnsi="Arial" w:cs="Arial"/>
          <w:spacing w:val="32"/>
          <w:sz w:val="20"/>
          <w:szCs w:val="20"/>
        </w:rPr>
        <w:t xml:space="preserve"> </w:t>
      </w:r>
      <w:r w:rsidRPr="00F075C2">
        <w:rPr>
          <w:rFonts w:ascii="Arial" w:hAnsi="Arial" w:cs="Arial"/>
          <w:sz w:val="20"/>
          <w:szCs w:val="20"/>
        </w:rPr>
        <w:t>наименование</w:t>
      </w:r>
      <w:r w:rsidRPr="00F075C2">
        <w:rPr>
          <w:rFonts w:ascii="Arial" w:hAnsi="Arial" w:cs="Arial"/>
          <w:spacing w:val="29"/>
          <w:sz w:val="20"/>
          <w:szCs w:val="20"/>
        </w:rPr>
        <w:t xml:space="preserve"> </w:t>
      </w:r>
      <w:r w:rsidRPr="00F075C2">
        <w:rPr>
          <w:rFonts w:ascii="Arial" w:hAnsi="Arial" w:cs="Arial"/>
          <w:sz w:val="20"/>
          <w:szCs w:val="20"/>
        </w:rPr>
        <w:t>Учреждения:</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полное:</w:t>
      </w:r>
      <w:r w:rsidRPr="00F075C2">
        <w:rPr>
          <w:rFonts w:ascii="Arial" w:hAnsi="Arial" w:cs="Arial"/>
          <w:spacing w:val="1"/>
          <w:sz w:val="20"/>
          <w:szCs w:val="20"/>
        </w:rPr>
        <w:t xml:space="preserve"> </w:t>
      </w:r>
      <w:r w:rsidRPr="00F075C2">
        <w:rPr>
          <w:rFonts w:ascii="Arial" w:hAnsi="Arial" w:cs="Arial"/>
          <w:sz w:val="20"/>
          <w:szCs w:val="20"/>
        </w:rPr>
        <w:t>Муниципальное</w:t>
      </w:r>
      <w:r w:rsidRPr="00F075C2">
        <w:rPr>
          <w:rFonts w:ascii="Arial" w:hAnsi="Arial" w:cs="Arial"/>
          <w:spacing w:val="1"/>
          <w:sz w:val="20"/>
          <w:szCs w:val="20"/>
        </w:rPr>
        <w:t xml:space="preserve"> </w:t>
      </w:r>
      <w:r w:rsidRPr="00F075C2">
        <w:rPr>
          <w:rFonts w:ascii="Arial" w:hAnsi="Arial" w:cs="Arial"/>
          <w:sz w:val="20"/>
          <w:szCs w:val="20"/>
        </w:rPr>
        <w:t>казенное</w:t>
      </w:r>
      <w:r w:rsidRPr="00F075C2">
        <w:rPr>
          <w:rFonts w:ascii="Arial" w:hAnsi="Arial" w:cs="Arial"/>
          <w:spacing w:val="1"/>
          <w:sz w:val="20"/>
          <w:szCs w:val="20"/>
        </w:rPr>
        <w:t xml:space="preserve"> </w:t>
      </w:r>
      <w:r w:rsidRPr="00F075C2">
        <w:rPr>
          <w:rFonts w:ascii="Arial" w:hAnsi="Arial" w:cs="Arial"/>
          <w:sz w:val="20"/>
          <w:szCs w:val="20"/>
        </w:rPr>
        <w:t>учреждение</w:t>
      </w:r>
      <w:r w:rsidRPr="00F075C2">
        <w:rPr>
          <w:rFonts w:ascii="Arial" w:hAnsi="Arial" w:cs="Arial"/>
          <w:spacing w:val="1"/>
          <w:sz w:val="20"/>
          <w:szCs w:val="20"/>
        </w:rPr>
        <w:t xml:space="preserve"> </w:t>
      </w:r>
      <w:r w:rsidRPr="00F075C2">
        <w:rPr>
          <w:rFonts w:ascii="Arial" w:hAnsi="Arial" w:cs="Arial"/>
          <w:sz w:val="20"/>
          <w:szCs w:val="20"/>
        </w:rPr>
        <w:t>«Централизованная бухгалтерия</w:t>
      </w:r>
      <w:r w:rsidRPr="00F075C2">
        <w:rPr>
          <w:rFonts w:ascii="Arial" w:hAnsi="Arial" w:cs="Arial"/>
          <w:spacing w:val="1"/>
          <w:sz w:val="20"/>
          <w:szCs w:val="20"/>
        </w:rPr>
        <w:t xml:space="preserve"> </w:t>
      </w:r>
      <w:r w:rsidRPr="00F075C2">
        <w:rPr>
          <w:rFonts w:ascii="Arial" w:hAnsi="Arial" w:cs="Arial"/>
          <w:sz w:val="20"/>
          <w:szCs w:val="20"/>
        </w:rPr>
        <w:t>Мариинско-</w:t>
      </w:r>
      <w:r w:rsidRPr="00F075C2">
        <w:rPr>
          <w:rFonts w:ascii="Arial" w:hAnsi="Arial" w:cs="Arial"/>
          <w:spacing w:val="1"/>
          <w:sz w:val="20"/>
          <w:szCs w:val="20"/>
        </w:rPr>
        <w:t xml:space="preserve"> П</w:t>
      </w:r>
      <w:r w:rsidRPr="00F075C2">
        <w:rPr>
          <w:rFonts w:ascii="Arial" w:hAnsi="Arial" w:cs="Arial"/>
          <w:sz w:val="20"/>
          <w:szCs w:val="20"/>
        </w:rPr>
        <w:t>осадского</w:t>
      </w:r>
      <w:r w:rsidRPr="00F075C2">
        <w:rPr>
          <w:rFonts w:ascii="Arial" w:hAnsi="Arial" w:cs="Arial"/>
          <w:spacing w:val="36"/>
          <w:sz w:val="20"/>
          <w:szCs w:val="20"/>
        </w:rPr>
        <w:t xml:space="preserve"> </w:t>
      </w:r>
      <w:r w:rsidRPr="00F075C2">
        <w:rPr>
          <w:rFonts w:ascii="Arial" w:hAnsi="Arial" w:cs="Arial"/>
          <w:sz w:val="20"/>
          <w:szCs w:val="20"/>
        </w:rPr>
        <w:t>муниципального округа</w:t>
      </w:r>
      <w:r w:rsidRPr="00F075C2">
        <w:rPr>
          <w:rFonts w:ascii="Arial" w:hAnsi="Arial" w:cs="Arial"/>
          <w:spacing w:val="33"/>
          <w:sz w:val="20"/>
          <w:szCs w:val="20"/>
        </w:rPr>
        <w:t xml:space="preserve"> </w:t>
      </w:r>
      <w:r w:rsidRPr="00F075C2">
        <w:rPr>
          <w:rFonts w:ascii="Arial" w:hAnsi="Arial" w:cs="Arial"/>
          <w:sz w:val="20"/>
          <w:szCs w:val="20"/>
        </w:rPr>
        <w:t>Чувашской</w:t>
      </w:r>
      <w:r w:rsidRPr="00F075C2">
        <w:rPr>
          <w:rFonts w:ascii="Arial" w:hAnsi="Arial" w:cs="Arial"/>
          <w:spacing w:val="28"/>
          <w:sz w:val="20"/>
          <w:szCs w:val="20"/>
        </w:rPr>
        <w:t xml:space="preserve"> </w:t>
      </w:r>
      <w:r w:rsidRPr="00F075C2">
        <w:rPr>
          <w:rFonts w:ascii="Arial" w:hAnsi="Arial" w:cs="Arial"/>
          <w:sz w:val="20"/>
          <w:szCs w:val="20"/>
        </w:rPr>
        <w:t>Республики»;</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сокращенное:</w:t>
      </w:r>
      <w:r w:rsidRPr="00F075C2">
        <w:rPr>
          <w:rFonts w:ascii="Arial" w:hAnsi="Arial" w:cs="Arial"/>
          <w:spacing w:val="20"/>
          <w:sz w:val="20"/>
          <w:szCs w:val="20"/>
        </w:rPr>
        <w:t xml:space="preserve"> </w:t>
      </w:r>
      <w:r w:rsidRPr="00F075C2">
        <w:rPr>
          <w:rFonts w:ascii="Arial" w:hAnsi="Arial" w:cs="Arial"/>
          <w:sz w:val="20"/>
          <w:szCs w:val="20"/>
        </w:rPr>
        <w:t>МКУ</w:t>
      </w:r>
      <w:r w:rsidRPr="00F075C2">
        <w:rPr>
          <w:rFonts w:ascii="Arial" w:hAnsi="Arial" w:cs="Arial"/>
          <w:spacing w:val="12"/>
          <w:sz w:val="20"/>
          <w:szCs w:val="20"/>
        </w:rPr>
        <w:t xml:space="preserve"> </w:t>
      </w:r>
      <w:r w:rsidRPr="00F075C2">
        <w:rPr>
          <w:rFonts w:ascii="Arial" w:hAnsi="Arial" w:cs="Arial"/>
          <w:sz w:val="20"/>
          <w:szCs w:val="20"/>
        </w:rPr>
        <w:t>«Централизованная</w:t>
      </w:r>
      <w:r w:rsidRPr="00F075C2">
        <w:rPr>
          <w:rFonts w:ascii="Arial" w:hAnsi="Arial" w:cs="Arial"/>
          <w:spacing w:val="8"/>
          <w:sz w:val="20"/>
          <w:szCs w:val="20"/>
        </w:rPr>
        <w:t xml:space="preserve"> </w:t>
      </w:r>
      <w:r w:rsidRPr="00F075C2">
        <w:rPr>
          <w:rFonts w:ascii="Arial" w:hAnsi="Arial" w:cs="Arial"/>
          <w:sz w:val="20"/>
          <w:szCs w:val="20"/>
        </w:rPr>
        <w:t>бухгалтерия</w:t>
      </w:r>
      <w:r w:rsidRPr="00F075C2">
        <w:rPr>
          <w:rFonts w:ascii="Arial" w:hAnsi="Arial" w:cs="Arial"/>
          <w:spacing w:val="28"/>
          <w:sz w:val="20"/>
          <w:szCs w:val="20"/>
        </w:rPr>
        <w:t xml:space="preserve"> </w:t>
      </w:r>
      <w:r w:rsidRPr="00F075C2">
        <w:rPr>
          <w:rFonts w:ascii="Arial" w:hAnsi="Arial" w:cs="Arial"/>
          <w:sz w:val="20"/>
          <w:szCs w:val="20"/>
        </w:rPr>
        <w:t>Мариинско-Посадского</w:t>
      </w:r>
      <w:r w:rsidRPr="00F075C2">
        <w:rPr>
          <w:rFonts w:ascii="Arial" w:hAnsi="Arial" w:cs="Arial"/>
          <w:spacing w:val="4"/>
          <w:sz w:val="20"/>
          <w:szCs w:val="20"/>
        </w:rPr>
        <w:t xml:space="preserve"> </w:t>
      </w:r>
      <w:r w:rsidRPr="00F075C2">
        <w:rPr>
          <w:rFonts w:ascii="Arial" w:hAnsi="Arial" w:cs="Arial"/>
          <w:sz w:val="20"/>
          <w:szCs w:val="20"/>
        </w:rPr>
        <w:t>муниципального округа».</w:t>
      </w:r>
    </w:p>
    <w:p w:rsidR="0076452C" w:rsidRPr="00F075C2" w:rsidRDefault="0076452C" w:rsidP="0076452C">
      <w:pPr>
        <w:pStyle w:val="a8"/>
        <w:spacing w:after="0"/>
        <w:rPr>
          <w:rFonts w:ascii="Arial" w:hAnsi="Arial" w:cs="Arial"/>
          <w:sz w:val="20"/>
          <w:szCs w:val="20"/>
        </w:rPr>
      </w:pPr>
      <w:r w:rsidRPr="00F075C2">
        <w:rPr>
          <w:rFonts w:ascii="Arial" w:hAnsi="Arial" w:cs="Arial"/>
          <w:w w:val="90"/>
          <w:sz w:val="20"/>
          <w:szCs w:val="20"/>
        </w:rPr>
        <w:t xml:space="preserve">1 </w:t>
      </w:r>
      <w:r w:rsidRPr="00F075C2">
        <w:rPr>
          <w:rFonts w:ascii="Arial" w:hAnsi="Arial" w:cs="Arial"/>
          <w:sz w:val="20"/>
          <w:szCs w:val="20"/>
        </w:rPr>
        <w:t>.3.</w:t>
      </w:r>
      <w:r w:rsidRPr="00F075C2">
        <w:rPr>
          <w:rFonts w:ascii="Arial" w:hAnsi="Arial" w:cs="Arial"/>
          <w:spacing w:val="1"/>
          <w:sz w:val="20"/>
          <w:szCs w:val="20"/>
        </w:rPr>
        <w:t xml:space="preserve"> </w:t>
      </w:r>
      <w:r w:rsidRPr="00F075C2">
        <w:rPr>
          <w:rFonts w:ascii="Arial" w:hAnsi="Arial" w:cs="Arial"/>
          <w:sz w:val="20"/>
          <w:szCs w:val="20"/>
        </w:rPr>
        <w:t>Учреждение</w:t>
      </w:r>
      <w:r w:rsidRPr="00F075C2">
        <w:rPr>
          <w:rFonts w:ascii="Arial" w:hAnsi="Arial" w:cs="Arial"/>
          <w:spacing w:val="1"/>
          <w:sz w:val="20"/>
          <w:szCs w:val="20"/>
        </w:rPr>
        <w:t xml:space="preserve"> </w:t>
      </w:r>
      <w:r w:rsidRPr="00F075C2">
        <w:rPr>
          <w:rFonts w:ascii="Arial" w:hAnsi="Arial" w:cs="Arial"/>
          <w:sz w:val="20"/>
          <w:szCs w:val="20"/>
        </w:rPr>
        <w:t>является</w:t>
      </w:r>
      <w:r w:rsidRPr="00F075C2">
        <w:rPr>
          <w:rFonts w:ascii="Arial" w:hAnsi="Arial" w:cs="Arial"/>
          <w:spacing w:val="55"/>
          <w:sz w:val="20"/>
          <w:szCs w:val="20"/>
        </w:rPr>
        <w:t xml:space="preserve"> </w:t>
      </w:r>
      <w:r w:rsidRPr="00F075C2">
        <w:rPr>
          <w:rFonts w:ascii="Arial" w:hAnsi="Arial" w:cs="Arial"/>
          <w:sz w:val="20"/>
          <w:szCs w:val="20"/>
        </w:rPr>
        <w:t>юридическим</w:t>
      </w:r>
      <w:r w:rsidRPr="00F075C2">
        <w:rPr>
          <w:rFonts w:ascii="Arial" w:hAnsi="Arial" w:cs="Arial"/>
          <w:spacing w:val="55"/>
          <w:sz w:val="20"/>
          <w:szCs w:val="20"/>
        </w:rPr>
        <w:t xml:space="preserve"> </w:t>
      </w:r>
      <w:r w:rsidRPr="00F075C2">
        <w:rPr>
          <w:rFonts w:ascii="Arial" w:hAnsi="Arial" w:cs="Arial"/>
          <w:sz w:val="20"/>
          <w:szCs w:val="20"/>
        </w:rPr>
        <w:t>лицом,</w:t>
      </w:r>
      <w:r w:rsidRPr="00F075C2">
        <w:rPr>
          <w:rFonts w:ascii="Arial" w:hAnsi="Arial" w:cs="Arial"/>
          <w:spacing w:val="55"/>
          <w:sz w:val="20"/>
          <w:szCs w:val="20"/>
        </w:rPr>
        <w:t xml:space="preserve"> </w:t>
      </w:r>
      <w:r w:rsidRPr="00F075C2">
        <w:rPr>
          <w:rFonts w:ascii="Arial" w:hAnsi="Arial" w:cs="Arial"/>
          <w:sz w:val="20"/>
          <w:szCs w:val="20"/>
        </w:rPr>
        <w:t>имеет</w:t>
      </w:r>
      <w:r w:rsidRPr="00F075C2">
        <w:rPr>
          <w:rFonts w:ascii="Arial" w:hAnsi="Arial" w:cs="Arial"/>
          <w:spacing w:val="55"/>
          <w:sz w:val="20"/>
          <w:szCs w:val="20"/>
        </w:rPr>
        <w:t xml:space="preserve"> </w:t>
      </w:r>
      <w:r w:rsidRPr="00F075C2">
        <w:rPr>
          <w:rFonts w:ascii="Arial" w:hAnsi="Arial" w:cs="Arial"/>
          <w:sz w:val="20"/>
          <w:szCs w:val="20"/>
        </w:rPr>
        <w:t>самостоятельный баланс,</w:t>
      </w:r>
      <w:r w:rsidRPr="00F075C2">
        <w:rPr>
          <w:rFonts w:ascii="Arial" w:hAnsi="Arial" w:cs="Arial"/>
          <w:spacing w:val="55"/>
          <w:sz w:val="20"/>
          <w:szCs w:val="20"/>
        </w:rPr>
        <w:t xml:space="preserve"> </w:t>
      </w:r>
      <w:r w:rsidRPr="00F075C2">
        <w:rPr>
          <w:rFonts w:ascii="Arial" w:hAnsi="Arial" w:cs="Arial"/>
          <w:sz w:val="20"/>
          <w:szCs w:val="20"/>
        </w:rPr>
        <w:t>лицевые</w:t>
      </w:r>
      <w:r w:rsidRPr="00F075C2">
        <w:rPr>
          <w:rFonts w:ascii="Arial" w:hAnsi="Arial" w:cs="Arial"/>
          <w:spacing w:val="1"/>
          <w:sz w:val="20"/>
          <w:szCs w:val="20"/>
        </w:rPr>
        <w:t xml:space="preserve"> </w:t>
      </w:r>
      <w:r w:rsidRPr="00F075C2">
        <w:rPr>
          <w:rFonts w:ascii="Arial" w:hAnsi="Arial" w:cs="Arial"/>
          <w:sz w:val="20"/>
          <w:szCs w:val="20"/>
        </w:rPr>
        <w:t>счета,</w:t>
      </w:r>
      <w:r w:rsidRPr="00F075C2">
        <w:rPr>
          <w:rFonts w:ascii="Arial" w:hAnsi="Arial" w:cs="Arial"/>
          <w:spacing w:val="19"/>
          <w:sz w:val="20"/>
          <w:szCs w:val="20"/>
        </w:rPr>
        <w:t xml:space="preserve"> </w:t>
      </w:r>
      <w:r w:rsidRPr="00F075C2">
        <w:rPr>
          <w:rFonts w:ascii="Arial" w:hAnsi="Arial" w:cs="Arial"/>
          <w:sz w:val="20"/>
          <w:szCs w:val="20"/>
        </w:rPr>
        <w:t>печать</w:t>
      </w:r>
      <w:r w:rsidRPr="00F075C2">
        <w:rPr>
          <w:rFonts w:ascii="Arial" w:hAnsi="Arial" w:cs="Arial"/>
          <w:spacing w:val="12"/>
          <w:sz w:val="20"/>
          <w:szCs w:val="20"/>
        </w:rPr>
        <w:t xml:space="preserve"> </w:t>
      </w:r>
      <w:r w:rsidRPr="00F075C2">
        <w:rPr>
          <w:rFonts w:ascii="Arial" w:hAnsi="Arial" w:cs="Arial"/>
          <w:sz w:val="20"/>
          <w:szCs w:val="20"/>
        </w:rPr>
        <w:t>со</w:t>
      </w:r>
      <w:r w:rsidRPr="00F075C2">
        <w:rPr>
          <w:rFonts w:ascii="Arial" w:hAnsi="Arial" w:cs="Arial"/>
          <w:spacing w:val="8"/>
          <w:sz w:val="20"/>
          <w:szCs w:val="20"/>
        </w:rPr>
        <w:t xml:space="preserve"> </w:t>
      </w:r>
      <w:r w:rsidRPr="00F075C2">
        <w:rPr>
          <w:rFonts w:ascii="Arial" w:hAnsi="Arial" w:cs="Arial"/>
          <w:sz w:val="20"/>
          <w:szCs w:val="20"/>
        </w:rPr>
        <w:t>своим</w:t>
      </w:r>
      <w:r w:rsidRPr="00F075C2">
        <w:rPr>
          <w:rFonts w:ascii="Arial" w:hAnsi="Arial" w:cs="Arial"/>
          <w:spacing w:val="40"/>
          <w:sz w:val="20"/>
          <w:szCs w:val="20"/>
        </w:rPr>
        <w:t xml:space="preserve"> </w:t>
      </w:r>
      <w:r w:rsidRPr="00F075C2">
        <w:rPr>
          <w:rFonts w:ascii="Arial" w:hAnsi="Arial" w:cs="Arial"/>
          <w:sz w:val="20"/>
          <w:szCs w:val="20"/>
        </w:rPr>
        <w:t>наименованием,</w:t>
      </w:r>
      <w:r w:rsidRPr="00F075C2">
        <w:rPr>
          <w:rFonts w:ascii="Arial" w:hAnsi="Arial" w:cs="Arial"/>
          <w:spacing w:val="18"/>
          <w:sz w:val="20"/>
          <w:szCs w:val="20"/>
        </w:rPr>
        <w:t xml:space="preserve"> </w:t>
      </w:r>
      <w:r w:rsidRPr="00F075C2">
        <w:rPr>
          <w:rFonts w:ascii="Arial" w:hAnsi="Arial" w:cs="Arial"/>
          <w:sz w:val="20"/>
          <w:szCs w:val="20"/>
        </w:rPr>
        <w:t>штамп,</w:t>
      </w:r>
      <w:r w:rsidRPr="00F075C2">
        <w:rPr>
          <w:rFonts w:ascii="Arial" w:hAnsi="Arial" w:cs="Arial"/>
          <w:spacing w:val="9"/>
          <w:sz w:val="20"/>
          <w:szCs w:val="20"/>
        </w:rPr>
        <w:t xml:space="preserve"> </w:t>
      </w:r>
      <w:r w:rsidRPr="00F075C2">
        <w:rPr>
          <w:rFonts w:ascii="Arial" w:hAnsi="Arial" w:cs="Arial"/>
          <w:sz w:val="20"/>
          <w:szCs w:val="20"/>
        </w:rPr>
        <w:t>бланки.</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1.4. Учредителем Учреждения является Мариинско-Посадский муниципальный округ Чувашской Республики.</w:t>
      </w:r>
      <w:r w:rsidRPr="00F075C2">
        <w:rPr>
          <w:rFonts w:ascii="Arial" w:hAnsi="Arial" w:cs="Arial"/>
          <w:spacing w:val="1"/>
          <w:sz w:val="20"/>
          <w:szCs w:val="20"/>
        </w:rPr>
        <w:t xml:space="preserve"> </w:t>
      </w:r>
      <w:r w:rsidRPr="00F075C2">
        <w:rPr>
          <w:rFonts w:ascii="Arial" w:hAnsi="Arial" w:cs="Arial"/>
          <w:sz w:val="20"/>
          <w:szCs w:val="20"/>
        </w:rPr>
        <w:t>Функции и полномочия Учредителя для</w:t>
      </w:r>
      <w:r w:rsidRPr="00F075C2">
        <w:rPr>
          <w:rFonts w:ascii="Arial" w:hAnsi="Arial" w:cs="Arial"/>
          <w:spacing w:val="1"/>
          <w:sz w:val="20"/>
          <w:szCs w:val="20"/>
        </w:rPr>
        <w:t xml:space="preserve"> </w:t>
      </w:r>
      <w:r w:rsidRPr="00F075C2">
        <w:rPr>
          <w:rFonts w:ascii="Arial" w:hAnsi="Arial" w:cs="Arial"/>
          <w:sz w:val="20"/>
          <w:szCs w:val="20"/>
        </w:rPr>
        <w:t>указанного Учреждения осуществляет администрация</w:t>
      </w:r>
      <w:r w:rsidRPr="00F075C2">
        <w:rPr>
          <w:rFonts w:ascii="Arial" w:hAnsi="Arial" w:cs="Arial"/>
          <w:spacing w:val="1"/>
          <w:sz w:val="20"/>
          <w:szCs w:val="20"/>
        </w:rPr>
        <w:t xml:space="preserve"> </w:t>
      </w:r>
      <w:r w:rsidRPr="00F075C2">
        <w:rPr>
          <w:rFonts w:ascii="Arial" w:hAnsi="Arial" w:cs="Arial"/>
          <w:sz w:val="20"/>
          <w:szCs w:val="20"/>
        </w:rPr>
        <w:t>Мариинско-Посадского</w:t>
      </w:r>
      <w:r w:rsidRPr="00F075C2">
        <w:rPr>
          <w:rFonts w:ascii="Arial" w:hAnsi="Arial" w:cs="Arial"/>
          <w:spacing w:val="20"/>
          <w:sz w:val="20"/>
          <w:szCs w:val="20"/>
        </w:rPr>
        <w:t xml:space="preserve"> </w:t>
      </w:r>
      <w:r w:rsidRPr="00F075C2">
        <w:rPr>
          <w:rFonts w:ascii="Arial" w:hAnsi="Arial" w:cs="Arial"/>
          <w:sz w:val="20"/>
          <w:szCs w:val="20"/>
        </w:rPr>
        <w:t>муниципального округа</w:t>
      </w:r>
      <w:r w:rsidRPr="00F075C2">
        <w:rPr>
          <w:rFonts w:ascii="Arial" w:hAnsi="Arial" w:cs="Arial"/>
          <w:spacing w:val="31"/>
          <w:sz w:val="20"/>
          <w:szCs w:val="20"/>
        </w:rPr>
        <w:t xml:space="preserve"> </w:t>
      </w:r>
      <w:r w:rsidRPr="00F075C2">
        <w:rPr>
          <w:rFonts w:ascii="Arial" w:hAnsi="Arial" w:cs="Arial"/>
          <w:sz w:val="20"/>
          <w:szCs w:val="20"/>
        </w:rPr>
        <w:t>Чувашской</w:t>
      </w:r>
      <w:r w:rsidRPr="00F075C2">
        <w:rPr>
          <w:rFonts w:ascii="Arial" w:hAnsi="Arial" w:cs="Arial"/>
          <w:spacing w:val="41"/>
          <w:sz w:val="20"/>
          <w:szCs w:val="20"/>
        </w:rPr>
        <w:t xml:space="preserve"> </w:t>
      </w:r>
      <w:r w:rsidRPr="00F075C2">
        <w:rPr>
          <w:rFonts w:ascii="Arial" w:hAnsi="Arial" w:cs="Arial"/>
          <w:sz w:val="20"/>
          <w:szCs w:val="20"/>
        </w:rPr>
        <w:t>Республики</w:t>
      </w:r>
      <w:r w:rsidRPr="00F075C2">
        <w:rPr>
          <w:rFonts w:ascii="Arial" w:hAnsi="Arial" w:cs="Arial"/>
          <w:spacing w:val="24"/>
          <w:sz w:val="20"/>
          <w:szCs w:val="20"/>
        </w:rPr>
        <w:t xml:space="preserve"> </w:t>
      </w:r>
      <w:r w:rsidRPr="00F075C2">
        <w:rPr>
          <w:rFonts w:ascii="Arial" w:hAnsi="Arial" w:cs="Arial"/>
          <w:sz w:val="20"/>
          <w:szCs w:val="20"/>
        </w:rPr>
        <w:t>(далее</w:t>
      </w:r>
      <w:r w:rsidRPr="00F075C2">
        <w:rPr>
          <w:rFonts w:ascii="Arial" w:hAnsi="Arial" w:cs="Arial"/>
          <w:spacing w:val="13"/>
          <w:sz w:val="20"/>
          <w:szCs w:val="20"/>
        </w:rPr>
        <w:t xml:space="preserve"> </w:t>
      </w:r>
      <w:r w:rsidRPr="00F075C2">
        <w:rPr>
          <w:rFonts w:ascii="Arial" w:hAnsi="Arial" w:cs="Arial"/>
          <w:sz w:val="20"/>
          <w:szCs w:val="20"/>
        </w:rPr>
        <w:t>-</w:t>
      </w:r>
      <w:r w:rsidRPr="00F075C2">
        <w:rPr>
          <w:rFonts w:ascii="Arial" w:hAnsi="Arial" w:cs="Arial"/>
          <w:spacing w:val="2"/>
          <w:sz w:val="20"/>
          <w:szCs w:val="20"/>
        </w:rPr>
        <w:t xml:space="preserve"> </w:t>
      </w:r>
      <w:r w:rsidRPr="00F075C2">
        <w:rPr>
          <w:rFonts w:ascii="Arial" w:hAnsi="Arial" w:cs="Arial"/>
          <w:sz w:val="20"/>
          <w:szCs w:val="20"/>
        </w:rPr>
        <w:t>Учредитель).</w:t>
      </w:r>
    </w:p>
    <w:p w:rsidR="0076452C" w:rsidRPr="00F075C2" w:rsidRDefault="0076452C" w:rsidP="0076452C">
      <w:pPr>
        <w:pStyle w:val="a8"/>
        <w:spacing w:after="0"/>
        <w:rPr>
          <w:rFonts w:ascii="Arial" w:hAnsi="Arial" w:cs="Arial"/>
          <w:sz w:val="20"/>
          <w:szCs w:val="20"/>
        </w:rPr>
      </w:pPr>
      <w:r w:rsidRPr="00F075C2">
        <w:rPr>
          <w:rFonts w:ascii="Arial" w:hAnsi="Arial" w:cs="Arial"/>
          <w:w w:val="85"/>
          <w:sz w:val="20"/>
          <w:szCs w:val="20"/>
        </w:rPr>
        <w:t>1</w:t>
      </w:r>
      <w:r w:rsidRPr="00F075C2">
        <w:rPr>
          <w:rFonts w:ascii="Arial" w:hAnsi="Arial" w:cs="Arial"/>
          <w:w w:val="95"/>
          <w:sz w:val="20"/>
          <w:szCs w:val="20"/>
        </w:rPr>
        <w:t>.5. Учреждение</w:t>
      </w:r>
      <w:r w:rsidRPr="00F075C2">
        <w:rPr>
          <w:rFonts w:ascii="Arial" w:hAnsi="Arial" w:cs="Arial"/>
          <w:spacing w:val="1"/>
          <w:w w:val="95"/>
          <w:sz w:val="20"/>
          <w:szCs w:val="20"/>
        </w:rPr>
        <w:t xml:space="preserve"> </w:t>
      </w:r>
      <w:r w:rsidRPr="00F075C2">
        <w:rPr>
          <w:rFonts w:ascii="Arial" w:hAnsi="Arial" w:cs="Arial"/>
          <w:w w:val="95"/>
          <w:sz w:val="20"/>
          <w:szCs w:val="20"/>
        </w:rPr>
        <w:t>действует</w:t>
      </w:r>
      <w:r w:rsidRPr="00F075C2">
        <w:rPr>
          <w:rFonts w:ascii="Arial" w:hAnsi="Arial" w:cs="Arial"/>
          <w:spacing w:val="1"/>
          <w:w w:val="95"/>
          <w:sz w:val="20"/>
          <w:szCs w:val="20"/>
        </w:rPr>
        <w:t xml:space="preserve"> </w:t>
      </w:r>
      <w:r w:rsidRPr="00F075C2">
        <w:rPr>
          <w:rFonts w:ascii="Arial" w:hAnsi="Arial" w:cs="Arial"/>
          <w:w w:val="95"/>
          <w:sz w:val="20"/>
          <w:szCs w:val="20"/>
        </w:rPr>
        <w:t>на основании</w:t>
      </w:r>
      <w:r w:rsidRPr="00F075C2">
        <w:rPr>
          <w:rFonts w:ascii="Arial" w:hAnsi="Arial" w:cs="Arial"/>
          <w:spacing w:val="1"/>
          <w:w w:val="95"/>
          <w:sz w:val="20"/>
          <w:szCs w:val="20"/>
        </w:rPr>
        <w:t xml:space="preserve"> </w:t>
      </w:r>
      <w:r w:rsidRPr="00F075C2">
        <w:rPr>
          <w:rFonts w:ascii="Arial" w:hAnsi="Arial" w:cs="Arial"/>
          <w:w w:val="95"/>
          <w:sz w:val="20"/>
          <w:szCs w:val="20"/>
        </w:rPr>
        <w:t>Гражданского</w:t>
      </w:r>
      <w:r w:rsidRPr="00F075C2">
        <w:rPr>
          <w:rFonts w:ascii="Arial" w:hAnsi="Arial" w:cs="Arial"/>
          <w:spacing w:val="1"/>
          <w:w w:val="95"/>
          <w:sz w:val="20"/>
          <w:szCs w:val="20"/>
        </w:rPr>
        <w:t xml:space="preserve"> </w:t>
      </w:r>
      <w:r w:rsidRPr="00F075C2">
        <w:rPr>
          <w:rFonts w:ascii="Arial" w:hAnsi="Arial" w:cs="Arial"/>
          <w:w w:val="95"/>
          <w:sz w:val="20"/>
          <w:szCs w:val="20"/>
        </w:rPr>
        <w:t>кодекса</w:t>
      </w:r>
      <w:r w:rsidRPr="00F075C2">
        <w:rPr>
          <w:rFonts w:ascii="Arial" w:hAnsi="Arial" w:cs="Arial"/>
          <w:spacing w:val="1"/>
          <w:w w:val="95"/>
          <w:sz w:val="20"/>
          <w:szCs w:val="20"/>
        </w:rPr>
        <w:t xml:space="preserve"> </w:t>
      </w:r>
      <w:r w:rsidRPr="00F075C2">
        <w:rPr>
          <w:rFonts w:ascii="Arial" w:hAnsi="Arial" w:cs="Arial"/>
          <w:w w:val="95"/>
          <w:sz w:val="20"/>
          <w:szCs w:val="20"/>
        </w:rPr>
        <w:t>Российской</w:t>
      </w:r>
      <w:r w:rsidRPr="00F075C2">
        <w:rPr>
          <w:rFonts w:ascii="Arial" w:hAnsi="Arial" w:cs="Arial"/>
          <w:spacing w:val="1"/>
          <w:w w:val="95"/>
          <w:sz w:val="20"/>
          <w:szCs w:val="20"/>
        </w:rPr>
        <w:t xml:space="preserve"> </w:t>
      </w:r>
      <w:r w:rsidRPr="00F075C2">
        <w:rPr>
          <w:rFonts w:ascii="Arial" w:hAnsi="Arial" w:cs="Arial"/>
          <w:w w:val="95"/>
          <w:sz w:val="20"/>
          <w:szCs w:val="20"/>
        </w:rPr>
        <w:t>Федерации,</w:t>
      </w:r>
      <w:r w:rsidRPr="00F075C2">
        <w:rPr>
          <w:rFonts w:ascii="Arial" w:hAnsi="Arial" w:cs="Arial"/>
          <w:spacing w:val="1"/>
          <w:w w:val="95"/>
          <w:sz w:val="20"/>
          <w:szCs w:val="20"/>
        </w:rPr>
        <w:t xml:space="preserve"> </w:t>
      </w:r>
      <w:r w:rsidRPr="00F075C2">
        <w:rPr>
          <w:rFonts w:ascii="Arial" w:hAnsi="Arial" w:cs="Arial"/>
          <w:w w:val="95"/>
          <w:sz w:val="20"/>
          <w:szCs w:val="20"/>
        </w:rPr>
        <w:t>других</w:t>
      </w:r>
      <w:r w:rsidRPr="00F075C2">
        <w:rPr>
          <w:rFonts w:ascii="Arial" w:hAnsi="Arial" w:cs="Arial"/>
          <w:spacing w:val="1"/>
          <w:w w:val="95"/>
          <w:sz w:val="20"/>
          <w:szCs w:val="20"/>
        </w:rPr>
        <w:t xml:space="preserve"> </w:t>
      </w:r>
      <w:r w:rsidRPr="00F075C2">
        <w:rPr>
          <w:rFonts w:ascii="Arial" w:hAnsi="Arial" w:cs="Arial"/>
          <w:sz w:val="20"/>
          <w:szCs w:val="20"/>
        </w:rPr>
        <w:t>действующих   законодательных   и   нормативных   правовых   актов   Российской   Федерации,</w:t>
      </w:r>
      <w:r w:rsidRPr="00F075C2">
        <w:rPr>
          <w:rFonts w:ascii="Arial" w:hAnsi="Arial" w:cs="Arial"/>
          <w:spacing w:val="1"/>
          <w:sz w:val="20"/>
          <w:szCs w:val="20"/>
        </w:rPr>
        <w:t xml:space="preserve"> </w:t>
      </w:r>
      <w:r w:rsidRPr="00F075C2">
        <w:rPr>
          <w:rFonts w:ascii="Arial" w:hAnsi="Arial" w:cs="Arial"/>
          <w:w w:val="95"/>
          <w:sz w:val="20"/>
          <w:szCs w:val="20"/>
        </w:rPr>
        <w:t>Чувашской</w:t>
      </w:r>
      <w:r w:rsidRPr="00F075C2">
        <w:rPr>
          <w:rFonts w:ascii="Arial" w:hAnsi="Arial" w:cs="Arial"/>
          <w:spacing w:val="1"/>
          <w:w w:val="95"/>
          <w:sz w:val="20"/>
          <w:szCs w:val="20"/>
        </w:rPr>
        <w:t xml:space="preserve"> </w:t>
      </w:r>
      <w:r w:rsidRPr="00F075C2">
        <w:rPr>
          <w:rFonts w:ascii="Arial" w:hAnsi="Arial" w:cs="Arial"/>
          <w:w w:val="95"/>
          <w:sz w:val="20"/>
          <w:szCs w:val="20"/>
        </w:rPr>
        <w:t>Республики</w:t>
      </w:r>
      <w:r w:rsidRPr="00F075C2">
        <w:rPr>
          <w:rFonts w:ascii="Arial" w:hAnsi="Arial" w:cs="Arial"/>
          <w:spacing w:val="1"/>
          <w:w w:val="95"/>
          <w:sz w:val="20"/>
          <w:szCs w:val="20"/>
        </w:rPr>
        <w:t xml:space="preserve"> </w:t>
      </w:r>
      <w:r w:rsidRPr="00F075C2">
        <w:rPr>
          <w:rFonts w:ascii="Arial" w:hAnsi="Arial" w:cs="Arial"/>
          <w:w w:val="95"/>
          <w:sz w:val="20"/>
          <w:szCs w:val="20"/>
        </w:rPr>
        <w:t>и</w:t>
      </w:r>
      <w:r w:rsidRPr="00F075C2">
        <w:rPr>
          <w:rFonts w:ascii="Arial" w:hAnsi="Arial" w:cs="Arial"/>
          <w:spacing w:val="1"/>
          <w:w w:val="95"/>
          <w:sz w:val="20"/>
          <w:szCs w:val="20"/>
        </w:rPr>
        <w:t xml:space="preserve"> </w:t>
      </w:r>
      <w:r w:rsidRPr="00F075C2">
        <w:rPr>
          <w:rFonts w:ascii="Arial" w:hAnsi="Arial" w:cs="Arial"/>
          <w:w w:val="95"/>
          <w:sz w:val="20"/>
          <w:szCs w:val="20"/>
        </w:rPr>
        <w:t>Мариинско-Посадского муниципального округа,</w:t>
      </w:r>
      <w:r w:rsidRPr="00F075C2">
        <w:rPr>
          <w:rFonts w:ascii="Arial" w:hAnsi="Arial" w:cs="Arial"/>
          <w:spacing w:val="50"/>
          <w:sz w:val="20"/>
          <w:szCs w:val="20"/>
        </w:rPr>
        <w:t xml:space="preserve"> </w:t>
      </w:r>
      <w:r w:rsidRPr="00F075C2">
        <w:rPr>
          <w:rFonts w:ascii="Arial" w:hAnsi="Arial" w:cs="Arial"/>
          <w:w w:val="95"/>
          <w:sz w:val="20"/>
          <w:szCs w:val="20"/>
        </w:rPr>
        <w:t>а</w:t>
      </w:r>
      <w:r w:rsidRPr="00F075C2">
        <w:rPr>
          <w:rFonts w:ascii="Arial" w:hAnsi="Arial" w:cs="Arial"/>
          <w:spacing w:val="1"/>
          <w:w w:val="95"/>
          <w:sz w:val="20"/>
          <w:szCs w:val="20"/>
        </w:rPr>
        <w:t xml:space="preserve"> </w:t>
      </w:r>
      <w:r w:rsidRPr="00F075C2">
        <w:rPr>
          <w:rFonts w:ascii="Arial" w:hAnsi="Arial" w:cs="Arial"/>
          <w:sz w:val="20"/>
          <w:szCs w:val="20"/>
        </w:rPr>
        <w:t>также</w:t>
      </w:r>
      <w:r w:rsidRPr="00F075C2">
        <w:rPr>
          <w:rFonts w:ascii="Arial" w:hAnsi="Arial" w:cs="Arial"/>
          <w:spacing w:val="28"/>
          <w:sz w:val="20"/>
          <w:szCs w:val="20"/>
        </w:rPr>
        <w:t xml:space="preserve"> </w:t>
      </w:r>
      <w:r w:rsidRPr="00F075C2">
        <w:rPr>
          <w:rFonts w:ascii="Arial" w:hAnsi="Arial" w:cs="Arial"/>
          <w:sz w:val="20"/>
          <w:szCs w:val="20"/>
        </w:rPr>
        <w:t>настоящего</w:t>
      </w:r>
      <w:r w:rsidRPr="00F075C2">
        <w:rPr>
          <w:rFonts w:ascii="Arial" w:hAnsi="Arial" w:cs="Arial"/>
          <w:spacing w:val="32"/>
          <w:sz w:val="20"/>
          <w:szCs w:val="20"/>
        </w:rPr>
        <w:t xml:space="preserve"> </w:t>
      </w:r>
      <w:r w:rsidRPr="00F075C2">
        <w:rPr>
          <w:rFonts w:ascii="Arial" w:hAnsi="Arial" w:cs="Arial"/>
          <w:sz w:val="20"/>
          <w:szCs w:val="20"/>
        </w:rPr>
        <w:t>Устава.</w:t>
      </w:r>
    </w:p>
    <w:p w:rsidR="0076452C" w:rsidRPr="00F075C2" w:rsidRDefault="0076452C" w:rsidP="0076452C">
      <w:pPr>
        <w:pStyle w:val="a8"/>
        <w:spacing w:after="0"/>
        <w:rPr>
          <w:rFonts w:ascii="Arial" w:hAnsi="Arial" w:cs="Arial"/>
          <w:sz w:val="20"/>
          <w:szCs w:val="20"/>
        </w:rPr>
      </w:pPr>
      <w:r w:rsidRPr="00F075C2">
        <w:rPr>
          <w:rFonts w:ascii="Arial" w:hAnsi="Arial" w:cs="Arial"/>
          <w:w w:val="90"/>
          <w:sz w:val="20"/>
          <w:szCs w:val="20"/>
        </w:rPr>
        <w:t>1</w:t>
      </w:r>
      <w:r w:rsidRPr="00F075C2">
        <w:rPr>
          <w:rFonts w:ascii="Arial" w:hAnsi="Arial" w:cs="Arial"/>
          <w:w w:val="95"/>
          <w:sz w:val="20"/>
          <w:szCs w:val="20"/>
        </w:rPr>
        <w:t>.6.</w:t>
      </w:r>
      <w:r w:rsidRPr="00F075C2">
        <w:rPr>
          <w:rFonts w:ascii="Arial" w:hAnsi="Arial" w:cs="Arial"/>
          <w:spacing w:val="1"/>
          <w:w w:val="95"/>
          <w:sz w:val="20"/>
          <w:szCs w:val="20"/>
        </w:rPr>
        <w:t xml:space="preserve"> </w:t>
      </w:r>
      <w:r w:rsidRPr="00F075C2">
        <w:rPr>
          <w:rFonts w:ascii="Arial" w:hAnsi="Arial" w:cs="Arial"/>
          <w:w w:val="95"/>
          <w:sz w:val="20"/>
          <w:szCs w:val="20"/>
        </w:rPr>
        <w:t>Учреждение</w:t>
      </w:r>
      <w:r w:rsidRPr="00F075C2">
        <w:rPr>
          <w:rFonts w:ascii="Arial" w:hAnsi="Arial" w:cs="Arial"/>
          <w:spacing w:val="1"/>
          <w:w w:val="95"/>
          <w:sz w:val="20"/>
          <w:szCs w:val="20"/>
        </w:rPr>
        <w:t xml:space="preserve"> </w:t>
      </w:r>
      <w:r w:rsidRPr="00F075C2">
        <w:rPr>
          <w:rFonts w:ascii="Arial" w:hAnsi="Arial" w:cs="Arial"/>
          <w:w w:val="95"/>
          <w:sz w:val="20"/>
          <w:szCs w:val="20"/>
        </w:rPr>
        <w:t>выступает</w:t>
      </w:r>
      <w:r w:rsidRPr="00F075C2">
        <w:rPr>
          <w:rFonts w:ascii="Arial" w:hAnsi="Arial" w:cs="Arial"/>
          <w:spacing w:val="1"/>
          <w:w w:val="95"/>
          <w:sz w:val="20"/>
          <w:szCs w:val="20"/>
        </w:rPr>
        <w:t xml:space="preserve"> </w:t>
      </w:r>
      <w:r w:rsidRPr="00F075C2">
        <w:rPr>
          <w:rFonts w:ascii="Arial" w:hAnsi="Arial" w:cs="Arial"/>
          <w:w w:val="95"/>
          <w:sz w:val="20"/>
          <w:szCs w:val="20"/>
        </w:rPr>
        <w:t>истцом</w:t>
      </w:r>
      <w:r w:rsidRPr="00F075C2">
        <w:rPr>
          <w:rFonts w:ascii="Arial" w:hAnsi="Arial" w:cs="Arial"/>
          <w:spacing w:val="1"/>
          <w:w w:val="95"/>
          <w:sz w:val="20"/>
          <w:szCs w:val="20"/>
        </w:rPr>
        <w:t xml:space="preserve"> </w:t>
      </w:r>
      <w:r w:rsidRPr="00F075C2">
        <w:rPr>
          <w:rFonts w:ascii="Arial" w:hAnsi="Arial" w:cs="Arial"/>
          <w:w w:val="95"/>
          <w:sz w:val="20"/>
          <w:szCs w:val="20"/>
        </w:rPr>
        <w:t>и</w:t>
      </w:r>
      <w:r w:rsidRPr="00F075C2">
        <w:rPr>
          <w:rFonts w:ascii="Arial" w:hAnsi="Arial" w:cs="Arial"/>
          <w:spacing w:val="1"/>
          <w:w w:val="95"/>
          <w:sz w:val="20"/>
          <w:szCs w:val="20"/>
        </w:rPr>
        <w:t xml:space="preserve"> </w:t>
      </w:r>
      <w:r w:rsidRPr="00F075C2">
        <w:rPr>
          <w:rFonts w:ascii="Arial" w:hAnsi="Arial" w:cs="Arial"/>
          <w:w w:val="95"/>
          <w:sz w:val="20"/>
          <w:szCs w:val="20"/>
        </w:rPr>
        <w:t>ответчиком</w:t>
      </w:r>
      <w:r w:rsidRPr="00F075C2">
        <w:rPr>
          <w:rFonts w:ascii="Arial" w:hAnsi="Arial" w:cs="Arial"/>
          <w:spacing w:val="1"/>
          <w:w w:val="95"/>
          <w:sz w:val="20"/>
          <w:szCs w:val="20"/>
        </w:rPr>
        <w:t xml:space="preserve"> </w:t>
      </w:r>
      <w:r w:rsidRPr="00F075C2">
        <w:rPr>
          <w:rFonts w:ascii="Arial" w:hAnsi="Arial" w:cs="Arial"/>
          <w:w w:val="95"/>
          <w:sz w:val="20"/>
          <w:szCs w:val="20"/>
        </w:rPr>
        <w:t>в суде,</w:t>
      </w:r>
      <w:r w:rsidRPr="00F075C2">
        <w:rPr>
          <w:rFonts w:ascii="Arial" w:hAnsi="Arial" w:cs="Arial"/>
          <w:spacing w:val="1"/>
          <w:w w:val="95"/>
          <w:sz w:val="20"/>
          <w:szCs w:val="20"/>
        </w:rPr>
        <w:t xml:space="preserve"> </w:t>
      </w:r>
      <w:r w:rsidRPr="00F075C2">
        <w:rPr>
          <w:rFonts w:ascii="Arial" w:hAnsi="Arial" w:cs="Arial"/>
          <w:w w:val="95"/>
          <w:sz w:val="20"/>
          <w:szCs w:val="20"/>
        </w:rPr>
        <w:t>арбитражном</w:t>
      </w:r>
      <w:r w:rsidRPr="00F075C2">
        <w:rPr>
          <w:rFonts w:ascii="Arial" w:hAnsi="Arial" w:cs="Arial"/>
          <w:spacing w:val="1"/>
          <w:w w:val="95"/>
          <w:sz w:val="20"/>
          <w:szCs w:val="20"/>
        </w:rPr>
        <w:t xml:space="preserve"> </w:t>
      </w:r>
      <w:r w:rsidRPr="00F075C2">
        <w:rPr>
          <w:rFonts w:ascii="Arial" w:hAnsi="Arial" w:cs="Arial"/>
          <w:w w:val="95"/>
          <w:sz w:val="20"/>
          <w:szCs w:val="20"/>
        </w:rPr>
        <w:t>и</w:t>
      </w:r>
      <w:r w:rsidRPr="00F075C2">
        <w:rPr>
          <w:rFonts w:ascii="Arial" w:hAnsi="Arial" w:cs="Arial"/>
          <w:spacing w:val="1"/>
          <w:w w:val="95"/>
          <w:sz w:val="20"/>
          <w:szCs w:val="20"/>
        </w:rPr>
        <w:t xml:space="preserve"> </w:t>
      </w:r>
      <w:r w:rsidRPr="00F075C2">
        <w:rPr>
          <w:rFonts w:ascii="Arial" w:hAnsi="Arial" w:cs="Arial"/>
          <w:w w:val="95"/>
          <w:sz w:val="20"/>
          <w:szCs w:val="20"/>
        </w:rPr>
        <w:t>третейском</w:t>
      </w:r>
      <w:r w:rsidRPr="00F075C2">
        <w:rPr>
          <w:rFonts w:ascii="Arial" w:hAnsi="Arial" w:cs="Arial"/>
          <w:spacing w:val="1"/>
          <w:w w:val="95"/>
          <w:sz w:val="20"/>
          <w:szCs w:val="20"/>
        </w:rPr>
        <w:t xml:space="preserve"> </w:t>
      </w:r>
      <w:r w:rsidRPr="00F075C2">
        <w:rPr>
          <w:rFonts w:ascii="Arial" w:hAnsi="Arial" w:cs="Arial"/>
          <w:w w:val="95"/>
          <w:sz w:val="20"/>
          <w:szCs w:val="20"/>
        </w:rPr>
        <w:t>судах</w:t>
      </w:r>
      <w:r w:rsidRPr="00F075C2">
        <w:rPr>
          <w:rFonts w:ascii="Arial" w:hAnsi="Arial" w:cs="Arial"/>
          <w:spacing w:val="1"/>
          <w:w w:val="95"/>
          <w:sz w:val="20"/>
          <w:szCs w:val="20"/>
        </w:rPr>
        <w:t xml:space="preserve"> </w:t>
      </w:r>
      <w:r w:rsidRPr="00F075C2">
        <w:rPr>
          <w:rFonts w:ascii="Arial" w:hAnsi="Arial" w:cs="Arial"/>
          <w:w w:val="95"/>
          <w:sz w:val="20"/>
          <w:szCs w:val="20"/>
        </w:rPr>
        <w:t>в</w:t>
      </w:r>
      <w:r w:rsidRPr="00F075C2">
        <w:rPr>
          <w:rFonts w:ascii="Arial" w:hAnsi="Arial" w:cs="Arial"/>
          <w:spacing w:val="1"/>
          <w:w w:val="95"/>
          <w:sz w:val="20"/>
          <w:szCs w:val="20"/>
        </w:rPr>
        <w:t xml:space="preserve"> </w:t>
      </w:r>
      <w:r w:rsidRPr="00F075C2">
        <w:rPr>
          <w:rFonts w:ascii="Arial" w:hAnsi="Arial" w:cs="Arial"/>
          <w:sz w:val="20"/>
          <w:szCs w:val="20"/>
        </w:rPr>
        <w:t>соответствии</w:t>
      </w:r>
      <w:r w:rsidRPr="00F075C2">
        <w:rPr>
          <w:rFonts w:ascii="Arial" w:hAnsi="Arial" w:cs="Arial"/>
          <w:spacing w:val="34"/>
          <w:sz w:val="20"/>
          <w:szCs w:val="20"/>
        </w:rPr>
        <w:t xml:space="preserve"> </w:t>
      </w:r>
      <w:r w:rsidRPr="00F075C2">
        <w:rPr>
          <w:rFonts w:ascii="Arial" w:hAnsi="Arial" w:cs="Arial"/>
          <w:sz w:val="20"/>
          <w:szCs w:val="20"/>
        </w:rPr>
        <w:t>с</w:t>
      </w:r>
      <w:r w:rsidRPr="00F075C2">
        <w:rPr>
          <w:rFonts w:ascii="Arial" w:hAnsi="Arial" w:cs="Arial"/>
          <w:spacing w:val="6"/>
          <w:sz w:val="20"/>
          <w:szCs w:val="20"/>
        </w:rPr>
        <w:t xml:space="preserve"> </w:t>
      </w:r>
      <w:r w:rsidRPr="00F075C2">
        <w:rPr>
          <w:rFonts w:ascii="Arial" w:hAnsi="Arial" w:cs="Arial"/>
          <w:sz w:val="20"/>
          <w:szCs w:val="20"/>
        </w:rPr>
        <w:t>действующим</w:t>
      </w:r>
      <w:r w:rsidRPr="00F075C2">
        <w:rPr>
          <w:rFonts w:ascii="Arial" w:hAnsi="Arial" w:cs="Arial"/>
          <w:spacing w:val="44"/>
          <w:sz w:val="20"/>
          <w:szCs w:val="20"/>
        </w:rPr>
        <w:t xml:space="preserve"> </w:t>
      </w:r>
      <w:r w:rsidRPr="00F075C2">
        <w:rPr>
          <w:rFonts w:ascii="Arial" w:hAnsi="Arial" w:cs="Arial"/>
          <w:sz w:val="20"/>
          <w:szCs w:val="20"/>
        </w:rPr>
        <w:t>законодательством.</w:t>
      </w:r>
    </w:p>
    <w:p w:rsidR="0076452C" w:rsidRPr="00F075C2" w:rsidRDefault="0076452C" w:rsidP="0076452C">
      <w:pPr>
        <w:pStyle w:val="a8"/>
        <w:spacing w:after="0"/>
        <w:rPr>
          <w:rFonts w:ascii="Arial" w:hAnsi="Arial" w:cs="Arial"/>
          <w:sz w:val="20"/>
          <w:szCs w:val="20"/>
        </w:rPr>
      </w:pPr>
      <w:r w:rsidRPr="00F075C2">
        <w:rPr>
          <w:rFonts w:ascii="Arial" w:hAnsi="Arial" w:cs="Arial"/>
          <w:w w:val="95"/>
          <w:sz w:val="20"/>
          <w:szCs w:val="20"/>
        </w:rPr>
        <w:t xml:space="preserve">     1.7.</w:t>
      </w:r>
      <w:r w:rsidRPr="00F075C2">
        <w:rPr>
          <w:rFonts w:ascii="Arial" w:hAnsi="Arial" w:cs="Arial"/>
          <w:spacing w:val="78"/>
          <w:sz w:val="20"/>
          <w:szCs w:val="20"/>
        </w:rPr>
        <w:t xml:space="preserve"> </w:t>
      </w:r>
      <w:r w:rsidRPr="00F075C2">
        <w:rPr>
          <w:rFonts w:ascii="Arial" w:hAnsi="Arial" w:cs="Arial"/>
          <w:w w:val="95"/>
          <w:sz w:val="20"/>
          <w:szCs w:val="20"/>
        </w:rPr>
        <w:t>Учреждение</w:t>
      </w:r>
      <w:r w:rsidRPr="00F075C2">
        <w:rPr>
          <w:rFonts w:ascii="Arial" w:hAnsi="Arial" w:cs="Arial"/>
          <w:spacing w:val="56"/>
          <w:sz w:val="20"/>
          <w:szCs w:val="20"/>
        </w:rPr>
        <w:t xml:space="preserve"> </w:t>
      </w:r>
      <w:r w:rsidRPr="00F075C2">
        <w:rPr>
          <w:rFonts w:ascii="Arial" w:hAnsi="Arial" w:cs="Arial"/>
          <w:w w:val="95"/>
          <w:sz w:val="20"/>
          <w:szCs w:val="20"/>
        </w:rPr>
        <w:t>считается</w:t>
      </w:r>
      <w:r w:rsidRPr="00F075C2">
        <w:rPr>
          <w:rFonts w:ascii="Arial" w:hAnsi="Arial" w:cs="Arial"/>
          <w:spacing w:val="39"/>
          <w:w w:val="95"/>
          <w:sz w:val="20"/>
          <w:szCs w:val="20"/>
        </w:rPr>
        <w:t xml:space="preserve"> </w:t>
      </w:r>
      <w:r w:rsidRPr="00F075C2">
        <w:rPr>
          <w:rFonts w:ascii="Arial" w:hAnsi="Arial" w:cs="Arial"/>
          <w:w w:val="95"/>
          <w:sz w:val="20"/>
          <w:szCs w:val="20"/>
        </w:rPr>
        <w:t>созданным</w:t>
      </w:r>
      <w:r w:rsidRPr="00F075C2">
        <w:rPr>
          <w:rFonts w:ascii="Arial" w:hAnsi="Arial" w:cs="Arial"/>
          <w:spacing w:val="49"/>
          <w:w w:val="95"/>
          <w:sz w:val="20"/>
          <w:szCs w:val="20"/>
        </w:rPr>
        <w:t xml:space="preserve"> </w:t>
      </w:r>
      <w:r w:rsidRPr="00F075C2">
        <w:rPr>
          <w:rFonts w:ascii="Arial" w:hAnsi="Arial" w:cs="Arial"/>
          <w:w w:val="95"/>
          <w:sz w:val="20"/>
          <w:szCs w:val="20"/>
        </w:rPr>
        <w:t>с</w:t>
      </w:r>
      <w:r w:rsidRPr="00F075C2">
        <w:rPr>
          <w:rFonts w:ascii="Arial" w:hAnsi="Arial" w:cs="Arial"/>
          <w:spacing w:val="36"/>
          <w:w w:val="95"/>
          <w:sz w:val="20"/>
          <w:szCs w:val="20"/>
        </w:rPr>
        <w:t xml:space="preserve"> </w:t>
      </w:r>
      <w:r w:rsidRPr="00F075C2">
        <w:rPr>
          <w:rFonts w:ascii="Arial" w:hAnsi="Arial" w:cs="Arial"/>
          <w:w w:val="95"/>
          <w:sz w:val="20"/>
          <w:szCs w:val="20"/>
        </w:rPr>
        <w:t>момента</w:t>
      </w:r>
      <w:r w:rsidRPr="00F075C2">
        <w:rPr>
          <w:rFonts w:ascii="Arial" w:hAnsi="Arial" w:cs="Arial"/>
          <w:spacing w:val="50"/>
          <w:w w:val="95"/>
          <w:sz w:val="20"/>
          <w:szCs w:val="20"/>
        </w:rPr>
        <w:t xml:space="preserve"> </w:t>
      </w:r>
      <w:r w:rsidRPr="00F075C2">
        <w:rPr>
          <w:rFonts w:ascii="Arial" w:hAnsi="Arial" w:cs="Arial"/>
          <w:w w:val="95"/>
          <w:sz w:val="20"/>
          <w:szCs w:val="20"/>
        </w:rPr>
        <w:t>его</w:t>
      </w:r>
      <w:r w:rsidRPr="00F075C2">
        <w:rPr>
          <w:rFonts w:ascii="Arial" w:hAnsi="Arial" w:cs="Arial"/>
          <w:spacing w:val="37"/>
          <w:w w:val="95"/>
          <w:sz w:val="20"/>
          <w:szCs w:val="20"/>
        </w:rPr>
        <w:t xml:space="preserve"> </w:t>
      </w:r>
      <w:r w:rsidRPr="00F075C2">
        <w:rPr>
          <w:rFonts w:ascii="Arial" w:hAnsi="Arial" w:cs="Arial"/>
          <w:w w:val="95"/>
          <w:sz w:val="20"/>
          <w:szCs w:val="20"/>
        </w:rPr>
        <w:t>государственной</w:t>
      </w:r>
      <w:r w:rsidRPr="00F075C2">
        <w:rPr>
          <w:rFonts w:ascii="Arial" w:hAnsi="Arial" w:cs="Arial"/>
          <w:spacing w:val="42"/>
          <w:w w:val="95"/>
          <w:sz w:val="20"/>
          <w:szCs w:val="20"/>
        </w:rPr>
        <w:t xml:space="preserve"> </w:t>
      </w:r>
      <w:r w:rsidRPr="00F075C2">
        <w:rPr>
          <w:rFonts w:ascii="Arial" w:hAnsi="Arial" w:cs="Arial"/>
          <w:w w:val="95"/>
          <w:sz w:val="20"/>
          <w:szCs w:val="20"/>
        </w:rPr>
        <w:t>регистрации.</w:t>
      </w:r>
    </w:p>
    <w:p w:rsidR="0076452C" w:rsidRPr="00F075C2" w:rsidRDefault="0076452C" w:rsidP="0076452C">
      <w:pPr>
        <w:pStyle w:val="a8"/>
        <w:spacing w:after="0"/>
        <w:rPr>
          <w:rFonts w:ascii="Arial" w:hAnsi="Arial" w:cs="Arial"/>
          <w:sz w:val="20"/>
          <w:szCs w:val="20"/>
        </w:rPr>
      </w:pPr>
      <w:r w:rsidRPr="00F075C2">
        <w:rPr>
          <w:rFonts w:ascii="Arial" w:hAnsi="Arial" w:cs="Arial"/>
          <w:w w:val="90"/>
          <w:sz w:val="20"/>
          <w:szCs w:val="20"/>
        </w:rPr>
        <w:t xml:space="preserve">      1</w:t>
      </w:r>
      <w:r w:rsidRPr="00F075C2">
        <w:rPr>
          <w:rFonts w:ascii="Arial" w:hAnsi="Arial" w:cs="Arial"/>
          <w:w w:val="95"/>
          <w:sz w:val="20"/>
          <w:szCs w:val="20"/>
        </w:rPr>
        <w:t>.8.</w:t>
      </w:r>
      <w:r w:rsidRPr="00F075C2">
        <w:rPr>
          <w:rFonts w:ascii="Arial" w:hAnsi="Arial" w:cs="Arial"/>
          <w:spacing w:val="1"/>
          <w:w w:val="95"/>
          <w:sz w:val="20"/>
          <w:szCs w:val="20"/>
        </w:rPr>
        <w:t xml:space="preserve"> </w:t>
      </w:r>
      <w:r w:rsidRPr="00F075C2">
        <w:rPr>
          <w:rFonts w:ascii="Arial" w:hAnsi="Arial" w:cs="Arial"/>
          <w:w w:val="95"/>
          <w:sz w:val="20"/>
          <w:szCs w:val="20"/>
        </w:rPr>
        <w:t>Местонахождение Учреждения</w:t>
      </w:r>
      <w:r w:rsidRPr="00F075C2">
        <w:rPr>
          <w:rFonts w:ascii="Arial" w:hAnsi="Arial" w:cs="Arial"/>
          <w:spacing w:val="1"/>
          <w:w w:val="95"/>
          <w:sz w:val="20"/>
          <w:szCs w:val="20"/>
        </w:rPr>
        <w:t xml:space="preserve"> </w:t>
      </w:r>
      <w:r w:rsidRPr="00F075C2">
        <w:rPr>
          <w:rFonts w:ascii="Arial" w:hAnsi="Arial" w:cs="Arial"/>
          <w:w w:val="95"/>
          <w:sz w:val="20"/>
          <w:szCs w:val="20"/>
        </w:rPr>
        <w:t>(юридический</w:t>
      </w:r>
      <w:r w:rsidRPr="00F075C2">
        <w:rPr>
          <w:rFonts w:ascii="Arial" w:hAnsi="Arial" w:cs="Arial"/>
          <w:spacing w:val="1"/>
          <w:w w:val="95"/>
          <w:sz w:val="20"/>
          <w:szCs w:val="20"/>
        </w:rPr>
        <w:t xml:space="preserve"> </w:t>
      </w:r>
      <w:r w:rsidRPr="00F075C2">
        <w:rPr>
          <w:rFonts w:ascii="Arial" w:hAnsi="Arial" w:cs="Arial"/>
          <w:w w:val="95"/>
          <w:sz w:val="20"/>
          <w:szCs w:val="20"/>
        </w:rPr>
        <w:t>адрес): 429570,</w:t>
      </w:r>
      <w:r w:rsidRPr="00F075C2">
        <w:rPr>
          <w:rFonts w:ascii="Arial" w:hAnsi="Arial" w:cs="Arial"/>
          <w:spacing w:val="1"/>
          <w:w w:val="95"/>
          <w:sz w:val="20"/>
          <w:szCs w:val="20"/>
        </w:rPr>
        <w:t xml:space="preserve"> </w:t>
      </w:r>
      <w:r w:rsidRPr="00F075C2">
        <w:rPr>
          <w:rFonts w:ascii="Arial" w:hAnsi="Arial" w:cs="Arial"/>
          <w:w w:val="95"/>
          <w:sz w:val="20"/>
          <w:szCs w:val="20"/>
        </w:rPr>
        <w:t>Чувашская</w:t>
      </w:r>
      <w:r w:rsidRPr="00F075C2">
        <w:rPr>
          <w:rFonts w:ascii="Arial" w:hAnsi="Arial" w:cs="Arial"/>
          <w:spacing w:val="1"/>
          <w:w w:val="95"/>
          <w:sz w:val="20"/>
          <w:szCs w:val="20"/>
        </w:rPr>
        <w:t xml:space="preserve"> </w:t>
      </w:r>
      <w:r w:rsidRPr="00F075C2">
        <w:rPr>
          <w:rFonts w:ascii="Arial" w:hAnsi="Arial" w:cs="Arial"/>
          <w:w w:val="95"/>
          <w:sz w:val="20"/>
          <w:szCs w:val="20"/>
        </w:rPr>
        <w:t>Республика,</w:t>
      </w:r>
      <w:r w:rsidRPr="00F075C2">
        <w:rPr>
          <w:rFonts w:ascii="Arial" w:hAnsi="Arial" w:cs="Arial"/>
          <w:spacing w:val="1"/>
          <w:w w:val="95"/>
          <w:sz w:val="20"/>
          <w:szCs w:val="20"/>
        </w:rPr>
        <w:t xml:space="preserve"> </w:t>
      </w:r>
      <w:r w:rsidRPr="00F075C2">
        <w:rPr>
          <w:rFonts w:ascii="Arial" w:hAnsi="Arial" w:cs="Arial"/>
          <w:w w:val="95"/>
          <w:sz w:val="20"/>
          <w:szCs w:val="20"/>
        </w:rPr>
        <w:t>г.</w:t>
      </w:r>
      <w:r w:rsidRPr="00F075C2">
        <w:rPr>
          <w:rFonts w:ascii="Arial" w:hAnsi="Arial" w:cs="Arial"/>
          <w:spacing w:val="1"/>
          <w:w w:val="95"/>
          <w:sz w:val="20"/>
          <w:szCs w:val="20"/>
        </w:rPr>
        <w:t xml:space="preserve"> </w:t>
      </w:r>
      <w:r w:rsidRPr="00F075C2">
        <w:rPr>
          <w:rFonts w:ascii="Arial" w:hAnsi="Arial" w:cs="Arial"/>
          <w:sz w:val="20"/>
          <w:szCs w:val="20"/>
        </w:rPr>
        <w:t>Мариинский</w:t>
      </w:r>
      <w:r w:rsidRPr="00F075C2">
        <w:rPr>
          <w:rFonts w:ascii="Arial" w:hAnsi="Arial" w:cs="Arial"/>
          <w:spacing w:val="39"/>
          <w:sz w:val="20"/>
          <w:szCs w:val="20"/>
        </w:rPr>
        <w:t xml:space="preserve"> </w:t>
      </w:r>
      <w:r w:rsidRPr="00F075C2">
        <w:rPr>
          <w:rFonts w:ascii="Arial" w:hAnsi="Arial" w:cs="Arial"/>
          <w:sz w:val="20"/>
          <w:szCs w:val="20"/>
        </w:rPr>
        <w:t>Посад,</w:t>
      </w:r>
      <w:r w:rsidRPr="00F075C2">
        <w:rPr>
          <w:rFonts w:ascii="Arial" w:hAnsi="Arial" w:cs="Arial"/>
          <w:spacing w:val="18"/>
          <w:sz w:val="20"/>
          <w:szCs w:val="20"/>
        </w:rPr>
        <w:t xml:space="preserve"> </w:t>
      </w:r>
      <w:r w:rsidRPr="00F075C2">
        <w:rPr>
          <w:rFonts w:ascii="Arial" w:hAnsi="Arial" w:cs="Arial"/>
          <w:sz w:val="20"/>
          <w:szCs w:val="20"/>
        </w:rPr>
        <w:t>ул.</w:t>
      </w:r>
      <w:r w:rsidRPr="00F075C2">
        <w:rPr>
          <w:rFonts w:ascii="Arial" w:hAnsi="Arial" w:cs="Arial"/>
          <w:spacing w:val="24"/>
          <w:sz w:val="20"/>
          <w:szCs w:val="20"/>
        </w:rPr>
        <w:t xml:space="preserve"> </w:t>
      </w:r>
      <w:r w:rsidRPr="00F075C2">
        <w:rPr>
          <w:rFonts w:ascii="Arial" w:hAnsi="Arial" w:cs="Arial"/>
          <w:sz w:val="20"/>
          <w:szCs w:val="20"/>
        </w:rPr>
        <w:t>Николаева,</w:t>
      </w:r>
      <w:r w:rsidRPr="00F075C2">
        <w:rPr>
          <w:rFonts w:ascii="Arial" w:hAnsi="Arial" w:cs="Arial"/>
          <w:spacing w:val="20"/>
          <w:sz w:val="20"/>
          <w:szCs w:val="20"/>
        </w:rPr>
        <w:t xml:space="preserve"> </w:t>
      </w:r>
      <w:r w:rsidRPr="00F075C2">
        <w:rPr>
          <w:rFonts w:ascii="Arial" w:hAnsi="Arial" w:cs="Arial"/>
          <w:sz w:val="20"/>
          <w:szCs w:val="20"/>
        </w:rPr>
        <w:t>д.</w:t>
      </w:r>
      <w:r w:rsidRPr="00F075C2">
        <w:rPr>
          <w:rFonts w:ascii="Arial" w:hAnsi="Arial" w:cs="Arial"/>
          <w:spacing w:val="2"/>
          <w:sz w:val="20"/>
          <w:szCs w:val="20"/>
        </w:rPr>
        <w:t xml:space="preserve"> </w:t>
      </w:r>
      <w:r w:rsidRPr="00F075C2">
        <w:rPr>
          <w:rFonts w:ascii="Arial" w:hAnsi="Arial" w:cs="Arial"/>
          <w:sz w:val="20"/>
          <w:szCs w:val="20"/>
        </w:rPr>
        <w:t>47.</w:t>
      </w:r>
    </w:p>
    <w:p w:rsidR="0076452C" w:rsidRPr="00F075C2" w:rsidRDefault="0076452C" w:rsidP="0076452C">
      <w:pPr>
        <w:pStyle w:val="a8"/>
        <w:spacing w:after="0"/>
        <w:rPr>
          <w:rFonts w:ascii="Arial" w:hAnsi="Arial" w:cs="Arial"/>
          <w:sz w:val="20"/>
          <w:szCs w:val="20"/>
        </w:rPr>
      </w:pPr>
    </w:p>
    <w:p w:rsidR="0076452C" w:rsidRPr="00F075C2" w:rsidRDefault="0076452C" w:rsidP="0076452C">
      <w:pPr>
        <w:pStyle w:val="12"/>
        <w:spacing w:line="240" w:lineRule="auto"/>
        <w:ind w:firstLine="567"/>
        <w:rPr>
          <w:rFonts w:ascii="Arial" w:hAnsi="Arial" w:cs="Arial"/>
          <w:sz w:val="20"/>
        </w:rPr>
      </w:pPr>
      <w:r w:rsidRPr="00F075C2">
        <w:rPr>
          <w:rFonts w:ascii="Arial" w:hAnsi="Arial" w:cs="Arial"/>
          <w:sz w:val="20"/>
        </w:rPr>
        <w:t>Раздел</w:t>
      </w:r>
      <w:r w:rsidRPr="00F075C2">
        <w:rPr>
          <w:rFonts w:ascii="Arial" w:hAnsi="Arial" w:cs="Arial"/>
          <w:spacing w:val="11"/>
          <w:sz w:val="20"/>
        </w:rPr>
        <w:t xml:space="preserve"> </w:t>
      </w:r>
      <w:r w:rsidRPr="00F075C2">
        <w:rPr>
          <w:rFonts w:ascii="Arial" w:hAnsi="Arial" w:cs="Arial"/>
          <w:sz w:val="20"/>
        </w:rPr>
        <w:t>2. Предмет</w:t>
      </w:r>
      <w:r w:rsidRPr="00F075C2">
        <w:rPr>
          <w:rFonts w:ascii="Arial" w:hAnsi="Arial" w:cs="Arial"/>
          <w:spacing w:val="11"/>
          <w:sz w:val="20"/>
        </w:rPr>
        <w:t xml:space="preserve"> </w:t>
      </w:r>
      <w:r w:rsidRPr="00F075C2">
        <w:rPr>
          <w:rFonts w:ascii="Arial" w:hAnsi="Arial" w:cs="Arial"/>
          <w:sz w:val="20"/>
        </w:rPr>
        <w:t>и</w:t>
      </w:r>
      <w:r w:rsidRPr="00F075C2">
        <w:rPr>
          <w:rFonts w:ascii="Arial" w:hAnsi="Arial" w:cs="Arial"/>
          <w:spacing w:val="4"/>
          <w:sz w:val="20"/>
        </w:rPr>
        <w:t xml:space="preserve"> </w:t>
      </w:r>
      <w:r w:rsidRPr="00F075C2">
        <w:rPr>
          <w:rFonts w:ascii="Arial" w:hAnsi="Arial" w:cs="Arial"/>
          <w:sz w:val="20"/>
        </w:rPr>
        <w:t>цели</w:t>
      </w:r>
      <w:r w:rsidRPr="00F075C2">
        <w:rPr>
          <w:rFonts w:ascii="Arial" w:hAnsi="Arial" w:cs="Arial"/>
          <w:spacing w:val="3"/>
          <w:sz w:val="20"/>
        </w:rPr>
        <w:t xml:space="preserve"> </w:t>
      </w:r>
      <w:r w:rsidRPr="00F075C2">
        <w:rPr>
          <w:rFonts w:ascii="Arial" w:hAnsi="Arial" w:cs="Arial"/>
          <w:sz w:val="20"/>
        </w:rPr>
        <w:t>деятельности</w:t>
      </w:r>
      <w:r w:rsidRPr="00F075C2">
        <w:rPr>
          <w:rFonts w:ascii="Arial" w:hAnsi="Arial" w:cs="Arial"/>
          <w:spacing w:val="15"/>
          <w:sz w:val="20"/>
        </w:rPr>
        <w:t xml:space="preserve"> </w:t>
      </w:r>
      <w:r w:rsidRPr="00F075C2">
        <w:rPr>
          <w:rFonts w:ascii="Arial" w:hAnsi="Arial" w:cs="Arial"/>
          <w:sz w:val="20"/>
        </w:rPr>
        <w:t>учреждения</w:t>
      </w:r>
    </w:p>
    <w:p w:rsidR="0076452C" w:rsidRPr="00F075C2" w:rsidRDefault="0076452C" w:rsidP="0076452C">
      <w:pPr>
        <w:pStyle w:val="12"/>
        <w:spacing w:line="240" w:lineRule="auto"/>
        <w:ind w:firstLine="567"/>
        <w:rPr>
          <w:rFonts w:ascii="Arial" w:hAnsi="Arial" w:cs="Arial"/>
          <w:sz w:val="20"/>
        </w:rPr>
      </w:pPr>
    </w:p>
    <w:p w:rsidR="0076452C" w:rsidRPr="00F075C2" w:rsidRDefault="0076452C" w:rsidP="0076452C">
      <w:pPr>
        <w:pStyle w:val="aff8"/>
        <w:tabs>
          <w:tab w:val="left" w:pos="874"/>
        </w:tabs>
        <w:ind w:left="0" w:firstLine="567"/>
        <w:jc w:val="both"/>
        <w:rPr>
          <w:rFonts w:ascii="Arial" w:hAnsi="Arial" w:cs="Arial"/>
          <w:sz w:val="20"/>
          <w:szCs w:val="20"/>
        </w:rPr>
      </w:pPr>
      <w:r w:rsidRPr="00F075C2">
        <w:rPr>
          <w:rFonts w:ascii="Arial" w:hAnsi="Arial" w:cs="Arial"/>
          <w:sz w:val="20"/>
          <w:szCs w:val="20"/>
        </w:rPr>
        <w:t xml:space="preserve">2.1.   </w:t>
      </w:r>
      <w:r w:rsidRPr="00F075C2">
        <w:rPr>
          <w:rFonts w:ascii="Arial" w:hAnsi="Arial" w:cs="Arial"/>
          <w:spacing w:val="1"/>
          <w:sz w:val="20"/>
          <w:szCs w:val="20"/>
        </w:rPr>
        <w:t xml:space="preserve"> </w:t>
      </w:r>
      <w:r w:rsidRPr="00F075C2">
        <w:rPr>
          <w:rFonts w:ascii="Arial" w:hAnsi="Arial" w:cs="Arial"/>
          <w:sz w:val="20"/>
          <w:szCs w:val="20"/>
        </w:rPr>
        <w:t>Целью</w:t>
      </w:r>
      <w:r w:rsidRPr="00F075C2">
        <w:rPr>
          <w:rFonts w:ascii="Arial" w:hAnsi="Arial" w:cs="Arial"/>
          <w:spacing w:val="55"/>
          <w:sz w:val="20"/>
          <w:szCs w:val="20"/>
        </w:rPr>
        <w:t xml:space="preserve"> </w:t>
      </w:r>
      <w:r w:rsidRPr="00F075C2">
        <w:rPr>
          <w:rFonts w:ascii="Arial" w:hAnsi="Arial" w:cs="Arial"/>
          <w:sz w:val="20"/>
          <w:szCs w:val="20"/>
        </w:rPr>
        <w:t>создания</w:t>
      </w:r>
      <w:r w:rsidRPr="00F075C2">
        <w:rPr>
          <w:rFonts w:ascii="Arial" w:hAnsi="Arial" w:cs="Arial"/>
          <w:spacing w:val="55"/>
          <w:sz w:val="20"/>
          <w:szCs w:val="20"/>
        </w:rPr>
        <w:t xml:space="preserve"> </w:t>
      </w:r>
      <w:r w:rsidRPr="00F075C2">
        <w:rPr>
          <w:rFonts w:ascii="Arial" w:hAnsi="Arial" w:cs="Arial"/>
          <w:sz w:val="20"/>
          <w:szCs w:val="20"/>
        </w:rPr>
        <w:t>Учреждения</w:t>
      </w:r>
      <w:r w:rsidRPr="00F075C2">
        <w:rPr>
          <w:rFonts w:ascii="Arial" w:hAnsi="Arial" w:cs="Arial"/>
          <w:spacing w:val="55"/>
          <w:sz w:val="20"/>
          <w:szCs w:val="20"/>
        </w:rPr>
        <w:t xml:space="preserve"> </w:t>
      </w:r>
      <w:r w:rsidRPr="00F075C2">
        <w:rPr>
          <w:rFonts w:ascii="Arial" w:hAnsi="Arial" w:cs="Arial"/>
          <w:sz w:val="20"/>
          <w:szCs w:val="20"/>
        </w:rPr>
        <w:t>является</w:t>
      </w:r>
      <w:r w:rsidRPr="00F075C2">
        <w:rPr>
          <w:rFonts w:ascii="Arial" w:hAnsi="Arial" w:cs="Arial"/>
          <w:spacing w:val="55"/>
          <w:sz w:val="20"/>
          <w:szCs w:val="20"/>
        </w:rPr>
        <w:t xml:space="preserve"> </w:t>
      </w:r>
      <w:r w:rsidRPr="00F075C2">
        <w:rPr>
          <w:rFonts w:ascii="Arial" w:hAnsi="Arial" w:cs="Arial"/>
          <w:sz w:val="20"/>
          <w:szCs w:val="20"/>
        </w:rPr>
        <w:t>осуществление</w:t>
      </w:r>
      <w:r w:rsidRPr="00F075C2">
        <w:rPr>
          <w:rFonts w:ascii="Arial" w:hAnsi="Arial" w:cs="Arial"/>
          <w:spacing w:val="55"/>
          <w:sz w:val="20"/>
          <w:szCs w:val="20"/>
        </w:rPr>
        <w:t xml:space="preserve"> </w:t>
      </w:r>
      <w:r w:rsidRPr="00F075C2">
        <w:rPr>
          <w:rFonts w:ascii="Arial" w:hAnsi="Arial" w:cs="Arial"/>
          <w:sz w:val="20"/>
          <w:szCs w:val="20"/>
        </w:rPr>
        <w:t>бухгалтерского</w:t>
      </w:r>
      <w:r w:rsidRPr="00F075C2">
        <w:rPr>
          <w:rFonts w:ascii="Arial" w:hAnsi="Arial" w:cs="Arial"/>
          <w:spacing w:val="1"/>
          <w:sz w:val="20"/>
          <w:szCs w:val="20"/>
        </w:rPr>
        <w:t xml:space="preserve"> </w:t>
      </w:r>
      <w:r w:rsidRPr="00F075C2">
        <w:rPr>
          <w:rFonts w:ascii="Arial" w:hAnsi="Arial" w:cs="Arial"/>
          <w:sz w:val="20"/>
          <w:szCs w:val="20"/>
        </w:rPr>
        <w:t>обслуживания финансово-хозяйственной деятельности учреждений, находящихся в ведении</w:t>
      </w:r>
      <w:r w:rsidRPr="00F075C2">
        <w:rPr>
          <w:rFonts w:ascii="Arial" w:hAnsi="Arial" w:cs="Arial"/>
          <w:spacing w:val="1"/>
          <w:sz w:val="20"/>
          <w:szCs w:val="20"/>
        </w:rPr>
        <w:t xml:space="preserve"> </w:t>
      </w:r>
      <w:r w:rsidRPr="00F075C2">
        <w:rPr>
          <w:rFonts w:ascii="Arial" w:hAnsi="Arial" w:cs="Arial"/>
          <w:sz w:val="20"/>
          <w:szCs w:val="20"/>
        </w:rPr>
        <w:t>органов</w:t>
      </w:r>
      <w:r w:rsidRPr="00F075C2">
        <w:rPr>
          <w:rFonts w:ascii="Arial" w:hAnsi="Arial" w:cs="Arial"/>
          <w:spacing w:val="17"/>
          <w:sz w:val="20"/>
          <w:szCs w:val="20"/>
        </w:rPr>
        <w:t xml:space="preserve"> </w:t>
      </w:r>
      <w:r w:rsidRPr="00F075C2">
        <w:rPr>
          <w:rFonts w:ascii="Arial" w:hAnsi="Arial" w:cs="Arial"/>
          <w:sz w:val="20"/>
          <w:szCs w:val="20"/>
        </w:rPr>
        <w:t>местного</w:t>
      </w:r>
      <w:r w:rsidRPr="00F075C2">
        <w:rPr>
          <w:rFonts w:ascii="Arial" w:hAnsi="Arial" w:cs="Arial"/>
          <w:spacing w:val="-2"/>
          <w:sz w:val="20"/>
          <w:szCs w:val="20"/>
        </w:rPr>
        <w:t xml:space="preserve"> </w:t>
      </w:r>
      <w:r w:rsidRPr="00F075C2">
        <w:rPr>
          <w:rFonts w:ascii="Arial" w:hAnsi="Arial" w:cs="Arial"/>
          <w:sz w:val="20"/>
          <w:szCs w:val="20"/>
        </w:rPr>
        <w:t>самоуправления</w:t>
      </w:r>
      <w:r w:rsidRPr="00F075C2">
        <w:rPr>
          <w:rFonts w:ascii="Arial" w:hAnsi="Arial" w:cs="Arial"/>
          <w:spacing w:val="18"/>
          <w:sz w:val="20"/>
          <w:szCs w:val="20"/>
        </w:rPr>
        <w:t xml:space="preserve"> </w:t>
      </w:r>
      <w:r w:rsidRPr="00F075C2">
        <w:rPr>
          <w:rFonts w:ascii="Arial" w:hAnsi="Arial" w:cs="Arial"/>
          <w:sz w:val="20"/>
          <w:szCs w:val="20"/>
        </w:rPr>
        <w:t>Мариинско-Посадского</w:t>
      </w:r>
      <w:r w:rsidRPr="00F075C2">
        <w:rPr>
          <w:rFonts w:ascii="Arial" w:hAnsi="Arial" w:cs="Arial"/>
          <w:spacing w:val="15"/>
          <w:sz w:val="20"/>
          <w:szCs w:val="20"/>
        </w:rPr>
        <w:t xml:space="preserve"> </w:t>
      </w:r>
      <w:r w:rsidRPr="00F075C2">
        <w:rPr>
          <w:rFonts w:ascii="Arial" w:hAnsi="Arial" w:cs="Arial"/>
          <w:sz w:val="20"/>
          <w:szCs w:val="20"/>
        </w:rPr>
        <w:t>муниципального округа.</w:t>
      </w:r>
    </w:p>
    <w:p w:rsidR="0076452C" w:rsidRPr="00F075C2" w:rsidRDefault="0076452C" w:rsidP="00F11ED1">
      <w:pPr>
        <w:pStyle w:val="aff8"/>
        <w:widowControl w:val="0"/>
        <w:numPr>
          <w:ilvl w:val="1"/>
          <w:numId w:val="31"/>
        </w:numPr>
        <w:tabs>
          <w:tab w:val="left" w:pos="875"/>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19"/>
          <w:sz w:val="20"/>
          <w:szCs w:val="20"/>
        </w:rPr>
        <w:t xml:space="preserve"> </w:t>
      </w:r>
      <w:r w:rsidRPr="00F075C2">
        <w:rPr>
          <w:rFonts w:ascii="Arial" w:hAnsi="Arial" w:cs="Arial"/>
          <w:sz w:val="20"/>
          <w:szCs w:val="20"/>
        </w:rPr>
        <w:t>осуществляет</w:t>
      </w:r>
      <w:r w:rsidRPr="00F075C2">
        <w:rPr>
          <w:rFonts w:ascii="Arial" w:hAnsi="Arial" w:cs="Arial"/>
          <w:spacing w:val="13"/>
          <w:sz w:val="20"/>
          <w:szCs w:val="20"/>
        </w:rPr>
        <w:t xml:space="preserve"> </w:t>
      </w:r>
      <w:r w:rsidRPr="00F075C2">
        <w:rPr>
          <w:rFonts w:ascii="Arial" w:hAnsi="Arial" w:cs="Arial"/>
          <w:sz w:val="20"/>
          <w:szCs w:val="20"/>
        </w:rPr>
        <w:t>следующие</w:t>
      </w:r>
      <w:r w:rsidRPr="00F075C2">
        <w:rPr>
          <w:rFonts w:ascii="Arial" w:hAnsi="Arial" w:cs="Arial"/>
          <w:spacing w:val="20"/>
          <w:sz w:val="20"/>
          <w:szCs w:val="20"/>
        </w:rPr>
        <w:t xml:space="preserve"> </w:t>
      </w:r>
      <w:r w:rsidRPr="00F075C2">
        <w:rPr>
          <w:rFonts w:ascii="Arial" w:hAnsi="Arial" w:cs="Arial"/>
          <w:sz w:val="20"/>
          <w:szCs w:val="20"/>
        </w:rPr>
        <w:t>основные</w:t>
      </w:r>
      <w:r w:rsidRPr="00F075C2">
        <w:rPr>
          <w:rFonts w:ascii="Arial" w:hAnsi="Arial" w:cs="Arial"/>
          <w:spacing w:val="16"/>
          <w:sz w:val="20"/>
          <w:szCs w:val="20"/>
        </w:rPr>
        <w:t xml:space="preserve"> </w:t>
      </w:r>
      <w:r w:rsidRPr="00F075C2">
        <w:rPr>
          <w:rFonts w:ascii="Arial" w:hAnsi="Arial" w:cs="Arial"/>
          <w:sz w:val="20"/>
          <w:szCs w:val="20"/>
        </w:rPr>
        <w:t>виды</w:t>
      </w:r>
      <w:r w:rsidRPr="00F075C2">
        <w:rPr>
          <w:rFonts w:ascii="Arial" w:hAnsi="Arial" w:cs="Arial"/>
          <w:spacing w:val="4"/>
          <w:sz w:val="20"/>
          <w:szCs w:val="20"/>
        </w:rPr>
        <w:t xml:space="preserve"> </w:t>
      </w:r>
      <w:r w:rsidRPr="00F075C2">
        <w:rPr>
          <w:rFonts w:ascii="Arial" w:hAnsi="Arial" w:cs="Arial"/>
          <w:sz w:val="20"/>
          <w:szCs w:val="20"/>
        </w:rPr>
        <w:t>деятельности:</w:t>
      </w:r>
    </w:p>
    <w:p w:rsidR="0076452C" w:rsidRPr="00F075C2" w:rsidRDefault="0076452C" w:rsidP="00F11ED1">
      <w:pPr>
        <w:pStyle w:val="aff8"/>
        <w:widowControl w:val="0"/>
        <w:numPr>
          <w:ilvl w:val="0"/>
          <w:numId w:val="30"/>
        </w:numPr>
        <w:tabs>
          <w:tab w:val="left" w:pos="347"/>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организация</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ведение</w:t>
      </w:r>
      <w:r w:rsidRPr="00F075C2">
        <w:rPr>
          <w:rFonts w:ascii="Arial" w:hAnsi="Arial" w:cs="Arial"/>
          <w:spacing w:val="1"/>
          <w:sz w:val="20"/>
          <w:szCs w:val="20"/>
        </w:rPr>
        <w:t xml:space="preserve"> </w:t>
      </w:r>
      <w:r w:rsidRPr="00F075C2">
        <w:rPr>
          <w:rFonts w:ascii="Arial" w:hAnsi="Arial" w:cs="Arial"/>
          <w:sz w:val="20"/>
          <w:szCs w:val="20"/>
        </w:rPr>
        <w:t>бухгалтерского</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налогового</w:t>
      </w:r>
      <w:r w:rsidRPr="00F075C2">
        <w:rPr>
          <w:rFonts w:ascii="Arial" w:hAnsi="Arial" w:cs="Arial"/>
          <w:spacing w:val="1"/>
          <w:sz w:val="20"/>
          <w:szCs w:val="20"/>
        </w:rPr>
        <w:t xml:space="preserve"> </w:t>
      </w:r>
      <w:r w:rsidRPr="00F075C2">
        <w:rPr>
          <w:rFonts w:ascii="Arial" w:hAnsi="Arial" w:cs="Arial"/>
          <w:sz w:val="20"/>
          <w:szCs w:val="20"/>
        </w:rPr>
        <w:t>учета</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отчетности,</w:t>
      </w:r>
      <w:r w:rsidRPr="00F075C2">
        <w:rPr>
          <w:rFonts w:ascii="Arial" w:hAnsi="Arial" w:cs="Arial"/>
          <w:spacing w:val="1"/>
          <w:sz w:val="20"/>
          <w:szCs w:val="20"/>
        </w:rPr>
        <w:t xml:space="preserve"> </w:t>
      </w:r>
      <w:r w:rsidRPr="00F075C2">
        <w:rPr>
          <w:rFonts w:ascii="Arial" w:hAnsi="Arial" w:cs="Arial"/>
          <w:sz w:val="20"/>
          <w:szCs w:val="20"/>
        </w:rPr>
        <w:t>обязательных</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хозяйственных</w:t>
      </w:r>
      <w:r w:rsidRPr="00F075C2">
        <w:rPr>
          <w:rFonts w:ascii="Arial" w:hAnsi="Arial" w:cs="Arial"/>
          <w:spacing w:val="1"/>
          <w:sz w:val="20"/>
          <w:szCs w:val="20"/>
        </w:rPr>
        <w:t xml:space="preserve"> </w:t>
      </w:r>
      <w:r w:rsidRPr="00F075C2">
        <w:rPr>
          <w:rFonts w:ascii="Arial" w:hAnsi="Arial" w:cs="Arial"/>
          <w:sz w:val="20"/>
          <w:szCs w:val="20"/>
        </w:rPr>
        <w:t>операций</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натуральном</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денежном</w:t>
      </w:r>
      <w:r w:rsidRPr="00F075C2">
        <w:rPr>
          <w:rFonts w:ascii="Arial" w:hAnsi="Arial" w:cs="Arial"/>
          <w:spacing w:val="1"/>
          <w:sz w:val="20"/>
          <w:szCs w:val="20"/>
        </w:rPr>
        <w:t xml:space="preserve"> </w:t>
      </w:r>
      <w:r w:rsidRPr="00F075C2">
        <w:rPr>
          <w:rFonts w:ascii="Arial" w:hAnsi="Arial" w:cs="Arial"/>
          <w:sz w:val="20"/>
          <w:szCs w:val="20"/>
        </w:rPr>
        <w:t>выражении</w:t>
      </w:r>
      <w:r w:rsidRPr="00F075C2">
        <w:rPr>
          <w:rFonts w:ascii="Arial" w:hAnsi="Arial" w:cs="Arial"/>
          <w:spacing w:val="1"/>
          <w:sz w:val="20"/>
          <w:szCs w:val="20"/>
        </w:rPr>
        <w:t xml:space="preserve"> </w:t>
      </w:r>
      <w:r w:rsidRPr="00F075C2">
        <w:rPr>
          <w:rFonts w:ascii="Arial" w:hAnsi="Arial" w:cs="Arial"/>
          <w:sz w:val="20"/>
          <w:szCs w:val="20"/>
        </w:rPr>
        <w:t>путем</w:t>
      </w:r>
      <w:r w:rsidRPr="00F075C2">
        <w:rPr>
          <w:rFonts w:ascii="Arial" w:hAnsi="Arial" w:cs="Arial"/>
          <w:spacing w:val="56"/>
          <w:sz w:val="20"/>
          <w:szCs w:val="20"/>
        </w:rPr>
        <w:t xml:space="preserve"> </w:t>
      </w:r>
      <w:r w:rsidRPr="00F075C2">
        <w:rPr>
          <w:rFonts w:ascii="Arial" w:hAnsi="Arial" w:cs="Arial"/>
          <w:sz w:val="20"/>
          <w:szCs w:val="20"/>
        </w:rPr>
        <w:t>сплошного,</w:t>
      </w:r>
      <w:r w:rsidRPr="00F075C2">
        <w:rPr>
          <w:rFonts w:ascii="Arial" w:hAnsi="Arial" w:cs="Arial"/>
          <w:spacing w:val="1"/>
          <w:sz w:val="20"/>
          <w:szCs w:val="20"/>
        </w:rPr>
        <w:t xml:space="preserve"> </w:t>
      </w:r>
      <w:r w:rsidRPr="00F075C2">
        <w:rPr>
          <w:rFonts w:ascii="Arial" w:hAnsi="Arial" w:cs="Arial"/>
          <w:sz w:val="20"/>
          <w:szCs w:val="20"/>
        </w:rPr>
        <w:t>непрерывного, документального и взаимосвязанного их отражения в бухгалтерских регистрах 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30"/>
          <w:sz w:val="20"/>
          <w:szCs w:val="20"/>
        </w:rPr>
        <w:t xml:space="preserve"> </w:t>
      </w:r>
      <w:r w:rsidRPr="00F075C2">
        <w:rPr>
          <w:rFonts w:ascii="Arial" w:hAnsi="Arial" w:cs="Arial"/>
          <w:sz w:val="20"/>
          <w:szCs w:val="20"/>
        </w:rPr>
        <w:t>с</w:t>
      </w:r>
      <w:r w:rsidRPr="00F075C2">
        <w:rPr>
          <w:rFonts w:ascii="Arial" w:hAnsi="Arial" w:cs="Arial"/>
          <w:spacing w:val="6"/>
          <w:sz w:val="20"/>
          <w:szCs w:val="20"/>
        </w:rPr>
        <w:t xml:space="preserve"> </w:t>
      </w:r>
      <w:r w:rsidRPr="00F075C2">
        <w:rPr>
          <w:rFonts w:ascii="Arial" w:hAnsi="Arial" w:cs="Arial"/>
          <w:sz w:val="20"/>
          <w:szCs w:val="20"/>
        </w:rPr>
        <w:t>действующим</w:t>
      </w:r>
      <w:r w:rsidRPr="00F075C2">
        <w:rPr>
          <w:rFonts w:ascii="Arial" w:hAnsi="Arial" w:cs="Arial"/>
          <w:spacing w:val="44"/>
          <w:sz w:val="20"/>
          <w:szCs w:val="20"/>
        </w:rPr>
        <w:t xml:space="preserve"> </w:t>
      </w:r>
      <w:r w:rsidRPr="00F075C2">
        <w:rPr>
          <w:rFonts w:ascii="Arial" w:hAnsi="Arial" w:cs="Arial"/>
          <w:sz w:val="20"/>
          <w:szCs w:val="20"/>
        </w:rPr>
        <w:t>законодательством.</w:t>
      </w:r>
    </w:p>
    <w:p w:rsidR="0076452C" w:rsidRPr="00F075C2" w:rsidRDefault="0076452C" w:rsidP="0076452C">
      <w:pPr>
        <w:pStyle w:val="a8"/>
        <w:spacing w:after="0"/>
        <w:rPr>
          <w:rFonts w:ascii="Arial" w:hAnsi="Arial" w:cs="Arial"/>
          <w:sz w:val="20"/>
          <w:szCs w:val="20"/>
        </w:rPr>
      </w:pPr>
      <w:r w:rsidRPr="00F075C2">
        <w:rPr>
          <w:rFonts w:ascii="Arial" w:hAnsi="Arial" w:cs="Arial"/>
          <w:w w:val="95"/>
          <w:sz w:val="20"/>
          <w:szCs w:val="20"/>
        </w:rPr>
        <w:t xml:space="preserve">     В</w:t>
      </w:r>
      <w:r w:rsidRPr="00F075C2">
        <w:rPr>
          <w:rFonts w:ascii="Arial" w:hAnsi="Arial" w:cs="Arial"/>
          <w:spacing w:val="36"/>
          <w:w w:val="95"/>
          <w:sz w:val="20"/>
          <w:szCs w:val="20"/>
        </w:rPr>
        <w:t xml:space="preserve"> </w:t>
      </w:r>
      <w:r w:rsidRPr="00F075C2">
        <w:rPr>
          <w:rFonts w:ascii="Arial" w:hAnsi="Arial" w:cs="Arial"/>
          <w:w w:val="95"/>
          <w:sz w:val="20"/>
          <w:szCs w:val="20"/>
        </w:rPr>
        <w:t>рамках</w:t>
      </w:r>
      <w:r w:rsidRPr="00F075C2">
        <w:rPr>
          <w:rFonts w:ascii="Arial" w:hAnsi="Arial" w:cs="Arial"/>
          <w:spacing w:val="37"/>
          <w:w w:val="95"/>
          <w:sz w:val="20"/>
          <w:szCs w:val="20"/>
        </w:rPr>
        <w:t xml:space="preserve"> </w:t>
      </w:r>
      <w:r w:rsidRPr="00F075C2">
        <w:rPr>
          <w:rFonts w:ascii="Arial" w:hAnsi="Arial" w:cs="Arial"/>
          <w:w w:val="95"/>
          <w:sz w:val="20"/>
          <w:szCs w:val="20"/>
        </w:rPr>
        <w:t>указанного</w:t>
      </w:r>
      <w:r w:rsidRPr="00F075C2">
        <w:rPr>
          <w:rFonts w:ascii="Arial" w:hAnsi="Arial" w:cs="Arial"/>
          <w:spacing w:val="27"/>
          <w:w w:val="95"/>
          <w:sz w:val="20"/>
          <w:szCs w:val="20"/>
        </w:rPr>
        <w:t xml:space="preserve"> </w:t>
      </w:r>
      <w:r w:rsidRPr="00F075C2">
        <w:rPr>
          <w:rFonts w:ascii="Arial" w:hAnsi="Arial" w:cs="Arial"/>
          <w:w w:val="95"/>
          <w:sz w:val="20"/>
          <w:szCs w:val="20"/>
        </w:rPr>
        <w:t>учреждение</w:t>
      </w:r>
      <w:r w:rsidRPr="00F075C2">
        <w:rPr>
          <w:rFonts w:ascii="Arial" w:hAnsi="Arial" w:cs="Arial"/>
          <w:spacing w:val="36"/>
          <w:w w:val="95"/>
          <w:sz w:val="20"/>
          <w:szCs w:val="20"/>
        </w:rPr>
        <w:t xml:space="preserve"> </w:t>
      </w:r>
      <w:r w:rsidRPr="00F075C2">
        <w:rPr>
          <w:rFonts w:ascii="Arial" w:hAnsi="Arial" w:cs="Arial"/>
          <w:w w:val="95"/>
          <w:sz w:val="20"/>
          <w:szCs w:val="20"/>
        </w:rPr>
        <w:t>осуществляет:</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составление</w:t>
      </w:r>
      <w:r w:rsidRPr="00F075C2">
        <w:rPr>
          <w:rFonts w:ascii="Arial" w:hAnsi="Arial" w:cs="Arial"/>
          <w:spacing w:val="1"/>
          <w:sz w:val="20"/>
          <w:szCs w:val="20"/>
        </w:rPr>
        <w:t xml:space="preserve"> </w:t>
      </w:r>
      <w:r w:rsidRPr="00F075C2">
        <w:rPr>
          <w:rFonts w:ascii="Arial" w:hAnsi="Arial" w:cs="Arial"/>
          <w:sz w:val="20"/>
          <w:szCs w:val="20"/>
        </w:rPr>
        <w:t>баланса</w:t>
      </w:r>
      <w:r w:rsidRPr="00F075C2">
        <w:rPr>
          <w:rFonts w:ascii="Arial" w:hAnsi="Arial" w:cs="Arial"/>
          <w:spacing w:val="1"/>
          <w:sz w:val="20"/>
          <w:szCs w:val="20"/>
        </w:rPr>
        <w:t xml:space="preserve"> </w:t>
      </w:r>
      <w:r w:rsidRPr="00F075C2">
        <w:rPr>
          <w:rFonts w:ascii="Arial" w:hAnsi="Arial" w:cs="Arial"/>
          <w:sz w:val="20"/>
          <w:szCs w:val="20"/>
        </w:rPr>
        <w:t>исполнения</w:t>
      </w:r>
      <w:r w:rsidRPr="00F075C2">
        <w:rPr>
          <w:rFonts w:ascii="Arial" w:hAnsi="Arial" w:cs="Arial"/>
          <w:spacing w:val="1"/>
          <w:sz w:val="20"/>
          <w:szCs w:val="20"/>
        </w:rPr>
        <w:t xml:space="preserve"> </w:t>
      </w:r>
      <w:r w:rsidRPr="00F075C2">
        <w:rPr>
          <w:rFonts w:ascii="Arial" w:hAnsi="Arial" w:cs="Arial"/>
          <w:sz w:val="20"/>
          <w:szCs w:val="20"/>
        </w:rPr>
        <w:t>сметы</w:t>
      </w:r>
      <w:r w:rsidRPr="00F075C2">
        <w:rPr>
          <w:rFonts w:ascii="Arial" w:hAnsi="Arial" w:cs="Arial"/>
          <w:spacing w:val="1"/>
          <w:sz w:val="20"/>
          <w:szCs w:val="20"/>
        </w:rPr>
        <w:t xml:space="preserve"> </w:t>
      </w:r>
      <w:r w:rsidRPr="00F075C2">
        <w:rPr>
          <w:rFonts w:ascii="Arial" w:hAnsi="Arial" w:cs="Arial"/>
          <w:sz w:val="20"/>
          <w:szCs w:val="20"/>
        </w:rPr>
        <w:t>расходов,</w:t>
      </w:r>
      <w:r w:rsidRPr="00F075C2">
        <w:rPr>
          <w:rFonts w:ascii="Arial" w:hAnsi="Arial" w:cs="Arial"/>
          <w:spacing w:val="1"/>
          <w:sz w:val="20"/>
          <w:szCs w:val="20"/>
        </w:rPr>
        <w:t xml:space="preserve"> </w:t>
      </w:r>
      <w:r w:rsidRPr="00F075C2">
        <w:rPr>
          <w:rFonts w:ascii="Arial" w:hAnsi="Arial" w:cs="Arial"/>
          <w:sz w:val="20"/>
          <w:szCs w:val="20"/>
        </w:rPr>
        <w:t>плана</w:t>
      </w:r>
      <w:r w:rsidRPr="00F075C2">
        <w:rPr>
          <w:rFonts w:ascii="Arial" w:hAnsi="Arial" w:cs="Arial"/>
          <w:spacing w:val="1"/>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1"/>
          <w:sz w:val="20"/>
          <w:szCs w:val="20"/>
        </w:rPr>
        <w:t xml:space="preserve"> </w:t>
      </w:r>
      <w:r w:rsidRPr="00F075C2">
        <w:rPr>
          <w:rFonts w:ascii="Arial" w:hAnsi="Arial" w:cs="Arial"/>
          <w:sz w:val="20"/>
          <w:szCs w:val="20"/>
        </w:rPr>
        <w:t>деятельности;</w:t>
      </w:r>
    </w:p>
    <w:p w:rsidR="0076452C" w:rsidRPr="00F075C2" w:rsidRDefault="0076452C" w:rsidP="00F11ED1">
      <w:pPr>
        <w:pStyle w:val="aff8"/>
        <w:widowControl w:val="0"/>
        <w:numPr>
          <w:ilvl w:val="0"/>
          <w:numId w:val="30"/>
        </w:numPr>
        <w:tabs>
          <w:tab w:val="left" w:pos="319"/>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обеспечение</w:t>
      </w:r>
      <w:r w:rsidRPr="00F075C2">
        <w:rPr>
          <w:rFonts w:ascii="Arial" w:hAnsi="Arial" w:cs="Arial"/>
          <w:spacing w:val="1"/>
          <w:sz w:val="20"/>
          <w:szCs w:val="20"/>
        </w:rPr>
        <w:t xml:space="preserve"> </w:t>
      </w:r>
      <w:r w:rsidRPr="00F075C2">
        <w:rPr>
          <w:rFonts w:ascii="Arial" w:hAnsi="Arial" w:cs="Arial"/>
          <w:sz w:val="20"/>
          <w:szCs w:val="20"/>
        </w:rPr>
        <w:t>начисления</w:t>
      </w:r>
      <w:r w:rsidRPr="00F075C2">
        <w:rPr>
          <w:rFonts w:ascii="Arial" w:hAnsi="Arial" w:cs="Arial"/>
          <w:spacing w:val="1"/>
          <w:sz w:val="20"/>
          <w:szCs w:val="20"/>
        </w:rPr>
        <w:t xml:space="preserve"> </w:t>
      </w:r>
      <w:r w:rsidRPr="00F075C2">
        <w:rPr>
          <w:rFonts w:ascii="Arial" w:hAnsi="Arial" w:cs="Arial"/>
          <w:sz w:val="20"/>
          <w:szCs w:val="20"/>
        </w:rPr>
        <w:t>заработной</w:t>
      </w:r>
      <w:r w:rsidRPr="00F075C2">
        <w:rPr>
          <w:rFonts w:ascii="Arial" w:hAnsi="Arial" w:cs="Arial"/>
          <w:spacing w:val="1"/>
          <w:sz w:val="20"/>
          <w:szCs w:val="20"/>
        </w:rPr>
        <w:t xml:space="preserve"> </w:t>
      </w:r>
      <w:r w:rsidRPr="00F075C2">
        <w:rPr>
          <w:rFonts w:ascii="Arial" w:hAnsi="Arial" w:cs="Arial"/>
          <w:sz w:val="20"/>
          <w:szCs w:val="20"/>
        </w:rPr>
        <w:t>платы</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перечисление</w:t>
      </w:r>
      <w:r w:rsidRPr="00F075C2">
        <w:rPr>
          <w:rFonts w:ascii="Arial" w:hAnsi="Arial" w:cs="Arial"/>
          <w:spacing w:val="1"/>
          <w:sz w:val="20"/>
          <w:szCs w:val="20"/>
        </w:rPr>
        <w:t xml:space="preserve"> </w:t>
      </w:r>
      <w:r w:rsidRPr="00F075C2">
        <w:rPr>
          <w:rFonts w:ascii="Arial" w:hAnsi="Arial" w:cs="Arial"/>
          <w:sz w:val="20"/>
          <w:szCs w:val="20"/>
        </w:rPr>
        <w:t>страховых</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накопительных</w:t>
      </w:r>
      <w:r w:rsidRPr="00F075C2">
        <w:rPr>
          <w:rFonts w:ascii="Arial" w:hAnsi="Arial" w:cs="Arial"/>
          <w:spacing w:val="1"/>
          <w:sz w:val="20"/>
          <w:szCs w:val="20"/>
        </w:rPr>
        <w:t xml:space="preserve"> </w:t>
      </w:r>
      <w:r w:rsidRPr="00F075C2">
        <w:rPr>
          <w:rFonts w:ascii="Arial" w:hAnsi="Arial" w:cs="Arial"/>
          <w:sz w:val="20"/>
          <w:szCs w:val="20"/>
        </w:rPr>
        <w:t>взносов;</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своевременное проведение расчетов, возникающих в процессе исполнения смет, планов</w:t>
      </w:r>
      <w:r w:rsidRPr="00F075C2">
        <w:rPr>
          <w:rFonts w:ascii="Arial" w:hAnsi="Arial" w:cs="Arial"/>
          <w:spacing w:val="1"/>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предприятиями,</w:t>
      </w:r>
      <w:r w:rsidRPr="00F075C2">
        <w:rPr>
          <w:rFonts w:ascii="Arial" w:hAnsi="Arial" w:cs="Arial"/>
          <w:spacing w:val="1"/>
          <w:sz w:val="20"/>
          <w:szCs w:val="20"/>
        </w:rPr>
        <w:t xml:space="preserve"> </w:t>
      </w:r>
      <w:r w:rsidRPr="00F075C2">
        <w:rPr>
          <w:rFonts w:ascii="Arial" w:hAnsi="Arial" w:cs="Arial"/>
          <w:sz w:val="20"/>
          <w:szCs w:val="20"/>
        </w:rPr>
        <w:t>учреждениями</w:t>
      </w:r>
      <w:r w:rsidRPr="00F075C2">
        <w:rPr>
          <w:rFonts w:ascii="Arial" w:hAnsi="Arial" w:cs="Arial"/>
          <w:spacing w:val="56"/>
          <w:sz w:val="20"/>
          <w:szCs w:val="20"/>
        </w:rPr>
        <w:t xml:space="preserve"> </w:t>
      </w:r>
      <w:r w:rsidRPr="00F075C2">
        <w:rPr>
          <w:rFonts w:ascii="Arial" w:hAnsi="Arial" w:cs="Arial"/>
          <w:sz w:val="20"/>
          <w:szCs w:val="20"/>
        </w:rPr>
        <w:t>и</w:t>
      </w:r>
      <w:r w:rsidRPr="00F075C2">
        <w:rPr>
          <w:rFonts w:ascii="Arial" w:hAnsi="Arial" w:cs="Arial"/>
          <w:spacing w:val="56"/>
          <w:sz w:val="20"/>
          <w:szCs w:val="20"/>
        </w:rPr>
        <w:t xml:space="preserve"> </w:t>
      </w:r>
      <w:r w:rsidRPr="00F075C2">
        <w:rPr>
          <w:rFonts w:ascii="Arial" w:hAnsi="Arial" w:cs="Arial"/>
          <w:sz w:val="20"/>
          <w:szCs w:val="20"/>
        </w:rPr>
        <w:t>отдельными</w:t>
      </w:r>
      <w:r w:rsidRPr="00F075C2">
        <w:rPr>
          <w:rFonts w:ascii="Arial" w:hAnsi="Arial" w:cs="Arial"/>
          <w:spacing w:val="1"/>
          <w:sz w:val="20"/>
          <w:szCs w:val="20"/>
        </w:rPr>
        <w:t xml:space="preserve"> </w:t>
      </w:r>
      <w:r w:rsidRPr="00F075C2">
        <w:rPr>
          <w:rFonts w:ascii="Arial" w:hAnsi="Arial" w:cs="Arial"/>
          <w:sz w:val="20"/>
          <w:szCs w:val="20"/>
        </w:rPr>
        <w:t>лицами;</w:t>
      </w:r>
    </w:p>
    <w:p w:rsidR="0076452C" w:rsidRPr="00F075C2" w:rsidRDefault="0076452C" w:rsidP="00F11ED1">
      <w:pPr>
        <w:pStyle w:val="aff8"/>
        <w:widowControl w:val="0"/>
        <w:numPr>
          <w:ilvl w:val="0"/>
          <w:numId w:val="30"/>
        </w:numPr>
        <w:tabs>
          <w:tab w:val="left" w:pos="345"/>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участие</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проведении</w:t>
      </w:r>
      <w:r w:rsidRPr="00F075C2">
        <w:rPr>
          <w:rFonts w:ascii="Arial" w:hAnsi="Arial" w:cs="Arial"/>
          <w:spacing w:val="1"/>
          <w:sz w:val="20"/>
          <w:szCs w:val="20"/>
        </w:rPr>
        <w:t xml:space="preserve"> </w:t>
      </w:r>
      <w:r w:rsidRPr="00F075C2">
        <w:rPr>
          <w:rFonts w:ascii="Arial" w:hAnsi="Arial" w:cs="Arial"/>
          <w:sz w:val="20"/>
          <w:szCs w:val="20"/>
        </w:rPr>
        <w:t>инвентаризации</w:t>
      </w:r>
      <w:r w:rsidRPr="00F075C2">
        <w:rPr>
          <w:rFonts w:ascii="Arial" w:hAnsi="Arial" w:cs="Arial"/>
          <w:spacing w:val="1"/>
          <w:sz w:val="20"/>
          <w:szCs w:val="20"/>
        </w:rPr>
        <w:t xml:space="preserve"> </w:t>
      </w:r>
      <w:r w:rsidRPr="00F075C2">
        <w:rPr>
          <w:rFonts w:ascii="Arial" w:hAnsi="Arial" w:cs="Arial"/>
          <w:sz w:val="20"/>
          <w:szCs w:val="20"/>
        </w:rPr>
        <w:t>денежных</w:t>
      </w:r>
      <w:r w:rsidRPr="00F075C2">
        <w:rPr>
          <w:rFonts w:ascii="Arial" w:hAnsi="Arial" w:cs="Arial"/>
          <w:spacing w:val="1"/>
          <w:sz w:val="20"/>
          <w:szCs w:val="20"/>
        </w:rPr>
        <w:t xml:space="preserve"> </w:t>
      </w:r>
      <w:r w:rsidRPr="00F075C2">
        <w:rPr>
          <w:rFonts w:ascii="Arial" w:hAnsi="Arial" w:cs="Arial"/>
          <w:sz w:val="20"/>
          <w:szCs w:val="20"/>
        </w:rPr>
        <w:t>средств,</w:t>
      </w:r>
      <w:r w:rsidRPr="00F075C2">
        <w:rPr>
          <w:rFonts w:ascii="Arial" w:hAnsi="Arial" w:cs="Arial"/>
          <w:spacing w:val="56"/>
          <w:sz w:val="20"/>
          <w:szCs w:val="20"/>
        </w:rPr>
        <w:t xml:space="preserve"> </w:t>
      </w:r>
      <w:r w:rsidRPr="00F075C2">
        <w:rPr>
          <w:rFonts w:ascii="Arial" w:hAnsi="Arial" w:cs="Arial"/>
          <w:sz w:val="20"/>
          <w:szCs w:val="20"/>
        </w:rPr>
        <w:t>расчетов</w:t>
      </w:r>
      <w:r w:rsidRPr="00F075C2">
        <w:rPr>
          <w:rFonts w:ascii="Arial" w:hAnsi="Arial" w:cs="Arial"/>
          <w:spacing w:val="56"/>
          <w:sz w:val="20"/>
          <w:szCs w:val="20"/>
        </w:rPr>
        <w:t xml:space="preserve"> </w:t>
      </w:r>
      <w:r w:rsidRPr="00F075C2">
        <w:rPr>
          <w:rFonts w:ascii="Arial" w:hAnsi="Arial" w:cs="Arial"/>
          <w:color w:val="131313"/>
          <w:sz w:val="20"/>
          <w:szCs w:val="20"/>
        </w:rPr>
        <w:t>и</w:t>
      </w:r>
      <w:r w:rsidRPr="00F075C2">
        <w:rPr>
          <w:rFonts w:ascii="Arial" w:hAnsi="Arial" w:cs="Arial"/>
          <w:color w:val="131313"/>
          <w:spacing w:val="56"/>
          <w:sz w:val="20"/>
          <w:szCs w:val="20"/>
        </w:rPr>
        <w:t xml:space="preserve"> </w:t>
      </w:r>
      <w:r w:rsidRPr="00F075C2">
        <w:rPr>
          <w:rFonts w:ascii="Arial" w:hAnsi="Arial" w:cs="Arial"/>
          <w:sz w:val="20"/>
          <w:szCs w:val="20"/>
        </w:rPr>
        <w:t>материальных</w:t>
      </w:r>
      <w:r w:rsidRPr="00F075C2">
        <w:rPr>
          <w:rFonts w:ascii="Arial" w:hAnsi="Arial" w:cs="Arial"/>
          <w:spacing w:val="1"/>
          <w:sz w:val="20"/>
          <w:szCs w:val="20"/>
        </w:rPr>
        <w:t xml:space="preserve"> </w:t>
      </w:r>
      <w:r w:rsidRPr="00F075C2">
        <w:rPr>
          <w:rFonts w:ascii="Arial" w:hAnsi="Arial" w:cs="Arial"/>
          <w:w w:val="95"/>
          <w:sz w:val="20"/>
          <w:szCs w:val="20"/>
        </w:rPr>
        <w:t>ценностей,</w:t>
      </w:r>
      <w:r w:rsidRPr="00F075C2">
        <w:rPr>
          <w:rFonts w:ascii="Arial" w:hAnsi="Arial" w:cs="Arial"/>
          <w:spacing w:val="49"/>
          <w:sz w:val="20"/>
          <w:szCs w:val="20"/>
        </w:rPr>
        <w:t xml:space="preserve"> </w:t>
      </w:r>
      <w:r w:rsidRPr="00F075C2">
        <w:rPr>
          <w:rFonts w:ascii="Arial" w:hAnsi="Arial" w:cs="Arial"/>
          <w:w w:val="95"/>
          <w:sz w:val="20"/>
          <w:szCs w:val="20"/>
        </w:rPr>
        <w:t>своевременное</w:t>
      </w:r>
      <w:r w:rsidRPr="00F075C2">
        <w:rPr>
          <w:rFonts w:ascii="Arial" w:hAnsi="Arial" w:cs="Arial"/>
          <w:spacing w:val="102"/>
          <w:sz w:val="20"/>
          <w:szCs w:val="20"/>
        </w:rPr>
        <w:t xml:space="preserve"> </w:t>
      </w:r>
      <w:r w:rsidRPr="00F075C2">
        <w:rPr>
          <w:rFonts w:ascii="Arial" w:hAnsi="Arial" w:cs="Arial"/>
          <w:w w:val="95"/>
          <w:sz w:val="20"/>
          <w:szCs w:val="20"/>
        </w:rPr>
        <w:t>и</w:t>
      </w:r>
      <w:r w:rsidRPr="00F075C2">
        <w:rPr>
          <w:rFonts w:ascii="Arial" w:hAnsi="Arial" w:cs="Arial"/>
          <w:spacing w:val="49"/>
          <w:sz w:val="20"/>
          <w:szCs w:val="20"/>
        </w:rPr>
        <w:t xml:space="preserve"> </w:t>
      </w:r>
      <w:r w:rsidRPr="00F075C2">
        <w:rPr>
          <w:rFonts w:ascii="Arial" w:hAnsi="Arial" w:cs="Arial"/>
          <w:w w:val="95"/>
          <w:sz w:val="20"/>
          <w:szCs w:val="20"/>
        </w:rPr>
        <w:t>правильное</w:t>
      </w:r>
      <w:r w:rsidRPr="00F075C2">
        <w:rPr>
          <w:rFonts w:ascii="Arial" w:hAnsi="Arial" w:cs="Arial"/>
          <w:spacing w:val="102"/>
          <w:sz w:val="20"/>
          <w:szCs w:val="20"/>
        </w:rPr>
        <w:t xml:space="preserve"> </w:t>
      </w:r>
      <w:r w:rsidRPr="00F075C2">
        <w:rPr>
          <w:rFonts w:ascii="Arial" w:hAnsi="Arial" w:cs="Arial"/>
          <w:w w:val="95"/>
          <w:sz w:val="20"/>
          <w:szCs w:val="20"/>
        </w:rPr>
        <w:t>вы явление</w:t>
      </w:r>
      <w:r w:rsidRPr="00F075C2">
        <w:rPr>
          <w:rFonts w:ascii="Arial" w:hAnsi="Arial" w:cs="Arial"/>
          <w:spacing w:val="50"/>
          <w:sz w:val="20"/>
          <w:szCs w:val="20"/>
        </w:rPr>
        <w:t xml:space="preserve"> </w:t>
      </w:r>
      <w:r w:rsidRPr="00F075C2">
        <w:rPr>
          <w:rFonts w:ascii="Arial" w:hAnsi="Arial" w:cs="Arial"/>
          <w:w w:val="95"/>
          <w:sz w:val="20"/>
          <w:szCs w:val="20"/>
        </w:rPr>
        <w:t>результатов</w:t>
      </w:r>
      <w:r w:rsidRPr="00F075C2">
        <w:rPr>
          <w:rFonts w:ascii="Arial" w:hAnsi="Arial" w:cs="Arial"/>
          <w:spacing w:val="49"/>
          <w:sz w:val="20"/>
          <w:szCs w:val="20"/>
        </w:rPr>
        <w:t xml:space="preserve"> </w:t>
      </w:r>
      <w:r w:rsidRPr="00F075C2">
        <w:rPr>
          <w:rFonts w:ascii="Arial" w:hAnsi="Arial" w:cs="Arial"/>
          <w:w w:val="95"/>
          <w:sz w:val="20"/>
          <w:szCs w:val="20"/>
        </w:rPr>
        <w:t>инвентаризации</w:t>
      </w:r>
      <w:r w:rsidRPr="00F075C2">
        <w:rPr>
          <w:rFonts w:ascii="Arial" w:hAnsi="Arial" w:cs="Arial"/>
          <w:spacing w:val="50"/>
          <w:sz w:val="20"/>
          <w:szCs w:val="20"/>
        </w:rPr>
        <w:t xml:space="preserve"> </w:t>
      </w:r>
      <w:r w:rsidRPr="00F075C2">
        <w:rPr>
          <w:rFonts w:ascii="Arial" w:hAnsi="Arial" w:cs="Arial"/>
          <w:w w:val="95"/>
          <w:sz w:val="20"/>
          <w:szCs w:val="20"/>
        </w:rPr>
        <w:t>и</w:t>
      </w:r>
      <w:r w:rsidRPr="00F075C2">
        <w:rPr>
          <w:rFonts w:ascii="Arial" w:hAnsi="Arial" w:cs="Arial"/>
          <w:spacing w:val="49"/>
          <w:sz w:val="20"/>
          <w:szCs w:val="20"/>
        </w:rPr>
        <w:t xml:space="preserve"> </w:t>
      </w:r>
      <w:r w:rsidRPr="00F075C2">
        <w:rPr>
          <w:rFonts w:ascii="Arial" w:hAnsi="Arial" w:cs="Arial"/>
          <w:w w:val="95"/>
          <w:sz w:val="20"/>
          <w:szCs w:val="20"/>
        </w:rPr>
        <w:t>отражение</w:t>
      </w:r>
      <w:r w:rsidRPr="00F075C2">
        <w:rPr>
          <w:rFonts w:ascii="Arial" w:hAnsi="Arial" w:cs="Arial"/>
          <w:spacing w:val="1"/>
          <w:w w:val="95"/>
          <w:sz w:val="20"/>
          <w:szCs w:val="20"/>
        </w:rPr>
        <w:t xml:space="preserve"> </w:t>
      </w:r>
      <w:r w:rsidRPr="00F075C2">
        <w:rPr>
          <w:rFonts w:ascii="Arial" w:hAnsi="Arial" w:cs="Arial"/>
          <w:sz w:val="20"/>
          <w:szCs w:val="20"/>
        </w:rPr>
        <w:t>их</w:t>
      </w:r>
      <w:r w:rsidRPr="00F075C2">
        <w:rPr>
          <w:rFonts w:ascii="Arial" w:hAnsi="Arial" w:cs="Arial"/>
          <w:spacing w:val="24"/>
          <w:sz w:val="20"/>
          <w:szCs w:val="20"/>
        </w:rPr>
        <w:t xml:space="preserve"> </w:t>
      </w:r>
      <w:r w:rsidRPr="00F075C2">
        <w:rPr>
          <w:rFonts w:ascii="Arial" w:hAnsi="Arial" w:cs="Arial"/>
          <w:sz w:val="20"/>
          <w:szCs w:val="20"/>
        </w:rPr>
        <w:t>в</w:t>
      </w:r>
      <w:r w:rsidRPr="00F075C2">
        <w:rPr>
          <w:rFonts w:ascii="Arial" w:hAnsi="Arial" w:cs="Arial"/>
          <w:spacing w:val="14"/>
          <w:sz w:val="20"/>
          <w:szCs w:val="20"/>
        </w:rPr>
        <w:t xml:space="preserve"> </w:t>
      </w:r>
      <w:r w:rsidRPr="00F075C2">
        <w:rPr>
          <w:rFonts w:ascii="Arial" w:hAnsi="Arial" w:cs="Arial"/>
          <w:sz w:val="20"/>
          <w:szCs w:val="20"/>
        </w:rPr>
        <w:t>учете;</w:t>
      </w:r>
    </w:p>
    <w:p w:rsidR="0076452C" w:rsidRPr="00F075C2" w:rsidRDefault="0076452C" w:rsidP="00F11ED1">
      <w:pPr>
        <w:pStyle w:val="aff8"/>
        <w:widowControl w:val="0"/>
        <w:numPr>
          <w:ilvl w:val="0"/>
          <w:numId w:val="30"/>
        </w:numPr>
        <w:tabs>
          <w:tab w:val="left" w:pos="355"/>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 xml:space="preserve">контроль </w:t>
      </w:r>
      <w:r w:rsidRPr="00F075C2">
        <w:rPr>
          <w:rFonts w:ascii="Arial" w:hAnsi="Arial" w:cs="Arial"/>
          <w:w w:val="95"/>
          <w:sz w:val="20"/>
          <w:szCs w:val="20"/>
        </w:rPr>
        <w:t>за</w:t>
      </w:r>
      <w:r w:rsidRPr="00F075C2">
        <w:rPr>
          <w:rFonts w:ascii="Arial" w:hAnsi="Arial" w:cs="Arial"/>
          <w:spacing w:val="49"/>
          <w:sz w:val="20"/>
          <w:szCs w:val="20"/>
        </w:rPr>
        <w:t xml:space="preserve"> </w:t>
      </w:r>
      <w:r w:rsidRPr="00F075C2">
        <w:rPr>
          <w:rFonts w:ascii="Arial" w:hAnsi="Arial" w:cs="Arial"/>
          <w:w w:val="95"/>
          <w:sz w:val="20"/>
          <w:szCs w:val="20"/>
        </w:rPr>
        <w:t>наличием</w:t>
      </w:r>
      <w:r w:rsidRPr="00F075C2">
        <w:rPr>
          <w:rFonts w:ascii="Arial" w:hAnsi="Arial" w:cs="Arial"/>
          <w:spacing w:val="1"/>
          <w:w w:val="95"/>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движением</w:t>
      </w:r>
      <w:r w:rsidRPr="00F075C2">
        <w:rPr>
          <w:rFonts w:ascii="Arial" w:hAnsi="Arial" w:cs="Arial"/>
          <w:spacing w:val="1"/>
          <w:sz w:val="20"/>
          <w:szCs w:val="20"/>
        </w:rPr>
        <w:t xml:space="preserve"> </w:t>
      </w:r>
      <w:r w:rsidRPr="00F075C2">
        <w:rPr>
          <w:rFonts w:ascii="Arial" w:hAnsi="Arial" w:cs="Arial"/>
          <w:sz w:val="20"/>
          <w:szCs w:val="20"/>
        </w:rPr>
        <w:t>имущества,</w:t>
      </w:r>
      <w:r w:rsidRPr="00F075C2">
        <w:rPr>
          <w:rFonts w:ascii="Arial" w:hAnsi="Arial" w:cs="Arial"/>
          <w:spacing w:val="1"/>
          <w:sz w:val="20"/>
          <w:szCs w:val="20"/>
        </w:rPr>
        <w:t xml:space="preserve"> </w:t>
      </w:r>
      <w:r w:rsidRPr="00F075C2">
        <w:rPr>
          <w:rFonts w:ascii="Arial" w:hAnsi="Arial" w:cs="Arial"/>
          <w:sz w:val="20"/>
          <w:szCs w:val="20"/>
        </w:rPr>
        <w:t>использованием</w:t>
      </w:r>
      <w:r w:rsidRPr="00F075C2">
        <w:rPr>
          <w:rFonts w:ascii="Arial" w:hAnsi="Arial" w:cs="Arial"/>
          <w:spacing w:val="1"/>
          <w:sz w:val="20"/>
          <w:szCs w:val="20"/>
        </w:rPr>
        <w:t xml:space="preserve"> </w:t>
      </w:r>
      <w:r w:rsidRPr="00F075C2">
        <w:rPr>
          <w:rFonts w:ascii="Arial" w:hAnsi="Arial" w:cs="Arial"/>
          <w:sz w:val="20"/>
          <w:szCs w:val="20"/>
        </w:rPr>
        <w:t>товарно-материальных</w:t>
      </w:r>
      <w:r w:rsidRPr="00F075C2">
        <w:rPr>
          <w:rFonts w:ascii="Arial" w:hAnsi="Arial" w:cs="Arial"/>
          <w:spacing w:val="1"/>
          <w:sz w:val="20"/>
          <w:szCs w:val="20"/>
        </w:rPr>
        <w:t xml:space="preserve"> </w:t>
      </w:r>
      <w:r w:rsidRPr="00F075C2">
        <w:rPr>
          <w:rFonts w:ascii="Arial" w:hAnsi="Arial" w:cs="Arial"/>
          <w:sz w:val="20"/>
          <w:szCs w:val="20"/>
        </w:rPr>
        <w:t>ценностей,</w:t>
      </w:r>
      <w:r w:rsidRPr="00F075C2">
        <w:rPr>
          <w:rFonts w:ascii="Arial" w:hAnsi="Arial" w:cs="Arial"/>
          <w:spacing w:val="1"/>
          <w:sz w:val="20"/>
          <w:szCs w:val="20"/>
        </w:rPr>
        <w:t xml:space="preserve"> </w:t>
      </w:r>
      <w:r w:rsidRPr="00F075C2">
        <w:rPr>
          <w:rFonts w:ascii="Arial" w:hAnsi="Arial" w:cs="Arial"/>
          <w:sz w:val="20"/>
          <w:szCs w:val="20"/>
        </w:rPr>
        <w:t>трудовых</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финансовых</w:t>
      </w:r>
      <w:r w:rsidRPr="00F075C2">
        <w:rPr>
          <w:rFonts w:ascii="Arial" w:hAnsi="Arial" w:cs="Arial"/>
          <w:spacing w:val="43"/>
          <w:sz w:val="20"/>
          <w:szCs w:val="20"/>
        </w:rPr>
        <w:t xml:space="preserve"> </w:t>
      </w:r>
      <w:r w:rsidRPr="00F075C2">
        <w:rPr>
          <w:rFonts w:ascii="Arial" w:hAnsi="Arial" w:cs="Arial"/>
          <w:sz w:val="20"/>
          <w:szCs w:val="20"/>
        </w:rPr>
        <w:t>ресурсов</w:t>
      </w:r>
      <w:r w:rsidRPr="00F075C2">
        <w:rPr>
          <w:rFonts w:ascii="Arial" w:hAnsi="Arial" w:cs="Arial"/>
          <w:spacing w:val="20"/>
          <w:sz w:val="20"/>
          <w:szCs w:val="20"/>
        </w:rPr>
        <w:t xml:space="preserve"> </w:t>
      </w:r>
      <w:r w:rsidRPr="00F075C2">
        <w:rPr>
          <w:rFonts w:ascii="Arial" w:hAnsi="Arial" w:cs="Arial"/>
          <w:sz w:val="20"/>
          <w:szCs w:val="20"/>
        </w:rPr>
        <w:t>в</w:t>
      </w:r>
      <w:r w:rsidRPr="00F075C2">
        <w:rPr>
          <w:rFonts w:ascii="Arial" w:hAnsi="Arial" w:cs="Arial"/>
          <w:spacing w:val="5"/>
          <w:sz w:val="20"/>
          <w:szCs w:val="20"/>
        </w:rPr>
        <w:t xml:space="preserve"> </w:t>
      </w:r>
      <w:r w:rsidRPr="00F075C2">
        <w:rPr>
          <w:rFonts w:ascii="Arial" w:hAnsi="Arial" w:cs="Arial"/>
          <w:sz w:val="20"/>
          <w:szCs w:val="20"/>
        </w:rPr>
        <w:t>соответствии</w:t>
      </w:r>
      <w:r w:rsidRPr="00F075C2">
        <w:rPr>
          <w:rFonts w:ascii="Arial" w:hAnsi="Arial" w:cs="Arial"/>
          <w:spacing w:val="25"/>
          <w:sz w:val="20"/>
          <w:szCs w:val="20"/>
        </w:rPr>
        <w:t xml:space="preserve"> </w:t>
      </w:r>
      <w:r w:rsidRPr="00F075C2">
        <w:rPr>
          <w:rFonts w:ascii="Arial" w:hAnsi="Arial" w:cs="Arial"/>
          <w:sz w:val="20"/>
          <w:szCs w:val="20"/>
        </w:rPr>
        <w:t>с</w:t>
      </w:r>
      <w:r w:rsidRPr="00F075C2">
        <w:rPr>
          <w:rFonts w:ascii="Arial" w:hAnsi="Arial" w:cs="Arial"/>
          <w:spacing w:val="16"/>
          <w:sz w:val="20"/>
          <w:szCs w:val="20"/>
        </w:rPr>
        <w:t xml:space="preserve"> </w:t>
      </w:r>
      <w:r w:rsidRPr="00F075C2">
        <w:rPr>
          <w:rFonts w:ascii="Arial" w:hAnsi="Arial" w:cs="Arial"/>
          <w:sz w:val="20"/>
          <w:szCs w:val="20"/>
        </w:rPr>
        <w:t>нормативами</w:t>
      </w:r>
      <w:r w:rsidRPr="00F075C2">
        <w:rPr>
          <w:rFonts w:ascii="Arial" w:hAnsi="Arial" w:cs="Arial"/>
          <w:spacing w:val="41"/>
          <w:sz w:val="20"/>
          <w:szCs w:val="20"/>
        </w:rPr>
        <w:t xml:space="preserve"> </w:t>
      </w:r>
      <w:r w:rsidRPr="00F075C2">
        <w:rPr>
          <w:rFonts w:ascii="Arial" w:hAnsi="Arial" w:cs="Arial"/>
          <w:sz w:val="20"/>
          <w:szCs w:val="20"/>
        </w:rPr>
        <w:t>и</w:t>
      </w:r>
      <w:r w:rsidRPr="00F075C2">
        <w:rPr>
          <w:rFonts w:ascii="Arial" w:hAnsi="Arial" w:cs="Arial"/>
          <w:spacing w:val="7"/>
          <w:sz w:val="20"/>
          <w:szCs w:val="20"/>
        </w:rPr>
        <w:t xml:space="preserve"> </w:t>
      </w:r>
      <w:r w:rsidRPr="00F075C2">
        <w:rPr>
          <w:rFonts w:ascii="Arial" w:hAnsi="Arial" w:cs="Arial"/>
          <w:sz w:val="20"/>
          <w:szCs w:val="20"/>
        </w:rPr>
        <w:t>сметами;</w:t>
      </w:r>
    </w:p>
    <w:p w:rsidR="0076452C" w:rsidRPr="00F075C2" w:rsidRDefault="0076452C" w:rsidP="00F11ED1">
      <w:pPr>
        <w:pStyle w:val="aff8"/>
        <w:widowControl w:val="0"/>
        <w:numPr>
          <w:ilvl w:val="1"/>
          <w:numId w:val="30"/>
        </w:numPr>
        <w:tabs>
          <w:tab w:val="left" w:pos="520"/>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составление</w:t>
      </w:r>
      <w:r w:rsidRPr="00F075C2">
        <w:rPr>
          <w:rFonts w:ascii="Arial" w:hAnsi="Arial" w:cs="Arial"/>
          <w:spacing w:val="1"/>
          <w:sz w:val="20"/>
          <w:szCs w:val="20"/>
        </w:rPr>
        <w:t xml:space="preserve"> </w:t>
      </w:r>
      <w:r w:rsidRPr="00F075C2">
        <w:rPr>
          <w:rFonts w:ascii="Arial" w:hAnsi="Arial" w:cs="Arial"/>
          <w:sz w:val="20"/>
          <w:szCs w:val="20"/>
        </w:rPr>
        <w:t>и представление отчетности</w:t>
      </w:r>
      <w:r w:rsidRPr="00F075C2">
        <w:rPr>
          <w:rFonts w:ascii="Arial" w:hAnsi="Arial" w:cs="Arial"/>
          <w:spacing w:val="1"/>
          <w:sz w:val="20"/>
          <w:szCs w:val="20"/>
        </w:rPr>
        <w:t xml:space="preserve"> </w:t>
      </w:r>
      <w:r w:rsidRPr="00F075C2">
        <w:rPr>
          <w:rFonts w:ascii="Arial" w:hAnsi="Arial" w:cs="Arial"/>
          <w:sz w:val="20"/>
          <w:szCs w:val="20"/>
        </w:rPr>
        <w:t>в установленные</w:t>
      </w:r>
      <w:r w:rsidRPr="00F075C2">
        <w:rPr>
          <w:rFonts w:ascii="Arial" w:hAnsi="Arial" w:cs="Arial"/>
          <w:spacing w:val="1"/>
          <w:sz w:val="20"/>
          <w:szCs w:val="20"/>
        </w:rPr>
        <w:t xml:space="preserve"> </w:t>
      </w:r>
      <w:r w:rsidRPr="00F075C2">
        <w:rPr>
          <w:rFonts w:ascii="Arial" w:hAnsi="Arial" w:cs="Arial"/>
          <w:sz w:val="20"/>
          <w:szCs w:val="20"/>
        </w:rPr>
        <w:t>сроки в финансовые, налоговые</w:t>
      </w:r>
      <w:r w:rsidRPr="00F075C2">
        <w:rPr>
          <w:rFonts w:ascii="Arial" w:hAnsi="Arial" w:cs="Arial"/>
          <w:spacing w:val="1"/>
          <w:sz w:val="20"/>
          <w:szCs w:val="20"/>
        </w:rPr>
        <w:t xml:space="preserve"> </w:t>
      </w:r>
      <w:r w:rsidRPr="00F075C2">
        <w:rPr>
          <w:rFonts w:ascii="Arial" w:hAnsi="Arial" w:cs="Arial"/>
          <w:sz w:val="20"/>
          <w:szCs w:val="20"/>
        </w:rPr>
        <w:t>органы,</w:t>
      </w:r>
      <w:r w:rsidRPr="00F075C2">
        <w:rPr>
          <w:rFonts w:ascii="Arial" w:hAnsi="Arial" w:cs="Arial"/>
          <w:spacing w:val="26"/>
          <w:sz w:val="20"/>
          <w:szCs w:val="20"/>
        </w:rPr>
        <w:t xml:space="preserve"> </w:t>
      </w:r>
      <w:r w:rsidRPr="00F075C2">
        <w:rPr>
          <w:rFonts w:ascii="Arial" w:hAnsi="Arial" w:cs="Arial"/>
          <w:sz w:val="20"/>
          <w:szCs w:val="20"/>
        </w:rPr>
        <w:t>внебюджетные</w:t>
      </w:r>
      <w:r w:rsidRPr="00F075C2">
        <w:rPr>
          <w:rFonts w:ascii="Arial" w:hAnsi="Arial" w:cs="Arial"/>
          <w:spacing w:val="31"/>
          <w:sz w:val="20"/>
          <w:szCs w:val="20"/>
        </w:rPr>
        <w:t xml:space="preserve"> </w:t>
      </w:r>
      <w:r w:rsidRPr="00F075C2">
        <w:rPr>
          <w:rFonts w:ascii="Arial" w:hAnsi="Arial" w:cs="Arial"/>
          <w:sz w:val="20"/>
          <w:szCs w:val="20"/>
        </w:rPr>
        <w:t>фонды,</w:t>
      </w:r>
      <w:r w:rsidRPr="00F075C2">
        <w:rPr>
          <w:rFonts w:ascii="Arial" w:hAnsi="Arial" w:cs="Arial"/>
          <w:spacing w:val="7"/>
          <w:sz w:val="20"/>
          <w:szCs w:val="20"/>
        </w:rPr>
        <w:t xml:space="preserve"> </w:t>
      </w:r>
      <w:r w:rsidRPr="00F075C2">
        <w:rPr>
          <w:rFonts w:ascii="Arial" w:hAnsi="Arial" w:cs="Arial"/>
          <w:sz w:val="20"/>
          <w:szCs w:val="20"/>
        </w:rPr>
        <w:t>органы</w:t>
      </w:r>
      <w:r w:rsidRPr="00F075C2">
        <w:rPr>
          <w:rFonts w:ascii="Arial" w:hAnsi="Arial" w:cs="Arial"/>
          <w:spacing w:val="21"/>
          <w:sz w:val="20"/>
          <w:szCs w:val="20"/>
        </w:rPr>
        <w:t xml:space="preserve"> </w:t>
      </w:r>
      <w:r w:rsidRPr="00F075C2">
        <w:rPr>
          <w:rFonts w:ascii="Arial" w:hAnsi="Arial" w:cs="Arial"/>
          <w:sz w:val="20"/>
          <w:szCs w:val="20"/>
        </w:rPr>
        <w:t>статистики</w:t>
      </w:r>
      <w:r w:rsidRPr="00F075C2">
        <w:rPr>
          <w:rFonts w:ascii="Arial" w:hAnsi="Arial" w:cs="Arial"/>
          <w:spacing w:val="39"/>
          <w:sz w:val="20"/>
          <w:szCs w:val="20"/>
        </w:rPr>
        <w:t xml:space="preserve"> </w:t>
      </w:r>
      <w:r w:rsidRPr="00F075C2">
        <w:rPr>
          <w:rFonts w:ascii="Arial" w:hAnsi="Arial" w:cs="Arial"/>
          <w:sz w:val="20"/>
          <w:szCs w:val="20"/>
        </w:rPr>
        <w:t>и</w:t>
      </w:r>
      <w:r w:rsidRPr="00F075C2">
        <w:rPr>
          <w:rFonts w:ascii="Arial" w:hAnsi="Arial" w:cs="Arial"/>
          <w:spacing w:val="16"/>
          <w:sz w:val="20"/>
          <w:szCs w:val="20"/>
        </w:rPr>
        <w:t xml:space="preserve"> </w:t>
      </w:r>
      <w:r w:rsidRPr="00F075C2">
        <w:rPr>
          <w:rFonts w:ascii="Arial" w:hAnsi="Arial" w:cs="Arial"/>
          <w:sz w:val="20"/>
          <w:szCs w:val="20"/>
        </w:rPr>
        <w:t>иные</w:t>
      </w:r>
      <w:r w:rsidRPr="00F075C2">
        <w:rPr>
          <w:rFonts w:ascii="Arial" w:hAnsi="Arial" w:cs="Arial"/>
          <w:spacing w:val="12"/>
          <w:sz w:val="20"/>
          <w:szCs w:val="20"/>
        </w:rPr>
        <w:t xml:space="preserve"> </w:t>
      </w:r>
      <w:r w:rsidRPr="00F075C2">
        <w:rPr>
          <w:rFonts w:ascii="Arial" w:hAnsi="Arial" w:cs="Arial"/>
          <w:sz w:val="20"/>
          <w:szCs w:val="20"/>
        </w:rPr>
        <w:t>органы;</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проведение</w:t>
      </w:r>
      <w:r w:rsidRPr="00F075C2">
        <w:rPr>
          <w:rFonts w:ascii="Arial" w:hAnsi="Arial" w:cs="Arial"/>
          <w:spacing w:val="1"/>
          <w:sz w:val="20"/>
          <w:szCs w:val="20"/>
        </w:rPr>
        <w:t xml:space="preserve"> </w:t>
      </w:r>
      <w:r w:rsidRPr="00F075C2">
        <w:rPr>
          <w:rFonts w:ascii="Arial" w:hAnsi="Arial" w:cs="Arial"/>
          <w:sz w:val="20"/>
          <w:szCs w:val="20"/>
        </w:rPr>
        <w:t>инструктажа</w:t>
      </w:r>
      <w:r w:rsidRPr="00F075C2">
        <w:rPr>
          <w:rFonts w:ascii="Arial" w:hAnsi="Arial" w:cs="Arial"/>
          <w:spacing w:val="1"/>
          <w:sz w:val="20"/>
          <w:szCs w:val="20"/>
        </w:rPr>
        <w:t xml:space="preserve"> </w:t>
      </w:r>
      <w:r w:rsidRPr="00F075C2">
        <w:rPr>
          <w:rFonts w:ascii="Arial" w:hAnsi="Arial" w:cs="Arial"/>
          <w:sz w:val="20"/>
          <w:szCs w:val="20"/>
        </w:rPr>
        <w:t>материально</w:t>
      </w:r>
      <w:r w:rsidRPr="00F075C2">
        <w:rPr>
          <w:rFonts w:ascii="Arial" w:hAnsi="Arial" w:cs="Arial"/>
          <w:spacing w:val="1"/>
          <w:sz w:val="20"/>
          <w:szCs w:val="20"/>
        </w:rPr>
        <w:t xml:space="preserve"> </w:t>
      </w:r>
      <w:r w:rsidRPr="00F075C2">
        <w:rPr>
          <w:rFonts w:ascii="Arial" w:hAnsi="Arial" w:cs="Arial"/>
          <w:sz w:val="20"/>
          <w:szCs w:val="20"/>
        </w:rPr>
        <w:t>ответственных</w:t>
      </w:r>
      <w:r w:rsidRPr="00F075C2">
        <w:rPr>
          <w:rFonts w:ascii="Arial" w:hAnsi="Arial" w:cs="Arial"/>
          <w:spacing w:val="1"/>
          <w:sz w:val="20"/>
          <w:szCs w:val="20"/>
        </w:rPr>
        <w:t xml:space="preserve"> </w:t>
      </w:r>
      <w:r w:rsidRPr="00F075C2">
        <w:rPr>
          <w:rFonts w:ascii="Arial" w:hAnsi="Arial" w:cs="Arial"/>
          <w:sz w:val="20"/>
          <w:szCs w:val="20"/>
        </w:rPr>
        <w:t>лиц</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вопросам</w:t>
      </w:r>
      <w:r w:rsidRPr="00F075C2">
        <w:rPr>
          <w:rFonts w:ascii="Arial" w:hAnsi="Arial" w:cs="Arial"/>
          <w:spacing w:val="1"/>
          <w:sz w:val="20"/>
          <w:szCs w:val="20"/>
        </w:rPr>
        <w:t xml:space="preserve"> </w:t>
      </w:r>
      <w:r w:rsidRPr="00F075C2">
        <w:rPr>
          <w:rFonts w:ascii="Arial" w:hAnsi="Arial" w:cs="Arial"/>
          <w:sz w:val="20"/>
          <w:szCs w:val="20"/>
        </w:rPr>
        <w:t>учета</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сохранности</w:t>
      </w:r>
      <w:r w:rsidRPr="00F075C2">
        <w:rPr>
          <w:rFonts w:ascii="Arial" w:hAnsi="Arial" w:cs="Arial"/>
          <w:spacing w:val="43"/>
          <w:sz w:val="20"/>
          <w:szCs w:val="20"/>
        </w:rPr>
        <w:t xml:space="preserve"> </w:t>
      </w:r>
      <w:r w:rsidRPr="00F075C2">
        <w:rPr>
          <w:rFonts w:ascii="Arial" w:hAnsi="Arial" w:cs="Arial"/>
          <w:sz w:val="20"/>
          <w:szCs w:val="20"/>
        </w:rPr>
        <w:t>ценностей,</w:t>
      </w:r>
      <w:r w:rsidRPr="00F075C2">
        <w:rPr>
          <w:rFonts w:ascii="Arial" w:hAnsi="Arial" w:cs="Arial"/>
          <w:spacing w:val="32"/>
          <w:sz w:val="20"/>
          <w:szCs w:val="20"/>
        </w:rPr>
        <w:t xml:space="preserve"> </w:t>
      </w:r>
      <w:r w:rsidRPr="00F075C2">
        <w:rPr>
          <w:rFonts w:ascii="Arial" w:hAnsi="Arial" w:cs="Arial"/>
          <w:sz w:val="20"/>
          <w:szCs w:val="20"/>
        </w:rPr>
        <w:t>находящихся</w:t>
      </w:r>
      <w:r w:rsidRPr="00F075C2">
        <w:rPr>
          <w:rFonts w:ascii="Arial" w:hAnsi="Arial" w:cs="Arial"/>
          <w:spacing w:val="38"/>
          <w:sz w:val="20"/>
          <w:szCs w:val="20"/>
        </w:rPr>
        <w:t xml:space="preserve"> </w:t>
      </w:r>
      <w:r w:rsidRPr="00F075C2">
        <w:rPr>
          <w:rFonts w:ascii="Arial" w:hAnsi="Arial" w:cs="Arial"/>
          <w:sz w:val="20"/>
          <w:szCs w:val="20"/>
        </w:rPr>
        <w:t>на</w:t>
      </w:r>
      <w:r w:rsidRPr="00F075C2">
        <w:rPr>
          <w:rFonts w:ascii="Arial" w:hAnsi="Arial" w:cs="Arial"/>
          <w:spacing w:val="20"/>
          <w:sz w:val="20"/>
          <w:szCs w:val="20"/>
        </w:rPr>
        <w:t xml:space="preserve"> </w:t>
      </w:r>
      <w:r w:rsidRPr="00F075C2">
        <w:rPr>
          <w:rFonts w:ascii="Arial" w:hAnsi="Arial" w:cs="Arial"/>
          <w:sz w:val="20"/>
          <w:szCs w:val="20"/>
        </w:rPr>
        <w:t>их</w:t>
      </w:r>
      <w:r w:rsidRPr="00F075C2">
        <w:rPr>
          <w:rFonts w:ascii="Arial" w:hAnsi="Arial" w:cs="Arial"/>
          <w:spacing w:val="6"/>
          <w:sz w:val="20"/>
          <w:szCs w:val="20"/>
        </w:rPr>
        <w:t xml:space="preserve"> </w:t>
      </w:r>
      <w:r w:rsidRPr="00F075C2">
        <w:rPr>
          <w:rFonts w:ascii="Arial" w:hAnsi="Arial" w:cs="Arial"/>
          <w:sz w:val="20"/>
          <w:szCs w:val="20"/>
        </w:rPr>
        <w:t>ответственном</w:t>
      </w:r>
      <w:r w:rsidRPr="00F075C2">
        <w:rPr>
          <w:rFonts w:ascii="Arial" w:hAnsi="Arial" w:cs="Arial"/>
          <w:spacing w:val="45"/>
          <w:sz w:val="20"/>
          <w:szCs w:val="20"/>
        </w:rPr>
        <w:t xml:space="preserve"> </w:t>
      </w:r>
      <w:r w:rsidRPr="00F075C2">
        <w:rPr>
          <w:rFonts w:ascii="Arial" w:hAnsi="Arial" w:cs="Arial"/>
          <w:sz w:val="20"/>
          <w:szCs w:val="20"/>
        </w:rPr>
        <w:t>хранении;</w:t>
      </w:r>
    </w:p>
    <w:p w:rsidR="0076452C" w:rsidRPr="00F075C2" w:rsidRDefault="0076452C" w:rsidP="00F11ED1">
      <w:pPr>
        <w:pStyle w:val="aff8"/>
        <w:widowControl w:val="0"/>
        <w:numPr>
          <w:ilvl w:val="1"/>
          <w:numId w:val="30"/>
        </w:numPr>
        <w:tabs>
          <w:tab w:val="left" w:pos="464"/>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составление и представление руководителям обслуживаемых учреждений справок об остатках</w:t>
      </w:r>
      <w:r w:rsidRPr="00F075C2">
        <w:rPr>
          <w:rFonts w:ascii="Arial" w:hAnsi="Arial" w:cs="Arial"/>
          <w:spacing w:val="1"/>
          <w:sz w:val="20"/>
          <w:szCs w:val="20"/>
        </w:rPr>
        <w:t xml:space="preserve"> </w:t>
      </w:r>
      <w:r w:rsidRPr="00F075C2">
        <w:rPr>
          <w:rFonts w:ascii="Arial" w:hAnsi="Arial" w:cs="Arial"/>
          <w:sz w:val="20"/>
          <w:szCs w:val="20"/>
        </w:rPr>
        <w:t>ассигнований по бюджету и других сведений, связанных с исполнением сметы расходов, плана</w:t>
      </w:r>
      <w:r w:rsidRPr="00F075C2">
        <w:rPr>
          <w:rFonts w:ascii="Arial" w:hAnsi="Arial" w:cs="Arial"/>
          <w:spacing w:val="1"/>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9"/>
          <w:sz w:val="20"/>
          <w:szCs w:val="20"/>
        </w:rPr>
        <w:t xml:space="preserve"> </w:t>
      </w:r>
      <w:r w:rsidRPr="00F075C2">
        <w:rPr>
          <w:rFonts w:ascii="Arial" w:hAnsi="Arial" w:cs="Arial"/>
          <w:sz w:val="20"/>
          <w:szCs w:val="20"/>
        </w:rPr>
        <w:t>деятельности;</w:t>
      </w:r>
    </w:p>
    <w:p w:rsidR="0076452C" w:rsidRPr="00F075C2" w:rsidRDefault="0076452C" w:rsidP="00F11ED1">
      <w:pPr>
        <w:pStyle w:val="aff8"/>
        <w:widowControl w:val="0"/>
        <w:numPr>
          <w:ilvl w:val="1"/>
          <w:numId w:val="30"/>
        </w:numPr>
        <w:tabs>
          <w:tab w:val="left" w:pos="464"/>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составление совместно с руководителями обслуживаемых учреждений проектов смет, планов</w:t>
      </w:r>
      <w:r w:rsidRPr="00F075C2">
        <w:rPr>
          <w:rFonts w:ascii="Arial" w:hAnsi="Arial" w:cs="Arial"/>
          <w:spacing w:val="1"/>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8"/>
          <w:sz w:val="20"/>
          <w:szCs w:val="20"/>
        </w:rPr>
        <w:t xml:space="preserve"> </w:t>
      </w:r>
      <w:r w:rsidRPr="00F075C2">
        <w:rPr>
          <w:rFonts w:ascii="Arial" w:hAnsi="Arial" w:cs="Arial"/>
          <w:sz w:val="20"/>
          <w:szCs w:val="20"/>
        </w:rPr>
        <w:t>деятельности;</w:t>
      </w:r>
    </w:p>
    <w:p w:rsidR="0076452C" w:rsidRPr="00F075C2" w:rsidRDefault="0076452C" w:rsidP="00F11ED1">
      <w:pPr>
        <w:pStyle w:val="aff8"/>
        <w:widowControl w:val="0"/>
        <w:numPr>
          <w:ilvl w:val="1"/>
          <w:numId w:val="30"/>
        </w:numPr>
        <w:tabs>
          <w:tab w:val="left" w:pos="469"/>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хранение</w:t>
      </w:r>
      <w:r w:rsidRPr="00F075C2">
        <w:rPr>
          <w:rFonts w:ascii="Arial" w:hAnsi="Arial" w:cs="Arial"/>
          <w:spacing w:val="1"/>
          <w:sz w:val="20"/>
          <w:szCs w:val="20"/>
        </w:rPr>
        <w:t xml:space="preserve"> </w:t>
      </w:r>
      <w:r w:rsidRPr="00F075C2">
        <w:rPr>
          <w:rFonts w:ascii="Arial" w:hAnsi="Arial" w:cs="Arial"/>
          <w:sz w:val="20"/>
          <w:szCs w:val="20"/>
        </w:rPr>
        <w:t>бухгалтерских</w:t>
      </w:r>
      <w:r w:rsidRPr="00F075C2">
        <w:rPr>
          <w:rFonts w:ascii="Arial" w:hAnsi="Arial" w:cs="Arial"/>
          <w:spacing w:val="1"/>
          <w:sz w:val="20"/>
          <w:szCs w:val="20"/>
        </w:rPr>
        <w:t xml:space="preserve"> </w:t>
      </w:r>
      <w:r w:rsidRPr="00F075C2">
        <w:rPr>
          <w:rFonts w:ascii="Arial" w:hAnsi="Arial" w:cs="Arial"/>
          <w:sz w:val="20"/>
          <w:szCs w:val="20"/>
        </w:rPr>
        <w:t>документов</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регистров</w:t>
      </w:r>
      <w:r w:rsidRPr="00F075C2">
        <w:rPr>
          <w:rFonts w:ascii="Arial" w:hAnsi="Arial" w:cs="Arial"/>
          <w:spacing w:val="1"/>
          <w:sz w:val="20"/>
          <w:szCs w:val="20"/>
        </w:rPr>
        <w:t xml:space="preserve"> </w:t>
      </w:r>
      <w:r w:rsidRPr="00F075C2">
        <w:rPr>
          <w:rFonts w:ascii="Arial" w:hAnsi="Arial" w:cs="Arial"/>
          <w:sz w:val="20"/>
          <w:szCs w:val="20"/>
        </w:rPr>
        <w:t>учета,</w:t>
      </w:r>
      <w:r w:rsidRPr="00F075C2">
        <w:rPr>
          <w:rFonts w:ascii="Arial" w:hAnsi="Arial" w:cs="Arial"/>
          <w:spacing w:val="1"/>
          <w:sz w:val="20"/>
          <w:szCs w:val="20"/>
        </w:rPr>
        <w:t xml:space="preserve"> </w:t>
      </w:r>
      <w:r w:rsidRPr="00F075C2">
        <w:rPr>
          <w:rFonts w:ascii="Arial" w:hAnsi="Arial" w:cs="Arial"/>
          <w:sz w:val="20"/>
          <w:szCs w:val="20"/>
        </w:rPr>
        <w:t>смет</w:t>
      </w:r>
      <w:r w:rsidRPr="00F075C2">
        <w:rPr>
          <w:rFonts w:ascii="Arial" w:hAnsi="Arial" w:cs="Arial"/>
          <w:spacing w:val="1"/>
          <w:sz w:val="20"/>
          <w:szCs w:val="20"/>
        </w:rPr>
        <w:t xml:space="preserve"> </w:t>
      </w:r>
      <w:r w:rsidRPr="00F075C2">
        <w:rPr>
          <w:rFonts w:ascii="Arial" w:hAnsi="Arial" w:cs="Arial"/>
          <w:sz w:val="20"/>
          <w:szCs w:val="20"/>
        </w:rPr>
        <w:t>расходов</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расчетов</w:t>
      </w:r>
      <w:r w:rsidRPr="00F075C2">
        <w:rPr>
          <w:rFonts w:ascii="Arial" w:hAnsi="Arial" w:cs="Arial"/>
          <w:spacing w:val="55"/>
          <w:sz w:val="20"/>
          <w:szCs w:val="20"/>
        </w:rPr>
        <w:t xml:space="preserve"> </w:t>
      </w:r>
      <w:r w:rsidRPr="00F075C2">
        <w:rPr>
          <w:rFonts w:ascii="Arial" w:hAnsi="Arial" w:cs="Arial"/>
          <w:sz w:val="20"/>
          <w:szCs w:val="20"/>
        </w:rPr>
        <w:t>к</w:t>
      </w:r>
      <w:r w:rsidRPr="00F075C2">
        <w:rPr>
          <w:rFonts w:ascii="Arial" w:hAnsi="Arial" w:cs="Arial"/>
          <w:spacing w:val="55"/>
          <w:sz w:val="20"/>
          <w:szCs w:val="20"/>
        </w:rPr>
        <w:t xml:space="preserve"> </w:t>
      </w:r>
      <w:r w:rsidRPr="00F075C2">
        <w:rPr>
          <w:rFonts w:ascii="Arial" w:hAnsi="Arial" w:cs="Arial"/>
          <w:sz w:val="20"/>
          <w:szCs w:val="20"/>
        </w:rPr>
        <w:t>ним,</w:t>
      </w:r>
      <w:r w:rsidRPr="00F075C2">
        <w:rPr>
          <w:rFonts w:ascii="Arial" w:hAnsi="Arial" w:cs="Arial"/>
          <w:spacing w:val="1"/>
          <w:sz w:val="20"/>
          <w:szCs w:val="20"/>
        </w:rPr>
        <w:t xml:space="preserve"> </w:t>
      </w:r>
      <w:r w:rsidRPr="00F075C2">
        <w:rPr>
          <w:rFonts w:ascii="Arial" w:hAnsi="Arial" w:cs="Arial"/>
          <w:sz w:val="20"/>
          <w:szCs w:val="20"/>
        </w:rPr>
        <w:t>планов</w:t>
      </w:r>
      <w:r w:rsidRPr="00F075C2">
        <w:rPr>
          <w:rFonts w:ascii="Arial" w:hAnsi="Arial" w:cs="Arial"/>
          <w:spacing w:val="13"/>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8"/>
          <w:sz w:val="20"/>
          <w:szCs w:val="20"/>
        </w:rPr>
        <w:t xml:space="preserve"> </w:t>
      </w:r>
      <w:r w:rsidRPr="00F075C2">
        <w:rPr>
          <w:rFonts w:ascii="Arial" w:hAnsi="Arial" w:cs="Arial"/>
          <w:sz w:val="20"/>
          <w:szCs w:val="20"/>
        </w:rPr>
        <w:t>деятельности,</w:t>
      </w:r>
      <w:r w:rsidRPr="00F075C2">
        <w:rPr>
          <w:rFonts w:ascii="Arial" w:hAnsi="Arial" w:cs="Arial"/>
          <w:spacing w:val="26"/>
          <w:sz w:val="20"/>
          <w:szCs w:val="20"/>
        </w:rPr>
        <w:t xml:space="preserve"> </w:t>
      </w:r>
      <w:r w:rsidRPr="00F075C2">
        <w:rPr>
          <w:rFonts w:ascii="Arial" w:hAnsi="Arial" w:cs="Arial"/>
          <w:sz w:val="20"/>
          <w:szCs w:val="20"/>
        </w:rPr>
        <w:t>а</w:t>
      </w:r>
      <w:r w:rsidRPr="00F075C2">
        <w:rPr>
          <w:rFonts w:ascii="Arial" w:hAnsi="Arial" w:cs="Arial"/>
          <w:spacing w:val="10"/>
          <w:sz w:val="20"/>
          <w:szCs w:val="20"/>
        </w:rPr>
        <w:t xml:space="preserve"> </w:t>
      </w:r>
      <w:r w:rsidRPr="00F075C2">
        <w:rPr>
          <w:rFonts w:ascii="Arial" w:hAnsi="Arial" w:cs="Arial"/>
          <w:sz w:val="20"/>
          <w:szCs w:val="20"/>
        </w:rPr>
        <w:t>также</w:t>
      </w:r>
      <w:r w:rsidRPr="00F075C2">
        <w:rPr>
          <w:rFonts w:ascii="Arial" w:hAnsi="Arial" w:cs="Arial"/>
          <w:spacing w:val="10"/>
          <w:sz w:val="20"/>
          <w:szCs w:val="20"/>
        </w:rPr>
        <w:t xml:space="preserve"> </w:t>
      </w:r>
      <w:r w:rsidRPr="00F075C2">
        <w:rPr>
          <w:rFonts w:ascii="Arial" w:hAnsi="Arial" w:cs="Arial"/>
          <w:sz w:val="20"/>
          <w:szCs w:val="20"/>
        </w:rPr>
        <w:t>других</w:t>
      </w:r>
      <w:r w:rsidRPr="00F075C2">
        <w:rPr>
          <w:rFonts w:ascii="Arial" w:hAnsi="Arial" w:cs="Arial"/>
          <w:spacing w:val="11"/>
          <w:sz w:val="20"/>
          <w:szCs w:val="20"/>
        </w:rPr>
        <w:t xml:space="preserve"> </w:t>
      </w:r>
      <w:r w:rsidRPr="00F075C2">
        <w:rPr>
          <w:rFonts w:ascii="Arial" w:hAnsi="Arial" w:cs="Arial"/>
          <w:sz w:val="20"/>
          <w:szCs w:val="20"/>
        </w:rPr>
        <w:t>документов;</w:t>
      </w:r>
    </w:p>
    <w:p w:rsidR="0076452C" w:rsidRPr="00F075C2" w:rsidRDefault="0076452C" w:rsidP="00F11ED1">
      <w:pPr>
        <w:pStyle w:val="aff8"/>
        <w:widowControl w:val="0"/>
        <w:numPr>
          <w:ilvl w:val="1"/>
          <w:numId w:val="30"/>
        </w:numPr>
        <w:tabs>
          <w:tab w:val="left" w:pos="481"/>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консультирование</w:t>
      </w:r>
      <w:r w:rsidRPr="00F075C2">
        <w:rPr>
          <w:rFonts w:ascii="Arial" w:hAnsi="Arial" w:cs="Arial"/>
          <w:spacing w:val="1"/>
          <w:sz w:val="20"/>
          <w:szCs w:val="20"/>
        </w:rPr>
        <w:t xml:space="preserve"> </w:t>
      </w:r>
      <w:r w:rsidRPr="00F075C2">
        <w:rPr>
          <w:rFonts w:ascii="Arial" w:hAnsi="Arial" w:cs="Arial"/>
          <w:sz w:val="20"/>
          <w:szCs w:val="20"/>
        </w:rPr>
        <w:t>руководителей,</w:t>
      </w:r>
      <w:r w:rsidRPr="00F075C2">
        <w:rPr>
          <w:rFonts w:ascii="Arial" w:hAnsi="Arial" w:cs="Arial"/>
          <w:spacing w:val="1"/>
          <w:sz w:val="20"/>
          <w:szCs w:val="20"/>
        </w:rPr>
        <w:t xml:space="preserve"> </w:t>
      </w:r>
      <w:r w:rsidRPr="00F075C2">
        <w:rPr>
          <w:rFonts w:ascii="Arial" w:hAnsi="Arial" w:cs="Arial"/>
          <w:sz w:val="20"/>
          <w:szCs w:val="20"/>
        </w:rPr>
        <w:t>обслуживаемых</w:t>
      </w:r>
      <w:r w:rsidRPr="00F075C2">
        <w:rPr>
          <w:rFonts w:ascii="Arial" w:hAnsi="Arial" w:cs="Arial"/>
          <w:spacing w:val="1"/>
          <w:sz w:val="20"/>
          <w:szCs w:val="20"/>
        </w:rPr>
        <w:t xml:space="preserve"> </w:t>
      </w:r>
      <w:r w:rsidRPr="00F075C2">
        <w:rPr>
          <w:rFonts w:ascii="Arial" w:hAnsi="Arial" w:cs="Arial"/>
          <w:sz w:val="20"/>
          <w:szCs w:val="20"/>
        </w:rPr>
        <w:t>учреждений</w:t>
      </w:r>
      <w:r w:rsidRPr="00F075C2">
        <w:rPr>
          <w:rFonts w:ascii="Arial" w:hAnsi="Arial" w:cs="Arial"/>
          <w:spacing w:val="56"/>
          <w:sz w:val="20"/>
          <w:szCs w:val="20"/>
        </w:rPr>
        <w:t xml:space="preserve"> </w:t>
      </w:r>
      <w:r w:rsidRPr="00F075C2">
        <w:rPr>
          <w:rFonts w:ascii="Arial" w:hAnsi="Arial" w:cs="Arial"/>
          <w:sz w:val="20"/>
          <w:szCs w:val="20"/>
        </w:rPr>
        <w:t>по</w:t>
      </w:r>
      <w:r w:rsidRPr="00F075C2">
        <w:rPr>
          <w:rFonts w:ascii="Arial" w:hAnsi="Arial" w:cs="Arial"/>
          <w:spacing w:val="56"/>
          <w:sz w:val="20"/>
          <w:szCs w:val="20"/>
        </w:rPr>
        <w:t xml:space="preserve"> </w:t>
      </w:r>
      <w:r w:rsidRPr="00F075C2">
        <w:rPr>
          <w:rFonts w:ascii="Arial" w:hAnsi="Arial" w:cs="Arial"/>
          <w:sz w:val="20"/>
          <w:szCs w:val="20"/>
        </w:rPr>
        <w:t>вопросам</w:t>
      </w:r>
      <w:r w:rsidRPr="00F075C2">
        <w:rPr>
          <w:rFonts w:ascii="Arial" w:hAnsi="Arial" w:cs="Arial"/>
          <w:spacing w:val="1"/>
          <w:sz w:val="20"/>
          <w:szCs w:val="20"/>
        </w:rPr>
        <w:t xml:space="preserve"> </w:t>
      </w:r>
      <w:r w:rsidRPr="00F075C2">
        <w:rPr>
          <w:rFonts w:ascii="Arial" w:hAnsi="Arial" w:cs="Arial"/>
          <w:sz w:val="20"/>
          <w:szCs w:val="20"/>
        </w:rPr>
        <w:t>налогообложения,</w:t>
      </w:r>
      <w:r w:rsidRPr="00F075C2">
        <w:rPr>
          <w:rFonts w:ascii="Arial" w:hAnsi="Arial" w:cs="Arial"/>
          <w:spacing w:val="3"/>
          <w:sz w:val="20"/>
          <w:szCs w:val="20"/>
        </w:rPr>
        <w:t xml:space="preserve"> </w:t>
      </w:r>
      <w:r w:rsidRPr="00F075C2">
        <w:rPr>
          <w:rFonts w:ascii="Arial" w:hAnsi="Arial" w:cs="Arial"/>
          <w:sz w:val="20"/>
          <w:szCs w:val="20"/>
        </w:rPr>
        <w:t>бухгалтерского</w:t>
      </w:r>
      <w:r w:rsidRPr="00F075C2">
        <w:rPr>
          <w:rFonts w:ascii="Arial" w:hAnsi="Arial" w:cs="Arial"/>
          <w:spacing w:val="13"/>
          <w:sz w:val="20"/>
          <w:szCs w:val="20"/>
        </w:rPr>
        <w:t xml:space="preserve"> </w:t>
      </w:r>
      <w:r w:rsidRPr="00F075C2">
        <w:rPr>
          <w:rFonts w:ascii="Arial" w:hAnsi="Arial" w:cs="Arial"/>
          <w:sz w:val="20"/>
          <w:szCs w:val="20"/>
        </w:rPr>
        <w:t>учета</w:t>
      </w:r>
      <w:r w:rsidRPr="00F075C2">
        <w:rPr>
          <w:rFonts w:ascii="Arial" w:hAnsi="Arial" w:cs="Arial"/>
          <w:spacing w:val="23"/>
          <w:sz w:val="20"/>
          <w:szCs w:val="20"/>
        </w:rPr>
        <w:t xml:space="preserve"> </w:t>
      </w:r>
      <w:r w:rsidRPr="00F075C2">
        <w:rPr>
          <w:rFonts w:ascii="Arial" w:hAnsi="Arial" w:cs="Arial"/>
          <w:sz w:val="20"/>
          <w:szCs w:val="20"/>
        </w:rPr>
        <w:t>и</w:t>
      </w:r>
      <w:r w:rsidRPr="00F075C2">
        <w:rPr>
          <w:rFonts w:ascii="Arial" w:hAnsi="Arial" w:cs="Arial"/>
          <w:spacing w:val="10"/>
          <w:sz w:val="20"/>
          <w:szCs w:val="20"/>
        </w:rPr>
        <w:t xml:space="preserve"> </w:t>
      </w:r>
      <w:r w:rsidRPr="00F075C2">
        <w:rPr>
          <w:rFonts w:ascii="Arial" w:hAnsi="Arial" w:cs="Arial"/>
          <w:sz w:val="20"/>
          <w:szCs w:val="20"/>
        </w:rPr>
        <w:t>отчетности;</w:t>
      </w:r>
    </w:p>
    <w:p w:rsidR="0076452C" w:rsidRPr="00F075C2" w:rsidRDefault="0076452C" w:rsidP="00F11ED1">
      <w:pPr>
        <w:pStyle w:val="aff8"/>
        <w:widowControl w:val="0"/>
        <w:numPr>
          <w:ilvl w:val="1"/>
          <w:numId w:val="30"/>
        </w:numPr>
        <w:tabs>
          <w:tab w:val="left" w:pos="47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экономический</w:t>
      </w:r>
      <w:r w:rsidRPr="00F075C2">
        <w:rPr>
          <w:rFonts w:ascii="Arial" w:hAnsi="Arial" w:cs="Arial"/>
          <w:spacing w:val="20"/>
          <w:sz w:val="20"/>
          <w:szCs w:val="20"/>
        </w:rPr>
        <w:t xml:space="preserve"> </w:t>
      </w:r>
      <w:r w:rsidRPr="00F075C2">
        <w:rPr>
          <w:rFonts w:ascii="Arial" w:hAnsi="Arial" w:cs="Arial"/>
          <w:sz w:val="20"/>
          <w:szCs w:val="20"/>
        </w:rPr>
        <w:t>анализ</w:t>
      </w:r>
      <w:r w:rsidRPr="00F075C2">
        <w:rPr>
          <w:rFonts w:ascii="Arial" w:hAnsi="Arial" w:cs="Arial"/>
          <w:spacing w:val="13"/>
          <w:sz w:val="20"/>
          <w:szCs w:val="20"/>
        </w:rPr>
        <w:t xml:space="preserve"> </w:t>
      </w:r>
      <w:r w:rsidRPr="00F075C2">
        <w:rPr>
          <w:rFonts w:ascii="Arial" w:hAnsi="Arial" w:cs="Arial"/>
          <w:sz w:val="20"/>
          <w:szCs w:val="20"/>
        </w:rPr>
        <w:t>результатов</w:t>
      </w:r>
      <w:r w:rsidRPr="00F075C2">
        <w:rPr>
          <w:rFonts w:ascii="Arial" w:hAnsi="Arial" w:cs="Arial"/>
          <w:spacing w:val="10"/>
          <w:sz w:val="20"/>
          <w:szCs w:val="20"/>
        </w:rPr>
        <w:t xml:space="preserve"> </w:t>
      </w:r>
      <w:r w:rsidRPr="00F075C2">
        <w:rPr>
          <w:rFonts w:ascii="Arial" w:hAnsi="Arial" w:cs="Arial"/>
          <w:sz w:val="20"/>
          <w:szCs w:val="20"/>
        </w:rPr>
        <w:t>деятельности</w:t>
      </w:r>
      <w:r w:rsidRPr="00F075C2">
        <w:rPr>
          <w:rFonts w:ascii="Arial" w:hAnsi="Arial" w:cs="Arial"/>
          <w:spacing w:val="18"/>
          <w:sz w:val="20"/>
          <w:szCs w:val="20"/>
        </w:rPr>
        <w:t xml:space="preserve"> </w:t>
      </w:r>
      <w:r w:rsidRPr="00F075C2">
        <w:rPr>
          <w:rFonts w:ascii="Arial" w:hAnsi="Arial" w:cs="Arial"/>
          <w:sz w:val="20"/>
          <w:szCs w:val="20"/>
        </w:rPr>
        <w:t>учреждений;</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-представление</w:t>
      </w:r>
      <w:r w:rsidRPr="00F075C2">
        <w:rPr>
          <w:rFonts w:ascii="Arial" w:hAnsi="Arial" w:cs="Arial"/>
          <w:spacing w:val="1"/>
          <w:sz w:val="20"/>
          <w:szCs w:val="20"/>
        </w:rPr>
        <w:t xml:space="preserve"> </w:t>
      </w:r>
      <w:r w:rsidRPr="00F075C2">
        <w:rPr>
          <w:rFonts w:ascii="Arial" w:hAnsi="Arial" w:cs="Arial"/>
          <w:sz w:val="20"/>
          <w:szCs w:val="20"/>
        </w:rPr>
        <w:t>интересов</w:t>
      </w:r>
      <w:r w:rsidRPr="00F075C2">
        <w:rPr>
          <w:rFonts w:ascii="Arial" w:hAnsi="Arial" w:cs="Arial"/>
          <w:spacing w:val="1"/>
          <w:sz w:val="20"/>
          <w:szCs w:val="20"/>
        </w:rPr>
        <w:t xml:space="preserve"> </w:t>
      </w:r>
      <w:r w:rsidRPr="00F075C2">
        <w:rPr>
          <w:rFonts w:ascii="Arial" w:hAnsi="Arial" w:cs="Arial"/>
          <w:sz w:val="20"/>
          <w:szCs w:val="20"/>
        </w:rPr>
        <w:t>обслуживаемых</w:t>
      </w:r>
      <w:r w:rsidRPr="00F075C2">
        <w:rPr>
          <w:rFonts w:ascii="Arial" w:hAnsi="Arial" w:cs="Arial"/>
          <w:spacing w:val="1"/>
          <w:sz w:val="20"/>
          <w:szCs w:val="20"/>
        </w:rPr>
        <w:t xml:space="preserve"> </w:t>
      </w:r>
      <w:r w:rsidRPr="00F075C2">
        <w:rPr>
          <w:rFonts w:ascii="Arial" w:hAnsi="Arial" w:cs="Arial"/>
          <w:sz w:val="20"/>
          <w:szCs w:val="20"/>
        </w:rPr>
        <w:t>учреждений</w:t>
      </w:r>
      <w:r w:rsidRPr="00F075C2">
        <w:rPr>
          <w:rFonts w:ascii="Arial" w:hAnsi="Arial" w:cs="Arial"/>
          <w:spacing w:val="1"/>
          <w:sz w:val="20"/>
          <w:szCs w:val="20"/>
        </w:rPr>
        <w:t xml:space="preserve"> </w:t>
      </w:r>
      <w:r w:rsidRPr="00F075C2">
        <w:rPr>
          <w:rFonts w:ascii="Arial" w:hAnsi="Arial" w:cs="Arial"/>
          <w:sz w:val="20"/>
          <w:szCs w:val="20"/>
        </w:rPr>
        <w:t>по доверенности</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различных</w:t>
      </w:r>
      <w:r w:rsidRPr="00F075C2">
        <w:rPr>
          <w:rFonts w:ascii="Arial" w:hAnsi="Arial" w:cs="Arial"/>
          <w:spacing w:val="1"/>
          <w:sz w:val="20"/>
          <w:szCs w:val="20"/>
        </w:rPr>
        <w:t xml:space="preserve"> </w:t>
      </w:r>
      <w:r w:rsidRPr="00F075C2">
        <w:rPr>
          <w:rFonts w:ascii="Arial" w:hAnsi="Arial" w:cs="Arial"/>
          <w:sz w:val="20"/>
          <w:szCs w:val="20"/>
        </w:rPr>
        <w:t>организациях</w:t>
      </w:r>
      <w:r w:rsidRPr="00F075C2">
        <w:rPr>
          <w:rFonts w:ascii="Arial" w:hAnsi="Arial" w:cs="Arial"/>
          <w:spacing w:val="16"/>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налоговой</w:t>
      </w:r>
      <w:r w:rsidRPr="00F075C2">
        <w:rPr>
          <w:rFonts w:ascii="Arial" w:hAnsi="Arial" w:cs="Arial"/>
          <w:spacing w:val="19"/>
          <w:sz w:val="20"/>
          <w:szCs w:val="20"/>
        </w:rPr>
        <w:t xml:space="preserve"> </w:t>
      </w:r>
      <w:r w:rsidRPr="00F075C2">
        <w:rPr>
          <w:rFonts w:ascii="Arial" w:hAnsi="Arial" w:cs="Arial"/>
          <w:sz w:val="20"/>
          <w:szCs w:val="20"/>
        </w:rPr>
        <w:t>инспекции;</w:t>
      </w:r>
      <w:r w:rsidRPr="00F075C2">
        <w:rPr>
          <w:rFonts w:ascii="Arial" w:hAnsi="Arial" w:cs="Arial"/>
          <w:spacing w:val="3"/>
          <w:sz w:val="20"/>
          <w:szCs w:val="20"/>
        </w:rPr>
        <w:t xml:space="preserve"> </w:t>
      </w:r>
      <w:r w:rsidRPr="00F075C2">
        <w:rPr>
          <w:rFonts w:ascii="Arial" w:hAnsi="Arial" w:cs="Arial"/>
          <w:sz w:val="20"/>
          <w:szCs w:val="20"/>
        </w:rPr>
        <w:t>отделении</w:t>
      </w:r>
      <w:r w:rsidRPr="00F075C2">
        <w:rPr>
          <w:rFonts w:ascii="Arial" w:hAnsi="Arial" w:cs="Arial"/>
          <w:spacing w:val="9"/>
          <w:sz w:val="20"/>
          <w:szCs w:val="20"/>
        </w:rPr>
        <w:t xml:space="preserve"> </w:t>
      </w:r>
      <w:r w:rsidRPr="00F075C2">
        <w:rPr>
          <w:rFonts w:ascii="Arial" w:hAnsi="Arial" w:cs="Arial"/>
          <w:sz w:val="20"/>
          <w:szCs w:val="20"/>
        </w:rPr>
        <w:t>Пенсионного</w:t>
      </w:r>
      <w:r w:rsidRPr="00F075C2">
        <w:rPr>
          <w:rFonts w:ascii="Arial" w:hAnsi="Arial" w:cs="Arial"/>
          <w:spacing w:val="16"/>
          <w:sz w:val="20"/>
          <w:szCs w:val="20"/>
        </w:rPr>
        <w:t xml:space="preserve"> </w:t>
      </w:r>
      <w:r w:rsidRPr="00F075C2">
        <w:rPr>
          <w:rFonts w:ascii="Arial" w:hAnsi="Arial" w:cs="Arial"/>
          <w:sz w:val="20"/>
          <w:szCs w:val="20"/>
        </w:rPr>
        <w:t>фонда</w:t>
      </w:r>
      <w:r w:rsidRPr="00F075C2">
        <w:rPr>
          <w:rFonts w:ascii="Arial" w:hAnsi="Arial" w:cs="Arial"/>
          <w:spacing w:val="6"/>
          <w:sz w:val="20"/>
          <w:szCs w:val="20"/>
        </w:rPr>
        <w:t xml:space="preserve"> </w:t>
      </w:r>
      <w:r w:rsidRPr="00F075C2">
        <w:rPr>
          <w:rFonts w:ascii="Arial" w:hAnsi="Arial" w:cs="Arial"/>
          <w:sz w:val="20"/>
          <w:szCs w:val="20"/>
        </w:rPr>
        <w:t>Российской</w:t>
      </w:r>
      <w:r w:rsidRPr="00F075C2">
        <w:rPr>
          <w:rFonts w:ascii="Arial" w:hAnsi="Arial" w:cs="Arial"/>
          <w:spacing w:val="10"/>
          <w:sz w:val="20"/>
          <w:szCs w:val="20"/>
        </w:rPr>
        <w:t xml:space="preserve"> </w:t>
      </w:r>
      <w:r w:rsidRPr="00F075C2">
        <w:rPr>
          <w:rFonts w:ascii="Arial" w:hAnsi="Arial" w:cs="Arial"/>
          <w:sz w:val="20"/>
          <w:szCs w:val="20"/>
        </w:rPr>
        <w:t>Федерации</w:t>
      </w:r>
      <w:r w:rsidRPr="00F075C2">
        <w:rPr>
          <w:rFonts w:ascii="Arial" w:hAnsi="Arial" w:cs="Arial"/>
          <w:spacing w:val="22"/>
          <w:sz w:val="20"/>
          <w:szCs w:val="20"/>
        </w:rPr>
        <w:t xml:space="preserve"> </w:t>
      </w:r>
      <w:r w:rsidRPr="00F075C2">
        <w:rPr>
          <w:rFonts w:ascii="Arial" w:hAnsi="Arial" w:cs="Arial"/>
          <w:sz w:val="20"/>
          <w:szCs w:val="20"/>
        </w:rPr>
        <w:t>и др.).</w:t>
      </w:r>
    </w:p>
    <w:p w:rsidR="0076452C" w:rsidRPr="00F075C2" w:rsidRDefault="0076452C" w:rsidP="00F11ED1">
      <w:pPr>
        <w:pStyle w:val="aff8"/>
        <w:widowControl w:val="0"/>
        <w:numPr>
          <w:ilvl w:val="1"/>
          <w:numId w:val="31"/>
        </w:numPr>
        <w:tabs>
          <w:tab w:val="left" w:pos="875"/>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1"/>
          <w:sz w:val="20"/>
          <w:szCs w:val="20"/>
        </w:rPr>
        <w:t xml:space="preserve"> </w:t>
      </w:r>
      <w:r w:rsidRPr="00F075C2">
        <w:rPr>
          <w:rFonts w:ascii="Arial" w:hAnsi="Arial" w:cs="Arial"/>
          <w:sz w:val="20"/>
          <w:szCs w:val="20"/>
        </w:rPr>
        <w:t>вправе</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заключенным и</w:t>
      </w:r>
      <w:r w:rsidRPr="00F075C2">
        <w:rPr>
          <w:rFonts w:ascii="Arial" w:hAnsi="Arial" w:cs="Arial"/>
          <w:spacing w:val="1"/>
          <w:sz w:val="20"/>
          <w:szCs w:val="20"/>
        </w:rPr>
        <w:t xml:space="preserve"> </w:t>
      </w:r>
      <w:r w:rsidRPr="00F075C2">
        <w:rPr>
          <w:rFonts w:ascii="Arial" w:hAnsi="Arial" w:cs="Arial"/>
          <w:sz w:val="20"/>
          <w:szCs w:val="20"/>
        </w:rPr>
        <w:t>договорами</w:t>
      </w:r>
      <w:r w:rsidRPr="00F075C2">
        <w:rPr>
          <w:rFonts w:ascii="Arial" w:hAnsi="Arial" w:cs="Arial"/>
          <w:spacing w:val="1"/>
          <w:sz w:val="20"/>
          <w:szCs w:val="20"/>
        </w:rPr>
        <w:t xml:space="preserve"> </w:t>
      </w:r>
      <w:r w:rsidRPr="00F075C2">
        <w:rPr>
          <w:rFonts w:ascii="Arial" w:hAnsi="Arial" w:cs="Arial"/>
          <w:sz w:val="20"/>
          <w:szCs w:val="20"/>
        </w:rPr>
        <w:t>(соглашениями)</w:t>
      </w:r>
      <w:r w:rsidRPr="00F075C2">
        <w:rPr>
          <w:rFonts w:ascii="Arial" w:hAnsi="Arial" w:cs="Arial"/>
          <w:spacing w:val="1"/>
          <w:sz w:val="20"/>
          <w:szCs w:val="20"/>
        </w:rPr>
        <w:t xml:space="preserve"> </w:t>
      </w:r>
      <w:r w:rsidRPr="00F075C2">
        <w:rPr>
          <w:rFonts w:ascii="Arial" w:hAnsi="Arial" w:cs="Arial"/>
          <w:sz w:val="20"/>
          <w:szCs w:val="20"/>
        </w:rPr>
        <w:t>осуществлять</w:t>
      </w:r>
      <w:r w:rsidRPr="00F075C2">
        <w:rPr>
          <w:rFonts w:ascii="Arial" w:hAnsi="Arial" w:cs="Arial"/>
          <w:spacing w:val="1"/>
          <w:sz w:val="20"/>
          <w:szCs w:val="20"/>
        </w:rPr>
        <w:t xml:space="preserve"> </w:t>
      </w:r>
      <w:r w:rsidRPr="00F075C2">
        <w:rPr>
          <w:rFonts w:ascii="Arial" w:hAnsi="Arial" w:cs="Arial"/>
          <w:sz w:val="20"/>
          <w:szCs w:val="20"/>
        </w:rPr>
        <w:t>бюджетный</w:t>
      </w:r>
      <w:r w:rsidRPr="00F075C2">
        <w:rPr>
          <w:rFonts w:ascii="Arial" w:hAnsi="Arial" w:cs="Arial"/>
          <w:spacing w:val="1"/>
          <w:sz w:val="20"/>
          <w:szCs w:val="20"/>
        </w:rPr>
        <w:t xml:space="preserve"> </w:t>
      </w:r>
      <w:r w:rsidRPr="00F075C2">
        <w:rPr>
          <w:rFonts w:ascii="Arial" w:hAnsi="Arial" w:cs="Arial"/>
          <w:sz w:val="20"/>
          <w:szCs w:val="20"/>
        </w:rPr>
        <w:t>(бухгалтерский)</w:t>
      </w:r>
      <w:r w:rsidRPr="00F075C2">
        <w:rPr>
          <w:rFonts w:ascii="Arial" w:hAnsi="Arial" w:cs="Arial"/>
          <w:spacing w:val="1"/>
          <w:sz w:val="20"/>
          <w:szCs w:val="20"/>
        </w:rPr>
        <w:t xml:space="preserve"> </w:t>
      </w:r>
      <w:r w:rsidRPr="00F075C2">
        <w:rPr>
          <w:rFonts w:ascii="Arial" w:hAnsi="Arial" w:cs="Arial"/>
          <w:sz w:val="20"/>
          <w:szCs w:val="20"/>
        </w:rPr>
        <w:t>учет</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составление</w:t>
      </w:r>
      <w:r w:rsidRPr="00F075C2">
        <w:rPr>
          <w:rFonts w:ascii="Arial" w:hAnsi="Arial" w:cs="Arial"/>
          <w:spacing w:val="1"/>
          <w:sz w:val="20"/>
          <w:szCs w:val="20"/>
        </w:rPr>
        <w:t xml:space="preserve"> </w:t>
      </w:r>
      <w:r w:rsidRPr="00F075C2">
        <w:rPr>
          <w:rFonts w:ascii="Arial" w:hAnsi="Arial" w:cs="Arial"/>
          <w:sz w:val="20"/>
          <w:szCs w:val="20"/>
        </w:rPr>
        <w:t>отчетности</w:t>
      </w:r>
      <w:r w:rsidRPr="00F075C2">
        <w:rPr>
          <w:rFonts w:ascii="Arial" w:hAnsi="Arial" w:cs="Arial"/>
          <w:spacing w:val="1"/>
          <w:sz w:val="20"/>
          <w:szCs w:val="20"/>
        </w:rPr>
        <w:t xml:space="preserve"> </w:t>
      </w:r>
      <w:r w:rsidRPr="00F075C2">
        <w:rPr>
          <w:rFonts w:ascii="Arial" w:hAnsi="Arial" w:cs="Arial"/>
          <w:sz w:val="20"/>
          <w:szCs w:val="20"/>
        </w:rPr>
        <w:t>муниципальных</w:t>
      </w:r>
      <w:r w:rsidRPr="00F075C2">
        <w:rPr>
          <w:rFonts w:ascii="Arial" w:hAnsi="Arial" w:cs="Arial"/>
          <w:spacing w:val="1"/>
          <w:sz w:val="20"/>
          <w:szCs w:val="20"/>
        </w:rPr>
        <w:t xml:space="preserve"> </w:t>
      </w:r>
      <w:r w:rsidRPr="00F075C2">
        <w:rPr>
          <w:rFonts w:ascii="Arial" w:hAnsi="Arial" w:cs="Arial"/>
          <w:sz w:val="20"/>
          <w:szCs w:val="20"/>
        </w:rPr>
        <w:t>образований</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муниципальных</w:t>
      </w:r>
      <w:r w:rsidRPr="00F075C2">
        <w:rPr>
          <w:rFonts w:ascii="Arial" w:hAnsi="Arial" w:cs="Arial"/>
          <w:spacing w:val="1"/>
          <w:sz w:val="20"/>
          <w:szCs w:val="20"/>
        </w:rPr>
        <w:t xml:space="preserve"> </w:t>
      </w:r>
      <w:r w:rsidRPr="00F075C2">
        <w:rPr>
          <w:rFonts w:ascii="Arial" w:hAnsi="Arial" w:cs="Arial"/>
          <w:sz w:val="20"/>
          <w:szCs w:val="20"/>
        </w:rPr>
        <w:t>учреждений</w:t>
      </w:r>
      <w:r w:rsidRPr="00F075C2">
        <w:rPr>
          <w:rFonts w:ascii="Arial" w:hAnsi="Arial" w:cs="Arial"/>
          <w:spacing w:val="1"/>
          <w:sz w:val="20"/>
          <w:szCs w:val="20"/>
        </w:rPr>
        <w:t xml:space="preserve"> </w:t>
      </w:r>
      <w:r w:rsidRPr="00F075C2">
        <w:rPr>
          <w:rFonts w:ascii="Arial" w:hAnsi="Arial" w:cs="Arial"/>
          <w:sz w:val="20"/>
          <w:szCs w:val="20"/>
        </w:rPr>
        <w:t>Мариинско-Посадского</w:t>
      </w:r>
      <w:r w:rsidRPr="00F075C2">
        <w:rPr>
          <w:rFonts w:ascii="Arial" w:hAnsi="Arial" w:cs="Arial"/>
          <w:spacing w:val="1"/>
          <w:sz w:val="20"/>
          <w:szCs w:val="20"/>
        </w:rPr>
        <w:t xml:space="preserve"> </w:t>
      </w:r>
      <w:r w:rsidRPr="00F075C2">
        <w:rPr>
          <w:rFonts w:ascii="Arial" w:hAnsi="Arial" w:cs="Arial"/>
          <w:sz w:val="20"/>
          <w:szCs w:val="20"/>
        </w:rPr>
        <w:t>муниципального округа</w:t>
      </w:r>
      <w:r w:rsidRPr="00F075C2">
        <w:rPr>
          <w:rFonts w:ascii="Arial" w:hAnsi="Arial" w:cs="Arial"/>
          <w:spacing w:val="1"/>
          <w:sz w:val="20"/>
          <w:szCs w:val="20"/>
        </w:rPr>
        <w:t xml:space="preserve"> </w:t>
      </w:r>
      <w:r w:rsidRPr="00F075C2">
        <w:rPr>
          <w:rFonts w:ascii="Arial" w:hAnsi="Arial" w:cs="Arial"/>
          <w:sz w:val="20"/>
          <w:szCs w:val="20"/>
        </w:rPr>
        <w:t>Чувашской</w:t>
      </w:r>
      <w:r w:rsidRPr="00F075C2">
        <w:rPr>
          <w:rFonts w:ascii="Arial" w:hAnsi="Arial" w:cs="Arial"/>
          <w:spacing w:val="1"/>
          <w:sz w:val="20"/>
          <w:szCs w:val="20"/>
        </w:rPr>
        <w:t xml:space="preserve"> </w:t>
      </w:r>
      <w:r w:rsidRPr="00F075C2">
        <w:rPr>
          <w:rFonts w:ascii="Arial" w:hAnsi="Arial" w:cs="Arial"/>
          <w:sz w:val="20"/>
          <w:szCs w:val="20"/>
        </w:rPr>
        <w:t>Республики</w:t>
      </w:r>
    </w:p>
    <w:p w:rsidR="0076452C" w:rsidRPr="00F075C2" w:rsidRDefault="0076452C" w:rsidP="0076452C">
      <w:pPr>
        <w:pStyle w:val="a8"/>
        <w:spacing w:after="0"/>
        <w:rPr>
          <w:rFonts w:ascii="Arial" w:hAnsi="Arial" w:cs="Arial"/>
          <w:sz w:val="20"/>
          <w:szCs w:val="20"/>
        </w:rPr>
      </w:pPr>
    </w:p>
    <w:p w:rsidR="0076452C" w:rsidRPr="00F075C2" w:rsidRDefault="0076452C" w:rsidP="0076452C">
      <w:pPr>
        <w:pStyle w:val="12"/>
        <w:spacing w:line="240" w:lineRule="auto"/>
        <w:ind w:firstLine="567"/>
        <w:rPr>
          <w:rFonts w:ascii="Arial" w:hAnsi="Arial" w:cs="Arial"/>
          <w:sz w:val="20"/>
        </w:rPr>
      </w:pPr>
      <w:r w:rsidRPr="00F075C2">
        <w:rPr>
          <w:rFonts w:ascii="Arial" w:hAnsi="Arial" w:cs="Arial"/>
          <w:sz w:val="20"/>
        </w:rPr>
        <w:t>Раздел</w:t>
      </w:r>
      <w:r w:rsidRPr="00F075C2">
        <w:rPr>
          <w:rFonts w:ascii="Arial" w:hAnsi="Arial" w:cs="Arial"/>
          <w:spacing w:val="10"/>
          <w:sz w:val="20"/>
        </w:rPr>
        <w:t xml:space="preserve"> </w:t>
      </w:r>
      <w:r w:rsidRPr="00F075C2">
        <w:rPr>
          <w:rFonts w:ascii="Arial" w:hAnsi="Arial" w:cs="Arial"/>
          <w:sz w:val="20"/>
        </w:rPr>
        <w:t>3.</w:t>
      </w:r>
      <w:r w:rsidRPr="00F075C2">
        <w:rPr>
          <w:rFonts w:ascii="Arial" w:hAnsi="Arial" w:cs="Arial"/>
          <w:spacing w:val="3"/>
          <w:sz w:val="20"/>
        </w:rPr>
        <w:t xml:space="preserve"> </w:t>
      </w:r>
      <w:r w:rsidRPr="00F075C2">
        <w:rPr>
          <w:rFonts w:ascii="Arial" w:hAnsi="Arial" w:cs="Arial"/>
          <w:sz w:val="20"/>
        </w:rPr>
        <w:t>Имущество</w:t>
      </w:r>
      <w:r w:rsidRPr="00F075C2">
        <w:rPr>
          <w:rFonts w:ascii="Arial" w:hAnsi="Arial" w:cs="Arial"/>
          <w:spacing w:val="15"/>
          <w:sz w:val="20"/>
        </w:rPr>
        <w:t xml:space="preserve"> </w:t>
      </w:r>
      <w:r w:rsidRPr="00F075C2">
        <w:rPr>
          <w:rFonts w:ascii="Arial" w:hAnsi="Arial" w:cs="Arial"/>
          <w:sz w:val="20"/>
        </w:rPr>
        <w:t>и</w:t>
      </w:r>
      <w:r w:rsidRPr="00F075C2">
        <w:rPr>
          <w:rFonts w:ascii="Arial" w:hAnsi="Arial" w:cs="Arial"/>
          <w:spacing w:val="-3"/>
          <w:sz w:val="20"/>
        </w:rPr>
        <w:t xml:space="preserve"> </w:t>
      </w:r>
      <w:r w:rsidRPr="00F075C2">
        <w:rPr>
          <w:rFonts w:ascii="Arial" w:hAnsi="Arial" w:cs="Arial"/>
          <w:sz w:val="20"/>
        </w:rPr>
        <w:t>финансы</w:t>
      </w:r>
      <w:r w:rsidRPr="00F075C2">
        <w:rPr>
          <w:rFonts w:ascii="Arial" w:hAnsi="Arial" w:cs="Arial"/>
          <w:spacing w:val="11"/>
          <w:sz w:val="20"/>
        </w:rPr>
        <w:t xml:space="preserve"> </w:t>
      </w:r>
      <w:r w:rsidRPr="00F075C2">
        <w:rPr>
          <w:rFonts w:ascii="Arial" w:hAnsi="Arial" w:cs="Arial"/>
          <w:sz w:val="20"/>
        </w:rPr>
        <w:t>учреждения</w:t>
      </w:r>
    </w:p>
    <w:p w:rsidR="0076452C" w:rsidRPr="00F075C2" w:rsidRDefault="0076452C" w:rsidP="0076452C">
      <w:pPr>
        <w:pStyle w:val="12"/>
        <w:spacing w:line="240" w:lineRule="auto"/>
        <w:ind w:firstLine="567"/>
        <w:rPr>
          <w:rFonts w:ascii="Arial" w:hAnsi="Arial" w:cs="Arial"/>
          <w:sz w:val="20"/>
        </w:rPr>
      </w:pPr>
    </w:p>
    <w:p w:rsidR="0076452C" w:rsidRPr="00F075C2" w:rsidRDefault="0076452C" w:rsidP="0076452C">
      <w:pPr>
        <w:pStyle w:val="aff8"/>
        <w:tabs>
          <w:tab w:val="left" w:pos="1060"/>
        </w:tabs>
        <w:ind w:left="0" w:firstLine="567"/>
        <w:jc w:val="both"/>
        <w:rPr>
          <w:rFonts w:ascii="Arial" w:hAnsi="Arial" w:cs="Arial"/>
          <w:sz w:val="20"/>
          <w:szCs w:val="20"/>
        </w:rPr>
      </w:pPr>
      <w:r w:rsidRPr="00F075C2">
        <w:rPr>
          <w:rFonts w:ascii="Arial" w:hAnsi="Arial" w:cs="Arial"/>
          <w:sz w:val="20"/>
          <w:szCs w:val="20"/>
        </w:rPr>
        <w:t>3.1. Имущество   Учреждения   является   собственностью</w:t>
      </w:r>
      <w:r w:rsidRPr="00F075C2">
        <w:rPr>
          <w:rFonts w:ascii="Arial" w:hAnsi="Arial" w:cs="Arial"/>
          <w:spacing w:val="55"/>
          <w:sz w:val="20"/>
          <w:szCs w:val="20"/>
        </w:rPr>
        <w:t xml:space="preserve"> </w:t>
      </w:r>
      <w:r w:rsidRPr="00F075C2">
        <w:rPr>
          <w:rFonts w:ascii="Arial" w:hAnsi="Arial" w:cs="Arial"/>
          <w:sz w:val="20"/>
          <w:szCs w:val="20"/>
        </w:rPr>
        <w:t>Мариинско-Посадского</w:t>
      </w:r>
      <w:r w:rsidRPr="00F075C2">
        <w:rPr>
          <w:rFonts w:ascii="Arial" w:hAnsi="Arial" w:cs="Arial"/>
          <w:spacing w:val="1"/>
          <w:sz w:val="20"/>
          <w:szCs w:val="20"/>
        </w:rPr>
        <w:t xml:space="preserve"> </w:t>
      </w:r>
      <w:r w:rsidRPr="00F075C2">
        <w:rPr>
          <w:rFonts w:ascii="Arial" w:hAnsi="Arial" w:cs="Arial"/>
          <w:w w:val="95"/>
          <w:sz w:val="20"/>
          <w:szCs w:val="20"/>
        </w:rPr>
        <w:t>муниципального округа</w:t>
      </w:r>
      <w:r w:rsidRPr="00F075C2">
        <w:rPr>
          <w:rFonts w:ascii="Arial" w:hAnsi="Arial" w:cs="Arial"/>
          <w:spacing w:val="101"/>
          <w:sz w:val="20"/>
          <w:szCs w:val="20"/>
        </w:rPr>
        <w:t xml:space="preserve"> </w:t>
      </w:r>
      <w:r w:rsidRPr="00F075C2">
        <w:rPr>
          <w:rFonts w:ascii="Arial" w:hAnsi="Arial" w:cs="Arial"/>
          <w:w w:val="95"/>
          <w:sz w:val="20"/>
          <w:szCs w:val="20"/>
        </w:rPr>
        <w:t>и закрепляется</w:t>
      </w:r>
      <w:r w:rsidRPr="00F075C2">
        <w:rPr>
          <w:rFonts w:ascii="Arial" w:hAnsi="Arial" w:cs="Arial"/>
          <w:spacing w:val="49"/>
          <w:sz w:val="20"/>
          <w:szCs w:val="20"/>
        </w:rPr>
        <w:t xml:space="preserve"> </w:t>
      </w:r>
      <w:r w:rsidRPr="00F075C2">
        <w:rPr>
          <w:rFonts w:ascii="Arial" w:hAnsi="Arial" w:cs="Arial"/>
          <w:spacing w:val="50"/>
          <w:sz w:val="20"/>
          <w:szCs w:val="20"/>
        </w:rPr>
        <w:t>за</w:t>
      </w:r>
      <w:r w:rsidRPr="00F075C2">
        <w:rPr>
          <w:rFonts w:ascii="Arial" w:hAnsi="Arial" w:cs="Arial"/>
          <w:spacing w:val="49"/>
          <w:sz w:val="20"/>
          <w:szCs w:val="20"/>
        </w:rPr>
        <w:t xml:space="preserve"> </w:t>
      </w:r>
      <w:r w:rsidRPr="00F075C2">
        <w:rPr>
          <w:rFonts w:ascii="Arial" w:hAnsi="Arial" w:cs="Arial"/>
          <w:w w:val="95"/>
          <w:sz w:val="20"/>
          <w:szCs w:val="20"/>
        </w:rPr>
        <w:t>Учреждением</w:t>
      </w:r>
      <w:r w:rsidRPr="00F075C2">
        <w:rPr>
          <w:rFonts w:ascii="Arial" w:hAnsi="Arial" w:cs="Arial"/>
          <w:spacing w:val="75"/>
          <w:sz w:val="20"/>
          <w:szCs w:val="20"/>
        </w:rPr>
        <w:t xml:space="preserve"> </w:t>
      </w:r>
      <w:r w:rsidRPr="00F075C2">
        <w:rPr>
          <w:rFonts w:ascii="Arial" w:hAnsi="Arial" w:cs="Arial"/>
          <w:w w:val="95"/>
          <w:sz w:val="20"/>
          <w:szCs w:val="20"/>
        </w:rPr>
        <w:t>на</w:t>
      </w:r>
      <w:r w:rsidRPr="00F075C2">
        <w:rPr>
          <w:rFonts w:ascii="Arial" w:hAnsi="Arial" w:cs="Arial"/>
          <w:spacing w:val="49"/>
          <w:sz w:val="20"/>
          <w:szCs w:val="20"/>
        </w:rPr>
        <w:t xml:space="preserve"> </w:t>
      </w:r>
      <w:r w:rsidRPr="00F075C2">
        <w:rPr>
          <w:rFonts w:ascii="Arial" w:hAnsi="Arial" w:cs="Arial"/>
          <w:w w:val="95"/>
          <w:sz w:val="20"/>
          <w:szCs w:val="20"/>
        </w:rPr>
        <w:t>праве</w:t>
      </w:r>
      <w:r w:rsidRPr="00F075C2">
        <w:rPr>
          <w:rFonts w:ascii="Arial" w:hAnsi="Arial" w:cs="Arial"/>
          <w:spacing w:val="49"/>
          <w:sz w:val="20"/>
          <w:szCs w:val="20"/>
        </w:rPr>
        <w:t xml:space="preserve"> </w:t>
      </w:r>
      <w:r w:rsidRPr="00F075C2">
        <w:rPr>
          <w:rFonts w:ascii="Arial" w:hAnsi="Arial" w:cs="Arial"/>
          <w:w w:val="95"/>
          <w:sz w:val="20"/>
          <w:szCs w:val="20"/>
        </w:rPr>
        <w:t>оперативного</w:t>
      </w:r>
      <w:r w:rsidRPr="00F075C2">
        <w:rPr>
          <w:rFonts w:ascii="Arial" w:hAnsi="Arial" w:cs="Arial"/>
          <w:spacing w:val="49"/>
          <w:sz w:val="20"/>
          <w:szCs w:val="20"/>
        </w:rPr>
        <w:t xml:space="preserve"> </w:t>
      </w:r>
      <w:r w:rsidRPr="00F075C2">
        <w:rPr>
          <w:rFonts w:ascii="Arial" w:hAnsi="Arial" w:cs="Arial"/>
          <w:w w:val="95"/>
          <w:sz w:val="20"/>
          <w:szCs w:val="20"/>
        </w:rPr>
        <w:t>управления</w:t>
      </w:r>
      <w:r w:rsidRPr="00F075C2">
        <w:rPr>
          <w:rFonts w:ascii="Arial" w:hAnsi="Arial" w:cs="Arial"/>
          <w:spacing w:val="1"/>
          <w:w w:val="95"/>
          <w:sz w:val="20"/>
          <w:szCs w:val="20"/>
        </w:rPr>
        <w:t xml:space="preserve"> </w:t>
      </w:r>
      <w:r w:rsidRPr="00F075C2">
        <w:rPr>
          <w:rFonts w:ascii="Arial" w:hAnsi="Arial" w:cs="Arial"/>
          <w:sz w:val="20"/>
          <w:szCs w:val="20"/>
        </w:rPr>
        <w:t>собственником</w:t>
      </w:r>
      <w:r w:rsidRPr="00F075C2">
        <w:rPr>
          <w:rFonts w:ascii="Arial" w:hAnsi="Arial" w:cs="Arial"/>
          <w:spacing w:val="3"/>
          <w:sz w:val="20"/>
          <w:szCs w:val="20"/>
        </w:rPr>
        <w:t xml:space="preserve"> </w:t>
      </w:r>
      <w:r w:rsidRPr="00F075C2">
        <w:rPr>
          <w:rFonts w:ascii="Arial" w:hAnsi="Arial" w:cs="Arial"/>
          <w:sz w:val="20"/>
          <w:szCs w:val="20"/>
        </w:rPr>
        <w:t>или</w:t>
      </w:r>
      <w:r w:rsidRPr="00F075C2">
        <w:rPr>
          <w:rFonts w:ascii="Arial" w:hAnsi="Arial" w:cs="Arial"/>
          <w:spacing w:val="-7"/>
          <w:sz w:val="20"/>
          <w:szCs w:val="20"/>
        </w:rPr>
        <w:t xml:space="preserve"> </w:t>
      </w:r>
      <w:r w:rsidRPr="00F075C2">
        <w:rPr>
          <w:rFonts w:ascii="Arial" w:hAnsi="Arial" w:cs="Arial"/>
          <w:sz w:val="20"/>
          <w:szCs w:val="20"/>
        </w:rPr>
        <w:t>уполномоченным</w:t>
      </w:r>
      <w:r w:rsidRPr="00F075C2">
        <w:rPr>
          <w:rFonts w:ascii="Arial" w:hAnsi="Arial" w:cs="Arial"/>
          <w:spacing w:val="11"/>
          <w:sz w:val="20"/>
          <w:szCs w:val="20"/>
        </w:rPr>
        <w:t xml:space="preserve"> </w:t>
      </w:r>
      <w:r w:rsidRPr="00F075C2">
        <w:rPr>
          <w:rFonts w:ascii="Arial" w:hAnsi="Arial" w:cs="Arial"/>
          <w:sz w:val="20"/>
          <w:szCs w:val="20"/>
        </w:rPr>
        <w:t>органом</w:t>
      </w:r>
      <w:r w:rsidRPr="00F075C2">
        <w:rPr>
          <w:rFonts w:ascii="Arial" w:hAnsi="Arial" w:cs="Arial"/>
          <w:spacing w:val="31"/>
          <w:sz w:val="20"/>
          <w:szCs w:val="20"/>
        </w:rPr>
        <w:t xml:space="preserve"> </w:t>
      </w:r>
      <w:r w:rsidRPr="00F075C2">
        <w:rPr>
          <w:rFonts w:ascii="Arial" w:hAnsi="Arial" w:cs="Arial"/>
          <w:sz w:val="20"/>
          <w:szCs w:val="20"/>
        </w:rPr>
        <w:t>в</w:t>
      </w:r>
      <w:r w:rsidRPr="00F075C2">
        <w:rPr>
          <w:rFonts w:ascii="Arial" w:hAnsi="Arial" w:cs="Arial"/>
          <w:spacing w:val="7"/>
          <w:sz w:val="20"/>
          <w:szCs w:val="20"/>
        </w:rPr>
        <w:t xml:space="preserve"> </w:t>
      </w:r>
      <w:r w:rsidRPr="00F075C2">
        <w:rPr>
          <w:rFonts w:ascii="Arial" w:hAnsi="Arial" w:cs="Arial"/>
          <w:sz w:val="20"/>
          <w:szCs w:val="20"/>
        </w:rPr>
        <w:t>установленном</w:t>
      </w:r>
      <w:r w:rsidRPr="00F075C2">
        <w:rPr>
          <w:rFonts w:ascii="Arial" w:hAnsi="Arial" w:cs="Arial"/>
          <w:spacing w:val="40"/>
          <w:sz w:val="20"/>
          <w:szCs w:val="20"/>
        </w:rPr>
        <w:t xml:space="preserve"> </w:t>
      </w:r>
      <w:r w:rsidRPr="00F075C2">
        <w:rPr>
          <w:rFonts w:ascii="Arial" w:hAnsi="Arial" w:cs="Arial"/>
          <w:sz w:val="20"/>
          <w:szCs w:val="20"/>
        </w:rPr>
        <w:t>порядке.</w:t>
      </w:r>
    </w:p>
    <w:p w:rsidR="0076452C" w:rsidRPr="00F075C2" w:rsidRDefault="0076452C" w:rsidP="00F11ED1">
      <w:pPr>
        <w:pStyle w:val="aff8"/>
        <w:widowControl w:val="0"/>
        <w:numPr>
          <w:ilvl w:val="1"/>
          <w:numId w:val="32"/>
        </w:numPr>
        <w:tabs>
          <w:tab w:val="left" w:pos="1065"/>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Источниками формирования имущества Учреждения, в том числе финансовых ресурсов</w:t>
      </w:r>
      <w:r w:rsidRPr="00F075C2">
        <w:rPr>
          <w:rFonts w:ascii="Arial" w:hAnsi="Arial" w:cs="Arial"/>
          <w:spacing w:val="1"/>
          <w:sz w:val="20"/>
          <w:szCs w:val="20"/>
        </w:rPr>
        <w:t xml:space="preserve"> </w:t>
      </w:r>
      <w:r w:rsidRPr="00F075C2">
        <w:rPr>
          <w:rFonts w:ascii="Arial" w:hAnsi="Arial" w:cs="Arial"/>
          <w:sz w:val="20"/>
          <w:szCs w:val="20"/>
        </w:rPr>
        <w:t>(средств)</w:t>
      </w:r>
      <w:r w:rsidRPr="00F075C2">
        <w:rPr>
          <w:rFonts w:ascii="Arial" w:hAnsi="Arial" w:cs="Arial"/>
          <w:spacing w:val="25"/>
          <w:sz w:val="20"/>
          <w:szCs w:val="20"/>
        </w:rPr>
        <w:t xml:space="preserve"> </w:t>
      </w:r>
      <w:r w:rsidRPr="00F075C2">
        <w:rPr>
          <w:rFonts w:ascii="Arial" w:hAnsi="Arial" w:cs="Arial"/>
          <w:sz w:val="20"/>
          <w:szCs w:val="20"/>
        </w:rPr>
        <w:t>являются:</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 имущество,</w:t>
      </w:r>
      <w:r w:rsidRPr="00F075C2">
        <w:rPr>
          <w:rFonts w:ascii="Arial" w:hAnsi="Arial" w:cs="Arial"/>
          <w:spacing w:val="1"/>
          <w:sz w:val="20"/>
          <w:szCs w:val="20"/>
        </w:rPr>
        <w:t xml:space="preserve"> </w:t>
      </w:r>
      <w:r w:rsidRPr="00F075C2">
        <w:rPr>
          <w:rFonts w:ascii="Arial" w:hAnsi="Arial" w:cs="Arial"/>
          <w:sz w:val="20"/>
          <w:szCs w:val="20"/>
        </w:rPr>
        <w:t>закрепленное</w:t>
      </w:r>
      <w:r w:rsidRPr="00F075C2">
        <w:rPr>
          <w:rFonts w:ascii="Arial" w:hAnsi="Arial" w:cs="Arial"/>
          <w:spacing w:val="1"/>
          <w:sz w:val="20"/>
          <w:szCs w:val="20"/>
        </w:rPr>
        <w:t xml:space="preserve"> </w:t>
      </w:r>
      <w:r w:rsidRPr="00F075C2">
        <w:rPr>
          <w:rFonts w:ascii="Arial" w:hAnsi="Arial" w:cs="Arial"/>
          <w:sz w:val="20"/>
          <w:szCs w:val="20"/>
        </w:rPr>
        <w:t>собственником</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уполномоченным</w:t>
      </w:r>
      <w:r w:rsidRPr="00F075C2">
        <w:rPr>
          <w:rFonts w:ascii="Arial" w:hAnsi="Arial" w:cs="Arial"/>
          <w:spacing w:val="1"/>
          <w:sz w:val="20"/>
          <w:szCs w:val="20"/>
        </w:rPr>
        <w:t xml:space="preserve"> </w:t>
      </w:r>
      <w:r w:rsidRPr="00F075C2">
        <w:rPr>
          <w:rFonts w:ascii="Arial" w:hAnsi="Arial" w:cs="Arial"/>
          <w:sz w:val="20"/>
          <w:szCs w:val="20"/>
        </w:rPr>
        <w:t>им</w:t>
      </w:r>
      <w:r w:rsidRPr="00F075C2">
        <w:rPr>
          <w:rFonts w:ascii="Arial" w:hAnsi="Arial" w:cs="Arial"/>
          <w:spacing w:val="1"/>
          <w:sz w:val="20"/>
          <w:szCs w:val="20"/>
        </w:rPr>
        <w:t xml:space="preserve"> </w:t>
      </w:r>
      <w:r w:rsidRPr="00F075C2">
        <w:rPr>
          <w:rFonts w:ascii="Arial" w:hAnsi="Arial" w:cs="Arial"/>
          <w:sz w:val="20"/>
          <w:szCs w:val="20"/>
        </w:rPr>
        <w:t>органом</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установленном</w:t>
      </w:r>
      <w:r w:rsidRPr="00F075C2">
        <w:rPr>
          <w:rFonts w:ascii="Arial" w:hAnsi="Arial" w:cs="Arial"/>
          <w:spacing w:val="2"/>
          <w:sz w:val="20"/>
          <w:szCs w:val="20"/>
        </w:rPr>
        <w:t xml:space="preserve"> </w:t>
      </w:r>
      <w:r w:rsidRPr="00F075C2">
        <w:rPr>
          <w:rFonts w:ascii="Arial" w:hAnsi="Arial" w:cs="Arial"/>
          <w:sz w:val="20"/>
          <w:szCs w:val="20"/>
        </w:rPr>
        <w:t>порядке;</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 имущество,</w:t>
      </w:r>
      <w:r w:rsidRPr="00F075C2">
        <w:rPr>
          <w:rFonts w:ascii="Arial" w:hAnsi="Arial" w:cs="Arial"/>
          <w:spacing w:val="5"/>
          <w:sz w:val="20"/>
          <w:szCs w:val="20"/>
        </w:rPr>
        <w:t xml:space="preserve"> </w:t>
      </w:r>
      <w:r w:rsidRPr="00F075C2">
        <w:rPr>
          <w:rFonts w:ascii="Arial" w:hAnsi="Arial" w:cs="Arial"/>
          <w:sz w:val="20"/>
          <w:szCs w:val="20"/>
        </w:rPr>
        <w:t>приобретенное</w:t>
      </w:r>
      <w:r w:rsidRPr="00F075C2">
        <w:rPr>
          <w:rFonts w:ascii="Arial" w:hAnsi="Arial" w:cs="Arial"/>
          <w:spacing w:val="62"/>
          <w:sz w:val="20"/>
          <w:szCs w:val="20"/>
        </w:rPr>
        <w:t xml:space="preserve"> </w:t>
      </w:r>
      <w:r w:rsidRPr="00F075C2">
        <w:rPr>
          <w:rFonts w:ascii="Arial" w:hAnsi="Arial" w:cs="Arial"/>
          <w:sz w:val="20"/>
          <w:szCs w:val="20"/>
        </w:rPr>
        <w:t>за</w:t>
      </w:r>
      <w:r w:rsidRPr="00F075C2">
        <w:rPr>
          <w:rFonts w:ascii="Arial" w:hAnsi="Arial" w:cs="Arial"/>
          <w:spacing w:val="34"/>
          <w:sz w:val="20"/>
          <w:szCs w:val="20"/>
        </w:rPr>
        <w:t xml:space="preserve"> </w:t>
      </w:r>
      <w:r w:rsidRPr="00F075C2">
        <w:rPr>
          <w:rFonts w:ascii="Arial" w:hAnsi="Arial" w:cs="Arial"/>
          <w:sz w:val="20"/>
          <w:szCs w:val="20"/>
        </w:rPr>
        <w:t>счет</w:t>
      </w:r>
      <w:r w:rsidRPr="00F075C2">
        <w:rPr>
          <w:rFonts w:ascii="Arial" w:hAnsi="Arial" w:cs="Arial"/>
          <w:spacing w:val="26"/>
          <w:sz w:val="20"/>
          <w:szCs w:val="20"/>
        </w:rPr>
        <w:t xml:space="preserve"> </w:t>
      </w:r>
      <w:r w:rsidRPr="00F075C2">
        <w:rPr>
          <w:rFonts w:ascii="Arial" w:hAnsi="Arial" w:cs="Arial"/>
          <w:sz w:val="20"/>
          <w:szCs w:val="20"/>
        </w:rPr>
        <w:t>бюджетных</w:t>
      </w:r>
      <w:r w:rsidRPr="00F075C2">
        <w:rPr>
          <w:rFonts w:ascii="Arial" w:hAnsi="Arial" w:cs="Arial"/>
          <w:spacing w:val="47"/>
          <w:sz w:val="20"/>
          <w:szCs w:val="20"/>
        </w:rPr>
        <w:t xml:space="preserve"> </w:t>
      </w:r>
      <w:r w:rsidRPr="00F075C2">
        <w:rPr>
          <w:rFonts w:ascii="Arial" w:hAnsi="Arial" w:cs="Arial"/>
          <w:sz w:val="20"/>
          <w:szCs w:val="20"/>
        </w:rPr>
        <w:t>средств,</w:t>
      </w:r>
      <w:r w:rsidRPr="00F075C2">
        <w:rPr>
          <w:rFonts w:ascii="Arial" w:hAnsi="Arial" w:cs="Arial"/>
          <w:spacing w:val="53"/>
          <w:sz w:val="20"/>
          <w:szCs w:val="20"/>
        </w:rPr>
        <w:t xml:space="preserve"> </w:t>
      </w:r>
      <w:r w:rsidRPr="00F075C2">
        <w:rPr>
          <w:rFonts w:ascii="Arial" w:hAnsi="Arial" w:cs="Arial"/>
          <w:sz w:val="20"/>
          <w:szCs w:val="20"/>
        </w:rPr>
        <w:t>выделяемых</w:t>
      </w:r>
      <w:r w:rsidRPr="00F075C2">
        <w:rPr>
          <w:rFonts w:ascii="Arial" w:hAnsi="Arial" w:cs="Arial"/>
          <w:spacing w:val="60"/>
          <w:sz w:val="20"/>
          <w:szCs w:val="20"/>
        </w:rPr>
        <w:t xml:space="preserve">   </w:t>
      </w:r>
      <w:r w:rsidRPr="00F075C2">
        <w:rPr>
          <w:rFonts w:ascii="Arial" w:hAnsi="Arial" w:cs="Arial"/>
          <w:sz w:val="20"/>
          <w:szCs w:val="20"/>
        </w:rPr>
        <w:t>Учреждению</w:t>
      </w:r>
      <w:r w:rsidRPr="00F075C2">
        <w:rPr>
          <w:rFonts w:ascii="Arial" w:hAnsi="Arial" w:cs="Arial"/>
          <w:spacing w:val="53"/>
          <w:sz w:val="20"/>
          <w:szCs w:val="20"/>
        </w:rPr>
        <w:t xml:space="preserve"> </w:t>
      </w:r>
      <w:r w:rsidRPr="00F075C2">
        <w:rPr>
          <w:rFonts w:ascii="Arial" w:hAnsi="Arial" w:cs="Arial"/>
          <w:sz w:val="20"/>
          <w:szCs w:val="20"/>
        </w:rPr>
        <w:t>по смете;</w:t>
      </w:r>
    </w:p>
    <w:p w:rsidR="0076452C" w:rsidRPr="00F075C2" w:rsidRDefault="0076452C" w:rsidP="00F11ED1">
      <w:pPr>
        <w:pStyle w:val="aff8"/>
        <w:widowControl w:val="0"/>
        <w:numPr>
          <w:ilvl w:val="0"/>
          <w:numId w:val="29"/>
        </w:numPr>
        <w:tabs>
          <w:tab w:val="left" w:pos="491"/>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бюджетные</w:t>
      </w:r>
      <w:r w:rsidRPr="00F075C2">
        <w:rPr>
          <w:rFonts w:ascii="Arial" w:hAnsi="Arial" w:cs="Arial"/>
          <w:spacing w:val="16"/>
          <w:sz w:val="20"/>
          <w:szCs w:val="20"/>
        </w:rPr>
        <w:t xml:space="preserve"> </w:t>
      </w:r>
      <w:r w:rsidRPr="00F075C2">
        <w:rPr>
          <w:rFonts w:ascii="Arial" w:hAnsi="Arial" w:cs="Arial"/>
          <w:sz w:val="20"/>
          <w:szCs w:val="20"/>
        </w:rPr>
        <w:t>ассигнования</w:t>
      </w:r>
      <w:r w:rsidRPr="00F075C2">
        <w:rPr>
          <w:rFonts w:ascii="Arial" w:hAnsi="Arial" w:cs="Arial"/>
          <w:spacing w:val="31"/>
          <w:sz w:val="20"/>
          <w:szCs w:val="20"/>
        </w:rPr>
        <w:t xml:space="preserve"> </w:t>
      </w:r>
      <w:r w:rsidRPr="00F075C2">
        <w:rPr>
          <w:rFonts w:ascii="Arial" w:hAnsi="Arial" w:cs="Arial"/>
          <w:sz w:val="20"/>
          <w:szCs w:val="20"/>
        </w:rPr>
        <w:t>и</w:t>
      </w:r>
      <w:r w:rsidRPr="00F075C2">
        <w:rPr>
          <w:rFonts w:ascii="Arial" w:hAnsi="Arial" w:cs="Arial"/>
          <w:spacing w:val="4"/>
          <w:sz w:val="20"/>
          <w:szCs w:val="20"/>
        </w:rPr>
        <w:t xml:space="preserve"> </w:t>
      </w:r>
      <w:r w:rsidRPr="00F075C2">
        <w:rPr>
          <w:rFonts w:ascii="Arial" w:hAnsi="Arial" w:cs="Arial"/>
          <w:sz w:val="20"/>
          <w:szCs w:val="20"/>
        </w:rPr>
        <w:t>другие</w:t>
      </w:r>
      <w:r w:rsidRPr="00F075C2">
        <w:rPr>
          <w:rFonts w:ascii="Arial" w:hAnsi="Arial" w:cs="Arial"/>
          <w:spacing w:val="20"/>
          <w:sz w:val="20"/>
          <w:szCs w:val="20"/>
        </w:rPr>
        <w:t xml:space="preserve"> </w:t>
      </w:r>
      <w:r w:rsidRPr="00F075C2">
        <w:rPr>
          <w:rFonts w:ascii="Arial" w:hAnsi="Arial" w:cs="Arial"/>
          <w:sz w:val="20"/>
          <w:szCs w:val="20"/>
        </w:rPr>
        <w:t>поступления</w:t>
      </w:r>
      <w:r w:rsidRPr="00F075C2">
        <w:rPr>
          <w:rFonts w:ascii="Arial" w:hAnsi="Arial" w:cs="Arial"/>
          <w:spacing w:val="35"/>
          <w:sz w:val="20"/>
          <w:szCs w:val="20"/>
        </w:rPr>
        <w:t xml:space="preserve"> </w:t>
      </w:r>
      <w:r w:rsidRPr="00F075C2">
        <w:rPr>
          <w:rFonts w:ascii="Arial" w:hAnsi="Arial" w:cs="Arial"/>
          <w:sz w:val="20"/>
          <w:szCs w:val="20"/>
        </w:rPr>
        <w:t>в</w:t>
      </w:r>
      <w:r w:rsidRPr="00F075C2">
        <w:rPr>
          <w:rFonts w:ascii="Arial" w:hAnsi="Arial" w:cs="Arial"/>
          <w:spacing w:val="-13"/>
          <w:sz w:val="20"/>
          <w:szCs w:val="20"/>
        </w:rPr>
        <w:t xml:space="preserve"> </w:t>
      </w:r>
      <w:r w:rsidRPr="00F075C2">
        <w:rPr>
          <w:rFonts w:ascii="Arial" w:hAnsi="Arial" w:cs="Arial"/>
          <w:sz w:val="20"/>
          <w:szCs w:val="20"/>
        </w:rPr>
        <w:t>соответствии</w:t>
      </w:r>
      <w:r w:rsidRPr="00F075C2">
        <w:rPr>
          <w:rFonts w:ascii="Arial" w:hAnsi="Arial" w:cs="Arial"/>
          <w:spacing w:val="20"/>
          <w:sz w:val="20"/>
          <w:szCs w:val="20"/>
        </w:rPr>
        <w:t xml:space="preserve"> </w:t>
      </w:r>
      <w:r w:rsidRPr="00F075C2">
        <w:rPr>
          <w:rFonts w:ascii="Arial" w:hAnsi="Arial" w:cs="Arial"/>
          <w:sz w:val="20"/>
          <w:szCs w:val="20"/>
        </w:rPr>
        <w:t>с законодательством;</w:t>
      </w:r>
    </w:p>
    <w:p w:rsidR="0076452C" w:rsidRPr="00F075C2" w:rsidRDefault="0076452C" w:rsidP="0076452C">
      <w:pPr>
        <w:pStyle w:val="aff8"/>
        <w:tabs>
          <w:tab w:val="left" w:pos="1071"/>
        </w:tabs>
        <w:ind w:left="0" w:firstLine="567"/>
        <w:jc w:val="both"/>
        <w:rPr>
          <w:rFonts w:ascii="Arial" w:hAnsi="Arial" w:cs="Arial"/>
          <w:sz w:val="20"/>
          <w:szCs w:val="20"/>
        </w:rPr>
      </w:pPr>
      <w:r w:rsidRPr="00F075C2">
        <w:rPr>
          <w:rFonts w:ascii="Arial" w:hAnsi="Arial" w:cs="Arial"/>
          <w:sz w:val="20"/>
          <w:szCs w:val="20"/>
        </w:rPr>
        <w:t>3.3. Учреждение</w:t>
      </w:r>
      <w:r w:rsidRPr="00F075C2">
        <w:rPr>
          <w:rFonts w:ascii="Arial" w:hAnsi="Arial" w:cs="Arial"/>
          <w:spacing w:val="1"/>
          <w:sz w:val="20"/>
          <w:szCs w:val="20"/>
        </w:rPr>
        <w:t xml:space="preserve"> </w:t>
      </w:r>
      <w:r w:rsidRPr="00F075C2">
        <w:rPr>
          <w:rFonts w:ascii="Arial" w:hAnsi="Arial" w:cs="Arial"/>
          <w:sz w:val="20"/>
          <w:szCs w:val="20"/>
        </w:rPr>
        <w:t>владеет,</w:t>
      </w:r>
      <w:r w:rsidRPr="00F075C2">
        <w:rPr>
          <w:rFonts w:ascii="Arial" w:hAnsi="Arial" w:cs="Arial"/>
          <w:spacing w:val="1"/>
          <w:sz w:val="20"/>
          <w:szCs w:val="20"/>
        </w:rPr>
        <w:t xml:space="preserve"> </w:t>
      </w:r>
      <w:r w:rsidRPr="00F075C2">
        <w:rPr>
          <w:rFonts w:ascii="Arial" w:hAnsi="Arial" w:cs="Arial"/>
          <w:sz w:val="20"/>
          <w:szCs w:val="20"/>
        </w:rPr>
        <w:t>пользуется</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распоряжается</w:t>
      </w:r>
      <w:r w:rsidRPr="00F075C2">
        <w:rPr>
          <w:rFonts w:ascii="Arial" w:hAnsi="Arial" w:cs="Arial"/>
          <w:spacing w:val="1"/>
          <w:sz w:val="20"/>
          <w:szCs w:val="20"/>
        </w:rPr>
        <w:t xml:space="preserve"> </w:t>
      </w:r>
      <w:r w:rsidRPr="00F075C2">
        <w:rPr>
          <w:rFonts w:ascii="Arial" w:hAnsi="Arial" w:cs="Arial"/>
          <w:sz w:val="20"/>
          <w:szCs w:val="20"/>
        </w:rPr>
        <w:t>закрепленным</w:t>
      </w:r>
      <w:r w:rsidRPr="00F075C2">
        <w:rPr>
          <w:rFonts w:ascii="Arial" w:hAnsi="Arial" w:cs="Arial"/>
          <w:spacing w:val="1"/>
          <w:sz w:val="20"/>
          <w:szCs w:val="20"/>
        </w:rPr>
        <w:t xml:space="preserve"> </w:t>
      </w:r>
      <w:r w:rsidRPr="00F075C2">
        <w:rPr>
          <w:rFonts w:ascii="Arial" w:hAnsi="Arial" w:cs="Arial"/>
          <w:sz w:val="20"/>
          <w:szCs w:val="20"/>
        </w:rPr>
        <w:t>за</w:t>
      </w:r>
      <w:r w:rsidRPr="00F075C2">
        <w:rPr>
          <w:rFonts w:ascii="Arial" w:hAnsi="Arial" w:cs="Arial"/>
          <w:spacing w:val="1"/>
          <w:sz w:val="20"/>
          <w:szCs w:val="20"/>
        </w:rPr>
        <w:t xml:space="preserve"> </w:t>
      </w:r>
      <w:r w:rsidRPr="00F075C2">
        <w:rPr>
          <w:rFonts w:ascii="Arial" w:hAnsi="Arial" w:cs="Arial"/>
          <w:sz w:val="20"/>
          <w:szCs w:val="20"/>
        </w:rPr>
        <w:t>ним</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праве</w:t>
      </w:r>
      <w:r w:rsidRPr="00F075C2">
        <w:rPr>
          <w:rFonts w:ascii="Arial" w:hAnsi="Arial" w:cs="Arial"/>
          <w:spacing w:val="1"/>
          <w:sz w:val="20"/>
          <w:szCs w:val="20"/>
        </w:rPr>
        <w:t xml:space="preserve"> </w:t>
      </w:r>
      <w:r w:rsidRPr="00F075C2">
        <w:rPr>
          <w:rFonts w:ascii="Arial" w:hAnsi="Arial" w:cs="Arial"/>
          <w:sz w:val="20"/>
          <w:szCs w:val="20"/>
        </w:rPr>
        <w:t>оперативного</w:t>
      </w:r>
      <w:r w:rsidRPr="00F075C2">
        <w:rPr>
          <w:rFonts w:ascii="Arial" w:hAnsi="Arial" w:cs="Arial"/>
          <w:spacing w:val="1"/>
          <w:sz w:val="20"/>
          <w:szCs w:val="20"/>
        </w:rPr>
        <w:t xml:space="preserve"> </w:t>
      </w:r>
      <w:r w:rsidRPr="00F075C2">
        <w:rPr>
          <w:rFonts w:ascii="Arial" w:hAnsi="Arial" w:cs="Arial"/>
          <w:sz w:val="20"/>
          <w:szCs w:val="20"/>
        </w:rPr>
        <w:t>управления</w:t>
      </w:r>
      <w:r w:rsidRPr="00F075C2">
        <w:rPr>
          <w:rFonts w:ascii="Arial" w:hAnsi="Arial" w:cs="Arial"/>
          <w:spacing w:val="1"/>
          <w:sz w:val="20"/>
          <w:szCs w:val="20"/>
        </w:rPr>
        <w:t xml:space="preserve"> </w:t>
      </w:r>
      <w:r w:rsidRPr="00F075C2">
        <w:rPr>
          <w:rFonts w:ascii="Arial" w:hAnsi="Arial" w:cs="Arial"/>
          <w:sz w:val="20"/>
          <w:szCs w:val="20"/>
        </w:rPr>
        <w:t>имуществом</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пределах,</w:t>
      </w:r>
      <w:r w:rsidRPr="00F075C2">
        <w:rPr>
          <w:rFonts w:ascii="Arial" w:hAnsi="Arial" w:cs="Arial"/>
          <w:spacing w:val="1"/>
          <w:sz w:val="20"/>
          <w:szCs w:val="20"/>
        </w:rPr>
        <w:t xml:space="preserve"> </w:t>
      </w:r>
      <w:r w:rsidRPr="00F075C2">
        <w:rPr>
          <w:rFonts w:ascii="Arial" w:hAnsi="Arial" w:cs="Arial"/>
          <w:sz w:val="20"/>
          <w:szCs w:val="20"/>
        </w:rPr>
        <w:t>установленных</w:t>
      </w:r>
      <w:r w:rsidRPr="00F075C2">
        <w:rPr>
          <w:rFonts w:ascii="Arial" w:hAnsi="Arial" w:cs="Arial"/>
          <w:spacing w:val="1"/>
          <w:sz w:val="20"/>
          <w:szCs w:val="20"/>
        </w:rPr>
        <w:t xml:space="preserve"> </w:t>
      </w:r>
      <w:r w:rsidRPr="00F075C2">
        <w:rPr>
          <w:rFonts w:ascii="Arial" w:hAnsi="Arial" w:cs="Arial"/>
          <w:sz w:val="20"/>
          <w:szCs w:val="20"/>
        </w:rPr>
        <w:t>действующим</w:t>
      </w:r>
      <w:r w:rsidRPr="00F075C2">
        <w:rPr>
          <w:rFonts w:ascii="Arial" w:hAnsi="Arial" w:cs="Arial"/>
          <w:spacing w:val="1"/>
          <w:sz w:val="20"/>
          <w:szCs w:val="20"/>
        </w:rPr>
        <w:t xml:space="preserve"> </w:t>
      </w:r>
      <w:r w:rsidRPr="00F075C2">
        <w:rPr>
          <w:rFonts w:ascii="Arial" w:hAnsi="Arial" w:cs="Arial"/>
          <w:sz w:val="20"/>
          <w:szCs w:val="20"/>
        </w:rPr>
        <w:t>законодательством Российской Федерации, Чувашской Республики, нормативными правовыми</w:t>
      </w:r>
      <w:r w:rsidRPr="00F075C2">
        <w:rPr>
          <w:rFonts w:ascii="Arial" w:hAnsi="Arial" w:cs="Arial"/>
          <w:spacing w:val="1"/>
          <w:sz w:val="20"/>
          <w:szCs w:val="20"/>
        </w:rPr>
        <w:t xml:space="preserve"> </w:t>
      </w:r>
      <w:r w:rsidRPr="00F075C2">
        <w:rPr>
          <w:rFonts w:ascii="Arial" w:hAnsi="Arial" w:cs="Arial"/>
          <w:sz w:val="20"/>
          <w:szCs w:val="20"/>
        </w:rPr>
        <w:t>актами</w:t>
      </w:r>
      <w:r w:rsidRPr="00F075C2">
        <w:rPr>
          <w:rFonts w:ascii="Arial" w:hAnsi="Arial" w:cs="Arial"/>
          <w:spacing w:val="1"/>
          <w:sz w:val="20"/>
          <w:szCs w:val="20"/>
        </w:rPr>
        <w:t xml:space="preserve"> </w:t>
      </w:r>
      <w:r w:rsidRPr="00F075C2">
        <w:rPr>
          <w:rFonts w:ascii="Arial" w:hAnsi="Arial" w:cs="Arial"/>
          <w:sz w:val="20"/>
          <w:szCs w:val="20"/>
        </w:rPr>
        <w:t>органов</w:t>
      </w:r>
      <w:r w:rsidRPr="00F075C2">
        <w:rPr>
          <w:rFonts w:ascii="Arial" w:hAnsi="Arial" w:cs="Arial"/>
          <w:spacing w:val="1"/>
          <w:sz w:val="20"/>
          <w:szCs w:val="20"/>
        </w:rPr>
        <w:t xml:space="preserve"> </w:t>
      </w:r>
      <w:r w:rsidRPr="00F075C2">
        <w:rPr>
          <w:rFonts w:ascii="Arial" w:hAnsi="Arial" w:cs="Arial"/>
          <w:sz w:val="20"/>
          <w:szCs w:val="20"/>
        </w:rPr>
        <w:t>местного</w:t>
      </w:r>
      <w:r w:rsidRPr="00F075C2">
        <w:rPr>
          <w:rFonts w:ascii="Arial" w:hAnsi="Arial" w:cs="Arial"/>
          <w:spacing w:val="1"/>
          <w:sz w:val="20"/>
          <w:szCs w:val="20"/>
        </w:rPr>
        <w:t xml:space="preserve"> </w:t>
      </w:r>
      <w:r w:rsidRPr="00F075C2">
        <w:rPr>
          <w:rFonts w:ascii="Arial" w:hAnsi="Arial" w:cs="Arial"/>
          <w:sz w:val="20"/>
          <w:szCs w:val="20"/>
        </w:rPr>
        <w:t>самоуправления</w:t>
      </w:r>
      <w:r w:rsidRPr="00F075C2">
        <w:rPr>
          <w:rFonts w:ascii="Arial" w:hAnsi="Arial" w:cs="Arial"/>
          <w:spacing w:val="1"/>
          <w:sz w:val="20"/>
          <w:szCs w:val="20"/>
        </w:rPr>
        <w:t xml:space="preserve"> </w:t>
      </w:r>
      <w:r w:rsidRPr="00F075C2">
        <w:rPr>
          <w:rFonts w:ascii="Arial" w:hAnsi="Arial" w:cs="Arial"/>
          <w:sz w:val="20"/>
          <w:szCs w:val="20"/>
        </w:rPr>
        <w:t>Мариинско-Посадского</w:t>
      </w:r>
      <w:r w:rsidRPr="00F075C2">
        <w:rPr>
          <w:rFonts w:ascii="Arial" w:hAnsi="Arial" w:cs="Arial"/>
          <w:spacing w:val="1"/>
          <w:sz w:val="20"/>
          <w:szCs w:val="20"/>
        </w:rPr>
        <w:t xml:space="preserve"> </w:t>
      </w:r>
      <w:r w:rsidRPr="00F075C2">
        <w:rPr>
          <w:rFonts w:ascii="Arial" w:hAnsi="Arial" w:cs="Arial"/>
          <w:sz w:val="20"/>
          <w:szCs w:val="20"/>
        </w:rPr>
        <w:t>муниципального округа,</w:t>
      </w:r>
      <w:r w:rsidRPr="00F075C2">
        <w:rPr>
          <w:rFonts w:ascii="Arial" w:hAnsi="Arial" w:cs="Arial"/>
          <w:spacing w:val="1"/>
          <w:sz w:val="20"/>
          <w:szCs w:val="20"/>
        </w:rPr>
        <w:t xml:space="preserve"> </w:t>
      </w:r>
      <w:r w:rsidRPr="00F075C2">
        <w:rPr>
          <w:rFonts w:ascii="Arial" w:hAnsi="Arial" w:cs="Arial"/>
          <w:sz w:val="20"/>
          <w:szCs w:val="20"/>
        </w:rPr>
        <w:t>в 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ц</w:t>
      </w:r>
      <w:r w:rsidRPr="00F075C2">
        <w:rPr>
          <w:rFonts w:ascii="Arial" w:hAnsi="Arial" w:cs="Arial"/>
          <w:sz w:val="20"/>
          <w:szCs w:val="20"/>
        </w:rPr>
        <w:t>елями</w:t>
      </w:r>
      <w:r w:rsidRPr="00F075C2">
        <w:rPr>
          <w:rFonts w:ascii="Arial" w:hAnsi="Arial" w:cs="Arial"/>
          <w:spacing w:val="19"/>
          <w:sz w:val="20"/>
          <w:szCs w:val="20"/>
        </w:rPr>
        <w:t xml:space="preserve"> </w:t>
      </w:r>
      <w:r w:rsidRPr="00F075C2">
        <w:rPr>
          <w:rFonts w:ascii="Arial" w:hAnsi="Arial" w:cs="Arial"/>
          <w:sz w:val="20"/>
          <w:szCs w:val="20"/>
        </w:rPr>
        <w:t>своей</w:t>
      </w:r>
      <w:r w:rsidRPr="00F075C2">
        <w:rPr>
          <w:rFonts w:ascii="Arial" w:hAnsi="Arial" w:cs="Arial"/>
          <w:spacing w:val="23"/>
          <w:sz w:val="20"/>
          <w:szCs w:val="20"/>
        </w:rPr>
        <w:t xml:space="preserve"> </w:t>
      </w:r>
      <w:r w:rsidRPr="00F075C2">
        <w:rPr>
          <w:rFonts w:ascii="Arial" w:hAnsi="Arial" w:cs="Arial"/>
          <w:sz w:val="20"/>
          <w:szCs w:val="20"/>
        </w:rPr>
        <w:t>деятельности.</w:t>
      </w:r>
    </w:p>
    <w:p w:rsidR="0076452C" w:rsidRPr="00F075C2" w:rsidRDefault="0076452C" w:rsidP="0076452C">
      <w:pPr>
        <w:pStyle w:val="aff8"/>
        <w:tabs>
          <w:tab w:val="left" w:pos="744"/>
        </w:tabs>
        <w:ind w:left="0" w:firstLine="567"/>
        <w:jc w:val="both"/>
        <w:rPr>
          <w:rFonts w:ascii="Arial" w:hAnsi="Arial" w:cs="Arial"/>
          <w:sz w:val="20"/>
          <w:szCs w:val="20"/>
        </w:rPr>
      </w:pPr>
      <w:r w:rsidRPr="00F075C2">
        <w:rPr>
          <w:rFonts w:ascii="Arial" w:hAnsi="Arial" w:cs="Arial"/>
          <w:sz w:val="20"/>
          <w:szCs w:val="20"/>
        </w:rPr>
        <w:t>3.4. Учреждение не вправе отчуждать или иным способом распоряжаться закрепленным за ним</w:t>
      </w:r>
      <w:r w:rsidRPr="00F075C2">
        <w:rPr>
          <w:rFonts w:ascii="Arial" w:hAnsi="Arial" w:cs="Arial"/>
          <w:spacing w:val="1"/>
          <w:sz w:val="20"/>
          <w:szCs w:val="20"/>
        </w:rPr>
        <w:t xml:space="preserve"> </w:t>
      </w:r>
      <w:r w:rsidRPr="00F075C2">
        <w:rPr>
          <w:rFonts w:ascii="Arial" w:hAnsi="Arial" w:cs="Arial"/>
          <w:sz w:val="20"/>
          <w:szCs w:val="20"/>
        </w:rPr>
        <w:t>имуществом и имуществом, приобретенным за счет средств, выделенных ему по смете, в том</w:t>
      </w:r>
      <w:r w:rsidRPr="00F075C2">
        <w:rPr>
          <w:rFonts w:ascii="Arial" w:hAnsi="Arial" w:cs="Arial"/>
          <w:spacing w:val="1"/>
          <w:sz w:val="20"/>
          <w:szCs w:val="20"/>
        </w:rPr>
        <w:t xml:space="preserve"> </w:t>
      </w:r>
      <w:r w:rsidRPr="00F075C2">
        <w:rPr>
          <w:rFonts w:ascii="Arial" w:hAnsi="Arial" w:cs="Arial"/>
          <w:sz w:val="20"/>
          <w:szCs w:val="20"/>
        </w:rPr>
        <w:t>числе сдавать в аренду, предоставлять в залог, передавать во временное пользование другим</w:t>
      </w:r>
      <w:r w:rsidRPr="00F075C2">
        <w:rPr>
          <w:rFonts w:ascii="Arial" w:hAnsi="Arial" w:cs="Arial"/>
          <w:spacing w:val="1"/>
          <w:sz w:val="20"/>
          <w:szCs w:val="20"/>
        </w:rPr>
        <w:t xml:space="preserve"> </w:t>
      </w:r>
      <w:r w:rsidRPr="00F075C2">
        <w:rPr>
          <w:rFonts w:ascii="Arial" w:hAnsi="Arial" w:cs="Arial"/>
          <w:sz w:val="20"/>
          <w:szCs w:val="20"/>
        </w:rPr>
        <w:t>физическим</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юридическим</w:t>
      </w:r>
      <w:r w:rsidRPr="00F075C2">
        <w:rPr>
          <w:rFonts w:ascii="Arial" w:hAnsi="Arial" w:cs="Arial"/>
          <w:spacing w:val="1"/>
          <w:sz w:val="20"/>
          <w:szCs w:val="20"/>
        </w:rPr>
        <w:t xml:space="preserve"> </w:t>
      </w:r>
      <w:r w:rsidRPr="00F075C2">
        <w:rPr>
          <w:rFonts w:ascii="Arial" w:hAnsi="Arial" w:cs="Arial"/>
          <w:sz w:val="20"/>
          <w:szCs w:val="20"/>
        </w:rPr>
        <w:t>лицам</w:t>
      </w:r>
      <w:r w:rsidRPr="00F075C2">
        <w:rPr>
          <w:rFonts w:ascii="Arial" w:hAnsi="Arial" w:cs="Arial"/>
          <w:spacing w:val="1"/>
          <w:sz w:val="20"/>
          <w:szCs w:val="20"/>
        </w:rPr>
        <w:t xml:space="preserve"> </w:t>
      </w:r>
      <w:r w:rsidRPr="00F075C2">
        <w:rPr>
          <w:rFonts w:ascii="Arial" w:hAnsi="Arial" w:cs="Arial"/>
          <w:sz w:val="20"/>
          <w:szCs w:val="20"/>
        </w:rPr>
        <w:t>без согласия</w:t>
      </w:r>
      <w:r w:rsidRPr="00F075C2">
        <w:rPr>
          <w:rFonts w:ascii="Arial" w:hAnsi="Arial" w:cs="Arial"/>
          <w:spacing w:val="1"/>
          <w:sz w:val="20"/>
          <w:szCs w:val="20"/>
        </w:rPr>
        <w:t xml:space="preserve"> </w:t>
      </w:r>
      <w:r w:rsidRPr="00F075C2">
        <w:rPr>
          <w:rFonts w:ascii="Arial" w:hAnsi="Arial" w:cs="Arial"/>
          <w:sz w:val="20"/>
          <w:szCs w:val="20"/>
        </w:rPr>
        <w:t>собственника</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уполномоченного</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то</w:t>
      </w:r>
      <w:r w:rsidRPr="00F075C2">
        <w:rPr>
          <w:rFonts w:ascii="Arial" w:hAnsi="Arial" w:cs="Arial"/>
          <w:spacing w:val="1"/>
          <w:sz w:val="20"/>
          <w:szCs w:val="20"/>
        </w:rPr>
        <w:t xml:space="preserve"> </w:t>
      </w:r>
      <w:r w:rsidRPr="00F075C2">
        <w:rPr>
          <w:rFonts w:ascii="Arial" w:hAnsi="Arial" w:cs="Arial"/>
          <w:sz w:val="20"/>
          <w:szCs w:val="20"/>
        </w:rPr>
        <w:t>органа.</w:t>
      </w:r>
    </w:p>
    <w:p w:rsidR="0076452C" w:rsidRPr="00F075C2" w:rsidRDefault="0076452C" w:rsidP="00F11ED1">
      <w:pPr>
        <w:pStyle w:val="aff8"/>
        <w:widowControl w:val="0"/>
        <w:numPr>
          <w:ilvl w:val="1"/>
          <w:numId w:val="28"/>
        </w:numPr>
        <w:tabs>
          <w:tab w:val="left" w:pos="744"/>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1"/>
          <w:sz w:val="20"/>
          <w:szCs w:val="20"/>
        </w:rPr>
        <w:t xml:space="preserve"> </w:t>
      </w:r>
      <w:r w:rsidRPr="00F075C2">
        <w:rPr>
          <w:rFonts w:ascii="Arial" w:hAnsi="Arial" w:cs="Arial"/>
          <w:sz w:val="20"/>
          <w:szCs w:val="20"/>
        </w:rPr>
        <w:t>отвечает</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своим</w:t>
      </w:r>
      <w:r w:rsidRPr="00F075C2">
        <w:rPr>
          <w:rFonts w:ascii="Arial" w:hAnsi="Arial" w:cs="Arial"/>
          <w:spacing w:val="1"/>
          <w:sz w:val="20"/>
          <w:szCs w:val="20"/>
        </w:rPr>
        <w:t xml:space="preserve"> </w:t>
      </w:r>
      <w:r w:rsidRPr="00F075C2">
        <w:rPr>
          <w:rFonts w:ascii="Arial" w:hAnsi="Arial" w:cs="Arial"/>
          <w:sz w:val="20"/>
          <w:szCs w:val="20"/>
        </w:rPr>
        <w:t>обязательствам</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пределах</w:t>
      </w:r>
      <w:r w:rsidRPr="00F075C2">
        <w:rPr>
          <w:rFonts w:ascii="Arial" w:hAnsi="Arial" w:cs="Arial"/>
          <w:spacing w:val="56"/>
          <w:sz w:val="20"/>
          <w:szCs w:val="20"/>
        </w:rPr>
        <w:t xml:space="preserve"> </w:t>
      </w:r>
      <w:r w:rsidRPr="00F075C2">
        <w:rPr>
          <w:rFonts w:ascii="Arial" w:hAnsi="Arial" w:cs="Arial"/>
          <w:sz w:val="20"/>
          <w:szCs w:val="20"/>
        </w:rPr>
        <w:t>находящихся</w:t>
      </w:r>
      <w:r w:rsidRPr="00F075C2">
        <w:rPr>
          <w:rFonts w:ascii="Arial" w:hAnsi="Arial" w:cs="Arial"/>
          <w:spacing w:val="56"/>
          <w:sz w:val="20"/>
          <w:szCs w:val="20"/>
        </w:rPr>
        <w:t xml:space="preserve"> </w:t>
      </w:r>
      <w:r w:rsidRPr="00F075C2">
        <w:rPr>
          <w:rFonts w:ascii="Arial" w:hAnsi="Arial" w:cs="Arial"/>
          <w:sz w:val="20"/>
          <w:szCs w:val="20"/>
        </w:rPr>
        <w:t>в</w:t>
      </w:r>
      <w:r w:rsidRPr="00F075C2">
        <w:rPr>
          <w:rFonts w:ascii="Arial" w:hAnsi="Arial" w:cs="Arial"/>
          <w:spacing w:val="56"/>
          <w:sz w:val="20"/>
          <w:szCs w:val="20"/>
        </w:rPr>
        <w:t xml:space="preserve"> </w:t>
      </w:r>
      <w:r w:rsidRPr="00F075C2">
        <w:rPr>
          <w:rFonts w:ascii="Arial" w:hAnsi="Arial" w:cs="Arial"/>
          <w:sz w:val="20"/>
          <w:szCs w:val="20"/>
        </w:rPr>
        <w:t>его</w:t>
      </w:r>
      <w:r w:rsidRPr="00F075C2">
        <w:rPr>
          <w:rFonts w:ascii="Arial" w:hAnsi="Arial" w:cs="Arial"/>
          <w:spacing w:val="1"/>
          <w:sz w:val="20"/>
          <w:szCs w:val="20"/>
        </w:rPr>
        <w:t xml:space="preserve"> </w:t>
      </w:r>
      <w:r w:rsidRPr="00F075C2">
        <w:rPr>
          <w:rFonts w:ascii="Arial" w:hAnsi="Arial" w:cs="Arial"/>
          <w:sz w:val="20"/>
          <w:szCs w:val="20"/>
        </w:rPr>
        <w:t>распоряжении</w:t>
      </w:r>
      <w:r w:rsidRPr="00F075C2">
        <w:rPr>
          <w:rFonts w:ascii="Arial" w:hAnsi="Arial" w:cs="Arial"/>
          <w:spacing w:val="55"/>
          <w:sz w:val="20"/>
          <w:szCs w:val="20"/>
        </w:rPr>
        <w:t xml:space="preserve"> </w:t>
      </w:r>
      <w:r w:rsidRPr="00F075C2">
        <w:rPr>
          <w:rFonts w:ascii="Arial" w:hAnsi="Arial" w:cs="Arial"/>
          <w:sz w:val="20"/>
          <w:szCs w:val="20"/>
        </w:rPr>
        <w:t>денежных средств. При их недостаточности субсидиарную ответственность по</w:t>
      </w:r>
      <w:r w:rsidRPr="00F075C2">
        <w:rPr>
          <w:rFonts w:ascii="Arial" w:hAnsi="Arial" w:cs="Arial"/>
          <w:spacing w:val="1"/>
          <w:sz w:val="20"/>
          <w:szCs w:val="20"/>
        </w:rPr>
        <w:t xml:space="preserve"> </w:t>
      </w:r>
      <w:r w:rsidRPr="00F075C2">
        <w:rPr>
          <w:rFonts w:ascii="Arial" w:hAnsi="Arial" w:cs="Arial"/>
          <w:sz w:val="20"/>
          <w:szCs w:val="20"/>
        </w:rPr>
        <w:t>его</w:t>
      </w:r>
      <w:r w:rsidRPr="00F075C2">
        <w:rPr>
          <w:rFonts w:ascii="Arial" w:hAnsi="Arial" w:cs="Arial"/>
          <w:spacing w:val="5"/>
          <w:sz w:val="20"/>
          <w:szCs w:val="20"/>
        </w:rPr>
        <w:t xml:space="preserve"> </w:t>
      </w:r>
      <w:r w:rsidRPr="00F075C2">
        <w:rPr>
          <w:rFonts w:ascii="Arial" w:hAnsi="Arial" w:cs="Arial"/>
          <w:sz w:val="20"/>
          <w:szCs w:val="20"/>
        </w:rPr>
        <w:t>обязательствам</w:t>
      </w:r>
      <w:r w:rsidRPr="00F075C2">
        <w:rPr>
          <w:rFonts w:ascii="Arial" w:hAnsi="Arial" w:cs="Arial"/>
          <w:spacing w:val="18"/>
          <w:sz w:val="20"/>
          <w:szCs w:val="20"/>
        </w:rPr>
        <w:t xml:space="preserve"> </w:t>
      </w:r>
      <w:r w:rsidRPr="00F075C2">
        <w:rPr>
          <w:rFonts w:ascii="Arial" w:hAnsi="Arial" w:cs="Arial"/>
          <w:sz w:val="20"/>
          <w:szCs w:val="20"/>
        </w:rPr>
        <w:t>несет</w:t>
      </w:r>
      <w:r w:rsidRPr="00F075C2">
        <w:rPr>
          <w:rFonts w:ascii="Arial" w:hAnsi="Arial" w:cs="Arial"/>
          <w:spacing w:val="12"/>
          <w:sz w:val="20"/>
          <w:szCs w:val="20"/>
        </w:rPr>
        <w:t xml:space="preserve"> </w:t>
      </w:r>
      <w:r w:rsidRPr="00F075C2">
        <w:rPr>
          <w:rFonts w:ascii="Arial" w:hAnsi="Arial" w:cs="Arial"/>
          <w:sz w:val="20"/>
          <w:szCs w:val="20"/>
        </w:rPr>
        <w:t>собственник</w:t>
      </w:r>
      <w:r w:rsidRPr="00F075C2">
        <w:rPr>
          <w:rFonts w:ascii="Arial" w:hAnsi="Arial" w:cs="Arial"/>
          <w:spacing w:val="26"/>
          <w:sz w:val="20"/>
          <w:szCs w:val="20"/>
        </w:rPr>
        <w:t xml:space="preserve"> </w:t>
      </w:r>
      <w:r w:rsidRPr="00F075C2">
        <w:rPr>
          <w:rFonts w:ascii="Arial" w:hAnsi="Arial" w:cs="Arial"/>
          <w:sz w:val="20"/>
          <w:szCs w:val="20"/>
        </w:rPr>
        <w:t>соответствующего</w:t>
      </w:r>
      <w:r w:rsidRPr="00F075C2">
        <w:rPr>
          <w:rFonts w:ascii="Arial" w:hAnsi="Arial" w:cs="Arial"/>
          <w:spacing w:val="14"/>
          <w:sz w:val="20"/>
          <w:szCs w:val="20"/>
        </w:rPr>
        <w:t xml:space="preserve"> </w:t>
      </w:r>
      <w:r w:rsidRPr="00F075C2">
        <w:rPr>
          <w:rFonts w:ascii="Arial" w:hAnsi="Arial" w:cs="Arial"/>
          <w:sz w:val="20"/>
          <w:szCs w:val="20"/>
        </w:rPr>
        <w:t>имущества.</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Учреждение отвечает</w:t>
      </w:r>
      <w:r w:rsidRPr="00F075C2">
        <w:rPr>
          <w:rFonts w:ascii="Arial" w:hAnsi="Arial" w:cs="Arial"/>
          <w:spacing w:val="1"/>
          <w:sz w:val="20"/>
          <w:szCs w:val="20"/>
        </w:rPr>
        <w:t xml:space="preserve"> </w:t>
      </w:r>
      <w:r w:rsidRPr="00F075C2">
        <w:rPr>
          <w:rFonts w:ascii="Arial" w:hAnsi="Arial" w:cs="Arial"/>
          <w:sz w:val="20"/>
          <w:szCs w:val="20"/>
        </w:rPr>
        <w:t>по своим обязательствам также и учитываемым</w:t>
      </w:r>
      <w:r w:rsidRPr="00F075C2">
        <w:rPr>
          <w:rFonts w:ascii="Arial" w:hAnsi="Arial" w:cs="Arial"/>
          <w:spacing w:val="1"/>
          <w:sz w:val="20"/>
          <w:szCs w:val="20"/>
        </w:rPr>
        <w:t xml:space="preserve"> </w:t>
      </w:r>
      <w:r w:rsidRPr="00F075C2">
        <w:rPr>
          <w:rFonts w:ascii="Arial" w:hAnsi="Arial" w:cs="Arial"/>
          <w:sz w:val="20"/>
          <w:szCs w:val="20"/>
        </w:rPr>
        <w:t>на отдельном</w:t>
      </w:r>
      <w:r w:rsidRPr="00F075C2">
        <w:rPr>
          <w:rFonts w:ascii="Arial" w:hAnsi="Arial" w:cs="Arial"/>
          <w:spacing w:val="1"/>
          <w:sz w:val="20"/>
          <w:szCs w:val="20"/>
        </w:rPr>
        <w:t xml:space="preserve"> </w:t>
      </w:r>
      <w:r w:rsidRPr="00F075C2">
        <w:rPr>
          <w:rFonts w:ascii="Arial" w:hAnsi="Arial" w:cs="Arial"/>
          <w:sz w:val="20"/>
          <w:szCs w:val="20"/>
        </w:rPr>
        <w:t>балансе</w:t>
      </w:r>
      <w:r w:rsidRPr="00F075C2">
        <w:rPr>
          <w:rFonts w:ascii="Arial" w:hAnsi="Arial" w:cs="Arial"/>
          <w:spacing w:val="1"/>
          <w:sz w:val="20"/>
          <w:szCs w:val="20"/>
        </w:rPr>
        <w:t xml:space="preserve"> </w:t>
      </w:r>
      <w:r w:rsidRPr="00F075C2">
        <w:rPr>
          <w:rFonts w:ascii="Arial" w:hAnsi="Arial" w:cs="Arial"/>
          <w:sz w:val="20"/>
          <w:szCs w:val="20"/>
        </w:rPr>
        <w:t>имуществом.</w:t>
      </w:r>
    </w:p>
    <w:p w:rsidR="0076452C" w:rsidRPr="00F075C2" w:rsidRDefault="0076452C" w:rsidP="0076452C">
      <w:pPr>
        <w:pStyle w:val="aff8"/>
        <w:tabs>
          <w:tab w:val="left" w:pos="1079"/>
        </w:tabs>
        <w:ind w:left="0" w:firstLine="567"/>
        <w:jc w:val="both"/>
        <w:rPr>
          <w:rFonts w:ascii="Arial" w:hAnsi="Arial" w:cs="Arial"/>
          <w:sz w:val="20"/>
          <w:szCs w:val="20"/>
        </w:rPr>
      </w:pPr>
      <w:r w:rsidRPr="00F075C2">
        <w:rPr>
          <w:rFonts w:ascii="Arial" w:hAnsi="Arial" w:cs="Arial"/>
          <w:sz w:val="20"/>
          <w:szCs w:val="20"/>
        </w:rPr>
        <w:t>3.6. Контроль за использованием по назначению и сохранностью имущества, закрепленного</w:t>
      </w:r>
      <w:r w:rsidRPr="00F075C2">
        <w:rPr>
          <w:rFonts w:ascii="Arial" w:hAnsi="Arial" w:cs="Arial"/>
          <w:spacing w:val="1"/>
          <w:sz w:val="20"/>
          <w:szCs w:val="20"/>
        </w:rPr>
        <w:t xml:space="preserve"> </w:t>
      </w:r>
      <w:r w:rsidRPr="00F075C2">
        <w:rPr>
          <w:rFonts w:ascii="Arial" w:hAnsi="Arial" w:cs="Arial"/>
          <w:sz w:val="20"/>
          <w:szCs w:val="20"/>
        </w:rPr>
        <w:t>за</w:t>
      </w:r>
      <w:r w:rsidRPr="00F075C2">
        <w:rPr>
          <w:rFonts w:ascii="Arial" w:hAnsi="Arial" w:cs="Arial"/>
          <w:spacing w:val="1"/>
          <w:sz w:val="20"/>
          <w:szCs w:val="20"/>
        </w:rPr>
        <w:t xml:space="preserve"> </w:t>
      </w:r>
      <w:r w:rsidRPr="00F075C2">
        <w:rPr>
          <w:rFonts w:ascii="Arial" w:hAnsi="Arial" w:cs="Arial"/>
          <w:sz w:val="20"/>
          <w:szCs w:val="20"/>
        </w:rPr>
        <w:t>Учреждением</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праве</w:t>
      </w:r>
      <w:r w:rsidRPr="00F075C2">
        <w:rPr>
          <w:rFonts w:ascii="Arial" w:hAnsi="Arial" w:cs="Arial"/>
          <w:spacing w:val="1"/>
          <w:sz w:val="20"/>
          <w:szCs w:val="20"/>
        </w:rPr>
        <w:t xml:space="preserve"> </w:t>
      </w:r>
      <w:r w:rsidRPr="00F075C2">
        <w:rPr>
          <w:rFonts w:ascii="Arial" w:hAnsi="Arial" w:cs="Arial"/>
          <w:sz w:val="20"/>
          <w:szCs w:val="20"/>
        </w:rPr>
        <w:t>оперативного</w:t>
      </w:r>
      <w:r w:rsidRPr="00F075C2">
        <w:rPr>
          <w:rFonts w:ascii="Arial" w:hAnsi="Arial" w:cs="Arial"/>
          <w:spacing w:val="1"/>
          <w:sz w:val="20"/>
          <w:szCs w:val="20"/>
        </w:rPr>
        <w:t xml:space="preserve"> </w:t>
      </w:r>
      <w:r w:rsidRPr="00F075C2">
        <w:rPr>
          <w:rFonts w:ascii="Arial" w:hAnsi="Arial" w:cs="Arial"/>
          <w:sz w:val="20"/>
          <w:szCs w:val="20"/>
        </w:rPr>
        <w:t>управления,</w:t>
      </w:r>
      <w:r w:rsidRPr="00F075C2">
        <w:rPr>
          <w:rFonts w:ascii="Arial" w:hAnsi="Arial" w:cs="Arial"/>
          <w:spacing w:val="1"/>
          <w:sz w:val="20"/>
          <w:szCs w:val="20"/>
        </w:rPr>
        <w:t xml:space="preserve"> </w:t>
      </w:r>
      <w:r w:rsidRPr="00F075C2">
        <w:rPr>
          <w:rFonts w:ascii="Arial" w:hAnsi="Arial" w:cs="Arial"/>
          <w:sz w:val="20"/>
          <w:szCs w:val="20"/>
        </w:rPr>
        <w:t>осуществляет</w:t>
      </w:r>
      <w:r w:rsidRPr="00F075C2">
        <w:rPr>
          <w:rFonts w:ascii="Arial" w:hAnsi="Arial" w:cs="Arial"/>
          <w:spacing w:val="1"/>
          <w:sz w:val="20"/>
          <w:szCs w:val="20"/>
        </w:rPr>
        <w:t xml:space="preserve"> </w:t>
      </w:r>
      <w:r w:rsidRPr="00F075C2">
        <w:rPr>
          <w:rFonts w:ascii="Arial" w:hAnsi="Arial" w:cs="Arial"/>
          <w:sz w:val="20"/>
          <w:szCs w:val="20"/>
        </w:rPr>
        <w:t>собственник</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уполномоченный</w:t>
      </w:r>
      <w:r w:rsidRPr="00F075C2">
        <w:rPr>
          <w:rFonts w:ascii="Arial" w:hAnsi="Arial" w:cs="Arial"/>
          <w:spacing w:val="22"/>
          <w:sz w:val="20"/>
          <w:szCs w:val="20"/>
        </w:rPr>
        <w:t xml:space="preserve"> </w:t>
      </w:r>
      <w:r w:rsidRPr="00F075C2">
        <w:rPr>
          <w:rFonts w:ascii="Arial" w:hAnsi="Arial" w:cs="Arial"/>
          <w:sz w:val="20"/>
          <w:szCs w:val="20"/>
        </w:rPr>
        <w:t>им на</w:t>
      </w:r>
      <w:r w:rsidRPr="00F075C2">
        <w:rPr>
          <w:rFonts w:ascii="Arial" w:hAnsi="Arial" w:cs="Arial"/>
          <w:spacing w:val="-1"/>
          <w:sz w:val="20"/>
          <w:szCs w:val="20"/>
        </w:rPr>
        <w:t xml:space="preserve"> </w:t>
      </w:r>
      <w:r w:rsidRPr="00F075C2">
        <w:rPr>
          <w:rFonts w:ascii="Arial" w:hAnsi="Arial" w:cs="Arial"/>
          <w:sz w:val="20"/>
          <w:szCs w:val="20"/>
        </w:rPr>
        <w:t>то</w:t>
      </w:r>
      <w:r w:rsidRPr="00F075C2">
        <w:rPr>
          <w:rFonts w:ascii="Arial" w:hAnsi="Arial" w:cs="Arial"/>
          <w:spacing w:val="-3"/>
          <w:sz w:val="20"/>
          <w:szCs w:val="20"/>
        </w:rPr>
        <w:t xml:space="preserve"> </w:t>
      </w:r>
      <w:r w:rsidRPr="00F075C2">
        <w:rPr>
          <w:rFonts w:ascii="Arial" w:hAnsi="Arial" w:cs="Arial"/>
          <w:sz w:val="20"/>
          <w:szCs w:val="20"/>
        </w:rPr>
        <w:t>орган</w:t>
      </w:r>
      <w:r w:rsidRPr="00F075C2">
        <w:rPr>
          <w:rFonts w:ascii="Arial" w:hAnsi="Arial" w:cs="Arial"/>
          <w:spacing w:val="16"/>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установленном</w:t>
      </w:r>
      <w:r w:rsidRPr="00F075C2">
        <w:rPr>
          <w:rFonts w:ascii="Arial" w:hAnsi="Arial" w:cs="Arial"/>
          <w:spacing w:val="25"/>
          <w:sz w:val="20"/>
          <w:szCs w:val="20"/>
        </w:rPr>
        <w:t xml:space="preserve"> </w:t>
      </w:r>
      <w:r w:rsidRPr="00F075C2">
        <w:rPr>
          <w:rFonts w:ascii="Arial" w:hAnsi="Arial" w:cs="Arial"/>
          <w:sz w:val="20"/>
          <w:szCs w:val="20"/>
        </w:rPr>
        <w:t>порядке.</w:t>
      </w:r>
    </w:p>
    <w:p w:rsidR="0076452C" w:rsidRPr="00F075C2" w:rsidRDefault="0076452C" w:rsidP="0076452C">
      <w:pPr>
        <w:pStyle w:val="aff8"/>
        <w:tabs>
          <w:tab w:val="left" w:pos="796"/>
        </w:tabs>
        <w:ind w:left="0" w:firstLine="567"/>
        <w:jc w:val="both"/>
        <w:rPr>
          <w:rFonts w:ascii="Arial" w:hAnsi="Arial" w:cs="Arial"/>
          <w:sz w:val="20"/>
          <w:szCs w:val="20"/>
        </w:rPr>
      </w:pPr>
      <w:r w:rsidRPr="00F075C2">
        <w:rPr>
          <w:rFonts w:ascii="Arial" w:hAnsi="Arial" w:cs="Arial"/>
          <w:sz w:val="20"/>
          <w:szCs w:val="20"/>
        </w:rPr>
        <w:t>3.7. Учреждение самостоятельно распоряжается денежными средствами, полученными</w:t>
      </w:r>
      <w:r w:rsidRPr="00F075C2">
        <w:rPr>
          <w:rFonts w:ascii="Arial" w:hAnsi="Arial" w:cs="Arial"/>
          <w:spacing w:val="1"/>
          <w:sz w:val="20"/>
          <w:szCs w:val="20"/>
        </w:rPr>
        <w:t xml:space="preserve"> </w:t>
      </w:r>
      <w:r w:rsidRPr="00F075C2">
        <w:rPr>
          <w:rFonts w:ascii="Arial" w:hAnsi="Arial" w:cs="Arial"/>
          <w:sz w:val="20"/>
          <w:szCs w:val="20"/>
        </w:rPr>
        <w:t>им по</w:t>
      </w:r>
      <w:r w:rsidRPr="00F075C2">
        <w:rPr>
          <w:rFonts w:ascii="Arial" w:hAnsi="Arial" w:cs="Arial"/>
          <w:spacing w:val="1"/>
          <w:sz w:val="20"/>
          <w:szCs w:val="20"/>
        </w:rPr>
        <w:t xml:space="preserve"> </w:t>
      </w:r>
      <w:r w:rsidRPr="00F075C2">
        <w:rPr>
          <w:rFonts w:ascii="Arial" w:hAnsi="Arial" w:cs="Arial"/>
          <w:sz w:val="20"/>
          <w:szCs w:val="20"/>
        </w:rPr>
        <w:t>смете</w:t>
      </w:r>
      <w:r w:rsidRPr="00F075C2">
        <w:rPr>
          <w:rFonts w:ascii="Arial" w:hAnsi="Arial" w:cs="Arial"/>
          <w:spacing w:val="28"/>
          <w:sz w:val="20"/>
          <w:szCs w:val="20"/>
        </w:rPr>
        <w:t xml:space="preserve"> </w:t>
      </w:r>
      <w:r w:rsidRPr="00F075C2">
        <w:rPr>
          <w:rFonts w:ascii="Arial" w:hAnsi="Arial" w:cs="Arial"/>
          <w:sz w:val="20"/>
          <w:szCs w:val="20"/>
        </w:rPr>
        <w:t>в соответствии</w:t>
      </w:r>
      <w:r w:rsidRPr="00F075C2">
        <w:rPr>
          <w:rFonts w:ascii="Arial" w:hAnsi="Arial" w:cs="Arial"/>
          <w:spacing w:val="30"/>
          <w:sz w:val="20"/>
          <w:szCs w:val="20"/>
        </w:rPr>
        <w:t xml:space="preserve"> </w:t>
      </w:r>
      <w:r w:rsidRPr="00F075C2">
        <w:rPr>
          <w:rFonts w:ascii="Arial" w:hAnsi="Arial" w:cs="Arial"/>
          <w:sz w:val="20"/>
          <w:szCs w:val="20"/>
        </w:rPr>
        <w:t>с</w:t>
      </w:r>
      <w:r w:rsidRPr="00F075C2">
        <w:rPr>
          <w:rFonts w:ascii="Arial" w:hAnsi="Arial" w:cs="Arial"/>
          <w:spacing w:val="22"/>
          <w:sz w:val="20"/>
          <w:szCs w:val="20"/>
        </w:rPr>
        <w:t xml:space="preserve"> </w:t>
      </w:r>
      <w:r w:rsidRPr="00F075C2">
        <w:rPr>
          <w:rFonts w:ascii="Arial" w:hAnsi="Arial" w:cs="Arial"/>
          <w:sz w:val="20"/>
          <w:szCs w:val="20"/>
        </w:rPr>
        <w:t>их</w:t>
      </w:r>
      <w:r w:rsidRPr="00F075C2">
        <w:rPr>
          <w:rFonts w:ascii="Arial" w:hAnsi="Arial" w:cs="Arial"/>
          <w:spacing w:val="24"/>
          <w:sz w:val="20"/>
          <w:szCs w:val="20"/>
        </w:rPr>
        <w:t xml:space="preserve"> </w:t>
      </w:r>
      <w:r w:rsidRPr="00F075C2">
        <w:rPr>
          <w:rFonts w:ascii="Arial" w:hAnsi="Arial" w:cs="Arial"/>
          <w:sz w:val="20"/>
          <w:szCs w:val="20"/>
        </w:rPr>
        <w:t>целевым</w:t>
      </w:r>
      <w:r w:rsidRPr="00F075C2">
        <w:rPr>
          <w:rFonts w:ascii="Arial" w:hAnsi="Arial" w:cs="Arial"/>
          <w:spacing w:val="31"/>
          <w:sz w:val="20"/>
          <w:szCs w:val="20"/>
        </w:rPr>
        <w:t xml:space="preserve"> </w:t>
      </w:r>
      <w:r w:rsidRPr="00F075C2">
        <w:rPr>
          <w:rFonts w:ascii="Arial" w:hAnsi="Arial" w:cs="Arial"/>
          <w:sz w:val="20"/>
          <w:szCs w:val="20"/>
        </w:rPr>
        <w:t>назначением.</w:t>
      </w:r>
    </w:p>
    <w:p w:rsidR="0076452C" w:rsidRPr="00F075C2" w:rsidRDefault="0076452C" w:rsidP="0076452C">
      <w:pPr>
        <w:pStyle w:val="aff8"/>
        <w:tabs>
          <w:tab w:val="left" w:pos="799"/>
        </w:tabs>
        <w:ind w:left="0" w:firstLine="567"/>
        <w:jc w:val="both"/>
        <w:rPr>
          <w:rFonts w:ascii="Arial" w:hAnsi="Arial" w:cs="Arial"/>
          <w:sz w:val="20"/>
          <w:szCs w:val="20"/>
        </w:rPr>
      </w:pPr>
      <w:r w:rsidRPr="00F075C2">
        <w:rPr>
          <w:rFonts w:ascii="Arial" w:hAnsi="Arial" w:cs="Arial"/>
          <w:sz w:val="20"/>
          <w:szCs w:val="20"/>
        </w:rPr>
        <w:t>3.8. Имущество Учреждения, закрепленное за ним на праве оперативного управления, может</w:t>
      </w:r>
      <w:r w:rsidRPr="00F075C2">
        <w:rPr>
          <w:rFonts w:ascii="Arial" w:hAnsi="Arial" w:cs="Arial"/>
          <w:spacing w:val="1"/>
          <w:sz w:val="20"/>
          <w:szCs w:val="20"/>
        </w:rPr>
        <w:t xml:space="preserve"> </w:t>
      </w:r>
      <w:r w:rsidRPr="00F075C2">
        <w:rPr>
          <w:rFonts w:ascii="Arial" w:hAnsi="Arial" w:cs="Arial"/>
          <w:sz w:val="20"/>
          <w:szCs w:val="20"/>
        </w:rPr>
        <w:t>быть</w:t>
      </w:r>
      <w:r w:rsidRPr="00F075C2">
        <w:rPr>
          <w:rFonts w:ascii="Arial" w:hAnsi="Arial" w:cs="Arial"/>
          <w:spacing w:val="1"/>
          <w:sz w:val="20"/>
          <w:szCs w:val="20"/>
        </w:rPr>
        <w:t xml:space="preserve"> </w:t>
      </w:r>
      <w:r w:rsidRPr="00F075C2">
        <w:rPr>
          <w:rFonts w:ascii="Arial" w:hAnsi="Arial" w:cs="Arial"/>
          <w:sz w:val="20"/>
          <w:szCs w:val="20"/>
        </w:rPr>
        <w:t>изъято</w:t>
      </w:r>
      <w:r w:rsidRPr="00F075C2">
        <w:rPr>
          <w:rFonts w:ascii="Arial" w:hAnsi="Arial" w:cs="Arial"/>
          <w:spacing w:val="1"/>
          <w:sz w:val="20"/>
          <w:szCs w:val="20"/>
        </w:rPr>
        <w:t xml:space="preserve"> </w:t>
      </w:r>
      <w:r w:rsidRPr="00F075C2">
        <w:rPr>
          <w:rFonts w:ascii="Arial" w:hAnsi="Arial" w:cs="Arial"/>
          <w:sz w:val="20"/>
          <w:szCs w:val="20"/>
        </w:rPr>
        <w:t>полностью</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частично</w:t>
      </w:r>
      <w:r w:rsidRPr="00F075C2">
        <w:rPr>
          <w:rFonts w:ascii="Arial" w:hAnsi="Arial" w:cs="Arial"/>
          <w:spacing w:val="1"/>
          <w:sz w:val="20"/>
          <w:szCs w:val="20"/>
        </w:rPr>
        <w:t xml:space="preserve"> </w:t>
      </w:r>
      <w:r w:rsidRPr="00F075C2">
        <w:rPr>
          <w:rFonts w:ascii="Arial" w:hAnsi="Arial" w:cs="Arial"/>
          <w:sz w:val="20"/>
          <w:szCs w:val="20"/>
        </w:rPr>
        <w:t>собственником</w:t>
      </w:r>
      <w:r w:rsidRPr="00F075C2">
        <w:rPr>
          <w:rFonts w:ascii="Arial" w:hAnsi="Arial" w:cs="Arial"/>
          <w:spacing w:val="1"/>
          <w:sz w:val="20"/>
          <w:szCs w:val="20"/>
        </w:rPr>
        <w:t xml:space="preserve"> </w:t>
      </w:r>
      <w:r w:rsidRPr="00F075C2">
        <w:rPr>
          <w:rFonts w:ascii="Arial" w:hAnsi="Arial" w:cs="Arial"/>
          <w:sz w:val="20"/>
          <w:szCs w:val="20"/>
        </w:rPr>
        <w:t>имущества</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уполномоченным</w:t>
      </w:r>
      <w:r w:rsidRPr="00F075C2">
        <w:rPr>
          <w:rFonts w:ascii="Arial" w:hAnsi="Arial" w:cs="Arial"/>
          <w:spacing w:val="1"/>
          <w:sz w:val="20"/>
          <w:szCs w:val="20"/>
        </w:rPr>
        <w:t xml:space="preserve"> </w:t>
      </w:r>
      <w:r w:rsidRPr="00F075C2">
        <w:rPr>
          <w:rFonts w:ascii="Arial" w:hAnsi="Arial" w:cs="Arial"/>
          <w:sz w:val="20"/>
          <w:szCs w:val="20"/>
        </w:rPr>
        <w:t>им</w:t>
      </w:r>
      <w:r w:rsidRPr="00F075C2">
        <w:rPr>
          <w:rFonts w:ascii="Arial" w:hAnsi="Arial" w:cs="Arial"/>
          <w:spacing w:val="1"/>
          <w:sz w:val="20"/>
          <w:szCs w:val="20"/>
        </w:rPr>
        <w:t xml:space="preserve"> </w:t>
      </w:r>
      <w:r w:rsidRPr="00F075C2">
        <w:rPr>
          <w:rFonts w:ascii="Arial" w:hAnsi="Arial" w:cs="Arial"/>
          <w:sz w:val="20"/>
          <w:szCs w:val="20"/>
        </w:rPr>
        <w:t>органом</w:t>
      </w:r>
      <w:r w:rsidRPr="00F075C2">
        <w:rPr>
          <w:rFonts w:ascii="Arial" w:hAnsi="Arial" w:cs="Arial"/>
          <w:spacing w:val="38"/>
          <w:sz w:val="20"/>
          <w:szCs w:val="20"/>
        </w:rPr>
        <w:t xml:space="preserve"> </w:t>
      </w:r>
      <w:r w:rsidRPr="00F075C2">
        <w:rPr>
          <w:rFonts w:ascii="Arial" w:hAnsi="Arial" w:cs="Arial"/>
          <w:sz w:val="20"/>
          <w:szCs w:val="20"/>
        </w:rPr>
        <w:t>в</w:t>
      </w:r>
      <w:r w:rsidRPr="00F075C2">
        <w:rPr>
          <w:rFonts w:ascii="Arial" w:hAnsi="Arial" w:cs="Arial"/>
          <w:spacing w:val="3"/>
          <w:sz w:val="20"/>
          <w:szCs w:val="20"/>
        </w:rPr>
        <w:t xml:space="preserve"> </w:t>
      </w:r>
      <w:r w:rsidRPr="00F075C2">
        <w:rPr>
          <w:rFonts w:ascii="Arial" w:hAnsi="Arial" w:cs="Arial"/>
          <w:sz w:val="20"/>
          <w:szCs w:val="20"/>
        </w:rPr>
        <w:t>соответствии</w:t>
      </w:r>
      <w:r w:rsidRPr="00F075C2">
        <w:rPr>
          <w:rFonts w:ascii="Arial" w:hAnsi="Arial" w:cs="Arial"/>
          <w:spacing w:val="35"/>
          <w:sz w:val="20"/>
          <w:szCs w:val="20"/>
        </w:rPr>
        <w:t xml:space="preserve"> </w:t>
      </w:r>
      <w:r w:rsidRPr="00F075C2">
        <w:rPr>
          <w:rFonts w:ascii="Arial" w:hAnsi="Arial" w:cs="Arial"/>
          <w:sz w:val="20"/>
          <w:szCs w:val="20"/>
        </w:rPr>
        <w:t>с</w:t>
      </w:r>
      <w:r w:rsidRPr="00F075C2">
        <w:rPr>
          <w:rFonts w:ascii="Arial" w:hAnsi="Arial" w:cs="Arial"/>
          <w:spacing w:val="2"/>
          <w:sz w:val="20"/>
          <w:szCs w:val="20"/>
        </w:rPr>
        <w:t xml:space="preserve"> </w:t>
      </w:r>
      <w:r w:rsidRPr="00F075C2">
        <w:rPr>
          <w:rFonts w:ascii="Arial" w:hAnsi="Arial" w:cs="Arial"/>
          <w:sz w:val="20"/>
          <w:szCs w:val="20"/>
        </w:rPr>
        <w:t>действующим</w:t>
      </w:r>
      <w:r w:rsidRPr="00F075C2">
        <w:rPr>
          <w:rFonts w:ascii="Arial" w:hAnsi="Arial" w:cs="Arial"/>
          <w:spacing w:val="47"/>
          <w:sz w:val="20"/>
          <w:szCs w:val="20"/>
        </w:rPr>
        <w:t xml:space="preserve"> </w:t>
      </w:r>
      <w:r w:rsidRPr="00F075C2">
        <w:rPr>
          <w:rFonts w:ascii="Arial" w:hAnsi="Arial" w:cs="Arial"/>
          <w:sz w:val="20"/>
          <w:szCs w:val="20"/>
        </w:rPr>
        <w:t>законодательством.</w:t>
      </w:r>
    </w:p>
    <w:p w:rsidR="0076452C" w:rsidRPr="00F075C2" w:rsidRDefault="0076452C" w:rsidP="0076452C">
      <w:pPr>
        <w:pStyle w:val="a8"/>
        <w:spacing w:after="0"/>
        <w:rPr>
          <w:rFonts w:ascii="Arial" w:hAnsi="Arial" w:cs="Arial"/>
          <w:sz w:val="20"/>
          <w:szCs w:val="20"/>
        </w:rPr>
      </w:pPr>
    </w:p>
    <w:p w:rsidR="0076452C" w:rsidRPr="00F075C2" w:rsidRDefault="0076452C" w:rsidP="0076452C">
      <w:pPr>
        <w:pStyle w:val="12"/>
        <w:spacing w:line="240" w:lineRule="auto"/>
        <w:ind w:firstLine="567"/>
        <w:rPr>
          <w:rFonts w:ascii="Arial" w:hAnsi="Arial" w:cs="Arial"/>
          <w:sz w:val="20"/>
        </w:rPr>
      </w:pPr>
      <w:r w:rsidRPr="00F075C2">
        <w:rPr>
          <w:rFonts w:ascii="Arial" w:hAnsi="Arial" w:cs="Arial"/>
          <w:b w:val="0"/>
          <w:sz w:val="20"/>
        </w:rPr>
        <w:t>Раздел</w:t>
      </w:r>
      <w:r w:rsidRPr="00F075C2">
        <w:rPr>
          <w:rFonts w:ascii="Arial" w:hAnsi="Arial" w:cs="Arial"/>
          <w:b w:val="0"/>
          <w:spacing w:val="20"/>
          <w:sz w:val="20"/>
        </w:rPr>
        <w:t xml:space="preserve"> </w:t>
      </w:r>
      <w:r w:rsidRPr="00F075C2">
        <w:rPr>
          <w:rFonts w:ascii="Arial" w:hAnsi="Arial" w:cs="Arial"/>
          <w:sz w:val="20"/>
        </w:rPr>
        <w:t>4.</w:t>
      </w:r>
      <w:r w:rsidRPr="00F075C2">
        <w:rPr>
          <w:rFonts w:ascii="Arial" w:hAnsi="Arial" w:cs="Arial"/>
          <w:spacing w:val="1"/>
          <w:sz w:val="20"/>
        </w:rPr>
        <w:t xml:space="preserve"> </w:t>
      </w:r>
      <w:r w:rsidRPr="00F075C2">
        <w:rPr>
          <w:rFonts w:ascii="Arial" w:hAnsi="Arial" w:cs="Arial"/>
          <w:sz w:val="20"/>
        </w:rPr>
        <w:t>Организация</w:t>
      </w:r>
      <w:r w:rsidRPr="00F075C2">
        <w:rPr>
          <w:rFonts w:ascii="Arial" w:hAnsi="Arial" w:cs="Arial"/>
          <w:spacing w:val="18"/>
          <w:sz w:val="20"/>
        </w:rPr>
        <w:t xml:space="preserve"> </w:t>
      </w:r>
      <w:r w:rsidRPr="00F075C2">
        <w:rPr>
          <w:rFonts w:ascii="Arial" w:hAnsi="Arial" w:cs="Arial"/>
          <w:sz w:val="20"/>
        </w:rPr>
        <w:t>деятельности</w:t>
      </w:r>
      <w:r w:rsidRPr="00F075C2">
        <w:rPr>
          <w:rFonts w:ascii="Arial" w:hAnsi="Arial" w:cs="Arial"/>
          <w:spacing w:val="25"/>
          <w:sz w:val="20"/>
        </w:rPr>
        <w:t xml:space="preserve"> </w:t>
      </w:r>
      <w:r w:rsidRPr="00F075C2">
        <w:rPr>
          <w:rFonts w:ascii="Arial" w:hAnsi="Arial" w:cs="Arial"/>
          <w:sz w:val="20"/>
        </w:rPr>
        <w:t>учреждения</w:t>
      </w:r>
    </w:p>
    <w:p w:rsidR="0076452C" w:rsidRPr="00F075C2" w:rsidRDefault="0076452C" w:rsidP="0076452C">
      <w:pPr>
        <w:pStyle w:val="12"/>
        <w:spacing w:line="240" w:lineRule="auto"/>
        <w:ind w:firstLine="567"/>
        <w:rPr>
          <w:rFonts w:ascii="Arial" w:hAnsi="Arial" w:cs="Arial"/>
          <w:sz w:val="20"/>
        </w:rPr>
      </w:pPr>
    </w:p>
    <w:p w:rsidR="0076452C" w:rsidRPr="00F075C2" w:rsidRDefault="0076452C" w:rsidP="0076452C">
      <w:pPr>
        <w:pStyle w:val="aff8"/>
        <w:tabs>
          <w:tab w:val="left" w:pos="1085"/>
        </w:tabs>
        <w:ind w:left="0" w:firstLine="567"/>
        <w:jc w:val="both"/>
        <w:rPr>
          <w:rFonts w:ascii="Arial" w:hAnsi="Arial" w:cs="Arial"/>
          <w:sz w:val="20"/>
          <w:szCs w:val="20"/>
        </w:rPr>
      </w:pPr>
      <w:r w:rsidRPr="00F075C2">
        <w:rPr>
          <w:rFonts w:ascii="Arial" w:hAnsi="Arial" w:cs="Arial"/>
          <w:spacing w:val="1"/>
          <w:sz w:val="20"/>
          <w:szCs w:val="20"/>
        </w:rPr>
        <w:t xml:space="preserve">4.1. </w:t>
      </w:r>
      <w:r w:rsidRPr="00F075C2">
        <w:rPr>
          <w:rFonts w:ascii="Arial" w:hAnsi="Arial" w:cs="Arial"/>
          <w:sz w:val="20"/>
          <w:szCs w:val="20"/>
        </w:rPr>
        <w:t>Учреждение    осуществляет   определенную    настоящим    Уставом   деятельность,</w:t>
      </w:r>
      <w:r w:rsidRPr="00F075C2">
        <w:rPr>
          <w:rFonts w:ascii="Arial" w:hAnsi="Arial" w:cs="Arial"/>
          <w:spacing w:val="1"/>
          <w:sz w:val="20"/>
          <w:szCs w:val="20"/>
        </w:rPr>
        <w:t xml:space="preserve"> </w:t>
      </w:r>
      <w:r w:rsidRPr="00F075C2">
        <w:rPr>
          <w:rFonts w:ascii="Arial" w:hAnsi="Arial" w:cs="Arial"/>
          <w:sz w:val="20"/>
          <w:szCs w:val="20"/>
        </w:rPr>
        <w:t>не имеющую    своей    основной     целью    извлечение     прибыли     в    пределах,</w:t>
      </w:r>
      <w:r w:rsidRPr="00F075C2">
        <w:rPr>
          <w:rFonts w:ascii="Arial" w:hAnsi="Arial" w:cs="Arial"/>
          <w:spacing w:val="1"/>
          <w:sz w:val="20"/>
          <w:szCs w:val="20"/>
        </w:rPr>
        <w:t xml:space="preserve"> </w:t>
      </w:r>
      <w:r w:rsidRPr="00F075C2">
        <w:rPr>
          <w:rFonts w:ascii="Arial" w:hAnsi="Arial" w:cs="Arial"/>
          <w:sz w:val="20"/>
          <w:szCs w:val="20"/>
        </w:rPr>
        <w:t>определяемых законодательством Российской Федерации, Чувашской Республики,</w:t>
      </w:r>
      <w:r w:rsidRPr="00F075C2">
        <w:rPr>
          <w:rFonts w:ascii="Arial" w:hAnsi="Arial" w:cs="Arial"/>
          <w:spacing w:val="1"/>
          <w:sz w:val="20"/>
          <w:szCs w:val="20"/>
        </w:rPr>
        <w:t xml:space="preserve"> </w:t>
      </w:r>
      <w:r w:rsidRPr="00F075C2">
        <w:rPr>
          <w:rFonts w:ascii="Arial" w:hAnsi="Arial" w:cs="Arial"/>
          <w:sz w:val="20"/>
          <w:szCs w:val="20"/>
        </w:rPr>
        <w:t>нормативными</w:t>
      </w:r>
      <w:r w:rsidRPr="00F075C2">
        <w:rPr>
          <w:rFonts w:ascii="Arial" w:hAnsi="Arial" w:cs="Arial"/>
          <w:spacing w:val="55"/>
          <w:sz w:val="20"/>
          <w:szCs w:val="20"/>
        </w:rPr>
        <w:t xml:space="preserve"> </w:t>
      </w:r>
      <w:r w:rsidRPr="00F075C2">
        <w:rPr>
          <w:rFonts w:ascii="Arial" w:hAnsi="Arial" w:cs="Arial"/>
          <w:sz w:val="20"/>
          <w:szCs w:val="20"/>
        </w:rPr>
        <w:t>правовыми актами   органов    местного   самоуправления</w:t>
      </w:r>
      <w:r w:rsidRPr="00F075C2">
        <w:rPr>
          <w:rFonts w:ascii="Arial" w:hAnsi="Arial" w:cs="Arial"/>
          <w:spacing w:val="1"/>
          <w:sz w:val="20"/>
          <w:szCs w:val="20"/>
        </w:rPr>
        <w:t xml:space="preserve"> </w:t>
      </w:r>
      <w:r w:rsidRPr="00F075C2">
        <w:rPr>
          <w:rFonts w:ascii="Arial" w:hAnsi="Arial" w:cs="Arial"/>
          <w:sz w:val="20"/>
          <w:szCs w:val="20"/>
        </w:rPr>
        <w:t>Мариинско-Посадского</w:t>
      </w:r>
      <w:r w:rsidRPr="00F075C2">
        <w:rPr>
          <w:rFonts w:ascii="Arial" w:hAnsi="Arial" w:cs="Arial"/>
          <w:spacing w:val="12"/>
          <w:sz w:val="20"/>
          <w:szCs w:val="20"/>
        </w:rPr>
        <w:t xml:space="preserve"> </w:t>
      </w:r>
      <w:r w:rsidRPr="00F075C2">
        <w:rPr>
          <w:rFonts w:ascii="Arial" w:hAnsi="Arial" w:cs="Arial"/>
          <w:sz w:val="20"/>
          <w:szCs w:val="20"/>
        </w:rPr>
        <w:t>муниципального округа</w:t>
      </w:r>
      <w:r w:rsidRPr="00F075C2">
        <w:rPr>
          <w:rFonts w:ascii="Arial" w:hAnsi="Arial" w:cs="Arial"/>
          <w:spacing w:val="31"/>
          <w:sz w:val="20"/>
          <w:szCs w:val="20"/>
        </w:rPr>
        <w:t xml:space="preserve"> </w:t>
      </w:r>
      <w:r w:rsidRPr="00F075C2">
        <w:rPr>
          <w:rFonts w:ascii="Arial" w:hAnsi="Arial" w:cs="Arial"/>
          <w:sz w:val="20"/>
          <w:szCs w:val="20"/>
        </w:rPr>
        <w:t>и</w:t>
      </w:r>
      <w:r w:rsidRPr="00F075C2">
        <w:rPr>
          <w:rFonts w:ascii="Arial" w:hAnsi="Arial" w:cs="Arial"/>
          <w:spacing w:val="28"/>
          <w:sz w:val="20"/>
          <w:szCs w:val="20"/>
        </w:rPr>
        <w:t xml:space="preserve"> </w:t>
      </w:r>
      <w:r w:rsidRPr="00F075C2">
        <w:rPr>
          <w:rFonts w:ascii="Arial" w:hAnsi="Arial" w:cs="Arial"/>
          <w:sz w:val="20"/>
          <w:szCs w:val="20"/>
        </w:rPr>
        <w:t>настоящим Уставом.</w:t>
      </w:r>
    </w:p>
    <w:p w:rsidR="0076452C" w:rsidRPr="00F075C2" w:rsidRDefault="0076452C" w:rsidP="0076452C">
      <w:pPr>
        <w:pStyle w:val="aff8"/>
        <w:tabs>
          <w:tab w:val="left" w:pos="1052"/>
        </w:tabs>
        <w:ind w:left="0" w:firstLine="567"/>
        <w:jc w:val="both"/>
        <w:rPr>
          <w:rFonts w:ascii="Arial" w:hAnsi="Arial" w:cs="Arial"/>
          <w:sz w:val="20"/>
          <w:szCs w:val="20"/>
        </w:rPr>
      </w:pPr>
      <w:r w:rsidRPr="00F075C2">
        <w:rPr>
          <w:rFonts w:ascii="Arial" w:hAnsi="Arial" w:cs="Arial"/>
          <w:sz w:val="20"/>
          <w:szCs w:val="20"/>
        </w:rPr>
        <w:t>4.2. Учреждение</w:t>
      </w:r>
      <w:r w:rsidRPr="00F075C2">
        <w:rPr>
          <w:rFonts w:ascii="Arial" w:hAnsi="Arial" w:cs="Arial"/>
          <w:spacing w:val="1"/>
          <w:sz w:val="20"/>
          <w:szCs w:val="20"/>
        </w:rPr>
        <w:t xml:space="preserve"> </w:t>
      </w:r>
      <w:r w:rsidRPr="00F075C2">
        <w:rPr>
          <w:rFonts w:ascii="Arial" w:hAnsi="Arial" w:cs="Arial"/>
          <w:sz w:val="20"/>
          <w:szCs w:val="20"/>
        </w:rPr>
        <w:t>строит</w:t>
      </w:r>
      <w:r w:rsidRPr="00F075C2">
        <w:rPr>
          <w:rFonts w:ascii="Arial" w:hAnsi="Arial" w:cs="Arial"/>
          <w:spacing w:val="1"/>
          <w:sz w:val="20"/>
          <w:szCs w:val="20"/>
        </w:rPr>
        <w:t xml:space="preserve"> </w:t>
      </w:r>
      <w:r w:rsidRPr="00F075C2">
        <w:rPr>
          <w:rFonts w:ascii="Arial" w:hAnsi="Arial" w:cs="Arial"/>
          <w:sz w:val="20"/>
          <w:szCs w:val="20"/>
        </w:rPr>
        <w:t>свои</w:t>
      </w:r>
      <w:r w:rsidRPr="00F075C2">
        <w:rPr>
          <w:rFonts w:ascii="Arial" w:hAnsi="Arial" w:cs="Arial"/>
          <w:spacing w:val="1"/>
          <w:sz w:val="20"/>
          <w:szCs w:val="20"/>
        </w:rPr>
        <w:t xml:space="preserve"> </w:t>
      </w:r>
      <w:r w:rsidRPr="00F075C2">
        <w:rPr>
          <w:rFonts w:ascii="Arial" w:hAnsi="Arial" w:cs="Arial"/>
          <w:sz w:val="20"/>
          <w:szCs w:val="20"/>
        </w:rPr>
        <w:t>отношения</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другими</w:t>
      </w:r>
      <w:r w:rsidRPr="00F075C2">
        <w:rPr>
          <w:rFonts w:ascii="Arial" w:hAnsi="Arial" w:cs="Arial"/>
          <w:spacing w:val="1"/>
          <w:sz w:val="20"/>
          <w:szCs w:val="20"/>
        </w:rPr>
        <w:t xml:space="preserve"> </w:t>
      </w:r>
      <w:r w:rsidRPr="00F075C2">
        <w:rPr>
          <w:rFonts w:ascii="Arial" w:hAnsi="Arial" w:cs="Arial"/>
          <w:sz w:val="20"/>
          <w:szCs w:val="20"/>
        </w:rPr>
        <w:t>учреждениями,</w:t>
      </w:r>
      <w:r w:rsidRPr="00F075C2">
        <w:rPr>
          <w:rFonts w:ascii="Arial" w:hAnsi="Arial" w:cs="Arial"/>
          <w:spacing w:val="1"/>
          <w:sz w:val="20"/>
          <w:szCs w:val="20"/>
        </w:rPr>
        <w:t xml:space="preserve"> </w:t>
      </w:r>
      <w:r w:rsidRPr="00F075C2">
        <w:rPr>
          <w:rFonts w:ascii="Arial" w:hAnsi="Arial" w:cs="Arial"/>
          <w:sz w:val="20"/>
          <w:szCs w:val="20"/>
        </w:rPr>
        <w:t>предприятиями,</w:t>
      </w:r>
      <w:r w:rsidRPr="00F075C2">
        <w:rPr>
          <w:rFonts w:ascii="Arial" w:hAnsi="Arial" w:cs="Arial"/>
          <w:spacing w:val="1"/>
          <w:sz w:val="20"/>
          <w:szCs w:val="20"/>
        </w:rPr>
        <w:t xml:space="preserve"> </w:t>
      </w:r>
      <w:r w:rsidRPr="00F075C2">
        <w:rPr>
          <w:rFonts w:ascii="Arial" w:hAnsi="Arial" w:cs="Arial"/>
          <w:sz w:val="20"/>
          <w:szCs w:val="20"/>
        </w:rPr>
        <w:t>организациями</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гражданами</w:t>
      </w:r>
      <w:r w:rsidRPr="00F075C2">
        <w:rPr>
          <w:rFonts w:ascii="Arial" w:hAnsi="Arial" w:cs="Arial"/>
          <w:spacing w:val="1"/>
          <w:sz w:val="20"/>
          <w:szCs w:val="20"/>
        </w:rPr>
        <w:t xml:space="preserve"> </w:t>
      </w:r>
      <w:r w:rsidRPr="00F075C2">
        <w:rPr>
          <w:rFonts w:ascii="Arial" w:hAnsi="Arial" w:cs="Arial"/>
          <w:sz w:val="20"/>
          <w:szCs w:val="20"/>
        </w:rPr>
        <w:t>во</w:t>
      </w:r>
      <w:r w:rsidRPr="00F075C2">
        <w:rPr>
          <w:rFonts w:ascii="Arial" w:hAnsi="Arial" w:cs="Arial"/>
          <w:spacing w:val="1"/>
          <w:sz w:val="20"/>
          <w:szCs w:val="20"/>
        </w:rPr>
        <w:t xml:space="preserve"> </w:t>
      </w:r>
      <w:r w:rsidRPr="00F075C2">
        <w:rPr>
          <w:rFonts w:ascii="Arial" w:hAnsi="Arial" w:cs="Arial"/>
          <w:sz w:val="20"/>
          <w:szCs w:val="20"/>
        </w:rPr>
        <w:t>всех</w:t>
      </w:r>
      <w:r w:rsidRPr="00F075C2">
        <w:rPr>
          <w:rFonts w:ascii="Arial" w:hAnsi="Arial" w:cs="Arial"/>
          <w:spacing w:val="1"/>
          <w:sz w:val="20"/>
          <w:szCs w:val="20"/>
        </w:rPr>
        <w:t xml:space="preserve"> </w:t>
      </w:r>
      <w:r w:rsidRPr="00F075C2">
        <w:rPr>
          <w:rFonts w:ascii="Arial" w:hAnsi="Arial" w:cs="Arial"/>
          <w:sz w:val="20"/>
          <w:szCs w:val="20"/>
        </w:rPr>
        <w:t>сферах</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основе</w:t>
      </w:r>
      <w:r w:rsidRPr="00F075C2">
        <w:rPr>
          <w:rFonts w:ascii="Arial" w:hAnsi="Arial" w:cs="Arial"/>
          <w:spacing w:val="1"/>
          <w:sz w:val="20"/>
          <w:szCs w:val="20"/>
        </w:rPr>
        <w:t xml:space="preserve"> </w:t>
      </w:r>
      <w:r w:rsidRPr="00F075C2">
        <w:rPr>
          <w:rFonts w:ascii="Arial" w:hAnsi="Arial" w:cs="Arial"/>
          <w:sz w:val="20"/>
          <w:szCs w:val="20"/>
        </w:rPr>
        <w:t>договоров соглашений.</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своей</w:t>
      </w:r>
      <w:r w:rsidRPr="00F075C2">
        <w:rPr>
          <w:rFonts w:ascii="Arial" w:hAnsi="Arial" w:cs="Arial"/>
          <w:spacing w:val="1"/>
          <w:sz w:val="20"/>
          <w:szCs w:val="20"/>
        </w:rPr>
        <w:t xml:space="preserve"> </w:t>
      </w:r>
      <w:r w:rsidRPr="00F075C2">
        <w:rPr>
          <w:rFonts w:ascii="Arial" w:hAnsi="Arial" w:cs="Arial"/>
          <w:sz w:val="20"/>
          <w:szCs w:val="20"/>
        </w:rPr>
        <w:t>деятельности Учреждение исходит из интересов потребителей, их требований и обеспечивает</w:t>
      </w:r>
      <w:r w:rsidRPr="00F075C2">
        <w:rPr>
          <w:rFonts w:ascii="Arial" w:hAnsi="Arial" w:cs="Arial"/>
          <w:spacing w:val="1"/>
          <w:sz w:val="20"/>
          <w:szCs w:val="20"/>
        </w:rPr>
        <w:t xml:space="preserve"> </w:t>
      </w:r>
      <w:r w:rsidRPr="00F075C2">
        <w:rPr>
          <w:rFonts w:ascii="Arial" w:hAnsi="Arial" w:cs="Arial"/>
          <w:sz w:val="20"/>
          <w:szCs w:val="20"/>
        </w:rPr>
        <w:t>качество</w:t>
      </w:r>
      <w:r w:rsidRPr="00F075C2">
        <w:rPr>
          <w:rFonts w:ascii="Arial" w:hAnsi="Arial" w:cs="Arial"/>
          <w:spacing w:val="25"/>
          <w:sz w:val="20"/>
          <w:szCs w:val="20"/>
        </w:rPr>
        <w:t xml:space="preserve"> </w:t>
      </w:r>
      <w:r w:rsidRPr="00F075C2">
        <w:rPr>
          <w:rFonts w:ascii="Arial" w:hAnsi="Arial" w:cs="Arial"/>
          <w:sz w:val="20"/>
          <w:szCs w:val="20"/>
        </w:rPr>
        <w:t>продукции,</w:t>
      </w:r>
      <w:r w:rsidRPr="00F075C2">
        <w:rPr>
          <w:rFonts w:ascii="Arial" w:hAnsi="Arial" w:cs="Arial"/>
          <w:spacing w:val="38"/>
          <w:sz w:val="20"/>
          <w:szCs w:val="20"/>
        </w:rPr>
        <w:t xml:space="preserve"> </w:t>
      </w:r>
      <w:r w:rsidRPr="00F075C2">
        <w:rPr>
          <w:rFonts w:ascii="Arial" w:hAnsi="Arial" w:cs="Arial"/>
          <w:sz w:val="20"/>
          <w:szCs w:val="20"/>
        </w:rPr>
        <w:t>работ</w:t>
      </w:r>
      <w:r w:rsidRPr="00F075C2">
        <w:rPr>
          <w:rFonts w:ascii="Arial" w:hAnsi="Arial" w:cs="Arial"/>
          <w:spacing w:val="16"/>
          <w:sz w:val="20"/>
          <w:szCs w:val="20"/>
        </w:rPr>
        <w:t xml:space="preserve"> </w:t>
      </w:r>
      <w:r w:rsidRPr="00F075C2">
        <w:rPr>
          <w:rFonts w:ascii="Arial" w:hAnsi="Arial" w:cs="Arial"/>
          <w:sz w:val="20"/>
          <w:szCs w:val="20"/>
        </w:rPr>
        <w:t>или</w:t>
      </w:r>
      <w:r w:rsidRPr="00F075C2">
        <w:rPr>
          <w:rFonts w:ascii="Arial" w:hAnsi="Arial" w:cs="Arial"/>
          <w:spacing w:val="21"/>
          <w:sz w:val="20"/>
          <w:szCs w:val="20"/>
        </w:rPr>
        <w:t xml:space="preserve"> </w:t>
      </w:r>
      <w:r w:rsidRPr="00F075C2">
        <w:rPr>
          <w:rFonts w:ascii="Arial" w:hAnsi="Arial" w:cs="Arial"/>
          <w:sz w:val="20"/>
          <w:szCs w:val="20"/>
        </w:rPr>
        <w:t>услуг.</w:t>
      </w:r>
    </w:p>
    <w:p w:rsidR="0076452C" w:rsidRPr="00F075C2" w:rsidRDefault="0076452C" w:rsidP="00F11ED1">
      <w:pPr>
        <w:pStyle w:val="aff8"/>
        <w:widowControl w:val="0"/>
        <w:numPr>
          <w:ilvl w:val="1"/>
          <w:numId w:val="33"/>
        </w:numPr>
        <w:tabs>
          <w:tab w:val="left" w:pos="1052"/>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17"/>
          <w:sz w:val="20"/>
          <w:szCs w:val="20"/>
        </w:rPr>
        <w:t xml:space="preserve"> </w:t>
      </w:r>
      <w:r w:rsidRPr="00F075C2">
        <w:rPr>
          <w:rFonts w:ascii="Arial" w:hAnsi="Arial" w:cs="Arial"/>
          <w:sz w:val="20"/>
          <w:szCs w:val="20"/>
        </w:rPr>
        <w:t>имеет</w:t>
      </w:r>
      <w:r w:rsidRPr="00F075C2">
        <w:rPr>
          <w:rFonts w:ascii="Arial" w:hAnsi="Arial" w:cs="Arial"/>
          <w:spacing w:val="7"/>
          <w:sz w:val="20"/>
          <w:szCs w:val="20"/>
        </w:rPr>
        <w:t xml:space="preserve"> </w:t>
      </w:r>
      <w:r w:rsidRPr="00F075C2">
        <w:rPr>
          <w:rFonts w:ascii="Arial" w:hAnsi="Arial" w:cs="Arial"/>
          <w:sz w:val="20"/>
          <w:szCs w:val="20"/>
        </w:rPr>
        <w:t>право</w:t>
      </w:r>
      <w:r w:rsidRPr="00F075C2">
        <w:rPr>
          <w:rFonts w:ascii="Arial" w:hAnsi="Arial" w:cs="Arial"/>
          <w:spacing w:val="10"/>
          <w:sz w:val="20"/>
          <w:szCs w:val="20"/>
        </w:rPr>
        <w:t xml:space="preserve"> </w:t>
      </w:r>
      <w:r w:rsidRPr="00F075C2">
        <w:rPr>
          <w:rFonts w:ascii="Arial" w:hAnsi="Arial" w:cs="Arial"/>
          <w:sz w:val="20"/>
          <w:szCs w:val="20"/>
        </w:rPr>
        <w:t>в</w:t>
      </w:r>
      <w:r w:rsidRPr="00F075C2">
        <w:rPr>
          <w:rFonts w:ascii="Arial" w:hAnsi="Arial" w:cs="Arial"/>
          <w:spacing w:val="-3"/>
          <w:sz w:val="20"/>
          <w:szCs w:val="20"/>
        </w:rPr>
        <w:t xml:space="preserve"> </w:t>
      </w:r>
      <w:r w:rsidRPr="00F075C2">
        <w:rPr>
          <w:rFonts w:ascii="Arial" w:hAnsi="Arial" w:cs="Arial"/>
          <w:sz w:val="20"/>
          <w:szCs w:val="20"/>
        </w:rPr>
        <w:t>установленном</w:t>
      </w:r>
      <w:r w:rsidRPr="00F075C2">
        <w:rPr>
          <w:rFonts w:ascii="Arial" w:hAnsi="Arial" w:cs="Arial"/>
          <w:spacing w:val="30"/>
          <w:sz w:val="20"/>
          <w:szCs w:val="20"/>
        </w:rPr>
        <w:t xml:space="preserve"> </w:t>
      </w:r>
      <w:r w:rsidRPr="00F075C2">
        <w:rPr>
          <w:rFonts w:ascii="Arial" w:hAnsi="Arial" w:cs="Arial"/>
          <w:sz w:val="20"/>
          <w:szCs w:val="20"/>
        </w:rPr>
        <w:t>порядке:</w:t>
      </w:r>
    </w:p>
    <w:p w:rsidR="0076452C" w:rsidRPr="00F075C2" w:rsidRDefault="0076452C" w:rsidP="0076452C">
      <w:pPr>
        <w:pStyle w:val="aff8"/>
        <w:tabs>
          <w:tab w:val="left" w:pos="1047"/>
          <w:tab w:val="left" w:pos="1048"/>
        </w:tabs>
        <w:ind w:left="0" w:firstLine="567"/>
        <w:jc w:val="both"/>
        <w:rPr>
          <w:rFonts w:ascii="Arial" w:hAnsi="Arial" w:cs="Arial"/>
          <w:sz w:val="20"/>
          <w:szCs w:val="20"/>
        </w:rPr>
      </w:pPr>
      <w:r w:rsidRPr="00F075C2">
        <w:rPr>
          <w:rFonts w:ascii="Arial" w:hAnsi="Arial" w:cs="Arial"/>
          <w:spacing w:val="-1"/>
          <w:sz w:val="20"/>
          <w:szCs w:val="20"/>
        </w:rPr>
        <w:t xml:space="preserve">- заключать договоры с юридическими </w:t>
      </w:r>
      <w:r w:rsidRPr="00F075C2">
        <w:rPr>
          <w:rFonts w:ascii="Arial" w:hAnsi="Arial" w:cs="Arial"/>
          <w:sz w:val="20"/>
          <w:szCs w:val="20"/>
        </w:rPr>
        <w:t>и физическим и лицами на предоставление работ и</w:t>
      </w:r>
      <w:r w:rsidRPr="00F075C2">
        <w:rPr>
          <w:rFonts w:ascii="Arial" w:hAnsi="Arial" w:cs="Arial"/>
          <w:spacing w:val="1"/>
          <w:sz w:val="20"/>
          <w:szCs w:val="20"/>
        </w:rPr>
        <w:t xml:space="preserve"> </w:t>
      </w:r>
      <w:r w:rsidRPr="00F075C2">
        <w:rPr>
          <w:rFonts w:ascii="Arial" w:hAnsi="Arial" w:cs="Arial"/>
          <w:sz w:val="20"/>
          <w:szCs w:val="20"/>
        </w:rPr>
        <w:t>услуг</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видами</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указанными</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п.2.2</w:t>
      </w:r>
      <w:r w:rsidRPr="00F075C2">
        <w:rPr>
          <w:rFonts w:ascii="Arial" w:hAnsi="Arial" w:cs="Arial"/>
          <w:spacing w:val="56"/>
          <w:sz w:val="20"/>
          <w:szCs w:val="20"/>
        </w:rPr>
        <w:t xml:space="preserve"> </w:t>
      </w:r>
      <w:r w:rsidRPr="00F075C2">
        <w:rPr>
          <w:rFonts w:ascii="Arial" w:hAnsi="Arial" w:cs="Arial"/>
          <w:sz w:val="20"/>
          <w:szCs w:val="20"/>
        </w:rPr>
        <w:t>и</w:t>
      </w:r>
      <w:r w:rsidRPr="00F075C2">
        <w:rPr>
          <w:rFonts w:ascii="Arial" w:hAnsi="Arial" w:cs="Arial"/>
          <w:spacing w:val="55"/>
          <w:sz w:val="20"/>
          <w:szCs w:val="20"/>
        </w:rPr>
        <w:t xml:space="preserve"> </w:t>
      </w:r>
      <w:r w:rsidRPr="00F075C2">
        <w:rPr>
          <w:rFonts w:ascii="Arial" w:hAnsi="Arial" w:cs="Arial"/>
          <w:sz w:val="20"/>
          <w:szCs w:val="20"/>
        </w:rPr>
        <w:t>п.2.3</w:t>
      </w:r>
      <w:r w:rsidRPr="00F075C2">
        <w:rPr>
          <w:rFonts w:ascii="Arial" w:hAnsi="Arial" w:cs="Arial"/>
          <w:spacing w:val="1"/>
          <w:sz w:val="20"/>
          <w:szCs w:val="20"/>
        </w:rPr>
        <w:t xml:space="preserve"> </w:t>
      </w:r>
      <w:r w:rsidRPr="00F075C2">
        <w:rPr>
          <w:rFonts w:ascii="Arial" w:hAnsi="Arial" w:cs="Arial"/>
          <w:sz w:val="20"/>
          <w:szCs w:val="20"/>
        </w:rPr>
        <w:t>настоящего</w:t>
      </w:r>
      <w:r w:rsidRPr="00F075C2">
        <w:rPr>
          <w:rFonts w:ascii="Arial" w:hAnsi="Arial" w:cs="Arial"/>
          <w:spacing w:val="26"/>
          <w:sz w:val="20"/>
          <w:szCs w:val="20"/>
        </w:rPr>
        <w:t xml:space="preserve"> </w:t>
      </w:r>
      <w:r w:rsidRPr="00F075C2">
        <w:rPr>
          <w:rFonts w:ascii="Arial" w:hAnsi="Arial" w:cs="Arial"/>
          <w:sz w:val="20"/>
          <w:szCs w:val="20"/>
        </w:rPr>
        <w:t>Устава;</w:t>
      </w:r>
    </w:p>
    <w:p w:rsidR="0076452C" w:rsidRPr="00F075C2" w:rsidRDefault="0076452C" w:rsidP="00F11ED1">
      <w:pPr>
        <w:pStyle w:val="aff8"/>
        <w:widowControl w:val="0"/>
        <w:numPr>
          <w:ilvl w:val="0"/>
          <w:numId w:val="29"/>
        </w:numPr>
        <w:tabs>
          <w:tab w:val="left" w:pos="532"/>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привлекать для осуществления своей деятельности на экономически выгодных договорных</w:t>
      </w:r>
      <w:r w:rsidRPr="00F075C2">
        <w:rPr>
          <w:rFonts w:ascii="Arial" w:hAnsi="Arial" w:cs="Arial"/>
          <w:spacing w:val="1"/>
          <w:sz w:val="20"/>
          <w:szCs w:val="20"/>
        </w:rPr>
        <w:t xml:space="preserve"> </w:t>
      </w:r>
      <w:r w:rsidRPr="00F075C2">
        <w:rPr>
          <w:rFonts w:ascii="Arial" w:hAnsi="Arial" w:cs="Arial"/>
          <w:sz w:val="20"/>
          <w:szCs w:val="20"/>
        </w:rPr>
        <w:t>основах</w:t>
      </w:r>
      <w:r w:rsidRPr="00F075C2">
        <w:rPr>
          <w:rFonts w:ascii="Arial" w:hAnsi="Arial" w:cs="Arial"/>
          <w:spacing w:val="26"/>
          <w:sz w:val="20"/>
          <w:szCs w:val="20"/>
        </w:rPr>
        <w:t xml:space="preserve"> </w:t>
      </w:r>
      <w:r w:rsidRPr="00F075C2">
        <w:rPr>
          <w:rFonts w:ascii="Arial" w:hAnsi="Arial" w:cs="Arial"/>
          <w:sz w:val="20"/>
          <w:szCs w:val="20"/>
        </w:rPr>
        <w:t>юридических</w:t>
      </w:r>
      <w:r w:rsidRPr="00F075C2">
        <w:rPr>
          <w:rFonts w:ascii="Arial" w:hAnsi="Arial" w:cs="Arial"/>
          <w:spacing w:val="40"/>
          <w:sz w:val="20"/>
          <w:szCs w:val="20"/>
        </w:rPr>
        <w:t xml:space="preserve"> </w:t>
      </w:r>
      <w:r w:rsidRPr="00F075C2">
        <w:rPr>
          <w:rFonts w:ascii="Arial" w:hAnsi="Arial" w:cs="Arial"/>
          <w:sz w:val="20"/>
          <w:szCs w:val="20"/>
        </w:rPr>
        <w:t>и</w:t>
      </w:r>
      <w:r w:rsidRPr="00F075C2">
        <w:rPr>
          <w:rFonts w:ascii="Arial" w:hAnsi="Arial" w:cs="Arial"/>
          <w:spacing w:val="13"/>
          <w:sz w:val="20"/>
          <w:szCs w:val="20"/>
        </w:rPr>
        <w:t xml:space="preserve"> </w:t>
      </w:r>
      <w:r w:rsidRPr="00F075C2">
        <w:rPr>
          <w:rFonts w:ascii="Arial" w:hAnsi="Arial" w:cs="Arial"/>
          <w:sz w:val="20"/>
          <w:szCs w:val="20"/>
        </w:rPr>
        <w:t>физических</w:t>
      </w:r>
      <w:r w:rsidRPr="00F075C2">
        <w:rPr>
          <w:rFonts w:ascii="Arial" w:hAnsi="Arial" w:cs="Arial"/>
          <w:spacing w:val="39"/>
          <w:sz w:val="20"/>
          <w:szCs w:val="20"/>
        </w:rPr>
        <w:t xml:space="preserve"> </w:t>
      </w:r>
      <w:r w:rsidRPr="00F075C2">
        <w:rPr>
          <w:rFonts w:ascii="Arial" w:hAnsi="Arial" w:cs="Arial"/>
          <w:sz w:val="20"/>
          <w:szCs w:val="20"/>
        </w:rPr>
        <w:t>лиц;</w:t>
      </w:r>
    </w:p>
    <w:p w:rsidR="0076452C" w:rsidRPr="00F075C2" w:rsidRDefault="0076452C" w:rsidP="00F11ED1">
      <w:pPr>
        <w:pStyle w:val="aff8"/>
        <w:widowControl w:val="0"/>
        <w:numPr>
          <w:ilvl w:val="0"/>
          <w:numId w:val="29"/>
        </w:numPr>
        <w:tabs>
          <w:tab w:val="left" w:pos="532"/>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приобретать</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арендовать</w:t>
      </w:r>
      <w:r w:rsidRPr="00F075C2">
        <w:rPr>
          <w:rFonts w:ascii="Arial" w:hAnsi="Arial" w:cs="Arial"/>
          <w:spacing w:val="1"/>
          <w:sz w:val="20"/>
          <w:szCs w:val="20"/>
        </w:rPr>
        <w:t xml:space="preserve"> </w:t>
      </w:r>
      <w:r w:rsidRPr="00F075C2">
        <w:rPr>
          <w:rFonts w:ascii="Arial" w:hAnsi="Arial" w:cs="Arial"/>
          <w:sz w:val="20"/>
          <w:szCs w:val="20"/>
        </w:rPr>
        <w:t>при</w:t>
      </w:r>
      <w:r w:rsidRPr="00F075C2">
        <w:rPr>
          <w:rFonts w:ascii="Arial" w:hAnsi="Arial" w:cs="Arial"/>
          <w:spacing w:val="1"/>
          <w:sz w:val="20"/>
          <w:szCs w:val="20"/>
        </w:rPr>
        <w:t xml:space="preserve"> </w:t>
      </w:r>
      <w:r w:rsidRPr="00F075C2">
        <w:rPr>
          <w:rFonts w:ascii="Arial" w:hAnsi="Arial" w:cs="Arial"/>
          <w:sz w:val="20"/>
          <w:szCs w:val="20"/>
        </w:rPr>
        <w:t>осуществлении</w:t>
      </w:r>
      <w:r w:rsidRPr="00F075C2">
        <w:rPr>
          <w:rFonts w:ascii="Arial" w:hAnsi="Arial" w:cs="Arial"/>
          <w:spacing w:val="1"/>
          <w:sz w:val="20"/>
          <w:szCs w:val="20"/>
        </w:rPr>
        <w:t xml:space="preserve"> </w:t>
      </w:r>
      <w:r w:rsidRPr="00F075C2">
        <w:rPr>
          <w:rFonts w:ascii="Arial" w:hAnsi="Arial" w:cs="Arial"/>
          <w:sz w:val="20"/>
          <w:szCs w:val="20"/>
        </w:rPr>
        <w:t>хозяйственной</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основные</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оборотные</w:t>
      </w:r>
      <w:r w:rsidRPr="00F075C2">
        <w:rPr>
          <w:rFonts w:ascii="Arial" w:hAnsi="Arial" w:cs="Arial"/>
          <w:spacing w:val="21"/>
          <w:sz w:val="20"/>
          <w:szCs w:val="20"/>
        </w:rPr>
        <w:t xml:space="preserve"> </w:t>
      </w:r>
      <w:r w:rsidRPr="00F075C2">
        <w:rPr>
          <w:rFonts w:ascii="Arial" w:hAnsi="Arial" w:cs="Arial"/>
          <w:sz w:val="20"/>
          <w:szCs w:val="20"/>
        </w:rPr>
        <w:t>средства</w:t>
      </w:r>
      <w:r w:rsidRPr="00F075C2">
        <w:rPr>
          <w:rFonts w:ascii="Arial" w:hAnsi="Arial" w:cs="Arial"/>
          <w:spacing w:val="33"/>
          <w:sz w:val="20"/>
          <w:szCs w:val="20"/>
        </w:rPr>
        <w:t xml:space="preserve"> </w:t>
      </w:r>
      <w:r w:rsidRPr="00F075C2">
        <w:rPr>
          <w:rFonts w:ascii="Arial" w:hAnsi="Arial" w:cs="Arial"/>
          <w:sz w:val="20"/>
          <w:szCs w:val="20"/>
        </w:rPr>
        <w:t>за</w:t>
      </w:r>
      <w:r w:rsidRPr="00F075C2">
        <w:rPr>
          <w:rFonts w:ascii="Arial" w:hAnsi="Arial" w:cs="Arial"/>
          <w:spacing w:val="11"/>
          <w:sz w:val="20"/>
          <w:szCs w:val="20"/>
        </w:rPr>
        <w:t xml:space="preserve"> </w:t>
      </w:r>
      <w:r w:rsidRPr="00F075C2">
        <w:rPr>
          <w:rFonts w:ascii="Arial" w:hAnsi="Arial" w:cs="Arial"/>
          <w:sz w:val="20"/>
          <w:szCs w:val="20"/>
        </w:rPr>
        <w:t>счет</w:t>
      </w:r>
      <w:r w:rsidRPr="00F075C2">
        <w:rPr>
          <w:rFonts w:ascii="Arial" w:hAnsi="Arial" w:cs="Arial"/>
          <w:spacing w:val="16"/>
          <w:sz w:val="20"/>
          <w:szCs w:val="20"/>
        </w:rPr>
        <w:t xml:space="preserve"> </w:t>
      </w:r>
      <w:r w:rsidRPr="00F075C2">
        <w:rPr>
          <w:rFonts w:ascii="Arial" w:hAnsi="Arial" w:cs="Arial"/>
          <w:sz w:val="20"/>
          <w:szCs w:val="20"/>
        </w:rPr>
        <w:t>имеющихся</w:t>
      </w:r>
      <w:r w:rsidRPr="00F075C2">
        <w:rPr>
          <w:rFonts w:ascii="Arial" w:hAnsi="Arial" w:cs="Arial"/>
          <w:spacing w:val="33"/>
          <w:sz w:val="20"/>
          <w:szCs w:val="20"/>
        </w:rPr>
        <w:t xml:space="preserve"> </w:t>
      </w:r>
      <w:r w:rsidRPr="00F075C2">
        <w:rPr>
          <w:rFonts w:ascii="Arial" w:hAnsi="Arial" w:cs="Arial"/>
          <w:sz w:val="20"/>
          <w:szCs w:val="20"/>
        </w:rPr>
        <w:t>у</w:t>
      </w:r>
      <w:r w:rsidRPr="00F075C2">
        <w:rPr>
          <w:rFonts w:ascii="Arial" w:hAnsi="Arial" w:cs="Arial"/>
          <w:spacing w:val="17"/>
          <w:sz w:val="20"/>
          <w:szCs w:val="20"/>
        </w:rPr>
        <w:t xml:space="preserve"> </w:t>
      </w:r>
      <w:r w:rsidRPr="00F075C2">
        <w:rPr>
          <w:rFonts w:ascii="Arial" w:hAnsi="Arial" w:cs="Arial"/>
          <w:sz w:val="20"/>
          <w:szCs w:val="20"/>
        </w:rPr>
        <w:t>него</w:t>
      </w:r>
      <w:r w:rsidRPr="00F075C2">
        <w:rPr>
          <w:rFonts w:ascii="Arial" w:hAnsi="Arial" w:cs="Arial"/>
          <w:spacing w:val="7"/>
          <w:sz w:val="20"/>
          <w:szCs w:val="20"/>
        </w:rPr>
        <w:t xml:space="preserve"> </w:t>
      </w:r>
      <w:r w:rsidRPr="00F075C2">
        <w:rPr>
          <w:rFonts w:ascii="Arial" w:hAnsi="Arial" w:cs="Arial"/>
          <w:sz w:val="20"/>
          <w:szCs w:val="20"/>
        </w:rPr>
        <w:t>финансовых</w:t>
      </w:r>
      <w:r w:rsidRPr="00F075C2">
        <w:rPr>
          <w:rFonts w:ascii="Arial" w:hAnsi="Arial" w:cs="Arial"/>
          <w:spacing w:val="36"/>
          <w:sz w:val="20"/>
          <w:szCs w:val="20"/>
        </w:rPr>
        <w:t xml:space="preserve"> </w:t>
      </w:r>
      <w:r w:rsidRPr="00F075C2">
        <w:rPr>
          <w:rFonts w:ascii="Arial" w:hAnsi="Arial" w:cs="Arial"/>
          <w:sz w:val="20"/>
          <w:szCs w:val="20"/>
        </w:rPr>
        <w:t>ресурсов;</w:t>
      </w:r>
    </w:p>
    <w:p w:rsidR="0076452C" w:rsidRPr="00F075C2" w:rsidRDefault="0076452C" w:rsidP="00F11ED1">
      <w:pPr>
        <w:pStyle w:val="aff8"/>
        <w:widowControl w:val="0"/>
        <w:numPr>
          <w:ilvl w:val="0"/>
          <w:numId w:val="29"/>
        </w:numPr>
        <w:tabs>
          <w:tab w:val="left" w:pos="520"/>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осуществлять</w:t>
      </w:r>
      <w:r w:rsidRPr="00F075C2">
        <w:rPr>
          <w:rFonts w:ascii="Arial" w:hAnsi="Arial" w:cs="Arial"/>
          <w:spacing w:val="1"/>
          <w:sz w:val="20"/>
          <w:szCs w:val="20"/>
        </w:rPr>
        <w:t xml:space="preserve"> </w:t>
      </w:r>
      <w:r w:rsidRPr="00F075C2">
        <w:rPr>
          <w:rFonts w:ascii="Arial" w:hAnsi="Arial" w:cs="Arial"/>
          <w:sz w:val="20"/>
          <w:szCs w:val="20"/>
        </w:rPr>
        <w:t>внешнеэкономическую и иную деятельность</w:t>
      </w:r>
      <w:r w:rsidRPr="00F075C2">
        <w:rPr>
          <w:rFonts w:ascii="Arial" w:hAnsi="Arial" w:cs="Arial"/>
          <w:spacing w:val="1"/>
          <w:sz w:val="20"/>
          <w:szCs w:val="20"/>
        </w:rPr>
        <w:t xml:space="preserve"> </w:t>
      </w:r>
      <w:r w:rsidRPr="00F075C2">
        <w:rPr>
          <w:rFonts w:ascii="Arial" w:hAnsi="Arial" w:cs="Arial"/>
          <w:sz w:val="20"/>
          <w:szCs w:val="20"/>
        </w:rPr>
        <w:t>в соответствии</w:t>
      </w:r>
      <w:r w:rsidRPr="00F075C2">
        <w:rPr>
          <w:rFonts w:ascii="Arial" w:hAnsi="Arial" w:cs="Arial"/>
          <w:spacing w:val="1"/>
          <w:sz w:val="20"/>
          <w:szCs w:val="20"/>
        </w:rPr>
        <w:t xml:space="preserve"> </w:t>
      </w:r>
      <w:r w:rsidRPr="00F075C2">
        <w:rPr>
          <w:rFonts w:ascii="Arial" w:hAnsi="Arial" w:cs="Arial"/>
          <w:sz w:val="20"/>
          <w:szCs w:val="20"/>
        </w:rPr>
        <w:t>с действующим</w:t>
      </w:r>
      <w:r w:rsidRPr="00F075C2">
        <w:rPr>
          <w:rFonts w:ascii="Arial" w:hAnsi="Arial" w:cs="Arial"/>
          <w:spacing w:val="1"/>
          <w:sz w:val="20"/>
          <w:szCs w:val="20"/>
        </w:rPr>
        <w:t xml:space="preserve"> </w:t>
      </w:r>
      <w:r w:rsidRPr="00F075C2">
        <w:rPr>
          <w:rFonts w:ascii="Arial" w:hAnsi="Arial" w:cs="Arial"/>
          <w:sz w:val="20"/>
          <w:szCs w:val="20"/>
        </w:rPr>
        <w:t>законодательством;</w:t>
      </w:r>
    </w:p>
    <w:p w:rsidR="0076452C" w:rsidRPr="00F075C2" w:rsidRDefault="0076452C" w:rsidP="00F11ED1">
      <w:pPr>
        <w:pStyle w:val="aff8"/>
        <w:widowControl w:val="0"/>
        <w:numPr>
          <w:ilvl w:val="0"/>
          <w:numId w:val="29"/>
        </w:numPr>
        <w:tabs>
          <w:tab w:val="left" w:pos="537"/>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планировать</w:t>
      </w:r>
      <w:r w:rsidRPr="00F075C2">
        <w:rPr>
          <w:rFonts w:ascii="Arial" w:hAnsi="Arial" w:cs="Arial"/>
          <w:spacing w:val="1"/>
          <w:sz w:val="20"/>
          <w:szCs w:val="20"/>
        </w:rPr>
        <w:t xml:space="preserve"> </w:t>
      </w:r>
      <w:r w:rsidRPr="00F075C2">
        <w:rPr>
          <w:rFonts w:ascii="Arial" w:hAnsi="Arial" w:cs="Arial"/>
          <w:sz w:val="20"/>
          <w:szCs w:val="20"/>
        </w:rPr>
        <w:t>свою</w:t>
      </w:r>
      <w:r w:rsidRPr="00F075C2">
        <w:rPr>
          <w:rFonts w:ascii="Arial" w:hAnsi="Arial" w:cs="Arial"/>
          <w:spacing w:val="1"/>
          <w:sz w:val="20"/>
          <w:szCs w:val="20"/>
        </w:rPr>
        <w:t xml:space="preserve"> </w:t>
      </w:r>
      <w:r w:rsidRPr="00F075C2">
        <w:rPr>
          <w:rFonts w:ascii="Arial" w:hAnsi="Arial" w:cs="Arial"/>
          <w:sz w:val="20"/>
          <w:szCs w:val="20"/>
        </w:rPr>
        <w:t>деятельность</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определять</w:t>
      </w:r>
      <w:r w:rsidRPr="00F075C2">
        <w:rPr>
          <w:rFonts w:ascii="Arial" w:hAnsi="Arial" w:cs="Arial"/>
          <w:spacing w:val="1"/>
          <w:sz w:val="20"/>
          <w:szCs w:val="20"/>
        </w:rPr>
        <w:t xml:space="preserve"> </w:t>
      </w:r>
      <w:r w:rsidRPr="00F075C2">
        <w:rPr>
          <w:rFonts w:ascii="Arial" w:hAnsi="Arial" w:cs="Arial"/>
          <w:sz w:val="20"/>
          <w:szCs w:val="20"/>
        </w:rPr>
        <w:t>перспективы</w:t>
      </w:r>
      <w:r w:rsidRPr="00F075C2">
        <w:rPr>
          <w:rFonts w:ascii="Arial" w:hAnsi="Arial" w:cs="Arial"/>
          <w:spacing w:val="1"/>
          <w:sz w:val="20"/>
          <w:szCs w:val="20"/>
        </w:rPr>
        <w:t xml:space="preserve"> </w:t>
      </w:r>
      <w:r w:rsidRPr="00F075C2">
        <w:rPr>
          <w:rFonts w:ascii="Arial" w:hAnsi="Arial" w:cs="Arial"/>
          <w:sz w:val="20"/>
          <w:szCs w:val="20"/>
        </w:rPr>
        <w:t>развития</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согласованию</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отраслевым</w:t>
      </w:r>
      <w:r w:rsidRPr="00F075C2">
        <w:rPr>
          <w:rFonts w:ascii="Arial" w:hAnsi="Arial" w:cs="Arial"/>
          <w:spacing w:val="1"/>
          <w:sz w:val="20"/>
          <w:szCs w:val="20"/>
        </w:rPr>
        <w:t xml:space="preserve"> </w:t>
      </w:r>
      <w:r w:rsidRPr="00F075C2">
        <w:rPr>
          <w:rFonts w:ascii="Arial" w:hAnsi="Arial" w:cs="Arial"/>
          <w:sz w:val="20"/>
          <w:szCs w:val="20"/>
        </w:rPr>
        <w:t>органом</w:t>
      </w:r>
      <w:r w:rsidRPr="00F075C2">
        <w:rPr>
          <w:rFonts w:ascii="Arial" w:hAnsi="Arial" w:cs="Arial"/>
          <w:spacing w:val="1"/>
          <w:sz w:val="20"/>
          <w:szCs w:val="20"/>
        </w:rPr>
        <w:t xml:space="preserve"> </w:t>
      </w:r>
      <w:r w:rsidRPr="00F075C2">
        <w:rPr>
          <w:rFonts w:ascii="Arial" w:hAnsi="Arial" w:cs="Arial"/>
          <w:sz w:val="20"/>
          <w:szCs w:val="20"/>
        </w:rPr>
        <w:t>управления,</w:t>
      </w:r>
      <w:r w:rsidRPr="00F075C2">
        <w:rPr>
          <w:rFonts w:ascii="Arial" w:hAnsi="Arial" w:cs="Arial"/>
          <w:spacing w:val="1"/>
          <w:sz w:val="20"/>
          <w:szCs w:val="20"/>
        </w:rPr>
        <w:t xml:space="preserve"> </w:t>
      </w:r>
      <w:r w:rsidRPr="00F075C2">
        <w:rPr>
          <w:rFonts w:ascii="Arial" w:hAnsi="Arial" w:cs="Arial"/>
          <w:sz w:val="20"/>
          <w:szCs w:val="20"/>
        </w:rPr>
        <w:t>а</w:t>
      </w:r>
      <w:r w:rsidRPr="00F075C2">
        <w:rPr>
          <w:rFonts w:ascii="Arial" w:hAnsi="Arial" w:cs="Arial"/>
          <w:spacing w:val="1"/>
          <w:sz w:val="20"/>
          <w:szCs w:val="20"/>
        </w:rPr>
        <w:t xml:space="preserve"> </w:t>
      </w:r>
      <w:r w:rsidRPr="00F075C2">
        <w:rPr>
          <w:rFonts w:ascii="Arial" w:hAnsi="Arial" w:cs="Arial"/>
          <w:sz w:val="20"/>
          <w:szCs w:val="20"/>
        </w:rPr>
        <w:t>также</w:t>
      </w:r>
      <w:r w:rsidRPr="00F075C2">
        <w:rPr>
          <w:rFonts w:ascii="Arial" w:hAnsi="Arial" w:cs="Arial"/>
          <w:spacing w:val="1"/>
          <w:sz w:val="20"/>
          <w:szCs w:val="20"/>
        </w:rPr>
        <w:t xml:space="preserve"> </w:t>
      </w:r>
      <w:r w:rsidRPr="00F075C2">
        <w:rPr>
          <w:rFonts w:ascii="Arial" w:hAnsi="Arial" w:cs="Arial"/>
          <w:sz w:val="20"/>
          <w:szCs w:val="20"/>
        </w:rPr>
        <w:t>исходя</w:t>
      </w:r>
      <w:r w:rsidRPr="00F075C2">
        <w:rPr>
          <w:rFonts w:ascii="Arial" w:hAnsi="Arial" w:cs="Arial"/>
          <w:spacing w:val="1"/>
          <w:sz w:val="20"/>
          <w:szCs w:val="20"/>
        </w:rPr>
        <w:t xml:space="preserve"> </w:t>
      </w:r>
      <w:r w:rsidRPr="00F075C2">
        <w:rPr>
          <w:rFonts w:ascii="Arial" w:hAnsi="Arial" w:cs="Arial"/>
          <w:sz w:val="20"/>
          <w:szCs w:val="20"/>
        </w:rPr>
        <w:t>из</w:t>
      </w:r>
      <w:r w:rsidRPr="00F075C2">
        <w:rPr>
          <w:rFonts w:ascii="Arial" w:hAnsi="Arial" w:cs="Arial"/>
          <w:spacing w:val="1"/>
          <w:sz w:val="20"/>
          <w:szCs w:val="20"/>
        </w:rPr>
        <w:t xml:space="preserve"> </w:t>
      </w:r>
      <w:r w:rsidRPr="00F075C2">
        <w:rPr>
          <w:rFonts w:ascii="Arial" w:hAnsi="Arial" w:cs="Arial"/>
          <w:sz w:val="20"/>
          <w:szCs w:val="20"/>
        </w:rPr>
        <w:t>спроса</w:t>
      </w:r>
      <w:r w:rsidRPr="00F075C2">
        <w:rPr>
          <w:rFonts w:ascii="Arial" w:hAnsi="Arial" w:cs="Arial"/>
          <w:spacing w:val="55"/>
          <w:sz w:val="20"/>
          <w:szCs w:val="20"/>
        </w:rPr>
        <w:t xml:space="preserve"> </w:t>
      </w:r>
      <w:r w:rsidRPr="00F075C2">
        <w:rPr>
          <w:rFonts w:ascii="Arial" w:hAnsi="Arial" w:cs="Arial"/>
          <w:sz w:val="20"/>
          <w:szCs w:val="20"/>
        </w:rPr>
        <w:t>потребителей</w:t>
      </w:r>
      <w:r w:rsidRPr="00F075C2">
        <w:rPr>
          <w:rFonts w:ascii="Arial" w:hAnsi="Arial" w:cs="Arial"/>
          <w:spacing w:val="55"/>
          <w:sz w:val="20"/>
          <w:szCs w:val="20"/>
        </w:rPr>
        <w:t xml:space="preserve"> </w:t>
      </w:r>
      <w:r w:rsidRPr="00F075C2">
        <w:rPr>
          <w:rFonts w:ascii="Arial" w:hAnsi="Arial" w:cs="Arial"/>
          <w:sz w:val="20"/>
          <w:szCs w:val="20"/>
        </w:rPr>
        <w:t>на</w:t>
      </w:r>
      <w:r w:rsidRPr="00F075C2">
        <w:rPr>
          <w:rFonts w:ascii="Arial" w:hAnsi="Arial" w:cs="Arial"/>
          <w:spacing w:val="55"/>
          <w:sz w:val="20"/>
          <w:szCs w:val="20"/>
        </w:rPr>
        <w:t xml:space="preserve"> </w:t>
      </w:r>
      <w:r w:rsidRPr="00F075C2">
        <w:rPr>
          <w:rFonts w:ascii="Arial" w:hAnsi="Arial" w:cs="Arial"/>
          <w:sz w:val="20"/>
          <w:szCs w:val="20"/>
        </w:rPr>
        <w:t>продукцию,</w:t>
      </w:r>
      <w:r w:rsidRPr="00F075C2">
        <w:rPr>
          <w:rFonts w:ascii="Arial" w:hAnsi="Arial" w:cs="Arial"/>
          <w:spacing w:val="1"/>
          <w:sz w:val="20"/>
          <w:szCs w:val="20"/>
        </w:rPr>
        <w:t xml:space="preserve"> </w:t>
      </w:r>
      <w:r w:rsidRPr="00F075C2">
        <w:rPr>
          <w:rFonts w:ascii="Arial" w:hAnsi="Arial" w:cs="Arial"/>
          <w:sz w:val="20"/>
          <w:szCs w:val="20"/>
        </w:rPr>
        <w:t>работы.</w:t>
      </w:r>
      <w:r w:rsidRPr="00F075C2">
        <w:rPr>
          <w:rFonts w:ascii="Arial" w:hAnsi="Arial" w:cs="Arial"/>
          <w:spacing w:val="18"/>
          <w:sz w:val="20"/>
          <w:szCs w:val="20"/>
        </w:rPr>
        <w:t xml:space="preserve"> </w:t>
      </w:r>
      <w:r w:rsidRPr="00F075C2">
        <w:rPr>
          <w:rFonts w:ascii="Arial" w:hAnsi="Arial" w:cs="Arial"/>
          <w:sz w:val="20"/>
          <w:szCs w:val="20"/>
        </w:rPr>
        <w:t>услуги</w:t>
      </w:r>
      <w:r w:rsidRPr="00F075C2">
        <w:rPr>
          <w:rFonts w:ascii="Arial" w:hAnsi="Arial" w:cs="Arial"/>
          <w:spacing w:val="35"/>
          <w:sz w:val="20"/>
          <w:szCs w:val="20"/>
        </w:rPr>
        <w:t xml:space="preserve"> </w:t>
      </w:r>
      <w:r w:rsidRPr="00F075C2">
        <w:rPr>
          <w:rFonts w:ascii="Arial" w:hAnsi="Arial" w:cs="Arial"/>
          <w:sz w:val="20"/>
          <w:szCs w:val="20"/>
        </w:rPr>
        <w:t>и</w:t>
      </w:r>
      <w:r w:rsidRPr="00F075C2">
        <w:rPr>
          <w:rFonts w:ascii="Arial" w:hAnsi="Arial" w:cs="Arial"/>
          <w:spacing w:val="19"/>
          <w:sz w:val="20"/>
          <w:szCs w:val="20"/>
        </w:rPr>
        <w:t xml:space="preserve"> </w:t>
      </w:r>
      <w:r w:rsidRPr="00F075C2">
        <w:rPr>
          <w:rFonts w:ascii="Arial" w:hAnsi="Arial" w:cs="Arial"/>
          <w:sz w:val="20"/>
          <w:szCs w:val="20"/>
        </w:rPr>
        <w:t>заключенных</w:t>
      </w:r>
      <w:r w:rsidRPr="00F075C2">
        <w:rPr>
          <w:rFonts w:ascii="Arial" w:hAnsi="Arial" w:cs="Arial"/>
          <w:spacing w:val="25"/>
          <w:sz w:val="20"/>
          <w:szCs w:val="20"/>
        </w:rPr>
        <w:t xml:space="preserve"> </w:t>
      </w:r>
      <w:r w:rsidRPr="00F075C2">
        <w:rPr>
          <w:rFonts w:ascii="Arial" w:hAnsi="Arial" w:cs="Arial"/>
          <w:sz w:val="20"/>
          <w:szCs w:val="20"/>
        </w:rPr>
        <w:t>договоров;</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 в установленном</w:t>
      </w:r>
      <w:r w:rsidRPr="00F075C2">
        <w:rPr>
          <w:rFonts w:ascii="Arial" w:hAnsi="Arial" w:cs="Arial"/>
          <w:spacing w:val="1"/>
          <w:sz w:val="20"/>
          <w:szCs w:val="20"/>
        </w:rPr>
        <w:t xml:space="preserve"> </w:t>
      </w:r>
      <w:r w:rsidRPr="00F075C2">
        <w:rPr>
          <w:rFonts w:ascii="Arial" w:hAnsi="Arial" w:cs="Arial"/>
          <w:sz w:val="20"/>
          <w:szCs w:val="20"/>
        </w:rPr>
        <w:t>порядке определять</w:t>
      </w:r>
      <w:r w:rsidRPr="00F075C2">
        <w:rPr>
          <w:rFonts w:ascii="Arial" w:hAnsi="Arial" w:cs="Arial"/>
          <w:spacing w:val="1"/>
          <w:sz w:val="20"/>
          <w:szCs w:val="20"/>
        </w:rPr>
        <w:t xml:space="preserve"> </w:t>
      </w:r>
      <w:r w:rsidRPr="00F075C2">
        <w:rPr>
          <w:rFonts w:ascii="Arial" w:hAnsi="Arial" w:cs="Arial"/>
          <w:sz w:val="20"/>
          <w:szCs w:val="20"/>
        </w:rPr>
        <w:t>размер средств,</w:t>
      </w:r>
      <w:r w:rsidRPr="00F075C2">
        <w:rPr>
          <w:rFonts w:ascii="Arial" w:hAnsi="Arial" w:cs="Arial"/>
          <w:spacing w:val="1"/>
          <w:sz w:val="20"/>
          <w:szCs w:val="20"/>
        </w:rPr>
        <w:t xml:space="preserve"> </w:t>
      </w:r>
      <w:r w:rsidRPr="00F075C2">
        <w:rPr>
          <w:rFonts w:ascii="Arial" w:hAnsi="Arial" w:cs="Arial"/>
          <w:sz w:val="20"/>
          <w:szCs w:val="20"/>
        </w:rPr>
        <w:t>направляемых</w:t>
      </w:r>
      <w:r w:rsidRPr="00F075C2">
        <w:rPr>
          <w:rFonts w:ascii="Arial" w:hAnsi="Arial" w:cs="Arial"/>
          <w:spacing w:val="1"/>
          <w:sz w:val="20"/>
          <w:szCs w:val="20"/>
        </w:rPr>
        <w:t xml:space="preserve"> </w:t>
      </w:r>
      <w:r w:rsidRPr="00F075C2">
        <w:rPr>
          <w:rFonts w:ascii="Arial" w:hAnsi="Arial" w:cs="Arial"/>
          <w:sz w:val="20"/>
          <w:szCs w:val="20"/>
        </w:rPr>
        <w:t>на оплату труда</w:t>
      </w:r>
      <w:r w:rsidRPr="00F075C2">
        <w:rPr>
          <w:rFonts w:ascii="Arial" w:hAnsi="Arial" w:cs="Arial"/>
          <w:spacing w:val="1"/>
          <w:sz w:val="20"/>
          <w:szCs w:val="20"/>
        </w:rPr>
        <w:t xml:space="preserve"> </w:t>
      </w:r>
      <w:r w:rsidRPr="00F075C2">
        <w:rPr>
          <w:rFonts w:ascii="Arial" w:hAnsi="Arial" w:cs="Arial"/>
          <w:w w:val="95"/>
          <w:sz w:val="20"/>
          <w:szCs w:val="20"/>
        </w:rPr>
        <w:t>работников</w:t>
      </w:r>
      <w:r w:rsidRPr="00F075C2">
        <w:rPr>
          <w:rFonts w:ascii="Arial" w:hAnsi="Arial" w:cs="Arial"/>
          <w:spacing w:val="33"/>
          <w:w w:val="95"/>
          <w:sz w:val="20"/>
          <w:szCs w:val="20"/>
        </w:rPr>
        <w:t xml:space="preserve"> </w:t>
      </w:r>
      <w:r w:rsidRPr="00F075C2">
        <w:rPr>
          <w:rFonts w:ascii="Arial" w:hAnsi="Arial" w:cs="Arial"/>
          <w:w w:val="95"/>
          <w:sz w:val="20"/>
          <w:szCs w:val="20"/>
        </w:rPr>
        <w:t>Учреждения</w:t>
      </w:r>
      <w:r w:rsidRPr="00F075C2">
        <w:rPr>
          <w:rFonts w:ascii="Arial" w:hAnsi="Arial" w:cs="Arial"/>
          <w:spacing w:val="2"/>
          <w:w w:val="95"/>
          <w:sz w:val="20"/>
          <w:szCs w:val="20"/>
        </w:rPr>
        <w:t xml:space="preserve"> </w:t>
      </w:r>
      <w:r w:rsidRPr="00F075C2">
        <w:rPr>
          <w:rFonts w:ascii="Arial" w:hAnsi="Arial" w:cs="Arial"/>
          <w:w w:val="95"/>
          <w:sz w:val="20"/>
          <w:szCs w:val="20"/>
        </w:rPr>
        <w:t>и</w:t>
      </w:r>
      <w:r w:rsidRPr="00F075C2">
        <w:rPr>
          <w:rFonts w:ascii="Arial" w:hAnsi="Arial" w:cs="Arial"/>
          <w:spacing w:val="29"/>
          <w:w w:val="95"/>
          <w:sz w:val="20"/>
          <w:szCs w:val="20"/>
        </w:rPr>
        <w:t xml:space="preserve"> </w:t>
      </w:r>
      <w:r w:rsidRPr="00F075C2">
        <w:rPr>
          <w:rFonts w:ascii="Arial" w:hAnsi="Arial" w:cs="Arial"/>
          <w:w w:val="95"/>
          <w:sz w:val="20"/>
          <w:szCs w:val="20"/>
        </w:rPr>
        <w:t>их</w:t>
      </w:r>
      <w:r w:rsidRPr="00F075C2">
        <w:rPr>
          <w:rFonts w:ascii="Arial" w:hAnsi="Arial" w:cs="Arial"/>
          <w:spacing w:val="28"/>
          <w:w w:val="95"/>
          <w:sz w:val="20"/>
          <w:szCs w:val="20"/>
        </w:rPr>
        <w:t xml:space="preserve"> </w:t>
      </w:r>
      <w:r w:rsidRPr="00F075C2">
        <w:rPr>
          <w:rFonts w:ascii="Arial" w:hAnsi="Arial" w:cs="Arial"/>
          <w:w w:val="95"/>
          <w:sz w:val="20"/>
          <w:szCs w:val="20"/>
        </w:rPr>
        <w:t>поощрение,</w:t>
      </w:r>
      <w:r w:rsidRPr="00F075C2">
        <w:rPr>
          <w:rFonts w:ascii="Arial" w:hAnsi="Arial" w:cs="Arial"/>
          <w:spacing w:val="46"/>
          <w:w w:val="95"/>
          <w:sz w:val="20"/>
          <w:szCs w:val="20"/>
        </w:rPr>
        <w:t xml:space="preserve"> </w:t>
      </w:r>
      <w:r w:rsidRPr="00F075C2">
        <w:rPr>
          <w:rFonts w:ascii="Arial" w:hAnsi="Arial" w:cs="Arial"/>
          <w:w w:val="95"/>
          <w:sz w:val="20"/>
          <w:szCs w:val="20"/>
        </w:rPr>
        <w:t>производственное</w:t>
      </w:r>
      <w:r w:rsidRPr="00F075C2">
        <w:rPr>
          <w:rFonts w:ascii="Arial" w:hAnsi="Arial" w:cs="Arial"/>
          <w:spacing w:val="36"/>
          <w:w w:val="95"/>
          <w:sz w:val="20"/>
          <w:szCs w:val="20"/>
        </w:rPr>
        <w:t xml:space="preserve"> </w:t>
      </w:r>
      <w:r w:rsidRPr="00F075C2">
        <w:rPr>
          <w:rFonts w:ascii="Arial" w:hAnsi="Arial" w:cs="Arial"/>
          <w:w w:val="95"/>
          <w:sz w:val="20"/>
          <w:szCs w:val="20"/>
        </w:rPr>
        <w:t>и</w:t>
      </w:r>
      <w:r w:rsidRPr="00F075C2">
        <w:rPr>
          <w:rFonts w:ascii="Arial" w:hAnsi="Arial" w:cs="Arial"/>
          <w:spacing w:val="20"/>
          <w:w w:val="95"/>
          <w:sz w:val="20"/>
          <w:szCs w:val="20"/>
        </w:rPr>
        <w:t xml:space="preserve"> </w:t>
      </w:r>
      <w:r w:rsidRPr="00F075C2">
        <w:rPr>
          <w:rFonts w:ascii="Arial" w:hAnsi="Arial" w:cs="Arial"/>
          <w:w w:val="95"/>
          <w:sz w:val="20"/>
          <w:szCs w:val="20"/>
        </w:rPr>
        <w:t>социальное</w:t>
      </w:r>
      <w:r w:rsidRPr="00F075C2">
        <w:rPr>
          <w:rFonts w:ascii="Arial" w:hAnsi="Arial" w:cs="Arial"/>
          <w:spacing w:val="50"/>
          <w:w w:val="95"/>
          <w:sz w:val="20"/>
          <w:szCs w:val="20"/>
        </w:rPr>
        <w:t xml:space="preserve"> </w:t>
      </w:r>
      <w:r w:rsidRPr="00F075C2">
        <w:rPr>
          <w:rFonts w:ascii="Arial" w:hAnsi="Arial" w:cs="Arial"/>
          <w:w w:val="95"/>
          <w:sz w:val="20"/>
          <w:szCs w:val="20"/>
        </w:rPr>
        <w:t>развитие;</w:t>
      </w:r>
    </w:p>
    <w:p w:rsidR="0076452C" w:rsidRPr="00F075C2" w:rsidRDefault="0076452C" w:rsidP="00F11ED1">
      <w:pPr>
        <w:pStyle w:val="aff8"/>
        <w:widowControl w:val="0"/>
        <w:numPr>
          <w:ilvl w:val="1"/>
          <w:numId w:val="33"/>
        </w:numPr>
        <w:tabs>
          <w:tab w:val="left" w:pos="1057"/>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21"/>
          <w:sz w:val="20"/>
          <w:szCs w:val="20"/>
        </w:rPr>
        <w:t xml:space="preserve"> </w:t>
      </w:r>
      <w:r w:rsidRPr="00F075C2">
        <w:rPr>
          <w:rFonts w:ascii="Arial" w:hAnsi="Arial" w:cs="Arial"/>
          <w:sz w:val="20"/>
          <w:szCs w:val="20"/>
        </w:rPr>
        <w:t>обязано:</w:t>
      </w:r>
    </w:p>
    <w:p w:rsidR="0076452C" w:rsidRPr="00F075C2" w:rsidRDefault="0076452C" w:rsidP="00F11ED1">
      <w:pPr>
        <w:pStyle w:val="aff8"/>
        <w:widowControl w:val="0"/>
        <w:numPr>
          <w:ilvl w:val="0"/>
          <w:numId w:val="29"/>
        </w:numPr>
        <w:tabs>
          <w:tab w:val="left" w:pos="490"/>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представлять в орган управления необходимую сметно-финансовую документацию в полном</w:t>
      </w:r>
      <w:r w:rsidRPr="00F075C2">
        <w:rPr>
          <w:rFonts w:ascii="Arial" w:hAnsi="Arial" w:cs="Arial"/>
          <w:spacing w:val="1"/>
          <w:sz w:val="20"/>
          <w:szCs w:val="20"/>
        </w:rPr>
        <w:t xml:space="preserve"> </w:t>
      </w:r>
      <w:r w:rsidRPr="00F075C2">
        <w:rPr>
          <w:rFonts w:ascii="Arial" w:hAnsi="Arial" w:cs="Arial"/>
          <w:sz w:val="20"/>
          <w:szCs w:val="20"/>
        </w:rPr>
        <w:t>объеме</w:t>
      </w:r>
      <w:r w:rsidRPr="00F075C2">
        <w:rPr>
          <w:rFonts w:ascii="Arial" w:hAnsi="Arial" w:cs="Arial"/>
          <w:spacing w:val="25"/>
          <w:sz w:val="20"/>
          <w:szCs w:val="20"/>
        </w:rPr>
        <w:t xml:space="preserve"> </w:t>
      </w:r>
      <w:r w:rsidRPr="00F075C2">
        <w:rPr>
          <w:rFonts w:ascii="Arial" w:hAnsi="Arial" w:cs="Arial"/>
          <w:sz w:val="20"/>
          <w:szCs w:val="20"/>
        </w:rPr>
        <w:t>утвержденных</w:t>
      </w:r>
      <w:r w:rsidRPr="00F075C2">
        <w:rPr>
          <w:rFonts w:ascii="Arial" w:hAnsi="Arial" w:cs="Arial"/>
          <w:spacing w:val="35"/>
          <w:sz w:val="20"/>
          <w:szCs w:val="20"/>
        </w:rPr>
        <w:t xml:space="preserve"> </w:t>
      </w:r>
      <w:r w:rsidRPr="00F075C2">
        <w:rPr>
          <w:rFonts w:ascii="Arial" w:hAnsi="Arial" w:cs="Arial"/>
          <w:sz w:val="20"/>
          <w:szCs w:val="20"/>
        </w:rPr>
        <w:t>форм</w:t>
      </w:r>
      <w:r w:rsidRPr="00F075C2">
        <w:rPr>
          <w:rFonts w:ascii="Arial" w:hAnsi="Arial" w:cs="Arial"/>
          <w:spacing w:val="31"/>
          <w:sz w:val="20"/>
          <w:szCs w:val="20"/>
        </w:rPr>
        <w:t xml:space="preserve"> </w:t>
      </w:r>
      <w:r w:rsidRPr="00F075C2">
        <w:rPr>
          <w:rFonts w:ascii="Arial" w:hAnsi="Arial" w:cs="Arial"/>
          <w:sz w:val="20"/>
          <w:szCs w:val="20"/>
        </w:rPr>
        <w:t>и</w:t>
      </w:r>
      <w:r w:rsidRPr="00F075C2">
        <w:rPr>
          <w:rFonts w:ascii="Arial" w:hAnsi="Arial" w:cs="Arial"/>
          <w:spacing w:val="15"/>
          <w:sz w:val="20"/>
          <w:szCs w:val="20"/>
        </w:rPr>
        <w:t xml:space="preserve"> </w:t>
      </w:r>
      <w:r w:rsidRPr="00F075C2">
        <w:rPr>
          <w:rFonts w:ascii="Arial" w:hAnsi="Arial" w:cs="Arial"/>
          <w:sz w:val="20"/>
          <w:szCs w:val="20"/>
        </w:rPr>
        <w:t>по</w:t>
      </w:r>
      <w:r w:rsidRPr="00F075C2">
        <w:rPr>
          <w:rFonts w:ascii="Arial" w:hAnsi="Arial" w:cs="Arial"/>
          <w:spacing w:val="18"/>
          <w:sz w:val="20"/>
          <w:szCs w:val="20"/>
        </w:rPr>
        <w:t xml:space="preserve"> </w:t>
      </w:r>
      <w:r w:rsidRPr="00F075C2">
        <w:rPr>
          <w:rFonts w:ascii="Arial" w:hAnsi="Arial" w:cs="Arial"/>
          <w:sz w:val="20"/>
          <w:szCs w:val="20"/>
        </w:rPr>
        <w:t>всем</w:t>
      </w:r>
      <w:r w:rsidRPr="00F075C2">
        <w:rPr>
          <w:rFonts w:ascii="Arial" w:hAnsi="Arial" w:cs="Arial"/>
          <w:spacing w:val="30"/>
          <w:sz w:val="20"/>
          <w:szCs w:val="20"/>
        </w:rPr>
        <w:t xml:space="preserve"> </w:t>
      </w:r>
      <w:r w:rsidRPr="00F075C2">
        <w:rPr>
          <w:rFonts w:ascii="Arial" w:hAnsi="Arial" w:cs="Arial"/>
          <w:sz w:val="20"/>
          <w:szCs w:val="20"/>
        </w:rPr>
        <w:t>видам</w:t>
      </w:r>
      <w:r w:rsidRPr="00F075C2">
        <w:rPr>
          <w:rFonts w:ascii="Arial" w:hAnsi="Arial" w:cs="Arial"/>
          <w:spacing w:val="16"/>
          <w:sz w:val="20"/>
          <w:szCs w:val="20"/>
        </w:rPr>
        <w:t xml:space="preserve"> </w:t>
      </w:r>
      <w:r w:rsidRPr="00F075C2">
        <w:rPr>
          <w:rFonts w:ascii="Arial" w:hAnsi="Arial" w:cs="Arial"/>
          <w:sz w:val="20"/>
          <w:szCs w:val="20"/>
        </w:rPr>
        <w:t>деятельности;</w:t>
      </w:r>
    </w:p>
    <w:p w:rsidR="0076452C" w:rsidRPr="00F075C2" w:rsidRDefault="0076452C" w:rsidP="00F11ED1">
      <w:pPr>
        <w:pStyle w:val="aff8"/>
        <w:widowControl w:val="0"/>
        <w:numPr>
          <w:ilvl w:val="0"/>
          <w:numId w:val="29"/>
        </w:numPr>
        <w:tabs>
          <w:tab w:val="left" w:pos="490"/>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нести ответственность за нарушение договорных, кредитных, расчетных обязательств, правил</w:t>
      </w:r>
      <w:r w:rsidRPr="00F075C2">
        <w:rPr>
          <w:rFonts w:ascii="Arial" w:hAnsi="Arial" w:cs="Arial"/>
          <w:spacing w:val="1"/>
          <w:sz w:val="20"/>
          <w:szCs w:val="20"/>
        </w:rPr>
        <w:t xml:space="preserve"> </w:t>
      </w:r>
      <w:r w:rsidRPr="00F075C2">
        <w:rPr>
          <w:rFonts w:ascii="Arial" w:hAnsi="Arial" w:cs="Arial"/>
          <w:sz w:val="20"/>
          <w:szCs w:val="20"/>
        </w:rPr>
        <w:t>хозяйствования</w:t>
      </w:r>
      <w:r w:rsidRPr="00F075C2">
        <w:rPr>
          <w:rFonts w:ascii="Arial" w:hAnsi="Arial" w:cs="Arial"/>
          <w:spacing w:val="14"/>
          <w:sz w:val="20"/>
          <w:szCs w:val="20"/>
        </w:rPr>
        <w:t xml:space="preserve"> </w:t>
      </w:r>
      <w:r w:rsidRPr="00F075C2">
        <w:rPr>
          <w:rFonts w:ascii="Arial" w:hAnsi="Arial" w:cs="Arial"/>
          <w:sz w:val="20"/>
          <w:szCs w:val="20"/>
        </w:rPr>
        <w:t>в</w:t>
      </w:r>
      <w:r w:rsidRPr="00F075C2">
        <w:rPr>
          <w:rFonts w:ascii="Arial" w:hAnsi="Arial" w:cs="Arial"/>
          <w:spacing w:val="7"/>
          <w:sz w:val="20"/>
          <w:szCs w:val="20"/>
        </w:rPr>
        <w:t xml:space="preserve"> </w:t>
      </w:r>
      <w:r w:rsidRPr="00F075C2">
        <w:rPr>
          <w:rFonts w:ascii="Arial" w:hAnsi="Arial" w:cs="Arial"/>
          <w:sz w:val="20"/>
          <w:szCs w:val="20"/>
        </w:rPr>
        <w:t>соответствии</w:t>
      </w:r>
      <w:r w:rsidRPr="00F075C2">
        <w:rPr>
          <w:rFonts w:ascii="Arial" w:hAnsi="Arial" w:cs="Arial"/>
          <w:spacing w:val="27"/>
          <w:sz w:val="20"/>
          <w:szCs w:val="20"/>
        </w:rPr>
        <w:t xml:space="preserve"> </w:t>
      </w:r>
      <w:r w:rsidRPr="00F075C2">
        <w:rPr>
          <w:rFonts w:ascii="Arial" w:hAnsi="Arial" w:cs="Arial"/>
          <w:sz w:val="20"/>
          <w:szCs w:val="20"/>
        </w:rPr>
        <w:t>действующим</w:t>
      </w:r>
      <w:r w:rsidRPr="00F075C2">
        <w:rPr>
          <w:rFonts w:ascii="Arial" w:hAnsi="Arial" w:cs="Arial"/>
          <w:spacing w:val="48"/>
          <w:sz w:val="20"/>
          <w:szCs w:val="20"/>
        </w:rPr>
        <w:t xml:space="preserve"> </w:t>
      </w:r>
      <w:r w:rsidRPr="00F075C2">
        <w:rPr>
          <w:rFonts w:ascii="Arial" w:hAnsi="Arial" w:cs="Arial"/>
          <w:sz w:val="20"/>
          <w:szCs w:val="20"/>
        </w:rPr>
        <w:t>законодательством;</w:t>
      </w:r>
    </w:p>
    <w:p w:rsidR="0076452C" w:rsidRPr="00F075C2" w:rsidRDefault="0076452C" w:rsidP="00F11ED1">
      <w:pPr>
        <w:pStyle w:val="aff8"/>
        <w:widowControl w:val="0"/>
        <w:numPr>
          <w:ilvl w:val="0"/>
          <w:numId w:val="29"/>
        </w:numPr>
        <w:tabs>
          <w:tab w:val="left" w:pos="47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обеспечивать рациональное</w:t>
      </w:r>
      <w:r w:rsidRPr="00F075C2">
        <w:rPr>
          <w:rFonts w:ascii="Arial" w:hAnsi="Arial" w:cs="Arial"/>
          <w:spacing w:val="1"/>
          <w:sz w:val="20"/>
          <w:szCs w:val="20"/>
        </w:rPr>
        <w:t xml:space="preserve"> </w:t>
      </w:r>
      <w:r w:rsidRPr="00F075C2">
        <w:rPr>
          <w:rFonts w:ascii="Arial" w:hAnsi="Arial" w:cs="Arial"/>
          <w:sz w:val="20"/>
          <w:szCs w:val="20"/>
        </w:rPr>
        <w:t>использование земли и других природных</w:t>
      </w:r>
      <w:r w:rsidRPr="00F075C2">
        <w:rPr>
          <w:rFonts w:ascii="Arial" w:hAnsi="Arial" w:cs="Arial"/>
          <w:spacing w:val="1"/>
          <w:sz w:val="20"/>
          <w:szCs w:val="20"/>
        </w:rPr>
        <w:t xml:space="preserve"> </w:t>
      </w:r>
      <w:r w:rsidRPr="00F075C2">
        <w:rPr>
          <w:rFonts w:ascii="Arial" w:hAnsi="Arial" w:cs="Arial"/>
          <w:sz w:val="20"/>
          <w:szCs w:val="20"/>
        </w:rPr>
        <w:t>ресурсов, исключить</w:t>
      </w:r>
      <w:r w:rsidRPr="00F075C2">
        <w:rPr>
          <w:rFonts w:ascii="Arial" w:hAnsi="Arial" w:cs="Arial"/>
          <w:spacing w:val="1"/>
          <w:sz w:val="20"/>
          <w:szCs w:val="20"/>
        </w:rPr>
        <w:t xml:space="preserve"> </w:t>
      </w:r>
      <w:r w:rsidRPr="00F075C2">
        <w:rPr>
          <w:rFonts w:ascii="Arial" w:hAnsi="Arial" w:cs="Arial"/>
          <w:sz w:val="20"/>
          <w:szCs w:val="20"/>
        </w:rPr>
        <w:t>загрязнение</w:t>
      </w:r>
      <w:r w:rsidRPr="00F075C2">
        <w:rPr>
          <w:rFonts w:ascii="Arial" w:hAnsi="Arial" w:cs="Arial"/>
          <w:spacing w:val="1"/>
          <w:sz w:val="20"/>
          <w:szCs w:val="20"/>
        </w:rPr>
        <w:t xml:space="preserve"> </w:t>
      </w:r>
      <w:r w:rsidRPr="00F075C2">
        <w:rPr>
          <w:rFonts w:ascii="Arial" w:hAnsi="Arial" w:cs="Arial"/>
          <w:sz w:val="20"/>
          <w:szCs w:val="20"/>
        </w:rPr>
        <w:t>окружающей</w:t>
      </w:r>
      <w:r w:rsidRPr="00F075C2">
        <w:rPr>
          <w:rFonts w:ascii="Arial" w:hAnsi="Arial" w:cs="Arial"/>
          <w:spacing w:val="1"/>
          <w:sz w:val="20"/>
          <w:szCs w:val="20"/>
        </w:rPr>
        <w:t xml:space="preserve"> </w:t>
      </w:r>
      <w:r w:rsidRPr="00F075C2">
        <w:rPr>
          <w:rFonts w:ascii="Arial" w:hAnsi="Arial" w:cs="Arial"/>
          <w:sz w:val="20"/>
          <w:szCs w:val="20"/>
        </w:rPr>
        <w:t>среды,</w:t>
      </w:r>
      <w:r w:rsidRPr="00F075C2">
        <w:rPr>
          <w:rFonts w:ascii="Arial" w:hAnsi="Arial" w:cs="Arial"/>
          <w:spacing w:val="1"/>
          <w:sz w:val="20"/>
          <w:szCs w:val="20"/>
        </w:rPr>
        <w:t xml:space="preserve"> </w:t>
      </w:r>
      <w:r w:rsidRPr="00F075C2">
        <w:rPr>
          <w:rFonts w:ascii="Arial" w:hAnsi="Arial" w:cs="Arial"/>
          <w:sz w:val="20"/>
          <w:szCs w:val="20"/>
        </w:rPr>
        <w:t>нарушение</w:t>
      </w:r>
      <w:r w:rsidRPr="00F075C2">
        <w:rPr>
          <w:rFonts w:ascii="Arial" w:hAnsi="Arial" w:cs="Arial"/>
          <w:spacing w:val="1"/>
          <w:sz w:val="20"/>
          <w:szCs w:val="20"/>
        </w:rPr>
        <w:t xml:space="preserve"> </w:t>
      </w:r>
      <w:r w:rsidRPr="00F075C2">
        <w:rPr>
          <w:rFonts w:ascii="Arial" w:hAnsi="Arial" w:cs="Arial"/>
          <w:sz w:val="20"/>
          <w:szCs w:val="20"/>
        </w:rPr>
        <w:t>правил</w:t>
      </w:r>
      <w:r w:rsidRPr="00F075C2">
        <w:rPr>
          <w:rFonts w:ascii="Arial" w:hAnsi="Arial" w:cs="Arial"/>
          <w:spacing w:val="1"/>
          <w:sz w:val="20"/>
          <w:szCs w:val="20"/>
        </w:rPr>
        <w:t xml:space="preserve"> </w:t>
      </w:r>
      <w:r w:rsidRPr="00F075C2">
        <w:rPr>
          <w:rFonts w:ascii="Arial" w:hAnsi="Arial" w:cs="Arial"/>
          <w:sz w:val="20"/>
          <w:szCs w:val="20"/>
        </w:rPr>
        <w:t>безопасности</w:t>
      </w:r>
      <w:r w:rsidRPr="00F075C2">
        <w:rPr>
          <w:rFonts w:ascii="Arial" w:hAnsi="Arial" w:cs="Arial"/>
          <w:spacing w:val="1"/>
          <w:sz w:val="20"/>
          <w:szCs w:val="20"/>
        </w:rPr>
        <w:t xml:space="preserve"> </w:t>
      </w:r>
      <w:r w:rsidRPr="00F075C2">
        <w:rPr>
          <w:rFonts w:ascii="Arial" w:hAnsi="Arial" w:cs="Arial"/>
          <w:sz w:val="20"/>
          <w:szCs w:val="20"/>
        </w:rPr>
        <w:t>производства,</w:t>
      </w:r>
      <w:r w:rsidRPr="00F075C2">
        <w:rPr>
          <w:rFonts w:ascii="Arial" w:hAnsi="Arial" w:cs="Arial"/>
          <w:spacing w:val="1"/>
          <w:sz w:val="20"/>
          <w:szCs w:val="20"/>
        </w:rPr>
        <w:t xml:space="preserve"> </w:t>
      </w:r>
      <w:r w:rsidRPr="00F075C2">
        <w:rPr>
          <w:rFonts w:ascii="Arial" w:hAnsi="Arial" w:cs="Arial"/>
          <w:sz w:val="20"/>
          <w:szCs w:val="20"/>
        </w:rPr>
        <w:t>санитарно-</w:t>
      </w:r>
      <w:r w:rsidRPr="00F075C2">
        <w:rPr>
          <w:rFonts w:ascii="Arial" w:hAnsi="Arial" w:cs="Arial"/>
          <w:spacing w:val="1"/>
          <w:sz w:val="20"/>
          <w:szCs w:val="20"/>
        </w:rPr>
        <w:t xml:space="preserve"> </w:t>
      </w:r>
      <w:r w:rsidRPr="00F075C2">
        <w:rPr>
          <w:rFonts w:ascii="Arial" w:hAnsi="Arial" w:cs="Arial"/>
          <w:sz w:val="20"/>
          <w:szCs w:val="20"/>
        </w:rPr>
        <w:t>гигиенических норм</w:t>
      </w:r>
      <w:r w:rsidRPr="00F075C2">
        <w:rPr>
          <w:rFonts w:ascii="Arial" w:hAnsi="Arial" w:cs="Arial"/>
          <w:spacing w:val="1"/>
          <w:sz w:val="20"/>
          <w:szCs w:val="20"/>
        </w:rPr>
        <w:t xml:space="preserve"> </w:t>
      </w:r>
      <w:r w:rsidRPr="00F075C2">
        <w:rPr>
          <w:rFonts w:ascii="Arial" w:hAnsi="Arial" w:cs="Arial"/>
          <w:sz w:val="20"/>
          <w:szCs w:val="20"/>
        </w:rPr>
        <w:t>и требований по защите здоровья работников, населения и потребителей</w:t>
      </w:r>
      <w:r w:rsidRPr="00F075C2">
        <w:rPr>
          <w:rFonts w:ascii="Arial" w:hAnsi="Arial" w:cs="Arial"/>
          <w:spacing w:val="1"/>
          <w:sz w:val="20"/>
          <w:szCs w:val="20"/>
        </w:rPr>
        <w:t xml:space="preserve"> </w:t>
      </w:r>
      <w:r w:rsidRPr="00F075C2">
        <w:rPr>
          <w:rFonts w:ascii="Arial" w:hAnsi="Arial" w:cs="Arial"/>
          <w:sz w:val="20"/>
          <w:szCs w:val="20"/>
        </w:rPr>
        <w:t>продукции</w:t>
      </w:r>
      <w:r w:rsidRPr="00F075C2">
        <w:rPr>
          <w:rFonts w:ascii="Arial" w:hAnsi="Arial" w:cs="Arial"/>
          <w:spacing w:val="28"/>
          <w:sz w:val="20"/>
          <w:szCs w:val="20"/>
        </w:rPr>
        <w:t xml:space="preserve"> </w:t>
      </w:r>
      <w:r w:rsidRPr="00F075C2">
        <w:rPr>
          <w:rFonts w:ascii="Arial" w:hAnsi="Arial" w:cs="Arial"/>
          <w:sz w:val="20"/>
          <w:szCs w:val="20"/>
        </w:rPr>
        <w:t>(работ,</w:t>
      </w:r>
      <w:r w:rsidRPr="00F075C2">
        <w:rPr>
          <w:rFonts w:ascii="Arial" w:hAnsi="Arial" w:cs="Arial"/>
          <w:spacing w:val="21"/>
          <w:sz w:val="20"/>
          <w:szCs w:val="20"/>
        </w:rPr>
        <w:t xml:space="preserve"> </w:t>
      </w:r>
      <w:r w:rsidRPr="00F075C2">
        <w:rPr>
          <w:rFonts w:ascii="Arial" w:hAnsi="Arial" w:cs="Arial"/>
          <w:sz w:val="20"/>
          <w:szCs w:val="20"/>
        </w:rPr>
        <w:t>услуг);</w:t>
      </w:r>
    </w:p>
    <w:p w:rsidR="0076452C" w:rsidRPr="00F075C2" w:rsidRDefault="0076452C" w:rsidP="00F11ED1">
      <w:pPr>
        <w:pStyle w:val="aff8"/>
        <w:widowControl w:val="0"/>
        <w:numPr>
          <w:ilvl w:val="0"/>
          <w:numId w:val="29"/>
        </w:numPr>
        <w:tabs>
          <w:tab w:val="left" w:pos="483"/>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обеспечивать</w:t>
      </w:r>
      <w:r w:rsidRPr="00F075C2">
        <w:rPr>
          <w:rFonts w:ascii="Arial" w:hAnsi="Arial" w:cs="Arial"/>
          <w:spacing w:val="7"/>
          <w:sz w:val="20"/>
          <w:szCs w:val="20"/>
        </w:rPr>
        <w:t xml:space="preserve"> </w:t>
      </w:r>
      <w:r w:rsidRPr="00F075C2">
        <w:rPr>
          <w:rFonts w:ascii="Arial" w:hAnsi="Arial" w:cs="Arial"/>
          <w:sz w:val="20"/>
          <w:szCs w:val="20"/>
        </w:rPr>
        <w:t>сохранность,</w:t>
      </w:r>
      <w:r w:rsidRPr="00F075C2">
        <w:rPr>
          <w:rFonts w:ascii="Arial" w:hAnsi="Arial" w:cs="Arial"/>
          <w:spacing w:val="9"/>
          <w:sz w:val="20"/>
          <w:szCs w:val="20"/>
        </w:rPr>
        <w:t xml:space="preserve"> </w:t>
      </w:r>
      <w:r w:rsidRPr="00F075C2">
        <w:rPr>
          <w:rFonts w:ascii="Arial" w:hAnsi="Arial" w:cs="Arial"/>
          <w:sz w:val="20"/>
          <w:szCs w:val="20"/>
        </w:rPr>
        <w:t>эффективность</w:t>
      </w:r>
      <w:r w:rsidRPr="00F075C2">
        <w:rPr>
          <w:rFonts w:ascii="Arial" w:hAnsi="Arial" w:cs="Arial"/>
          <w:spacing w:val="14"/>
          <w:sz w:val="20"/>
          <w:szCs w:val="20"/>
        </w:rPr>
        <w:t xml:space="preserve"> </w:t>
      </w:r>
      <w:r w:rsidRPr="00F075C2">
        <w:rPr>
          <w:rFonts w:ascii="Arial" w:hAnsi="Arial" w:cs="Arial"/>
          <w:sz w:val="20"/>
          <w:szCs w:val="20"/>
        </w:rPr>
        <w:t>и</w:t>
      </w:r>
      <w:r w:rsidRPr="00F075C2">
        <w:rPr>
          <w:rFonts w:ascii="Arial" w:hAnsi="Arial" w:cs="Arial"/>
          <w:spacing w:val="2"/>
          <w:sz w:val="20"/>
          <w:szCs w:val="20"/>
        </w:rPr>
        <w:t xml:space="preserve"> </w:t>
      </w:r>
      <w:r w:rsidRPr="00F075C2">
        <w:rPr>
          <w:rFonts w:ascii="Arial" w:hAnsi="Arial" w:cs="Arial"/>
          <w:sz w:val="20"/>
          <w:szCs w:val="20"/>
        </w:rPr>
        <w:t>целевое</w:t>
      </w:r>
      <w:r w:rsidRPr="00F075C2">
        <w:rPr>
          <w:rFonts w:ascii="Arial" w:hAnsi="Arial" w:cs="Arial"/>
          <w:spacing w:val="13"/>
          <w:sz w:val="20"/>
          <w:szCs w:val="20"/>
        </w:rPr>
        <w:t xml:space="preserve"> </w:t>
      </w:r>
      <w:r w:rsidRPr="00F075C2">
        <w:rPr>
          <w:rFonts w:ascii="Arial" w:hAnsi="Arial" w:cs="Arial"/>
          <w:sz w:val="20"/>
          <w:szCs w:val="20"/>
        </w:rPr>
        <w:t>использование</w:t>
      </w:r>
      <w:r w:rsidRPr="00F075C2">
        <w:rPr>
          <w:rFonts w:ascii="Arial" w:hAnsi="Arial" w:cs="Arial"/>
          <w:spacing w:val="16"/>
          <w:sz w:val="20"/>
          <w:szCs w:val="20"/>
        </w:rPr>
        <w:t xml:space="preserve"> </w:t>
      </w:r>
      <w:r w:rsidRPr="00F075C2">
        <w:rPr>
          <w:rFonts w:ascii="Arial" w:hAnsi="Arial" w:cs="Arial"/>
          <w:sz w:val="20"/>
          <w:szCs w:val="20"/>
        </w:rPr>
        <w:t>имущества;</w:t>
      </w:r>
    </w:p>
    <w:p w:rsidR="0076452C" w:rsidRPr="00F075C2" w:rsidRDefault="0076452C" w:rsidP="0076452C">
      <w:pPr>
        <w:pStyle w:val="aff8"/>
        <w:tabs>
          <w:tab w:val="left" w:pos="1046"/>
          <w:tab w:val="left" w:pos="1047"/>
        </w:tabs>
        <w:ind w:left="0" w:firstLine="567"/>
        <w:jc w:val="both"/>
        <w:rPr>
          <w:rFonts w:ascii="Arial" w:hAnsi="Arial" w:cs="Arial"/>
          <w:sz w:val="20"/>
          <w:szCs w:val="20"/>
        </w:rPr>
      </w:pPr>
      <w:r w:rsidRPr="00F075C2">
        <w:rPr>
          <w:rFonts w:ascii="Arial" w:hAnsi="Arial" w:cs="Arial"/>
          <w:sz w:val="20"/>
          <w:szCs w:val="20"/>
        </w:rPr>
        <w:t>- обеспечивать своих</w:t>
      </w:r>
      <w:r w:rsidRPr="00F075C2">
        <w:rPr>
          <w:rFonts w:ascii="Arial" w:hAnsi="Arial" w:cs="Arial"/>
          <w:spacing w:val="55"/>
          <w:sz w:val="20"/>
          <w:szCs w:val="20"/>
        </w:rPr>
        <w:t xml:space="preserve"> </w:t>
      </w:r>
      <w:r w:rsidRPr="00F075C2">
        <w:rPr>
          <w:rFonts w:ascii="Arial" w:hAnsi="Arial" w:cs="Arial"/>
          <w:sz w:val="20"/>
          <w:szCs w:val="20"/>
        </w:rPr>
        <w:t>работников безопасными</w:t>
      </w:r>
      <w:r w:rsidRPr="00F075C2">
        <w:rPr>
          <w:rFonts w:ascii="Arial" w:hAnsi="Arial" w:cs="Arial"/>
          <w:spacing w:val="55"/>
          <w:sz w:val="20"/>
          <w:szCs w:val="20"/>
        </w:rPr>
        <w:t xml:space="preserve"> </w:t>
      </w:r>
      <w:r w:rsidRPr="00F075C2">
        <w:rPr>
          <w:rFonts w:ascii="Arial" w:hAnsi="Arial" w:cs="Arial"/>
          <w:sz w:val="20"/>
          <w:szCs w:val="20"/>
        </w:rPr>
        <w:t>условиями труда</w:t>
      </w:r>
      <w:r w:rsidRPr="00F075C2">
        <w:rPr>
          <w:rFonts w:ascii="Arial" w:hAnsi="Arial" w:cs="Arial"/>
          <w:spacing w:val="55"/>
          <w:sz w:val="20"/>
          <w:szCs w:val="20"/>
        </w:rPr>
        <w:t xml:space="preserve"> </w:t>
      </w:r>
      <w:r w:rsidRPr="00F075C2">
        <w:rPr>
          <w:rFonts w:ascii="Arial" w:hAnsi="Arial" w:cs="Arial"/>
          <w:sz w:val="20"/>
          <w:szCs w:val="20"/>
        </w:rPr>
        <w:t>и нести ответственность</w:t>
      </w:r>
      <w:r w:rsidRPr="00F075C2">
        <w:rPr>
          <w:rFonts w:ascii="Arial" w:hAnsi="Arial" w:cs="Arial"/>
          <w:spacing w:val="1"/>
          <w:sz w:val="20"/>
          <w:szCs w:val="20"/>
        </w:rPr>
        <w:t xml:space="preserve"> </w:t>
      </w:r>
      <w:r w:rsidRPr="00F075C2">
        <w:rPr>
          <w:rFonts w:ascii="Arial" w:hAnsi="Arial" w:cs="Arial"/>
          <w:sz w:val="20"/>
          <w:szCs w:val="20"/>
        </w:rPr>
        <w:t>в установленном</w:t>
      </w:r>
      <w:r w:rsidRPr="00F075C2">
        <w:rPr>
          <w:rFonts w:ascii="Arial" w:hAnsi="Arial" w:cs="Arial"/>
          <w:spacing w:val="1"/>
          <w:sz w:val="20"/>
          <w:szCs w:val="20"/>
        </w:rPr>
        <w:t xml:space="preserve"> </w:t>
      </w:r>
      <w:r w:rsidRPr="00F075C2">
        <w:rPr>
          <w:rFonts w:ascii="Arial" w:hAnsi="Arial" w:cs="Arial"/>
          <w:sz w:val="20"/>
          <w:szCs w:val="20"/>
        </w:rPr>
        <w:t>порядке за вред, причиненный</w:t>
      </w:r>
      <w:r w:rsidRPr="00F075C2">
        <w:rPr>
          <w:rFonts w:ascii="Arial" w:hAnsi="Arial" w:cs="Arial"/>
          <w:spacing w:val="1"/>
          <w:sz w:val="20"/>
          <w:szCs w:val="20"/>
        </w:rPr>
        <w:t xml:space="preserve"> </w:t>
      </w:r>
      <w:r w:rsidRPr="00F075C2">
        <w:rPr>
          <w:rFonts w:ascii="Arial" w:hAnsi="Arial" w:cs="Arial"/>
          <w:sz w:val="20"/>
          <w:szCs w:val="20"/>
        </w:rPr>
        <w:t>работнику увечьем, профзаболеванием либо</w:t>
      </w:r>
      <w:r w:rsidRPr="00F075C2">
        <w:rPr>
          <w:rFonts w:ascii="Arial" w:hAnsi="Arial" w:cs="Arial"/>
          <w:spacing w:val="1"/>
          <w:sz w:val="20"/>
          <w:szCs w:val="20"/>
        </w:rPr>
        <w:t xml:space="preserve"> </w:t>
      </w:r>
      <w:r w:rsidRPr="00F075C2">
        <w:rPr>
          <w:rFonts w:ascii="Arial" w:hAnsi="Arial" w:cs="Arial"/>
          <w:sz w:val="20"/>
          <w:szCs w:val="20"/>
        </w:rPr>
        <w:t>иным</w:t>
      </w:r>
      <w:r w:rsidRPr="00F075C2">
        <w:rPr>
          <w:rFonts w:ascii="Arial" w:hAnsi="Arial" w:cs="Arial"/>
          <w:spacing w:val="25"/>
          <w:sz w:val="20"/>
          <w:szCs w:val="20"/>
        </w:rPr>
        <w:t xml:space="preserve"> </w:t>
      </w:r>
      <w:r w:rsidRPr="00F075C2">
        <w:rPr>
          <w:rFonts w:ascii="Arial" w:hAnsi="Arial" w:cs="Arial"/>
          <w:sz w:val="20"/>
          <w:szCs w:val="20"/>
        </w:rPr>
        <w:t>повреждением</w:t>
      </w:r>
      <w:r w:rsidRPr="00F075C2">
        <w:rPr>
          <w:rFonts w:ascii="Arial" w:hAnsi="Arial" w:cs="Arial"/>
          <w:spacing w:val="36"/>
          <w:sz w:val="20"/>
          <w:szCs w:val="20"/>
        </w:rPr>
        <w:t xml:space="preserve"> </w:t>
      </w:r>
      <w:r w:rsidRPr="00F075C2">
        <w:rPr>
          <w:rFonts w:ascii="Arial" w:hAnsi="Arial" w:cs="Arial"/>
          <w:sz w:val="20"/>
          <w:szCs w:val="20"/>
        </w:rPr>
        <w:t>здоровья,</w:t>
      </w:r>
      <w:r w:rsidRPr="00F075C2">
        <w:rPr>
          <w:rFonts w:ascii="Arial" w:hAnsi="Arial" w:cs="Arial"/>
          <w:spacing w:val="13"/>
          <w:sz w:val="20"/>
          <w:szCs w:val="20"/>
        </w:rPr>
        <w:t xml:space="preserve"> </w:t>
      </w:r>
      <w:r w:rsidRPr="00F075C2">
        <w:rPr>
          <w:rFonts w:ascii="Arial" w:hAnsi="Arial" w:cs="Arial"/>
          <w:sz w:val="20"/>
          <w:szCs w:val="20"/>
        </w:rPr>
        <w:t>связанных</w:t>
      </w:r>
      <w:r w:rsidRPr="00F075C2">
        <w:rPr>
          <w:rFonts w:ascii="Arial" w:hAnsi="Arial" w:cs="Arial"/>
          <w:spacing w:val="21"/>
          <w:sz w:val="20"/>
          <w:szCs w:val="20"/>
        </w:rPr>
        <w:t xml:space="preserve"> </w:t>
      </w:r>
      <w:r w:rsidRPr="00F075C2">
        <w:rPr>
          <w:rFonts w:ascii="Arial" w:hAnsi="Arial" w:cs="Arial"/>
          <w:sz w:val="20"/>
          <w:szCs w:val="20"/>
        </w:rPr>
        <w:t>с</w:t>
      </w:r>
      <w:r w:rsidRPr="00F075C2">
        <w:rPr>
          <w:rFonts w:ascii="Arial" w:hAnsi="Arial" w:cs="Arial"/>
          <w:spacing w:val="11"/>
          <w:sz w:val="20"/>
          <w:szCs w:val="20"/>
        </w:rPr>
        <w:t xml:space="preserve"> </w:t>
      </w:r>
      <w:r w:rsidRPr="00F075C2">
        <w:rPr>
          <w:rFonts w:ascii="Arial" w:hAnsi="Arial" w:cs="Arial"/>
          <w:sz w:val="20"/>
          <w:szCs w:val="20"/>
        </w:rPr>
        <w:t>исполнением</w:t>
      </w:r>
      <w:r w:rsidRPr="00F075C2">
        <w:rPr>
          <w:rFonts w:ascii="Arial" w:hAnsi="Arial" w:cs="Arial"/>
          <w:spacing w:val="37"/>
          <w:sz w:val="20"/>
          <w:szCs w:val="20"/>
        </w:rPr>
        <w:t xml:space="preserve"> </w:t>
      </w:r>
      <w:r w:rsidRPr="00F075C2">
        <w:rPr>
          <w:rFonts w:ascii="Arial" w:hAnsi="Arial" w:cs="Arial"/>
          <w:sz w:val="20"/>
          <w:szCs w:val="20"/>
        </w:rPr>
        <w:t>им</w:t>
      </w:r>
      <w:r w:rsidRPr="00F075C2">
        <w:rPr>
          <w:rFonts w:ascii="Arial" w:hAnsi="Arial" w:cs="Arial"/>
          <w:spacing w:val="7"/>
          <w:sz w:val="20"/>
          <w:szCs w:val="20"/>
        </w:rPr>
        <w:t xml:space="preserve"> </w:t>
      </w:r>
      <w:r w:rsidRPr="00F075C2">
        <w:rPr>
          <w:rFonts w:ascii="Arial" w:hAnsi="Arial" w:cs="Arial"/>
          <w:sz w:val="20"/>
          <w:szCs w:val="20"/>
        </w:rPr>
        <w:t>трудовых</w:t>
      </w:r>
      <w:r w:rsidRPr="00F075C2">
        <w:rPr>
          <w:rFonts w:ascii="Arial" w:hAnsi="Arial" w:cs="Arial"/>
          <w:spacing w:val="15"/>
          <w:sz w:val="20"/>
          <w:szCs w:val="20"/>
        </w:rPr>
        <w:t xml:space="preserve"> </w:t>
      </w:r>
      <w:r w:rsidRPr="00F075C2">
        <w:rPr>
          <w:rFonts w:ascii="Arial" w:hAnsi="Arial" w:cs="Arial"/>
          <w:sz w:val="20"/>
          <w:szCs w:val="20"/>
        </w:rPr>
        <w:t>обязанностей;</w:t>
      </w:r>
    </w:p>
    <w:p w:rsidR="0076452C" w:rsidRPr="00F075C2" w:rsidRDefault="0076452C" w:rsidP="00F11ED1">
      <w:pPr>
        <w:pStyle w:val="aff8"/>
        <w:widowControl w:val="0"/>
        <w:numPr>
          <w:ilvl w:val="0"/>
          <w:numId w:val="29"/>
        </w:numPr>
        <w:tabs>
          <w:tab w:val="left" w:pos="490"/>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нести</w:t>
      </w:r>
      <w:r w:rsidRPr="00F075C2">
        <w:rPr>
          <w:rFonts w:ascii="Arial" w:hAnsi="Arial" w:cs="Arial"/>
          <w:spacing w:val="1"/>
          <w:sz w:val="20"/>
          <w:szCs w:val="20"/>
        </w:rPr>
        <w:t xml:space="preserve"> </w:t>
      </w:r>
      <w:r w:rsidRPr="00F075C2">
        <w:rPr>
          <w:rFonts w:ascii="Arial" w:hAnsi="Arial" w:cs="Arial"/>
          <w:sz w:val="20"/>
          <w:szCs w:val="20"/>
        </w:rPr>
        <w:t>ответственность</w:t>
      </w:r>
      <w:r w:rsidRPr="00F075C2">
        <w:rPr>
          <w:rFonts w:ascii="Arial" w:hAnsi="Arial" w:cs="Arial"/>
          <w:spacing w:val="1"/>
          <w:sz w:val="20"/>
          <w:szCs w:val="20"/>
        </w:rPr>
        <w:t xml:space="preserve"> </w:t>
      </w:r>
      <w:r w:rsidRPr="00F075C2">
        <w:rPr>
          <w:rFonts w:ascii="Arial" w:hAnsi="Arial" w:cs="Arial"/>
          <w:sz w:val="20"/>
          <w:szCs w:val="20"/>
        </w:rPr>
        <w:t>за</w:t>
      </w:r>
      <w:r w:rsidRPr="00F075C2">
        <w:rPr>
          <w:rFonts w:ascii="Arial" w:hAnsi="Arial" w:cs="Arial"/>
          <w:spacing w:val="1"/>
          <w:sz w:val="20"/>
          <w:szCs w:val="20"/>
        </w:rPr>
        <w:t xml:space="preserve"> </w:t>
      </w:r>
      <w:r w:rsidRPr="00F075C2">
        <w:rPr>
          <w:rFonts w:ascii="Arial" w:hAnsi="Arial" w:cs="Arial"/>
          <w:sz w:val="20"/>
          <w:szCs w:val="20"/>
        </w:rPr>
        <w:t>сохранность</w:t>
      </w:r>
      <w:r w:rsidRPr="00F075C2">
        <w:rPr>
          <w:rFonts w:ascii="Arial" w:hAnsi="Arial" w:cs="Arial"/>
          <w:spacing w:val="1"/>
          <w:sz w:val="20"/>
          <w:szCs w:val="20"/>
        </w:rPr>
        <w:t xml:space="preserve"> </w:t>
      </w:r>
      <w:r w:rsidRPr="00F075C2">
        <w:rPr>
          <w:rFonts w:ascii="Arial" w:hAnsi="Arial" w:cs="Arial"/>
          <w:sz w:val="20"/>
          <w:szCs w:val="20"/>
        </w:rPr>
        <w:t>документов</w:t>
      </w:r>
      <w:r w:rsidRPr="00F075C2">
        <w:rPr>
          <w:rFonts w:ascii="Arial" w:hAnsi="Arial" w:cs="Arial"/>
          <w:spacing w:val="1"/>
          <w:sz w:val="20"/>
          <w:szCs w:val="20"/>
        </w:rPr>
        <w:t xml:space="preserve"> </w:t>
      </w:r>
      <w:r w:rsidRPr="00F075C2">
        <w:rPr>
          <w:rFonts w:ascii="Arial" w:hAnsi="Arial" w:cs="Arial"/>
          <w:sz w:val="20"/>
          <w:szCs w:val="20"/>
        </w:rPr>
        <w:t>(управленческих,</w:t>
      </w:r>
      <w:r w:rsidRPr="00F075C2">
        <w:rPr>
          <w:rFonts w:ascii="Arial" w:hAnsi="Arial" w:cs="Arial"/>
          <w:spacing w:val="56"/>
          <w:sz w:val="20"/>
          <w:szCs w:val="20"/>
        </w:rPr>
        <w:t xml:space="preserve"> </w:t>
      </w:r>
      <w:r w:rsidRPr="00F075C2">
        <w:rPr>
          <w:rFonts w:ascii="Arial" w:hAnsi="Arial" w:cs="Arial"/>
          <w:sz w:val="20"/>
          <w:szCs w:val="20"/>
        </w:rPr>
        <w:t>финансово-</w:t>
      </w:r>
      <w:r w:rsidRPr="00F075C2">
        <w:rPr>
          <w:rFonts w:ascii="Arial" w:hAnsi="Arial" w:cs="Arial"/>
          <w:spacing w:val="1"/>
          <w:sz w:val="20"/>
          <w:szCs w:val="20"/>
        </w:rPr>
        <w:t xml:space="preserve"> </w:t>
      </w:r>
      <w:r w:rsidRPr="00F075C2">
        <w:rPr>
          <w:rFonts w:ascii="Arial" w:hAnsi="Arial" w:cs="Arial"/>
          <w:sz w:val="20"/>
          <w:szCs w:val="20"/>
        </w:rPr>
        <w:t>хозяйственных,</w:t>
      </w:r>
      <w:r w:rsidRPr="00F075C2">
        <w:rPr>
          <w:rFonts w:ascii="Arial" w:hAnsi="Arial" w:cs="Arial"/>
          <w:spacing w:val="22"/>
          <w:sz w:val="20"/>
          <w:szCs w:val="20"/>
        </w:rPr>
        <w:t xml:space="preserve"> </w:t>
      </w:r>
      <w:r w:rsidRPr="00F075C2">
        <w:rPr>
          <w:rFonts w:ascii="Arial" w:hAnsi="Arial" w:cs="Arial"/>
          <w:sz w:val="20"/>
          <w:szCs w:val="20"/>
        </w:rPr>
        <w:t>по</w:t>
      </w:r>
      <w:r w:rsidRPr="00F075C2">
        <w:rPr>
          <w:rFonts w:ascii="Arial" w:hAnsi="Arial" w:cs="Arial"/>
          <w:spacing w:val="9"/>
          <w:sz w:val="20"/>
          <w:szCs w:val="20"/>
        </w:rPr>
        <w:t xml:space="preserve"> </w:t>
      </w:r>
      <w:r w:rsidRPr="00F075C2">
        <w:rPr>
          <w:rFonts w:ascii="Arial" w:hAnsi="Arial" w:cs="Arial"/>
          <w:sz w:val="20"/>
          <w:szCs w:val="20"/>
        </w:rPr>
        <w:t>личному</w:t>
      </w:r>
      <w:r w:rsidRPr="00F075C2">
        <w:rPr>
          <w:rFonts w:ascii="Arial" w:hAnsi="Arial" w:cs="Arial"/>
          <w:spacing w:val="21"/>
          <w:sz w:val="20"/>
          <w:szCs w:val="20"/>
        </w:rPr>
        <w:t xml:space="preserve"> </w:t>
      </w:r>
      <w:r w:rsidRPr="00F075C2">
        <w:rPr>
          <w:rFonts w:ascii="Arial" w:hAnsi="Arial" w:cs="Arial"/>
          <w:sz w:val="20"/>
          <w:szCs w:val="20"/>
        </w:rPr>
        <w:t>составу</w:t>
      </w:r>
      <w:r w:rsidRPr="00F075C2">
        <w:rPr>
          <w:rFonts w:ascii="Arial" w:hAnsi="Arial" w:cs="Arial"/>
          <w:spacing w:val="26"/>
          <w:sz w:val="20"/>
          <w:szCs w:val="20"/>
        </w:rPr>
        <w:t xml:space="preserve"> </w:t>
      </w:r>
      <w:r w:rsidRPr="00F075C2">
        <w:rPr>
          <w:rFonts w:ascii="Arial" w:hAnsi="Arial" w:cs="Arial"/>
          <w:sz w:val="20"/>
          <w:szCs w:val="20"/>
        </w:rPr>
        <w:t>и</w:t>
      </w:r>
      <w:r w:rsidRPr="00F075C2">
        <w:rPr>
          <w:rFonts w:ascii="Arial" w:hAnsi="Arial" w:cs="Arial"/>
          <w:spacing w:val="10"/>
          <w:sz w:val="20"/>
          <w:szCs w:val="20"/>
        </w:rPr>
        <w:t xml:space="preserve"> </w:t>
      </w:r>
      <w:r w:rsidRPr="00F075C2">
        <w:rPr>
          <w:rFonts w:ascii="Arial" w:hAnsi="Arial" w:cs="Arial"/>
          <w:sz w:val="20"/>
          <w:szCs w:val="20"/>
        </w:rPr>
        <w:t>др.);</w:t>
      </w:r>
    </w:p>
    <w:p w:rsidR="0076452C" w:rsidRPr="00F075C2" w:rsidRDefault="0076452C" w:rsidP="00F11ED1">
      <w:pPr>
        <w:pStyle w:val="aff8"/>
        <w:widowControl w:val="0"/>
        <w:numPr>
          <w:ilvl w:val="0"/>
          <w:numId w:val="29"/>
        </w:numPr>
        <w:tabs>
          <w:tab w:val="left" w:pos="47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обеспечивать</w:t>
      </w:r>
      <w:r w:rsidRPr="00F075C2">
        <w:rPr>
          <w:rFonts w:ascii="Arial" w:hAnsi="Arial" w:cs="Arial"/>
          <w:spacing w:val="1"/>
          <w:sz w:val="20"/>
          <w:szCs w:val="20"/>
        </w:rPr>
        <w:t xml:space="preserve"> </w:t>
      </w:r>
      <w:r w:rsidRPr="00F075C2">
        <w:rPr>
          <w:rFonts w:ascii="Arial" w:hAnsi="Arial" w:cs="Arial"/>
          <w:sz w:val="20"/>
          <w:szCs w:val="20"/>
        </w:rPr>
        <w:t>передачу на хранение документов, имеющих научно-историческое значение, в</w:t>
      </w:r>
      <w:r w:rsidRPr="00F075C2">
        <w:rPr>
          <w:rFonts w:ascii="Arial" w:hAnsi="Arial" w:cs="Arial"/>
          <w:spacing w:val="1"/>
          <w:sz w:val="20"/>
          <w:szCs w:val="20"/>
        </w:rPr>
        <w:t xml:space="preserve"> </w:t>
      </w:r>
      <w:r w:rsidRPr="00F075C2">
        <w:rPr>
          <w:rFonts w:ascii="Arial" w:hAnsi="Arial" w:cs="Arial"/>
          <w:sz w:val="20"/>
          <w:szCs w:val="20"/>
        </w:rPr>
        <w:t>архивные</w:t>
      </w:r>
      <w:r w:rsidRPr="00F075C2">
        <w:rPr>
          <w:rFonts w:ascii="Arial" w:hAnsi="Arial" w:cs="Arial"/>
          <w:spacing w:val="21"/>
          <w:sz w:val="20"/>
          <w:szCs w:val="20"/>
        </w:rPr>
        <w:t xml:space="preserve"> </w:t>
      </w:r>
      <w:r w:rsidRPr="00F075C2">
        <w:rPr>
          <w:rFonts w:ascii="Arial" w:hAnsi="Arial" w:cs="Arial"/>
          <w:sz w:val="20"/>
          <w:szCs w:val="20"/>
        </w:rPr>
        <w:t>фонды</w:t>
      </w:r>
      <w:r w:rsidRPr="00F075C2">
        <w:rPr>
          <w:rFonts w:ascii="Arial" w:hAnsi="Arial" w:cs="Arial"/>
          <w:spacing w:val="34"/>
          <w:sz w:val="20"/>
          <w:szCs w:val="20"/>
        </w:rPr>
        <w:t xml:space="preserve"> </w:t>
      </w:r>
      <w:r w:rsidRPr="00F075C2">
        <w:rPr>
          <w:rFonts w:ascii="Arial" w:hAnsi="Arial" w:cs="Arial"/>
          <w:sz w:val="20"/>
          <w:szCs w:val="20"/>
        </w:rPr>
        <w:t>в соответствии</w:t>
      </w:r>
      <w:r w:rsidRPr="00F075C2">
        <w:rPr>
          <w:rFonts w:ascii="Arial" w:hAnsi="Arial" w:cs="Arial"/>
          <w:spacing w:val="24"/>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согласованным</w:t>
      </w:r>
      <w:r w:rsidRPr="00F075C2">
        <w:rPr>
          <w:rFonts w:ascii="Arial" w:hAnsi="Arial" w:cs="Arial"/>
          <w:spacing w:val="50"/>
          <w:sz w:val="20"/>
          <w:szCs w:val="20"/>
        </w:rPr>
        <w:t xml:space="preserve"> </w:t>
      </w:r>
      <w:r w:rsidRPr="00F075C2">
        <w:rPr>
          <w:rFonts w:ascii="Arial" w:hAnsi="Arial" w:cs="Arial"/>
          <w:sz w:val="20"/>
          <w:szCs w:val="20"/>
        </w:rPr>
        <w:t>перечнем</w:t>
      </w:r>
      <w:r w:rsidRPr="00F075C2">
        <w:rPr>
          <w:rFonts w:ascii="Arial" w:hAnsi="Arial" w:cs="Arial"/>
          <w:spacing w:val="19"/>
          <w:sz w:val="20"/>
          <w:szCs w:val="20"/>
        </w:rPr>
        <w:t xml:space="preserve"> </w:t>
      </w:r>
      <w:r w:rsidRPr="00F075C2">
        <w:rPr>
          <w:rFonts w:ascii="Arial" w:hAnsi="Arial" w:cs="Arial"/>
          <w:sz w:val="20"/>
          <w:szCs w:val="20"/>
        </w:rPr>
        <w:t>документов;</w:t>
      </w:r>
    </w:p>
    <w:p w:rsidR="0076452C" w:rsidRPr="00F075C2" w:rsidRDefault="0076452C" w:rsidP="00F11ED1">
      <w:pPr>
        <w:pStyle w:val="aff8"/>
        <w:widowControl w:val="0"/>
        <w:numPr>
          <w:ilvl w:val="0"/>
          <w:numId w:val="29"/>
        </w:numPr>
        <w:tabs>
          <w:tab w:val="left" w:pos="48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хранить</w:t>
      </w:r>
      <w:r w:rsidRPr="00F075C2">
        <w:rPr>
          <w:rFonts w:ascii="Arial" w:hAnsi="Arial" w:cs="Arial"/>
          <w:spacing w:val="10"/>
          <w:sz w:val="20"/>
          <w:szCs w:val="20"/>
        </w:rPr>
        <w:t xml:space="preserve"> </w:t>
      </w:r>
      <w:r w:rsidRPr="00F075C2">
        <w:rPr>
          <w:rFonts w:ascii="Arial" w:hAnsi="Arial" w:cs="Arial"/>
          <w:sz w:val="20"/>
          <w:szCs w:val="20"/>
        </w:rPr>
        <w:t>и</w:t>
      </w:r>
      <w:r w:rsidRPr="00F075C2">
        <w:rPr>
          <w:rFonts w:ascii="Arial" w:hAnsi="Arial" w:cs="Arial"/>
          <w:spacing w:val="10"/>
          <w:sz w:val="20"/>
          <w:szCs w:val="20"/>
        </w:rPr>
        <w:t xml:space="preserve"> </w:t>
      </w:r>
      <w:r w:rsidRPr="00F075C2">
        <w:rPr>
          <w:rFonts w:ascii="Arial" w:hAnsi="Arial" w:cs="Arial"/>
          <w:sz w:val="20"/>
          <w:szCs w:val="20"/>
        </w:rPr>
        <w:t>использовать</w:t>
      </w:r>
      <w:r w:rsidRPr="00F075C2">
        <w:rPr>
          <w:rFonts w:ascii="Arial" w:hAnsi="Arial" w:cs="Arial"/>
          <w:spacing w:val="16"/>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установленном</w:t>
      </w:r>
      <w:r w:rsidRPr="00F075C2">
        <w:rPr>
          <w:rFonts w:ascii="Arial" w:hAnsi="Arial" w:cs="Arial"/>
          <w:spacing w:val="26"/>
          <w:sz w:val="20"/>
          <w:szCs w:val="20"/>
        </w:rPr>
        <w:t xml:space="preserve"> </w:t>
      </w:r>
      <w:r w:rsidRPr="00F075C2">
        <w:rPr>
          <w:rFonts w:ascii="Arial" w:hAnsi="Arial" w:cs="Arial"/>
          <w:sz w:val="20"/>
          <w:szCs w:val="20"/>
        </w:rPr>
        <w:t>порядке</w:t>
      </w:r>
      <w:r w:rsidRPr="00F075C2">
        <w:rPr>
          <w:rFonts w:ascii="Arial" w:hAnsi="Arial" w:cs="Arial"/>
          <w:spacing w:val="2"/>
          <w:sz w:val="20"/>
          <w:szCs w:val="20"/>
        </w:rPr>
        <w:t xml:space="preserve"> </w:t>
      </w:r>
      <w:r w:rsidRPr="00F075C2">
        <w:rPr>
          <w:rFonts w:ascii="Arial" w:hAnsi="Arial" w:cs="Arial"/>
          <w:sz w:val="20"/>
          <w:szCs w:val="20"/>
        </w:rPr>
        <w:t>документы</w:t>
      </w:r>
      <w:r w:rsidRPr="00F075C2">
        <w:rPr>
          <w:rFonts w:ascii="Arial" w:hAnsi="Arial" w:cs="Arial"/>
          <w:spacing w:val="23"/>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личному</w:t>
      </w:r>
      <w:r w:rsidRPr="00F075C2">
        <w:rPr>
          <w:rFonts w:ascii="Arial" w:hAnsi="Arial" w:cs="Arial"/>
          <w:spacing w:val="4"/>
          <w:sz w:val="20"/>
          <w:szCs w:val="20"/>
        </w:rPr>
        <w:t xml:space="preserve"> </w:t>
      </w:r>
      <w:r w:rsidRPr="00F075C2">
        <w:rPr>
          <w:rFonts w:ascii="Arial" w:hAnsi="Arial" w:cs="Arial"/>
          <w:sz w:val="20"/>
          <w:szCs w:val="20"/>
        </w:rPr>
        <w:t>составу;</w:t>
      </w:r>
    </w:p>
    <w:p w:rsidR="0076452C" w:rsidRPr="00F075C2" w:rsidRDefault="0076452C" w:rsidP="00F11ED1">
      <w:pPr>
        <w:pStyle w:val="aff8"/>
        <w:widowControl w:val="0"/>
        <w:numPr>
          <w:ilvl w:val="0"/>
          <w:numId w:val="29"/>
        </w:numPr>
        <w:tabs>
          <w:tab w:val="left" w:pos="483"/>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осуществлять</w:t>
      </w:r>
      <w:r w:rsidRPr="00F075C2">
        <w:rPr>
          <w:rFonts w:ascii="Arial" w:hAnsi="Arial" w:cs="Arial"/>
          <w:spacing w:val="1"/>
          <w:sz w:val="20"/>
          <w:szCs w:val="20"/>
        </w:rPr>
        <w:t xml:space="preserve"> </w:t>
      </w:r>
      <w:r w:rsidRPr="00F075C2">
        <w:rPr>
          <w:rFonts w:ascii="Arial" w:hAnsi="Arial" w:cs="Arial"/>
          <w:sz w:val="20"/>
          <w:szCs w:val="20"/>
        </w:rPr>
        <w:t>оперативный</w:t>
      </w:r>
      <w:r w:rsidRPr="00F075C2">
        <w:rPr>
          <w:rFonts w:ascii="Arial" w:hAnsi="Arial" w:cs="Arial"/>
          <w:spacing w:val="1"/>
          <w:sz w:val="20"/>
          <w:szCs w:val="20"/>
        </w:rPr>
        <w:t xml:space="preserve"> </w:t>
      </w:r>
      <w:r w:rsidRPr="00F075C2">
        <w:rPr>
          <w:rFonts w:ascii="Arial" w:hAnsi="Arial" w:cs="Arial"/>
          <w:sz w:val="20"/>
          <w:szCs w:val="20"/>
        </w:rPr>
        <w:t>и бухгалтерский</w:t>
      </w:r>
      <w:r w:rsidRPr="00F075C2">
        <w:rPr>
          <w:rFonts w:ascii="Arial" w:hAnsi="Arial" w:cs="Arial"/>
          <w:spacing w:val="1"/>
          <w:sz w:val="20"/>
          <w:szCs w:val="20"/>
        </w:rPr>
        <w:t xml:space="preserve"> </w:t>
      </w:r>
      <w:r w:rsidRPr="00F075C2">
        <w:rPr>
          <w:rFonts w:ascii="Arial" w:hAnsi="Arial" w:cs="Arial"/>
          <w:sz w:val="20"/>
          <w:szCs w:val="20"/>
        </w:rPr>
        <w:t>учет производственной, хозяйственной</w:t>
      </w:r>
      <w:r w:rsidRPr="00F075C2">
        <w:rPr>
          <w:rFonts w:ascii="Arial" w:hAnsi="Arial" w:cs="Arial"/>
          <w:spacing w:val="1"/>
          <w:sz w:val="20"/>
          <w:szCs w:val="20"/>
        </w:rPr>
        <w:t xml:space="preserve"> </w:t>
      </w:r>
      <w:r w:rsidRPr="00F075C2">
        <w:rPr>
          <w:rFonts w:ascii="Arial" w:hAnsi="Arial" w:cs="Arial"/>
          <w:sz w:val="20"/>
          <w:szCs w:val="20"/>
        </w:rPr>
        <w:t>и иной</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вести статистическую и бухгалтерскую отчетность, отчитываться о финансово-</w:t>
      </w:r>
      <w:r w:rsidRPr="00F075C2">
        <w:rPr>
          <w:rFonts w:ascii="Arial" w:hAnsi="Arial" w:cs="Arial"/>
          <w:spacing w:val="1"/>
          <w:sz w:val="20"/>
          <w:szCs w:val="20"/>
        </w:rPr>
        <w:t xml:space="preserve"> </w:t>
      </w:r>
      <w:r w:rsidRPr="00F075C2">
        <w:rPr>
          <w:rFonts w:ascii="Arial" w:hAnsi="Arial" w:cs="Arial"/>
          <w:sz w:val="20"/>
          <w:szCs w:val="20"/>
        </w:rPr>
        <w:t>хозяйственной</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порядке</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56"/>
          <w:sz w:val="20"/>
          <w:szCs w:val="20"/>
        </w:rPr>
        <w:t xml:space="preserve"> </w:t>
      </w:r>
      <w:r w:rsidRPr="00F075C2">
        <w:rPr>
          <w:rFonts w:ascii="Arial" w:hAnsi="Arial" w:cs="Arial"/>
          <w:sz w:val="20"/>
          <w:szCs w:val="20"/>
        </w:rPr>
        <w:t>сроки,</w:t>
      </w:r>
      <w:r w:rsidRPr="00F075C2">
        <w:rPr>
          <w:rFonts w:ascii="Arial" w:hAnsi="Arial" w:cs="Arial"/>
          <w:spacing w:val="56"/>
          <w:sz w:val="20"/>
          <w:szCs w:val="20"/>
        </w:rPr>
        <w:t xml:space="preserve"> </w:t>
      </w:r>
      <w:r w:rsidRPr="00F075C2">
        <w:rPr>
          <w:rFonts w:ascii="Arial" w:hAnsi="Arial" w:cs="Arial"/>
          <w:sz w:val="20"/>
          <w:szCs w:val="20"/>
        </w:rPr>
        <w:t>установленные</w:t>
      </w:r>
      <w:r w:rsidRPr="00F075C2">
        <w:rPr>
          <w:rFonts w:ascii="Arial" w:hAnsi="Arial" w:cs="Arial"/>
          <w:spacing w:val="56"/>
          <w:sz w:val="20"/>
          <w:szCs w:val="20"/>
        </w:rPr>
        <w:t xml:space="preserve"> </w:t>
      </w:r>
      <w:r w:rsidRPr="00F075C2">
        <w:rPr>
          <w:rFonts w:ascii="Arial" w:hAnsi="Arial" w:cs="Arial"/>
          <w:sz w:val="20"/>
          <w:szCs w:val="20"/>
        </w:rPr>
        <w:t>законодательством</w:t>
      </w:r>
      <w:r w:rsidRPr="00F075C2">
        <w:rPr>
          <w:rFonts w:ascii="Arial" w:hAnsi="Arial" w:cs="Arial"/>
          <w:spacing w:val="1"/>
          <w:sz w:val="20"/>
          <w:szCs w:val="20"/>
        </w:rPr>
        <w:t xml:space="preserve"> </w:t>
      </w:r>
      <w:r w:rsidRPr="00F075C2">
        <w:rPr>
          <w:rFonts w:ascii="Arial" w:hAnsi="Arial" w:cs="Arial"/>
          <w:sz w:val="20"/>
          <w:szCs w:val="20"/>
        </w:rPr>
        <w:t>Российской Федерации, Чувашской</w:t>
      </w:r>
      <w:r w:rsidRPr="00F075C2">
        <w:rPr>
          <w:rFonts w:ascii="Arial" w:hAnsi="Arial" w:cs="Arial"/>
          <w:spacing w:val="1"/>
          <w:sz w:val="20"/>
          <w:szCs w:val="20"/>
        </w:rPr>
        <w:t xml:space="preserve"> </w:t>
      </w:r>
      <w:r w:rsidRPr="00F075C2">
        <w:rPr>
          <w:rFonts w:ascii="Arial" w:hAnsi="Arial" w:cs="Arial"/>
          <w:sz w:val="20"/>
          <w:szCs w:val="20"/>
        </w:rPr>
        <w:t>Республики и нормативными</w:t>
      </w:r>
      <w:r w:rsidRPr="00F075C2">
        <w:rPr>
          <w:rFonts w:ascii="Arial" w:hAnsi="Arial" w:cs="Arial"/>
          <w:spacing w:val="1"/>
          <w:sz w:val="20"/>
          <w:szCs w:val="20"/>
        </w:rPr>
        <w:t xml:space="preserve"> </w:t>
      </w:r>
      <w:r w:rsidRPr="00F075C2">
        <w:rPr>
          <w:rFonts w:ascii="Arial" w:hAnsi="Arial" w:cs="Arial"/>
          <w:sz w:val="20"/>
          <w:szCs w:val="20"/>
        </w:rPr>
        <w:t>правовыми актами Мариинско-Посадского муниципального округа.</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За</w:t>
      </w:r>
      <w:r w:rsidRPr="00F075C2">
        <w:rPr>
          <w:rFonts w:ascii="Arial" w:hAnsi="Arial" w:cs="Arial"/>
          <w:spacing w:val="1"/>
          <w:sz w:val="20"/>
          <w:szCs w:val="20"/>
        </w:rPr>
        <w:t xml:space="preserve"> </w:t>
      </w:r>
      <w:r w:rsidRPr="00F075C2">
        <w:rPr>
          <w:rFonts w:ascii="Arial" w:hAnsi="Arial" w:cs="Arial"/>
          <w:sz w:val="20"/>
          <w:szCs w:val="20"/>
        </w:rPr>
        <w:t>искажение</w:t>
      </w:r>
      <w:r w:rsidRPr="00F075C2">
        <w:rPr>
          <w:rFonts w:ascii="Arial" w:hAnsi="Arial" w:cs="Arial"/>
          <w:spacing w:val="1"/>
          <w:sz w:val="20"/>
          <w:szCs w:val="20"/>
        </w:rPr>
        <w:t xml:space="preserve"> </w:t>
      </w:r>
      <w:r w:rsidRPr="00F075C2">
        <w:rPr>
          <w:rFonts w:ascii="Arial" w:hAnsi="Arial" w:cs="Arial"/>
          <w:sz w:val="20"/>
          <w:szCs w:val="20"/>
        </w:rPr>
        <w:t>отчетности,</w:t>
      </w:r>
      <w:r w:rsidRPr="00F075C2">
        <w:rPr>
          <w:rFonts w:ascii="Arial" w:hAnsi="Arial" w:cs="Arial"/>
          <w:spacing w:val="1"/>
          <w:sz w:val="20"/>
          <w:szCs w:val="20"/>
        </w:rPr>
        <w:t xml:space="preserve"> </w:t>
      </w:r>
      <w:r w:rsidRPr="00F075C2">
        <w:rPr>
          <w:rFonts w:ascii="Arial" w:hAnsi="Arial" w:cs="Arial"/>
          <w:sz w:val="20"/>
          <w:szCs w:val="20"/>
        </w:rPr>
        <w:t>нарушение</w:t>
      </w:r>
      <w:r w:rsidRPr="00F075C2">
        <w:rPr>
          <w:rFonts w:ascii="Arial" w:hAnsi="Arial" w:cs="Arial"/>
          <w:spacing w:val="1"/>
          <w:sz w:val="20"/>
          <w:szCs w:val="20"/>
        </w:rPr>
        <w:t xml:space="preserve"> </w:t>
      </w:r>
      <w:r w:rsidRPr="00F075C2">
        <w:rPr>
          <w:rFonts w:ascii="Arial" w:hAnsi="Arial" w:cs="Arial"/>
          <w:sz w:val="20"/>
          <w:szCs w:val="20"/>
        </w:rPr>
        <w:t>финансово-хозяйственной</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учета</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использования</w:t>
      </w:r>
      <w:r w:rsidRPr="00F075C2">
        <w:rPr>
          <w:rFonts w:ascii="Arial" w:hAnsi="Arial" w:cs="Arial"/>
          <w:spacing w:val="1"/>
          <w:sz w:val="20"/>
          <w:szCs w:val="20"/>
        </w:rPr>
        <w:t xml:space="preserve"> </w:t>
      </w:r>
      <w:r w:rsidRPr="00F075C2">
        <w:rPr>
          <w:rFonts w:ascii="Arial" w:hAnsi="Arial" w:cs="Arial"/>
          <w:sz w:val="20"/>
          <w:szCs w:val="20"/>
        </w:rPr>
        <w:t>государственного имущества, Руководитель и другие лица Учреждения несут</w:t>
      </w:r>
      <w:r w:rsidRPr="00F075C2">
        <w:rPr>
          <w:rFonts w:ascii="Arial" w:hAnsi="Arial" w:cs="Arial"/>
          <w:spacing w:val="1"/>
          <w:sz w:val="20"/>
          <w:szCs w:val="20"/>
        </w:rPr>
        <w:t xml:space="preserve"> </w:t>
      </w:r>
      <w:r w:rsidRPr="00F075C2">
        <w:rPr>
          <w:rFonts w:ascii="Arial" w:hAnsi="Arial" w:cs="Arial"/>
          <w:sz w:val="20"/>
          <w:szCs w:val="20"/>
        </w:rPr>
        <w:t>установленную</w:t>
      </w:r>
      <w:r w:rsidRPr="00F075C2">
        <w:rPr>
          <w:rFonts w:ascii="Arial" w:hAnsi="Arial" w:cs="Arial"/>
          <w:spacing w:val="34"/>
          <w:sz w:val="20"/>
          <w:szCs w:val="20"/>
        </w:rPr>
        <w:t xml:space="preserve"> </w:t>
      </w:r>
      <w:r w:rsidRPr="00F075C2">
        <w:rPr>
          <w:rFonts w:ascii="Arial" w:hAnsi="Arial" w:cs="Arial"/>
          <w:sz w:val="20"/>
          <w:szCs w:val="20"/>
        </w:rPr>
        <w:t>действующим</w:t>
      </w:r>
      <w:r w:rsidRPr="00F075C2">
        <w:rPr>
          <w:rFonts w:ascii="Arial" w:hAnsi="Arial" w:cs="Arial"/>
          <w:spacing w:val="45"/>
          <w:sz w:val="20"/>
          <w:szCs w:val="20"/>
        </w:rPr>
        <w:t xml:space="preserve"> </w:t>
      </w:r>
      <w:r w:rsidRPr="00F075C2">
        <w:rPr>
          <w:rFonts w:ascii="Arial" w:hAnsi="Arial" w:cs="Arial"/>
          <w:sz w:val="20"/>
          <w:szCs w:val="20"/>
        </w:rPr>
        <w:t>законодательством</w:t>
      </w:r>
      <w:r w:rsidRPr="00F075C2">
        <w:rPr>
          <w:rFonts w:ascii="Arial" w:hAnsi="Arial" w:cs="Arial"/>
          <w:spacing w:val="15"/>
          <w:sz w:val="20"/>
          <w:szCs w:val="20"/>
        </w:rPr>
        <w:t xml:space="preserve"> </w:t>
      </w:r>
      <w:r w:rsidRPr="00F075C2">
        <w:rPr>
          <w:rFonts w:ascii="Arial" w:hAnsi="Arial" w:cs="Arial"/>
          <w:sz w:val="20"/>
          <w:szCs w:val="20"/>
        </w:rPr>
        <w:t>ответственность.</w:t>
      </w:r>
    </w:p>
    <w:p w:rsidR="0076452C" w:rsidRPr="00F075C2" w:rsidRDefault="0076452C" w:rsidP="00F11ED1">
      <w:pPr>
        <w:pStyle w:val="aff8"/>
        <w:widowControl w:val="0"/>
        <w:numPr>
          <w:ilvl w:val="1"/>
          <w:numId w:val="33"/>
        </w:numPr>
        <w:tabs>
          <w:tab w:val="left" w:pos="906"/>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Контроль</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ревизию</w:t>
      </w:r>
      <w:r w:rsidRPr="00F075C2">
        <w:rPr>
          <w:rFonts w:ascii="Arial" w:hAnsi="Arial" w:cs="Arial"/>
          <w:spacing w:val="1"/>
          <w:sz w:val="20"/>
          <w:szCs w:val="20"/>
        </w:rPr>
        <w:t xml:space="preserve"> </w:t>
      </w:r>
      <w:r w:rsidRPr="00F075C2">
        <w:rPr>
          <w:rFonts w:ascii="Arial" w:hAnsi="Arial" w:cs="Arial"/>
          <w:sz w:val="20"/>
          <w:szCs w:val="20"/>
        </w:rPr>
        <w:t>деятельности</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осуществляет</w:t>
      </w:r>
      <w:r w:rsidRPr="00F075C2">
        <w:rPr>
          <w:rFonts w:ascii="Arial" w:hAnsi="Arial" w:cs="Arial"/>
          <w:spacing w:val="1"/>
          <w:sz w:val="20"/>
          <w:szCs w:val="20"/>
        </w:rPr>
        <w:t xml:space="preserve"> </w:t>
      </w:r>
      <w:r w:rsidRPr="00F075C2">
        <w:rPr>
          <w:rFonts w:ascii="Arial" w:hAnsi="Arial" w:cs="Arial"/>
          <w:sz w:val="20"/>
          <w:szCs w:val="20"/>
        </w:rPr>
        <w:t>отраслевой</w:t>
      </w:r>
      <w:r w:rsidRPr="00F075C2">
        <w:rPr>
          <w:rFonts w:ascii="Arial" w:hAnsi="Arial" w:cs="Arial"/>
          <w:spacing w:val="56"/>
          <w:sz w:val="20"/>
          <w:szCs w:val="20"/>
        </w:rPr>
        <w:t xml:space="preserve"> </w:t>
      </w:r>
      <w:r w:rsidRPr="00F075C2">
        <w:rPr>
          <w:rFonts w:ascii="Arial" w:hAnsi="Arial" w:cs="Arial"/>
          <w:sz w:val="20"/>
          <w:szCs w:val="20"/>
        </w:rPr>
        <w:t>орган</w:t>
      </w:r>
      <w:r w:rsidRPr="00F075C2">
        <w:rPr>
          <w:rFonts w:ascii="Arial" w:hAnsi="Arial" w:cs="Arial"/>
          <w:spacing w:val="1"/>
          <w:sz w:val="20"/>
          <w:szCs w:val="20"/>
        </w:rPr>
        <w:t xml:space="preserve"> </w:t>
      </w:r>
      <w:r w:rsidRPr="00F075C2">
        <w:rPr>
          <w:rFonts w:ascii="Arial" w:hAnsi="Arial" w:cs="Arial"/>
          <w:sz w:val="20"/>
          <w:szCs w:val="20"/>
        </w:rPr>
        <w:t>управления, а также налоговые, природоохранные и другие органы</w:t>
      </w:r>
      <w:r w:rsidRPr="00F075C2">
        <w:rPr>
          <w:rFonts w:ascii="Arial" w:hAnsi="Arial" w:cs="Arial"/>
          <w:spacing w:val="55"/>
          <w:sz w:val="20"/>
          <w:szCs w:val="20"/>
        </w:rPr>
        <w:t xml:space="preserve"> </w:t>
      </w:r>
      <w:r w:rsidRPr="00F075C2">
        <w:rPr>
          <w:rFonts w:ascii="Arial" w:hAnsi="Arial" w:cs="Arial"/>
          <w:sz w:val="20"/>
          <w:szCs w:val="20"/>
        </w:rPr>
        <w:t>в пределах их компетенции</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25"/>
          <w:sz w:val="20"/>
          <w:szCs w:val="20"/>
        </w:rPr>
        <w:t xml:space="preserve"> </w:t>
      </w:r>
      <w:r w:rsidRPr="00F075C2">
        <w:rPr>
          <w:rFonts w:ascii="Arial" w:hAnsi="Arial" w:cs="Arial"/>
          <w:sz w:val="20"/>
          <w:szCs w:val="20"/>
        </w:rPr>
        <w:t>в</w:t>
      </w:r>
      <w:r w:rsidRPr="00F075C2">
        <w:rPr>
          <w:rFonts w:ascii="Arial" w:hAnsi="Arial" w:cs="Arial"/>
          <w:spacing w:val="13"/>
          <w:sz w:val="20"/>
          <w:szCs w:val="20"/>
        </w:rPr>
        <w:t xml:space="preserve"> </w:t>
      </w:r>
      <w:r w:rsidRPr="00F075C2">
        <w:rPr>
          <w:rFonts w:ascii="Arial" w:hAnsi="Arial" w:cs="Arial"/>
          <w:sz w:val="20"/>
          <w:szCs w:val="20"/>
        </w:rPr>
        <w:t>порядке</w:t>
      </w:r>
      <w:proofErr w:type="gramStart"/>
      <w:r w:rsidRPr="00F075C2">
        <w:rPr>
          <w:rFonts w:ascii="Arial" w:hAnsi="Arial" w:cs="Arial"/>
          <w:sz w:val="20"/>
          <w:szCs w:val="20"/>
        </w:rPr>
        <w:t>.</w:t>
      </w:r>
      <w:proofErr w:type="gramEnd"/>
      <w:r w:rsidRPr="00F075C2">
        <w:rPr>
          <w:rFonts w:ascii="Arial" w:hAnsi="Arial" w:cs="Arial"/>
          <w:spacing w:val="20"/>
          <w:sz w:val="20"/>
          <w:szCs w:val="20"/>
        </w:rPr>
        <w:t xml:space="preserve"> </w:t>
      </w:r>
      <w:r w:rsidRPr="00F075C2">
        <w:rPr>
          <w:rFonts w:ascii="Arial" w:hAnsi="Arial" w:cs="Arial"/>
          <w:sz w:val="20"/>
          <w:szCs w:val="20"/>
        </w:rPr>
        <w:t>установленном</w:t>
      </w:r>
      <w:r w:rsidRPr="00F075C2">
        <w:rPr>
          <w:rFonts w:ascii="Arial" w:hAnsi="Arial" w:cs="Arial"/>
          <w:spacing w:val="43"/>
          <w:sz w:val="20"/>
          <w:szCs w:val="20"/>
        </w:rPr>
        <w:t xml:space="preserve"> </w:t>
      </w:r>
      <w:r w:rsidRPr="00F075C2">
        <w:rPr>
          <w:rFonts w:ascii="Arial" w:hAnsi="Arial" w:cs="Arial"/>
          <w:sz w:val="20"/>
          <w:szCs w:val="20"/>
        </w:rPr>
        <w:t>действующим</w:t>
      </w:r>
      <w:r w:rsidRPr="00F075C2">
        <w:rPr>
          <w:rFonts w:ascii="Arial" w:hAnsi="Arial" w:cs="Arial"/>
          <w:spacing w:val="37"/>
          <w:sz w:val="20"/>
          <w:szCs w:val="20"/>
        </w:rPr>
        <w:t xml:space="preserve"> </w:t>
      </w:r>
      <w:r w:rsidRPr="00F075C2">
        <w:rPr>
          <w:rFonts w:ascii="Arial" w:hAnsi="Arial" w:cs="Arial"/>
          <w:sz w:val="20"/>
          <w:szCs w:val="20"/>
        </w:rPr>
        <w:t>законодательством.</w:t>
      </w:r>
    </w:p>
    <w:p w:rsidR="0076452C" w:rsidRPr="00F075C2" w:rsidRDefault="0076452C" w:rsidP="00F11ED1">
      <w:pPr>
        <w:pStyle w:val="aff8"/>
        <w:widowControl w:val="0"/>
        <w:numPr>
          <w:ilvl w:val="1"/>
          <w:numId w:val="33"/>
        </w:numPr>
        <w:tabs>
          <w:tab w:val="left" w:pos="81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целью</w:t>
      </w:r>
      <w:r w:rsidRPr="00F075C2">
        <w:rPr>
          <w:rFonts w:ascii="Arial" w:hAnsi="Arial" w:cs="Arial"/>
          <w:spacing w:val="1"/>
          <w:sz w:val="20"/>
          <w:szCs w:val="20"/>
        </w:rPr>
        <w:t xml:space="preserve"> </w:t>
      </w:r>
      <w:r w:rsidRPr="00F075C2">
        <w:rPr>
          <w:rFonts w:ascii="Arial" w:hAnsi="Arial" w:cs="Arial"/>
          <w:sz w:val="20"/>
          <w:szCs w:val="20"/>
        </w:rPr>
        <w:t>осуществления</w:t>
      </w:r>
      <w:r w:rsidRPr="00F075C2">
        <w:rPr>
          <w:rFonts w:ascii="Arial" w:hAnsi="Arial" w:cs="Arial"/>
          <w:spacing w:val="1"/>
          <w:sz w:val="20"/>
          <w:szCs w:val="20"/>
        </w:rPr>
        <w:t xml:space="preserve"> </w:t>
      </w:r>
      <w:r w:rsidRPr="00F075C2">
        <w:rPr>
          <w:rFonts w:ascii="Arial" w:hAnsi="Arial" w:cs="Arial"/>
          <w:sz w:val="20"/>
          <w:szCs w:val="20"/>
        </w:rPr>
        <w:t>контроля</w:t>
      </w:r>
      <w:r w:rsidRPr="00F075C2">
        <w:rPr>
          <w:rFonts w:ascii="Arial" w:hAnsi="Arial" w:cs="Arial"/>
          <w:spacing w:val="1"/>
          <w:sz w:val="20"/>
          <w:szCs w:val="20"/>
        </w:rPr>
        <w:t xml:space="preserve"> </w:t>
      </w:r>
      <w:r w:rsidRPr="00F075C2">
        <w:rPr>
          <w:rFonts w:ascii="Arial" w:hAnsi="Arial" w:cs="Arial"/>
          <w:sz w:val="20"/>
          <w:szCs w:val="20"/>
        </w:rPr>
        <w:t>за</w:t>
      </w:r>
      <w:r w:rsidRPr="00F075C2">
        <w:rPr>
          <w:rFonts w:ascii="Arial" w:hAnsi="Arial" w:cs="Arial"/>
          <w:spacing w:val="1"/>
          <w:sz w:val="20"/>
          <w:szCs w:val="20"/>
        </w:rPr>
        <w:t xml:space="preserve"> </w:t>
      </w:r>
      <w:r w:rsidRPr="00F075C2">
        <w:rPr>
          <w:rFonts w:ascii="Arial" w:hAnsi="Arial" w:cs="Arial"/>
          <w:sz w:val="20"/>
          <w:szCs w:val="20"/>
        </w:rPr>
        <w:t>эффективностью</w:t>
      </w:r>
      <w:r w:rsidRPr="00F075C2">
        <w:rPr>
          <w:rFonts w:ascii="Arial" w:hAnsi="Arial" w:cs="Arial"/>
          <w:spacing w:val="1"/>
          <w:sz w:val="20"/>
          <w:szCs w:val="20"/>
        </w:rPr>
        <w:t xml:space="preserve"> </w:t>
      </w:r>
      <w:r w:rsidRPr="00F075C2">
        <w:rPr>
          <w:rFonts w:ascii="Arial" w:hAnsi="Arial" w:cs="Arial"/>
          <w:sz w:val="20"/>
          <w:szCs w:val="20"/>
        </w:rPr>
        <w:t>использования</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сохранностью</w:t>
      </w:r>
      <w:r w:rsidRPr="00F075C2">
        <w:rPr>
          <w:rFonts w:ascii="Arial" w:hAnsi="Arial" w:cs="Arial"/>
          <w:spacing w:val="1"/>
          <w:sz w:val="20"/>
          <w:szCs w:val="20"/>
        </w:rPr>
        <w:t xml:space="preserve"> </w:t>
      </w:r>
      <w:r w:rsidRPr="00F075C2">
        <w:rPr>
          <w:rFonts w:ascii="Arial" w:hAnsi="Arial" w:cs="Arial"/>
          <w:w w:val="95"/>
          <w:sz w:val="20"/>
          <w:szCs w:val="20"/>
        </w:rPr>
        <w:t>закрепленного</w:t>
      </w:r>
      <w:r w:rsidRPr="00F075C2">
        <w:rPr>
          <w:rFonts w:ascii="Arial" w:hAnsi="Arial" w:cs="Arial"/>
          <w:spacing w:val="50"/>
          <w:sz w:val="20"/>
          <w:szCs w:val="20"/>
        </w:rPr>
        <w:t xml:space="preserve"> </w:t>
      </w:r>
      <w:r w:rsidRPr="00F075C2">
        <w:rPr>
          <w:rFonts w:ascii="Arial" w:hAnsi="Arial" w:cs="Arial"/>
          <w:w w:val="95"/>
          <w:sz w:val="20"/>
          <w:szCs w:val="20"/>
        </w:rPr>
        <w:t>за</w:t>
      </w:r>
      <w:r w:rsidRPr="00F075C2">
        <w:rPr>
          <w:rFonts w:ascii="Arial" w:hAnsi="Arial" w:cs="Arial"/>
          <w:spacing w:val="50"/>
          <w:sz w:val="20"/>
          <w:szCs w:val="20"/>
        </w:rPr>
        <w:t xml:space="preserve"> </w:t>
      </w:r>
      <w:r w:rsidRPr="00F075C2">
        <w:rPr>
          <w:rFonts w:ascii="Arial" w:hAnsi="Arial" w:cs="Arial"/>
          <w:w w:val="95"/>
          <w:sz w:val="20"/>
          <w:szCs w:val="20"/>
        </w:rPr>
        <w:t>учреждением</w:t>
      </w:r>
      <w:r w:rsidRPr="00F075C2">
        <w:rPr>
          <w:rFonts w:ascii="Arial" w:hAnsi="Arial" w:cs="Arial"/>
          <w:spacing w:val="50"/>
          <w:sz w:val="20"/>
          <w:szCs w:val="20"/>
        </w:rPr>
        <w:t xml:space="preserve"> </w:t>
      </w:r>
      <w:r w:rsidRPr="00F075C2">
        <w:rPr>
          <w:rFonts w:ascii="Arial" w:hAnsi="Arial" w:cs="Arial"/>
          <w:w w:val="95"/>
          <w:sz w:val="20"/>
          <w:szCs w:val="20"/>
        </w:rPr>
        <w:t>имущества,</w:t>
      </w:r>
      <w:r w:rsidRPr="00F075C2">
        <w:rPr>
          <w:rFonts w:ascii="Arial" w:hAnsi="Arial" w:cs="Arial"/>
          <w:spacing w:val="50"/>
          <w:sz w:val="20"/>
          <w:szCs w:val="20"/>
        </w:rPr>
        <w:t xml:space="preserve"> </w:t>
      </w:r>
      <w:r w:rsidRPr="00F075C2">
        <w:rPr>
          <w:rFonts w:ascii="Arial" w:hAnsi="Arial" w:cs="Arial"/>
          <w:w w:val="95"/>
          <w:sz w:val="20"/>
          <w:szCs w:val="20"/>
        </w:rPr>
        <w:t>использованием</w:t>
      </w:r>
      <w:r w:rsidRPr="00F075C2">
        <w:rPr>
          <w:rFonts w:ascii="Arial" w:hAnsi="Arial" w:cs="Arial"/>
          <w:spacing w:val="50"/>
          <w:sz w:val="20"/>
          <w:szCs w:val="20"/>
        </w:rPr>
        <w:t xml:space="preserve"> </w:t>
      </w:r>
      <w:r w:rsidRPr="00F075C2">
        <w:rPr>
          <w:rFonts w:ascii="Arial" w:hAnsi="Arial" w:cs="Arial"/>
          <w:w w:val="95"/>
          <w:sz w:val="20"/>
          <w:szCs w:val="20"/>
        </w:rPr>
        <w:t>последнего</w:t>
      </w:r>
      <w:r w:rsidRPr="00F075C2">
        <w:rPr>
          <w:rFonts w:ascii="Arial" w:hAnsi="Arial" w:cs="Arial"/>
          <w:spacing w:val="50"/>
          <w:sz w:val="20"/>
          <w:szCs w:val="20"/>
        </w:rPr>
        <w:t xml:space="preserve"> </w:t>
      </w:r>
      <w:r w:rsidRPr="00F075C2">
        <w:rPr>
          <w:rFonts w:ascii="Arial" w:hAnsi="Arial" w:cs="Arial"/>
          <w:w w:val="95"/>
          <w:sz w:val="20"/>
          <w:szCs w:val="20"/>
        </w:rPr>
        <w:t>по</w:t>
      </w:r>
      <w:r w:rsidRPr="00F075C2">
        <w:rPr>
          <w:rFonts w:ascii="Arial" w:hAnsi="Arial" w:cs="Arial"/>
          <w:spacing w:val="102"/>
          <w:sz w:val="20"/>
          <w:szCs w:val="20"/>
        </w:rPr>
        <w:t xml:space="preserve"> </w:t>
      </w:r>
      <w:r w:rsidRPr="00F075C2">
        <w:rPr>
          <w:rFonts w:ascii="Arial" w:hAnsi="Arial" w:cs="Arial"/>
          <w:w w:val="95"/>
          <w:sz w:val="20"/>
          <w:szCs w:val="20"/>
        </w:rPr>
        <w:t>целевому</w:t>
      </w:r>
      <w:r w:rsidRPr="00F075C2">
        <w:rPr>
          <w:rFonts w:ascii="Arial" w:hAnsi="Arial" w:cs="Arial"/>
          <w:spacing w:val="1"/>
          <w:w w:val="95"/>
          <w:sz w:val="20"/>
          <w:szCs w:val="20"/>
        </w:rPr>
        <w:t xml:space="preserve"> </w:t>
      </w:r>
      <w:r w:rsidRPr="00F075C2">
        <w:rPr>
          <w:rFonts w:ascii="Arial" w:hAnsi="Arial" w:cs="Arial"/>
          <w:sz w:val="20"/>
          <w:szCs w:val="20"/>
        </w:rPr>
        <w:t>назначению,</w:t>
      </w:r>
      <w:r w:rsidRPr="00F075C2">
        <w:rPr>
          <w:rFonts w:ascii="Arial" w:hAnsi="Arial" w:cs="Arial"/>
          <w:spacing w:val="1"/>
          <w:sz w:val="20"/>
          <w:szCs w:val="20"/>
        </w:rPr>
        <w:t xml:space="preserve"> </w:t>
      </w:r>
      <w:r w:rsidRPr="00F075C2">
        <w:rPr>
          <w:rFonts w:ascii="Arial" w:hAnsi="Arial" w:cs="Arial"/>
          <w:sz w:val="20"/>
          <w:szCs w:val="20"/>
        </w:rPr>
        <w:t>собственником</w:t>
      </w:r>
      <w:r w:rsidRPr="00F075C2">
        <w:rPr>
          <w:rFonts w:ascii="Arial" w:hAnsi="Arial" w:cs="Arial"/>
          <w:spacing w:val="1"/>
          <w:sz w:val="20"/>
          <w:szCs w:val="20"/>
        </w:rPr>
        <w:t xml:space="preserve"> </w:t>
      </w:r>
      <w:r w:rsidRPr="00F075C2">
        <w:rPr>
          <w:rFonts w:ascii="Arial" w:hAnsi="Arial" w:cs="Arial"/>
          <w:sz w:val="20"/>
          <w:szCs w:val="20"/>
        </w:rPr>
        <w:t>может</w:t>
      </w:r>
      <w:r w:rsidRPr="00F075C2">
        <w:rPr>
          <w:rFonts w:ascii="Arial" w:hAnsi="Arial" w:cs="Arial"/>
          <w:spacing w:val="1"/>
          <w:sz w:val="20"/>
          <w:szCs w:val="20"/>
        </w:rPr>
        <w:t xml:space="preserve"> </w:t>
      </w:r>
      <w:r w:rsidRPr="00F075C2">
        <w:rPr>
          <w:rFonts w:ascii="Arial" w:hAnsi="Arial" w:cs="Arial"/>
          <w:sz w:val="20"/>
          <w:szCs w:val="20"/>
        </w:rPr>
        <w:t>быть</w:t>
      </w:r>
      <w:r w:rsidRPr="00F075C2">
        <w:rPr>
          <w:rFonts w:ascii="Arial" w:hAnsi="Arial" w:cs="Arial"/>
          <w:spacing w:val="1"/>
          <w:sz w:val="20"/>
          <w:szCs w:val="20"/>
        </w:rPr>
        <w:t xml:space="preserve"> </w:t>
      </w:r>
      <w:r w:rsidRPr="00F075C2">
        <w:rPr>
          <w:rFonts w:ascii="Arial" w:hAnsi="Arial" w:cs="Arial"/>
          <w:sz w:val="20"/>
          <w:szCs w:val="20"/>
        </w:rPr>
        <w:t>назначена</w:t>
      </w:r>
      <w:r w:rsidRPr="00F075C2">
        <w:rPr>
          <w:rFonts w:ascii="Arial" w:hAnsi="Arial" w:cs="Arial"/>
          <w:spacing w:val="1"/>
          <w:sz w:val="20"/>
          <w:szCs w:val="20"/>
        </w:rPr>
        <w:t xml:space="preserve"> </w:t>
      </w:r>
      <w:r w:rsidRPr="00F075C2">
        <w:rPr>
          <w:rFonts w:ascii="Arial" w:hAnsi="Arial" w:cs="Arial"/>
          <w:sz w:val="20"/>
          <w:szCs w:val="20"/>
        </w:rPr>
        <w:t>проверка</w:t>
      </w:r>
      <w:r w:rsidRPr="00F075C2">
        <w:rPr>
          <w:rFonts w:ascii="Arial" w:hAnsi="Arial" w:cs="Arial"/>
          <w:spacing w:val="1"/>
          <w:sz w:val="20"/>
          <w:szCs w:val="20"/>
        </w:rPr>
        <w:t xml:space="preserve"> </w:t>
      </w:r>
      <w:r w:rsidRPr="00F075C2">
        <w:rPr>
          <w:rFonts w:ascii="Arial" w:hAnsi="Arial" w:cs="Arial"/>
          <w:sz w:val="20"/>
          <w:szCs w:val="20"/>
        </w:rPr>
        <w:t>хозяйственно-экономического</w:t>
      </w:r>
      <w:r w:rsidRPr="00F075C2">
        <w:rPr>
          <w:rFonts w:ascii="Arial" w:hAnsi="Arial" w:cs="Arial"/>
          <w:spacing w:val="1"/>
          <w:sz w:val="20"/>
          <w:szCs w:val="20"/>
        </w:rPr>
        <w:t xml:space="preserve"> </w:t>
      </w:r>
      <w:r w:rsidRPr="00F075C2">
        <w:rPr>
          <w:rFonts w:ascii="Arial" w:hAnsi="Arial" w:cs="Arial"/>
          <w:sz w:val="20"/>
          <w:szCs w:val="20"/>
        </w:rPr>
        <w:t>состояния</w:t>
      </w:r>
      <w:r w:rsidRPr="00F075C2">
        <w:rPr>
          <w:rFonts w:ascii="Arial" w:hAnsi="Arial" w:cs="Arial"/>
          <w:spacing w:val="29"/>
          <w:sz w:val="20"/>
          <w:szCs w:val="20"/>
        </w:rPr>
        <w:t xml:space="preserve"> </w:t>
      </w:r>
      <w:r w:rsidRPr="00F075C2">
        <w:rPr>
          <w:rFonts w:ascii="Arial" w:hAnsi="Arial" w:cs="Arial"/>
          <w:sz w:val="20"/>
          <w:szCs w:val="20"/>
        </w:rPr>
        <w:t>учреждения.</w:t>
      </w:r>
    </w:p>
    <w:p w:rsidR="0076452C" w:rsidRPr="00F075C2" w:rsidRDefault="0076452C" w:rsidP="0076452C">
      <w:pPr>
        <w:pStyle w:val="a8"/>
        <w:spacing w:after="0"/>
        <w:rPr>
          <w:rFonts w:ascii="Arial" w:hAnsi="Arial" w:cs="Arial"/>
          <w:sz w:val="20"/>
          <w:szCs w:val="20"/>
        </w:rPr>
      </w:pPr>
    </w:p>
    <w:p w:rsidR="0076452C" w:rsidRPr="00F075C2" w:rsidRDefault="0076452C" w:rsidP="0076452C">
      <w:pPr>
        <w:spacing w:after="0" w:line="240" w:lineRule="auto"/>
        <w:ind w:firstLine="567"/>
        <w:jc w:val="center"/>
        <w:rPr>
          <w:rFonts w:ascii="Arial" w:hAnsi="Arial" w:cs="Arial"/>
          <w:b/>
          <w:w w:val="95"/>
          <w:sz w:val="20"/>
          <w:szCs w:val="20"/>
        </w:rPr>
      </w:pPr>
      <w:r w:rsidRPr="00F075C2">
        <w:rPr>
          <w:rFonts w:ascii="Arial" w:hAnsi="Arial" w:cs="Arial"/>
          <w:b/>
          <w:w w:val="95"/>
          <w:sz w:val="20"/>
          <w:szCs w:val="20"/>
        </w:rPr>
        <w:t>Раздел</w:t>
      </w:r>
      <w:r w:rsidRPr="00F075C2">
        <w:rPr>
          <w:rFonts w:ascii="Arial" w:hAnsi="Arial" w:cs="Arial"/>
          <w:b/>
          <w:spacing w:val="-1"/>
          <w:w w:val="95"/>
          <w:sz w:val="20"/>
          <w:szCs w:val="20"/>
        </w:rPr>
        <w:t xml:space="preserve"> </w:t>
      </w:r>
      <w:r w:rsidRPr="00F075C2">
        <w:rPr>
          <w:rFonts w:ascii="Arial" w:hAnsi="Arial" w:cs="Arial"/>
          <w:b/>
          <w:w w:val="95"/>
          <w:sz w:val="20"/>
          <w:szCs w:val="20"/>
        </w:rPr>
        <w:t>5.</w:t>
      </w:r>
      <w:r w:rsidRPr="00F075C2">
        <w:rPr>
          <w:rFonts w:ascii="Arial" w:hAnsi="Arial" w:cs="Arial"/>
          <w:spacing w:val="-2"/>
          <w:w w:val="95"/>
          <w:sz w:val="20"/>
          <w:szCs w:val="20"/>
        </w:rPr>
        <w:t xml:space="preserve"> </w:t>
      </w:r>
      <w:r w:rsidRPr="00F075C2">
        <w:rPr>
          <w:rFonts w:ascii="Arial" w:hAnsi="Arial" w:cs="Arial"/>
          <w:b/>
          <w:w w:val="95"/>
          <w:sz w:val="20"/>
          <w:szCs w:val="20"/>
        </w:rPr>
        <w:t>Управление</w:t>
      </w:r>
      <w:r w:rsidRPr="00F075C2">
        <w:rPr>
          <w:rFonts w:ascii="Arial" w:hAnsi="Arial" w:cs="Arial"/>
          <w:b/>
          <w:spacing w:val="10"/>
          <w:w w:val="95"/>
          <w:sz w:val="20"/>
          <w:szCs w:val="20"/>
        </w:rPr>
        <w:t xml:space="preserve"> </w:t>
      </w:r>
      <w:r w:rsidRPr="00F075C2">
        <w:rPr>
          <w:rFonts w:ascii="Arial" w:hAnsi="Arial" w:cs="Arial"/>
          <w:b/>
          <w:w w:val="95"/>
          <w:sz w:val="20"/>
          <w:szCs w:val="20"/>
        </w:rPr>
        <w:t>учреждением</w:t>
      </w:r>
    </w:p>
    <w:p w:rsidR="0076452C" w:rsidRPr="00F075C2" w:rsidRDefault="0076452C" w:rsidP="0076452C">
      <w:pPr>
        <w:spacing w:after="0" w:line="240" w:lineRule="auto"/>
        <w:ind w:firstLine="567"/>
        <w:jc w:val="center"/>
        <w:rPr>
          <w:rFonts w:ascii="Arial" w:hAnsi="Arial" w:cs="Arial"/>
          <w:b/>
          <w:sz w:val="20"/>
          <w:szCs w:val="20"/>
        </w:rPr>
      </w:pPr>
    </w:p>
    <w:p w:rsidR="0076452C" w:rsidRPr="00F075C2" w:rsidRDefault="0076452C" w:rsidP="0076452C">
      <w:pPr>
        <w:pStyle w:val="a8"/>
        <w:spacing w:after="0"/>
        <w:rPr>
          <w:rFonts w:ascii="Arial" w:hAnsi="Arial" w:cs="Arial"/>
          <w:sz w:val="20"/>
          <w:szCs w:val="20"/>
        </w:rPr>
      </w:pPr>
      <w:r w:rsidRPr="00F075C2">
        <w:rPr>
          <w:rFonts w:ascii="Arial" w:hAnsi="Arial" w:cs="Arial"/>
          <w:w w:val="90"/>
          <w:sz w:val="20"/>
          <w:szCs w:val="20"/>
        </w:rPr>
        <w:t xml:space="preserve">      5.1</w:t>
      </w:r>
      <w:r w:rsidRPr="00F075C2">
        <w:rPr>
          <w:rFonts w:ascii="Arial" w:hAnsi="Arial" w:cs="Arial"/>
          <w:spacing w:val="1"/>
          <w:w w:val="90"/>
          <w:sz w:val="20"/>
          <w:szCs w:val="20"/>
        </w:rPr>
        <w:t xml:space="preserve">. </w:t>
      </w:r>
      <w:r w:rsidRPr="00F075C2">
        <w:rPr>
          <w:rFonts w:ascii="Arial" w:hAnsi="Arial" w:cs="Arial"/>
          <w:w w:val="90"/>
          <w:sz w:val="20"/>
          <w:szCs w:val="20"/>
        </w:rPr>
        <w:t>Управление</w:t>
      </w:r>
      <w:r w:rsidRPr="00F075C2">
        <w:rPr>
          <w:rFonts w:ascii="Arial" w:hAnsi="Arial" w:cs="Arial"/>
          <w:spacing w:val="46"/>
          <w:sz w:val="20"/>
          <w:szCs w:val="20"/>
        </w:rPr>
        <w:t xml:space="preserve"> </w:t>
      </w:r>
      <w:r w:rsidRPr="00F075C2">
        <w:rPr>
          <w:rFonts w:ascii="Arial" w:hAnsi="Arial" w:cs="Arial"/>
          <w:w w:val="90"/>
          <w:sz w:val="20"/>
          <w:szCs w:val="20"/>
        </w:rPr>
        <w:t>Учреждением</w:t>
      </w:r>
      <w:r w:rsidRPr="00F075C2">
        <w:rPr>
          <w:rFonts w:ascii="Arial" w:hAnsi="Arial" w:cs="Arial"/>
          <w:spacing w:val="50"/>
          <w:sz w:val="20"/>
          <w:szCs w:val="20"/>
        </w:rPr>
        <w:t xml:space="preserve"> </w:t>
      </w:r>
      <w:r w:rsidRPr="00F075C2">
        <w:rPr>
          <w:rFonts w:ascii="Arial" w:hAnsi="Arial" w:cs="Arial"/>
          <w:w w:val="90"/>
          <w:sz w:val="20"/>
          <w:szCs w:val="20"/>
        </w:rPr>
        <w:t>осуществляет</w:t>
      </w:r>
      <w:r w:rsidRPr="00F075C2">
        <w:rPr>
          <w:rFonts w:ascii="Arial" w:hAnsi="Arial" w:cs="Arial"/>
          <w:spacing w:val="43"/>
          <w:sz w:val="20"/>
          <w:szCs w:val="20"/>
        </w:rPr>
        <w:t xml:space="preserve"> </w:t>
      </w:r>
      <w:r w:rsidRPr="00F075C2">
        <w:rPr>
          <w:rFonts w:ascii="Arial" w:hAnsi="Arial" w:cs="Arial"/>
          <w:w w:val="90"/>
          <w:sz w:val="20"/>
          <w:szCs w:val="20"/>
        </w:rPr>
        <w:t>начальник.</w:t>
      </w:r>
    </w:p>
    <w:p w:rsidR="0076452C" w:rsidRPr="00F075C2" w:rsidRDefault="0076452C" w:rsidP="0076452C">
      <w:pPr>
        <w:pStyle w:val="a8"/>
        <w:spacing w:after="0"/>
        <w:rPr>
          <w:rFonts w:ascii="Arial" w:hAnsi="Arial" w:cs="Arial"/>
          <w:sz w:val="20"/>
          <w:szCs w:val="20"/>
        </w:rPr>
      </w:pPr>
      <w:r w:rsidRPr="00F075C2">
        <w:rPr>
          <w:rFonts w:ascii="Arial" w:hAnsi="Arial" w:cs="Arial"/>
          <w:w w:val="95"/>
          <w:sz w:val="20"/>
          <w:szCs w:val="20"/>
        </w:rPr>
        <w:t>Начальник</w:t>
      </w:r>
      <w:r w:rsidRPr="00F075C2">
        <w:rPr>
          <w:rFonts w:ascii="Arial" w:hAnsi="Arial" w:cs="Arial"/>
          <w:spacing w:val="1"/>
          <w:w w:val="95"/>
          <w:sz w:val="20"/>
          <w:szCs w:val="20"/>
        </w:rPr>
        <w:t xml:space="preserve"> </w:t>
      </w:r>
      <w:r w:rsidRPr="00F075C2">
        <w:rPr>
          <w:rFonts w:ascii="Arial" w:hAnsi="Arial" w:cs="Arial"/>
          <w:w w:val="95"/>
          <w:sz w:val="20"/>
          <w:szCs w:val="20"/>
        </w:rPr>
        <w:t>(далее</w:t>
      </w:r>
      <w:r w:rsidRPr="00F075C2">
        <w:rPr>
          <w:rFonts w:ascii="Arial" w:hAnsi="Arial" w:cs="Arial"/>
          <w:spacing w:val="1"/>
          <w:w w:val="95"/>
          <w:sz w:val="20"/>
          <w:szCs w:val="20"/>
        </w:rPr>
        <w:t xml:space="preserve"> </w:t>
      </w:r>
      <w:r w:rsidRPr="00F075C2">
        <w:rPr>
          <w:rFonts w:ascii="Arial" w:hAnsi="Arial" w:cs="Arial"/>
          <w:w w:val="95"/>
          <w:sz w:val="20"/>
          <w:szCs w:val="20"/>
        </w:rPr>
        <w:t>-</w:t>
      </w:r>
      <w:r w:rsidRPr="00F075C2">
        <w:rPr>
          <w:rFonts w:ascii="Arial" w:hAnsi="Arial" w:cs="Arial"/>
          <w:spacing w:val="1"/>
          <w:w w:val="95"/>
          <w:sz w:val="20"/>
          <w:szCs w:val="20"/>
        </w:rPr>
        <w:t xml:space="preserve"> </w:t>
      </w:r>
      <w:r w:rsidRPr="00F075C2">
        <w:rPr>
          <w:rFonts w:ascii="Arial" w:hAnsi="Arial" w:cs="Arial"/>
          <w:w w:val="95"/>
          <w:sz w:val="20"/>
          <w:szCs w:val="20"/>
        </w:rPr>
        <w:t>Руководитель)</w:t>
      </w:r>
      <w:r w:rsidRPr="00F075C2">
        <w:rPr>
          <w:rFonts w:ascii="Arial" w:hAnsi="Arial" w:cs="Arial"/>
          <w:spacing w:val="1"/>
          <w:w w:val="95"/>
          <w:sz w:val="20"/>
          <w:szCs w:val="20"/>
        </w:rPr>
        <w:t xml:space="preserve"> </w:t>
      </w:r>
      <w:r w:rsidRPr="00F075C2">
        <w:rPr>
          <w:rFonts w:ascii="Arial" w:hAnsi="Arial" w:cs="Arial"/>
          <w:w w:val="95"/>
          <w:sz w:val="20"/>
          <w:szCs w:val="20"/>
        </w:rPr>
        <w:t>является</w:t>
      </w:r>
      <w:r w:rsidRPr="00F075C2">
        <w:rPr>
          <w:rFonts w:ascii="Arial" w:hAnsi="Arial" w:cs="Arial"/>
          <w:spacing w:val="1"/>
          <w:w w:val="95"/>
          <w:sz w:val="20"/>
          <w:szCs w:val="20"/>
        </w:rPr>
        <w:t xml:space="preserve"> </w:t>
      </w:r>
      <w:r w:rsidRPr="00F075C2">
        <w:rPr>
          <w:rFonts w:ascii="Arial" w:hAnsi="Arial" w:cs="Arial"/>
          <w:w w:val="95"/>
          <w:sz w:val="20"/>
          <w:szCs w:val="20"/>
        </w:rPr>
        <w:t>единоличным</w:t>
      </w:r>
      <w:r w:rsidRPr="00F075C2">
        <w:rPr>
          <w:rFonts w:ascii="Arial" w:hAnsi="Arial" w:cs="Arial"/>
          <w:spacing w:val="1"/>
          <w:w w:val="95"/>
          <w:sz w:val="20"/>
          <w:szCs w:val="20"/>
        </w:rPr>
        <w:t xml:space="preserve"> </w:t>
      </w:r>
      <w:r w:rsidRPr="00F075C2">
        <w:rPr>
          <w:rFonts w:ascii="Arial" w:hAnsi="Arial" w:cs="Arial"/>
          <w:w w:val="95"/>
          <w:sz w:val="20"/>
          <w:szCs w:val="20"/>
        </w:rPr>
        <w:t>руководителем</w:t>
      </w:r>
      <w:r w:rsidRPr="00F075C2">
        <w:rPr>
          <w:rFonts w:ascii="Arial" w:hAnsi="Arial" w:cs="Arial"/>
          <w:spacing w:val="1"/>
          <w:w w:val="95"/>
          <w:sz w:val="20"/>
          <w:szCs w:val="20"/>
        </w:rPr>
        <w:t xml:space="preserve"> </w:t>
      </w:r>
      <w:r w:rsidRPr="00F075C2">
        <w:rPr>
          <w:rFonts w:ascii="Arial" w:hAnsi="Arial" w:cs="Arial"/>
          <w:w w:val="95"/>
          <w:sz w:val="20"/>
          <w:szCs w:val="20"/>
        </w:rPr>
        <w:t>Учреждения:</w:t>
      </w:r>
      <w:r w:rsidRPr="00F075C2">
        <w:rPr>
          <w:rFonts w:ascii="Arial" w:hAnsi="Arial" w:cs="Arial"/>
          <w:spacing w:val="1"/>
          <w:w w:val="95"/>
          <w:sz w:val="20"/>
          <w:szCs w:val="20"/>
        </w:rPr>
        <w:t xml:space="preserve"> </w:t>
      </w:r>
      <w:r w:rsidRPr="00F075C2">
        <w:rPr>
          <w:rFonts w:ascii="Arial" w:hAnsi="Arial" w:cs="Arial"/>
          <w:w w:val="95"/>
          <w:sz w:val="20"/>
          <w:szCs w:val="20"/>
        </w:rPr>
        <w:t>на</w:t>
      </w:r>
      <w:r w:rsidRPr="00F075C2">
        <w:rPr>
          <w:rFonts w:ascii="Arial" w:hAnsi="Arial" w:cs="Arial"/>
          <w:spacing w:val="1"/>
          <w:w w:val="95"/>
          <w:sz w:val="20"/>
          <w:szCs w:val="20"/>
        </w:rPr>
        <w:t xml:space="preserve"> </w:t>
      </w:r>
      <w:r w:rsidRPr="00F075C2">
        <w:rPr>
          <w:rFonts w:ascii="Arial" w:hAnsi="Arial" w:cs="Arial"/>
          <w:w w:val="95"/>
          <w:sz w:val="20"/>
          <w:szCs w:val="20"/>
        </w:rPr>
        <w:t>должность</w:t>
      </w:r>
      <w:r w:rsidRPr="00F075C2">
        <w:rPr>
          <w:rFonts w:ascii="Arial" w:hAnsi="Arial" w:cs="Arial"/>
          <w:spacing w:val="1"/>
          <w:w w:val="95"/>
          <w:sz w:val="20"/>
          <w:szCs w:val="20"/>
        </w:rPr>
        <w:t xml:space="preserve"> </w:t>
      </w:r>
      <w:r w:rsidRPr="00F075C2">
        <w:rPr>
          <w:rFonts w:ascii="Arial" w:hAnsi="Arial" w:cs="Arial"/>
          <w:w w:val="95"/>
          <w:sz w:val="20"/>
          <w:szCs w:val="20"/>
        </w:rPr>
        <w:t>он</w:t>
      </w:r>
      <w:r w:rsidRPr="00F075C2">
        <w:rPr>
          <w:rFonts w:ascii="Arial" w:hAnsi="Arial" w:cs="Arial"/>
          <w:spacing w:val="1"/>
          <w:w w:val="95"/>
          <w:sz w:val="20"/>
          <w:szCs w:val="20"/>
        </w:rPr>
        <w:t xml:space="preserve"> </w:t>
      </w:r>
      <w:r w:rsidRPr="00F075C2">
        <w:rPr>
          <w:rFonts w:ascii="Arial" w:hAnsi="Arial" w:cs="Arial"/>
          <w:w w:val="95"/>
          <w:sz w:val="20"/>
          <w:szCs w:val="20"/>
        </w:rPr>
        <w:t>назначается</w:t>
      </w:r>
      <w:r w:rsidRPr="00F075C2">
        <w:rPr>
          <w:rFonts w:ascii="Arial" w:hAnsi="Arial" w:cs="Arial"/>
          <w:spacing w:val="1"/>
          <w:w w:val="95"/>
          <w:sz w:val="20"/>
          <w:szCs w:val="20"/>
        </w:rPr>
        <w:t xml:space="preserve"> </w:t>
      </w:r>
      <w:r w:rsidRPr="00F075C2">
        <w:rPr>
          <w:rFonts w:ascii="Arial" w:hAnsi="Arial" w:cs="Arial"/>
          <w:w w:val="95"/>
          <w:sz w:val="20"/>
          <w:szCs w:val="20"/>
        </w:rPr>
        <w:t>и</w:t>
      </w:r>
      <w:r w:rsidRPr="00F075C2">
        <w:rPr>
          <w:rFonts w:ascii="Arial" w:hAnsi="Arial" w:cs="Arial"/>
          <w:spacing w:val="1"/>
          <w:w w:val="95"/>
          <w:sz w:val="20"/>
          <w:szCs w:val="20"/>
        </w:rPr>
        <w:t xml:space="preserve"> </w:t>
      </w:r>
      <w:r w:rsidRPr="00F075C2">
        <w:rPr>
          <w:rFonts w:ascii="Arial" w:hAnsi="Arial" w:cs="Arial"/>
          <w:w w:val="95"/>
          <w:sz w:val="20"/>
          <w:szCs w:val="20"/>
        </w:rPr>
        <w:t>освобождается</w:t>
      </w:r>
      <w:r w:rsidRPr="00F075C2">
        <w:rPr>
          <w:rFonts w:ascii="Arial" w:hAnsi="Arial" w:cs="Arial"/>
          <w:spacing w:val="1"/>
          <w:w w:val="95"/>
          <w:sz w:val="20"/>
          <w:szCs w:val="20"/>
        </w:rPr>
        <w:t xml:space="preserve"> </w:t>
      </w:r>
      <w:r w:rsidRPr="00F075C2">
        <w:rPr>
          <w:rFonts w:ascii="Arial" w:hAnsi="Arial" w:cs="Arial"/>
          <w:w w:val="95"/>
          <w:sz w:val="20"/>
          <w:szCs w:val="20"/>
        </w:rPr>
        <w:t>от должности</w:t>
      </w:r>
      <w:r w:rsidRPr="00F075C2">
        <w:rPr>
          <w:rFonts w:ascii="Arial" w:hAnsi="Arial" w:cs="Arial"/>
          <w:spacing w:val="1"/>
          <w:w w:val="95"/>
          <w:sz w:val="20"/>
          <w:szCs w:val="20"/>
        </w:rPr>
        <w:t xml:space="preserve"> </w:t>
      </w:r>
      <w:r w:rsidRPr="00F075C2">
        <w:rPr>
          <w:rFonts w:ascii="Arial" w:hAnsi="Arial" w:cs="Arial"/>
          <w:w w:val="95"/>
          <w:sz w:val="20"/>
          <w:szCs w:val="20"/>
        </w:rPr>
        <w:t>распоряжением</w:t>
      </w:r>
      <w:r w:rsidRPr="00F075C2">
        <w:rPr>
          <w:rFonts w:ascii="Arial" w:hAnsi="Arial" w:cs="Arial"/>
          <w:spacing w:val="1"/>
          <w:w w:val="95"/>
          <w:sz w:val="20"/>
          <w:szCs w:val="20"/>
        </w:rPr>
        <w:t xml:space="preserve"> </w:t>
      </w:r>
      <w:r w:rsidRPr="00F075C2">
        <w:rPr>
          <w:rFonts w:ascii="Arial" w:hAnsi="Arial" w:cs="Arial"/>
          <w:w w:val="95"/>
          <w:sz w:val="20"/>
          <w:szCs w:val="20"/>
        </w:rPr>
        <w:t>администрации</w:t>
      </w:r>
      <w:r w:rsidRPr="00F075C2">
        <w:rPr>
          <w:rFonts w:ascii="Arial" w:hAnsi="Arial" w:cs="Arial"/>
          <w:spacing w:val="1"/>
          <w:w w:val="95"/>
          <w:sz w:val="20"/>
          <w:szCs w:val="20"/>
        </w:rPr>
        <w:t xml:space="preserve"> </w:t>
      </w:r>
      <w:r w:rsidRPr="00F075C2">
        <w:rPr>
          <w:rFonts w:ascii="Arial" w:hAnsi="Arial" w:cs="Arial"/>
          <w:sz w:val="20"/>
          <w:szCs w:val="20"/>
        </w:rPr>
        <w:t>Мариинско-Посадского</w:t>
      </w:r>
      <w:r w:rsidRPr="00F075C2">
        <w:rPr>
          <w:rFonts w:ascii="Arial" w:hAnsi="Arial" w:cs="Arial"/>
          <w:spacing w:val="3"/>
          <w:sz w:val="20"/>
          <w:szCs w:val="20"/>
        </w:rPr>
        <w:t xml:space="preserve"> </w:t>
      </w:r>
      <w:r w:rsidRPr="00F075C2">
        <w:rPr>
          <w:rFonts w:ascii="Arial" w:hAnsi="Arial" w:cs="Arial"/>
          <w:sz w:val="20"/>
          <w:szCs w:val="20"/>
        </w:rPr>
        <w:t>муниципального округа</w:t>
      </w:r>
      <w:r w:rsidRPr="00F075C2">
        <w:rPr>
          <w:rFonts w:ascii="Arial" w:hAnsi="Arial" w:cs="Arial"/>
          <w:spacing w:val="5"/>
          <w:sz w:val="20"/>
          <w:szCs w:val="20"/>
        </w:rPr>
        <w:t xml:space="preserve"> </w:t>
      </w:r>
      <w:r w:rsidRPr="00F075C2">
        <w:rPr>
          <w:rFonts w:ascii="Arial" w:hAnsi="Arial" w:cs="Arial"/>
          <w:sz w:val="20"/>
          <w:szCs w:val="20"/>
        </w:rPr>
        <w:t>на</w:t>
      </w:r>
      <w:r w:rsidRPr="00F075C2">
        <w:rPr>
          <w:rFonts w:ascii="Arial" w:hAnsi="Arial" w:cs="Arial"/>
          <w:spacing w:val="-6"/>
          <w:sz w:val="20"/>
          <w:szCs w:val="20"/>
        </w:rPr>
        <w:t xml:space="preserve"> </w:t>
      </w:r>
      <w:r w:rsidRPr="00F075C2">
        <w:rPr>
          <w:rFonts w:ascii="Arial" w:hAnsi="Arial" w:cs="Arial"/>
          <w:sz w:val="20"/>
          <w:szCs w:val="20"/>
        </w:rPr>
        <w:t>основе</w:t>
      </w:r>
      <w:r w:rsidRPr="00F075C2">
        <w:rPr>
          <w:rFonts w:ascii="Arial" w:hAnsi="Arial" w:cs="Arial"/>
          <w:spacing w:val="-4"/>
          <w:sz w:val="20"/>
          <w:szCs w:val="20"/>
        </w:rPr>
        <w:t xml:space="preserve"> </w:t>
      </w:r>
      <w:r w:rsidRPr="00F075C2">
        <w:rPr>
          <w:rFonts w:ascii="Arial" w:hAnsi="Arial" w:cs="Arial"/>
          <w:sz w:val="20"/>
          <w:szCs w:val="20"/>
        </w:rPr>
        <w:t>трудового</w:t>
      </w:r>
      <w:r w:rsidRPr="00F075C2">
        <w:rPr>
          <w:rFonts w:ascii="Arial" w:hAnsi="Arial" w:cs="Arial"/>
          <w:spacing w:val="6"/>
          <w:sz w:val="20"/>
          <w:szCs w:val="20"/>
        </w:rPr>
        <w:t xml:space="preserve"> </w:t>
      </w:r>
      <w:r w:rsidRPr="00F075C2">
        <w:rPr>
          <w:rFonts w:ascii="Arial" w:hAnsi="Arial" w:cs="Arial"/>
          <w:sz w:val="20"/>
          <w:szCs w:val="20"/>
        </w:rPr>
        <w:t>договора</w:t>
      </w:r>
      <w:r w:rsidRPr="00F075C2">
        <w:rPr>
          <w:rFonts w:ascii="Arial" w:hAnsi="Arial" w:cs="Arial"/>
          <w:spacing w:val="12"/>
          <w:sz w:val="20"/>
          <w:szCs w:val="20"/>
        </w:rPr>
        <w:t xml:space="preserve"> </w:t>
      </w:r>
      <w:r w:rsidRPr="00F075C2">
        <w:rPr>
          <w:rFonts w:ascii="Arial" w:hAnsi="Arial" w:cs="Arial"/>
          <w:sz w:val="20"/>
          <w:szCs w:val="20"/>
        </w:rPr>
        <w:t>и</w:t>
      </w:r>
      <w:r w:rsidRPr="00F075C2">
        <w:rPr>
          <w:rFonts w:ascii="Arial" w:hAnsi="Arial" w:cs="Arial"/>
          <w:spacing w:val="4"/>
          <w:sz w:val="20"/>
          <w:szCs w:val="20"/>
        </w:rPr>
        <w:t xml:space="preserve"> </w:t>
      </w:r>
      <w:r w:rsidRPr="00F075C2">
        <w:rPr>
          <w:rFonts w:ascii="Arial" w:hAnsi="Arial" w:cs="Arial"/>
          <w:sz w:val="20"/>
          <w:szCs w:val="20"/>
        </w:rPr>
        <w:t>подотчетен</w:t>
      </w:r>
      <w:r w:rsidRPr="00F075C2">
        <w:rPr>
          <w:rFonts w:ascii="Arial" w:hAnsi="Arial" w:cs="Arial"/>
          <w:spacing w:val="9"/>
          <w:sz w:val="20"/>
          <w:szCs w:val="20"/>
        </w:rPr>
        <w:t xml:space="preserve"> </w:t>
      </w:r>
      <w:r w:rsidRPr="00F075C2">
        <w:rPr>
          <w:rFonts w:ascii="Arial" w:hAnsi="Arial" w:cs="Arial"/>
          <w:sz w:val="20"/>
          <w:szCs w:val="20"/>
        </w:rPr>
        <w:t>ему.</w:t>
      </w:r>
    </w:p>
    <w:p w:rsidR="0076452C" w:rsidRPr="00F075C2" w:rsidRDefault="0076452C" w:rsidP="0076452C">
      <w:pPr>
        <w:pStyle w:val="aff8"/>
        <w:tabs>
          <w:tab w:val="left" w:pos="1070"/>
        </w:tabs>
        <w:ind w:left="0" w:firstLine="567"/>
        <w:jc w:val="both"/>
        <w:rPr>
          <w:rFonts w:ascii="Arial" w:hAnsi="Arial" w:cs="Arial"/>
          <w:sz w:val="20"/>
          <w:szCs w:val="20"/>
        </w:rPr>
      </w:pPr>
      <w:r w:rsidRPr="00F075C2">
        <w:rPr>
          <w:rFonts w:ascii="Arial" w:hAnsi="Arial" w:cs="Arial"/>
          <w:w w:val="95"/>
          <w:sz w:val="20"/>
          <w:szCs w:val="20"/>
        </w:rPr>
        <w:t>5.2. Руководитель</w:t>
      </w:r>
      <w:r w:rsidRPr="00F075C2">
        <w:rPr>
          <w:rFonts w:ascii="Arial" w:hAnsi="Arial" w:cs="Arial"/>
          <w:spacing w:val="1"/>
          <w:w w:val="95"/>
          <w:sz w:val="20"/>
          <w:szCs w:val="20"/>
        </w:rPr>
        <w:t xml:space="preserve"> </w:t>
      </w:r>
      <w:r w:rsidRPr="00F075C2">
        <w:rPr>
          <w:rFonts w:ascii="Arial" w:hAnsi="Arial" w:cs="Arial"/>
          <w:w w:val="95"/>
          <w:sz w:val="20"/>
          <w:szCs w:val="20"/>
        </w:rPr>
        <w:t>Учреждения</w:t>
      </w:r>
      <w:r w:rsidRPr="00F075C2">
        <w:rPr>
          <w:rFonts w:ascii="Arial" w:hAnsi="Arial" w:cs="Arial"/>
          <w:spacing w:val="1"/>
          <w:w w:val="95"/>
          <w:sz w:val="20"/>
          <w:szCs w:val="20"/>
        </w:rPr>
        <w:t xml:space="preserve"> </w:t>
      </w:r>
      <w:r w:rsidRPr="00F075C2">
        <w:rPr>
          <w:rFonts w:ascii="Arial" w:hAnsi="Arial" w:cs="Arial"/>
          <w:w w:val="95"/>
          <w:sz w:val="20"/>
          <w:szCs w:val="20"/>
        </w:rPr>
        <w:t>без</w:t>
      </w:r>
      <w:r w:rsidRPr="00F075C2">
        <w:rPr>
          <w:rFonts w:ascii="Arial" w:hAnsi="Arial" w:cs="Arial"/>
          <w:spacing w:val="1"/>
          <w:w w:val="95"/>
          <w:sz w:val="20"/>
          <w:szCs w:val="20"/>
        </w:rPr>
        <w:t xml:space="preserve"> </w:t>
      </w:r>
      <w:r w:rsidRPr="00F075C2">
        <w:rPr>
          <w:rFonts w:ascii="Arial" w:hAnsi="Arial" w:cs="Arial"/>
          <w:w w:val="95"/>
          <w:sz w:val="20"/>
          <w:szCs w:val="20"/>
        </w:rPr>
        <w:t>доверенности</w:t>
      </w:r>
      <w:r w:rsidRPr="00F075C2">
        <w:rPr>
          <w:rFonts w:ascii="Arial" w:hAnsi="Arial" w:cs="Arial"/>
          <w:spacing w:val="1"/>
          <w:w w:val="95"/>
          <w:sz w:val="20"/>
          <w:szCs w:val="20"/>
        </w:rPr>
        <w:t xml:space="preserve"> </w:t>
      </w:r>
      <w:r w:rsidRPr="00F075C2">
        <w:rPr>
          <w:rFonts w:ascii="Arial" w:hAnsi="Arial" w:cs="Arial"/>
          <w:w w:val="95"/>
          <w:sz w:val="20"/>
          <w:szCs w:val="20"/>
        </w:rPr>
        <w:t>действует</w:t>
      </w:r>
      <w:r w:rsidRPr="00F075C2">
        <w:rPr>
          <w:rFonts w:ascii="Arial" w:hAnsi="Arial" w:cs="Arial"/>
          <w:spacing w:val="1"/>
          <w:w w:val="95"/>
          <w:sz w:val="20"/>
          <w:szCs w:val="20"/>
        </w:rPr>
        <w:t xml:space="preserve"> </w:t>
      </w:r>
      <w:r w:rsidRPr="00F075C2">
        <w:rPr>
          <w:rFonts w:ascii="Arial" w:hAnsi="Arial" w:cs="Arial"/>
          <w:w w:val="95"/>
          <w:sz w:val="20"/>
          <w:szCs w:val="20"/>
        </w:rPr>
        <w:t>от</w:t>
      </w:r>
      <w:r w:rsidRPr="00F075C2">
        <w:rPr>
          <w:rFonts w:ascii="Arial" w:hAnsi="Arial" w:cs="Arial"/>
          <w:spacing w:val="1"/>
          <w:w w:val="95"/>
          <w:sz w:val="20"/>
          <w:szCs w:val="20"/>
        </w:rPr>
        <w:t xml:space="preserve"> </w:t>
      </w:r>
      <w:r w:rsidRPr="00F075C2">
        <w:rPr>
          <w:rFonts w:ascii="Arial" w:hAnsi="Arial" w:cs="Arial"/>
          <w:w w:val="95"/>
          <w:sz w:val="20"/>
          <w:szCs w:val="20"/>
        </w:rPr>
        <w:t>имени</w:t>
      </w:r>
      <w:r w:rsidRPr="00F075C2">
        <w:rPr>
          <w:rFonts w:ascii="Arial" w:hAnsi="Arial" w:cs="Arial"/>
          <w:spacing w:val="1"/>
          <w:w w:val="95"/>
          <w:sz w:val="20"/>
          <w:szCs w:val="20"/>
        </w:rPr>
        <w:t xml:space="preserve"> </w:t>
      </w:r>
      <w:r w:rsidRPr="00F075C2">
        <w:rPr>
          <w:rFonts w:ascii="Arial" w:hAnsi="Arial" w:cs="Arial"/>
          <w:w w:val="95"/>
          <w:sz w:val="20"/>
          <w:szCs w:val="20"/>
        </w:rPr>
        <w:t>Учреждения,</w:t>
      </w:r>
      <w:r w:rsidRPr="00F075C2">
        <w:rPr>
          <w:rFonts w:ascii="Arial" w:hAnsi="Arial" w:cs="Arial"/>
          <w:spacing w:val="1"/>
          <w:w w:val="95"/>
          <w:sz w:val="20"/>
          <w:szCs w:val="20"/>
        </w:rPr>
        <w:t xml:space="preserve"> </w:t>
      </w:r>
      <w:r w:rsidRPr="00F075C2">
        <w:rPr>
          <w:rFonts w:ascii="Arial" w:hAnsi="Arial" w:cs="Arial"/>
          <w:spacing w:val="-1"/>
          <w:w w:val="95"/>
          <w:sz w:val="20"/>
          <w:szCs w:val="20"/>
        </w:rPr>
        <w:t xml:space="preserve">осуществляет подбор, </w:t>
      </w:r>
      <w:r w:rsidRPr="00F075C2">
        <w:rPr>
          <w:rFonts w:ascii="Arial" w:hAnsi="Arial" w:cs="Arial"/>
          <w:w w:val="95"/>
          <w:sz w:val="20"/>
          <w:szCs w:val="20"/>
        </w:rPr>
        <w:t>прием на работу и расстановку кадров, заключает договоры, в том числе</w:t>
      </w:r>
      <w:r w:rsidRPr="00F075C2">
        <w:rPr>
          <w:rFonts w:ascii="Arial" w:hAnsi="Arial" w:cs="Arial"/>
          <w:spacing w:val="1"/>
          <w:w w:val="95"/>
          <w:sz w:val="20"/>
          <w:szCs w:val="20"/>
        </w:rPr>
        <w:t xml:space="preserve"> </w:t>
      </w:r>
      <w:r w:rsidRPr="00F075C2">
        <w:rPr>
          <w:rFonts w:ascii="Arial" w:hAnsi="Arial" w:cs="Arial"/>
          <w:spacing w:val="-1"/>
          <w:sz w:val="20"/>
          <w:szCs w:val="20"/>
        </w:rPr>
        <w:t>трудовые,</w:t>
      </w:r>
      <w:r w:rsidRPr="00F075C2">
        <w:rPr>
          <w:rFonts w:ascii="Arial" w:hAnsi="Arial" w:cs="Arial"/>
          <w:sz w:val="20"/>
          <w:szCs w:val="20"/>
        </w:rPr>
        <w:t xml:space="preserve"> </w:t>
      </w:r>
      <w:r w:rsidRPr="00F075C2">
        <w:rPr>
          <w:rFonts w:ascii="Arial" w:hAnsi="Arial" w:cs="Arial"/>
          <w:spacing w:val="-1"/>
          <w:sz w:val="20"/>
          <w:szCs w:val="20"/>
        </w:rPr>
        <w:t>утверждает</w:t>
      </w:r>
      <w:r w:rsidRPr="00F075C2">
        <w:rPr>
          <w:rFonts w:ascii="Arial" w:hAnsi="Arial" w:cs="Arial"/>
          <w:sz w:val="20"/>
          <w:szCs w:val="20"/>
        </w:rPr>
        <w:t xml:space="preserve"> </w:t>
      </w:r>
      <w:r w:rsidRPr="00F075C2">
        <w:rPr>
          <w:rFonts w:ascii="Arial" w:hAnsi="Arial" w:cs="Arial"/>
          <w:spacing w:val="-1"/>
          <w:sz w:val="20"/>
          <w:szCs w:val="20"/>
        </w:rPr>
        <w:t>структуру</w:t>
      </w:r>
      <w:r w:rsidRPr="00F075C2">
        <w:rPr>
          <w:rFonts w:ascii="Arial" w:hAnsi="Arial" w:cs="Arial"/>
          <w:sz w:val="20"/>
          <w:szCs w:val="20"/>
        </w:rPr>
        <w:t xml:space="preserve"> </w:t>
      </w:r>
      <w:r w:rsidRPr="00F075C2">
        <w:rPr>
          <w:rFonts w:ascii="Arial" w:hAnsi="Arial" w:cs="Arial"/>
          <w:spacing w:val="-1"/>
          <w:sz w:val="20"/>
          <w:szCs w:val="20"/>
        </w:rPr>
        <w:t>и</w:t>
      </w:r>
      <w:r w:rsidRPr="00F075C2">
        <w:rPr>
          <w:rFonts w:ascii="Arial" w:hAnsi="Arial" w:cs="Arial"/>
          <w:sz w:val="20"/>
          <w:szCs w:val="20"/>
        </w:rPr>
        <w:t xml:space="preserve"> </w:t>
      </w:r>
      <w:r w:rsidRPr="00F075C2">
        <w:rPr>
          <w:rFonts w:ascii="Arial" w:hAnsi="Arial" w:cs="Arial"/>
          <w:spacing w:val="-1"/>
          <w:sz w:val="20"/>
          <w:szCs w:val="20"/>
        </w:rPr>
        <w:t>штатное</w:t>
      </w:r>
      <w:r w:rsidRPr="00F075C2">
        <w:rPr>
          <w:rFonts w:ascii="Arial" w:hAnsi="Arial" w:cs="Arial"/>
          <w:sz w:val="20"/>
          <w:szCs w:val="20"/>
        </w:rPr>
        <w:t xml:space="preserve"> </w:t>
      </w:r>
      <w:r w:rsidRPr="00F075C2">
        <w:rPr>
          <w:rFonts w:ascii="Arial" w:hAnsi="Arial" w:cs="Arial"/>
          <w:spacing w:val="-1"/>
          <w:sz w:val="20"/>
          <w:szCs w:val="20"/>
        </w:rPr>
        <w:t>расписание</w:t>
      </w:r>
      <w:r w:rsidRPr="00F075C2">
        <w:rPr>
          <w:rFonts w:ascii="Arial" w:hAnsi="Arial" w:cs="Arial"/>
          <w:sz w:val="20"/>
          <w:szCs w:val="20"/>
        </w:rPr>
        <w:t xml:space="preserve"> </w:t>
      </w:r>
      <w:r w:rsidRPr="00F075C2">
        <w:rPr>
          <w:rFonts w:ascii="Arial" w:hAnsi="Arial" w:cs="Arial"/>
          <w:spacing w:val="-1"/>
          <w:sz w:val="20"/>
          <w:szCs w:val="20"/>
        </w:rPr>
        <w:t>Учреждения,</w:t>
      </w:r>
      <w:r w:rsidRPr="00F075C2">
        <w:rPr>
          <w:rFonts w:ascii="Arial" w:hAnsi="Arial" w:cs="Arial"/>
          <w:sz w:val="20"/>
          <w:szCs w:val="20"/>
        </w:rPr>
        <w:t xml:space="preserve"> распределяет</w:t>
      </w:r>
      <w:r w:rsidRPr="00F075C2">
        <w:rPr>
          <w:rFonts w:ascii="Arial" w:hAnsi="Arial" w:cs="Arial"/>
          <w:spacing w:val="1"/>
          <w:sz w:val="20"/>
          <w:szCs w:val="20"/>
        </w:rPr>
        <w:t xml:space="preserve"> </w:t>
      </w:r>
      <w:r w:rsidRPr="00F075C2">
        <w:rPr>
          <w:rFonts w:ascii="Arial" w:hAnsi="Arial" w:cs="Arial"/>
          <w:w w:val="90"/>
          <w:sz w:val="20"/>
          <w:szCs w:val="20"/>
        </w:rPr>
        <w:t>должностные</w:t>
      </w:r>
      <w:r w:rsidRPr="00F075C2">
        <w:rPr>
          <w:rFonts w:ascii="Arial" w:hAnsi="Arial" w:cs="Arial"/>
          <w:spacing w:val="29"/>
          <w:w w:val="90"/>
          <w:sz w:val="20"/>
          <w:szCs w:val="20"/>
        </w:rPr>
        <w:t xml:space="preserve"> </w:t>
      </w:r>
      <w:r w:rsidRPr="00F075C2">
        <w:rPr>
          <w:rFonts w:ascii="Arial" w:hAnsi="Arial" w:cs="Arial"/>
          <w:w w:val="90"/>
          <w:sz w:val="20"/>
          <w:szCs w:val="20"/>
        </w:rPr>
        <w:t>обязанности</w:t>
      </w:r>
      <w:r w:rsidRPr="00F075C2">
        <w:rPr>
          <w:rFonts w:ascii="Arial" w:hAnsi="Arial" w:cs="Arial"/>
          <w:spacing w:val="31"/>
          <w:w w:val="90"/>
          <w:sz w:val="20"/>
          <w:szCs w:val="20"/>
        </w:rPr>
        <w:t xml:space="preserve"> </w:t>
      </w:r>
      <w:r w:rsidRPr="00F075C2">
        <w:rPr>
          <w:rFonts w:ascii="Arial" w:hAnsi="Arial" w:cs="Arial"/>
          <w:w w:val="90"/>
          <w:sz w:val="20"/>
          <w:szCs w:val="20"/>
        </w:rPr>
        <w:t>работников</w:t>
      </w:r>
      <w:r w:rsidRPr="00F075C2">
        <w:rPr>
          <w:rFonts w:ascii="Arial" w:hAnsi="Arial" w:cs="Arial"/>
          <w:spacing w:val="26"/>
          <w:w w:val="90"/>
          <w:sz w:val="20"/>
          <w:szCs w:val="20"/>
        </w:rPr>
        <w:t xml:space="preserve"> </w:t>
      </w:r>
      <w:r w:rsidRPr="00F075C2">
        <w:rPr>
          <w:rFonts w:ascii="Arial" w:hAnsi="Arial" w:cs="Arial"/>
          <w:w w:val="90"/>
          <w:sz w:val="20"/>
          <w:szCs w:val="20"/>
        </w:rPr>
        <w:t>Учреждения,</w:t>
      </w:r>
      <w:r w:rsidRPr="00F075C2">
        <w:rPr>
          <w:rFonts w:ascii="Arial" w:hAnsi="Arial" w:cs="Arial"/>
          <w:spacing w:val="35"/>
          <w:w w:val="90"/>
          <w:sz w:val="20"/>
          <w:szCs w:val="20"/>
        </w:rPr>
        <w:t xml:space="preserve"> </w:t>
      </w:r>
      <w:r w:rsidRPr="00F075C2">
        <w:rPr>
          <w:rFonts w:ascii="Arial" w:hAnsi="Arial" w:cs="Arial"/>
          <w:w w:val="90"/>
          <w:sz w:val="20"/>
          <w:szCs w:val="20"/>
        </w:rPr>
        <w:t>выдает</w:t>
      </w:r>
      <w:r w:rsidRPr="00F075C2">
        <w:rPr>
          <w:rFonts w:ascii="Arial" w:hAnsi="Arial" w:cs="Arial"/>
          <w:spacing w:val="7"/>
          <w:w w:val="90"/>
          <w:sz w:val="20"/>
          <w:szCs w:val="20"/>
        </w:rPr>
        <w:t xml:space="preserve"> </w:t>
      </w:r>
      <w:r w:rsidRPr="00F075C2">
        <w:rPr>
          <w:rFonts w:ascii="Arial" w:hAnsi="Arial" w:cs="Arial"/>
          <w:w w:val="90"/>
          <w:sz w:val="20"/>
          <w:szCs w:val="20"/>
        </w:rPr>
        <w:t>доверенности,</w:t>
      </w:r>
      <w:r w:rsidRPr="00F075C2">
        <w:rPr>
          <w:rFonts w:ascii="Arial" w:hAnsi="Arial" w:cs="Arial"/>
          <w:spacing w:val="25"/>
          <w:w w:val="90"/>
          <w:sz w:val="20"/>
          <w:szCs w:val="20"/>
        </w:rPr>
        <w:t xml:space="preserve"> </w:t>
      </w:r>
      <w:r w:rsidRPr="00F075C2">
        <w:rPr>
          <w:rFonts w:ascii="Arial" w:hAnsi="Arial" w:cs="Arial"/>
          <w:w w:val="90"/>
          <w:sz w:val="20"/>
          <w:szCs w:val="20"/>
        </w:rPr>
        <w:t>открывает</w:t>
      </w:r>
      <w:r w:rsidRPr="00F075C2">
        <w:rPr>
          <w:rFonts w:ascii="Arial" w:hAnsi="Arial" w:cs="Arial"/>
          <w:spacing w:val="10"/>
          <w:w w:val="90"/>
          <w:sz w:val="20"/>
          <w:szCs w:val="20"/>
        </w:rPr>
        <w:t xml:space="preserve"> </w:t>
      </w:r>
      <w:r w:rsidRPr="00F075C2">
        <w:rPr>
          <w:rFonts w:ascii="Arial" w:hAnsi="Arial" w:cs="Arial"/>
          <w:w w:val="90"/>
          <w:sz w:val="20"/>
          <w:szCs w:val="20"/>
        </w:rPr>
        <w:t xml:space="preserve">лицевые </w:t>
      </w:r>
      <w:r w:rsidRPr="00F075C2">
        <w:rPr>
          <w:rFonts w:ascii="Arial" w:hAnsi="Arial" w:cs="Arial"/>
          <w:sz w:val="20"/>
          <w:szCs w:val="20"/>
        </w:rPr>
        <w:t>счета,</w:t>
      </w:r>
      <w:r w:rsidRPr="00F075C2">
        <w:rPr>
          <w:rFonts w:ascii="Arial" w:hAnsi="Arial" w:cs="Arial"/>
          <w:spacing w:val="1"/>
          <w:sz w:val="20"/>
          <w:szCs w:val="20"/>
        </w:rPr>
        <w:t xml:space="preserve"> </w:t>
      </w:r>
      <w:r w:rsidRPr="00F075C2">
        <w:rPr>
          <w:rFonts w:ascii="Arial" w:hAnsi="Arial" w:cs="Arial"/>
          <w:sz w:val="20"/>
          <w:szCs w:val="20"/>
        </w:rPr>
        <w:t>пользуется</w:t>
      </w:r>
      <w:r w:rsidRPr="00F075C2">
        <w:rPr>
          <w:rFonts w:ascii="Arial" w:hAnsi="Arial" w:cs="Arial"/>
          <w:spacing w:val="1"/>
          <w:sz w:val="20"/>
          <w:szCs w:val="20"/>
        </w:rPr>
        <w:t xml:space="preserve"> </w:t>
      </w:r>
      <w:r w:rsidRPr="00F075C2">
        <w:rPr>
          <w:rFonts w:ascii="Arial" w:hAnsi="Arial" w:cs="Arial"/>
          <w:sz w:val="20"/>
          <w:szCs w:val="20"/>
        </w:rPr>
        <w:t>правом</w:t>
      </w:r>
      <w:r w:rsidRPr="00F075C2">
        <w:rPr>
          <w:rFonts w:ascii="Arial" w:hAnsi="Arial" w:cs="Arial"/>
          <w:spacing w:val="1"/>
          <w:sz w:val="20"/>
          <w:szCs w:val="20"/>
        </w:rPr>
        <w:t xml:space="preserve"> </w:t>
      </w:r>
      <w:r w:rsidRPr="00F075C2">
        <w:rPr>
          <w:rFonts w:ascii="Arial" w:hAnsi="Arial" w:cs="Arial"/>
          <w:sz w:val="20"/>
          <w:szCs w:val="20"/>
        </w:rPr>
        <w:t>распоряжения</w:t>
      </w:r>
      <w:r w:rsidRPr="00F075C2">
        <w:rPr>
          <w:rFonts w:ascii="Arial" w:hAnsi="Arial" w:cs="Arial"/>
          <w:spacing w:val="1"/>
          <w:sz w:val="20"/>
          <w:szCs w:val="20"/>
        </w:rPr>
        <w:t xml:space="preserve"> </w:t>
      </w:r>
      <w:r w:rsidRPr="00F075C2">
        <w:rPr>
          <w:rFonts w:ascii="Arial" w:hAnsi="Arial" w:cs="Arial"/>
          <w:sz w:val="20"/>
          <w:szCs w:val="20"/>
        </w:rPr>
        <w:t>средствами,</w:t>
      </w:r>
      <w:r w:rsidRPr="00F075C2">
        <w:rPr>
          <w:rFonts w:ascii="Arial" w:hAnsi="Arial" w:cs="Arial"/>
          <w:spacing w:val="1"/>
          <w:sz w:val="20"/>
          <w:szCs w:val="20"/>
        </w:rPr>
        <w:t xml:space="preserve"> </w:t>
      </w:r>
      <w:r w:rsidRPr="00F075C2">
        <w:rPr>
          <w:rFonts w:ascii="Arial" w:hAnsi="Arial" w:cs="Arial"/>
          <w:sz w:val="20"/>
          <w:szCs w:val="20"/>
        </w:rPr>
        <w:t>издает</w:t>
      </w:r>
      <w:r w:rsidRPr="00F075C2">
        <w:rPr>
          <w:rFonts w:ascii="Arial" w:hAnsi="Arial" w:cs="Arial"/>
          <w:spacing w:val="1"/>
          <w:sz w:val="20"/>
          <w:szCs w:val="20"/>
        </w:rPr>
        <w:t xml:space="preserve"> </w:t>
      </w:r>
      <w:r w:rsidRPr="00F075C2">
        <w:rPr>
          <w:rFonts w:ascii="Arial" w:hAnsi="Arial" w:cs="Arial"/>
          <w:sz w:val="20"/>
          <w:szCs w:val="20"/>
        </w:rPr>
        <w:t>приказы</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дает</w:t>
      </w:r>
      <w:r w:rsidRPr="00F075C2">
        <w:rPr>
          <w:rFonts w:ascii="Arial" w:hAnsi="Arial" w:cs="Arial"/>
          <w:spacing w:val="1"/>
          <w:sz w:val="20"/>
          <w:szCs w:val="20"/>
        </w:rPr>
        <w:t xml:space="preserve"> </w:t>
      </w:r>
      <w:r w:rsidRPr="00F075C2">
        <w:rPr>
          <w:rFonts w:ascii="Arial" w:hAnsi="Arial" w:cs="Arial"/>
          <w:sz w:val="20"/>
          <w:szCs w:val="20"/>
        </w:rPr>
        <w:t>указания</w:t>
      </w:r>
      <w:r w:rsidRPr="00F075C2">
        <w:rPr>
          <w:rFonts w:ascii="Arial" w:hAnsi="Arial" w:cs="Arial"/>
          <w:spacing w:val="1"/>
          <w:sz w:val="20"/>
          <w:szCs w:val="20"/>
        </w:rPr>
        <w:t xml:space="preserve"> </w:t>
      </w:r>
      <w:r w:rsidRPr="00F075C2">
        <w:rPr>
          <w:rFonts w:ascii="Arial" w:hAnsi="Arial" w:cs="Arial"/>
          <w:sz w:val="20"/>
          <w:szCs w:val="20"/>
        </w:rPr>
        <w:t>обязательные</w:t>
      </w:r>
      <w:r w:rsidRPr="00F075C2">
        <w:rPr>
          <w:rFonts w:ascii="Arial" w:hAnsi="Arial" w:cs="Arial"/>
          <w:spacing w:val="32"/>
          <w:sz w:val="20"/>
          <w:szCs w:val="20"/>
        </w:rPr>
        <w:t xml:space="preserve"> </w:t>
      </w:r>
      <w:r w:rsidRPr="00F075C2">
        <w:rPr>
          <w:rFonts w:ascii="Arial" w:hAnsi="Arial" w:cs="Arial"/>
          <w:sz w:val="20"/>
          <w:szCs w:val="20"/>
        </w:rPr>
        <w:t>для</w:t>
      </w:r>
      <w:r w:rsidRPr="00F075C2">
        <w:rPr>
          <w:rFonts w:ascii="Arial" w:hAnsi="Arial" w:cs="Arial"/>
          <w:spacing w:val="27"/>
          <w:sz w:val="20"/>
          <w:szCs w:val="20"/>
        </w:rPr>
        <w:t xml:space="preserve"> </w:t>
      </w:r>
      <w:r w:rsidRPr="00F075C2">
        <w:rPr>
          <w:rFonts w:ascii="Arial" w:hAnsi="Arial" w:cs="Arial"/>
          <w:sz w:val="20"/>
          <w:szCs w:val="20"/>
        </w:rPr>
        <w:t>всех</w:t>
      </w:r>
      <w:r w:rsidRPr="00F075C2">
        <w:rPr>
          <w:rFonts w:ascii="Arial" w:hAnsi="Arial" w:cs="Arial"/>
          <w:spacing w:val="21"/>
          <w:sz w:val="20"/>
          <w:szCs w:val="20"/>
        </w:rPr>
        <w:t xml:space="preserve"> </w:t>
      </w:r>
      <w:r w:rsidRPr="00F075C2">
        <w:rPr>
          <w:rFonts w:ascii="Arial" w:hAnsi="Arial" w:cs="Arial"/>
          <w:sz w:val="20"/>
          <w:szCs w:val="20"/>
        </w:rPr>
        <w:t>работников</w:t>
      </w:r>
      <w:r w:rsidRPr="00F075C2">
        <w:rPr>
          <w:rFonts w:ascii="Arial" w:hAnsi="Arial" w:cs="Arial"/>
          <w:spacing w:val="30"/>
          <w:sz w:val="20"/>
          <w:szCs w:val="20"/>
        </w:rPr>
        <w:t xml:space="preserve"> </w:t>
      </w:r>
      <w:r w:rsidRPr="00F075C2">
        <w:rPr>
          <w:rFonts w:ascii="Arial" w:hAnsi="Arial" w:cs="Arial"/>
          <w:sz w:val="20"/>
          <w:szCs w:val="20"/>
        </w:rPr>
        <w:t>Учреждения.</w:t>
      </w:r>
    </w:p>
    <w:p w:rsidR="0076452C" w:rsidRPr="00F075C2" w:rsidRDefault="0076452C" w:rsidP="00F11ED1">
      <w:pPr>
        <w:pStyle w:val="aff8"/>
        <w:widowControl w:val="0"/>
        <w:numPr>
          <w:ilvl w:val="1"/>
          <w:numId w:val="27"/>
        </w:numPr>
        <w:tabs>
          <w:tab w:val="left" w:pos="88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Руководитель</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имеет</w:t>
      </w:r>
      <w:r w:rsidRPr="00F075C2">
        <w:rPr>
          <w:rFonts w:ascii="Arial" w:hAnsi="Arial" w:cs="Arial"/>
          <w:spacing w:val="1"/>
          <w:sz w:val="20"/>
          <w:szCs w:val="20"/>
        </w:rPr>
        <w:t xml:space="preserve"> </w:t>
      </w:r>
      <w:r w:rsidRPr="00F075C2">
        <w:rPr>
          <w:rFonts w:ascii="Arial" w:hAnsi="Arial" w:cs="Arial"/>
          <w:sz w:val="20"/>
          <w:szCs w:val="20"/>
        </w:rPr>
        <w:t>право</w:t>
      </w:r>
      <w:r w:rsidRPr="00F075C2">
        <w:rPr>
          <w:rFonts w:ascii="Arial" w:hAnsi="Arial" w:cs="Arial"/>
          <w:spacing w:val="1"/>
          <w:sz w:val="20"/>
          <w:szCs w:val="20"/>
        </w:rPr>
        <w:t xml:space="preserve"> </w:t>
      </w:r>
      <w:r w:rsidRPr="00F075C2">
        <w:rPr>
          <w:rFonts w:ascii="Arial" w:hAnsi="Arial" w:cs="Arial"/>
          <w:sz w:val="20"/>
          <w:szCs w:val="20"/>
        </w:rPr>
        <w:t>представлять</w:t>
      </w:r>
      <w:r w:rsidRPr="00F075C2">
        <w:rPr>
          <w:rFonts w:ascii="Arial" w:hAnsi="Arial" w:cs="Arial"/>
          <w:spacing w:val="1"/>
          <w:sz w:val="20"/>
          <w:szCs w:val="20"/>
        </w:rPr>
        <w:t xml:space="preserve"> </w:t>
      </w:r>
      <w:r w:rsidRPr="00F075C2">
        <w:rPr>
          <w:rFonts w:ascii="Arial" w:hAnsi="Arial" w:cs="Arial"/>
          <w:sz w:val="20"/>
          <w:szCs w:val="20"/>
        </w:rPr>
        <w:t>интересы</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суде,</w:t>
      </w:r>
      <w:r w:rsidRPr="00F075C2">
        <w:rPr>
          <w:rFonts w:ascii="Arial" w:hAnsi="Arial" w:cs="Arial"/>
          <w:spacing w:val="1"/>
          <w:sz w:val="20"/>
          <w:szCs w:val="20"/>
        </w:rPr>
        <w:t xml:space="preserve"> </w:t>
      </w:r>
      <w:r w:rsidRPr="00F075C2">
        <w:rPr>
          <w:rFonts w:ascii="Arial" w:hAnsi="Arial" w:cs="Arial"/>
          <w:sz w:val="20"/>
          <w:szCs w:val="20"/>
        </w:rPr>
        <w:t>арбитражном,</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третейском</w:t>
      </w:r>
      <w:r w:rsidRPr="00F075C2">
        <w:rPr>
          <w:rFonts w:ascii="Arial" w:hAnsi="Arial" w:cs="Arial"/>
          <w:spacing w:val="1"/>
          <w:sz w:val="20"/>
          <w:szCs w:val="20"/>
        </w:rPr>
        <w:t xml:space="preserve"> </w:t>
      </w:r>
      <w:r w:rsidRPr="00F075C2">
        <w:rPr>
          <w:rFonts w:ascii="Arial" w:hAnsi="Arial" w:cs="Arial"/>
          <w:sz w:val="20"/>
          <w:szCs w:val="20"/>
        </w:rPr>
        <w:t>судах,</w:t>
      </w:r>
      <w:r w:rsidRPr="00F075C2">
        <w:rPr>
          <w:rFonts w:ascii="Arial" w:hAnsi="Arial" w:cs="Arial"/>
          <w:spacing w:val="1"/>
          <w:sz w:val="20"/>
          <w:szCs w:val="20"/>
        </w:rPr>
        <w:t xml:space="preserve"> </w:t>
      </w:r>
      <w:r w:rsidRPr="00F075C2">
        <w:rPr>
          <w:rFonts w:ascii="Arial" w:hAnsi="Arial" w:cs="Arial"/>
          <w:sz w:val="20"/>
          <w:szCs w:val="20"/>
        </w:rPr>
        <w:t>а</w:t>
      </w:r>
      <w:r w:rsidRPr="00F075C2">
        <w:rPr>
          <w:rFonts w:ascii="Arial" w:hAnsi="Arial" w:cs="Arial"/>
          <w:spacing w:val="1"/>
          <w:sz w:val="20"/>
          <w:szCs w:val="20"/>
        </w:rPr>
        <w:t xml:space="preserve"> </w:t>
      </w:r>
      <w:r w:rsidRPr="00F075C2">
        <w:rPr>
          <w:rFonts w:ascii="Arial" w:hAnsi="Arial" w:cs="Arial"/>
          <w:sz w:val="20"/>
          <w:szCs w:val="20"/>
        </w:rPr>
        <w:t>также</w:t>
      </w:r>
      <w:r w:rsidRPr="00F075C2">
        <w:rPr>
          <w:rFonts w:ascii="Arial" w:hAnsi="Arial" w:cs="Arial"/>
          <w:spacing w:val="1"/>
          <w:sz w:val="20"/>
          <w:szCs w:val="20"/>
        </w:rPr>
        <w:t xml:space="preserve"> </w:t>
      </w:r>
      <w:r w:rsidRPr="00F075C2">
        <w:rPr>
          <w:rFonts w:ascii="Arial" w:hAnsi="Arial" w:cs="Arial"/>
          <w:sz w:val="20"/>
          <w:szCs w:val="20"/>
        </w:rPr>
        <w:t>выступать</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иных</w:t>
      </w:r>
      <w:r w:rsidRPr="00F075C2">
        <w:rPr>
          <w:rFonts w:ascii="Arial" w:hAnsi="Arial" w:cs="Arial"/>
          <w:spacing w:val="1"/>
          <w:sz w:val="20"/>
          <w:szCs w:val="20"/>
        </w:rPr>
        <w:t xml:space="preserve"> </w:t>
      </w:r>
      <w:r w:rsidRPr="00F075C2">
        <w:rPr>
          <w:rFonts w:ascii="Arial" w:hAnsi="Arial" w:cs="Arial"/>
          <w:sz w:val="20"/>
          <w:szCs w:val="20"/>
        </w:rPr>
        <w:t>отношениях</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другими</w:t>
      </w:r>
      <w:r w:rsidRPr="00F075C2">
        <w:rPr>
          <w:rFonts w:ascii="Arial" w:hAnsi="Arial" w:cs="Arial"/>
          <w:spacing w:val="1"/>
          <w:sz w:val="20"/>
          <w:szCs w:val="20"/>
        </w:rPr>
        <w:t xml:space="preserve"> </w:t>
      </w:r>
      <w:r w:rsidRPr="00F075C2">
        <w:rPr>
          <w:rFonts w:ascii="Arial" w:hAnsi="Arial" w:cs="Arial"/>
          <w:sz w:val="20"/>
          <w:szCs w:val="20"/>
        </w:rPr>
        <w:t>организациями,</w:t>
      </w:r>
      <w:r w:rsidRPr="00F075C2">
        <w:rPr>
          <w:rFonts w:ascii="Arial" w:hAnsi="Arial" w:cs="Arial"/>
          <w:spacing w:val="8"/>
          <w:sz w:val="20"/>
          <w:szCs w:val="20"/>
        </w:rPr>
        <w:t xml:space="preserve"> </w:t>
      </w:r>
      <w:r w:rsidRPr="00F075C2">
        <w:rPr>
          <w:rFonts w:ascii="Arial" w:hAnsi="Arial" w:cs="Arial"/>
          <w:sz w:val="20"/>
          <w:szCs w:val="20"/>
        </w:rPr>
        <w:t>предприятиями,</w:t>
      </w:r>
      <w:r w:rsidRPr="00F075C2">
        <w:rPr>
          <w:rFonts w:ascii="Arial" w:hAnsi="Arial" w:cs="Arial"/>
          <w:spacing w:val="-9"/>
          <w:sz w:val="20"/>
          <w:szCs w:val="20"/>
        </w:rPr>
        <w:t xml:space="preserve"> </w:t>
      </w:r>
      <w:r w:rsidRPr="00F075C2">
        <w:rPr>
          <w:rFonts w:ascii="Arial" w:hAnsi="Arial" w:cs="Arial"/>
          <w:sz w:val="20"/>
          <w:szCs w:val="20"/>
        </w:rPr>
        <w:t>а</w:t>
      </w:r>
      <w:r w:rsidRPr="00F075C2">
        <w:rPr>
          <w:rFonts w:ascii="Arial" w:hAnsi="Arial" w:cs="Arial"/>
          <w:spacing w:val="10"/>
          <w:sz w:val="20"/>
          <w:szCs w:val="20"/>
        </w:rPr>
        <w:t xml:space="preserve"> </w:t>
      </w:r>
      <w:r w:rsidRPr="00F075C2">
        <w:rPr>
          <w:rFonts w:ascii="Arial" w:hAnsi="Arial" w:cs="Arial"/>
          <w:sz w:val="20"/>
          <w:szCs w:val="20"/>
        </w:rPr>
        <w:t>также</w:t>
      </w:r>
      <w:r w:rsidRPr="00F075C2">
        <w:rPr>
          <w:rFonts w:ascii="Arial" w:hAnsi="Arial" w:cs="Arial"/>
          <w:spacing w:val="9"/>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арендаторами</w:t>
      </w:r>
      <w:r w:rsidRPr="00F075C2">
        <w:rPr>
          <w:rFonts w:ascii="Arial" w:hAnsi="Arial" w:cs="Arial"/>
          <w:spacing w:val="39"/>
          <w:sz w:val="20"/>
          <w:szCs w:val="20"/>
        </w:rPr>
        <w:t xml:space="preserve"> </w:t>
      </w:r>
      <w:r w:rsidRPr="00F075C2">
        <w:rPr>
          <w:rFonts w:ascii="Arial" w:hAnsi="Arial" w:cs="Arial"/>
          <w:sz w:val="20"/>
          <w:szCs w:val="20"/>
        </w:rPr>
        <w:t>в</w:t>
      </w:r>
      <w:r w:rsidRPr="00F075C2">
        <w:rPr>
          <w:rFonts w:ascii="Arial" w:hAnsi="Arial" w:cs="Arial"/>
          <w:spacing w:val="8"/>
          <w:sz w:val="20"/>
          <w:szCs w:val="20"/>
        </w:rPr>
        <w:t xml:space="preserve"> </w:t>
      </w:r>
      <w:r w:rsidRPr="00F075C2">
        <w:rPr>
          <w:rFonts w:ascii="Arial" w:hAnsi="Arial" w:cs="Arial"/>
          <w:sz w:val="20"/>
          <w:szCs w:val="20"/>
        </w:rPr>
        <w:t>пределах</w:t>
      </w:r>
      <w:r w:rsidRPr="00F075C2">
        <w:rPr>
          <w:rFonts w:ascii="Arial" w:hAnsi="Arial" w:cs="Arial"/>
          <w:spacing w:val="10"/>
          <w:sz w:val="20"/>
          <w:szCs w:val="20"/>
        </w:rPr>
        <w:t xml:space="preserve"> </w:t>
      </w:r>
      <w:r w:rsidRPr="00F075C2">
        <w:rPr>
          <w:rFonts w:ascii="Arial" w:hAnsi="Arial" w:cs="Arial"/>
          <w:sz w:val="20"/>
          <w:szCs w:val="20"/>
        </w:rPr>
        <w:t>своих</w:t>
      </w:r>
      <w:r w:rsidRPr="00F075C2">
        <w:rPr>
          <w:rFonts w:ascii="Arial" w:hAnsi="Arial" w:cs="Arial"/>
          <w:spacing w:val="15"/>
          <w:sz w:val="20"/>
          <w:szCs w:val="20"/>
        </w:rPr>
        <w:t xml:space="preserve"> </w:t>
      </w:r>
      <w:r w:rsidRPr="00F075C2">
        <w:rPr>
          <w:rFonts w:ascii="Arial" w:hAnsi="Arial" w:cs="Arial"/>
          <w:sz w:val="20"/>
          <w:szCs w:val="20"/>
        </w:rPr>
        <w:t>полномочий.</w:t>
      </w:r>
    </w:p>
    <w:p w:rsidR="0076452C" w:rsidRPr="00F075C2" w:rsidRDefault="0076452C" w:rsidP="00F11ED1">
      <w:pPr>
        <w:pStyle w:val="aff8"/>
        <w:widowControl w:val="0"/>
        <w:numPr>
          <w:ilvl w:val="1"/>
          <w:numId w:val="27"/>
        </w:numPr>
        <w:tabs>
          <w:tab w:val="left" w:pos="884"/>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Руководитель</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действует</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основании</w:t>
      </w:r>
      <w:r w:rsidRPr="00F075C2">
        <w:rPr>
          <w:rFonts w:ascii="Arial" w:hAnsi="Arial" w:cs="Arial"/>
          <w:spacing w:val="1"/>
          <w:sz w:val="20"/>
          <w:szCs w:val="20"/>
        </w:rPr>
        <w:t xml:space="preserve"> </w:t>
      </w:r>
      <w:r w:rsidRPr="00F075C2">
        <w:rPr>
          <w:rFonts w:ascii="Arial" w:hAnsi="Arial" w:cs="Arial"/>
          <w:sz w:val="20"/>
          <w:szCs w:val="20"/>
        </w:rPr>
        <w:t>настоящего</w:t>
      </w:r>
      <w:r w:rsidRPr="00F075C2">
        <w:rPr>
          <w:rFonts w:ascii="Arial" w:hAnsi="Arial" w:cs="Arial"/>
          <w:spacing w:val="1"/>
          <w:sz w:val="20"/>
          <w:szCs w:val="20"/>
        </w:rPr>
        <w:t xml:space="preserve"> </w:t>
      </w:r>
      <w:r w:rsidRPr="00F075C2">
        <w:rPr>
          <w:rFonts w:ascii="Arial" w:hAnsi="Arial" w:cs="Arial"/>
          <w:sz w:val="20"/>
          <w:szCs w:val="20"/>
        </w:rPr>
        <w:t>Устава,</w:t>
      </w:r>
      <w:r w:rsidRPr="00F075C2">
        <w:rPr>
          <w:rFonts w:ascii="Arial" w:hAnsi="Arial" w:cs="Arial"/>
          <w:spacing w:val="1"/>
          <w:sz w:val="20"/>
          <w:szCs w:val="20"/>
        </w:rPr>
        <w:t xml:space="preserve"> </w:t>
      </w:r>
      <w:r w:rsidRPr="00F075C2">
        <w:rPr>
          <w:rFonts w:ascii="Arial" w:hAnsi="Arial" w:cs="Arial"/>
          <w:sz w:val="20"/>
          <w:szCs w:val="20"/>
        </w:rPr>
        <w:t>действующего</w:t>
      </w:r>
      <w:r w:rsidRPr="00F075C2">
        <w:rPr>
          <w:rFonts w:ascii="Arial" w:hAnsi="Arial" w:cs="Arial"/>
          <w:spacing w:val="1"/>
          <w:sz w:val="20"/>
          <w:szCs w:val="20"/>
        </w:rPr>
        <w:t xml:space="preserve"> </w:t>
      </w:r>
      <w:r w:rsidRPr="00F075C2">
        <w:rPr>
          <w:rFonts w:ascii="Arial" w:hAnsi="Arial" w:cs="Arial"/>
          <w:sz w:val="20"/>
          <w:szCs w:val="20"/>
        </w:rPr>
        <w:t>законодательства,</w:t>
      </w:r>
      <w:r w:rsidRPr="00F075C2">
        <w:rPr>
          <w:rFonts w:ascii="Arial" w:hAnsi="Arial" w:cs="Arial"/>
          <w:spacing w:val="-7"/>
          <w:sz w:val="20"/>
          <w:szCs w:val="20"/>
        </w:rPr>
        <w:t xml:space="preserve"> </w:t>
      </w:r>
      <w:r w:rsidRPr="00F075C2">
        <w:rPr>
          <w:rFonts w:ascii="Arial" w:hAnsi="Arial" w:cs="Arial"/>
          <w:sz w:val="20"/>
          <w:szCs w:val="20"/>
        </w:rPr>
        <w:t>а</w:t>
      </w:r>
      <w:r w:rsidRPr="00F075C2">
        <w:rPr>
          <w:rFonts w:ascii="Arial" w:hAnsi="Arial" w:cs="Arial"/>
          <w:spacing w:val="7"/>
          <w:sz w:val="20"/>
          <w:szCs w:val="20"/>
        </w:rPr>
        <w:t xml:space="preserve"> </w:t>
      </w:r>
      <w:r w:rsidRPr="00F075C2">
        <w:rPr>
          <w:rFonts w:ascii="Arial" w:hAnsi="Arial" w:cs="Arial"/>
          <w:sz w:val="20"/>
          <w:szCs w:val="20"/>
        </w:rPr>
        <w:t>также</w:t>
      </w:r>
      <w:r w:rsidRPr="00F075C2">
        <w:rPr>
          <w:rFonts w:ascii="Arial" w:hAnsi="Arial" w:cs="Arial"/>
          <w:spacing w:val="5"/>
          <w:sz w:val="20"/>
          <w:szCs w:val="20"/>
        </w:rPr>
        <w:t xml:space="preserve"> </w:t>
      </w:r>
      <w:r w:rsidRPr="00F075C2">
        <w:rPr>
          <w:rFonts w:ascii="Arial" w:hAnsi="Arial" w:cs="Arial"/>
          <w:sz w:val="20"/>
          <w:szCs w:val="20"/>
        </w:rPr>
        <w:t>других</w:t>
      </w:r>
      <w:r w:rsidRPr="00F075C2">
        <w:rPr>
          <w:rFonts w:ascii="Arial" w:hAnsi="Arial" w:cs="Arial"/>
          <w:spacing w:val="8"/>
          <w:sz w:val="20"/>
          <w:szCs w:val="20"/>
        </w:rPr>
        <w:t xml:space="preserve"> </w:t>
      </w:r>
      <w:r w:rsidRPr="00F075C2">
        <w:rPr>
          <w:rFonts w:ascii="Arial" w:hAnsi="Arial" w:cs="Arial"/>
          <w:sz w:val="20"/>
          <w:szCs w:val="20"/>
        </w:rPr>
        <w:t>обязательных</w:t>
      </w:r>
      <w:r w:rsidRPr="00F075C2">
        <w:rPr>
          <w:rFonts w:ascii="Arial" w:hAnsi="Arial" w:cs="Arial"/>
          <w:spacing w:val="21"/>
          <w:sz w:val="20"/>
          <w:szCs w:val="20"/>
        </w:rPr>
        <w:t xml:space="preserve"> </w:t>
      </w:r>
      <w:r w:rsidRPr="00F075C2">
        <w:rPr>
          <w:rFonts w:ascii="Arial" w:hAnsi="Arial" w:cs="Arial"/>
          <w:sz w:val="20"/>
          <w:szCs w:val="20"/>
        </w:rPr>
        <w:t>для</w:t>
      </w:r>
      <w:r w:rsidRPr="00F075C2">
        <w:rPr>
          <w:rFonts w:ascii="Arial" w:hAnsi="Arial" w:cs="Arial"/>
          <w:spacing w:val="18"/>
          <w:sz w:val="20"/>
          <w:szCs w:val="20"/>
        </w:rPr>
        <w:t xml:space="preserve"> </w:t>
      </w:r>
      <w:r w:rsidRPr="00F075C2">
        <w:rPr>
          <w:rFonts w:ascii="Arial" w:hAnsi="Arial" w:cs="Arial"/>
          <w:sz w:val="20"/>
          <w:szCs w:val="20"/>
        </w:rPr>
        <w:t>него</w:t>
      </w:r>
      <w:r w:rsidRPr="00F075C2">
        <w:rPr>
          <w:rFonts w:ascii="Arial" w:hAnsi="Arial" w:cs="Arial"/>
          <w:spacing w:val="15"/>
          <w:sz w:val="20"/>
          <w:szCs w:val="20"/>
        </w:rPr>
        <w:t xml:space="preserve"> </w:t>
      </w:r>
      <w:r w:rsidRPr="00F075C2">
        <w:rPr>
          <w:rFonts w:ascii="Arial" w:hAnsi="Arial" w:cs="Arial"/>
          <w:sz w:val="20"/>
          <w:szCs w:val="20"/>
        </w:rPr>
        <w:t>и</w:t>
      </w:r>
      <w:r w:rsidRPr="00F075C2">
        <w:rPr>
          <w:rFonts w:ascii="Arial" w:hAnsi="Arial" w:cs="Arial"/>
          <w:spacing w:val="11"/>
          <w:sz w:val="20"/>
          <w:szCs w:val="20"/>
        </w:rPr>
        <w:t xml:space="preserve"> </w:t>
      </w:r>
      <w:r w:rsidRPr="00F075C2">
        <w:rPr>
          <w:rFonts w:ascii="Arial" w:hAnsi="Arial" w:cs="Arial"/>
          <w:sz w:val="20"/>
          <w:szCs w:val="20"/>
        </w:rPr>
        <w:t>Учреждения</w:t>
      </w:r>
      <w:r w:rsidRPr="00F075C2">
        <w:rPr>
          <w:rFonts w:ascii="Arial" w:hAnsi="Arial" w:cs="Arial"/>
          <w:spacing w:val="24"/>
          <w:sz w:val="20"/>
          <w:szCs w:val="20"/>
        </w:rPr>
        <w:t xml:space="preserve"> </w:t>
      </w:r>
      <w:r w:rsidRPr="00F075C2">
        <w:rPr>
          <w:rFonts w:ascii="Arial" w:hAnsi="Arial" w:cs="Arial"/>
          <w:sz w:val="20"/>
          <w:szCs w:val="20"/>
        </w:rPr>
        <w:t>нормативных</w:t>
      </w:r>
      <w:r w:rsidRPr="00F075C2">
        <w:rPr>
          <w:rFonts w:ascii="Arial" w:hAnsi="Arial" w:cs="Arial"/>
          <w:spacing w:val="25"/>
          <w:sz w:val="20"/>
          <w:szCs w:val="20"/>
        </w:rPr>
        <w:t xml:space="preserve"> </w:t>
      </w:r>
      <w:r w:rsidRPr="00F075C2">
        <w:rPr>
          <w:rFonts w:ascii="Arial" w:hAnsi="Arial" w:cs="Arial"/>
          <w:sz w:val="20"/>
          <w:szCs w:val="20"/>
        </w:rPr>
        <w:t>актов.</w:t>
      </w:r>
    </w:p>
    <w:p w:rsidR="0076452C" w:rsidRPr="00F075C2" w:rsidRDefault="0076452C" w:rsidP="00F11ED1">
      <w:pPr>
        <w:pStyle w:val="aff8"/>
        <w:widowControl w:val="0"/>
        <w:numPr>
          <w:ilvl w:val="1"/>
          <w:numId w:val="27"/>
        </w:numPr>
        <w:tabs>
          <w:tab w:val="left" w:pos="888"/>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Руководитель</w:t>
      </w:r>
      <w:r w:rsidRPr="00F075C2">
        <w:rPr>
          <w:rFonts w:ascii="Arial" w:hAnsi="Arial" w:cs="Arial"/>
          <w:spacing w:val="62"/>
          <w:sz w:val="20"/>
          <w:szCs w:val="20"/>
        </w:rPr>
        <w:t xml:space="preserve"> </w:t>
      </w:r>
      <w:r w:rsidRPr="00F075C2">
        <w:rPr>
          <w:rFonts w:ascii="Arial" w:hAnsi="Arial" w:cs="Arial"/>
          <w:sz w:val="20"/>
          <w:szCs w:val="20"/>
        </w:rPr>
        <w:t xml:space="preserve">Учреждения  </w:t>
      </w:r>
      <w:r w:rsidRPr="00F075C2">
        <w:rPr>
          <w:rFonts w:ascii="Arial" w:hAnsi="Arial" w:cs="Arial"/>
          <w:spacing w:val="6"/>
          <w:sz w:val="20"/>
          <w:szCs w:val="20"/>
        </w:rPr>
        <w:t xml:space="preserve"> </w:t>
      </w:r>
      <w:r w:rsidRPr="00F075C2">
        <w:rPr>
          <w:rFonts w:ascii="Arial" w:hAnsi="Arial" w:cs="Arial"/>
          <w:sz w:val="20"/>
          <w:szCs w:val="20"/>
        </w:rPr>
        <w:t xml:space="preserve">делегирует  </w:t>
      </w:r>
      <w:r w:rsidRPr="00F075C2">
        <w:rPr>
          <w:rFonts w:ascii="Arial" w:hAnsi="Arial" w:cs="Arial"/>
          <w:spacing w:val="3"/>
          <w:sz w:val="20"/>
          <w:szCs w:val="20"/>
        </w:rPr>
        <w:t xml:space="preserve"> </w:t>
      </w:r>
      <w:r w:rsidRPr="00F075C2">
        <w:rPr>
          <w:rFonts w:ascii="Arial" w:hAnsi="Arial" w:cs="Arial"/>
          <w:sz w:val="20"/>
          <w:szCs w:val="20"/>
        </w:rPr>
        <w:t xml:space="preserve">определяемым  </w:t>
      </w:r>
      <w:r w:rsidRPr="00F075C2">
        <w:rPr>
          <w:rFonts w:ascii="Arial" w:hAnsi="Arial" w:cs="Arial"/>
          <w:spacing w:val="22"/>
          <w:sz w:val="20"/>
          <w:szCs w:val="20"/>
        </w:rPr>
        <w:t xml:space="preserve"> </w:t>
      </w:r>
      <w:r w:rsidRPr="00F075C2">
        <w:rPr>
          <w:rFonts w:ascii="Arial" w:hAnsi="Arial" w:cs="Arial"/>
          <w:sz w:val="20"/>
          <w:szCs w:val="20"/>
        </w:rPr>
        <w:t xml:space="preserve">им   лицам  </w:t>
      </w:r>
      <w:r w:rsidRPr="00F075C2">
        <w:rPr>
          <w:rFonts w:ascii="Arial" w:hAnsi="Arial" w:cs="Arial"/>
          <w:spacing w:val="2"/>
          <w:sz w:val="20"/>
          <w:szCs w:val="20"/>
        </w:rPr>
        <w:t xml:space="preserve"> </w:t>
      </w:r>
      <w:r w:rsidRPr="00F075C2">
        <w:rPr>
          <w:rFonts w:ascii="Arial" w:hAnsi="Arial" w:cs="Arial"/>
          <w:sz w:val="20"/>
          <w:szCs w:val="20"/>
        </w:rPr>
        <w:t>те</w:t>
      </w:r>
    </w:p>
    <w:p w:rsidR="0076452C" w:rsidRPr="00F075C2" w:rsidRDefault="0076452C" w:rsidP="0076452C">
      <w:pPr>
        <w:pStyle w:val="aff8"/>
        <w:tabs>
          <w:tab w:val="left" w:pos="888"/>
        </w:tabs>
        <w:ind w:left="0" w:firstLine="567"/>
        <w:jc w:val="both"/>
        <w:rPr>
          <w:rFonts w:ascii="Arial" w:hAnsi="Arial" w:cs="Arial"/>
          <w:sz w:val="20"/>
          <w:szCs w:val="20"/>
        </w:rPr>
      </w:pPr>
      <w:r w:rsidRPr="00F075C2">
        <w:rPr>
          <w:rFonts w:ascii="Arial" w:hAnsi="Arial" w:cs="Arial"/>
          <w:spacing w:val="104"/>
          <w:sz w:val="20"/>
          <w:szCs w:val="20"/>
        </w:rPr>
        <w:t xml:space="preserve"> </w:t>
      </w:r>
      <w:r w:rsidRPr="00F075C2">
        <w:rPr>
          <w:rFonts w:ascii="Arial" w:hAnsi="Arial" w:cs="Arial"/>
          <w:sz w:val="20"/>
          <w:szCs w:val="20"/>
        </w:rPr>
        <w:t xml:space="preserve">или  </w:t>
      </w:r>
      <w:r w:rsidRPr="00F075C2">
        <w:rPr>
          <w:rFonts w:ascii="Arial" w:hAnsi="Arial" w:cs="Arial"/>
          <w:spacing w:val="4"/>
          <w:sz w:val="20"/>
          <w:szCs w:val="20"/>
        </w:rPr>
        <w:t xml:space="preserve"> </w:t>
      </w:r>
      <w:r w:rsidRPr="00F075C2">
        <w:rPr>
          <w:rFonts w:ascii="Arial" w:hAnsi="Arial" w:cs="Arial"/>
          <w:sz w:val="20"/>
          <w:szCs w:val="20"/>
        </w:rPr>
        <w:t>иные</w:t>
      </w:r>
      <w:r w:rsidRPr="00F075C2">
        <w:rPr>
          <w:rFonts w:ascii="Arial" w:hAnsi="Arial" w:cs="Arial"/>
          <w:spacing w:val="106"/>
          <w:sz w:val="20"/>
          <w:szCs w:val="20"/>
        </w:rPr>
        <w:t xml:space="preserve"> </w:t>
      </w:r>
      <w:r w:rsidRPr="00F075C2">
        <w:rPr>
          <w:rFonts w:ascii="Arial" w:hAnsi="Arial" w:cs="Arial"/>
          <w:sz w:val="20"/>
          <w:szCs w:val="20"/>
        </w:rPr>
        <w:t>свои полномочия</w:t>
      </w:r>
      <w:r w:rsidRPr="00F075C2">
        <w:rPr>
          <w:rFonts w:ascii="Arial" w:hAnsi="Arial" w:cs="Arial"/>
          <w:w w:val="95"/>
          <w:sz w:val="20"/>
          <w:szCs w:val="20"/>
        </w:rPr>
        <w:t>;</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     -</w:t>
      </w:r>
      <w:r w:rsidRPr="00F075C2">
        <w:rPr>
          <w:rFonts w:ascii="Arial" w:hAnsi="Arial" w:cs="Arial"/>
          <w:spacing w:val="6"/>
          <w:sz w:val="20"/>
          <w:szCs w:val="20"/>
        </w:rPr>
        <w:t xml:space="preserve"> </w:t>
      </w:r>
      <w:r w:rsidRPr="00F075C2">
        <w:rPr>
          <w:rFonts w:ascii="Arial" w:hAnsi="Arial" w:cs="Arial"/>
          <w:sz w:val="20"/>
          <w:szCs w:val="20"/>
        </w:rPr>
        <w:t>иные</w:t>
      </w:r>
      <w:r w:rsidRPr="00F075C2">
        <w:rPr>
          <w:rFonts w:ascii="Arial" w:hAnsi="Arial" w:cs="Arial"/>
          <w:spacing w:val="5"/>
          <w:sz w:val="20"/>
          <w:szCs w:val="20"/>
        </w:rPr>
        <w:t xml:space="preserve"> </w:t>
      </w:r>
      <w:r w:rsidRPr="00F075C2">
        <w:rPr>
          <w:rFonts w:ascii="Arial" w:hAnsi="Arial" w:cs="Arial"/>
          <w:sz w:val="20"/>
          <w:szCs w:val="20"/>
        </w:rPr>
        <w:t>функции</w:t>
      </w:r>
      <w:r w:rsidRPr="00F075C2">
        <w:rPr>
          <w:rFonts w:ascii="Arial" w:hAnsi="Arial" w:cs="Arial"/>
          <w:spacing w:val="29"/>
          <w:sz w:val="20"/>
          <w:szCs w:val="20"/>
        </w:rPr>
        <w:t xml:space="preserve"> </w:t>
      </w:r>
      <w:r w:rsidRPr="00F075C2">
        <w:rPr>
          <w:rFonts w:ascii="Arial" w:hAnsi="Arial" w:cs="Arial"/>
          <w:sz w:val="20"/>
          <w:szCs w:val="20"/>
        </w:rPr>
        <w:t>и</w:t>
      </w:r>
      <w:r w:rsidRPr="00F075C2">
        <w:rPr>
          <w:rFonts w:ascii="Arial" w:hAnsi="Arial" w:cs="Arial"/>
          <w:spacing w:val="3"/>
          <w:sz w:val="20"/>
          <w:szCs w:val="20"/>
        </w:rPr>
        <w:t xml:space="preserve"> </w:t>
      </w:r>
      <w:r w:rsidRPr="00F075C2">
        <w:rPr>
          <w:rFonts w:ascii="Arial" w:hAnsi="Arial" w:cs="Arial"/>
          <w:sz w:val="20"/>
          <w:szCs w:val="20"/>
        </w:rPr>
        <w:t>обязанности,</w:t>
      </w:r>
      <w:r w:rsidRPr="00F075C2">
        <w:rPr>
          <w:rFonts w:ascii="Arial" w:hAnsi="Arial" w:cs="Arial"/>
          <w:spacing w:val="7"/>
          <w:sz w:val="20"/>
          <w:szCs w:val="20"/>
        </w:rPr>
        <w:t xml:space="preserve"> </w:t>
      </w:r>
      <w:r w:rsidRPr="00F075C2">
        <w:rPr>
          <w:rFonts w:ascii="Arial" w:hAnsi="Arial" w:cs="Arial"/>
          <w:sz w:val="20"/>
          <w:szCs w:val="20"/>
        </w:rPr>
        <w:t>определенные</w:t>
      </w:r>
      <w:r w:rsidRPr="00F075C2">
        <w:rPr>
          <w:rFonts w:ascii="Arial" w:hAnsi="Arial" w:cs="Arial"/>
          <w:spacing w:val="18"/>
          <w:sz w:val="20"/>
          <w:szCs w:val="20"/>
        </w:rPr>
        <w:t xml:space="preserve"> </w:t>
      </w:r>
      <w:r w:rsidRPr="00F075C2">
        <w:rPr>
          <w:rFonts w:ascii="Arial" w:hAnsi="Arial" w:cs="Arial"/>
          <w:sz w:val="20"/>
          <w:szCs w:val="20"/>
        </w:rPr>
        <w:t>трудовым</w:t>
      </w:r>
      <w:r w:rsidRPr="00F075C2">
        <w:rPr>
          <w:rFonts w:ascii="Arial" w:hAnsi="Arial" w:cs="Arial"/>
          <w:spacing w:val="13"/>
          <w:sz w:val="20"/>
          <w:szCs w:val="20"/>
        </w:rPr>
        <w:t xml:space="preserve"> </w:t>
      </w:r>
      <w:r w:rsidRPr="00F075C2">
        <w:rPr>
          <w:rFonts w:ascii="Arial" w:hAnsi="Arial" w:cs="Arial"/>
          <w:sz w:val="20"/>
          <w:szCs w:val="20"/>
        </w:rPr>
        <w:t>договором</w:t>
      </w:r>
      <w:r w:rsidRPr="00F075C2">
        <w:rPr>
          <w:rFonts w:ascii="Arial" w:hAnsi="Arial" w:cs="Arial"/>
          <w:spacing w:val="18"/>
          <w:sz w:val="20"/>
          <w:szCs w:val="20"/>
        </w:rPr>
        <w:t xml:space="preserve"> </w:t>
      </w:r>
      <w:r w:rsidRPr="00F075C2">
        <w:rPr>
          <w:rFonts w:ascii="Arial" w:hAnsi="Arial" w:cs="Arial"/>
          <w:sz w:val="20"/>
          <w:szCs w:val="20"/>
        </w:rPr>
        <w:t>с</w:t>
      </w:r>
      <w:r w:rsidRPr="00F075C2">
        <w:rPr>
          <w:rFonts w:ascii="Arial" w:hAnsi="Arial" w:cs="Arial"/>
          <w:spacing w:val="2"/>
          <w:sz w:val="20"/>
          <w:szCs w:val="20"/>
        </w:rPr>
        <w:t xml:space="preserve"> </w:t>
      </w:r>
      <w:r w:rsidRPr="00F075C2">
        <w:rPr>
          <w:rFonts w:ascii="Arial" w:hAnsi="Arial" w:cs="Arial"/>
          <w:sz w:val="20"/>
          <w:szCs w:val="20"/>
        </w:rPr>
        <w:t>ним.</w:t>
      </w:r>
    </w:p>
    <w:p w:rsidR="0076452C" w:rsidRPr="00F075C2" w:rsidRDefault="0076452C" w:rsidP="00F11ED1">
      <w:pPr>
        <w:pStyle w:val="aff8"/>
        <w:widowControl w:val="0"/>
        <w:numPr>
          <w:ilvl w:val="1"/>
          <w:numId w:val="27"/>
        </w:numPr>
        <w:tabs>
          <w:tab w:val="left" w:pos="1131"/>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Отношения</w:t>
      </w:r>
      <w:r w:rsidRPr="00F075C2">
        <w:rPr>
          <w:rFonts w:ascii="Arial" w:hAnsi="Arial" w:cs="Arial"/>
          <w:spacing w:val="1"/>
          <w:sz w:val="20"/>
          <w:szCs w:val="20"/>
        </w:rPr>
        <w:t xml:space="preserve"> </w:t>
      </w:r>
      <w:r w:rsidRPr="00F075C2">
        <w:rPr>
          <w:rFonts w:ascii="Arial" w:hAnsi="Arial" w:cs="Arial"/>
          <w:sz w:val="20"/>
          <w:szCs w:val="20"/>
        </w:rPr>
        <w:t>работников</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возникшие</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основе</w:t>
      </w:r>
      <w:r w:rsidRPr="00F075C2">
        <w:rPr>
          <w:rFonts w:ascii="Arial" w:hAnsi="Arial" w:cs="Arial"/>
          <w:spacing w:val="1"/>
          <w:sz w:val="20"/>
          <w:szCs w:val="20"/>
        </w:rPr>
        <w:t xml:space="preserve"> </w:t>
      </w:r>
      <w:r w:rsidRPr="00F075C2">
        <w:rPr>
          <w:rFonts w:ascii="Arial" w:hAnsi="Arial" w:cs="Arial"/>
          <w:sz w:val="20"/>
          <w:szCs w:val="20"/>
        </w:rPr>
        <w:t>трудового</w:t>
      </w:r>
      <w:r w:rsidRPr="00F075C2">
        <w:rPr>
          <w:rFonts w:ascii="Arial" w:hAnsi="Arial" w:cs="Arial"/>
          <w:spacing w:val="1"/>
          <w:sz w:val="20"/>
          <w:szCs w:val="20"/>
        </w:rPr>
        <w:t xml:space="preserve"> </w:t>
      </w:r>
      <w:r w:rsidRPr="00F075C2">
        <w:rPr>
          <w:rFonts w:ascii="Arial" w:hAnsi="Arial" w:cs="Arial"/>
          <w:sz w:val="20"/>
          <w:szCs w:val="20"/>
        </w:rPr>
        <w:t>договора,</w:t>
      </w:r>
      <w:r w:rsidRPr="00F075C2">
        <w:rPr>
          <w:rFonts w:ascii="Arial" w:hAnsi="Arial" w:cs="Arial"/>
          <w:spacing w:val="1"/>
          <w:sz w:val="20"/>
          <w:szCs w:val="20"/>
        </w:rPr>
        <w:t xml:space="preserve"> </w:t>
      </w:r>
      <w:r w:rsidRPr="00F075C2">
        <w:rPr>
          <w:rFonts w:ascii="Arial" w:hAnsi="Arial" w:cs="Arial"/>
          <w:sz w:val="20"/>
          <w:szCs w:val="20"/>
        </w:rPr>
        <w:t>регулируются Трудовым кодексом Российской Федерации и иными нормативными правовыми</w:t>
      </w:r>
      <w:r w:rsidRPr="00F075C2">
        <w:rPr>
          <w:rFonts w:ascii="Arial" w:hAnsi="Arial" w:cs="Arial"/>
          <w:spacing w:val="1"/>
          <w:sz w:val="20"/>
          <w:szCs w:val="20"/>
        </w:rPr>
        <w:t xml:space="preserve"> </w:t>
      </w:r>
      <w:r w:rsidRPr="00F075C2">
        <w:rPr>
          <w:rFonts w:ascii="Arial" w:hAnsi="Arial" w:cs="Arial"/>
          <w:sz w:val="20"/>
          <w:szCs w:val="20"/>
        </w:rPr>
        <w:t>актами.</w:t>
      </w:r>
    </w:p>
    <w:p w:rsidR="0076452C" w:rsidRPr="00F075C2" w:rsidRDefault="0076452C" w:rsidP="00F11ED1">
      <w:pPr>
        <w:pStyle w:val="aff8"/>
        <w:widowControl w:val="0"/>
        <w:numPr>
          <w:ilvl w:val="1"/>
          <w:numId w:val="27"/>
        </w:numPr>
        <w:tabs>
          <w:tab w:val="left" w:pos="1131"/>
        </w:tabs>
        <w:autoSpaceDE w:val="0"/>
        <w:autoSpaceDN w:val="0"/>
        <w:ind w:left="0" w:right="612" w:firstLine="567"/>
        <w:contextualSpacing w:val="0"/>
        <w:jc w:val="both"/>
        <w:rPr>
          <w:rFonts w:ascii="Arial" w:hAnsi="Arial" w:cs="Arial"/>
          <w:sz w:val="20"/>
          <w:szCs w:val="20"/>
        </w:rPr>
      </w:pPr>
      <w:r w:rsidRPr="00F075C2">
        <w:rPr>
          <w:rFonts w:ascii="Arial" w:hAnsi="Arial" w:cs="Arial"/>
          <w:sz w:val="20"/>
          <w:szCs w:val="20"/>
        </w:rPr>
        <w:t>Формы, системы</w:t>
      </w:r>
      <w:r w:rsidRPr="00F075C2">
        <w:rPr>
          <w:rFonts w:ascii="Arial" w:hAnsi="Arial" w:cs="Arial"/>
          <w:spacing w:val="55"/>
          <w:sz w:val="20"/>
          <w:szCs w:val="20"/>
        </w:rPr>
        <w:t xml:space="preserve"> </w:t>
      </w:r>
      <w:r w:rsidRPr="00F075C2">
        <w:rPr>
          <w:rFonts w:ascii="Arial" w:hAnsi="Arial" w:cs="Arial"/>
          <w:sz w:val="20"/>
          <w:szCs w:val="20"/>
        </w:rPr>
        <w:t>и размер оплаты труда работников Учреждения, а также другие</w:t>
      </w:r>
      <w:r w:rsidRPr="00F075C2">
        <w:rPr>
          <w:rFonts w:ascii="Arial" w:hAnsi="Arial" w:cs="Arial"/>
          <w:spacing w:val="55"/>
          <w:sz w:val="20"/>
          <w:szCs w:val="20"/>
        </w:rPr>
        <w:t xml:space="preserve"> </w:t>
      </w:r>
      <w:r w:rsidRPr="00F075C2">
        <w:rPr>
          <w:rFonts w:ascii="Arial" w:hAnsi="Arial" w:cs="Arial"/>
          <w:sz w:val="20"/>
          <w:szCs w:val="20"/>
        </w:rPr>
        <w:t>виды</w:t>
      </w:r>
      <w:r w:rsidRPr="00F075C2">
        <w:rPr>
          <w:rFonts w:ascii="Arial" w:hAnsi="Arial" w:cs="Arial"/>
          <w:spacing w:val="1"/>
          <w:sz w:val="20"/>
          <w:szCs w:val="20"/>
        </w:rPr>
        <w:t xml:space="preserve"> </w:t>
      </w:r>
      <w:r w:rsidRPr="00F075C2">
        <w:rPr>
          <w:rFonts w:ascii="Arial" w:hAnsi="Arial" w:cs="Arial"/>
          <w:sz w:val="20"/>
          <w:szCs w:val="20"/>
        </w:rPr>
        <w:t>их</w:t>
      </w:r>
      <w:r w:rsidRPr="00F075C2">
        <w:rPr>
          <w:rFonts w:ascii="Arial" w:hAnsi="Arial" w:cs="Arial"/>
          <w:spacing w:val="1"/>
          <w:sz w:val="20"/>
          <w:szCs w:val="20"/>
        </w:rPr>
        <w:t xml:space="preserve"> </w:t>
      </w:r>
      <w:r w:rsidRPr="00F075C2">
        <w:rPr>
          <w:rFonts w:ascii="Arial" w:hAnsi="Arial" w:cs="Arial"/>
          <w:sz w:val="20"/>
          <w:szCs w:val="20"/>
        </w:rPr>
        <w:t>доходов,</w:t>
      </w:r>
      <w:r w:rsidRPr="00F075C2">
        <w:rPr>
          <w:rFonts w:ascii="Arial" w:hAnsi="Arial" w:cs="Arial"/>
          <w:spacing w:val="1"/>
          <w:sz w:val="20"/>
          <w:szCs w:val="20"/>
        </w:rPr>
        <w:t xml:space="preserve"> </w:t>
      </w:r>
      <w:r w:rsidRPr="00F075C2">
        <w:rPr>
          <w:rFonts w:ascii="Arial" w:hAnsi="Arial" w:cs="Arial"/>
          <w:sz w:val="20"/>
          <w:szCs w:val="20"/>
        </w:rPr>
        <w:t>устанавливаются</w:t>
      </w:r>
      <w:r w:rsidRPr="00F075C2">
        <w:rPr>
          <w:rFonts w:ascii="Arial" w:hAnsi="Arial" w:cs="Arial"/>
          <w:spacing w:val="1"/>
          <w:sz w:val="20"/>
          <w:szCs w:val="20"/>
        </w:rPr>
        <w:t xml:space="preserve"> </w:t>
      </w:r>
      <w:r w:rsidRPr="00F075C2">
        <w:rPr>
          <w:rFonts w:ascii="Arial" w:hAnsi="Arial" w:cs="Arial"/>
          <w:sz w:val="20"/>
          <w:szCs w:val="20"/>
        </w:rPr>
        <w:t>Руководителем</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основании</w:t>
      </w:r>
      <w:r w:rsidRPr="00F075C2">
        <w:rPr>
          <w:rFonts w:ascii="Arial" w:hAnsi="Arial" w:cs="Arial"/>
          <w:spacing w:val="1"/>
          <w:sz w:val="20"/>
          <w:szCs w:val="20"/>
        </w:rPr>
        <w:t xml:space="preserve"> </w:t>
      </w:r>
      <w:r w:rsidRPr="00F075C2">
        <w:rPr>
          <w:rFonts w:ascii="Arial" w:hAnsi="Arial" w:cs="Arial"/>
          <w:sz w:val="20"/>
          <w:szCs w:val="20"/>
        </w:rPr>
        <w:t>действующих</w:t>
      </w:r>
      <w:r w:rsidRPr="00F075C2">
        <w:rPr>
          <w:rFonts w:ascii="Arial" w:hAnsi="Arial" w:cs="Arial"/>
          <w:spacing w:val="1"/>
          <w:sz w:val="20"/>
          <w:szCs w:val="20"/>
        </w:rPr>
        <w:t xml:space="preserve"> </w:t>
      </w:r>
      <w:r w:rsidRPr="00F075C2">
        <w:rPr>
          <w:rFonts w:ascii="Arial" w:hAnsi="Arial" w:cs="Arial"/>
          <w:sz w:val="20"/>
          <w:szCs w:val="20"/>
        </w:rPr>
        <w:t>нормативных</w:t>
      </w:r>
      <w:r w:rsidRPr="00F075C2">
        <w:rPr>
          <w:rFonts w:ascii="Arial" w:hAnsi="Arial" w:cs="Arial"/>
          <w:spacing w:val="34"/>
          <w:sz w:val="20"/>
          <w:szCs w:val="20"/>
        </w:rPr>
        <w:t xml:space="preserve"> </w:t>
      </w:r>
      <w:r w:rsidRPr="00F075C2">
        <w:rPr>
          <w:rFonts w:ascii="Arial" w:hAnsi="Arial" w:cs="Arial"/>
          <w:sz w:val="20"/>
          <w:szCs w:val="20"/>
        </w:rPr>
        <w:t>актов.</w:t>
      </w:r>
    </w:p>
    <w:p w:rsidR="0076452C" w:rsidRPr="00F075C2" w:rsidRDefault="0076452C" w:rsidP="0076452C">
      <w:pPr>
        <w:pStyle w:val="12"/>
        <w:spacing w:line="240" w:lineRule="auto"/>
        <w:ind w:left="442"/>
        <w:rPr>
          <w:rFonts w:ascii="Arial" w:hAnsi="Arial" w:cs="Arial"/>
          <w:sz w:val="20"/>
        </w:rPr>
      </w:pPr>
    </w:p>
    <w:p w:rsidR="0076452C" w:rsidRPr="00F075C2" w:rsidRDefault="0076452C" w:rsidP="0076452C">
      <w:pPr>
        <w:pStyle w:val="12"/>
        <w:spacing w:line="240" w:lineRule="auto"/>
        <w:ind w:left="442"/>
        <w:rPr>
          <w:rFonts w:ascii="Arial" w:hAnsi="Arial" w:cs="Arial"/>
          <w:sz w:val="20"/>
        </w:rPr>
      </w:pPr>
      <w:r w:rsidRPr="00F075C2">
        <w:rPr>
          <w:rFonts w:ascii="Arial" w:hAnsi="Arial" w:cs="Arial"/>
          <w:sz w:val="20"/>
        </w:rPr>
        <w:t>Раздел</w:t>
      </w:r>
      <w:r w:rsidRPr="00F075C2">
        <w:rPr>
          <w:rFonts w:ascii="Arial" w:hAnsi="Arial" w:cs="Arial"/>
          <w:spacing w:val="7"/>
          <w:sz w:val="20"/>
        </w:rPr>
        <w:t xml:space="preserve"> </w:t>
      </w:r>
      <w:r w:rsidRPr="00F075C2">
        <w:rPr>
          <w:rFonts w:ascii="Arial" w:hAnsi="Arial" w:cs="Arial"/>
          <w:sz w:val="20"/>
        </w:rPr>
        <w:t>6.</w:t>
      </w:r>
      <w:r w:rsidRPr="00F075C2">
        <w:rPr>
          <w:rFonts w:ascii="Arial" w:hAnsi="Arial" w:cs="Arial"/>
          <w:spacing w:val="-6"/>
          <w:sz w:val="20"/>
        </w:rPr>
        <w:t xml:space="preserve"> </w:t>
      </w:r>
      <w:r w:rsidRPr="00F075C2">
        <w:rPr>
          <w:rFonts w:ascii="Arial" w:hAnsi="Arial" w:cs="Arial"/>
          <w:sz w:val="20"/>
        </w:rPr>
        <w:t>Ликвидация</w:t>
      </w:r>
      <w:r w:rsidRPr="00F075C2">
        <w:rPr>
          <w:rFonts w:ascii="Arial" w:hAnsi="Arial" w:cs="Arial"/>
          <w:spacing w:val="21"/>
          <w:sz w:val="20"/>
        </w:rPr>
        <w:t xml:space="preserve"> </w:t>
      </w:r>
      <w:r w:rsidRPr="00F075C2">
        <w:rPr>
          <w:rFonts w:ascii="Arial" w:hAnsi="Arial" w:cs="Arial"/>
          <w:sz w:val="20"/>
        </w:rPr>
        <w:t>и</w:t>
      </w:r>
      <w:r w:rsidRPr="00F075C2">
        <w:rPr>
          <w:rFonts w:ascii="Arial" w:hAnsi="Arial" w:cs="Arial"/>
          <w:spacing w:val="5"/>
          <w:sz w:val="20"/>
        </w:rPr>
        <w:t xml:space="preserve"> </w:t>
      </w:r>
      <w:r w:rsidRPr="00F075C2">
        <w:rPr>
          <w:rFonts w:ascii="Arial" w:hAnsi="Arial" w:cs="Arial"/>
          <w:sz w:val="20"/>
        </w:rPr>
        <w:t>реорганизация</w:t>
      </w:r>
      <w:r w:rsidRPr="00F075C2">
        <w:rPr>
          <w:rFonts w:ascii="Arial" w:hAnsi="Arial" w:cs="Arial"/>
          <w:spacing w:val="16"/>
          <w:sz w:val="20"/>
        </w:rPr>
        <w:t xml:space="preserve"> </w:t>
      </w:r>
      <w:r w:rsidRPr="00F075C2">
        <w:rPr>
          <w:rFonts w:ascii="Arial" w:hAnsi="Arial" w:cs="Arial"/>
          <w:sz w:val="20"/>
        </w:rPr>
        <w:t>учреждения</w:t>
      </w:r>
    </w:p>
    <w:p w:rsidR="0076452C" w:rsidRPr="00F075C2" w:rsidRDefault="0076452C" w:rsidP="0076452C">
      <w:pPr>
        <w:pStyle w:val="12"/>
        <w:spacing w:line="240" w:lineRule="auto"/>
        <w:ind w:left="442"/>
        <w:rPr>
          <w:rFonts w:ascii="Arial" w:hAnsi="Arial" w:cs="Arial"/>
          <w:sz w:val="20"/>
        </w:rPr>
      </w:pPr>
    </w:p>
    <w:p w:rsidR="0076452C" w:rsidRPr="00F075C2" w:rsidRDefault="0076452C" w:rsidP="0076452C">
      <w:pPr>
        <w:pStyle w:val="a8"/>
        <w:spacing w:after="0"/>
        <w:ind w:hanging="2"/>
        <w:rPr>
          <w:rFonts w:ascii="Arial" w:hAnsi="Arial" w:cs="Arial"/>
          <w:sz w:val="20"/>
          <w:szCs w:val="20"/>
        </w:rPr>
      </w:pPr>
      <w:r w:rsidRPr="00F075C2">
        <w:rPr>
          <w:rFonts w:ascii="Arial" w:hAnsi="Arial" w:cs="Arial"/>
          <w:w w:val="95"/>
          <w:sz w:val="20"/>
          <w:szCs w:val="20"/>
        </w:rPr>
        <w:t>6.1. Ликвидация</w:t>
      </w:r>
      <w:r w:rsidRPr="00F075C2">
        <w:rPr>
          <w:rFonts w:ascii="Arial" w:hAnsi="Arial" w:cs="Arial"/>
          <w:spacing w:val="1"/>
          <w:w w:val="95"/>
          <w:sz w:val="20"/>
          <w:szCs w:val="20"/>
        </w:rPr>
        <w:t xml:space="preserve"> </w:t>
      </w:r>
      <w:r w:rsidRPr="00F075C2">
        <w:rPr>
          <w:rFonts w:ascii="Arial" w:hAnsi="Arial" w:cs="Arial"/>
          <w:w w:val="95"/>
          <w:sz w:val="20"/>
          <w:szCs w:val="20"/>
        </w:rPr>
        <w:t>и</w:t>
      </w:r>
      <w:r w:rsidRPr="00F075C2">
        <w:rPr>
          <w:rFonts w:ascii="Arial" w:hAnsi="Arial" w:cs="Arial"/>
          <w:spacing w:val="1"/>
          <w:w w:val="95"/>
          <w:sz w:val="20"/>
          <w:szCs w:val="20"/>
        </w:rPr>
        <w:t xml:space="preserve"> </w:t>
      </w:r>
      <w:r w:rsidRPr="00F075C2">
        <w:rPr>
          <w:rFonts w:ascii="Arial" w:hAnsi="Arial" w:cs="Arial"/>
          <w:w w:val="95"/>
          <w:sz w:val="20"/>
          <w:szCs w:val="20"/>
        </w:rPr>
        <w:t>реорганизация</w:t>
      </w:r>
      <w:r w:rsidRPr="00F075C2">
        <w:rPr>
          <w:rFonts w:ascii="Arial" w:hAnsi="Arial" w:cs="Arial"/>
          <w:spacing w:val="1"/>
          <w:w w:val="95"/>
          <w:sz w:val="20"/>
          <w:szCs w:val="20"/>
        </w:rPr>
        <w:t xml:space="preserve"> </w:t>
      </w:r>
      <w:r w:rsidRPr="00F075C2">
        <w:rPr>
          <w:rFonts w:ascii="Arial" w:hAnsi="Arial" w:cs="Arial"/>
          <w:w w:val="95"/>
          <w:sz w:val="20"/>
          <w:szCs w:val="20"/>
        </w:rPr>
        <w:t>(слияние,</w:t>
      </w:r>
      <w:r w:rsidRPr="00F075C2">
        <w:rPr>
          <w:rFonts w:ascii="Arial" w:hAnsi="Arial" w:cs="Arial"/>
          <w:spacing w:val="1"/>
          <w:w w:val="95"/>
          <w:sz w:val="20"/>
          <w:szCs w:val="20"/>
        </w:rPr>
        <w:t xml:space="preserve"> </w:t>
      </w:r>
      <w:r w:rsidRPr="00F075C2">
        <w:rPr>
          <w:rFonts w:ascii="Arial" w:hAnsi="Arial" w:cs="Arial"/>
          <w:w w:val="95"/>
          <w:sz w:val="20"/>
          <w:szCs w:val="20"/>
        </w:rPr>
        <w:t>присоединение,</w:t>
      </w:r>
      <w:r w:rsidRPr="00F075C2">
        <w:rPr>
          <w:rFonts w:ascii="Arial" w:hAnsi="Arial" w:cs="Arial"/>
          <w:spacing w:val="50"/>
          <w:sz w:val="20"/>
          <w:szCs w:val="20"/>
        </w:rPr>
        <w:t xml:space="preserve"> </w:t>
      </w:r>
      <w:r w:rsidRPr="00F075C2">
        <w:rPr>
          <w:rFonts w:ascii="Arial" w:hAnsi="Arial" w:cs="Arial"/>
          <w:w w:val="95"/>
          <w:sz w:val="20"/>
          <w:szCs w:val="20"/>
        </w:rPr>
        <w:t>разделение,</w:t>
      </w:r>
      <w:r w:rsidRPr="00F075C2">
        <w:rPr>
          <w:rFonts w:ascii="Arial" w:hAnsi="Arial" w:cs="Arial"/>
          <w:spacing w:val="50"/>
          <w:sz w:val="20"/>
          <w:szCs w:val="20"/>
        </w:rPr>
        <w:t xml:space="preserve"> </w:t>
      </w:r>
      <w:r w:rsidRPr="00F075C2">
        <w:rPr>
          <w:rFonts w:ascii="Arial" w:hAnsi="Arial" w:cs="Arial"/>
          <w:w w:val="95"/>
          <w:sz w:val="20"/>
          <w:szCs w:val="20"/>
        </w:rPr>
        <w:t>выделение,</w:t>
      </w:r>
      <w:r w:rsidRPr="00F075C2">
        <w:rPr>
          <w:rFonts w:ascii="Arial" w:hAnsi="Arial" w:cs="Arial"/>
          <w:spacing w:val="1"/>
          <w:w w:val="95"/>
          <w:sz w:val="20"/>
          <w:szCs w:val="20"/>
        </w:rPr>
        <w:t xml:space="preserve"> </w:t>
      </w:r>
      <w:r w:rsidRPr="00F075C2">
        <w:rPr>
          <w:rFonts w:ascii="Arial" w:hAnsi="Arial" w:cs="Arial"/>
          <w:sz w:val="20"/>
          <w:szCs w:val="20"/>
        </w:rPr>
        <w:t>преобразование)</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могут</w:t>
      </w:r>
      <w:r w:rsidRPr="00F075C2">
        <w:rPr>
          <w:rFonts w:ascii="Arial" w:hAnsi="Arial" w:cs="Arial"/>
          <w:spacing w:val="1"/>
          <w:sz w:val="20"/>
          <w:szCs w:val="20"/>
        </w:rPr>
        <w:t xml:space="preserve"> </w:t>
      </w:r>
      <w:r w:rsidRPr="00F075C2">
        <w:rPr>
          <w:rFonts w:ascii="Arial" w:hAnsi="Arial" w:cs="Arial"/>
          <w:sz w:val="20"/>
          <w:szCs w:val="20"/>
        </w:rPr>
        <w:t>быть</w:t>
      </w:r>
      <w:r w:rsidRPr="00F075C2">
        <w:rPr>
          <w:rFonts w:ascii="Arial" w:hAnsi="Arial" w:cs="Arial"/>
          <w:spacing w:val="1"/>
          <w:sz w:val="20"/>
          <w:szCs w:val="20"/>
        </w:rPr>
        <w:t xml:space="preserve"> </w:t>
      </w:r>
      <w:r w:rsidRPr="00F075C2">
        <w:rPr>
          <w:rFonts w:ascii="Arial" w:hAnsi="Arial" w:cs="Arial"/>
          <w:sz w:val="20"/>
          <w:szCs w:val="20"/>
        </w:rPr>
        <w:t>осуществлены</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основании</w:t>
      </w:r>
      <w:r w:rsidRPr="00F075C2">
        <w:rPr>
          <w:rFonts w:ascii="Arial" w:hAnsi="Arial" w:cs="Arial"/>
          <w:spacing w:val="1"/>
          <w:sz w:val="20"/>
          <w:szCs w:val="20"/>
        </w:rPr>
        <w:t xml:space="preserve"> </w:t>
      </w:r>
      <w:r w:rsidRPr="00F075C2">
        <w:rPr>
          <w:rFonts w:ascii="Arial" w:hAnsi="Arial" w:cs="Arial"/>
          <w:sz w:val="20"/>
          <w:szCs w:val="20"/>
        </w:rPr>
        <w:t>решения</w:t>
      </w:r>
      <w:r w:rsidRPr="00F075C2">
        <w:rPr>
          <w:rFonts w:ascii="Arial" w:hAnsi="Arial" w:cs="Arial"/>
          <w:spacing w:val="1"/>
          <w:sz w:val="20"/>
          <w:szCs w:val="20"/>
        </w:rPr>
        <w:t xml:space="preserve"> </w:t>
      </w:r>
      <w:r w:rsidRPr="00F075C2">
        <w:rPr>
          <w:rFonts w:ascii="Arial" w:hAnsi="Arial" w:cs="Arial"/>
          <w:sz w:val="20"/>
          <w:szCs w:val="20"/>
        </w:rPr>
        <w:t>Главы</w:t>
      </w:r>
      <w:r w:rsidRPr="00F075C2">
        <w:rPr>
          <w:rFonts w:ascii="Arial" w:hAnsi="Arial" w:cs="Arial"/>
          <w:spacing w:val="1"/>
          <w:sz w:val="20"/>
          <w:szCs w:val="20"/>
        </w:rPr>
        <w:t xml:space="preserve"> </w:t>
      </w:r>
      <w:r w:rsidRPr="00F075C2">
        <w:rPr>
          <w:rFonts w:ascii="Arial" w:hAnsi="Arial" w:cs="Arial"/>
          <w:sz w:val="20"/>
          <w:szCs w:val="20"/>
        </w:rPr>
        <w:t>администрации</w:t>
      </w:r>
      <w:r w:rsidRPr="00F075C2">
        <w:rPr>
          <w:rFonts w:ascii="Arial" w:hAnsi="Arial" w:cs="Arial"/>
          <w:spacing w:val="1"/>
          <w:sz w:val="20"/>
          <w:szCs w:val="20"/>
        </w:rPr>
        <w:t xml:space="preserve"> </w:t>
      </w:r>
      <w:r w:rsidRPr="00F075C2">
        <w:rPr>
          <w:rFonts w:ascii="Arial" w:hAnsi="Arial" w:cs="Arial"/>
          <w:sz w:val="20"/>
          <w:szCs w:val="20"/>
        </w:rPr>
        <w:t>Мариинско-Посадского муниципального округа,</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решению суда</w:t>
      </w:r>
      <w:r w:rsidRPr="00F075C2">
        <w:rPr>
          <w:rFonts w:ascii="Arial" w:hAnsi="Arial" w:cs="Arial"/>
          <w:spacing w:val="1"/>
          <w:sz w:val="20"/>
          <w:szCs w:val="20"/>
        </w:rPr>
        <w:t xml:space="preserve"> </w:t>
      </w:r>
      <w:r w:rsidRPr="00F075C2">
        <w:rPr>
          <w:rFonts w:ascii="Arial" w:hAnsi="Arial" w:cs="Arial"/>
          <w:sz w:val="20"/>
          <w:szCs w:val="20"/>
        </w:rPr>
        <w:t>в случаях</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порядке,</w:t>
      </w:r>
      <w:r w:rsidRPr="00F075C2">
        <w:rPr>
          <w:rFonts w:ascii="Arial" w:hAnsi="Arial" w:cs="Arial"/>
          <w:spacing w:val="1"/>
          <w:sz w:val="20"/>
          <w:szCs w:val="20"/>
        </w:rPr>
        <w:t xml:space="preserve"> </w:t>
      </w:r>
      <w:r w:rsidRPr="00F075C2">
        <w:rPr>
          <w:rFonts w:ascii="Arial" w:hAnsi="Arial" w:cs="Arial"/>
          <w:sz w:val="20"/>
          <w:szCs w:val="20"/>
        </w:rPr>
        <w:t>предусмотренных</w:t>
      </w:r>
      <w:r w:rsidRPr="00F075C2">
        <w:rPr>
          <w:rFonts w:ascii="Arial" w:hAnsi="Arial" w:cs="Arial"/>
          <w:spacing w:val="5"/>
          <w:sz w:val="20"/>
          <w:szCs w:val="20"/>
        </w:rPr>
        <w:t xml:space="preserve"> </w:t>
      </w:r>
      <w:r w:rsidRPr="00F075C2">
        <w:rPr>
          <w:rFonts w:ascii="Arial" w:hAnsi="Arial" w:cs="Arial"/>
          <w:sz w:val="20"/>
          <w:szCs w:val="20"/>
        </w:rPr>
        <w:t>действующим</w:t>
      </w:r>
      <w:r w:rsidRPr="00F075C2">
        <w:rPr>
          <w:rFonts w:ascii="Arial" w:hAnsi="Arial" w:cs="Arial"/>
          <w:spacing w:val="40"/>
          <w:sz w:val="20"/>
          <w:szCs w:val="20"/>
        </w:rPr>
        <w:t xml:space="preserve"> </w:t>
      </w:r>
      <w:r w:rsidRPr="00F075C2">
        <w:rPr>
          <w:rFonts w:ascii="Arial" w:hAnsi="Arial" w:cs="Arial"/>
          <w:sz w:val="20"/>
          <w:szCs w:val="20"/>
        </w:rPr>
        <w:t>законодательством.</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6.2.</w:t>
      </w:r>
      <w:r w:rsidRPr="00F075C2">
        <w:rPr>
          <w:rFonts w:ascii="Arial" w:hAnsi="Arial" w:cs="Arial"/>
          <w:spacing w:val="56"/>
          <w:sz w:val="20"/>
          <w:szCs w:val="20"/>
        </w:rPr>
        <w:t xml:space="preserve"> </w:t>
      </w:r>
      <w:r w:rsidRPr="00F075C2">
        <w:rPr>
          <w:rFonts w:ascii="Arial" w:hAnsi="Arial" w:cs="Arial"/>
          <w:sz w:val="20"/>
          <w:szCs w:val="20"/>
        </w:rPr>
        <w:t>При</w:t>
      </w:r>
      <w:r w:rsidRPr="00F075C2">
        <w:rPr>
          <w:rFonts w:ascii="Arial" w:hAnsi="Arial" w:cs="Arial"/>
          <w:spacing w:val="56"/>
          <w:sz w:val="20"/>
          <w:szCs w:val="20"/>
        </w:rPr>
        <w:t xml:space="preserve"> </w:t>
      </w:r>
      <w:r w:rsidRPr="00F075C2">
        <w:rPr>
          <w:rFonts w:ascii="Arial" w:hAnsi="Arial" w:cs="Arial"/>
          <w:sz w:val="20"/>
          <w:szCs w:val="20"/>
        </w:rPr>
        <w:t>ликвидации</w:t>
      </w:r>
      <w:r w:rsidRPr="00F075C2">
        <w:rPr>
          <w:rFonts w:ascii="Arial" w:hAnsi="Arial" w:cs="Arial"/>
          <w:spacing w:val="56"/>
          <w:sz w:val="20"/>
          <w:szCs w:val="20"/>
        </w:rPr>
        <w:t xml:space="preserve"> </w:t>
      </w:r>
      <w:r w:rsidRPr="00F075C2">
        <w:rPr>
          <w:rFonts w:ascii="Arial" w:hAnsi="Arial" w:cs="Arial"/>
          <w:sz w:val="20"/>
          <w:szCs w:val="20"/>
        </w:rPr>
        <w:t>или</w:t>
      </w:r>
      <w:r w:rsidRPr="00F075C2">
        <w:rPr>
          <w:rFonts w:ascii="Arial" w:hAnsi="Arial" w:cs="Arial"/>
          <w:spacing w:val="56"/>
          <w:sz w:val="20"/>
          <w:szCs w:val="20"/>
        </w:rPr>
        <w:t xml:space="preserve"> </w:t>
      </w:r>
      <w:r w:rsidRPr="00F075C2">
        <w:rPr>
          <w:rFonts w:ascii="Arial" w:hAnsi="Arial" w:cs="Arial"/>
          <w:sz w:val="20"/>
          <w:szCs w:val="20"/>
        </w:rPr>
        <w:t>реорганизации</w:t>
      </w:r>
      <w:r w:rsidRPr="00F075C2">
        <w:rPr>
          <w:rFonts w:ascii="Arial" w:hAnsi="Arial" w:cs="Arial"/>
          <w:spacing w:val="56"/>
          <w:sz w:val="20"/>
          <w:szCs w:val="20"/>
        </w:rPr>
        <w:t xml:space="preserve"> </w:t>
      </w:r>
      <w:r w:rsidRPr="00F075C2">
        <w:rPr>
          <w:rFonts w:ascii="Arial" w:hAnsi="Arial" w:cs="Arial"/>
          <w:sz w:val="20"/>
          <w:szCs w:val="20"/>
        </w:rPr>
        <w:t>Учреждения</w:t>
      </w:r>
      <w:r w:rsidRPr="00F075C2">
        <w:rPr>
          <w:rFonts w:ascii="Arial" w:hAnsi="Arial" w:cs="Arial"/>
          <w:spacing w:val="56"/>
          <w:sz w:val="20"/>
          <w:szCs w:val="20"/>
        </w:rPr>
        <w:t xml:space="preserve"> </w:t>
      </w:r>
      <w:r w:rsidRPr="00F075C2">
        <w:rPr>
          <w:rFonts w:ascii="Arial" w:hAnsi="Arial" w:cs="Arial"/>
          <w:sz w:val="20"/>
          <w:szCs w:val="20"/>
        </w:rPr>
        <w:t>увольняемым</w:t>
      </w:r>
      <w:r w:rsidRPr="00F075C2">
        <w:rPr>
          <w:rFonts w:ascii="Arial" w:hAnsi="Arial" w:cs="Arial"/>
          <w:spacing w:val="56"/>
          <w:sz w:val="20"/>
          <w:szCs w:val="20"/>
        </w:rPr>
        <w:t xml:space="preserve"> </w:t>
      </w:r>
      <w:r w:rsidRPr="00F075C2">
        <w:rPr>
          <w:rFonts w:ascii="Arial" w:hAnsi="Arial" w:cs="Arial"/>
          <w:sz w:val="20"/>
          <w:szCs w:val="20"/>
        </w:rPr>
        <w:t>работникам</w:t>
      </w:r>
      <w:r w:rsidRPr="00F075C2">
        <w:rPr>
          <w:rFonts w:ascii="Arial" w:hAnsi="Arial" w:cs="Arial"/>
          <w:spacing w:val="1"/>
          <w:sz w:val="20"/>
          <w:szCs w:val="20"/>
        </w:rPr>
        <w:t xml:space="preserve"> </w:t>
      </w:r>
      <w:r w:rsidRPr="00F075C2">
        <w:rPr>
          <w:rFonts w:ascii="Arial" w:hAnsi="Arial" w:cs="Arial"/>
          <w:sz w:val="20"/>
          <w:szCs w:val="20"/>
        </w:rPr>
        <w:t>гарантируется</w:t>
      </w:r>
      <w:r w:rsidRPr="00F075C2">
        <w:rPr>
          <w:rFonts w:ascii="Arial" w:hAnsi="Arial" w:cs="Arial"/>
          <w:spacing w:val="1"/>
          <w:sz w:val="20"/>
          <w:szCs w:val="20"/>
        </w:rPr>
        <w:t xml:space="preserve"> </w:t>
      </w:r>
      <w:r w:rsidRPr="00F075C2">
        <w:rPr>
          <w:rFonts w:ascii="Arial" w:hAnsi="Arial" w:cs="Arial"/>
          <w:sz w:val="20"/>
          <w:szCs w:val="20"/>
        </w:rPr>
        <w:t>соблюдение</w:t>
      </w:r>
      <w:r w:rsidRPr="00F075C2">
        <w:rPr>
          <w:rFonts w:ascii="Arial" w:hAnsi="Arial" w:cs="Arial"/>
          <w:spacing w:val="1"/>
          <w:sz w:val="20"/>
          <w:szCs w:val="20"/>
        </w:rPr>
        <w:t xml:space="preserve"> </w:t>
      </w:r>
      <w:r w:rsidRPr="00F075C2">
        <w:rPr>
          <w:rFonts w:ascii="Arial" w:hAnsi="Arial" w:cs="Arial"/>
          <w:sz w:val="20"/>
          <w:szCs w:val="20"/>
        </w:rPr>
        <w:t>их</w:t>
      </w:r>
      <w:r w:rsidRPr="00F075C2">
        <w:rPr>
          <w:rFonts w:ascii="Arial" w:hAnsi="Arial" w:cs="Arial"/>
          <w:spacing w:val="1"/>
          <w:sz w:val="20"/>
          <w:szCs w:val="20"/>
        </w:rPr>
        <w:t xml:space="preserve"> </w:t>
      </w:r>
      <w:r w:rsidRPr="00F075C2">
        <w:rPr>
          <w:rFonts w:ascii="Arial" w:hAnsi="Arial" w:cs="Arial"/>
          <w:sz w:val="20"/>
          <w:szCs w:val="20"/>
        </w:rPr>
        <w:t>прав</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действующим</w:t>
      </w:r>
      <w:r w:rsidRPr="00F075C2">
        <w:rPr>
          <w:rFonts w:ascii="Arial" w:hAnsi="Arial" w:cs="Arial"/>
          <w:spacing w:val="1"/>
          <w:sz w:val="20"/>
          <w:szCs w:val="20"/>
        </w:rPr>
        <w:t xml:space="preserve"> </w:t>
      </w:r>
      <w:r w:rsidRPr="00F075C2">
        <w:rPr>
          <w:rFonts w:ascii="Arial" w:hAnsi="Arial" w:cs="Arial"/>
          <w:sz w:val="20"/>
          <w:szCs w:val="20"/>
        </w:rPr>
        <w:t>законодательством</w:t>
      </w:r>
      <w:r w:rsidRPr="00F075C2">
        <w:rPr>
          <w:rFonts w:ascii="Arial" w:hAnsi="Arial" w:cs="Arial"/>
          <w:spacing w:val="1"/>
          <w:sz w:val="20"/>
          <w:szCs w:val="20"/>
        </w:rPr>
        <w:t xml:space="preserve"> </w:t>
      </w:r>
      <w:r w:rsidRPr="00F075C2">
        <w:rPr>
          <w:rFonts w:ascii="Arial" w:hAnsi="Arial" w:cs="Arial"/>
          <w:sz w:val="20"/>
          <w:szCs w:val="20"/>
        </w:rPr>
        <w:t>Российской</w:t>
      </w:r>
      <w:r w:rsidRPr="00F075C2">
        <w:rPr>
          <w:rFonts w:ascii="Arial" w:hAnsi="Arial" w:cs="Arial"/>
          <w:spacing w:val="1"/>
          <w:sz w:val="20"/>
          <w:szCs w:val="20"/>
        </w:rPr>
        <w:t xml:space="preserve"> </w:t>
      </w:r>
      <w:r w:rsidRPr="00F075C2">
        <w:rPr>
          <w:rFonts w:ascii="Arial" w:hAnsi="Arial" w:cs="Arial"/>
          <w:sz w:val="20"/>
          <w:szCs w:val="20"/>
        </w:rPr>
        <w:t>Федерации,</w:t>
      </w:r>
      <w:r w:rsidRPr="00F075C2">
        <w:rPr>
          <w:rFonts w:ascii="Arial" w:hAnsi="Arial" w:cs="Arial"/>
          <w:spacing w:val="1"/>
          <w:sz w:val="20"/>
          <w:szCs w:val="20"/>
        </w:rPr>
        <w:t xml:space="preserve"> </w:t>
      </w:r>
      <w:r w:rsidRPr="00F075C2">
        <w:rPr>
          <w:rFonts w:ascii="Arial" w:hAnsi="Arial" w:cs="Arial"/>
          <w:sz w:val="20"/>
          <w:szCs w:val="20"/>
        </w:rPr>
        <w:t>Чувашской</w:t>
      </w:r>
      <w:r w:rsidRPr="00F075C2">
        <w:rPr>
          <w:rFonts w:ascii="Arial" w:hAnsi="Arial" w:cs="Arial"/>
          <w:spacing w:val="1"/>
          <w:sz w:val="20"/>
          <w:szCs w:val="20"/>
        </w:rPr>
        <w:t xml:space="preserve"> </w:t>
      </w:r>
      <w:r w:rsidRPr="00F075C2">
        <w:rPr>
          <w:rFonts w:ascii="Arial" w:hAnsi="Arial" w:cs="Arial"/>
          <w:sz w:val="20"/>
          <w:szCs w:val="20"/>
        </w:rPr>
        <w:t>Республики</w:t>
      </w:r>
      <w:r w:rsidRPr="00F075C2">
        <w:rPr>
          <w:rFonts w:ascii="Arial" w:hAnsi="Arial" w:cs="Arial"/>
          <w:spacing w:val="1"/>
          <w:sz w:val="20"/>
          <w:szCs w:val="20"/>
        </w:rPr>
        <w:t xml:space="preserve"> </w:t>
      </w:r>
      <w:r w:rsidRPr="00F075C2">
        <w:rPr>
          <w:rFonts w:ascii="Arial" w:hAnsi="Arial" w:cs="Arial"/>
          <w:sz w:val="20"/>
          <w:szCs w:val="20"/>
        </w:rPr>
        <w:t>и актов</w:t>
      </w:r>
      <w:r w:rsidRPr="00F075C2">
        <w:rPr>
          <w:rFonts w:ascii="Arial" w:hAnsi="Arial" w:cs="Arial"/>
          <w:spacing w:val="1"/>
          <w:sz w:val="20"/>
          <w:szCs w:val="20"/>
        </w:rPr>
        <w:t xml:space="preserve"> </w:t>
      </w:r>
      <w:r w:rsidRPr="00F075C2">
        <w:rPr>
          <w:rFonts w:ascii="Arial" w:hAnsi="Arial" w:cs="Arial"/>
          <w:sz w:val="20"/>
          <w:szCs w:val="20"/>
        </w:rPr>
        <w:t>Мариинско-Посадского муниципального округа.</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6.3.</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момента</w:t>
      </w:r>
      <w:r w:rsidRPr="00F075C2">
        <w:rPr>
          <w:rFonts w:ascii="Arial" w:hAnsi="Arial" w:cs="Arial"/>
          <w:spacing w:val="1"/>
          <w:sz w:val="20"/>
          <w:szCs w:val="20"/>
        </w:rPr>
        <w:t xml:space="preserve"> </w:t>
      </w:r>
      <w:r w:rsidRPr="00F075C2">
        <w:rPr>
          <w:rFonts w:ascii="Arial" w:hAnsi="Arial" w:cs="Arial"/>
          <w:sz w:val="20"/>
          <w:szCs w:val="20"/>
        </w:rPr>
        <w:t>назначения</w:t>
      </w:r>
      <w:r w:rsidRPr="00F075C2">
        <w:rPr>
          <w:rFonts w:ascii="Arial" w:hAnsi="Arial" w:cs="Arial"/>
          <w:spacing w:val="1"/>
          <w:sz w:val="20"/>
          <w:szCs w:val="20"/>
        </w:rPr>
        <w:t xml:space="preserve"> </w:t>
      </w:r>
      <w:r w:rsidRPr="00F075C2">
        <w:rPr>
          <w:rFonts w:ascii="Arial" w:hAnsi="Arial" w:cs="Arial"/>
          <w:sz w:val="20"/>
          <w:szCs w:val="20"/>
        </w:rPr>
        <w:t>ликвидационной</w:t>
      </w:r>
      <w:r w:rsidRPr="00F075C2">
        <w:rPr>
          <w:rFonts w:ascii="Arial" w:hAnsi="Arial" w:cs="Arial"/>
          <w:spacing w:val="1"/>
          <w:sz w:val="20"/>
          <w:szCs w:val="20"/>
        </w:rPr>
        <w:t xml:space="preserve"> </w:t>
      </w:r>
      <w:r w:rsidRPr="00F075C2">
        <w:rPr>
          <w:rFonts w:ascii="Arial" w:hAnsi="Arial" w:cs="Arial"/>
          <w:sz w:val="20"/>
          <w:szCs w:val="20"/>
        </w:rPr>
        <w:t>комиссии</w:t>
      </w:r>
      <w:r w:rsidRPr="00F075C2">
        <w:rPr>
          <w:rFonts w:ascii="Arial" w:hAnsi="Arial" w:cs="Arial"/>
          <w:spacing w:val="1"/>
          <w:sz w:val="20"/>
          <w:szCs w:val="20"/>
        </w:rPr>
        <w:t xml:space="preserve"> </w:t>
      </w:r>
      <w:r w:rsidRPr="00F075C2">
        <w:rPr>
          <w:rFonts w:ascii="Arial" w:hAnsi="Arial" w:cs="Arial"/>
          <w:sz w:val="20"/>
          <w:szCs w:val="20"/>
        </w:rPr>
        <w:t>к</w:t>
      </w:r>
      <w:r w:rsidRPr="00F075C2">
        <w:rPr>
          <w:rFonts w:ascii="Arial" w:hAnsi="Arial" w:cs="Arial"/>
          <w:spacing w:val="1"/>
          <w:sz w:val="20"/>
          <w:szCs w:val="20"/>
        </w:rPr>
        <w:t xml:space="preserve"> </w:t>
      </w:r>
      <w:r w:rsidRPr="00F075C2">
        <w:rPr>
          <w:rFonts w:ascii="Arial" w:hAnsi="Arial" w:cs="Arial"/>
          <w:sz w:val="20"/>
          <w:szCs w:val="20"/>
        </w:rPr>
        <w:t>ней</w:t>
      </w:r>
      <w:r w:rsidRPr="00F075C2">
        <w:rPr>
          <w:rFonts w:ascii="Arial" w:hAnsi="Arial" w:cs="Arial"/>
          <w:spacing w:val="1"/>
          <w:sz w:val="20"/>
          <w:szCs w:val="20"/>
        </w:rPr>
        <w:t xml:space="preserve"> </w:t>
      </w:r>
      <w:r w:rsidRPr="00F075C2">
        <w:rPr>
          <w:rFonts w:ascii="Arial" w:hAnsi="Arial" w:cs="Arial"/>
          <w:sz w:val="20"/>
          <w:szCs w:val="20"/>
        </w:rPr>
        <w:t>переходят</w:t>
      </w:r>
      <w:r w:rsidRPr="00F075C2">
        <w:rPr>
          <w:rFonts w:ascii="Arial" w:hAnsi="Arial" w:cs="Arial"/>
          <w:spacing w:val="1"/>
          <w:sz w:val="20"/>
          <w:szCs w:val="20"/>
        </w:rPr>
        <w:t xml:space="preserve"> </w:t>
      </w:r>
      <w:r w:rsidRPr="00F075C2">
        <w:rPr>
          <w:rFonts w:ascii="Arial" w:hAnsi="Arial" w:cs="Arial"/>
          <w:sz w:val="20"/>
          <w:szCs w:val="20"/>
        </w:rPr>
        <w:t>полномочия</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управлению</w:t>
      </w:r>
      <w:r w:rsidRPr="00F075C2">
        <w:rPr>
          <w:rFonts w:ascii="Arial" w:hAnsi="Arial" w:cs="Arial"/>
          <w:spacing w:val="20"/>
          <w:sz w:val="20"/>
          <w:szCs w:val="20"/>
        </w:rPr>
        <w:t xml:space="preserve"> </w:t>
      </w:r>
      <w:r w:rsidRPr="00F075C2">
        <w:rPr>
          <w:rFonts w:ascii="Arial" w:hAnsi="Arial" w:cs="Arial"/>
          <w:sz w:val="20"/>
          <w:szCs w:val="20"/>
        </w:rPr>
        <w:t>делами</w:t>
      </w:r>
      <w:r w:rsidRPr="00F075C2">
        <w:rPr>
          <w:rFonts w:ascii="Arial" w:hAnsi="Arial" w:cs="Arial"/>
          <w:spacing w:val="34"/>
          <w:sz w:val="20"/>
          <w:szCs w:val="20"/>
        </w:rPr>
        <w:t xml:space="preserve"> </w:t>
      </w:r>
      <w:r w:rsidRPr="00F075C2">
        <w:rPr>
          <w:rFonts w:ascii="Arial" w:hAnsi="Arial" w:cs="Arial"/>
          <w:sz w:val="20"/>
          <w:szCs w:val="20"/>
        </w:rPr>
        <w:t>Учреждения.</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Ликвидационная</w:t>
      </w:r>
      <w:r w:rsidRPr="00F075C2">
        <w:rPr>
          <w:rFonts w:ascii="Arial" w:hAnsi="Arial" w:cs="Arial"/>
          <w:spacing w:val="1"/>
          <w:sz w:val="20"/>
          <w:szCs w:val="20"/>
        </w:rPr>
        <w:t xml:space="preserve"> </w:t>
      </w:r>
      <w:r w:rsidRPr="00F075C2">
        <w:rPr>
          <w:rFonts w:ascii="Arial" w:hAnsi="Arial" w:cs="Arial"/>
          <w:sz w:val="20"/>
          <w:szCs w:val="20"/>
        </w:rPr>
        <w:t>комиссия</w:t>
      </w:r>
      <w:r w:rsidRPr="00F075C2">
        <w:rPr>
          <w:rFonts w:ascii="Arial" w:hAnsi="Arial" w:cs="Arial"/>
          <w:spacing w:val="1"/>
          <w:sz w:val="20"/>
          <w:szCs w:val="20"/>
        </w:rPr>
        <w:t xml:space="preserve"> </w:t>
      </w:r>
      <w:r w:rsidRPr="00F075C2">
        <w:rPr>
          <w:rFonts w:ascii="Arial" w:hAnsi="Arial" w:cs="Arial"/>
          <w:sz w:val="20"/>
          <w:szCs w:val="20"/>
        </w:rPr>
        <w:t>от</w:t>
      </w:r>
      <w:r w:rsidRPr="00F075C2">
        <w:rPr>
          <w:rFonts w:ascii="Arial" w:hAnsi="Arial" w:cs="Arial"/>
          <w:spacing w:val="1"/>
          <w:sz w:val="20"/>
          <w:szCs w:val="20"/>
        </w:rPr>
        <w:t xml:space="preserve"> </w:t>
      </w:r>
      <w:r w:rsidRPr="00F075C2">
        <w:rPr>
          <w:rFonts w:ascii="Arial" w:hAnsi="Arial" w:cs="Arial"/>
          <w:sz w:val="20"/>
          <w:szCs w:val="20"/>
        </w:rPr>
        <w:t>имени</w:t>
      </w:r>
      <w:r w:rsidRPr="00F075C2">
        <w:rPr>
          <w:rFonts w:ascii="Arial" w:hAnsi="Arial" w:cs="Arial"/>
          <w:spacing w:val="1"/>
          <w:sz w:val="20"/>
          <w:szCs w:val="20"/>
        </w:rPr>
        <w:t xml:space="preserve"> </w:t>
      </w:r>
      <w:r w:rsidRPr="00F075C2">
        <w:rPr>
          <w:rFonts w:ascii="Arial" w:hAnsi="Arial" w:cs="Arial"/>
          <w:sz w:val="20"/>
          <w:szCs w:val="20"/>
        </w:rPr>
        <w:t>ликвидируемого</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выступает</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суде,</w:t>
      </w:r>
      <w:r w:rsidRPr="00F075C2">
        <w:rPr>
          <w:rFonts w:ascii="Arial" w:hAnsi="Arial" w:cs="Arial"/>
          <w:spacing w:val="1"/>
          <w:sz w:val="20"/>
          <w:szCs w:val="20"/>
        </w:rPr>
        <w:t xml:space="preserve"> </w:t>
      </w:r>
      <w:r w:rsidRPr="00F075C2">
        <w:rPr>
          <w:rFonts w:ascii="Arial" w:hAnsi="Arial" w:cs="Arial"/>
          <w:sz w:val="20"/>
          <w:szCs w:val="20"/>
        </w:rPr>
        <w:t>арбитражном</w:t>
      </w:r>
      <w:r w:rsidRPr="00F075C2">
        <w:rPr>
          <w:rFonts w:ascii="Arial" w:hAnsi="Arial" w:cs="Arial"/>
          <w:spacing w:val="33"/>
          <w:sz w:val="20"/>
          <w:szCs w:val="20"/>
        </w:rPr>
        <w:t xml:space="preserve"> </w:t>
      </w:r>
      <w:r w:rsidRPr="00F075C2">
        <w:rPr>
          <w:rFonts w:ascii="Arial" w:hAnsi="Arial" w:cs="Arial"/>
          <w:sz w:val="20"/>
          <w:szCs w:val="20"/>
        </w:rPr>
        <w:t>суде.</w:t>
      </w:r>
    </w:p>
    <w:p w:rsidR="0076452C" w:rsidRPr="00F075C2" w:rsidRDefault="0076452C" w:rsidP="00F11ED1">
      <w:pPr>
        <w:pStyle w:val="aff8"/>
        <w:widowControl w:val="0"/>
        <w:numPr>
          <w:ilvl w:val="1"/>
          <w:numId w:val="26"/>
        </w:numPr>
        <w:tabs>
          <w:tab w:val="left" w:pos="819"/>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Оставшееся</w:t>
      </w:r>
      <w:r w:rsidRPr="00F075C2">
        <w:rPr>
          <w:rFonts w:ascii="Arial" w:hAnsi="Arial" w:cs="Arial"/>
          <w:spacing w:val="1"/>
          <w:sz w:val="20"/>
          <w:szCs w:val="20"/>
        </w:rPr>
        <w:t xml:space="preserve"> </w:t>
      </w:r>
      <w:r w:rsidRPr="00F075C2">
        <w:rPr>
          <w:rFonts w:ascii="Arial" w:hAnsi="Arial" w:cs="Arial"/>
          <w:sz w:val="20"/>
          <w:szCs w:val="20"/>
        </w:rPr>
        <w:t>после</w:t>
      </w:r>
      <w:r w:rsidRPr="00F075C2">
        <w:rPr>
          <w:rFonts w:ascii="Arial" w:hAnsi="Arial" w:cs="Arial"/>
          <w:spacing w:val="1"/>
          <w:sz w:val="20"/>
          <w:szCs w:val="20"/>
        </w:rPr>
        <w:t xml:space="preserve"> </w:t>
      </w:r>
      <w:r w:rsidRPr="00F075C2">
        <w:rPr>
          <w:rFonts w:ascii="Arial" w:hAnsi="Arial" w:cs="Arial"/>
          <w:sz w:val="20"/>
          <w:szCs w:val="20"/>
        </w:rPr>
        <w:t>удовлетворения</w:t>
      </w:r>
      <w:r w:rsidRPr="00F075C2">
        <w:rPr>
          <w:rFonts w:ascii="Arial" w:hAnsi="Arial" w:cs="Arial"/>
          <w:spacing w:val="1"/>
          <w:sz w:val="20"/>
          <w:szCs w:val="20"/>
        </w:rPr>
        <w:t xml:space="preserve"> </w:t>
      </w:r>
      <w:r w:rsidRPr="00F075C2">
        <w:rPr>
          <w:rFonts w:ascii="Arial" w:hAnsi="Arial" w:cs="Arial"/>
          <w:sz w:val="20"/>
          <w:szCs w:val="20"/>
        </w:rPr>
        <w:t>требований</w:t>
      </w:r>
      <w:r w:rsidRPr="00F075C2">
        <w:rPr>
          <w:rFonts w:ascii="Arial" w:hAnsi="Arial" w:cs="Arial"/>
          <w:spacing w:val="1"/>
          <w:sz w:val="20"/>
          <w:szCs w:val="20"/>
        </w:rPr>
        <w:t xml:space="preserve"> </w:t>
      </w:r>
      <w:r w:rsidRPr="00F075C2">
        <w:rPr>
          <w:rFonts w:ascii="Arial" w:hAnsi="Arial" w:cs="Arial"/>
          <w:sz w:val="20"/>
          <w:szCs w:val="20"/>
        </w:rPr>
        <w:t>кредиторов</w:t>
      </w:r>
      <w:r w:rsidRPr="00F075C2">
        <w:rPr>
          <w:rFonts w:ascii="Arial" w:hAnsi="Arial" w:cs="Arial"/>
          <w:spacing w:val="1"/>
          <w:sz w:val="20"/>
          <w:szCs w:val="20"/>
        </w:rPr>
        <w:t xml:space="preserve"> </w:t>
      </w:r>
      <w:r w:rsidRPr="00F075C2">
        <w:rPr>
          <w:rFonts w:ascii="Arial" w:hAnsi="Arial" w:cs="Arial"/>
          <w:sz w:val="20"/>
          <w:szCs w:val="20"/>
        </w:rPr>
        <w:t>имущество</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передается</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полное</w:t>
      </w:r>
      <w:r w:rsidRPr="00F075C2">
        <w:rPr>
          <w:rFonts w:ascii="Arial" w:hAnsi="Arial" w:cs="Arial"/>
          <w:spacing w:val="1"/>
          <w:sz w:val="20"/>
          <w:szCs w:val="20"/>
        </w:rPr>
        <w:t xml:space="preserve"> </w:t>
      </w:r>
      <w:r w:rsidRPr="00F075C2">
        <w:rPr>
          <w:rFonts w:ascii="Arial" w:hAnsi="Arial" w:cs="Arial"/>
          <w:sz w:val="20"/>
          <w:szCs w:val="20"/>
        </w:rPr>
        <w:t>распоряжение</w:t>
      </w:r>
      <w:r w:rsidRPr="00F075C2">
        <w:rPr>
          <w:rFonts w:ascii="Arial" w:hAnsi="Arial" w:cs="Arial"/>
          <w:spacing w:val="1"/>
          <w:sz w:val="20"/>
          <w:szCs w:val="20"/>
        </w:rPr>
        <w:t xml:space="preserve"> </w:t>
      </w:r>
      <w:r w:rsidRPr="00F075C2">
        <w:rPr>
          <w:rFonts w:ascii="Arial" w:hAnsi="Arial" w:cs="Arial"/>
          <w:sz w:val="20"/>
          <w:szCs w:val="20"/>
        </w:rPr>
        <w:t>собственника</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действующим</w:t>
      </w:r>
      <w:r w:rsidRPr="00F075C2">
        <w:rPr>
          <w:rFonts w:ascii="Arial" w:hAnsi="Arial" w:cs="Arial"/>
          <w:spacing w:val="1"/>
          <w:sz w:val="20"/>
          <w:szCs w:val="20"/>
        </w:rPr>
        <w:t xml:space="preserve"> </w:t>
      </w:r>
      <w:r w:rsidRPr="00F075C2">
        <w:rPr>
          <w:rFonts w:ascii="Arial" w:hAnsi="Arial" w:cs="Arial"/>
          <w:sz w:val="20"/>
          <w:szCs w:val="20"/>
        </w:rPr>
        <w:t>законодательством.</w:t>
      </w:r>
    </w:p>
    <w:p w:rsidR="0076452C" w:rsidRPr="00F075C2" w:rsidRDefault="0076452C" w:rsidP="00F11ED1">
      <w:pPr>
        <w:pStyle w:val="aff8"/>
        <w:widowControl w:val="0"/>
        <w:numPr>
          <w:ilvl w:val="1"/>
          <w:numId w:val="26"/>
        </w:numPr>
        <w:tabs>
          <w:tab w:val="left" w:pos="824"/>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Учреждение</w:t>
      </w:r>
      <w:r w:rsidRPr="00F075C2">
        <w:rPr>
          <w:rFonts w:ascii="Arial" w:hAnsi="Arial" w:cs="Arial"/>
          <w:spacing w:val="1"/>
          <w:sz w:val="20"/>
          <w:szCs w:val="20"/>
        </w:rPr>
        <w:t xml:space="preserve"> </w:t>
      </w:r>
      <w:r w:rsidRPr="00F075C2">
        <w:rPr>
          <w:rFonts w:ascii="Arial" w:hAnsi="Arial" w:cs="Arial"/>
          <w:sz w:val="20"/>
          <w:szCs w:val="20"/>
        </w:rPr>
        <w:t>считается</w:t>
      </w:r>
      <w:r w:rsidRPr="00F075C2">
        <w:rPr>
          <w:rFonts w:ascii="Arial" w:hAnsi="Arial" w:cs="Arial"/>
          <w:spacing w:val="1"/>
          <w:sz w:val="20"/>
          <w:szCs w:val="20"/>
        </w:rPr>
        <w:t xml:space="preserve"> </w:t>
      </w:r>
      <w:r w:rsidRPr="00F075C2">
        <w:rPr>
          <w:rFonts w:ascii="Arial" w:hAnsi="Arial" w:cs="Arial"/>
          <w:sz w:val="20"/>
          <w:szCs w:val="20"/>
        </w:rPr>
        <w:t>реорганизованным</w:t>
      </w:r>
      <w:r w:rsidRPr="00F075C2">
        <w:rPr>
          <w:rFonts w:ascii="Arial" w:hAnsi="Arial" w:cs="Arial"/>
          <w:spacing w:val="1"/>
          <w:sz w:val="20"/>
          <w:szCs w:val="20"/>
        </w:rPr>
        <w:t xml:space="preserve"> </w:t>
      </w:r>
      <w:r w:rsidRPr="00F075C2">
        <w:rPr>
          <w:rFonts w:ascii="Arial" w:hAnsi="Arial" w:cs="Arial"/>
          <w:sz w:val="20"/>
          <w:szCs w:val="20"/>
        </w:rPr>
        <w:t>или</w:t>
      </w:r>
      <w:r w:rsidRPr="00F075C2">
        <w:rPr>
          <w:rFonts w:ascii="Arial" w:hAnsi="Arial" w:cs="Arial"/>
          <w:spacing w:val="1"/>
          <w:sz w:val="20"/>
          <w:szCs w:val="20"/>
        </w:rPr>
        <w:t xml:space="preserve"> </w:t>
      </w:r>
      <w:r w:rsidRPr="00F075C2">
        <w:rPr>
          <w:rFonts w:ascii="Arial" w:hAnsi="Arial" w:cs="Arial"/>
          <w:sz w:val="20"/>
          <w:szCs w:val="20"/>
        </w:rPr>
        <w:t>ликвидированным с момента</w:t>
      </w:r>
      <w:r w:rsidRPr="00F075C2">
        <w:rPr>
          <w:rFonts w:ascii="Arial" w:hAnsi="Arial" w:cs="Arial"/>
          <w:spacing w:val="1"/>
          <w:sz w:val="20"/>
          <w:szCs w:val="20"/>
        </w:rPr>
        <w:t xml:space="preserve"> </w:t>
      </w:r>
      <w:r w:rsidRPr="00F075C2">
        <w:rPr>
          <w:rFonts w:ascii="Arial" w:hAnsi="Arial" w:cs="Arial"/>
          <w:sz w:val="20"/>
          <w:szCs w:val="20"/>
        </w:rPr>
        <w:t>внесения</w:t>
      </w:r>
      <w:r w:rsidRPr="00F075C2">
        <w:rPr>
          <w:rFonts w:ascii="Arial" w:hAnsi="Arial" w:cs="Arial"/>
          <w:spacing w:val="55"/>
          <w:sz w:val="20"/>
          <w:szCs w:val="20"/>
        </w:rPr>
        <w:t xml:space="preserve"> </w:t>
      </w:r>
      <w:r w:rsidRPr="00F075C2">
        <w:rPr>
          <w:rFonts w:ascii="Arial" w:hAnsi="Arial" w:cs="Arial"/>
          <w:sz w:val="20"/>
          <w:szCs w:val="20"/>
        </w:rPr>
        <w:t>об</w:t>
      </w:r>
      <w:r w:rsidRPr="00F075C2">
        <w:rPr>
          <w:rFonts w:ascii="Arial" w:hAnsi="Arial" w:cs="Arial"/>
          <w:spacing w:val="1"/>
          <w:sz w:val="20"/>
          <w:szCs w:val="20"/>
        </w:rPr>
        <w:t xml:space="preserve"> </w:t>
      </w:r>
      <w:r w:rsidRPr="00F075C2">
        <w:rPr>
          <w:rFonts w:ascii="Arial" w:hAnsi="Arial" w:cs="Arial"/>
          <w:sz w:val="20"/>
          <w:szCs w:val="20"/>
        </w:rPr>
        <w:t>этом</w:t>
      </w:r>
      <w:r w:rsidRPr="00F075C2">
        <w:rPr>
          <w:rFonts w:ascii="Arial" w:hAnsi="Arial" w:cs="Arial"/>
          <w:spacing w:val="25"/>
          <w:sz w:val="20"/>
          <w:szCs w:val="20"/>
        </w:rPr>
        <w:t xml:space="preserve"> </w:t>
      </w:r>
      <w:r w:rsidRPr="00F075C2">
        <w:rPr>
          <w:rFonts w:ascii="Arial" w:hAnsi="Arial" w:cs="Arial"/>
          <w:sz w:val="20"/>
          <w:szCs w:val="20"/>
        </w:rPr>
        <w:t>записи</w:t>
      </w:r>
      <w:r w:rsidRPr="00F075C2">
        <w:rPr>
          <w:rFonts w:ascii="Arial" w:hAnsi="Arial" w:cs="Arial"/>
          <w:spacing w:val="28"/>
          <w:sz w:val="20"/>
          <w:szCs w:val="20"/>
        </w:rPr>
        <w:t xml:space="preserve"> </w:t>
      </w:r>
      <w:r w:rsidRPr="00F075C2">
        <w:rPr>
          <w:rFonts w:ascii="Arial" w:hAnsi="Arial" w:cs="Arial"/>
          <w:sz w:val="20"/>
          <w:szCs w:val="20"/>
        </w:rPr>
        <w:t>в</w:t>
      </w:r>
      <w:r w:rsidRPr="00F075C2">
        <w:rPr>
          <w:rFonts w:ascii="Arial" w:hAnsi="Arial" w:cs="Arial"/>
          <w:spacing w:val="4"/>
          <w:sz w:val="20"/>
          <w:szCs w:val="20"/>
        </w:rPr>
        <w:t xml:space="preserve"> </w:t>
      </w:r>
      <w:r w:rsidRPr="00F075C2">
        <w:rPr>
          <w:rFonts w:ascii="Arial" w:hAnsi="Arial" w:cs="Arial"/>
          <w:sz w:val="20"/>
          <w:szCs w:val="20"/>
        </w:rPr>
        <w:t>единый</w:t>
      </w:r>
      <w:r w:rsidRPr="00F075C2">
        <w:rPr>
          <w:rFonts w:ascii="Arial" w:hAnsi="Arial" w:cs="Arial"/>
          <w:spacing w:val="40"/>
          <w:sz w:val="20"/>
          <w:szCs w:val="20"/>
        </w:rPr>
        <w:t xml:space="preserve"> </w:t>
      </w:r>
      <w:r w:rsidRPr="00F075C2">
        <w:rPr>
          <w:rFonts w:ascii="Arial" w:hAnsi="Arial" w:cs="Arial"/>
          <w:sz w:val="20"/>
          <w:szCs w:val="20"/>
        </w:rPr>
        <w:t>государственный</w:t>
      </w:r>
      <w:r w:rsidRPr="00F075C2">
        <w:rPr>
          <w:rFonts w:ascii="Arial" w:hAnsi="Arial" w:cs="Arial"/>
          <w:spacing w:val="11"/>
          <w:sz w:val="20"/>
          <w:szCs w:val="20"/>
        </w:rPr>
        <w:t xml:space="preserve"> </w:t>
      </w:r>
      <w:r w:rsidRPr="00F075C2">
        <w:rPr>
          <w:rFonts w:ascii="Arial" w:hAnsi="Arial" w:cs="Arial"/>
          <w:sz w:val="20"/>
          <w:szCs w:val="20"/>
        </w:rPr>
        <w:t>реестр</w:t>
      </w:r>
      <w:r w:rsidRPr="00F075C2">
        <w:rPr>
          <w:rFonts w:ascii="Arial" w:hAnsi="Arial" w:cs="Arial"/>
          <w:spacing w:val="19"/>
          <w:sz w:val="20"/>
          <w:szCs w:val="20"/>
        </w:rPr>
        <w:t xml:space="preserve"> </w:t>
      </w:r>
      <w:r w:rsidRPr="00F075C2">
        <w:rPr>
          <w:rFonts w:ascii="Arial" w:hAnsi="Arial" w:cs="Arial"/>
          <w:sz w:val="20"/>
          <w:szCs w:val="20"/>
        </w:rPr>
        <w:t>юридических</w:t>
      </w:r>
      <w:r w:rsidRPr="00F075C2">
        <w:rPr>
          <w:rFonts w:ascii="Arial" w:hAnsi="Arial" w:cs="Arial"/>
          <w:spacing w:val="34"/>
          <w:sz w:val="20"/>
          <w:szCs w:val="20"/>
        </w:rPr>
        <w:t xml:space="preserve"> </w:t>
      </w:r>
      <w:r w:rsidRPr="00F075C2">
        <w:rPr>
          <w:rFonts w:ascii="Arial" w:hAnsi="Arial" w:cs="Arial"/>
          <w:sz w:val="20"/>
          <w:szCs w:val="20"/>
        </w:rPr>
        <w:t>лиц.</w:t>
      </w:r>
    </w:p>
    <w:p w:rsidR="0076452C" w:rsidRPr="00F075C2" w:rsidRDefault="0076452C" w:rsidP="00F11ED1">
      <w:pPr>
        <w:pStyle w:val="aff8"/>
        <w:widowControl w:val="0"/>
        <w:numPr>
          <w:ilvl w:val="1"/>
          <w:numId w:val="26"/>
        </w:numPr>
        <w:tabs>
          <w:tab w:val="left" w:pos="827"/>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При</w:t>
      </w:r>
      <w:r w:rsidRPr="00F075C2">
        <w:rPr>
          <w:rFonts w:ascii="Arial" w:hAnsi="Arial" w:cs="Arial"/>
          <w:spacing w:val="1"/>
          <w:sz w:val="20"/>
          <w:szCs w:val="20"/>
        </w:rPr>
        <w:t xml:space="preserve"> </w:t>
      </w:r>
      <w:r w:rsidRPr="00F075C2">
        <w:rPr>
          <w:rFonts w:ascii="Arial" w:hAnsi="Arial" w:cs="Arial"/>
          <w:sz w:val="20"/>
          <w:szCs w:val="20"/>
        </w:rPr>
        <w:t>реорганизации</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все</w:t>
      </w:r>
      <w:r w:rsidRPr="00F075C2">
        <w:rPr>
          <w:rFonts w:ascii="Arial" w:hAnsi="Arial" w:cs="Arial"/>
          <w:spacing w:val="1"/>
          <w:sz w:val="20"/>
          <w:szCs w:val="20"/>
        </w:rPr>
        <w:t xml:space="preserve"> </w:t>
      </w:r>
      <w:r w:rsidRPr="00F075C2">
        <w:rPr>
          <w:rFonts w:ascii="Arial" w:hAnsi="Arial" w:cs="Arial"/>
          <w:sz w:val="20"/>
          <w:szCs w:val="20"/>
        </w:rPr>
        <w:t>документы</w:t>
      </w:r>
      <w:r w:rsidRPr="00F075C2">
        <w:rPr>
          <w:rFonts w:ascii="Arial" w:hAnsi="Arial" w:cs="Arial"/>
          <w:spacing w:val="1"/>
          <w:sz w:val="20"/>
          <w:szCs w:val="20"/>
        </w:rPr>
        <w:t xml:space="preserve"> </w:t>
      </w:r>
      <w:r w:rsidRPr="00F075C2">
        <w:rPr>
          <w:rFonts w:ascii="Arial" w:hAnsi="Arial" w:cs="Arial"/>
          <w:sz w:val="20"/>
          <w:szCs w:val="20"/>
        </w:rPr>
        <w:t>(управленческие,</w:t>
      </w:r>
      <w:r w:rsidRPr="00F075C2">
        <w:rPr>
          <w:rFonts w:ascii="Arial" w:hAnsi="Arial" w:cs="Arial"/>
          <w:spacing w:val="56"/>
          <w:sz w:val="20"/>
          <w:szCs w:val="20"/>
        </w:rPr>
        <w:t xml:space="preserve"> </w:t>
      </w:r>
      <w:r w:rsidRPr="00F075C2">
        <w:rPr>
          <w:rFonts w:ascii="Arial" w:hAnsi="Arial" w:cs="Arial"/>
          <w:sz w:val="20"/>
          <w:szCs w:val="20"/>
        </w:rPr>
        <w:t>финансово-</w:t>
      </w:r>
      <w:r w:rsidRPr="00F075C2">
        <w:rPr>
          <w:rFonts w:ascii="Arial" w:hAnsi="Arial" w:cs="Arial"/>
          <w:spacing w:val="1"/>
          <w:sz w:val="20"/>
          <w:szCs w:val="20"/>
        </w:rPr>
        <w:t xml:space="preserve"> </w:t>
      </w:r>
      <w:r w:rsidRPr="00F075C2">
        <w:rPr>
          <w:rFonts w:ascii="Arial" w:hAnsi="Arial" w:cs="Arial"/>
          <w:sz w:val="20"/>
          <w:szCs w:val="20"/>
        </w:rPr>
        <w:t>хозяйственные,</w:t>
      </w:r>
      <w:r w:rsidRPr="00F075C2">
        <w:rPr>
          <w:rFonts w:ascii="Arial" w:hAnsi="Arial" w:cs="Arial"/>
          <w:spacing w:val="1"/>
          <w:sz w:val="20"/>
          <w:szCs w:val="20"/>
        </w:rPr>
        <w:t xml:space="preserve"> </w:t>
      </w:r>
      <w:r w:rsidRPr="00F075C2">
        <w:rPr>
          <w:rFonts w:ascii="Arial" w:hAnsi="Arial" w:cs="Arial"/>
          <w:sz w:val="20"/>
          <w:szCs w:val="20"/>
        </w:rPr>
        <w:t>по</w:t>
      </w:r>
      <w:r w:rsidRPr="00F075C2">
        <w:rPr>
          <w:rFonts w:ascii="Arial" w:hAnsi="Arial" w:cs="Arial"/>
          <w:spacing w:val="1"/>
          <w:sz w:val="20"/>
          <w:szCs w:val="20"/>
        </w:rPr>
        <w:t xml:space="preserve"> </w:t>
      </w:r>
      <w:r w:rsidRPr="00F075C2">
        <w:rPr>
          <w:rFonts w:ascii="Arial" w:hAnsi="Arial" w:cs="Arial"/>
          <w:sz w:val="20"/>
          <w:szCs w:val="20"/>
        </w:rPr>
        <w:t>личному</w:t>
      </w:r>
      <w:r w:rsidRPr="00F075C2">
        <w:rPr>
          <w:rFonts w:ascii="Arial" w:hAnsi="Arial" w:cs="Arial"/>
          <w:spacing w:val="1"/>
          <w:sz w:val="20"/>
          <w:szCs w:val="20"/>
        </w:rPr>
        <w:t xml:space="preserve"> </w:t>
      </w:r>
      <w:r w:rsidRPr="00F075C2">
        <w:rPr>
          <w:rFonts w:ascii="Arial" w:hAnsi="Arial" w:cs="Arial"/>
          <w:sz w:val="20"/>
          <w:szCs w:val="20"/>
        </w:rPr>
        <w:t>составу</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др.)</w:t>
      </w:r>
      <w:r w:rsidRPr="00F075C2">
        <w:rPr>
          <w:rFonts w:ascii="Arial" w:hAnsi="Arial" w:cs="Arial"/>
          <w:spacing w:val="1"/>
          <w:sz w:val="20"/>
          <w:szCs w:val="20"/>
        </w:rPr>
        <w:t xml:space="preserve"> </w:t>
      </w:r>
      <w:r w:rsidRPr="00F075C2">
        <w:rPr>
          <w:rFonts w:ascii="Arial" w:hAnsi="Arial" w:cs="Arial"/>
          <w:sz w:val="20"/>
          <w:szCs w:val="20"/>
        </w:rPr>
        <w:t>передаются</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соответствии</w:t>
      </w:r>
      <w:r w:rsidRPr="00F075C2">
        <w:rPr>
          <w:rFonts w:ascii="Arial" w:hAnsi="Arial" w:cs="Arial"/>
          <w:spacing w:val="1"/>
          <w:sz w:val="20"/>
          <w:szCs w:val="20"/>
        </w:rPr>
        <w:t xml:space="preserve"> </w:t>
      </w:r>
      <w:r w:rsidRPr="00F075C2">
        <w:rPr>
          <w:rFonts w:ascii="Arial" w:hAnsi="Arial" w:cs="Arial"/>
          <w:sz w:val="20"/>
          <w:szCs w:val="20"/>
        </w:rPr>
        <w:t>с</w:t>
      </w:r>
      <w:r w:rsidRPr="00F075C2">
        <w:rPr>
          <w:rFonts w:ascii="Arial" w:hAnsi="Arial" w:cs="Arial"/>
          <w:spacing w:val="1"/>
          <w:sz w:val="20"/>
          <w:szCs w:val="20"/>
        </w:rPr>
        <w:t xml:space="preserve"> </w:t>
      </w:r>
      <w:r w:rsidRPr="00F075C2">
        <w:rPr>
          <w:rFonts w:ascii="Arial" w:hAnsi="Arial" w:cs="Arial"/>
          <w:sz w:val="20"/>
          <w:szCs w:val="20"/>
        </w:rPr>
        <w:t>установленными</w:t>
      </w:r>
      <w:r w:rsidRPr="00F075C2">
        <w:rPr>
          <w:rFonts w:ascii="Arial" w:hAnsi="Arial" w:cs="Arial"/>
          <w:spacing w:val="1"/>
          <w:sz w:val="20"/>
          <w:szCs w:val="20"/>
        </w:rPr>
        <w:t xml:space="preserve"> </w:t>
      </w:r>
      <w:r w:rsidRPr="00F075C2">
        <w:rPr>
          <w:rFonts w:ascii="Arial" w:hAnsi="Arial" w:cs="Arial"/>
          <w:sz w:val="20"/>
          <w:szCs w:val="20"/>
        </w:rPr>
        <w:t>правилами</w:t>
      </w:r>
      <w:r w:rsidRPr="00F075C2">
        <w:rPr>
          <w:rFonts w:ascii="Arial" w:hAnsi="Arial" w:cs="Arial"/>
          <w:spacing w:val="30"/>
          <w:sz w:val="20"/>
          <w:szCs w:val="20"/>
        </w:rPr>
        <w:t xml:space="preserve"> </w:t>
      </w:r>
      <w:r w:rsidRPr="00F075C2">
        <w:rPr>
          <w:rFonts w:ascii="Arial" w:hAnsi="Arial" w:cs="Arial"/>
          <w:sz w:val="20"/>
          <w:szCs w:val="20"/>
        </w:rPr>
        <w:t>юридическому</w:t>
      </w:r>
      <w:r w:rsidRPr="00F075C2">
        <w:rPr>
          <w:rFonts w:ascii="Arial" w:hAnsi="Arial" w:cs="Arial"/>
          <w:spacing w:val="33"/>
          <w:sz w:val="20"/>
          <w:szCs w:val="20"/>
        </w:rPr>
        <w:t xml:space="preserve"> </w:t>
      </w:r>
      <w:r w:rsidRPr="00F075C2">
        <w:rPr>
          <w:rFonts w:ascii="Arial" w:hAnsi="Arial" w:cs="Arial"/>
          <w:sz w:val="20"/>
          <w:szCs w:val="20"/>
        </w:rPr>
        <w:t>лицу</w:t>
      </w:r>
      <w:r w:rsidRPr="00F075C2">
        <w:rPr>
          <w:rFonts w:ascii="Arial" w:hAnsi="Arial" w:cs="Arial"/>
          <w:spacing w:val="20"/>
          <w:sz w:val="20"/>
          <w:szCs w:val="20"/>
        </w:rPr>
        <w:t xml:space="preserve"> </w:t>
      </w:r>
      <w:r w:rsidRPr="00F075C2">
        <w:rPr>
          <w:rFonts w:ascii="Arial" w:hAnsi="Arial" w:cs="Arial"/>
          <w:sz w:val="20"/>
          <w:szCs w:val="20"/>
        </w:rPr>
        <w:t>-</w:t>
      </w:r>
      <w:r w:rsidRPr="00F075C2">
        <w:rPr>
          <w:rFonts w:ascii="Arial" w:hAnsi="Arial" w:cs="Arial"/>
          <w:spacing w:val="11"/>
          <w:sz w:val="20"/>
          <w:szCs w:val="20"/>
        </w:rPr>
        <w:t xml:space="preserve"> </w:t>
      </w:r>
      <w:r w:rsidRPr="00F075C2">
        <w:rPr>
          <w:rFonts w:ascii="Arial" w:hAnsi="Arial" w:cs="Arial"/>
          <w:sz w:val="20"/>
          <w:szCs w:val="20"/>
        </w:rPr>
        <w:t>правопреемнику.</w:t>
      </w:r>
    </w:p>
    <w:p w:rsidR="0076452C" w:rsidRPr="00F075C2" w:rsidRDefault="0076452C" w:rsidP="00F11ED1">
      <w:pPr>
        <w:pStyle w:val="aff8"/>
        <w:widowControl w:val="0"/>
        <w:numPr>
          <w:ilvl w:val="1"/>
          <w:numId w:val="26"/>
        </w:numPr>
        <w:tabs>
          <w:tab w:val="left" w:pos="1149"/>
        </w:tabs>
        <w:autoSpaceDE w:val="0"/>
        <w:autoSpaceDN w:val="0"/>
        <w:ind w:left="0" w:firstLine="567"/>
        <w:contextualSpacing w:val="0"/>
        <w:jc w:val="both"/>
        <w:rPr>
          <w:rFonts w:ascii="Arial" w:hAnsi="Arial" w:cs="Arial"/>
          <w:sz w:val="20"/>
          <w:szCs w:val="20"/>
        </w:rPr>
      </w:pPr>
      <w:r w:rsidRPr="00F075C2">
        <w:rPr>
          <w:rFonts w:ascii="Arial" w:hAnsi="Arial" w:cs="Arial"/>
          <w:sz w:val="20"/>
          <w:szCs w:val="20"/>
        </w:rPr>
        <w:t>При</w:t>
      </w:r>
      <w:r w:rsidRPr="00F075C2">
        <w:rPr>
          <w:rFonts w:ascii="Arial" w:hAnsi="Arial" w:cs="Arial"/>
          <w:spacing w:val="1"/>
          <w:sz w:val="20"/>
          <w:szCs w:val="20"/>
        </w:rPr>
        <w:t xml:space="preserve"> </w:t>
      </w:r>
      <w:r w:rsidRPr="00F075C2">
        <w:rPr>
          <w:rFonts w:ascii="Arial" w:hAnsi="Arial" w:cs="Arial"/>
          <w:sz w:val="20"/>
          <w:szCs w:val="20"/>
        </w:rPr>
        <w:t>ликвидации</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документы</w:t>
      </w:r>
      <w:r w:rsidRPr="00F075C2">
        <w:rPr>
          <w:rFonts w:ascii="Arial" w:hAnsi="Arial" w:cs="Arial"/>
          <w:spacing w:val="1"/>
          <w:sz w:val="20"/>
          <w:szCs w:val="20"/>
        </w:rPr>
        <w:t xml:space="preserve"> </w:t>
      </w:r>
      <w:r w:rsidRPr="00F075C2">
        <w:rPr>
          <w:rFonts w:ascii="Arial" w:hAnsi="Arial" w:cs="Arial"/>
          <w:sz w:val="20"/>
          <w:szCs w:val="20"/>
        </w:rPr>
        <w:t>постоянного</w:t>
      </w:r>
      <w:r w:rsidRPr="00F075C2">
        <w:rPr>
          <w:rFonts w:ascii="Arial" w:hAnsi="Arial" w:cs="Arial"/>
          <w:spacing w:val="1"/>
          <w:sz w:val="20"/>
          <w:szCs w:val="20"/>
        </w:rPr>
        <w:t xml:space="preserve"> </w:t>
      </w:r>
      <w:r w:rsidRPr="00F075C2">
        <w:rPr>
          <w:rFonts w:ascii="Arial" w:hAnsi="Arial" w:cs="Arial"/>
          <w:sz w:val="20"/>
          <w:szCs w:val="20"/>
        </w:rPr>
        <w:t>хранения,</w:t>
      </w:r>
      <w:r w:rsidRPr="00F075C2">
        <w:rPr>
          <w:rFonts w:ascii="Arial" w:hAnsi="Arial" w:cs="Arial"/>
          <w:spacing w:val="1"/>
          <w:sz w:val="20"/>
          <w:szCs w:val="20"/>
        </w:rPr>
        <w:t xml:space="preserve"> </w:t>
      </w:r>
      <w:r w:rsidRPr="00F075C2">
        <w:rPr>
          <w:rFonts w:ascii="Arial" w:hAnsi="Arial" w:cs="Arial"/>
          <w:sz w:val="20"/>
          <w:szCs w:val="20"/>
        </w:rPr>
        <w:t>имеющие</w:t>
      </w:r>
      <w:r w:rsidRPr="00F075C2">
        <w:rPr>
          <w:rFonts w:ascii="Arial" w:hAnsi="Arial" w:cs="Arial"/>
          <w:spacing w:val="1"/>
          <w:sz w:val="20"/>
          <w:szCs w:val="20"/>
        </w:rPr>
        <w:t xml:space="preserve"> </w:t>
      </w:r>
      <w:r w:rsidRPr="00F075C2">
        <w:rPr>
          <w:rFonts w:ascii="Arial" w:hAnsi="Arial" w:cs="Arial"/>
          <w:sz w:val="20"/>
          <w:szCs w:val="20"/>
        </w:rPr>
        <w:t>научно-</w:t>
      </w:r>
      <w:r w:rsidRPr="00F075C2">
        <w:rPr>
          <w:rFonts w:ascii="Arial" w:hAnsi="Arial" w:cs="Arial"/>
          <w:spacing w:val="1"/>
          <w:sz w:val="20"/>
          <w:szCs w:val="20"/>
        </w:rPr>
        <w:t xml:space="preserve"> </w:t>
      </w:r>
      <w:r w:rsidRPr="00F075C2">
        <w:rPr>
          <w:rFonts w:ascii="Arial" w:hAnsi="Arial" w:cs="Arial"/>
          <w:sz w:val="20"/>
          <w:szCs w:val="20"/>
        </w:rPr>
        <w:t>историческое значение, документы</w:t>
      </w:r>
      <w:r w:rsidRPr="00F075C2">
        <w:rPr>
          <w:rFonts w:ascii="Arial" w:hAnsi="Arial" w:cs="Arial"/>
          <w:spacing w:val="1"/>
          <w:sz w:val="20"/>
          <w:szCs w:val="20"/>
        </w:rPr>
        <w:t xml:space="preserve"> </w:t>
      </w:r>
      <w:r w:rsidRPr="00F075C2">
        <w:rPr>
          <w:rFonts w:ascii="Arial" w:hAnsi="Arial" w:cs="Arial"/>
          <w:sz w:val="20"/>
          <w:szCs w:val="20"/>
        </w:rPr>
        <w:t>по личному составу, передаются</w:t>
      </w:r>
      <w:r w:rsidRPr="00F075C2">
        <w:rPr>
          <w:rFonts w:ascii="Arial" w:hAnsi="Arial" w:cs="Arial"/>
          <w:spacing w:val="1"/>
          <w:sz w:val="20"/>
          <w:szCs w:val="20"/>
        </w:rPr>
        <w:t xml:space="preserve"> </w:t>
      </w:r>
      <w:r w:rsidRPr="00F075C2">
        <w:rPr>
          <w:rFonts w:ascii="Arial" w:hAnsi="Arial" w:cs="Arial"/>
          <w:sz w:val="20"/>
          <w:szCs w:val="20"/>
        </w:rPr>
        <w:t>на хранение в архивные</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1"/>
          <w:sz w:val="20"/>
          <w:szCs w:val="20"/>
        </w:rPr>
        <w:t xml:space="preserve"> </w:t>
      </w:r>
      <w:r w:rsidRPr="00F075C2">
        <w:rPr>
          <w:rFonts w:ascii="Arial" w:hAnsi="Arial" w:cs="Arial"/>
          <w:sz w:val="20"/>
          <w:szCs w:val="20"/>
        </w:rPr>
        <w:t>Передача</w:t>
      </w:r>
      <w:r w:rsidRPr="00F075C2">
        <w:rPr>
          <w:rFonts w:ascii="Arial" w:hAnsi="Arial" w:cs="Arial"/>
          <w:spacing w:val="1"/>
          <w:sz w:val="20"/>
          <w:szCs w:val="20"/>
        </w:rPr>
        <w:t xml:space="preserve"> </w:t>
      </w:r>
      <w:r w:rsidRPr="00F075C2">
        <w:rPr>
          <w:rFonts w:ascii="Arial" w:hAnsi="Arial" w:cs="Arial"/>
          <w:sz w:val="20"/>
          <w:szCs w:val="20"/>
        </w:rPr>
        <w:t>и упорядочение документов осуществляется силами и за счет средств</w:t>
      </w:r>
      <w:r w:rsidRPr="00F075C2">
        <w:rPr>
          <w:rFonts w:ascii="Arial" w:hAnsi="Arial" w:cs="Arial"/>
          <w:spacing w:val="1"/>
          <w:sz w:val="20"/>
          <w:szCs w:val="20"/>
        </w:rPr>
        <w:t xml:space="preserve"> </w:t>
      </w:r>
      <w:r w:rsidRPr="00F075C2">
        <w:rPr>
          <w:rFonts w:ascii="Arial" w:hAnsi="Arial" w:cs="Arial"/>
          <w:sz w:val="20"/>
          <w:szCs w:val="20"/>
        </w:rPr>
        <w:t>Учреждения,</w:t>
      </w:r>
      <w:r w:rsidRPr="00F075C2">
        <w:rPr>
          <w:rFonts w:ascii="Arial" w:hAnsi="Arial" w:cs="Arial"/>
          <w:spacing w:val="37"/>
          <w:sz w:val="20"/>
          <w:szCs w:val="20"/>
        </w:rPr>
        <w:t xml:space="preserve"> </w:t>
      </w:r>
      <w:r w:rsidRPr="00F075C2">
        <w:rPr>
          <w:rFonts w:ascii="Arial" w:hAnsi="Arial" w:cs="Arial"/>
          <w:sz w:val="20"/>
          <w:szCs w:val="20"/>
        </w:rPr>
        <w:t>в</w:t>
      </w:r>
      <w:r w:rsidRPr="00F075C2">
        <w:rPr>
          <w:rFonts w:ascii="Arial" w:hAnsi="Arial" w:cs="Arial"/>
          <w:spacing w:val="-4"/>
          <w:sz w:val="20"/>
          <w:szCs w:val="20"/>
        </w:rPr>
        <w:t xml:space="preserve"> </w:t>
      </w:r>
      <w:r w:rsidRPr="00F075C2">
        <w:rPr>
          <w:rFonts w:ascii="Arial" w:hAnsi="Arial" w:cs="Arial"/>
          <w:sz w:val="20"/>
          <w:szCs w:val="20"/>
        </w:rPr>
        <w:t>соответствии</w:t>
      </w:r>
      <w:r w:rsidRPr="00F075C2">
        <w:rPr>
          <w:rFonts w:ascii="Arial" w:hAnsi="Arial" w:cs="Arial"/>
          <w:spacing w:val="23"/>
          <w:sz w:val="20"/>
          <w:szCs w:val="20"/>
        </w:rPr>
        <w:t xml:space="preserve"> </w:t>
      </w:r>
      <w:r w:rsidRPr="00F075C2">
        <w:rPr>
          <w:rFonts w:ascii="Arial" w:hAnsi="Arial" w:cs="Arial"/>
          <w:sz w:val="20"/>
          <w:szCs w:val="20"/>
        </w:rPr>
        <w:t>с</w:t>
      </w:r>
      <w:r w:rsidRPr="00F075C2">
        <w:rPr>
          <w:rFonts w:ascii="Arial" w:hAnsi="Arial" w:cs="Arial"/>
          <w:spacing w:val="2"/>
          <w:sz w:val="20"/>
          <w:szCs w:val="20"/>
        </w:rPr>
        <w:t xml:space="preserve"> </w:t>
      </w:r>
      <w:r w:rsidRPr="00F075C2">
        <w:rPr>
          <w:rFonts w:ascii="Arial" w:hAnsi="Arial" w:cs="Arial"/>
          <w:sz w:val="20"/>
          <w:szCs w:val="20"/>
        </w:rPr>
        <w:t>требованиям</w:t>
      </w:r>
      <w:r w:rsidRPr="00F075C2">
        <w:rPr>
          <w:rFonts w:ascii="Arial" w:hAnsi="Arial" w:cs="Arial"/>
          <w:spacing w:val="-10"/>
          <w:sz w:val="20"/>
          <w:szCs w:val="20"/>
        </w:rPr>
        <w:t>и</w:t>
      </w:r>
      <w:r w:rsidRPr="00F075C2">
        <w:rPr>
          <w:rFonts w:ascii="Arial" w:hAnsi="Arial" w:cs="Arial"/>
          <w:spacing w:val="9"/>
          <w:sz w:val="20"/>
          <w:szCs w:val="20"/>
        </w:rPr>
        <w:t xml:space="preserve"> </w:t>
      </w:r>
      <w:r w:rsidRPr="00F075C2">
        <w:rPr>
          <w:rFonts w:ascii="Arial" w:hAnsi="Arial" w:cs="Arial"/>
          <w:sz w:val="20"/>
          <w:szCs w:val="20"/>
        </w:rPr>
        <w:t>архивных</w:t>
      </w:r>
      <w:r w:rsidRPr="00F075C2">
        <w:rPr>
          <w:rFonts w:ascii="Arial" w:hAnsi="Arial" w:cs="Arial"/>
          <w:spacing w:val="17"/>
          <w:sz w:val="20"/>
          <w:szCs w:val="20"/>
        </w:rPr>
        <w:t xml:space="preserve"> </w:t>
      </w:r>
      <w:r w:rsidRPr="00F075C2">
        <w:rPr>
          <w:rFonts w:ascii="Arial" w:hAnsi="Arial" w:cs="Arial"/>
          <w:sz w:val="20"/>
          <w:szCs w:val="20"/>
        </w:rPr>
        <w:t>органов.</w:t>
      </w:r>
    </w:p>
    <w:p w:rsidR="0076452C" w:rsidRPr="00F075C2" w:rsidRDefault="0076452C" w:rsidP="0076452C">
      <w:pPr>
        <w:pStyle w:val="aff8"/>
        <w:tabs>
          <w:tab w:val="left" w:pos="1159"/>
        </w:tabs>
        <w:ind w:left="0" w:firstLine="567"/>
        <w:jc w:val="both"/>
        <w:rPr>
          <w:rFonts w:ascii="Arial" w:hAnsi="Arial" w:cs="Arial"/>
          <w:sz w:val="20"/>
          <w:szCs w:val="20"/>
        </w:rPr>
      </w:pPr>
      <w:r w:rsidRPr="00F075C2">
        <w:rPr>
          <w:rFonts w:ascii="Arial" w:hAnsi="Arial" w:cs="Arial"/>
          <w:sz w:val="20"/>
          <w:szCs w:val="20"/>
        </w:rPr>
        <w:t>6.8. Все изменения и дополнения к настоящему Уставу согласовываются с уполномоченным</w:t>
      </w:r>
      <w:r w:rsidRPr="00F075C2">
        <w:rPr>
          <w:rFonts w:ascii="Arial" w:hAnsi="Arial" w:cs="Arial"/>
          <w:spacing w:val="1"/>
          <w:sz w:val="20"/>
          <w:szCs w:val="20"/>
        </w:rPr>
        <w:t xml:space="preserve"> </w:t>
      </w:r>
      <w:r w:rsidRPr="00F075C2">
        <w:rPr>
          <w:rFonts w:ascii="Arial" w:hAnsi="Arial" w:cs="Arial"/>
          <w:sz w:val="20"/>
          <w:szCs w:val="20"/>
        </w:rPr>
        <w:t>на</w:t>
      </w:r>
      <w:r w:rsidRPr="00F075C2">
        <w:rPr>
          <w:rFonts w:ascii="Arial" w:hAnsi="Arial" w:cs="Arial"/>
          <w:spacing w:val="1"/>
          <w:sz w:val="20"/>
          <w:szCs w:val="20"/>
        </w:rPr>
        <w:t xml:space="preserve"> </w:t>
      </w:r>
      <w:r w:rsidRPr="00F075C2">
        <w:rPr>
          <w:rFonts w:ascii="Arial" w:hAnsi="Arial" w:cs="Arial"/>
          <w:sz w:val="20"/>
          <w:szCs w:val="20"/>
        </w:rPr>
        <w:t>то</w:t>
      </w:r>
      <w:r w:rsidRPr="00F075C2">
        <w:rPr>
          <w:rFonts w:ascii="Arial" w:hAnsi="Arial" w:cs="Arial"/>
          <w:spacing w:val="1"/>
          <w:sz w:val="20"/>
          <w:szCs w:val="20"/>
        </w:rPr>
        <w:t xml:space="preserve"> </w:t>
      </w:r>
      <w:r w:rsidRPr="00F075C2">
        <w:rPr>
          <w:rFonts w:ascii="Arial" w:hAnsi="Arial" w:cs="Arial"/>
          <w:sz w:val="20"/>
          <w:szCs w:val="20"/>
        </w:rPr>
        <w:t>органом,</w:t>
      </w:r>
      <w:r w:rsidRPr="00F075C2">
        <w:rPr>
          <w:rFonts w:ascii="Arial" w:hAnsi="Arial" w:cs="Arial"/>
          <w:spacing w:val="1"/>
          <w:sz w:val="20"/>
          <w:szCs w:val="20"/>
        </w:rPr>
        <w:t xml:space="preserve"> </w:t>
      </w:r>
      <w:r w:rsidRPr="00F075C2">
        <w:rPr>
          <w:rFonts w:ascii="Arial" w:hAnsi="Arial" w:cs="Arial"/>
          <w:sz w:val="20"/>
          <w:szCs w:val="20"/>
        </w:rPr>
        <w:t>утверждаются</w:t>
      </w:r>
      <w:r w:rsidRPr="00F075C2">
        <w:rPr>
          <w:rFonts w:ascii="Arial" w:hAnsi="Arial" w:cs="Arial"/>
          <w:spacing w:val="1"/>
          <w:sz w:val="20"/>
          <w:szCs w:val="20"/>
        </w:rPr>
        <w:t xml:space="preserve"> </w:t>
      </w:r>
      <w:r w:rsidRPr="00F075C2">
        <w:rPr>
          <w:rFonts w:ascii="Arial" w:hAnsi="Arial" w:cs="Arial"/>
          <w:sz w:val="20"/>
          <w:szCs w:val="20"/>
        </w:rPr>
        <w:t>отраслевым</w:t>
      </w:r>
      <w:r w:rsidRPr="00F075C2">
        <w:rPr>
          <w:rFonts w:ascii="Arial" w:hAnsi="Arial" w:cs="Arial"/>
          <w:spacing w:val="1"/>
          <w:sz w:val="20"/>
          <w:szCs w:val="20"/>
        </w:rPr>
        <w:t xml:space="preserve"> </w:t>
      </w:r>
      <w:r w:rsidRPr="00F075C2">
        <w:rPr>
          <w:rFonts w:ascii="Arial" w:hAnsi="Arial" w:cs="Arial"/>
          <w:sz w:val="20"/>
          <w:szCs w:val="20"/>
        </w:rPr>
        <w:t>органом</w:t>
      </w:r>
      <w:r w:rsidRPr="00F075C2">
        <w:rPr>
          <w:rFonts w:ascii="Arial" w:hAnsi="Arial" w:cs="Arial"/>
          <w:spacing w:val="1"/>
          <w:sz w:val="20"/>
          <w:szCs w:val="20"/>
        </w:rPr>
        <w:t xml:space="preserve"> </w:t>
      </w:r>
      <w:r w:rsidRPr="00F075C2">
        <w:rPr>
          <w:rFonts w:ascii="Arial" w:hAnsi="Arial" w:cs="Arial"/>
          <w:sz w:val="20"/>
          <w:szCs w:val="20"/>
        </w:rPr>
        <w:t>управления</w:t>
      </w:r>
      <w:r w:rsidRPr="00F075C2">
        <w:rPr>
          <w:rFonts w:ascii="Arial" w:hAnsi="Arial" w:cs="Arial"/>
          <w:spacing w:val="1"/>
          <w:sz w:val="20"/>
          <w:szCs w:val="20"/>
        </w:rPr>
        <w:t xml:space="preserve"> </w:t>
      </w:r>
      <w:r w:rsidRPr="00F075C2">
        <w:rPr>
          <w:rFonts w:ascii="Arial" w:hAnsi="Arial" w:cs="Arial"/>
          <w:sz w:val="20"/>
          <w:szCs w:val="20"/>
        </w:rPr>
        <w:t>и</w:t>
      </w:r>
      <w:r w:rsidRPr="00F075C2">
        <w:rPr>
          <w:rFonts w:ascii="Arial" w:hAnsi="Arial" w:cs="Arial"/>
          <w:spacing w:val="1"/>
          <w:sz w:val="20"/>
          <w:szCs w:val="20"/>
        </w:rPr>
        <w:t xml:space="preserve"> </w:t>
      </w:r>
      <w:r w:rsidRPr="00F075C2">
        <w:rPr>
          <w:rFonts w:ascii="Arial" w:hAnsi="Arial" w:cs="Arial"/>
          <w:sz w:val="20"/>
          <w:szCs w:val="20"/>
        </w:rPr>
        <w:t>регистрируются</w:t>
      </w:r>
      <w:r w:rsidRPr="00F075C2">
        <w:rPr>
          <w:rFonts w:ascii="Arial" w:hAnsi="Arial" w:cs="Arial"/>
          <w:spacing w:val="1"/>
          <w:sz w:val="20"/>
          <w:szCs w:val="20"/>
        </w:rPr>
        <w:t xml:space="preserve"> </w:t>
      </w:r>
      <w:r w:rsidRPr="00F075C2">
        <w:rPr>
          <w:rFonts w:ascii="Arial" w:hAnsi="Arial" w:cs="Arial"/>
          <w:sz w:val="20"/>
          <w:szCs w:val="20"/>
        </w:rPr>
        <w:t>в</w:t>
      </w:r>
      <w:r w:rsidRPr="00F075C2">
        <w:rPr>
          <w:rFonts w:ascii="Arial" w:hAnsi="Arial" w:cs="Arial"/>
          <w:spacing w:val="1"/>
          <w:sz w:val="20"/>
          <w:szCs w:val="20"/>
        </w:rPr>
        <w:t xml:space="preserve"> </w:t>
      </w:r>
      <w:r w:rsidRPr="00F075C2">
        <w:rPr>
          <w:rFonts w:ascii="Arial" w:hAnsi="Arial" w:cs="Arial"/>
          <w:sz w:val="20"/>
          <w:szCs w:val="20"/>
        </w:rPr>
        <w:t>установленном</w:t>
      </w:r>
      <w:r w:rsidRPr="00F075C2">
        <w:rPr>
          <w:rFonts w:ascii="Arial" w:hAnsi="Arial" w:cs="Arial"/>
          <w:spacing w:val="47"/>
          <w:sz w:val="20"/>
          <w:szCs w:val="20"/>
        </w:rPr>
        <w:t xml:space="preserve"> </w:t>
      </w:r>
      <w:r w:rsidRPr="00F075C2">
        <w:rPr>
          <w:rFonts w:ascii="Arial" w:hAnsi="Arial" w:cs="Arial"/>
          <w:sz w:val="20"/>
          <w:szCs w:val="20"/>
        </w:rPr>
        <w:t>порядке.</w:t>
      </w:r>
    </w:p>
    <w:p w:rsidR="0076452C" w:rsidRPr="00F075C2" w:rsidRDefault="0076452C" w:rsidP="0076452C">
      <w:pPr>
        <w:spacing w:after="0" w:line="240" w:lineRule="auto"/>
        <w:ind w:firstLine="567"/>
        <w:jc w:val="both"/>
        <w:rPr>
          <w:rFonts w:ascii="Arial" w:hAnsi="Arial" w:cs="Arial"/>
          <w:sz w:val="20"/>
          <w:szCs w:val="20"/>
        </w:rPr>
      </w:pPr>
    </w:p>
    <w:tbl>
      <w:tblPr>
        <w:tblW w:w="5000" w:type="pct"/>
        <w:jc w:val="center"/>
        <w:tblLook w:val="0000" w:firstRow="0" w:lastRow="0" w:firstColumn="0" w:lastColumn="0" w:noHBand="0" w:noVBand="0"/>
      </w:tblPr>
      <w:tblGrid>
        <w:gridCol w:w="5973"/>
        <w:gridCol w:w="2558"/>
        <w:gridCol w:w="5972"/>
      </w:tblGrid>
      <w:tr w:rsidR="0076452C" w:rsidRPr="00F075C2" w:rsidTr="00E97A5D">
        <w:trPr>
          <w:jc w:val="center"/>
        </w:trPr>
        <w:tc>
          <w:tcPr>
            <w:tcW w:w="2059" w:type="pct"/>
          </w:tcPr>
          <w:p w:rsidR="0076452C" w:rsidRPr="00F075C2" w:rsidRDefault="0076452C" w:rsidP="00E97A5D">
            <w:pPr>
              <w:spacing w:after="0" w:line="240" w:lineRule="auto"/>
              <w:ind w:left="-533"/>
              <w:jc w:val="center"/>
              <w:rPr>
                <w:rFonts w:ascii="Arial" w:hAnsi="Arial" w:cs="Arial"/>
                <w:b/>
                <w:sz w:val="20"/>
                <w:szCs w:val="20"/>
              </w:rPr>
            </w:pP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E97A5D">
            <w:pPr>
              <w:pStyle w:val="12"/>
              <w:spacing w:line="240" w:lineRule="auto"/>
              <w:rPr>
                <w:rFonts w:ascii="Arial" w:hAnsi="Arial" w:cs="Arial"/>
                <w:sz w:val="20"/>
              </w:rPr>
            </w:pPr>
            <w:r w:rsidRPr="00F075C2">
              <w:rPr>
                <w:rFonts w:ascii="Arial" w:hAnsi="Arial" w:cs="Arial"/>
                <w:sz w:val="20"/>
              </w:rPr>
              <w:t>Й Ы Ш Ă Н У</w:t>
            </w:r>
          </w:p>
          <w:p w:rsidR="0076452C" w:rsidRPr="00F075C2" w:rsidRDefault="0076452C" w:rsidP="00E97A5D">
            <w:pPr>
              <w:spacing w:after="0" w:line="240" w:lineRule="auto"/>
              <w:jc w:val="center"/>
              <w:rPr>
                <w:rFonts w:ascii="Arial" w:hAnsi="Arial" w:cs="Arial"/>
                <w:bCs/>
                <w:sz w:val="20"/>
                <w:szCs w:val="20"/>
              </w:rPr>
            </w:pPr>
            <w:r w:rsidRPr="00F075C2">
              <w:rPr>
                <w:rFonts w:ascii="Arial" w:hAnsi="Arial" w:cs="Arial"/>
                <w:bCs/>
                <w:sz w:val="20"/>
                <w:szCs w:val="20"/>
              </w:rPr>
              <w:t xml:space="preserve">2022.11.23     4/10 № </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хули                                                                                                                      </w:t>
            </w:r>
          </w:p>
          <w:p w:rsidR="0076452C" w:rsidRPr="00F075C2" w:rsidRDefault="0076452C" w:rsidP="00E97A5D">
            <w:pPr>
              <w:spacing w:after="0" w:line="240" w:lineRule="auto"/>
              <w:rPr>
                <w:rFonts w:ascii="Arial" w:hAnsi="Arial" w:cs="Arial"/>
                <w:b/>
                <w:sz w:val="20"/>
                <w:szCs w:val="20"/>
              </w:rPr>
            </w:pPr>
            <w:r w:rsidRPr="00F075C2">
              <w:rPr>
                <w:rFonts w:ascii="Arial" w:hAnsi="Arial" w:cs="Arial"/>
                <w:b/>
                <w:sz w:val="20"/>
                <w:szCs w:val="20"/>
              </w:rPr>
              <w:t xml:space="preserve">                                                                          </w:t>
            </w:r>
          </w:p>
        </w:tc>
        <w:tc>
          <w:tcPr>
            <w:tcW w:w="882" w:type="pct"/>
          </w:tcPr>
          <w:p w:rsidR="0076452C" w:rsidRPr="00F075C2" w:rsidRDefault="00CB3A73" w:rsidP="00E97A5D">
            <w:pPr>
              <w:spacing w:after="0" w:line="240" w:lineRule="auto"/>
              <w:ind w:hanging="108"/>
              <w:jc w:val="center"/>
              <w:rPr>
                <w:rFonts w:ascii="Arial" w:hAnsi="Arial" w:cs="Arial"/>
                <w:b/>
                <w:sz w:val="20"/>
                <w:szCs w:val="20"/>
              </w:rPr>
            </w:pPr>
            <w:r>
              <w:rPr>
                <w:rFonts w:ascii="Arial" w:hAnsi="Arial" w:cs="Arial"/>
                <w:noProof/>
                <w:sz w:val="20"/>
                <w:szCs w:val="20"/>
              </w:rPr>
              <w:pict>
                <v:shape id="_x0000_i1027" type="#_x0000_t75" style="width:49.5pt;height:48.75pt;visibility:visible">
                  <v:imagedata r:id="rId14" o:title=""/>
                </v:shape>
              </w:pict>
            </w:r>
          </w:p>
          <w:p w:rsidR="0076452C" w:rsidRPr="00F075C2" w:rsidRDefault="0076452C" w:rsidP="00E97A5D">
            <w:pPr>
              <w:spacing w:after="0" w:line="240" w:lineRule="auto"/>
              <w:ind w:hanging="783"/>
              <w:rPr>
                <w:rFonts w:ascii="Arial" w:hAnsi="Arial" w:cs="Arial"/>
                <w:b/>
                <w:sz w:val="20"/>
                <w:szCs w:val="20"/>
              </w:rPr>
            </w:pPr>
          </w:p>
          <w:p w:rsidR="0076452C" w:rsidRPr="00F075C2" w:rsidRDefault="0076452C" w:rsidP="00E97A5D">
            <w:pPr>
              <w:spacing w:after="0" w:line="240" w:lineRule="auto"/>
              <w:ind w:hanging="783"/>
              <w:rPr>
                <w:rFonts w:ascii="Arial" w:hAnsi="Arial" w:cs="Arial"/>
                <w:b/>
                <w:sz w:val="20"/>
                <w:szCs w:val="20"/>
              </w:rPr>
            </w:pPr>
          </w:p>
          <w:p w:rsidR="0076452C" w:rsidRPr="00F075C2" w:rsidRDefault="0076452C" w:rsidP="00E97A5D">
            <w:pPr>
              <w:spacing w:after="0" w:line="240" w:lineRule="auto"/>
              <w:ind w:hanging="783"/>
              <w:rPr>
                <w:rFonts w:ascii="Arial" w:hAnsi="Arial" w:cs="Arial"/>
                <w:b/>
                <w:sz w:val="20"/>
                <w:szCs w:val="20"/>
              </w:rPr>
            </w:pPr>
          </w:p>
          <w:p w:rsidR="0076452C" w:rsidRPr="00F075C2" w:rsidRDefault="0076452C" w:rsidP="00E97A5D">
            <w:pPr>
              <w:spacing w:after="0" w:line="240" w:lineRule="auto"/>
              <w:jc w:val="center"/>
              <w:rPr>
                <w:rFonts w:ascii="Arial" w:hAnsi="Arial" w:cs="Arial"/>
                <w:b/>
                <w:sz w:val="20"/>
                <w:szCs w:val="20"/>
              </w:rPr>
            </w:pPr>
          </w:p>
        </w:tc>
        <w:tc>
          <w:tcPr>
            <w:tcW w:w="2059" w:type="pct"/>
          </w:tcPr>
          <w:p w:rsidR="0076452C" w:rsidRPr="00F075C2" w:rsidRDefault="0076452C" w:rsidP="00E97A5D">
            <w:pPr>
              <w:spacing w:after="0" w:line="240" w:lineRule="auto"/>
              <w:jc w:val="center"/>
              <w:rPr>
                <w:rFonts w:ascii="Arial" w:hAnsi="Arial" w:cs="Arial"/>
                <w:b/>
                <w:sz w:val="20"/>
                <w:szCs w:val="20"/>
              </w:rPr>
            </w:pP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Собрание депутатов Мариинско-Посадского муниципального округа</w:t>
            </w:r>
          </w:p>
          <w:p w:rsidR="0076452C" w:rsidRPr="00F075C2" w:rsidRDefault="0076452C" w:rsidP="00E97A5D">
            <w:pPr>
              <w:spacing w:after="0" w:line="240" w:lineRule="auto"/>
              <w:jc w:val="center"/>
              <w:rPr>
                <w:rFonts w:ascii="Arial" w:hAnsi="Arial" w:cs="Arial"/>
                <w:sz w:val="20"/>
                <w:szCs w:val="20"/>
              </w:rPr>
            </w:pPr>
            <w:r w:rsidRPr="00F075C2">
              <w:rPr>
                <w:rFonts w:ascii="Arial" w:hAnsi="Arial" w:cs="Arial"/>
                <w:sz w:val="20"/>
                <w:szCs w:val="20"/>
              </w:rPr>
              <w:t>Р Е Ш Е Н И Е</w:t>
            </w:r>
          </w:p>
          <w:p w:rsidR="0076452C" w:rsidRPr="00F075C2" w:rsidRDefault="0076452C" w:rsidP="00E97A5D">
            <w:pPr>
              <w:spacing w:after="0" w:line="240" w:lineRule="auto"/>
              <w:jc w:val="center"/>
              <w:rPr>
                <w:rFonts w:ascii="Arial" w:hAnsi="Arial" w:cs="Arial"/>
                <w:bCs/>
                <w:sz w:val="20"/>
                <w:szCs w:val="20"/>
              </w:rPr>
            </w:pPr>
            <w:r w:rsidRPr="00F075C2">
              <w:rPr>
                <w:rFonts w:ascii="Arial" w:hAnsi="Arial" w:cs="Arial"/>
                <w:bCs/>
                <w:sz w:val="20"/>
                <w:szCs w:val="20"/>
              </w:rPr>
              <w:t>23.11.2022 № 4/10</w:t>
            </w:r>
          </w:p>
          <w:p w:rsidR="0076452C" w:rsidRPr="00F075C2" w:rsidRDefault="0076452C" w:rsidP="00E97A5D">
            <w:pPr>
              <w:spacing w:after="0" w:line="240" w:lineRule="auto"/>
              <w:jc w:val="center"/>
              <w:rPr>
                <w:rFonts w:ascii="Arial" w:hAnsi="Arial" w:cs="Arial"/>
                <w:b/>
                <w:sz w:val="20"/>
                <w:szCs w:val="20"/>
              </w:rPr>
            </w:pPr>
            <w:r w:rsidRPr="00F075C2">
              <w:rPr>
                <w:rFonts w:ascii="Arial" w:hAnsi="Arial" w:cs="Arial"/>
                <w:b/>
                <w:sz w:val="20"/>
                <w:szCs w:val="20"/>
              </w:rPr>
              <w:t>г. Мариинский  Посад</w:t>
            </w:r>
          </w:p>
        </w:tc>
      </w:tr>
    </w:tbl>
    <w:p w:rsidR="0076452C" w:rsidRPr="00F075C2" w:rsidRDefault="0076452C" w:rsidP="0076452C">
      <w:pPr>
        <w:pStyle w:val="a8"/>
        <w:tabs>
          <w:tab w:val="left" w:pos="6379"/>
        </w:tabs>
        <w:spacing w:after="0"/>
        <w:ind w:right="3259"/>
        <w:rPr>
          <w:rFonts w:ascii="Arial" w:hAnsi="Arial" w:cs="Arial"/>
          <w:b/>
          <w:sz w:val="20"/>
          <w:szCs w:val="20"/>
        </w:rPr>
      </w:pPr>
      <w:r w:rsidRPr="00F075C2">
        <w:rPr>
          <w:rFonts w:ascii="Arial" w:hAnsi="Arial" w:cs="Arial"/>
          <w:b/>
          <w:sz w:val="20"/>
          <w:szCs w:val="20"/>
        </w:rPr>
        <w:t>О  внесении   изменений   в    решение Собрания     депутатов       Мариинско-Посадского городского поселения Мариинско-Посадского района «О бюджете Мариинско-Посадского городского поселения Мариинско-Посадского района Чувашской  Республики   на  2022 год и на плановый период 2023 и 2024 годов»</w:t>
      </w:r>
      <w:r w:rsidRPr="00F075C2">
        <w:rPr>
          <w:rFonts w:ascii="Arial" w:hAnsi="Arial" w:cs="Arial"/>
          <w:sz w:val="20"/>
          <w:szCs w:val="20"/>
        </w:rPr>
        <w:t xml:space="preserve"> </w:t>
      </w:r>
      <w:r w:rsidRPr="00F075C2">
        <w:rPr>
          <w:rFonts w:ascii="Arial" w:hAnsi="Arial" w:cs="Arial"/>
          <w:b/>
          <w:sz w:val="20"/>
          <w:szCs w:val="20"/>
        </w:rPr>
        <w:t>и на плановый период 2023 и 2024 годов»</w:t>
      </w:r>
    </w:p>
    <w:p w:rsidR="0076452C" w:rsidRPr="00F075C2" w:rsidRDefault="0076452C" w:rsidP="0076452C">
      <w:pPr>
        <w:pStyle w:val="a8"/>
        <w:tabs>
          <w:tab w:val="left" w:pos="6521"/>
        </w:tabs>
        <w:spacing w:after="0"/>
        <w:ind w:right="3117"/>
        <w:rPr>
          <w:rFonts w:ascii="Arial" w:hAnsi="Arial" w:cs="Arial"/>
          <w:b/>
          <w:sz w:val="20"/>
          <w:szCs w:val="20"/>
        </w:rPr>
      </w:pPr>
    </w:p>
    <w:p w:rsidR="0076452C" w:rsidRPr="00F075C2" w:rsidRDefault="0076452C" w:rsidP="0076452C">
      <w:pPr>
        <w:pStyle w:val="a8"/>
        <w:spacing w:after="0"/>
        <w:jc w:val="center"/>
        <w:outlineLvl w:val="0"/>
        <w:rPr>
          <w:rFonts w:ascii="Arial" w:hAnsi="Arial" w:cs="Arial"/>
          <w:sz w:val="20"/>
          <w:szCs w:val="20"/>
        </w:rPr>
      </w:pPr>
    </w:p>
    <w:p w:rsidR="0076452C" w:rsidRPr="00F075C2" w:rsidRDefault="0076452C" w:rsidP="0076452C">
      <w:pPr>
        <w:pStyle w:val="a8"/>
        <w:spacing w:after="0"/>
        <w:jc w:val="center"/>
        <w:outlineLvl w:val="0"/>
        <w:rPr>
          <w:rFonts w:ascii="Arial" w:hAnsi="Arial" w:cs="Arial"/>
          <w:sz w:val="20"/>
          <w:szCs w:val="20"/>
        </w:rPr>
      </w:pPr>
      <w:r w:rsidRPr="00F075C2">
        <w:rPr>
          <w:rFonts w:ascii="Arial" w:hAnsi="Arial" w:cs="Arial"/>
          <w:sz w:val="20"/>
          <w:szCs w:val="20"/>
        </w:rPr>
        <w:t xml:space="preserve">Собрание депутатов Мариинско-Посадского муниципального </w:t>
      </w:r>
      <w:proofErr w:type="gramStart"/>
      <w:r w:rsidRPr="00F075C2">
        <w:rPr>
          <w:rFonts w:ascii="Arial" w:hAnsi="Arial" w:cs="Arial"/>
          <w:sz w:val="20"/>
          <w:szCs w:val="20"/>
        </w:rPr>
        <w:t>о круга</w:t>
      </w:r>
      <w:proofErr w:type="gramEnd"/>
      <w:r w:rsidRPr="00F075C2">
        <w:rPr>
          <w:rFonts w:ascii="Arial" w:hAnsi="Arial" w:cs="Arial"/>
          <w:sz w:val="20"/>
          <w:szCs w:val="20"/>
        </w:rPr>
        <w:t xml:space="preserve"> решило:</w:t>
      </w:r>
    </w:p>
    <w:p w:rsidR="0076452C" w:rsidRPr="00F075C2" w:rsidRDefault="0076452C" w:rsidP="0076452C">
      <w:pPr>
        <w:pStyle w:val="a8"/>
        <w:spacing w:after="0"/>
        <w:jc w:val="center"/>
        <w:outlineLvl w:val="0"/>
        <w:rPr>
          <w:rFonts w:ascii="Arial" w:hAnsi="Arial" w:cs="Arial"/>
          <w:sz w:val="20"/>
          <w:szCs w:val="20"/>
        </w:rPr>
      </w:pPr>
    </w:p>
    <w:p w:rsidR="0076452C" w:rsidRPr="00F075C2" w:rsidRDefault="0076452C" w:rsidP="00F11ED1">
      <w:pPr>
        <w:numPr>
          <w:ilvl w:val="0"/>
          <w:numId w:val="35"/>
        </w:numPr>
        <w:spacing w:after="0" w:line="240" w:lineRule="auto"/>
        <w:ind w:left="0" w:firstLine="709"/>
        <w:jc w:val="both"/>
        <w:rPr>
          <w:rFonts w:ascii="Arial" w:hAnsi="Arial" w:cs="Arial"/>
          <w:bCs/>
          <w:iCs/>
          <w:sz w:val="20"/>
          <w:szCs w:val="20"/>
        </w:rPr>
      </w:pPr>
      <w:r w:rsidRPr="00F075C2">
        <w:rPr>
          <w:rFonts w:ascii="Arial" w:hAnsi="Arial" w:cs="Arial"/>
          <w:bCs/>
          <w:iCs/>
          <w:sz w:val="20"/>
          <w:szCs w:val="20"/>
        </w:rPr>
        <w:t>Внести в решение Собрания депутатов Мариинско-Посадского городского поселения Мариинско-Посадского района Чувашской Республики от 22.12.2021 года № С-19/02 «О бюджете Мариинско-Посадского городского поселения Мариинско-Посадского района Чувашской Республики на 2022  год и на плановый период 2023 и  2024 годов» следующие изменения:</w:t>
      </w:r>
    </w:p>
    <w:p w:rsidR="0076452C" w:rsidRPr="00F075C2" w:rsidRDefault="0076452C" w:rsidP="00F11ED1">
      <w:pPr>
        <w:numPr>
          <w:ilvl w:val="0"/>
          <w:numId w:val="34"/>
        </w:numPr>
        <w:spacing w:after="0" w:line="240" w:lineRule="auto"/>
        <w:jc w:val="both"/>
        <w:rPr>
          <w:rFonts w:ascii="Arial" w:hAnsi="Arial" w:cs="Arial"/>
          <w:bCs/>
          <w:iCs/>
          <w:sz w:val="20"/>
          <w:szCs w:val="20"/>
        </w:rPr>
      </w:pPr>
      <w:r w:rsidRPr="00F075C2">
        <w:rPr>
          <w:rFonts w:ascii="Arial" w:hAnsi="Arial" w:cs="Arial"/>
          <w:bCs/>
          <w:iCs/>
          <w:sz w:val="20"/>
          <w:szCs w:val="20"/>
        </w:rPr>
        <w:t>статью 1 изложить в следующей редакции:</w:t>
      </w:r>
    </w:p>
    <w:p w:rsidR="0076452C" w:rsidRPr="00F075C2" w:rsidRDefault="0076452C" w:rsidP="0076452C">
      <w:pPr>
        <w:spacing w:after="0" w:line="240" w:lineRule="auto"/>
        <w:ind w:firstLine="283"/>
        <w:jc w:val="both"/>
        <w:rPr>
          <w:rFonts w:ascii="Arial" w:hAnsi="Arial" w:cs="Arial"/>
          <w:sz w:val="20"/>
          <w:szCs w:val="20"/>
        </w:rPr>
      </w:pPr>
      <w:r w:rsidRPr="00F075C2">
        <w:rPr>
          <w:rFonts w:ascii="Arial" w:hAnsi="Arial" w:cs="Arial"/>
          <w:bCs/>
          <w:iCs/>
          <w:sz w:val="20"/>
          <w:szCs w:val="20"/>
        </w:rPr>
        <w:t>«</w:t>
      </w:r>
      <w:r w:rsidRPr="00F075C2">
        <w:rPr>
          <w:rFonts w:ascii="Arial" w:hAnsi="Arial" w:cs="Arial"/>
          <w:sz w:val="20"/>
          <w:szCs w:val="20"/>
        </w:rPr>
        <w:t>1. Утвердить основные характеристики  бюджета Мариинско-Посадского городского поселения Мариинско-Посадского района Чувашской Республики на 2022 год:</w:t>
      </w: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прогнозируемый общий объем доходов бюджета Мариинско-Посадского городского поселения Мариинско-Посадского района Чувашской Республики в сумме 80</w:t>
      </w:r>
      <w:r w:rsidRPr="00F075C2">
        <w:rPr>
          <w:rFonts w:ascii="Arial" w:hAnsi="Arial" w:cs="Arial"/>
          <w:sz w:val="20"/>
          <w:szCs w:val="20"/>
          <w:lang w:val="en-US"/>
        </w:rPr>
        <w:t> </w:t>
      </w:r>
      <w:r w:rsidRPr="00F075C2">
        <w:rPr>
          <w:rFonts w:ascii="Arial" w:hAnsi="Arial" w:cs="Arial"/>
          <w:sz w:val="20"/>
          <w:szCs w:val="20"/>
        </w:rPr>
        <w:t>591,.2 тыс. рублей, в том числе объем безвозмездных поступлений – 60 154,1 тыс. рублей;</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общий объем расходов бюджета Мариинско-Посадского городского поселения Мариинско-Посадского района Чувашской Республики в сумме 86 834,9 тыс. рублей;</w:t>
      </w:r>
    </w:p>
    <w:p w:rsidR="0076452C" w:rsidRPr="00F075C2" w:rsidRDefault="0076452C" w:rsidP="0076452C">
      <w:pPr>
        <w:autoSpaceDE w:val="0"/>
        <w:autoSpaceDN w:val="0"/>
        <w:adjustRightInd w:val="0"/>
        <w:spacing w:after="0" w:line="240" w:lineRule="auto"/>
        <w:ind w:firstLine="720"/>
        <w:jc w:val="both"/>
        <w:rPr>
          <w:rFonts w:ascii="Arial" w:hAnsi="Arial" w:cs="Arial"/>
          <w:color w:val="FF0000"/>
          <w:sz w:val="20"/>
          <w:szCs w:val="20"/>
        </w:rPr>
      </w:pPr>
      <w:r w:rsidRPr="00F075C2">
        <w:rPr>
          <w:rFonts w:ascii="Arial" w:hAnsi="Arial" w:cs="Arial"/>
          <w:sz w:val="20"/>
          <w:szCs w:val="20"/>
        </w:rPr>
        <w:t xml:space="preserve">верхний предел муниципального внутреннего долга Мариинско-Посадского городского поселения Мариинско-Посадского района Чувашской Республики на 1 января 2023 года в сумме 0,0 тыс. рублей, в том числе </w:t>
      </w:r>
      <w:r w:rsidRPr="00F075C2">
        <w:rPr>
          <w:rFonts w:ascii="Arial" w:hAnsi="Arial" w:cs="Arial"/>
          <w:spacing w:val="-4"/>
          <w:sz w:val="20"/>
          <w:szCs w:val="20"/>
        </w:rPr>
        <w:t xml:space="preserve">верхний предел долга по муниципальным гарантиям </w:t>
      </w:r>
      <w:r w:rsidRPr="00F075C2">
        <w:rPr>
          <w:rFonts w:ascii="Arial" w:hAnsi="Arial" w:cs="Arial"/>
          <w:sz w:val="20"/>
          <w:szCs w:val="20"/>
        </w:rPr>
        <w:t xml:space="preserve">Мариинско-Посадского городского поселения </w:t>
      </w:r>
      <w:r w:rsidRPr="00F075C2">
        <w:rPr>
          <w:rFonts w:ascii="Arial" w:hAnsi="Arial" w:cs="Arial"/>
          <w:spacing w:val="-4"/>
          <w:sz w:val="20"/>
          <w:szCs w:val="20"/>
        </w:rPr>
        <w:t>Мариинско-Посадского района Чувашской Республики –</w:t>
      </w:r>
      <w:r w:rsidRPr="00F075C2">
        <w:rPr>
          <w:rFonts w:ascii="Arial" w:hAnsi="Arial" w:cs="Arial"/>
          <w:sz w:val="20"/>
          <w:szCs w:val="20"/>
        </w:rPr>
        <w:t xml:space="preserve"> 0,0 тыс. рублей;</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прогнозируемый дефицит бюджета Мариинско-Посадского городского поселения Мариинско-Посадского района Чувашской Республики в сумме 6 243,7 тыс. рублей».</w:t>
      </w:r>
    </w:p>
    <w:p w:rsidR="0076452C" w:rsidRPr="00F075C2" w:rsidRDefault="0076452C" w:rsidP="00F11ED1">
      <w:pPr>
        <w:numPr>
          <w:ilvl w:val="0"/>
          <w:numId w:val="34"/>
        </w:numPr>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в статье 4:</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в части 1 слова «приложению 4» заменить словами «приложениям 4, 4.1, 4.2, 4.3, 4.4, 4.5»;</w:t>
      </w:r>
    </w:p>
    <w:p w:rsidR="0076452C" w:rsidRPr="00F075C2" w:rsidRDefault="0076452C" w:rsidP="00F11ED1">
      <w:pPr>
        <w:numPr>
          <w:ilvl w:val="0"/>
          <w:numId w:val="34"/>
        </w:numPr>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в статье 5:</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в части 1:</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в подпункте «а» слова «приложению 6» заменить словами «приложение 6, 6.1, 6.2, 6.3, 6.4, 6.5»;</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 xml:space="preserve">в подпункте «г» слова «приложению 9» заменить словами «приложение 9, 9.1, 9.2, 9.3, 9.4, 9.5»; </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r w:rsidRPr="00F075C2">
        <w:rPr>
          <w:rFonts w:ascii="Arial" w:hAnsi="Arial" w:cs="Arial"/>
          <w:sz w:val="20"/>
          <w:szCs w:val="20"/>
        </w:rPr>
        <w:t>в подпункте «е» слова «приложению 11» заменить словами «приложение 11, 11.1, 11.2, 11.3, 11.4, 11.5»;</w:t>
      </w:r>
    </w:p>
    <w:p w:rsidR="0076452C" w:rsidRPr="00F075C2" w:rsidRDefault="0076452C" w:rsidP="0076452C">
      <w:pPr>
        <w:autoSpaceDE w:val="0"/>
        <w:autoSpaceDN w:val="0"/>
        <w:adjustRightInd w:val="0"/>
        <w:spacing w:after="0" w:line="240" w:lineRule="auto"/>
        <w:ind w:left="709"/>
        <w:jc w:val="both"/>
        <w:rPr>
          <w:rFonts w:ascii="Arial" w:hAnsi="Arial" w:cs="Arial"/>
          <w:sz w:val="20"/>
          <w:szCs w:val="20"/>
        </w:rPr>
      </w:pPr>
      <w:r w:rsidRPr="00F075C2">
        <w:rPr>
          <w:rFonts w:ascii="Arial" w:hAnsi="Arial" w:cs="Arial"/>
          <w:sz w:val="20"/>
          <w:szCs w:val="20"/>
        </w:rPr>
        <w:t>в части 3 слова «13 222,9 тыс. рублей» заменить словами «15 307,1 тыс. рублей»;</w:t>
      </w:r>
    </w:p>
    <w:p w:rsidR="0076452C" w:rsidRPr="00F075C2" w:rsidRDefault="0076452C" w:rsidP="0076452C">
      <w:pPr>
        <w:autoSpaceDE w:val="0"/>
        <w:autoSpaceDN w:val="0"/>
        <w:adjustRightInd w:val="0"/>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09"/>
        <w:jc w:val="both"/>
        <w:rPr>
          <w:rFonts w:ascii="Arial" w:hAnsi="Arial" w:cs="Arial"/>
          <w:sz w:val="20"/>
          <w:szCs w:val="20"/>
        </w:rPr>
      </w:pPr>
      <w:r w:rsidRPr="00F075C2">
        <w:rPr>
          <w:rFonts w:ascii="Arial" w:hAnsi="Arial" w:cs="Arial"/>
          <w:sz w:val="20"/>
          <w:szCs w:val="20"/>
        </w:rPr>
        <w:t>4) дополнить приложением 4.5 следующего содержания:</w:t>
      </w:r>
    </w:p>
    <w:p w:rsidR="0076452C" w:rsidRPr="00F075C2" w:rsidRDefault="0076452C" w:rsidP="0076452C">
      <w:pPr>
        <w:pStyle w:val="afe"/>
        <w:ind w:firstLine="6946"/>
        <w:rPr>
          <w:rFonts w:ascii="Arial" w:hAnsi="Arial" w:cs="Arial"/>
          <w:sz w:val="20"/>
          <w:szCs w:val="20"/>
        </w:rPr>
      </w:pPr>
    </w:p>
    <w:p w:rsidR="0076452C" w:rsidRPr="00F075C2" w:rsidRDefault="0076452C" w:rsidP="0076452C">
      <w:pPr>
        <w:keepNext/>
        <w:spacing w:after="0" w:line="240" w:lineRule="auto"/>
        <w:ind w:left="4962"/>
        <w:jc w:val="center"/>
        <w:rPr>
          <w:rFonts w:ascii="Arial" w:hAnsi="Arial" w:cs="Arial"/>
          <w:i/>
          <w:sz w:val="20"/>
          <w:szCs w:val="20"/>
        </w:rPr>
      </w:pPr>
      <w:r w:rsidRPr="00F075C2">
        <w:rPr>
          <w:rFonts w:ascii="Arial" w:hAnsi="Arial" w:cs="Arial"/>
          <w:i/>
          <w:sz w:val="20"/>
          <w:szCs w:val="20"/>
        </w:rPr>
        <w:t>Приложение 4.5</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к решению Собрания депутатов Мариинско-Посадского городского поселения</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"О бюджете Мариинско-Посадского городского поселения Мариинско-Посадского района</w:t>
      </w:r>
    </w:p>
    <w:p w:rsidR="0076452C" w:rsidRPr="00F075C2" w:rsidRDefault="0076452C" w:rsidP="0076452C">
      <w:pPr>
        <w:keepNext/>
        <w:spacing w:after="0" w:line="240" w:lineRule="auto"/>
        <w:ind w:left="4820"/>
        <w:jc w:val="center"/>
        <w:rPr>
          <w:rFonts w:ascii="Arial" w:hAnsi="Arial" w:cs="Arial"/>
          <w:i/>
          <w:sz w:val="20"/>
          <w:szCs w:val="20"/>
        </w:rPr>
      </w:pPr>
      <w:r w:rsidRPr="00F075C2">
        <w:rPr>
          <w:rFonts w:ascii="Arial" w:hAnsi="Arial" w:cs="Arial"/>
          <w:i/>
          <w:sz w:val="20"/>
          <w:szCs w:val="20"/>
        </w:rPr>
        <w:t>Чувашской Республики на 2022 год</w:t>
      </w:r>
    </w:p>
    <w:p w:rsidR="0076452C" w:rsidRPr="00F075C2" w:rsidRDefault="0076452C" w:rsidP="0076452C">
      <w:pPr>
        <w:spacing w:after="0" w:line="240" w:lineRule="auto"/>
        <w:ind w:left="4962"/>
        <w:jc w:val="center"/>
        <w:rPr>
          <w:rFonts w:ascii="Arial" w:hAnsi="Arial" w:cs="Arial"/>
          <w:color w:val="000000"/>
          <w:sz w:val="20"/>
          <w:szCs w:val="20"/>
        </w:rPr>
      </w:pPr>
      <w:r w:rsidRPr="00F075C2">
        <w:rPr>
          <w:rFonts w:ascii="Arial" w:hAnsi="Arial" w:cs="Arial"/>
          <w:i/>
          <w:sz w:val="20"/>
          <w:szCs w:val="20"/>
        </w:rPr>
        <w:t>и на плановый период 2023 и 2024 годов»</w:t>
      </w:r>
    </w:p>
    <w:p w:rsidR="0076452C" w:rsidRPr="00F075C2" w:rsidRDefault="0076452C" w:rsidP="0076452C">
      <w:pPr>
        <w:spacing w:after="0" w:line="240" w:lineRule="auto"/>
        <w:jc w:val="right"/>
        <w:rPr>
          <w:rFonts w:ascii="Arial" w:hAnsi="Arial" w:cs="Arial"/>
          <w:color w:val="000000"/>
          <w:sz w:val="20"/>
          <w:szCs w:val="20"/>
        </w:rPr>
      </w:pPr>
    </w:p>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ИЗМЕНЕНИЕ</w:t>
      </w:r>
    </w:p>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прогнозируемых объемов поступлений доходов в бюджет Мариинско-Посадского городского поселения Мариинско-Посадского района Чувашской Республики на 2022 год, предусмотренного приложением 4 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Чувашской Республики на 2022 год и на плановый период 2023 и 2024 годов»</w:t>
      </w:r>
    </w:p>
    <w:p w:rsidR="0076452C" w:rsidRPr="00F075C2" w:rsidRDefault="0076452C" w:rsidP="0076452C">
      <w:pPr>
        <w:pStyle w:val="aff0"/>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4"/>
        <w:gridCol w:w="8197"/>
        <w:gridCol w:w="2312"/>
      </w:tblGrid>
      <w:tr w:rsidR="0076452C" w:rsidRPr="00F075C2" w:rsidTr="00BF272A">
        <w:tc>
          <w:tcPr>
            <w:tcW w:w="1377" w:type="pct"/>
            <w:tcBorders>
              <w:top w:val="single" w:sz="4" w:space="0" w:color="auto"/>
              <w:left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Коды  бюджетной классификации Российской Федерации</w:t>
            </w:r>
          </w:p>
        </w:tc>
        <w:tc>
          <w:tcPr>
            <w:tcW w:w="2826" w:type="pct"/>
            <w:tcBorders>
              <w:top w:val="single" w:sz="4" w:space="0" w:color="auto"/>
              <w:left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Наименование доходов</w:t>
            </w:r>
          </w:p>
        </w:tc>
        <w:tc>
          <w:tcPr>
            <w:tcW w:w="797" w:type="pct"/>
            <w:tcBorders>
              <w:top w:val="single" w:sz="4" w:space="0" w:color="auto"/>
              <w:left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 xml:space="preserve">Сумма </w:t>
            </w: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(тыс. руб)</w:t>
            </w:r>
          </w:p>
        </w:tc>
      </w:tr>
      <w:tr w:rsidR="0076452C" w:rsidRPr="00F075C2" w:rsidTr="00BF272A">
        <w:tc>
          <w:tcPr>
            <w:tcW w:w="1377" w:type="pct"/>
            <w:tcBorders>
              <w:top w:val="single" w:sz="4" w:space="0" w:color="auto"/>
              <w:left w:val="single" w:sz="4" w:space="0" w:color="auto"/>
              <w:bottom w:val="nil"/>
              <w:right w:val="single" w:sz="4" w:space="0" w:color="auto"/>
            </w:tcBorders>
          </w:tcPr>
          <w:p w:rsidR="0076452C" w:rsidRPr="00F075C2" w:rsidRDefault="0076452C" w:rsidP="0076452C">
            <w:pPr>
              <w:spacing w:after="0" w:line="240" w:lineRule="auto"/>
              <w:jc w:val="center"/>
              <w:rPr>
                <w:rFonts w:ascii="Arial" w:hAnsi="Arial" w:cs="Arial"/>
                <w:sz w:val="20"/>
                <w:szCs w:val="20"/>
              </w:rPr>
            </w:pPr>
          </w:p>
        </w:tc>
        <w:tc>
          <w:tcPr>
            <w:tcW w:w="2826" w:type="pct"/>
            <w:tcBorders>
              <w:top w:val="single" w:sz="4" w:space="0" w:color="auto"/>
              <w:left w:val="single" w:sz="4" w:space="0" w:color="auto"/>
              <w:bottom w:val="nil"/>
              <w:right w:val="single" w:sz="4" w:space="0" w:color="auto"/>
            </w:tcBorders>
          </w:tcPr>
          <w:p w:rsidR="0076452C" w:rsidRPr="00F075C2" w:rsidRDefault="0076452C" w:rsidP="0076452C">
            <w:pPr>
              <w:spacing w:after="0" w:line="240" w:lineRule="auto"/>
              <w:jc w:val="center"/>
              <w:rPr>
                <w:rFonts w:ascii="Arial" w:hAnsi="Arial" w:cs="Arial"/>
                <w:sz w:val="20"/>
                <w:szCs w:val="20"/>
              </w:rPr>
            </w:pPr>
          </w:p>
        </w:tc>
        <w:tc>
          <w:tcPr>
            <w:tcW w:w="797" w:type="pct"/>
            <w:tcBorders>
              <w:top w:val="single" w:sz="4" w:space="0" w:color="auto"/>
              <w:left w:val="single" w:sz="4" w:space="0" w:color="auto"/>
              <w:bottom w:val="nil"/>
              <w:right w:val="single" w:sz="4" w:space="0" w:color="auto"/>
            </w:tcBorders>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Look w:val="04A0" w:firstRow="1" w:lastRow="0" w:firstColumn="1" w:lastColumn="0" w:noHBand="0" w:noVBand="1"/>
        </w:tblPrEx>
        <w:trPr>
          <w:trHeight w:val="223"/>
        </w:trPr>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100 00000 00 0000 000</w:t>
            </w:r>
          </w:p>
        </w:tc>
        <w:tc>
          <w:tcPr>
            <w:tcW w:w="2826" w:type="pct"/>
            <w:tcBorders>
              <w:top w:val="nil"/>
              <w:left w:val="nil"/>
              <w:bottom w:val="nil"/>
              <w:right w:val="nil"/>
            </w:tcBorders>
            <w:hideMark/>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Налоговые и неналоговые доходы, всего</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-816,6</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в том числе:</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w:t>
            </w:r>
            <w:r w:rsidRPr="00F075C2">
              <w:rPr>
                <w:rFonts w:ascii="Arial" w:hAnsi="Arial" w:cs="Arial"/>
                <w:b/>
                <w:bCs/>
                <w:sz w:val="20"/>
                <w:szCs w:val="20"/>
                <w:lang w:val="en-US"/>
              </w:rPr>
              <w:t>0</w:t>
            </w:r>
            <w:r w:rsidRPr="00F075C2">
              <w:rPr>
                <w:rFonts w:ascii="Arial" w:hAnsi="Arial" w:cs="Arial"/>
                <w:b/>
                <w:bCs/>
                <w:sz w:val="20"/>
                <w:szCs w:val="20"/>
              </w:rPr>
              <w:t>1 00000 00 0000 000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Налоги на прибыль,  доходы</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1 02010 01 1000 1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-351,7</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1 02020 01 1000 1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21,0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1 02030 01 1000 1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 xml:space="preserve">Налог на доходы физических лиц с доходов, полученных физическими лицами в </w:t>
            </w:r>
            <w:r w:rsidRPr="00F075C2">
              <w:rPr>
                <w:rFonts w:ascii="Arial" w:hAnsi="Arial" w:cs="Arial"/>
                <w:b w:val="0"/>
                <w:bCs w:val="0"/>
                <w:sz w:val="20"/>
              </w:rPr>
              <w:lastRenderedPageBreak/>
              <w:t>соответствии со статьей 228 Налогового кодекса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lastRenderedPageBreak/>
              <w:t>133,0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1 02080 01 1000 1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197,7</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w:t>
            </w:r>
            <w:r w:rsidRPr="00F075C2">
              <w:rPr>
                <w:rFonts w:ascii="Arial" w:hAnsi="Arial" w:cs="Arial"/>
                <w:b/>
                <w:bCs/>
                <w:sz w:val="20"/>
                <w:szCs w:val="20"/>
                <w:lang w:val="en-US"/>
              </w:rPr>
              <w:t>03</w:t>
            </w:r>
            <w:r w:rsidRPr="00F075C2">
              <w:rPr>
                <w:rFonts w:ascii="Arial" w:hAnsi="Arial" w:cs="Arial"/>
                <w:b/>
                <w:bCs/>
                <w:sz w:val="20"/>
                <w:szCs w:val="20"/>
              </w:rPr>
              <w:t xml:space="preserve">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Налоги на товары (работы, услуги) реализуемые на территории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03</w:t>
            </w:r>
            <w:r w:rsidRPr="00F075C2">
              <w:rPr>
                <w:rFonts w:ascii="Arial" w:hAnsi="Arial" w:cs="Arial"/>
                <w:bCs/>
                <w:sz w:val="20"/>
                <w:szCs w:val="20"/>
              </w:rPr>
              <w:t xml:space="preserve"> </w:t>
            </w:r>
            <w:r w:rsidRPr="00F075C2">
              <w:rPr>
                <w:rFonts w:ascii="Arial" w:hAnsi="Arial" w:cs="Arial"/>
                <w:bCs/>
                <w:sz w:val="20"/>
                <w:szCs w:val="20"/>
                <w:lang w:val="en-US"/>
              </w:rPr>
              <w:t>0223</w:t>
            </w:r>
            <w:r w:rsidRPr="00F075C2">
              <w:rPr>
                <w:rFonts w:ascii="Arial" w:hAnsi="Arial" w:cs="Arial"/>
                <w:bCs/>
                <w:sz w:val="20"/>
                <w:szCs w:val="20"/>
              </w:rPr>
              <w:t>1</w:t>
            </w:r>
            <w:r w:rsidRPr="00F075C2">
              <w:rPr>
                <w:rFonts w:ascii="Arial" w:hAnsi="Arial" w:cs="Arial"/>
                <w:bCs/>
                <w:sz w:val="20"/>
                <w:szCs w:val="20"/>
                <w:lang w:val="en-US"/>
              </w:rPr>
              <w:t xml:space="preserve"> </w:t>
            </w:r>
            <w:r w:rsidRPr="00F075C2">
              <w:rPr>
                <w:rFonts w:ascii="Arial" w:hAnsi="Arial" w:cs="Arial"/>
                <w:bCs/>
                <w:sz w:val="20"/>
                <w:szCs w:val="20"/>
              </w:rPr>
              <w:t>0</w:t>
            </w:r>
            <w:r w:rsidRPr="00F075C2">
              <w:rPr>
                <w:rFonts w:ascii="Arial" w:hAnsi="Arial" w:cs="Arial"/>
                <w:bCs/>
                <w:sz w:val="20"/>
                <w:szCs w:val="20"/>
                <w:lang w:val="en-US"/>
              </w:rPr>
              <w:t>1</w:t>
            </w:r>
            <w:r w:rsidRPr="00F075C2">
              <w:rPr>
                <w:rFonts w:ascii="Arial" w:hAnsi="Arial" w:cs="Arial"/>
                <w:bCs/>
                <w:sz w:val="20"/>
                <w:szCs w:val="20"/>
              </w:rPr>
              <w:t xml:space="preserve"> 0000 1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85,0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03</w:t>
            </w:r>
            <w:r w:rsidRPr="00F075C2">
              <w:rPr>
                <w:rFonts w:ascii="Arial" w:hAnsi="Arial" w:cs="Arial"/>
                <w:bCs/>
                <w:sz w:val="20"/>
                <w:szCs w:val="20"/>
              </w:rPr>
              <w:t xml:space="preserve"> </w:t>
            </w:r>
            <w:r w:rsidRPr="00F075C2">
              <w:rPr>
                <w:rFonts w:ascii="Arial" w:hAnsi="Arial" w:cs="Arial"/>
                <w:bCs/>
                <w:sz w:val="20"/>
                <w:szCs w:val="20"/>
                <w:lang w:val="en-US"/>
              </w:rPr>
              <w:t>022</w:t>
            </w:r>
            <w:r w:rsidRPr="00F075C2">
              <w:rPr>
                <w:rFonts w:ascii="Arial" w:hAnsi="Arial" w:cs="Arial"/>
                <w:bCs/>
                <w:sz w:val="20"/>
                <w:szCs w:val="20"/>
              </w:rPr>
              <w:t>51</w:t>
            </w:r>
            <w:r w:rsidRPr="00F075C2">
              <w:rPr>
                <w:rFonts w:ascii="Arial" w:hAnsi="Arial" w:cs="Arial"/>
                <w:bCs/>
                <w:sz w:val="20"/>
                <w:szCs w:val="20"/>
                <w:lang w:val="en-US"/>
              </w:rPr>
              <w:t xml:space="preserve"> </w:t>
            </w:r>
            <w:r w:rsidRPr="00F075C2">
              <w:rPr>
                <w:rFonts w:ascii="Arial" w:hAnsi="Arial" w:cs="Arial"/>
                <w:bCs/>
                <w:sz w:val="20"/>
                <w:szCs w:val="20"/>
              </w:rPr>
              <w:t>0</w:t>
            </w:r>
            <w:r w:rsidRPr="00F075C2">
              <w:rPr>
                <w:rFonts w:ascii="Arial" w:hAnsi="Arial" w:cs="Arial"/>
                <w:bCs/>
                <w:sz w:val="20"/>
                <w:szCs w:val="20"/>
                <w:lang w:val="en-US"/>
              </w:rPr>
              <w:t>1</w:t>
            </w:r>
            <w:r w:rsidRPr="00F075C2">
              <w:rPr>
                <w:rFonts w:ascii="Arial" w:hAnsi="Arial" w:cs="Arial"/>
                <w:bCs/>
                <w:sz w:val="20"/>
                <w:szCs w:val="20"/>
              </w:rPr>
              <w:t xml:space="preserve"> 0000 1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-85,0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w:t>
            </w:r>
            <w:r w:rsidRPr="00F075C2">
              <w:rPr>
                <w:rFonts w:ascii="Arial" w:hAnsi="Arial" w:cs="Arial"/>
                <w:b/>
                <w:bCs/>
                <w:sz w:val="20"/>
                <w:szCs w:val="20"/>
                <w:lang w:val="en-US"/>
              </w:rPr>
              <w:t>0</w:t>
            </w:r>
            <w:r w:rsidRPr="00F075C2">
              <w:rPr>
                <w:rFonts w:ascii="Arial" w:hAnsi="Arial" w:cs="Arial"/>
                <w:b/>
                <w:bCs/>
                <w:sz w:val="20"/>
                <w:szCs w:val="20"/>
              </w:rPr>
              <w:t>5 00000 00 0000 000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Налог на совокупный доход</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0,6</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5 03010 01 1000 1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Единый сельскохозяйственный налог</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0,6</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w:t>
            </w:r>
            <w:r w:rsidRPr="00F075C2">
              <w:rPr>
                <w:rFonts w:ascii="Arial" w:hAnsi="Arial" w:cs="Arial"/>
                <w:b/>
                <w:bCs/>
                <w:sz w:val="20"/>
                <w:szCs w:val="20"/>
                <w:lang w:val="en-US"/>
              </w:rPr>
              <w:t>0</w:t>
            </w:r>
            <w:r w:rsidRPr="00F075C2">
              <w:rPr>
                <w:rFonts w:ascii="Arial" w:hAnsi="Arial" w:cs="Arial"/>
                <w:b/>
                <w:bCs/>
                <w:sz w:val="20"/>
                <w:szCs w:val="20"/>
              </w:rPr>
              <w:t>6 00000 00 0000 000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Налог на имущество</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 xml:space="preserve">6 </w:t>
            </w:r>
            <w:r w:rsidRPr="00F075C2">
              <w:rPr>
                <w:rFonts w:ascii="Arial" w:hAnsi="Arial" w:cs="Arial"/>
                <w:bCs/>
                <w:sz w:val="20"/>
                <w:szCs w:val="20"/>
                <w:lang w:val="en-US"/>
              </w:rPr>
              <w:t>0</w:t>
            </w:r>
            <w:r w:rsidRPr="00F075C2">
              <w:rPr>
                <w:rFonts w:ascii="Arial" w:hAnsi="Arial" w:cs="Arial"/>
                <w:bCs/>
                <w:sz w:val="20"/>
                <w:szCs w:val="20"/>
              </w:rPr>
              <w:t>6033</w:t>
            </w:r>
            <w:r w:rsidRPr="00F075C2">
              <w:rPr>
                <w:rFonts w:ascii="Arial" w:hAnsi="Arial" w:cs="Arial"/>
                <w:bCs/>
                <w:sz w:val="20"/>
                <w:szCs w:val="20"/>
                <w:lang w:val="en-US"/>
              </w:rPr>
              <w:t xml:space="preserve"> 1</w:t>
            </w:r>
            <w:r w:rsidRPr="00F075C2">
              <w:rPr>
                <w:rFonts w:ascii="Arial" w:hAnsi="Arial" w:cs="Arial"/>
                <w:bCs/>
                <w:sz w:val="20"/>
                <w:szCs w:val="20"/>
              </w:rPr>
              <w:t>3 1000 1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Земельный налог с организаций, обладающих земельным участком, расположенным в границах городских поселений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1 000,0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w:t>
            </w:r>
            <w:r w:rsidRPr="00F075C2">
              <w:rPr>
                <w:rFonts w:ascii="Arial" w:hAnsi="Arial" w:cs="Arial"/>
                <w:bCs/>
                <w:sz w:val="20"/>
                <w:szCs w:val="20"/>
                <w:lang w:val="en-US"/>
              </w:rPr>
              <w:t>0</w:t>
            </w:r>
            <w:r w:rsidRPr="00F075C2">
              <w:rPr>
                <w:rFonts w:ascii="Arial" w:hAnsi="Arial" w:cs="Arial"/>
                <w:bCs/>
                <w:sz w:val="20"/>
                <w:szCs w:val="20"/>
              </w:rPr>
              <w:t xml:space="preserve">6 </w:t>
            </w:r>
            <w:r w:rsidRPr="00F075C2">
              <w:rPr>
                <w:rFonts w:ascii="Arial" w:hAnsi="Arial" w:cs="Arial"/>
                <w:bCs/>
                <w:sz w:val="20"/>
                <w:szCs w:val="20"/>
                <w:lang w:val="en-US"/>
              </w:rPr>
              <w:t>0</w:t>
            </w:r>
            <w:r w:rsidRPr="00F075C2">
              <w:rPr>
                <w:rFonts w:ascii="Arial" w:hAnsi="Arial" w:cs="Arial"/>
                <w:bCs/>
                <w:sz w:val="20"/>
                <w:szCs w:val="20"/>
              </w:rPr>
              <w:t>6043</w:t>
            </w:r>
            <w:r w:rsidRPr="00F075C2">
              <w:rPr>
                <w:rFonts w:ascii="Arial" w:hAnsi="Arial" w:cs="Arial"/>
                <w:bCs/>
                <w:sz w:val="20"/>
                <w:szCs w:val="20"/>
                <w:lang w:val="en-US"/>
              </w:rPr>
              <w:t xml:space="preserve"> 1</w:t>
            </w:r>
            <w:r w:rsidRPr="00F075C2">
              <w:rPr>
                <w:rFonts w:ascii="Arial" w:hAnsi="Arial" w:cs="Arial"/>
                <w:bCs/>
                <w:sz w:val="20"/>
                <w:szCs w:val="20"/>
              </w:rPr>
              <w:t>3 1000 1</w:t>
            </w:r>
            <w:r w:rsidRPr="00F075C2">
              <w:rPr>
                <w:rFonts w:ascii="Arial" w:hAnsi="Arial" w:cs="Arial"/>
                <w:bCs/>
                <w:sz w:val="20"/>
                <w:szCs w:val="20"/>
                <w:lang w:val="en-US"/>
              </w:rPr>
              <w:t>1</w:t>
            </w:r>
            <w:r w:rsidRPr="00F075C2">
              <w:rPr>
                <w:rFonts w:ascii="Arial" w:hAnsi="Arial" w:cs="Arial"/>
                <w:bCs/>
                <w:sz w:val="20"/>
                <w:szCs w:val="20"/>
              </w:rPr>
              <w:t>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Земельный налог с физических лиц, обладающих земельным участком, расположенным в границах городских поселений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-1 000,0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111 00000 00 0000 000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Доходы от использования имущества, находящегося в государственной и муниципальной собственности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-816,6</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111 0501313 0000 120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 xml:space="preserve">-816,6 </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111 0502513 0000 120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100,0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111 0503513 0000 120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-100,0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113 00000 00 0000 000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Доходы от оказания платных услуг (работ) и компенсации затрат государства</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52,5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113 02995 13 0000 130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Прочие доходы от компенсации затрат бюджетов городских поселений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52,5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114 00000 00 0000 000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 xml:space="preserve">Доходы от продажи материальных и нематериальных активов </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-254,6</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114 02053 13 0000 410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-700,0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114 06013 13 0000 430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-445,4</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116 00000 00 0000 000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Cs w:val="0"/>
                <w:sz w:val="20"/>
              </w:rPr>
            </w:pPr>
            <w:r w:rsidRPr="00F075C2">
              <w:rPr>
                <w:rFonts w:ascii="Arial" w:hAnsi="Arial" w:cs="Arial"/>
                <w:bCs w:val="0"/>
                <w:sz w:val="20"/>
              </w:rPr>
              <w:t>Штрафы, санкции, возмещение ущерба</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201,5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116 07090 13 0000 140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32,5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116 10032 13 0000 140</w:t>
            </w:r>
          </w:p>
        </w:tc>
        <w:tc>
          <w:tcPr>
            <w:tcW w:w="2826" w:type="pct"/>
            <w:tcBorders>
              <w:top w:val="nil"/>
              <w:left w:val="nil"/>
              <w:bottom w:val="nil"/>
              <w:right w:val="nil"/>
            </w:tcBorders>
          </w:tcPr>
          <w:p w:rsidR="0076452C" w:rsidRPr="00F075C2" w:rsidRDefault="0076452C" w:rsidP="0076452C">
            <w:pPr>
              <w:pStyle w:val="12"/>
              <w:spacing w:line="240" w:lineRule="auto"/>
              <w:jc w:val="both"/>
              <w:rPr>
                <w:rFonts w:ascii="Arial" w:hAnsi="Arial" w:cs="Arial"/>
                <w:b w:val="0"/>
                <w:bCs w:val="0"/>
                <w:sz w:val="20"/>
              </w:rPr>
            </w:pPr>
            <w:r w:rsidRPr="00F075C2">
              <w:rPr>
                <w:rFonts w:ascii="Arial" w:hAnsi="Arial" w:cs="Arial"/>
                <w:b w:val="0"/>
                <w:bCs w:val="0"/>
                <w:sz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Cs/>
                <w:sz w:val="20"/>
                <w:szCs w:val="20"/>
              </w:rPr>
            </w:pPr>
            <w:r w:rsidRPr="00F075C2">
              <w:rPr>
                <w:rFonts w:ascii="Arial" w:hAnsi="Arial" w:cs="Arial"/>
                <w:bCs/>
                <w:sz w:val="20"/>
                <w:szCs w:val="20"/>
              </w:rPr>
              <w:t>169,0</w:t>
            </w:r>
          </w:p>
        </w:tc>
      </w:tr>
      <w:tr w:rsidR="0076452C" w:rsidRPr="00F075C2" w:rsidTr="00BF272A">
        <w:tc>
          <w:tcPr>
            <w:tcW w:w="137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p>
        </w:tc>
        <w:tc>
          <w:tcPr>
            <w:tcW w:w="2826" w:type="pct"/>
            <w:tcBorders>
              <w:top w:val="nil"/>
              <w:left w:val="nil"/>
              <w:bottom w:val="nil"/>
              <w:right w:val="nil"/>
            </w:tcBorders>
          </w:tcPr>
          <w:p w:rsidR="0076452C" w:rsidRPr="00F075C2" w:rsidRDefault="0076452C" w:rsidP="0076452C">
            <w:pPr>
              <w:spacing w:after="0" w:line="240" w:lineRule="auto"/>
              <w:jc w:val="both"/>
              <w:rPr>
                <w:rFonts w:ascii="Arial" w:hAnsi="Arial" w:cs="Arial"/>
                <w:b/>
                <w:bCs/>
                <w:sz w:val="20"/>
                <w:szCs w:val="20"/>
              </w:rPr>
            </w:pPr>
          </w:p>
        </w:tc>
        <w:tc>
          <w:tcPr>
            <w:tcW w:w="797"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bCs/>
                <w:sz w:val="20"/>
                <w:szCs w:val="20"/>
              </w:rPr>
            </w:pPr>
          </w:p>
        </w:tc>
      </w:tr>
      <w:tr w:rsidR="0076452C" w:rsidRPr="00F075C2" w:rsidTr="00BF272A">
        <w:tc>
          <w:tcPr>
            <w:tcW w:w="1377" w:type="pct"/>
            <w:tcBorders>
              <w:top w:val="nil"/>
              <w:left w:val="nil"/>
              <w:bottom w:val="nil"/>
              <w:right w:val="nil"/>
            </w:tcBorders>
            <w:vAlign w:val="bottom"/>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200 00000 00 0000 000</w:t>
            </w:r>
          </w:p>
        </w:tc>
        <w:tc>
          <w:tcPr>
            <w:tcW w:w="2826" w:type="pct"/>
            <w:tcBorders>
              <w:top w:val="nil"/>
              <w:left w:val="nil"/>
              <w:bottom w:val="nil"/>
              <w:right w:val="nil"/>
            </w:tcBorders>
          </w:tcPr>
          <w:p w:rsidR="0076452C" w:rsidRPr="00F075C2" w:rsidRDefault="0076452C" w:rsidP="0076452C">
            <w:pPr>
              <w:spacing w:after="0" w:line="240" w:lineRule="auto"/>
              <w:jc w:val="both"/>
              <w:rPr>
                <w:rFonts w:ascii="Arial" w:hAnsi="Arial" w:cs="Arial"/>
                <w:b/>
                <w:bCs/>
                <w:sz w:val="20"/>
                <w:szCs w:val="20"/>
              </w:rPr>
            </w:pPr>
            <w:r w:rsidRPr="00F075C2">
              <w:rPr>
                <w:rFonts w:ascii="Arial" w:hAnsi="Arial" w:cs="Arial"/>
                <w:b/>
                <w:bCs/>
                <w:sz w:val="20"/>
                <w:szCs w:val="20"/>
              </w:rPr>
              <w:t>Безвозмездные поступления</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highlight w:val="yellow"/>
              </w:rPr>
            </w:pPr>
            <w:r w:rsidRPr="00F075C2">
              <w:rPr>
                <w:rFonts w:ascii="Arial" w:hAnsi="Arial" w:cs="Arial"/>
                <w:b/>
                <w:bCs/>
                <w:sz w:val="20"/>
                <w:szCs w:val="20"/>
              </w:rPr>
              <w:t>3 616,0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
                <w:bCs/>
                <w:sz w:val="20"/>
                <w:szCs w:val="20"/>
              </w:rPr>
            </w:pPr>
          </w:p>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202 20000 00 0000 000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
                <w:bCs/>
                <w:sz w:val="20"/>
                <w:szCs w:val="20"/>
              </w:rPr>
            </w:pPr>
            <w:r w:rsidRPr="00F075C2">
              <w:rPr>
                <w:rFonts w:ascii="Arial" w:hAnsi="Arial" w:cs="Arial"/>
                <w:b/>
                <w:bCs/>
                <w:sz w:val="20"/>
                <w:szCs w:val="20"/>
              </w:rPr>
              <w:t>Субсидии бюджетам бюджетной системы Российской Федерации (межбюджетные субсидии)</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highlight w:val="yellow"/>
              </w:rPr>
            </w:pPr>
            <w:r w:rsidRPr="00F075C2">
              <w:rPr>
                <w:rFonts w:ascii="Arial" w:hAnsi="Arial" w:cs="Arial"/>
                <w:b/>
                <w:bCs/>
                <w:sz w:val="20"/>
                <w:szCs w:val="20"/>
              </w:rPr>
              <w:t>3 412,8</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202 20216 13 0000 150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(капитальный ремонт дорог)</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rPr>
              <w:t>3 782,2</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202 20216 13 0000 150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(ремонт дворовых территорий)</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rPr>
              <w:t>-5,3</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202 25424 13 0000 150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Субсидии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4 693,5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202 27576 13 0000 150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Субсидии бюджетам городских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(интернет)</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rPr>
              <w:t>-285,0</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202 29999 13 0000 150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Прочие субсидии бюджетам городских поселений (борщевик)</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rPr>
              <w:t>-79,1</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202 29999 13 0000 150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Прочие субсидии бюджетам городских поселений (комфортная городская среда)</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rPr>
              <w:t>-4 693,5</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
                <w:bCs/>
                <w:sz w:val="20"/>
                <w:szCs w:val="20"/>
              </w:rPr>
            </w:pPr>
          </w:p>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202 30000 00 0000 000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
                <w:bCs/>
                <w:sz w:val="20"/>
                <w:szCs w:val="20"/>
              </w:rPr>
            </w:pPr>
            <w:r w:rsidRPr="00F075C2">
              <w:rPr>
                <w:rFonts w:ascii="Arial" w:hAnsi="Arial" w:cs="Arial"/>
                <w:b/>
                <w:bCs/>
                <w:sz w:val="20"/>
                <w:szCs w:val="20"/>
              </w:rPr>
              <w:t>Субвенции бюджетам бюджетной системы Российской Федерации</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54,3</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p>
          <w:p w:rsidR="0076452C" w:rsidRPr="00F075C2" w:rsidRDefault="0076452C" w:rsidP="0076452C">
            <w:pPr>
              <w:spacing w:after="0" w:line="240" w:lineRule="auto"/>
              <w:rPr>
                <w:rFonts w:ascii="Arial" w:hAnsi="Arial" w:cs="Arial"/>
                <w:bCs/>
                <w:sz w:val="20"/>
                <w:szCs w:val="20"/>
              </w:rPr>
            </w:pPr>
            <w:r w:rsidRPr="00F075C2">
              <w:rPr>
                <w:rFonts w:ascii="Arial" w:hAnsi="Arial" w:cs="Arial"/>
                <w:bCs/>
                <w:sz w:val="20"/>
                <w:szCs w:val="20"/>
              </w:rPr>
              <w:t>202 35118 13 0000 150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Cs/>
                <w:sz w:val="20"/>
                <w:szCs w:val="20"/>
              </w:rPr>
            </w:pPr>
            <w:r w:rsidRPr="00F075C2">
              <w:rPr>
                <w:rFonts w:ascii="Arial" w:hAnsi="Arial" w:cs="Arial"/>
                <w:bCs/>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Look w:val="04A0" w:firstRow="1" w:lastRow="0" w:firstColumn="1" w:lastColumn="0" w:noHBand="0" w:noVBand="1"/>
        </w:tblPrEx>
        <w:tc>
          <w:tcPr>
            <w:tcW w:w="1377" w:type="pct"/>
            <w:tcBorders>
              <w:top w:val="nil"/>
              <w:left w:val="nil"/>
              <w:bottom w:val="nil"/>
              <w:right w:val="nil"/>
            </w:tcBorders>
            <w:hideMark/>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202 40000 00 0000 000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b/>
                <w:bCs/>
                <w:sz w:val="20"/>
                <w:szCs w:val="20"/>
              </w:rPr>
            </w:pPr>
            <w:r w:rsidRPr="00F075C2">
              <w:rPr>
                <w:rFonts w:ascii="Arial" w:hAnsi="Arial" w:cs="Arial"/>
                <w:b/>
                <w:bCs/>
                <w:sz w:val="20"/>
                <w:szCs w:val="20"/>
              </w:rPr>
              <w:t>Иные межбюджетные трансферты</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b/>
                <w:bCs/>
                <w:sz w:val="20"/>
                <w:szCs w:val="20"/>
              </w:rPr>
              <w:t>148,9</w:t>
            </w:r>
          </w:p>
        </w:tc>
      </w:tr>
      <w:tr w:rsidR="0076452C" w:rsidRPr="00F075C2" w:rsidTr="00BF272A">
        <w:tblPrEx>
          <w:tblLook w:val="04A0" w:firstRow="1" w:lastRow="0" w:firstColumn="1" w:lastColumn="0" w:noHBand="0" w:noVBand="1"/>
        </w:tblPrEx>
        <w:trPr>
          <w:trHeight w:val="397"/>
        </w:trPr>
        <w:tc>
          <w:tcPr>
            <w:tcW w:w="1377" w:type="pct"/>
            <w:tcBorders>
              <w:top w:val="nil"/>
              <w:left w:val="nil"/>
              <w:bottom w:val="nil"/>
              <w:right w:val="nil"/>
            </w:tcBorders>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202 49999 13 0000 150</w:t>
            </w:r>
          </w:p>
        </w:tc>
        <w:tc>
          <w:tcPr>
            <w:tcW w:w="2826" w:type="pct"/>
            <w:tcBorders>
              <w:top w:val="nil"/>
              <w:left w:val="nil"/>
              <w:bottom w:val="nil"/>
              <w:right w:val="nil"/>
            </w:tcBorders>
            <w:hideMark/>
          </w:tcPr>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Прочие межбюджетные трансферты, передаваемые бюджетам городских поселений (</w:t>
            </w:r>
            <w:r w:rsidRPr="00F075C2">
              <w:rPr>
                <w:rFonts w:ascii="Arial" w:hAnsi="Arial" w:cs="Arial"/>
                <w:bCs/>
                <w:sz w:val="20"/>
                <w:szCs w:val="20"/>
              </w:rPr>
              <w:t>поощрение</w:t>
            </w:r>
            <w:r w:rsidRPr="00F075C2">
              <w:rPr>
                <w:rFonts w:ascii="Arial" w:hAnsi="Arial" w:cs="Arial"/>
                <w:sz w:val="20"/>
                <w:szCs w:val="20"/>
              </w:rPr>
              <w:t>)</w:t>
            </w: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148,9</w:t>
            </w:r>
          </w:p>
        </w:tc>
      </w:tr>
      <w:tr w:rsidR="0076452C" w:rsidRPr="00F075C2" w:rsidTr="00BF272A">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p>
        </w:tc>
        <w:tc>
          <w:tcPr>
            <w:tcW w:w="2826" w:type="pct"/>
            <w:tcBorders>
              <w:top w:val="nil"/>
              <w:left w:val="nil"/>
              <w:bottom w:val="nil"/>
              <w:right w:val="nil"/>
            </w:tcBorders>
          </w:tcPr>
          <w:p w:rsidR="0076452C" w:rsidRPr="00F075C2" w:rsidRDefault="0076452C" w:rsidP="0076452C">
            <w:pPr>
              <w:spacing w:after="0" w:line="240" w:lineRule="auto"/>
              <w:jc w:val="both"/>
              <w:rPr>
                <w:rFonts w:ascii="Arial" w:hAnsi="Arial" w:cs="Arial"/>
                <w:b/>
                <w:bCs/>
                <w:sz w:val="20"/>
                <w:szCs w:val="20"/>
              </w:rPr>
            </w:pP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highlight w:val="yellow"/>
              </w:rPr>
            </w:pPr>
          </w:p>
        </w:tc>
      </w:tr>
      <w:tr w:rsidR="0076452C" w:rsidRPr="00F075C2" w:rsidTr="00BF272A">
        <w:tc>
          <w:tcPr>
            <w:tcW w:w="1377" w:type="pct"/>
            <w:tcBorders>
              <w:top w:val="nil"/>
              <w:left w:val="nil"/>
              <w:bottom w:val="nil"/>
              <w:right w:val="nil"/>
            </w:tcBorders>
          </w:tcPr>
          <w:p w:rsidR="0076452C" w:rsidRPr="00F075C2" w:rsidRDefault="0076452C" w:rsidP="0076452C">
            <w:pPr>
              <w:spacing w:after="0" w:line="240" w:lineRule="auto"/>
              <w:rPr>
                <w:rFonts w:ascii="Arial" w:hAnsi="Arial" w:cs="Arial"/>
                <w:b/>
                <w:bCs/>
                <w:sz w:val="20"/>
                <w:szCs w:val="20"/>
              </w:rPr>
            </w:pPr>
            <w:r w:rsidRPr="00F075C2">
              <w:rPr>
                <w:rFonts w:ascii="Arial" w:hAnsi="Arial" w:cs="Arial"/>
                <w:b/>
                <w:bCs/>
                <w:sz w:val="20"/>
                <w:szCs w:val="20"/>
              </w:rPr>
              <w:t>ИТОГО</w:t>
            </w:r>
          </w:p>
        </w:tc>
        <w:tc>
          <w:tcPr>
            <w:tcW w:w="2826" w:type="pct"/>
            <w:tcBorders>
              <w:top w:val="nil"/>
              <w:left w:val="nil"/>
              <w:bottom w:val="nil"/>
              <w:right w:val="nil"/>
            </w:tcBorders>
          </w:tcPr>
          <w:p w:rsidR="0076452C" w:rsidRPr="00F075C2" w:rsidRDefault="0076452C" w:rsidP="0076452C">
            <w:pPr>
              <w:spacing w:after="0" w:line="240" w:lineRule="auto"/>
              <w:jc w:val="both"/>
              <w:rPr>
                <w:rFonts w:ascii="Arial" w:hAnsi="Arial" w:cs="Arial"/>
                <w:b/>
                <w:bCs/>
                <w:sz w:val="20"/>
                <w:szCs w:val="20"/>
              </w:rPr>
            </w:pPr>
          </w:p>
        </w:tc>
        <w:tc>
          <w:tcPr>
            <w:tcW w:w="797"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bCs/>
                <w:sz w:val="20"/>
                <w:szCs w:val="20"/>
                <w:highlight w:val="yellow"/>
              </w:rPr>
            </w:pPr>
            <w:r w:rsidRPr="00F075C2">
              <w:rPr>
                <w:rFonts w:ascii="Arial" w:hAnsi="Arial" w:cs="Arial"/>
                <w:b/>
                <w:bCs/>
                <w:sz w:val="20"/>
                <w:szCs w:val="20"/>
              </w:rPr>
              <w:t>2 799,4</w:t>
            </w:r>
          </w:p>
        </w:tc>
      </w:tr>
    </w:tbl>
    <w:p w:rsidR="0076452C" w:rsidRPr="00F075C2" w:rsidRDefault="0076452C" w:rsidP="0076452C">
      <w:pPr>
        <w:spacing w:after="0" w:line="240" w:lineRule="auto"/>
        <w:jc w:val="both"/>
        <w:rPr>
          <w:rFonts w:ascii="Arial" w:hAnsi="Arial" w:cs="Arial"/>
          <w:b/>
          <w:sz w:val="20"/>
          <w:szCs w:val="20"/>
        </w:rPr>
      </w:pPr>
      <w:r w:rsidRPr="00F075C2">
        <w:rPr>
          <w:rFonts w:ascii="Arial" w:hAnsi="Arial" w:cs="Arial"/>
          <w:sz w:val="20"/>
          <w:szCs w:val="20"/>
        </w:rPr>
        <w:t xml:space="preserve">  </w:t>
      </w:r>
    </w:p>
    <w:p w:rsidR="0076452C" w:rsidRPr="00F075C2" w:rsidRDefault="0076452C" w:rsidP="0076452C">
      <w:pPr>
        <w:pStyle w:val="afe"/>
        <w:ind w:firstLine="709"/>
        <w:jc w:val="both"/>
        <w:rPr>
          <w:rFonts w:ascii="Arial" w:hAnsi="Arial" w:cs="Arial"/>
          <w:sz w:val="20"/>
          <w:szCs w:val="20"/>
        </w:rPr>
      </w:pPr>
      <w:r w:rsidRPr="00F075C2">
        <w:rPr>
          <w:rFonts w:ascii="Arial" w:hAnsi="Arial" w:cs="Arial"/>
          <w:sz w:val="20"/>
          <w:szCs w:val="20"/>
        </w:rPr>
        <w:t>5) дополнить приложением 6.</w:t>
      </w:r>
      <w:r w:rsidRPr="00F075C2">
        <w:rPr>
          <w:rFonts w:ascii="Arial" w:hAnsi="Arial" w:cs="Arial"/>
          <w:sz w:val="20"/>
          <w:szCs w:val="20"/>
          <w:lang w:val="en-US"/>
        </w:rPr>
        <w:t>5</w:t>
      </w:r>
      <w:r w:rsidRPr="00F075C2">
        <w:rPr>
          <w:rFonts w:ascii="Arial" w:hAnsi="Arial" w:cs="Arial"/>
          <w:sz w:val="20"/>
          <w:szCs w:val="20"/>
        </w:rPr>
        <w:t xml:space="preserve"> следующего содержания:</w:t>
      </w:r>
    </w:p>
    <w:p w:rsidR="0076452C" w:rsidRPr="00F075C2" w:rsidRDefault="0076452C" w:rsidP="0076452C">
      <w:pPr>
        <w:pStyle w:val="afe"/>
        <w:jc w:val="both"/>
        <w:rPr>
          <w:rFonts w:ascii="Arial" w:hAnsi="Arial" w:cs="Arial"/>
          <w:sz w:val="20"/>
          <w:szCs w:val="20"/>
        </w:rPr>
      </w:pPr>
    </w:p>
    <w:p w:rsidR="0076452C" w:rsidRPr="00F075C2" w:rsidRDefault="0076452C" w:rsidP="0076452C">
      <w:pPr>
        <w:keepNext/>
        <w:spacing w:after="0" w:line="240" w:lineRule="auto"/>
        <w:ind w:left="4962"/>
        <w:jc w:val="center"/>
        <w:rPr>
          <w:rFonts w:ascii="Arial" w:hAnsi="Arial" w:cs="Arial"/>
          <w:i/>
          <w:sz w:val="20"/>
          <w:szCs w:val="20"/>
          <w:lang w:val="en-US"/>
        </w:rPr>
      </w:pPr>
      <w:r w:rsidRPr="00F075C2">
        <w:rPr>
          <w:rFonts w:ascii="Arial" w:hAnsi="Arial" w:cs="Arial"/>
          <w:i/>
          <w:sz w:val="20"/>
          <w:szCs w:val="20"/>
        </w:rPr>
        <w:lastRenderedPageBreak/>
        <w:t>Приложение 6.</w:t>
      </w:r>
      <w:r w:rsidRPr="00F075C2">
        <w:rPr>
          <w:rFonts w:ascii="Arial" w:hAnsi="Arial" w:cs="Arial"/>
          <w:i/>
          <w:sz w:val="20"/>
          <w:szCs w:val="20"/>
          <w:lang w:val="en-US"/>
        </w:rPr>
        <w:t>5</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к решению Собрания депутатов Мариинско-Посадского городского поселения</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"О бюджете Мариинско-Посадского городского поселения Мариинско-Посадского района</w:t>
      </w:r>
    </w:p>
    <w:p w:rsidR="0076452C" w:rsidRPr="00F075C2" w:rsidRDefault="0076452C" w:rsidP="0076452C">
      <w:pPr>
        <w:keepNext/>
        <w:spacing w:after="0" w:line="240" w:lineRule="auto"/>
        <w:ind w:left="4820"/>
        <w:jc w:val="center"/>
        <w:rPr>
          <w:rFonts w:ascii="Arial" w:hAnsi="Arial" w:cs="Arial"/>
          <w:i/>
          <w:sz w:val="20"/>
          <w:szCs w:val="20"/>
        </w:rPr>
      </w:pPr>
      <w:r w:rsidRPr="00F075C2">
        <w:rPr>
          <w:rFonts w:ascii="Arial" w:hAnsi="Arial" w:cs="Arial"/>
          <w:i/>
          <w:sz w:val="20"/>
          <w:szCs w:val="20"/>
        </w:rPr>
        <w:t>Чувашской Республики на 2022 год</w:t>
      </w:r>
    </w:p>
    <w:p w:rsidR="0076452C" w:rsidRPr="00F075C2" w:rsidRDefault="0076452C" w:rsidP="0076452C">
      <w:pPr>
        <w:spacing w:after="0" w:line="240" w:lineRule="auto"/>
        <w:ind w:left="4962"/>
        <w:jc w:val="center"/>
        <w:rPr>
          <w:rFonts w:ascii="Arial" w:hAnsi="Arial" w:cs="Arial"/>
          <w:color w:val="000000"/>
          <w:sz w:val="20"/>
          <w:szCs w:val="20"/>
        </w:rPr>
      </w:pPr>
      <w:r w:rsidRPr="00F075C2">
        <w:rPr>
          <w:rFonts w:ascii="Arial" w:hAnsi="Arial" w:cs="Arial"/>
          <w:i/>
          <w:sz w:val="20"/>
          <w:szCs w:val="20"/>
        </w:rPr>
        <w:t>и на плановый период 2023 и 2024 годов»</w:t>
      </w:r>
    </w:p>
    <w:p w:rsidR="0076452C" w:rsidRPr="00F075C2" w:rsidRDefault="0076452C" w:rsidP="0076452C">
      <w:pPr>
        <w:pStyle w:val="afe"/>
        <w:ind w:firstLine="6946"/>
        <w:rPr>
          <w:rFonts w:ascii="Arial" w:hAnsi="Arial" w:cs="Arial"/>
          <w:b/>
          <w:sz w:val="20"/>
          <w:szCs w:val="20"/>
        </w:rPr>
      </w:pPr>
    </w:p>
    <w:p w:rsidR="0076452C" w:rsidRPr="00F075C2" w:rsidRDefault="0076452C" w:rsidP="0076452C">
      <w:pPr>
        <w:pStyle w:val="afe"/>
        <w:rPr>
          <w:rFonts w:ascii="Arial" w:hAnsi="Arial" w:cs="Arial"/>
          <w:b/>
          <w:sz w:val="20"/>
          <w:szCs w:val="20"/>
        </w:rPr>
      </w:pPr>
      <w:r w:rsidRPr="00F075C2">
        <w:rPr>
          <w:rFonts w:ascii="Arial" w:hAnsi="Arial" w:cs="Arial"/>
          <w:b/>
          <w:sz w:val="20"/>
          <w:szCs w:val="20"/>
        </w:rPr>
        <w:t xml:space="preserve"> ИЗМЕНЕНИЕ</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распределения бюджетных ассигнований по разделам, подразделам, целевым статьям (муниципальным программам Мариинско-Посадского городского поселения и непрограммным направлениям деятельности) и группам (группам и подгруппам) видов расходов классификации  расходов бюджета Мариинско-Посадского городского поселения на 2022 год, предусмотренного приложением 6 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Чувашской Республики на 2022 год и на плановый период 2023 и 2024 годов»</w:t>
      </w: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pStyle w:val="a8"/>
        <w:widowControl w:val="0"/>
        <w:spacing w:after="0"/>
        <w:ind w:right="-2"/>
        <w:jc w:val="right"/>
        <w:rPr>
          <w:rFonts w:ascii="Arial" w:hAnsi="Arial" w:cs="Arial"/>
          <w:sz w:val="20"/>
          <w:szCs w:val="20"/>
        </w:rPr>
      </w:pPr>
      <w:r w:rsidRPr="00F075C2">
        <w:rPr>
          <w:rFonts w:ascii="Arial" w:hAnsi="Arial" w:cs="Arial"/>
          <w:sz w:val="20"/>
          <w:szCs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6066"/>
        <w:gridCol w:w="588"/>
        <w:gridCol w:w="620"/>
        <w:gridCol w:w="1966"/>
        <w:gridCol w:w="571"/>
        <w:gridCol w:w="1575"/>
        <w:gridCol w:w="14"/>
        <w:gridCol w:w="1377"/>
        <w:gridCol w:w="1570"/>
      </w:tblGrid>
      <w:tr w:rsidR="0076452C" w:rsidRPr="00F075C2" w:rsidTr="00BF272A">
        <w:trPr>
          <w:cantSplit/>
          <w:trHeight w:val="187"/>
        </w:trPr>
        <w:tc>
          <w:tcPr>
            <w:tcW w:w="2114"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z w:val="20"/>
                <w:szCs w:val="20"/>
              </w:rPr>
              <w:t xml:space="preserve">   </w:t>
            </w:r>
            <w:r w:rsidRPr="00F075C2">
              <w:rPr>
                <w:rFonts w:ascii="Arial" w:hAnsi="Arial" w:cs="Arial"/>
                <w:sz w:val="20"/>
                <w:szCs w:val="20"/>
              </w:rPr>
              <w:tab/>
            </w:r>
            <w:r w:rsidRPr="00F075C2">
              <w:rPr>
                <w:rFonts w:ascii="Arial" w:hAnsi="Arial" w:cs="Arial"/>
                <w:snapToGrid w:val="0"/>
                <w:sz w:val="20"/>
                <w:szCs w:val="20"/>
              </w:rPr>
              <w:t>Наименование</w:t>
            </w:r>
          </w:p>
        </w:tc>
        <w:tc>
          <w:tcPr>
            <w:tcW w:w="205"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РЗ</w:t>
            </w:r>
          </w:p>
        </w:tc>
        <w:tc>
          <w:tcPr>
            <w:tcW w:w="216"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ПР</w:t>
            </w:r>
          </w:p>
        </w:tc>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ЦСР</w:t>
            </w:r>
          </w:p>
        </w:tc>
        <w:tc>
          <w:tcPr>
            <w:tcW w:w="199"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ВР</w:t>
            </w:r>
          </w:p>
        </w:tc>
        <w:tc>
          <w:tcPr>
            <w:tcW w:w="1581" w:type="pct"/>
            <w:gridSpan w:val="4"/>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Сумма</w:t>
            </w:r>
          </w:p>
        </w:tc>
      </w:tr>
      <w:tr w:rsidR="0076452C" w:rsidRPr="00F075C2" w:rsidTr="00BF272A">
        <w:trPr>
          <w:cantSplit/>
          <w:trHeight w:val="450"/>
        </w:trPr>
        <w:tc>
          <w:tcPr>
            <w:tcW w:w="2114"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55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всего</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Субсидии, субвенции</w:t>
            </w: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widowControl w:val="0"/>
              <w:spacing w:after="0" w:line="240" w:lineRule="auto"/>
              <w:ind w:right="-30"/>
              <w:jc w:val="center"/>
              <w:rPr>
                <w:rFonts w:ascii="Arial" w:hAnsi="Arial" w:cs="Arial"/>
                <w:snapToGrid w:val="0"/>
                <w:sz w:val="20"/>
                <w:szCs w:val="20"/>
              </w:rPr>
            </w:pPr>
            <w:r w:rsidRPr="00F075C2">
              <w:rPr>
                <w:rFonts w:ascii="Arial" w:hAnsi="Arial" w:cs="Arial"/>
                <w:snapToGrid w:val="0"/>
                <w:sz w:val="20"/>
                <w:szCs w:val="20"/>
              </w:rPr>
              <w:t>за счет  бюджета поселения</w:t>
            </w:r>
          </w:p>
        </w:tc>
      </w:tr>
      <w:tr w:rsidR="0076452C" w:rsidRPr="00F075C2" w:rsidTr="00BF272A">
        <w:trPr>
          <w:cantSplit/>
          <w:trHeight w:val="450"/>
        </w:trPr>
        <w:tc>
          <w:tcPr>
            <w:tcW w:w="2114"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554" w:type="pct"/>
            <w:gridSpan w:val="2"/>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76452C" w:rsidRPr="00F075C2" w:rsidRDefault="0076452C" w:rsidP="0076452C">
            <w:pPr>
              <w:spacing w:after="0" w:line="240" w:lineRule="auto"/>
              <w:rPr>
                <w:rFonts w:ascii="Arial" w:hAnsi="Arial" w:cs="Arial"/>
                <w:snapToGrid w:val="0"/>
                <w:sz w:val="20"/>
                <w:szCs w:val="20"/>
              </w:rPr>
            </w:pPr>
          </w:p>
        </w:tc>
      </w:tr>
      <w:tr w:rsidR="0076452C" w:rsidRPr="00F075C2" w:rsidTr="00BF272A">
        <w:trPr>
          <w:cantSplit/>
          <w:trHeight w:val="20"/>
          <w:tblHeader/>
        </w:trPr>
        <w:tc>
          <w:tcPr>
            <w:tcW w:w="2114"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w:t>
            </w:r>
          </w:p>
        </w:tc>
        <w:tc>
          <w:tcPr>
            <w:tcW w:w="205"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w:t>
            </w:r>
          </w:p>
        </w:tc>
        <w:tc>
          <w:tcPr>
            <w:tcW w:w="216"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3</w:t>
            </w:r>
          </w:p>
        </w:tc>
        <w:tc>
          <w:tcPr>
            <w:tcW w:w="685"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4</w:t>
            </w:r>
          </w:p>
        </w:tc>
        <w:tc>
          <w:tcPr>
            <w:tcW w:w="199"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5</w:t>
            </w:r>
          </w:p>
        </w:tc>
        <w:tc>
          <w:tcPr>
            <w:tcW w:w="554" w:type="pct"/>
            <w:gridSpan w:val="2"/>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6</w:t>
            </w:r>
          </w:p>
        </w:tc>
        <w:tc>
          <w:tcPr>
            <w:tcW w:w="479"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7</w:t>
            </w:r>
          </w:p>
        </w:tc>
        <w:tc>
          <w:tcPr>
            <w:tcW w:w="548" w:type="pct"/>
            <w:tcBorders>
              <w:top w:val="single" w:sz="4" w:space="0" w:color="auto"/>
              <w:left w:val="single" w:sz="4" w:space="0" w:color="auto"/>
              <w:bottom w:val="single" w:sz="4" w:space="0" w:color="auto"/>
              <w:right w:val="single" w:sz="4" w:space="0" w:color="auto"/>
            </w:tcBorders>
            <w:vAlign w:val="bottom"/>
            <w:hideMark/>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8</w:t>
            </w:r>
          </w:p>
        </w:tc>
      </w:tr>
      <w:tr w:rsidR="0076452C" w:rsidRPr="00F075C2" w:rsidTr="00BF272A">
        <w:trPr>
          <w:cantSplit/>
          <w:trHeight w:val="20"/>
          <w:tblHeader/>
        </w:trPr>
        <w:tc>
          <w:tcPr>
            <w:tcW w:w="2114" w:type="pct"/>
            <w:tcBorders>
              <w:top w:val="nil"/>
              <w:left w:val="nil"/>
              <w:bottom w:val="nil"/>
              <w:right w:val="nil"/>
            </w:tcBorders>
            <w:hideMark/>
          </w:tcPr>
          <w:p w:rsidR="0076452C" w:rsidRPr="00F075C2" w:rsidRDefault="0076452C" w:rsidP="0076452C">
            <w:pPr>
              <w:widowControl w:val="0"/>
              <w:spacing w:after="0" w:line="240" w:lineRule="auto"/>
              <w:rPr>
                <w:rFonts w:ascii="Arial" w:hAnsi="Arial" w:cs="Arial"/>
                <w:b/>
                <w:snapToGrid w:val="0"/>
                <w:sz w:val="20"/>
                <w:szCs w:val="20"/>
              </w:rPr>
            </w:pPr>
            <w:r w:rsidRPr="00F075C2">
              <w:rPr>
                <w:rFonts w:ascii="Arial" w:hAnsi="Arial" w:cs="Arial"/>
                <w:b/>
                <w:snapToGrid w:val="0"/>
                <w:sz w:val="20"/>
                <w:szCs w:val="20"/>
              </w:rPr>
              <w:t>ВСЕГО</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3 616,0</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3 616,2</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-0,2</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spacing w:after="0" w:line="240" w:lineRule="auto"/>
              <w:jc w:val="both"/>
              <w:rPr>
                <w:rFonts w:ascii="Arial" w:hAnsi="Arial" w:cs="Arial"/>
                <w:b/>
                <w:snapToGrid w:val="0"/>
                <w:sz w:val="20"/>
                <w:szCs w:val="20"/>
              </w:rPr>
            </w:pP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highlight w:val="yellow"/>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spacing w:after="0" w:line="240" w:lineRule="auto"/>
              <w:jc w:val="both"/>
              <w:rPr>
                <w:rFonts w:ascii="Arial" w:hAnsi="Arial" w:cs="Arial"/>
                <w:b/>
                <w:snapToGrid w:val="0"/>
                <w:sz w:val="20"/>
                <w:szCs w:val="20"/>
              </w:rPr>
            </w:pPr>
            <w:r w:rsidRPr="00F075C2">
              <w:rPr>
                <w:rFonts w:ascii="Arial" w:hAnsi="Arial" w:cs="Arial"/>
                <w:b/>
                <w:snapToGrid w:val="0"/>
                <w:sz w:val="20"/>
                <w:szCs w:val="20"/>
              </w:rPr>
              <w:t>ОБЩЕГОСУДАРСТВЕННЫЕ ВОПРОСЫ</w:t>
            </w:r>
          </w:p>
        </w:tc>
        <w:tc>
          <w:tcPr>
            <w:tcW w:w="205" w:type="pct"/>
            <w:vAlign w:val="bottom"/>
          </w:tcPr>
          <w:p w:rsidR="0076452C" w:rsidRPr="00F075C2" w:rsidRDefault="0076452C" w:rsidP="0076452C">
            <w:pPr>
              <w:spacing w:after="0" w:line="240" w:lineRule="auto"/>
              <w:jc w:val="center"/>
              <w:rPr>
                <w:rFonts w:ascii="Arial" w:hAnsi="Arial" w:cs="Arial"/>
                <w:b/>
                <w:sz w:val="20"/>
                <w:szCs w:val="20"/>
                <w:lang w:val="en-US"/>
              </w:rPr>
            </w:pPr>
            <w:r w:rsidRPr="00F075C2">
              <w:rPr>
                <w:rFonts w:ascii="Arial" w:hAnsi="Arial" w:cs="Arial"/>
                <w:b/>
                <w:sz w:val="20"/>
                <w:szCs w:val="20"/>
              </w:rPr>
              <w:t>01</w:t>
            </w: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201,2</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148,9</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highlight w:val="yellow"/>
              </w:rPr>
            </w:pPr>
            <w:r w:rsidRPr="00F075C2">
              <w:rPr>
                <w:rFonts w:ascii="Arial" w:hAnsi="Arial" w:cs="Arial"/>
                <w:b/>
                <w:snapToGrid w:val="0"/>
                <w:sz w:val="20"/>
                <w:szCs w:val="20"/>
              </w:rPr>
              <w:t>52,3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spacing w:after="0" w:line="240" w:lineRule="auto"/>
              <w:jc w:val="both"/>
              <w:rPr>
                <w:rFonts w:ascii="Arial" w:hAnsi="Arial" w:cs="Arial"/>
                <w:b/>
                <w:snapToGrid w:val="0"/>
                <w:sz w:val="20"/>
                <w:szCs w:val="20"/>
              </w:rPr>
            </w:pP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highlight w:val="yellow"/>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01</w:t>
            </w:r>
          </w:p>
        </w:tc>
        <w:tc>
          <w:tcPr>
            <w:tcW w:w="216" w:type="pct"/>
            <w:vAlign w:val="bottom"/>
          </w:tcPr>
          <w:p w:rsidR="0076452C" w:rsidRPr="00F075C2" w:rsidRDefault="0076452C" w:rsidP="0076452C">
            <w:pPr>
              <w:spacing w:after="0" w:line="240" w:lineRule="auto"/>
              <w:jc w:val="center"/>
              <w:rPr>
                <w:rFonts w:ascii="Arial" w:hAnsi="Arial" w:cs="Arial"/>
                <w:b/>
                <w:sz w:val="20"/>
                <w:szCs w:val="20"/>
                <w:lang w:val="en-US"/>
              </w:rPr>
            </w:pPr>
            <w:r w:rsidRPr="00F075C2">
              <w:rPr>
                <w:rFonts w:ascii="Arial" w:hAnsi="Arial" w:cs="Arial"/>
                <w:b/>
                <w:sz w:val="20"/>
                <w:szCs w:val="20"/>
              </w:rPr>
              <w:t>04</w:t>
            </w: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394,2</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148,9</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245,3</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Муниципальная программа "Управление общественными финансами и муниципальным долгом"</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Ч400000000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r w:rsidRPr="00F075C2">
              <w:rPr>
                <w:rFonts w:ascii="Arial" w:hAnsi="Arial" w:cs="Arial"/>
                <w:i/>
                <w:snapToGrid w:val="0"/>
                <w:sz w:val="20"/>
                <w:szCs w:val="20"/>
              </w:rPr>
              <w:t>Ч410000000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r>
      <w:tr w:rsidR="0076452C" w:rsidRPr="00F075C2" w:rsidTr="00BF272A">
        <w:trPr>
          <w:cantSplit/>
          <w:trHeight w:val="7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459"/>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19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245,3</w:t>
            </w:r>
          </w:p>
        </w:tc>
        <w:tc>
          <w:tcPr>
            <w:tcW w:w="4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245,3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19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245,3</w:t>
            </w:r>
          </w:p>
        </w:tc>
        <w:tc>
          <w:tcPr>
            <w:tcW w:w="47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245,3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функций муниципальных органов</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800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Уплата налогов, сборов и иных платежей</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850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23"/>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Резервные фонды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459"/>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"Управление общественными финансами и муниципальным долгом"</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Ч400000000</w:t>
            </w:r>
          </w:p>
        </w:tc>
        <w:tc>
          <w:tcPr>
            <w:tcW w:w="19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Ч410000000</w:t>
            </w:r>
          </w:p>
        </w:tc>
        <w:tc>
          <w:tcPr>
            <w:tcW w:w="19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Ч410100000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Резервный фонд администрации муниципального образования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800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Резервные средства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870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23"/>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Другие общегосударственные вопросы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459"/>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19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19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Выполнение других обязательств муниципального образования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79" w:type="pct"/>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48"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НАЦИОНАЛЬНАЯ ОБОРОНА</w:t>
            </w: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02</w:t>
            </w: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6"/>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Мобилизационная и вневойсковая подготовка</w:t>
            </w:r>
          </w:p>
        </w:tc>
        <w:tc>
          <w:tcPr>
            <w:tcW w:w="205"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02</w:t>
            </w:r>
          </w:p>
        </w:tc>
        <w:tc>
          <w:tcPr>
            <w:tcW w:w="216"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Муниципальная программа "Управление общественными финансами и муниципальным долгом"</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02</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Ч400000000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54,3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54,3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02</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03</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r w:rsidRPr="00F075C2">
              <w:rPr>
                <w:rFonts w:ascii="Arial" w:hAnsi="Arial" w:cs="Arial"/>
                <w:i/>
                <w:snapToGrid w:val="0"/>
                <w:sz w:val="20"/>
                <w:szCs w:val="20"/>
              </w:rPr>
              <w:t>Ч410000000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02</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467"/>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19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479"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548"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19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554" w:type="pct"/>
            <w:gridSpan w:val="2"/>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479"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548"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19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554" w:type="pct"/>
            <w:gridSpan w:val="2"/>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479"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c>
          <w:tcPr>
            <w:tcW w:w="548"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sz w:val="20"/>
                <w:szCs w:val="20"/>
              </w:rPr>
            </w:pPr>
          </w:p>
        </w:tc>
        <w:tc>
          <w:tcPr>
            <w:tcW w:w="479" w:type="pct"/>
            <w:vAlign w:val="bottom"/>
          </w:tcPr>
          <w:p w:rsidR="0076452C" w:rsidRPr="00F075C2" w:rsidRDefault="0076452C" w:rsidP="0076452C">
            <w:pPr>
              <w:spacing w:after="0" w:line="240" w:lineRule="auto"/>
              <w:jc w:val="center"/>
              <w:rPr>
                <w:rFonts w:ascii="Arial" w:hAnsi="Arial" w:cs="Arial"/>
                <w:sz w:val="20"/>
                <w:szCs w:val="20"/>
              </w:rPr>
            </w:pPr>
          </w:p>
        </w:tc>
        <w:tc>
          <w:tcPr>
            <w:tcW w:w="548" w:type="pct"/>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НАЦИОНАЛЬНАЯ БЕЗОПАСНОСТЬ И ПРАВООХРАНИТЕЛЬНАЯ ДЕЯТЕЛЬНОСТЬ</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323,9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Гражданская оборона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"Повышение безопасности жизнедеятельности населения и территорий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Ц800000000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3</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359,7</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359,7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"Совершенствование функционирования органов управления территориальной подсистемы Чувашской Республики единой государственной системы предупреждения и ликвидации чрезвычайных ситуаций, систем оповещения и информирования населения"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развитие автоматизированной системы централизованного оповещения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3</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Ц850000000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-35,8</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безопасности населения и муниципальной (коммунальной) инфраструктуры"</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обслуживание ранее установленных сегментов аппаратно-программного комплекса "Безопасный город", в том числе систем видеонаблюдения и видеофиксации преступлений и административных правонарушений</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НАЦИОНАЛЬНАЯ ЭКОНОМИКА</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1 476,1</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3 413,0</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lang w:val="en-US"/>
              </w:rPr>
            </w:pPr>
            <w:r w:rsidRPr="00F075C2">
              <w:rPr>
                <w:rFonts w:ascii="Arial" w:hAnsi="Arial" w:cs="Arial"/>
                <w:b/>
                <w:snapToGrid w:val="0"/>
                <w:sz w:val="20"/>
                <w:szCs w:val="20"/>
                <w:lang w:val="en-US"/>
              </w:rPr>
              <w:t>-1 936</w:t>
            </w:r>
            <w:r w:rsidRPr="00F075C2">
              <w:rPr>
                <w:rFonts w:ascii="Arial" w:hAnsi="Arial" w:cs="Arial"/>
                <w:b/>
                <w:snapToGrid w:val="0"/>
                <w:sz w:val="20"/>
                <w:szCs w:val="20"/>
              </w:rPr>
              <w:t>,</w:t>
            </w:r>
            <w:r w:rsidRPr="00F075C2">
              <w:rPr>
                <w:rFonts w:ascii="Arial" w:hAnsi="Arial" w:cs="Arial"/>
                <w:b/>
                <w:snapToGrid w:val="0"/>
                <w:sz w:val="20"/>
                <w:szCs w:val="20"/>
                <w:lang w:val="en-US"/>
              </w:rPr>
              <w:t>9</w:t>
            </w: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Сельское хозяйство и рыболовство</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-110,5</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-79,1</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-31,4</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Ц900000000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-110,5</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-79,1</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-31,4</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Ц970000000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-31,4</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-31,4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"Предупреждение и ликвидация болезней животных"</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мероприятий при осуществлении деятельности по обращению с животными без владельцев</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Ц9И0000000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-79,1</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-79,1</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"Борьба с распространением борщевика Сосновского"</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комплекса мероприятий по борьбе с распространением борщевика Сосновского на территории Чувашской Республики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lastRenderedPageBreak/>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Дорожное хозяйство (дорожные фонды)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2 084,2</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3 776,9</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-1 692,7</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транспортной системы"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Ч200000000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2 084,2</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3 776,9</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-1 692,7</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"Безопасные и качественные автомобильные дороги" муниципальной программы "Развитие транспортной системы "</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09</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Ч210000000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2 084,2</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3 776,9</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-1 692,7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2 084,2</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3 776,9</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-1 692,7</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3 782,2</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197,8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3 782,2</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197,8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3 782,2</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197,8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highlight w:val="yellow"/>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highlight w:val="yellow"/>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highlight w:val="yellow"/>
              </w:rPr>
            </w:pPr>
            <w:r w:rsidRPr="00F075C2">
              <w:rPr>
                <w:rFonts w:ascii="Arial" w:hAnsi="Arial" w:cs="Arial"/>
                <w:sz w:val="20"/>
                <w:szCs w:val="20"/>
                <w:highlight w:val="yellow"/>
              </w:rPr>
              <w:t>-</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highlight w:val="yellow"/>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Связь и информатика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10</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-285,0</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-284,8</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-0,2</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"Комплексное развитие сельских территорий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10</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lang w:val="en-US"/>
              </w:rPr>
              <w:t>A6</w:t>
            </w:r>
            <w:r w:rsidRPr="00F075C2">
              <w:rPr>
                <w:rFonts w:ascii="Arial" w:hAnsi="Arial" w:cs="Arial"/>
                <w:b/>
                <w:sz w:val="20"/>
                <w:szCs w:val="20"/>
              </w:rPr>
              <w:t>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-285,0</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-284,8</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-0,2</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10</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lang w:val="en-US"/>
              </w:rPr>
              <w:t>A62</w:t>
            </w:r>
            <w:r w:rsidRPr="00F075C2">
              <w:rPr>
                <w:rFonts w:ascii="Arial" w:hAnsi="Arial" w:cs="Arial"/>
                <w:i/>
                <w:sz w:val="20"/>
                <w:szCs w:val="20"/>
              </w:rPr>
              <w:t>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-285,0</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-284,8</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-0,2</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685" w:type="pct"/>
            <w:tcBorders>
              <w:top w:val="nil"/>
              <w:left w:val="nil"/>
              <w:bottom w:val="nil"/>
              <w:right w:val="nil"/>
            </w:tcBorders>
            <w:vAlign w:val="bottom"/>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lang w:val="en-US"/>
              </w:rPr>
              <w:t>A62</w:t>
            </w:r>
            <w:r w:rsidRPr="00F075C2">
              <w:rPr>
                <w:rFonts w:ascii="Arial" w:hAnsi="Arial" w:cs="Arial"/>
                <w:sz w:val="20"/>
                <w:szCs w:val="20"/>
              </w:rPr>
              <w:t>0</w:t>
            </w:r>
            <w:r w:rsidRPr="00F075C2">
              <w:rPr>
                <w:rFonts w:ascii="Arial" w:hAnsi="Arial" w:cs="Arial"/>
                <w:sz w:val="20"/>
                <w:szCs w:val="20"/>
                <w:lang w:val="en-US"/>
              </w:rPr>
              <w:t>1</w:t>
            </w:r>
            <w:r w:rsidRPr="00F075C2">
              <w:rPr>
                <w:rFonts w:ascii="Arial" w:hAnsi="Arial" w:cs="Arial"/>
                <w:sz w:val="20"/>
                <w:szCs w:val="20"/>
              </w:rPr>
              <w:t>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-284,8</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-0,2</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объекта "Наружные сети интернета и кабельного телевидения по улицам Липовая, Ореховая, Сиреневая, Рябиновая, Вишневая в г.п. Мариинский Посад, Чувашской Республики"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685" w:type="pct"/>
            <w:tcBorders>
              <w:top w:val="nil"/>
              <w:left w:val="nil"/>
              <w:bottom w:val="nil"/>
              <w:right w:val="nil"/>
            </w:tcBorders>
            <w:vAlign w:val="bottom"/>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-284,8</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-0,2</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Капитальные вложения в объекты государственной (муниципальной) собственности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-284,8</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-0,2</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Бюджетные инвестиции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-284,8</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-0,2</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highlight w:val="yellow"/>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Другие вопросы в области национальной экономики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-212,6</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-212,6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lang w:val="en-US"/>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земельных и имущественных отношений"</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lang w:val="en-US"/>
              </w:rPr>
              <w:t>A</w:t>
            </w:r>
            <w:r w:rsidRPr="00F075C2">
              <w:rPr>
                <w:rFonts w:ascii="Arial" w:hAnsi="Arial" w:cs="Arial"/>
                <w:b/>
                <w:sz w:val="20"/>
                <w:szCs w:val="20"/>
              </w:rPr>
              <w:t>400000000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lang w:val="en-US"/>
              </w:rPr>
            </w:pPr>
            <w:r w:rsidRPr="00F075C2">
              <w:rPr>
                <w:rFonts w:ascii="Arial" w:hAnsi="Arial" w:cs="Arial"/>
                <w:b/>
                <w:snapToGrid w:val="0"/>
                <w:sz w:val="20"/>
                <w:szCs w:val="20"/>
                <w:lang w:val="en-US"/>
              </w:rPr>
              <w:t>-100</w:t>
            </w:r>
            <w:r w:rsidRPr="00F075C2">
              <w:rPr>
                <w:rFonts w:ascii="Arial" w:hAnsi="Arial" w:cs="Arial"/>
                <w:b/>
                <w:snapToGrid w:val="0"/>
                <w:sz w:val="20"/>
                <w:szCs w:val="20"/>
              </w:rPr>
              <w:t>,</w:t>
            </w:r>
            <w:r w:rsidRPr="00F075C2">
              <w:rPr>
                <w:rFonts w:ascii="Arial" w:hAnsi="Arial" w:cs="Arial"/>
                <w:b/>
                <w:snapToGrid w:val="0"/>
                <w:sz w:val="20"/>
                <w:szCs w:val="20"/>
                <w:lang w:val="en-US"/>
              </w:rPr>
              <w:t>0</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-100,0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"Управление муниципальным имуществом" муниципальной программы "Развитие земельных и имущественных отношений"</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lang w:val="en-US"/>
              </w:rPr>
              <w:t>A</w:t>
            </w:r>
            <w:r w:rsidRPr="00F075C2">
              <w:rPr>
                <w:rFonts w:ascii="Arial" w:hAnsi="Arial" w:cs="Arial"/>
                <w:i/>
                <w:sz w:val="20"/>
                <w:szCs w:val="20"/>
              </w:rPr>
              <w:t>4</w:t>
            </w:r>
            <w:r w:rsidRPr="00F075C2">
              <w:rPr>
                <w:rFonts w:ascii="Arial" w:hAnsi="Arial" w:cs="Arial"/>
                <w:i/>
                <w:sz w:val="20"/>
                <w:szCs w:val="20"/>
                <w:lang w:val="en-US"/>
              </w:rPr>
              <w:t>1</w:t>
            </w:r>
            <w:r w:rsidRPr="00F075C2">
              <w:rPr>
                <w:rFonts w:ascii="Arial" w:hAnsi="Arial" w:cs="Arial"/>
                <w:i/>
                <w:sz w:val="20"/>
                <w:szCs w:val="20"/>
              </w:rPr>
              <w:t>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lang w:val="en-US"/>
              </w:rPr>
            </w:pPr>
            <w:r w:rsidRPr="00F075C2">
              <w:rPr>
                <w:rFonts w:ascii="Arial" w:hAnsi="Arial" w:cs="Arial"/>
                <w:i/>
                <w:sz w:val="20"/>
                <w:szCs w:val="20"/>
                <w:lang w:val="en-US"/>
              </w:rPr>
              <w:t>-100</w:t>
            </w:r>
            <w:r w:rsidRPr="00F075C2">
              <w:rPr>
                <w:rFonts w:ascii="Arial" w:hAnsi="Arial" w:cs="Arial"/>
                <w:i/>
                <w:sz w:val="20"/>
                <w:szCs w:val="20"/>
              </w:rPr>
              <w:t>,</w:t>
            </w:r>
            <w:r w:rsidRPr="00F075C2">
              <w:rPr>
                <w:rFonts w:ascii="Arial" w:hAnsi="Arial" w:cs="Arial"/>
                <w:i/>
                <w:sz w:val="20"/>
                <w:szCs w:val="20"/>
                <w:lang w:val="en-US"/>
              </w:rPr>
              <w:t>0</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-100,0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культуры"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Ц400000000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-112,6</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-112,6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"Туризм" государственной программы Чувашской Республики "Развитие культуры и туризма"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Ц440000000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-112,6</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-112,6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приоритетных направлений развития туризма в Чувашской Республике"</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приоритетных направлений туристской сферы</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19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sz w:val="20"/>
                <w:szCs w:val="20"/>
              </w:rPr>
            </w:pPr>
          </w:p>
        </w:tc>
        <w:tc>
          <w:tcPr>
            <w:tcW w:w="479" w:type="pct"/>
            <w:vAlign w:val="bottom"/>
          </w:tcPr>
          <w:p w:rsidR="0076452C" w:rsidRPr="00F075C2" w:rsidRDefault="0076452C" w:rsidP="0076452C">
            <w:pPr>
              <w:spacing w:after="0" w:line="240" w:lineRule="auto"/>
              <w:jc w:val="center"/>
              <w:rPr>
                <w:rFonts w:ascii="Arial" w:hAnsi="Arial" w:cs="Arial"/>
                <w:sz w:val="20"/>
                <w:szCs w:val="20"/>
              </w:rPr>
            </w:pPr>
          </w:p>
        </w:tc>
        <w:tc>
          <w:tcPr>
            <w:tcW w:w="548" w:type="pct"/>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ЖИЛИЩНО-КОММУНАЛЬНОЕ ХОЗЯЙСТВО</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2 384,3</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2 384,3</w:t>
            </w: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Жилищное хозяйство</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"Модернизация и развитие сферы жилищно-коммунального хозяйства"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А100000000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lastRenderedPageBreak/>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А110000000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170,0</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170,0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комфортные условия проживания"</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мероприятий по капитальному ремонту многоквартирных домов, находящихся в муниципальной собственности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Коммунальное хозяйство</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"Модернизация и развитие сферы жилищно-коммунального хозяйства"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А100000000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02</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А110000000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1 204,5</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1 204,5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качества жилищно-коммунальных услуг"</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доступности для населения бытовых услуг</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830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Благоустройство</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1 009,8</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1 009,8</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"Формирование современной городской среды на территории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А500000000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1 100,9</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1 100,9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А510000000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1 100,9</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1 100,9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"Содействие благоустройству населенных пунктов Чувашской Республики"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1 100,9</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1 100,9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Уличное освещение</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1 151,3</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1 151,3</w:t>
            </w:r>
          </w:p>
        </w:tc>
      </w:tr>
      <w:tr w:rsidR="0076452C" w:rsidRPr="00F075C2" w:rsidTr="00BF272A">
        <w:trPr>
          <w:cantSplit/>
          <w:trHeight w:val="7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r>
      <w:tr w:rsidR="0076452C" w:rsidRPr="00F075C2" w:rsidTr="00BF272A">
        <w:trPr>
          <w:cantSplit/>
          <w:trHeight w:val="7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"Содействие занятости населения"</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lang w:val="en-US"/>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lang w:val="en-US"/>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Ц600000000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-91,1</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-91,1</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r w:rsidRPr="00F075C2">
              <w:rPr>
                <w:rFonts w:ascii="Arial" w:hAnsi="Arial" w:cs="Arial"/>
                <w:i/>
                <w:sz w:val="20"/>
                <w:szCs w:val="20"/>
                <w:lang w:val="en-US"/>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r w:rsidRPr="00F075C2">
              <w:rPr>
                <w:rFonts w:ascii="Arial" w:hAnsi="Arial" w:cs="Arial"/>
                <w:i/>
                <w:sz w:val="20"/>
                <w:szCs w:val="20"/>
                <w:lang w:val="en-US"/>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Ц610000000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-91,1</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-91,1</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в области содействия занятости населения Чувашской Республики"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Ц610100000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-91,1</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-91,1</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несовершеннолетних граждан в возрасте от 14 до 18 лет в свободное от учебы время</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безработных граждан, испытывающих трудности в поиске работы</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ОХРАНА ОКРУЖАЮЩЕЙ СРЕДЫ</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06</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-9,6</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lastRenderedPageBreak/>
              <w:t>Охрана объектов растительного и животного мира и среды их обитания</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06</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потенциала природно-сырьевых ресурсов и повышение экологической безопасности"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06</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Ч300000000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"Обеспечение экологической безопасности на территории Чувашской Республики" муниципальной программы "Развитие потенциала природно-сырьевых ресурсов и повышение экологической безопасности"</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06</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03</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Ч320000000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-9,6</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-9,6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и совершенствование системы мониторинга окружающей среды</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КУЛЬТУРА И КИНЕМАТОГРАФИЯ</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-806,3</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Культура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08</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культуры"</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08</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Ц400000000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культуры в Чувашской Республике" муниципальной программы "Развитие культуры и туризма"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08</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-806,3</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-806,3</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библиотечного дела"</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муниципальных библиотек</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профессионального искусства"</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театров, концертных и других организаций исполнительских искусств</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"Сохранение и развитие народного творчества"</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государственных учреждений культурно-досугового типа и народного творчества</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rPr>
          <w:cantSplit/>
          <w:trHeight w:val="183"/>
        </w:trPr>
        <w:tc>
          <w:tcPr>
            <w:tcW w:w="2114" w:type="pct"/>
            <w:tcBorders>
              <w:top w:val="nil"/>
              <w:left w:val="nil"/>
              <w:bottom w:val="nil"/>
              <w:right w:val="nil"/>
            </w:tcBorders>
            <w:vAlign w:val="bottom"/>
          </w:tcPr>
          <w:p w:rsidR="0076452C" w:rsidRPr="00F075C2" w:rsidRDefault="0076452C" w:rsidP="0076452C">
            <w:pPr>
              <w:pStyle w:val="aff3"/>
              <w:rPr>
                <w:rFonts w:ascii="Arial" w:hAnsi="Arial" w:cs="Arial"/>
                <w:sz w:val="20"/>
                <w:lang w:val="en-US"/>
              </w:rPr>
            </w:pPr>
            <w:r w:rsidRPr="00F075C2">
              <w:rPr>
                <w:rFonts w:ascii="Arial" w:hAnsi="Arial" w:cs="Arial"/>
                <w:sz w:val="20"/>
                <w:lang w:val="en-US"/>
              </w:rPr>
              <w:t>ФИЗИЧЕСКАЯ КУЛЬТУРА И СПОРТ</w:t>
            </w: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11</w:t>
            </w: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8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-7,9</w:t>
            </w:r>
          </w:p>
        </w:tc>
        <w:tc>
          <w:tcPr>
            <w:tcW w:w="47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w:t>
            </w: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71"/>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Физическая культура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физической культуры и спорта"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Ц500000000</w:t>
            </w:r>
          </w:p>
        </w:tc>
        <w:tc>
          <w:tcPr>
            <w:tcW w:w="19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c>
          <w:tcPr>
            <w:tcW w:w="479"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w:t>
            </w:r>
          </w:p>
        </w:tc>
        <w:tc>
          <w:tcPr>
            <w:tcW w:w="548"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114"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0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11</w:t>
            </w:r>
          </w:p>
        </w:tc>
        <w:tc>
          <w:tcPr>
            <w:tcW w:w="216"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68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Ц510000000</w:t>
            </w:r>
          </w:p>
        </w:tc>
        <w:tc>
          <w:tcPr>
            <w:tcW w:w="19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554" w:type="pct"/>
            <w:gridSpan w:val="2"/>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w:t>
            </w:r>
          </w:p>
        </w:tc>
        <w:tc>
          <w:tcPr>
            <w:tcW w:w="479"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w:t>
            </w:r>
          </w:p>
        </w:tc>
        <w:tc>
          <w:tcPr>
            <w:tcW w:w="548"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"Физкультурно-оздоровительная и спортивно-массовая работа с населением"</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Ц510100000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Пропаганда физической культуры и спорта</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rPr>
          <w:cantSplit/>
          <w:trHeight w:val="205"/>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05"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6"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19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554" w:type="pct"/>
            <w:gridSpan w:val="2"/>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c>
          <w:tcPr>
            <w:tcW w:w="4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c>
          <w:tcPr>
            <w:tcW w:w="548"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rPr>
          <w:cantSplit/>
          <w:trHeight w:val="220"/>
        </w:trPr>
        <w:tc>
          <w:tcPr>
            <w:tcW w:w="2114"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0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6"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8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19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549"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485" w:type="pct"/>
            <w:gridSpan w:val="2"/>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c>
          <w:tcPr>
            <w:tcW w:w="548"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bl>
    <w:p w:rsidR="0076452C" w:rsidRPr="00F075C2" w:rsidRDefault="0076452C" w:rsidP="0076452C">
      <w:pPr>
        <w:pStyle w:val="afe"/>
        <w:ind w:firstLine="6946"/>
        <w:rPr>
          <w:rFonts w:ascii="Arial" w:hAnsi="Arial" w:cs="Arial"/>
          <w:sz w:val="20"/>
          <w:szCs w:val="20"/>
        </w:rPr>
      </w:pPr>
    </w:p>
    <w:p w:rsidR="0076452C" w:rsidRPr="00F075C2" w:rsidRDefault="0076452C" w:rsidP="0076452C">
      <w:pPr>
        <w:pStyle w:val="afe"/>
        <w:jc w:val="both"/>
        <w:rPr>
          <w:rFonts w:ascii="Arial" w:hAnsi="Arial" w:cs="Arial"/>
          <w:sz w:val="20"/>
          <w:szCs w:val="20"/>
        </w:rPr>
      </w:pPr>
      <w:r w:rsidRPr="00F075C2">
        <w:rPr>
          <w:rFonts w:ascii="Arial" w:hAnsi="Arial" w:cs="Arial"/>
          <w:sz w:val="20"/>
          <w:szCs w:val="20"/>
        </w:rPr>
        <w:t>6) дополнить приложением 9.5 следующего содержания:</w:t>
      </w:r>
    </w:p>
    <w:p w:rsidR="0076452C" w:rsidRPr="00F075C2" w:rsidRDefault="0076452C" w:rsidP="0076452C">
      <w:pPr>
        <w:pStyle w:val="afe"/>
        <w:keepNext/>
        <w:ind w:left="6238"/>
        <w:rPr>
          <w:rFonts w:ascii="Arial" w:hAnsi="Arial" w:cs="Arial"/>
          <w:i/>
          <w:sz w:val="20"/>
          <w:szCs w:val="20"/>
        </w:rPr>
      </w:pPr>
    </w:p>
    <w:p w:rsidR="0076452C" w:rsidRPr="00F075C2" w:rsidRDefault="0076452C" w:rsidP="0076452C">
      <w:pPr>
        <w:pStyle w:val="afe"/>
        <w:keepNext/>
        <w:ind w:left="6238"/>
        <w:rPr>
          <w:rFonts w:ascii="Arial" w:hAnsi="Arial" w:cs="Arial"/>
          <w:i/>
          <w:sz w:val="20"/>
          <w:szCs w:val="20"/>
        </w:rPr>
      </w:pPr>
      <w:r w:rsidRPr="00F075C2">
        <w:rPr>
          <w:rFonts w:ascii="Arial" w:hAnsi="Arial" w:cs="Arial"/>
          <w:i/>
          <w:sz w:val="20"/>
          <w:szCs w:val="20"/>
        </w:rPr>
        <w:t>Приложение 9.5</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к решению Собрания депутатов Мариинско-Посадского городского поселения</w:t>
      </w:r>
    </w:p>
    <w:p w:rsidR="0076452C" w:rsidRPr="00F075C2" w:rsidRDefault="0076452C" w:rsidP="0076452C">
      <w:pPr>
        <w:keepNext/>
        <w:spacing w:after="0" w:line="240" w:lineRule="auto"/>
        <w:ind w:left="4962"/>
        <w:jc w:val="center"/>
        <w:rPr>
          <w:rFonts w:ascii="Arial" w:hAnsi="Arial" w:cs="Arial"/>
          <w:i/>
          <w:snapToGrid w:val="0"/>
          <w:sz w:val="20"/>
          <w:szCs w:val="20"/>
        </w:rPr>
      </w:pPr>
      <w:r w:rsidRPr="00F075C2">
        <w:rPr>
          <w:rFonts w:ascii="Arial" w:hAnsi="Arial" w:cs="Arial"/>
          <w:i/>
          <w:snapToGrid w:val="0"/>
          <w:sz w:val="20"/>
          <w:szCs w:val="20"/>
        </w:rPr>
        <w:t>"О бюджете Мариинско-Посадского городского поселения Мариинско-Посадского района</w:t>
      </w:r>
    </w:p>
    <w:p w:rsidR="0076452C" w:rsidRPr="00F075C2" w:rsidRDefault="0076452C" w:rsidP="0076452C">
      <w:pPr>
        <w:keepNext/>
        <w:spacing w:after="0" w:line="240" w:lineRule="auto"/>
        <w:ind w:left="4820"/>
        <w:jc w:val="center"/>
        <w:rPr>
          <w:rFonts w:ascii="Arial" w:hAnsi="Arial" w:cs="Arial"/>
          <w:i/>
          <w:sz w:val="20"/>
          <w:szCs w:val="20"/>
        </w:rPr>
      </w:pPr>
      <w:r w:rsidRPr="00F075C2">
        <w:rPr>
          <w:rFonts w:ascii="Arial" w:hAnsi="Arial" w:cs="Arial"/>
          <w:i/>
          <w:sz w:val="20"/>
          <w:szCs w:val="20"/>
        </w:rPr>
        <w:t>Чувашской Республики на 2022 год</w:t>
      </w:r>
    </w:p>
    <w:p w:rsidR="0076452C" w:rsidRPr="00F075C2" w:rsidRDefault="0076452C" w:rsidP="0076452C">
      <w:pPr>
        <w:spacing w:after="0" w:line="240" w:lineRule="auto"/>
        <w:ind w:left="4962"/>
        <w:jc w:val="center"/>
        <w:rPr>
          <w:rFonts w:ascii="Arial" w:hAnsi="Arial" w:cs="Arial"/>
          <w:color w:val="000000"/>
          <w:sz w:val="20"/>
          <w:szCs w:val="20"/>
        </w:rPr>
      </w:pPr>
      <w:r w:rsidRPr="00F075C2">
        <w:rPr>
          <w:rFonts w:ascii="Arial" w:hAnsi="Arial" w:cs="Arial"/>
          <w:i/>
          <w:sz w:val="20"/>
          <w:szCs w:val="20"/>
        </w:rPr>
        <w:t>и на плановый период 2023 и 2024 годов»</w:t>
      </w:r>
    </w:p>
    <w:p w:rsidR="0076452C" w:rsidRPr="00F075C2" w:rsidRDefault="0076452C" w:rsidP="0076452C">
      <w:pPr>
        <w:pStyle w:val="afe"/>
        <w:ind w:firstLine="6946"/>
        <w:rPr>
          <w:rFonts w:ascii="Arial" w:hAnsi="Arial" w:cs="Arial"/>
          <w:color w:val="000000"/>
          <w:sz w:val="20"/>
          <w:szCs w:val="20"/>
        </w:rPr>
      </w:pPr>
    </w:p>
    <w:p w:rsidR="0076452C" w:rsidRPr="00F075C2" w:rsidRDefault="0076452C" w:rsidP="0076452C">
      <w:pPr>
        <w:pStyle w:val="a8"/>
        <w:widowControl w:val="0"/>
        <w:spacing w:after="0"/>
        <w:jc w:val="center"/>
        <w:rPr>
          <w:rFonts w:ascii="Arial" w:hAnsi="Arial" w:cs="Arial"/>
          <w:b/>
          <w:sz w:val="20"/>
          <w:szCs w:val="20"/>
        </w:rPr>
      </w:pPr>
      <w:r w:rsidRPr="00F075C2">
        <w:rPr>
          <w:rFonts w:ascii="Arial" w:hAnsi="Arial" w:cs="Arial"/>
          <w:b/>
          <w:sz w:val="20"/>
          <w:szCs w:val="20"/>
        </w:rPr>
        <w:t>ИЗМЕНЕНИЕ</w:t>
      </w:r>
    </w:p>
    <w:p w:rsidR="0076452C" w:rsidRPr="00F075C2" w:rsidRDefault="0076452C" w:rsidP="0076452C">
      <w:pPr>
        <w:pStyle w:val="a8"/>
        <w:widowControl w:val="0"/>
        <w:spacing w:after="0"/>
        <w:jc w:val="center"/>
        <w:rPr>
          <w:rFonts w:ascii="Arial" w:hAnsi="Arial" w:cs="Arial"/>
          <w:b/>
          <w:sz w:val="20"/>
          <w:szCs w:val="20"/>
        </w:rPr>
      </w:pPr>
      <w:r w:rsidRPr="00F075C2">
        <w:rPr>
          <w:rFonts w:ascii="Arial" w:hAnsi="Arial" w:cs="Arial"/>
          <w:b/>
          <w:sz w:val="20"/>
          <w:szCs w:val="20"/>
        </w:rPr>
        <w:t>распределения бюджетных ассигнований по целевым статьям (муниципальным программам Мариинско-Посадского городского поселения и непрограммным направлениям деятельности), группам (группам и подгруппам) видов расходов, разделам, подразделам классификации расходов бюджета Мариинско-Посадского городского поселения Мариинско-Посадского района Чувашской Республики</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 на 2022 год, предусмотренного приложением 9 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Чувашской Республики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на 2022 год и на плановый период 2023 и 2024 годов»</w:t>
      </w: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pStyle w:val="a8"/>
        <w:widowControl w:val="0"/>
        <w:spacing w:after="0"/>
        <w:ind w:right="-2"/>
        <w:jc w:val="right"/>
        <w:rPr>
          <w:rFonts w:ascii="Arial" w:hAnsi="Arial" w:cs="Arial"/>
          <w:sz w:val="20"/>
          <w:szCs w:val="20"/>
        </w:rPr>
      </w:pPr>
      <w:r w:rsidRPr="00F075C2">
        <w:rPr>
          <w:rFonts w:ascii="Arial" w:hAnsi="Arial" w:cs="Arial"/>
          <w:sz w:val="20"/>
          <w:szCs w:val="20"/>
        </w:rPr>
        <w:t xml:space="preserve">                                                                                                                                 (тыс. рублей)</w:t>
      </w:r>
    </w:p>
    <w:tbl>
      <w:tblPr>
        <w:tblW w:w="5000" w:type="pct"/>
        <w:tblLook w:val="0000" w:firstRow="0" w:lastRow="0" w:firstColumn="0" w:lastColumn="0" w:noHBand="0" w:noVBand="0"/>
      </w:tblPr>
      <w:tblGrid>
        <w:gridCol w:w="880"/>
        <w:gridCol w:w="7235"/>
        <w:gridCol w:w="1877"/>
        <w:gridCol w:w="782"/>
        <w:gridCol w:w="701"/>
        <w:gridCol w:w="1051"/>
        <w:gridCol w:w="1781"/>
      </w:tblGrid>
      <w:tr w:rsidR="0076452C" w:rsidRPr="00F075C2" w:rsidTr="00BF272A">
        <w:trPr>
          <w:trHeight w:val="1693"/>
        </w:trPr>
        <w:tc>
          <w:tcPr>
            <w:tcW w:w="347"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p>
        </w:tc>
        <w:tc>
          <w:tcPr>
            <w:tcW w:w="2568"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ind w:left="-142"/>
              <w:jc w:val="center"/>
              <w:rPr>
                <w:rFonts w:ascii="Arial" w:hAnsi="Arial" w:cs="Arial"/>
                <w:sz w:val="20"/>
                <w:szCs w:val="20"/>
              </w:rPr>
            </w:pPr>
            <w:r w:rsidRPr="00F075C2">
              <w:rPr>
                <w:rFonts w:ascii="Arial" w:hAnsi="Arial" w:cs="Arial"/>
                <w:color w:val="000000"/>
                <w:sz w:val="20"/>
                <w:szCs w:val="20"/>
              </w:rPr>
              <w:t>Наименование</w:t>
            </w:r>
          </w:p>
        </w:tc>
        <w:tc>
          <w:tcPr>
            <w:tcW w:w="695"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r w:rsidRPr="00F075C2">
              <w:rPr>
                <w:rFonts w:ascii="Arial" w:hAnsi="Arial" w:cs="Arial"/>
                <w:color w:val="000000"/>
                <w:sz w:val="20"/>
                <w:szCs w:val="20"/>
              </w:rPr>
              <w:t>Целевая статья (государственные прораммы и непрограммные направления деятельности)</w:t>
            </w:r>
          </w:p>
        </w:tc>
        <w:tc>
          <w:tcPr>
            <w:tcW w:w="279"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rPr>
                <w:rFonts w:ascii="Arial" w:hAnsi="Arial" w:cs="Arial"/>
                <w:color w:val="000000"/>
                <w:sz w:val="20"/>
                <w:szCs w:val="20"/>
              </w:rPr>
            </w:pPr>
            <w:r w:rsidRPr="00F075C2">
              <w:rPr>
                <w:rFonts w:ascii="Arial" w:hAnsi="Arial" w:cs="Arial"/>
                <w:color w:val="000000"/>
                <w:sz w:val="20"/>
                <w:szCs w:val="20"/>
              </w:rPr>
              <w:t xml:space="preserve">Группа вида </w:t>
            </w:r>
          </w:p>
          <w:p w:rsidR="0076452C" w:rsidRPr="00F075C2" w:rsidRDefault="0076452C" w:rsidP="0076452C">
            <w:pPr>
              <w:widowControl w:val="0"/>
              <w:autoSpaceDE w:val="0"/>
              <w:autoSpaceDN w:val="0"/>
              <w:adjustRightInd w:val="0"/>
              <w:spacing w:after="0" w:line="240" w:lineRule="auto"/>
              <w:rPr>
                <w:rFonts w:ascii="Arial" w:hAnsi="Arial" w:cs="Arial"/>
                <w:sz w:val="20"/>
                <w:szCs w:val="20"/>
              </w:rPr>
            </w:pPr>
            <w:r w:rsidRPr="00F075C2">
              <w:rPr>
                <w:rFonts w:ascii="Arial" w:hAnsi="Arial" w:cs="Arial"/>
                <w:color w:val="000000"/>
                <w:sz w:val="20"/>
                <w:szCs w:val="20"/>
              </w:rPr>
              <w:t>расхода</w:t>
            </w:r>
          </w:p>
        </w:tc>
        <w:tc>
          <w:tcPr>
            <w:tcW w:w="208"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r w:rsidRPr="00F075C2">
              <w:rPr>
                <w:rFonts w:ascii="Arial" w:hAnsi="Arial" w:cs="Arial"/>
                <w:color w:val="000000"/>
                <w:sz w:val="20"/>
                <w:szCs w:val="20"/>
              </w:rPr>
              <w:t>Раздел</w:t>
            </w:r>
          </w:p>
        </w:tc>
        <w:tc>
          <w:tcPr>
            <w:tcW w:w="208"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r w:rsidRPr="00F075C2">
              <w:rPr>
                <w:rFonts w:ascii="Arial" w:hAnsi="Arial" w:cs="Arial"/>
                <w:color w:val="000000"/>
                <w:sz w:val="20"/>
                <w:szCs w:val="20"/>
              </w:rPr>
              <w:t>Подраздел</w:t>
            </w:r>
          </w:p>
        </w:tc>
        <w:tc>
          <w:tcPr>
            <w:tcW w:w="695" w:type="pc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Сумма</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7"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1</w:t>
            </w:r>
          </w:p>
        </w:tc>
        <w:tc>
          <w:tcPr>
            <w:tcW w:w="2568"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2</w:t>
            </w:r>
          </w:p>
        </w:tc>
        <w:tc>
          <w:tcPr>
            <w:tcW w:w="695"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3</w:t>
            </w:r>
          </w:p>
        </w:tc>
        <w:tc>
          <w:tcPr>
            <w:tcW w:w="279"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4</w:t>
            </w:r>
          </w:p>
        </w:tc>
        <w:tc>
          <w:tcPr>
            <w:tcW w:w="208"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5</w:t>
            </w:r>
          </w:p>
        </w:tc>
        <w:tc>
          <w:tcPr>
            <w:tcW w:w="208"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6</w:t>
            </w:r>
          </w:p>
        </w:tc>
        <w:tc>
          <w:tcPr>
            <w:tcW w:w="695" w:type="pct"/>
            <w:tcBorders>
              <w:bottom w:val="single" w:sz="4" w:space="0" w:color="auto"/>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7"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p>
        </w:tc>
        <w:tc>
          <w:tcPr>
            <w:tcW w:w="2568"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b/>
                <w:bCs/>
                <w:color w:val="000000"/>
                <w:sz w:val="20"/>
                <w:szCs w:val="20"/>
              </w:rPr>
              <w:t>Всего</w:t>
            </w:r>
          </w:p>
        </w:tc>
        <w:tc>
          <w:tcPr>
            <w:tcW w:w="695"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rPr>
                <w:rFonts w:ascii="Arial" w:hAnsi="Arial" w:cs="Arial"/>
                <w:sz w:val="20"/>
                <w:szCs w:val="20"/>
              </w:rPr>
            </w:pPr>
          </w:p>
        </w:tc>
        <w:tc>
          <w:tcPr>
            <w:tcW w:w="279"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single" w:sz="4" w:space="0" w:color="auto"/>
              <w:left w:val="nil"/>
              <w:bottom w:val="nil"/>
              <w:right w:val="nil"/>
            </w:tcBorders>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3 616,0</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lastRenderedPageBreak/>
              <w:t>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"Модернизация и развитие сферы жилищно-коммунального хозяйства"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А100000000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1 374,5</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А110000000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1.1.1</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качества жилищно-коммунальных услуг"</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доступности для населения бытовых услуг</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Иные бюджетные ассигнования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Исполнение судебных актов</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830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830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830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1.1.2</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комфортные условия проживания"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мероприятий по капитальному ремонту многоквартирных домов, находящихся в муниципальной собственности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b w:val="0"/>
                <w:sz w:val="20"/>
              </w:rPr>
            </w:pP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Жилищное хозяйство</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z w:val="20"/>
                <w:szCs w:val="20"/>
              </w:rPr>
              <w:t>А110372770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b w:val="0"/>
                <w:sz w:val="20"/>
              </w:rPr>
            </w:pP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2.</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земельных и имущественных отношений"</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А400000000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2.1.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"Управление муниципальным имуществом" муниципальной программы "Развитие земельных и имущественных отношений"</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А410000000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А410277590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А410277590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А410277590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А410277590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Другие вопросы в области национальной экономики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А410277590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3.</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"Формирование современной городской среды на территории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А500000000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1 100,9</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3.1.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А510000000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1 100,9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"Содействие благоустройству населенных пунктов Чувашской Республики"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1 100,9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Уличное освещение</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Благоустройство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1 151,3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Благоустройство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Благоустройство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4.</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"Комплексное развитие сельских территорий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lang w:val="en-US"/>
              </w:rPr>
              <w:t>A6</w:t>
            </w:r>
            <w:r w:rsidRPr="00F075C2">
              <w:rPr>
                <w:rFonts w:ascii="Arial" w:hAnsi="Arial" w:cs="Arial"/>
                <w:b/>
                <w:sz w:val="20"/>
                <w:szCs w:val="20"/>
              </w:rPr>
              <w:t>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-285,0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4.1.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lang w:val="en-US"/>
              </w:rPr>
              <w:t>A62</w:t>
            </w:r>
            <w:r w:rsidRPr="00F075C2">
              <w:rPr>
                <w:rFonts w:ascii="Arial" w:hAnsi="Arial" w:cs="Arial"/>
                <w:i/>
                <w:sz w:val="20"/>
                <w:szCs w:val="20"/>
              </w:rPr>
              <w:t>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w:t>
            </w:r>
            <w:r w:rsidRPr="00F075C2">
              <w:rPr>
                <w:rFonts w:ascii="Arial" w:hAnsi="Arial" w:cs="Arial"/>
                <w:sz w:val="20"/>
                <w:szCs w:val="20"/>
              </w:rPr>
              <w:t>0</w:t>
            </w:r>
            <w:r w:rsidRPr="00F075C2">
              <w:rPr>
                <w:rFonts w:ascii="Arial" w:hAnsi="Arial" w:cs="Arial"/>
                <w:sz w:val="20"/>
                <w:szCs w:val="20"/>
                <w:lang w:val="en-US"/>
              </w:rPr>
              <w:t>1</w:t>
            </w:r>
            <w:r w:rsidRPr="00F075C2">
              <w:rPr>
                <w:rFonts w:ascii="Arial" w:hAnsi="Arial" w:cs="Arial"/>
                <w:sz w:val="20"/>
                <w:szCs w:val="20"/>
              </w:rPr>
              <w:t>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объекта "Наружные сети интернета и кабельного телевидения по улицам Липовая, Ореховая, Сиреневая, Рябиновая, Вишневая в г.п. Мариинский Посад, Чувашской Республики"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Капитальные вложения в объекты государственной (муниципальной) собственности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Бюджетные инвестиции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lang w:val="en-US"/>
              </w:rPr>
              <w:t>A6201L576</w:t>
            </w:r>
            <w:r w:rsidRPr="00F075C2">
              <w:rPr>
                <w:rFonts w:ascii="Arial" w:hAnsi="Arial" w:cs="Arial"/>
                <w:sz w:val="20"/>
                <w:szCs w:val="20"/>
              </w:rPr>
              <w:t>Л</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sz w:val="20"/>
                <w:szCs w:val="20"/>
              </w:rPr>
              <w:t>Связь и информатика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lang w:val="en-US"/>
              </w:rPr>
              <w:t>A6201L576</w:t>
            </w:r>
            <w:r w:rsidRPr="00F075C2">
              <w:rPr>
                <w:rFonts w:ascii="Arial" w:hAnsi="Arial" w:cs="Arial"/>
                <w:sz w:val="20"/>
                <w:szCs w:val="20"/>
              </w:rPr>
              <w:t>Л</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5.</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культуры"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Ц400000000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-918,9</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5.1.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культуры в Чувашской Республике" муниципальной программы "Развитие культуры и туризма"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-806,3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5.1.1</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библиотечного дела"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муниципальных библиотек</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 и кинематография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5.1.2</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профессионального искусства"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театров, концертных и других организаций исполнительских искусств</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 и кинематография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5.1.3</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"Сохранение и развитие народного творчества"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государственных учреждений культурно-досугового типа и народного творчества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 и кинематография</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Культура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5.2.</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"Туризм" государственной программы Чувашской Республики "Развитие культуры и туризма"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Ц440000000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приоритетных направлений развития туризма в Чувашской Республике"</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приоритетных направлений туристской сферы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Другие вопросы в области национальной экономики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sz w:val="20"/>
                <w:szCs w:val="20"/>
              </w:rPr>
              <w:t>Ц440271370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6.</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физической культуры и спорта"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Ц500000000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6.1.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Ц510000000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"Физкультурно-оздоровительная и спортивно-массовая работа с населением"</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Пропаганда физической культуры и спорта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Физическая культура и спорт</w:t>
            </w:r>
          </w:p>
        </w:tc>
        <w:tc>
          <w:tcPr>
            <w:tcW w:w="695" w:type="pct"/>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Физическая культура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11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7.</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"Содействие занятости населения"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Ц600000000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7.1.</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Ц610000000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в области содействия занятости населения Чувашской Республики"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несовершеннолетних граждан в возрасте от 14 до 18 лет в свободное от учебы время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Благоустройство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безработных граждан, испытывающих трудности в поиске работы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Жилищно-коммунальное хозяйство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Благоустройство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CellMar>
            <w:left w:w="30" w:type="dxa"/>
            <w:right w:w="30" w:type="dxa"/>
          </w:tblCellMar>
        </w:tblPrEx>
        <w:trPr>
          <w:cantSplit/>
          <w:trHeight w:val="171"/>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8.</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"Повышение безопасности жизнедеятельности населения и территорий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Ц800000000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8.1.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"Совершенствование функционирования органов управления территориальной подсистемы Чувашской Республики единой государственной системы предупреждения и ликвидации чрезвычайных ситуаций, систем оповещения и информирования населения"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развитие автоматизированной системы централизованного оповещения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безопасность и правоохранительная деятельность</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Гражданская оборона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8.2.</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Ц850000000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безопасности населения и муниципальной (коммунальной) инфраструктуры"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обслуживание ранее установленных сегментов аппаратно-программного комплекса "Безопасный город", в том числе систем видеонаблюдения и видеофиксации преступлений и административных правонарушений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безопасность и правоохранительная деятельность</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Гражданская оборона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sz w:val="20"/>
              </w:rPr>
            </w:pP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Ц900000000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-110,5</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9.1.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Ц970000000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"Предупреждение и ликвидация болезней животных"</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мероприятий при осуществлении деятельности по обращению с животными без владельцев</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Сельское хозяйство и рыболовство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Национальная экономика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Сельское хозяйство и рыболовство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Ц970172750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9.2.</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Ц9И0000000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"Борьба с распространением борщевика Сосновского"</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комплекса мероприятий по борьбе с распространением борщевика Сосновского на территории Чувашской Республики</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Сельское хозяйство и рыболовство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Национальная экономика</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Сельское хозяйство и рыболовство</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w:t>
            </w:r>
            <w:r w:rsidRPr="00F075C2">
              <w:rPr>
                <w:rFonts w:ascii="Arial" w:hAnsi="Arial" w:cs="Arial"/>
                <w:sz w:val="20"/>
                <w:szCs w:val="20"/>
                <w:lang w:val="en-US"/>
              </w:rPr>
              <w:t>S6810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10.</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транспортной системы"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Ч200000000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2 084,2</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10.1.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"Безопасные и качественные автомобильные дороги" муниципальной программы "Развитие транспортной системы "</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Ч210000000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2 084,2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2 084,2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Дорожное хозяйство (дорожные фонды)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Дорожное хозяйство (дорожные фонды)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экономика</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Дорожное хозяйство (дорожные фонды)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потенциала природно-сырьевых ресурсов и повышение экологической безопасности"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Ч300000000</w:t>
            </w: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11.1.</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"Обеспечение экологической безопасности на территории Чувашской Республики" муниципальной программы "Развитие потенциала природно-сырьевых ресурсов и повышение экологической безопасности"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Ч320000000</w:t>
            </w:r>
          </w:p>
        </w:tc>
        <w:tc>
          <w:tcPr>
            <w:tcW w:w="279"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Ч320800000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и совершенствование системы мониторинга окружающей среды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Охрана окружающей среды</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Охрана объектов растительного и животного мира и среды их обитания</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79"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0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CellMar>
            <w:left w:w="30" w:type="dxa"/>
            <w:right w:w="30" w:type="dxa"/>
          </w:tblCellMar>
        </w:tblPrEx>
        <w:trPr>
          <w:cantSplit/>
          <w:trHeight w:val="206"/>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79"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08" w:type="pct"/>
            <w:vAlign w:val="bottom"/>
          </w:tcPr>
          <w:p w:rsidR="0076452C" w:rsidRPr="00F075C2" w:rsidRDefault="0076452C" w:rsidP="0076452C">
            <w:pPr>
              <w:spacing w:after="0" w:line="240" w:lineRule="auto"/>
              <w:jc w:val="center"/>
              <w:rPr>
                <w:rFonts w:ascii="Arial" w:hAnsi="Arial" w:cs="Arial"/>
                <w:b/>
                <w:sz w:val="20"/>
                <w:szCs w:val="20"/>
              </w:rPr>
            </w:pPr>
          </w:p>
        </w:tc>
        <w:tc>
          <w:tcPr>
            <w:tcW w:w="208" w:type="pct"/>
            <w:vAlign w:val="bottom"/>
          </w:tcPr>
          <w:p w:rsidR="0076452C" w:rsidRPr="00F075C2" w:rsidRDefault="0076452C" w:rsidP="0076452C">
            <w:pPr>
              <w:spacing w:after="0" w:line="240" w:lineRule="auto"/>
              <w:jc w:val="center"/>
              <w:rPr>
                <w:rFonts w:ascii="Arial" w:hAnsi="Arial" w:cs="Arial"/>
                <w:b/>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sz w:val="20"/>
              </w:rPr>
            </w:pPr>
            <w:r w:rsidRPr="00F075C2">
              <w:rPr>
                <w:rFonts w:ascii="Arial" w:hAnsi="Arial" w:cs="Arial"/>
                <w:sz w:val="20"/>
              </w:rPr>
              <w:t>12.</w:t>
            </w: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Муниципальная программа "Управление общественными финансами и муниципальным долгом"</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Ч400000000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3,2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b w:val="0"/>
                <w:i/>
                <w:sz w:val="20"/>
              </w:rPr>
            </w:pPr>
            <w:r w:rsidRPr="00F075C2">
              <w:rPr>
                <w:rFonts w:ascii="Arial" w:hAnsi="Arial" w:cs="Arial"/>
                <w:b w:val="0"/>
                <w:i/>
                <w:sz w:val="20"/>
              </w:rPr>
              <w:t>12.1.</w:t>
            </w: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r w:rsidRPr="00F075C2">
              <w:rPr>
                <w:rFonts w:ascii="Arial" w:hAnsi="Arial" w:cs="Arial"/>
                <w:i/>
                <w:snapToGrid w:val="0"/>
                <w:sz w:val="20"/>
                <w:szCs w:val="20"/>
              </w:rPr>
              <w:t>Ч410000000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12.1.1</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Ч410100000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Height w:val="467"/>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Резервный фонд администрации муниципального образования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800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Резервные средства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870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Общегосударственные вопросы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870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Резервные фонды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870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-200,0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12.1.2</w:t>
            </w: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Ч410400000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203,2</w:t>
            </w:r>
          </w:p>
        </w:tc>
      </w:tr>
      <w:tr w:rsidR="0076452C" w:rsidRPr="00F075C2" w:rsidTr="00BF272A">
        <w:tblPrEx>
          <w:tblCellMar>
            <w:left w:w="30" w:type="dxa"/>
            <w:right w:w="30" w:type="dxa"/>
          </w:tblCellMar>
        </w:tblPrEx>
        <w:trPr>
          <w:cantSplit/>
          <w:trHeight w:val="467"/>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Национальная оборона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Мобилизационная и вневойсковая подготовка</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79"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695"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pStyle w:val="aff3"/>
              <w:jc w:val="center"/>
              <w:rPr>
                <w:rFonts w:ascii="Arial" w:hAnsi="Arial" w:cs="Arial"/>
                <w:b w:val="0"/>
                <w:sz w:val="20"/>
              </w:rPr>
            </w:pPr>
          </w:p>
        </w:tc>
        <w:tc>
          <w:tcPr>
            <w:tcW w:w="2568"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Общегосударственные вопросы</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CellMar>
            <w:left w:w="30" w:type="dxa"/>
            <w:right w:w="30" w:type="dxa"/>
          </w:tblCellMar>
        </w:tblPrEx>
        <w:trPr>
          <w:cantSplit/>
          <w:trHeight w:val="459"/>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13.</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2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245,3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pStyle w:val="aff3"/>
              <w:jc w:val="center"/>
              <w:rPr>
                <w:rFonts w:ascii="Arial" w:hAnsi="Arial" w:cs="Arial"/>
                <w:b w:val="0"/>
                <w:i/>
                <w:sz w:val="20"/>
              </w:rPr>
            </w:pPr>
            <w:r w:rsidRPr="00F075C2">
              <w:rPr>
                <w:rFonts w:ascii="Arial" w:hAnsi="Arial" w:cs="Arial"/>
                <w:b w:val="0"/>
                <w:i/>
                <w:sz w:val="20"/>
              </w:rPr>
              <w:t>13.1.</w:t>
            </w:r>
          </w:p>
        </w:tc>
        <w:tc>
          <w:tcPr>
            <w:tcW w:w="2568"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27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245,3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функций муниципальных органов</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Общегосударственные вопросы</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color w:val="000000"/>
                <w:sz w:val="20"/>
                <w:szCs w:val="20"/>
              </w:rPr>
              <w:t>Ч5Э0100200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-27,1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color w:val="000000"/>
                <w:sz w:val="20"/>
                <w:szCs w:val="20"/>
              </w:rPr>
              <w:t>Ч5Э0100200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-27,1</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800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Уплата налогов, сборов и иных платежей</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850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Общегосударственные вопросы</w:t>
            </w:r>
          </w:p>
        </w:tc>
        <w:tc>
          <w:tcPr>
            <w:tcW w:w="695"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color w:val="000000"/>
                <w:sz w:val="20"/>
                <w:szCs w:val="20"/>
              </w:rPr>
              <w:t>Ч5Э0100200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850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272,4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347"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5"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color w:val="000000"/>
                <w:sz w:val="20"/>
                <w:szCs w:val="20"/>
              </w:rPr>
              <w:t>Ч5Э0100200</w:t>
            </w:r>
          </w:p>
        </w:tc>
        <w:tc>
          <w:tcPr>
            <w:tcW w:w="279"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850</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08"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695"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272,4</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CellMar>
            <w:left w:w="30" w:type="dxa"/>
            <w:right w:w="30" w:type="dxa"/>
          </w:tblCellMar>
        </w:tblPrEx>
        <w:trPr>
          <w:cantSplit/>
          <w:trHeight w:val="459"/>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14.</w:t>
            </w: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279"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pStyle w:val="aff3"/>
              <w:jc w:val="center"/>
              <w:rPr>
                <w:rFonts w:ascii="Arial" w:hAnsi="Arial" w:cs="Arial"/>
                <w:b w:val="0"/>
                <w:i/>
                <w:sz w:val="20"/>
              </w:rPr>
            </w:pPr>
            <w:r w:rsidRPr="00F075C2">
              <w:rPr>
                <w:rFonts w:ascii="Arial" w:hAnsi="Arial" w:cs="Arial"/>
                <w:b w:val="0"/>
                <w:i/>
                <w:sz w:val="20"/>
              </w:rPr>
              <w:t>14.1.</w:t>
            </w:r>
          </w:p>
        </w:tc>
        <w:tc>
          <w:tcPr>
            <w:tcW w:w="2568"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279"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Выполнение других обязательств муниципального образования Чувашской Республики</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Общегосударственные вопросы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Другие общегосударственные вопросы</w:t>
            </w: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347"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568"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695"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79"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08"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695" w:type="pct"/>
            <w:vAlign w:val="bottom"/>
          </w:tcPr>
          <w:p w:rsidR="0076452C" w:rsidRPr="00F075C2" w:rsidRDefault="0076452C" w:rsidP="0076452C">
            <w:pPr>
              <w:spacing w:after="0" w:line="240" w:lineRule="auto"/>
              <w:jc w:val="center"/>
              <w:rPr>
                <w:rFonts w:ascii="Arial" w:hAnsi="Arial" w:cs="Arial"/>
                <w:color w:val="000000"/>
                <w:sz w:val="20"/>
                <w:szCs w:val="20"/>
              </w:rPr>
            </w:pPr>
          </w:p>
        </w:tc>
      </w:tr>
    </w:tbl>
    <w:p w:rsidR="0076452C" w:rsidRPr="00F075C2" w:rsidRDefault="0076452C" w:rsidP="0076452C">
      <w:pPr>
        <w:pStyle w:val="afe"/>
        <w:ind w:firstLine="6946"/>
        <w:rPr>
          <w:rFonts w:ascii="Arial" w:hAnsi="Arial" w:cs="Arial"/>
          <w:sz w:val="20"/>
          <w:szCs w:val="20"/>
          <w:lang w:val="en-US"/>
        </w:rPr>
      </w:pPr>
    </w:p>
    <w:p w:rsidR="0076452C" w:rsidRPr="00F075C2" w:rsidRDefault="0076452C" w:rsidP="0076452C">
      <w:pPr>
        <w:pStyle w:val="afe"/>
        <w:ind w:firstLine="6946"/>
        <w:rPr>
          <w:rFonts w:ascii="Arial" w:hAnsi="Arial" w:cs="Arial"/>
          <w:sz w:val="20"/>
          <w:szCs w:val="20"/>
          <w:lang w:val="en-US"/>
        </w:rPr>
      </w:pPr>
    </w:p>
    <w:p w:rsidR="0076452C" w:rsidRPr="00F075C2" w:rsidRDefault="0076452C" w:rsidP="0076452C">
      <w:pPr>
        <w:pStyle w:val="afe"/>
        <w:jc w:val="both"/>
        <w:rPr>
          <w:rFonts w:ascii="Arial" w:hAnsi="Arial" w:cs="Arial"/>
          <w:sz w:val="20"/>
          <w:szCs w:val="20"/>
        </w:rPr>
      </w:pPr>
      <w:r w:rsidRPr="00F075C2">
        <w:rPr>
          <w:rFonts w:ascii="Arial" w:hAnsi="Arial" w:cs="Arial"/>
          <w:sz w:val="20"/>
          <w:szCs w:val="20"/>
        </w:rPr>
        <w:t>7) дополнить приложением 11.</w:t>
      </w:r>
      <w:r w:rsidRPr="00F075C2">
        <w:rPr>
          <w:rFonts w:ascii="Arial" w:hAnsi="Arial" w:cs="Arial"/>
          <w:sz w:val="20"/>
          <w:szCs w:val="20"/>
          <w:lang w:val="en-US"/>
        </w:rPr>
        <w:t>5</w:t>
      </w:r>
      <w:r w:rsidRPr="00F075C2">
        <w:rPr>
          <w:rFonts w:ascii="Arial" w:hAnsi="Arial" w:cs="Arial"/>
          <w:sz w:val="20"/>
          <w:szCs w:val="20"/>
        </w:rPr>
        <w:t xml:space="preserve"> следующего содержания:</w:t>
      </w:r>
    </w:p>
    <w:tbl>
      <w:tblPr>
        <w:tblW w:w="5000" w:type="pct"/>
        <w:tblLook w:val="0000" w:firstRow="0" w:lastRow="0" w:firstColumn="0" w:lastColumn="0" w:noHBand="0" w:noVBand="0"/>
      </w:tblPr>
      <w:tblGrid>
        <w:gridCol w:w="6836"/>
        <w:gridCol w:w="1424"/>
        <w:gridCol w:w="691"/>
        <w:gridCol w:w="1041"/>
        <w:gridCol w:w="1685"/>
        <w:gridCol w:w="878"/>
        <w:gridCol w:w="1732"/>
      </w:tblGrid>
      <w:tr w:rsidR="0076452C" w:rsidRPr="00F075C2" w:rsidTr="00BF272A">
        <w:trPr>
          <w:trHeight w:val="1727"/>
        </w:trPr>
        <w:tc>
          <w:tcPr>
            <w:tcW w:w="5000" w:type="pct"/>
            <w:gridSpan w:val="7"/>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ind w:left="6947"/>
              <w:jc w:val="center"/>
              <w:rPr>
                <w:rFonts w:ascii="Arial" w:hAnsi="Arial" w:cs="Arial"/>
                <w:i/>
                <w:sz w:val="20"/>
                <w:szCs w:val="20"/>
              </w:rPr>
            </w:pPr>
            <w:r w:rsidRPr="00F075C2">
              <w:rPr>
                <w:rFonts w:ascii="Arial" w:hAnsi="Arial" w:cs="Arial"/>
                <w:i/>
                <w:sz w:val="20"/>
                <w:szCs w:val="20"/>
              </w:rPr>
              <w:lastRenderedPageBreak/>
              <w:t>Приложение 11.5</w:t>
            </w:r>
          </w:p>
          <w:p w:rsidR="0076452C" w:rsidRPr="00F075C2" w:rsidRDefault="0076452C" w:rsidP="0076452C">
            <w:pPr>
              <w:widowControl w:val="0"/>
              <w:autoSpaceDE w:val="0"/>
              <w:autoSpaceDN w:val="0"/>
              <w:adjustRightInd w:val="0"/>
              <w:spacing w:after="0" w:line="240" w:lineRule="auto"/>
              <w:ind w:left="6238"/>
              <w:rPr>
                <w:rFonts w:ascii="Arial" w:hAnsi="Arial" w:cs="Arial"/>
                <w:i/>
                <w:sz w:val="20"/>
                <w:szCs w:val="20"/>
              </w:rPr>
            </w:pPr>
            <w:r w:rsidRPr="00F075C2">
              <w:rPr>
                <w:rFonts w:ascii="Arial" w:hAnsi="Arial" w:cs="Arial"/>
                <w:i/>
                <w:snapToGrid w:val="0"/>
                <w:sz w:val="20"/>
                <w:szCs w:val="20"/>
              </w:rPr>
              <w:t xml:space="preserve">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w:t>
            </w:r>
            <w:r w:rsidRPr="00F075C2">
              <w:rPr>
                <w:rFonts w:ascii="Arial" w:hAnsi="Arial" w:cs="Arial"/>
                <w:i/>
                <w:sz w:val="20"/>
                <w:szCs w:val="20"/>
              </w:rPr>
              <w:t xml:space="preserve">Чувашской </w:t>
            </w:r>
          </w:p>
          <w:p w:rsidR="0076452C" w:rsidRPr="00F075C2" w:rsidRDefault="0076452C" w:rsidP="0076452C">
            <w:pPr>
              <w:keepNext/>
              <w:spacing w:after="0" w:line="240" w:lineRule="auto"/>
              <w:ind w:left="6100"/>
              <w:jc w:val="center"/>
              <w:rPr>
                <w:rFonts w:ascii="Arial" w:hAnsi="Arial" w:cs="Arial"/>
                <w:i/>
                <w:sz w:val="20"/>
                <w:szCs w:val="20"/>
              </w:rPr>
            </w:pPr>
            <w:r w:rsidRPr="00F075C2">
              <w:rPr>
                <w:rFonts w:ascii="Arial" w:hAnsi="Arial" w:cs="Arial"/>
                <w:i/>
                <w:sz w:val="20"/>
                <w:szCs w:val="20"/>
              </w:rPr>
              <w:t>Республики на 2022 год и на плановый период 2023 и 2024 годов</w:t>
            </w:r>
          </w:p>
        </w:tc>
      </w:tr>
      <w:tr w:rsidR="0076452C" w:rsidRPr="00F075C2" w:rsidTr="00BF272A">
        <w:trPr>
          <w:trHeight w:val="1553"/>
        </w:trPr>
        <w:tc>
          <w:tcPr>
            <w:tcW w:w="5000" w:type="pct"/>
            <w:gridSpan w:val="7"/>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ИЗМЕНЕНИЕ</w:t>
            </w:r>
          </w:p>
          <w:p w:rsidR="0076452C" w:rsidRPr="00F075C2" w:rsidRDefault="0076452C" w:rsidP="0076452C">
            <w:pPr>
              <w:widowControl w:val="0"/>
              <w:autoSpaceDE w:val="0"/>
              <w:autoSpaceDN w:val="0"/>
              <w:adjustRightInd w:val="0"/>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xml:space="preserve">ведомственной структуры расходов бюджета Мариинско-Посадского городского </w:t>
            </w:r>
          </w:p>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bCs/>
                <w:color w:val="000000"/>
                <w:sz w:val="20"/>
                <w:szCs w:val="20"/>
              </w:rPr>
              <w:t xml:space="preserve">поселения Мариинско-Посадского района Чувашской Республики на 2022 год, предусмотренного приложением 11 </w:t>
            </w:r>
            <w:r w:rsidRPr="00F075C2">
              <w:rPr>
                <w:rFonts w:ascii="Arial" w:hAnsi="Arial" w:cs="Arial"/>
                <w:b/>
                <w:sz w:val="20"/>
                <w:szCs w:val="20"/>
              </w:rPr>
              <w:t xml:space="preserve">к решению Собрания депутатов </w:t>
            </w:r>
          </w:p>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 xml:space="preserve">Мариинско-Посадского городского поселения «О бюджете Мариинско-Посадского городского поселения Мариинско-Посадского района Чувашской Республики </w:t>
            </w:r>
          </w:p>
          <w:p w:rsidR="0076452C" w:rsidRPr="00F075C2" w:rsidRDefault="0076452C" w:rsidP="0076452C">
            <w:pPr>
              <w:widowControl w:val="0"/>
              <w:autoSpaceDE w:val="0"/>
              <w:autoSpaceDN w:val="0"/>
              <w:adjustRightInd w:val="0"/>
              <w:spacing w:after="0" w:line="240" w:lineRule="auto"/>
              <w:jc w:val="center"/>
              <w:rPr>
                <w:rFonts w:ascii="Arial" w:hAnsi="Arial" w:cs="Arial"/>
                <w:b/>
                <w:bCs/>
                <w:color w:val="000000"/>
                <w:sz w:val="20"/>
                <w:szCs w:val="20"/>
              </w:rPr>
            </w:pPr>
            <w:r w:rsidRPr="00F075C2">
              <w:rPr>
                <w:rFonts w:ascii="Arial" w:hAnsi="Arial" w:cs="Arial"/>
                <w:b/>
                <w:sz w:val="20"/>
                <w:szCs w:val="20"/>
              </w:rPr>
              <w:t>на 2022 год и на плановый период 2023 и 2024 годов»</w:t>
            </w:r>
          </w:p>
        </w:tc>
      </w:tr>
      <w:tr w:rsidR="0076452C" w:rsidRPr="00F075C2" w:rsidTr="00BF272A">
        <w:trPr>
          <w:trHeight w:val="74"/>
        </w:trPr>
        <w:tc>
          <w:tcPr>
            <w:tcW w:w="5000" w:type="pct"/>
            <w:gridSpan w:val="7"/>
            <w:tcBorders>
              <w:bottom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right"/>
              <w:rPr>
                <w:rFonts w:ascii="Arial" w:hAnsi="Arial" w:cs="Arial"/>
                <w:sz w:val="20"/>
                <w:szCs w:val="20"/>
              </w:rPr>
            </w:pPr>
          </w:p>
        </w:tc>
      </w:tr>
      <w:tr w:rsidR="0076452C" w:rsidRPr="00F075C2" w:rsidTr="00BF272A">
        <w:trPr>
          <w:trHeight w:val="2346"/>
        </w:trPr>
        <w:tc>
          <w:tcPr>
            <w:tcW w:w="25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Наименование</w:t>
            </w:r>
          </w:p>
        </w:tc>
        <w:tc>
          <w:tcPr>
            <w:tcW w:w="28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Главный распорядитель</w:t>
            </w:r>
          </w:p>
        </w:tc>
        <w:tc>
          <w:tcPr>
            <w:tcW w:w="21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Раздел</w:t>
            </w:r>
          </w:p>
        </w:tc>
        <w:tc>
          <w:tcPr>
            <w:tcW w:w="21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Подраздел</w:t>
            </w:r>
          </w:p>
        </w:tc>
        <w:tc>
          <w:tcPr>
            <w:tcW w:w="7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Целевая статья (государственные про-</w:t>
            </w:r>
          </w:p>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граммы и непрограм-</w:t>
            </w:r>
          </w:p>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мные направления деятельности)</w:t>
            </w:r>
          </w:p>
        </w:tc>
        <w:tc>
          <w:tcPr>
            <w:tcW w:w="28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Группа вида расходов</w:t>
            </w:r>
          </w:p>
        </w:tc>
        <w:tc>
          <w:tcPr>
            <w:tcW w:w="7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 xml:space="preserve">Сумма, </w:t>
            </w:r>
          </w:p>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тыс. рублей</w:t>
            </w:r>
          </w:p>
        </w:tc>
      </w:tr>
      <w:tr w:rsidR="0076452C" w:rsidRPr="00F075C2" w:rsidTr="00BF272A">
        <w:trPr>
          <w:trHeight w:val="275"/>
          <w:tblHeader/>
        </w:trPr>
        <w:tc>
          <w:tcPr>
            <w:tcW w:w="25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1</w:t>
            </w:r>
          </w:p>
        </w:tc>
        <w:tc>
          <w:tcPr>
            <w:tcW w:w="28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2</w:t>
            </w:r>
          </w:p>
        </w:tc>
        <w:tc>
          <w:tcPr>
            <w:tcW w:w="21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3</w:t>
            </w:r>
          </w:p>
        </w:tc>
        <w:tc>
          <w:tcPr>
            <w:tcW w:w="21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4</w:t>
            </w:r>
          </w:p>
        </w:tc>
        <w:tc>
          <w:tcPr>
            <w:tcW w:w="7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5</w:t>
            </w:r>
          </w:p>
        </w:tc>
        <w:tc>
          <w:tcPr>
            <w:tcW w:w="28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6</w:t>
            </w:r>
          </w:p>
        </w:tc>
        <w:tc>
          <w:tcPr>
            <w:tcW w:w="7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color w:val="000000"/>
                <w:sz w:val="20"/>
                <w:szCs w:val="20"/>
              </w:rPr>
              <w:t>7</w:t>
            </w:r>
          </w:p>
        </w:tc>
      </w:tr>
      <w:tr w:rsidR="0076452C" w:rsidRPr="00F075C2" w:rsidTr="00BF272A">
        <w:trPr>
          <w:trHeight w:val="288"/>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ВСЕГО</w:t>
            </w:r>
          </w:p>
        </w:tc>
        <w:tc>
          <w:tcPr>
            <w:tcW w:w="282"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Mar>
              <w:top w:w="0" w:type="dxa"/>
              <w:left w:w="10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74"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lang w:val="en-US"/>
              </w:rPr>
              <w:t>3 616</w:t>
            </w:r>
            <w:r w:rsidRPr="00F075C2">
              <w:rPr>
                <w:rFonts w:ascii="Arial" w:hAnsi="Arial" w:cs="Arial"/>
                <w:b/>
                <w:sz w:val="20"/>
                <w:szCs w:val="20"/>
              </w:rPr>
              <w:t>,</w:t>
            </w:r>
            <w:r w:rsidRPr="00F075C2">
              <w:rPr>
                <w:rFonts w:ascii="Arial" w:hAnsi="Arial" w:cs="Arial"/>
                <w:b/>
                <w:sz w:val="20"/>
                <w:szCs w:val="20"/>
                <w:lang w:val="en-US"/>
              </w:rPr>
              <w:t>0</w:t>
            </w:r>
          </w:p>
        </w:tc>
      </w:tr>
      <w:tr w:rsidR="0076452C" w:rsidRPr="00F075C2" w:rsidTr="00BF272A">
        <w:trPr>
          <w:trHeight w:val="124"/>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tcMar>
              <w:top w:w="0" w:type="dxa"/>
              <w:left w:w="10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74" w:type="pct"/>
            <w:tcMar>
              <w:top w:w="0" w:type="dxa"/>
              <w:left w:w="0" w:type="dxa"/>
              <w:bottom w:w="0" w:type="dxa"/>
              <w:right w:w="0" w:type="dxa"/>
            </w:tcMar>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spacing w:after="0" w:line="240" w:lineRule="auto"/>
              <w:jc w:val="both"/>
              <w:rPr>
                <w:rFonts w:ascii="Arial" w:hAnsi="Arial" w:cs="Arial"/>
                <w:b/>
                <w:snapToGrid w:val="0"/>
                <w:sz w:val="20"/>
                <w:szCs w:val="20"/>
              </w:rPr>
            </w:pPr>
            <w:r w:rsidRPr="00F075C2">
              <w:rPr>
                <w:rFonts w:ascii="Arial" w:hAnsi="Arial" w:cs="Arial"/>
                <w:b/>
                <w:snapToGrid w:val="0"/>
                <w:sz w:val="20"/>
                <w:szCs w:val="20"/>
              </w:rPr>
              <w:t>ОБЩЕГОСУДАРСТВЕННЫЕ ВОПРОСЫ</w:t>
            </w: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spacing w:after="0" w:line="240" w:lineRule="auto"/>
              <w:jc w:val="center"/>
              <w:rPr>
                <w:rFonts w:ascii="Arial" w:hAnsi="Arial" w:cs="Arial"/>
                <w:b/>
                <w:sz w:val="20"/>
                <w:szCs w:val="20"/>
                <w:lang w:val="en-US"/>
              </w:rPr>
            </w:pPr>
            <w:r w:rsidRPr="00F075C2">
              <w:rPr>
                <w:rFonts w:ascii="Arial" w:hAnsi="Arial" w:cs="Arial"/>
                <w:b/>
                <w:sz w:val="20"/>
                <w:szCs w:val="20"/>
              </w:rPr>
              <w:t>01</w:t>
            </w:r>
          </w:p>
        </w:tc>
        <w:tc>
          <w:tcPr>
            <w:tcW w:w="213" w:type="pct"/>
            <w:vAlign w:val="bottom"/>
          </w:tcPr>
          <w:p w:rsidR="0076452C" w:rsidRPr="00F075C2" w:rsidRDefault="0076452C" w:rsidP="0076452C">
            <w:pPr>
              <w:spacing w:after="0" w:line="240" w:lineRule="auto"/>
              <w:jc w:val="center"/>
              <w:rPr>
                <w:rFonts w:ascii="Arial" w:hAnsi="Arial" w:cs="Arial"/>
                <w:b/>
                <w:sz w:val="20"/>
                <w:szCs w:val="20"/>
              </w:rPr>
            </w:pP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201,2</w:t>
            </w: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spacing w:after="0" w:line="240" w:lineRule="auto"/>
              <w:jc w:val="both"/>
              <w:rPr>
                <w:rFonts w:ascii="Arial" w:hAnsi="Arial" w:cs="Arial"/>
                <w:b/>
                <w:snapToGrid w:val="0"/>
                <w:sz w:val="20"/>
                <w:szCs w:val="20"/>
              </w:rPr>
            </w:pP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p>
        </w:tc>
        <w:tc>
          <w:tcPr>
            <w:tcW w:w="212" w:type="pct"/>
            <w:vAlign w:val="bottom"/>
          </w:tcPr>
          <w:p w:rsidR="0076452C" w:rsidRPr="00F075C2" w:rsidRDefault="0076452C" w:rsidP="0076452C">
            <w:pPr>
              <w:spacing w:after="0" w:line="240" w:lineRule="auto"/>
              <w:jc w:val="center"/>
              <w:rPr>
                <w:rFonts w:ascii="Arial" w:hAnsi="Arial" w:cs="Arial"/>
                <w:b/>
                <w:sz w:val="20"/>
                <w:szCs w:val="20"/>
              </w:rPr>
            </w:pPr>
          </w:p>
        </w:tc>
        <w:tc>
          <w:tcPr>
            <w:tcW w:w="213" w:type="pct"/>
            <w:vAlign w:val="bottom"/>
          </w:tcPr>
          <w:p w:rsidR="0076452C" w:rsidRPr="00F075C2" w:rsidRDefault="0076452C" w:rsidP="0076452C">
            <w:pPr>
              <w:spacing w:after="0" w:line="240" w:lineRule="auto"/>
              <w:jc w:val="center"/>
              <w:rPr>
                <w:rFonts w:ascii="Arial" w:hAnsi="Arial" w:cs="Arial"/>
                <w:b/>
                <w:sz w:val="20"/>
                <w:szCs w:val="20"/>
              </w:rPr>
            </w:pP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01</w:t>
            </w:r>
          </w:p>
        </w:tc>
        <w:tc>
          <w:tcPr>
            <w:tcW w:w="213" w:type="pct"/>
            <w:vAlign w:val="bottom"/>
          </w:tcPr>
          <w:p w:rsidR="0076452C" w:rsidRPr="00F075C2" w:rsidRDefault="0076452C" w:rsidP="0076452C">
            <w:pPr>
              <w:spacing w:after="0" w:line="240" w:lineRule="auto"/>
              <w:jc w:val="center"/>
              <w:rPr>
                <w:rFonts w:ascii="Arial" w:hAnsi="Arial" w:cs="Arial"/>
                <w:b/>
                <w:sz w:val="20"/>
                <w:szCs w:val="20"/>
                <w:lang w:val="en-US"/>
              </w:rPr>
            </w:pPr>
            <w:r w:rsidRPr="00F075C2">
              <w:rPr>
                <w:rFonts w:ascii="Arial" w:hAnsi="Arial" w:cs="Arial"/>
                <w:b/>
                <w:sz w:val="20"/>
                <w:szCs w:val="20"/>
              </w:rPr>
              <w:t>04</w:t>
            </w: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394,2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Муниципальная программа "Управление общественными финансами и муниципальным долгом"</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Ч400000000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r w:rsidRPr="00F075C2">
              <w:rPr>
                <w:rFonts w:ascii="Arial" w:hAnsi="Arial" w:cs="Arial"/>
                <w:i/>
                <w:snapToGrid w:val="0"/>
                <w:sz w:val="20"/>
                <w:szCs w:val="20"/>
              </w:rPr>
              <w:t>Ч410000000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b w:val="0"/>
                <w:sz w:val="20"/>
              </w:rPr>
            </w:pPr>
            <w:r w:rsidRPr="00F075C2">
              <w:rPr>
                <w:rFonts w:ascii="Arial" w:hAnsi="Arial" w:cs="Arial"/>
                <w:b w:val="0"/>
                <w:sz w:val="20"/>
              </w:rPr>
              <w:t>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04</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Ч410455491</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148,9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CellMar>
            <w:left w:w="30" w:type="dxa"/>
            <w:right w:w="30" w:type="dxa"/>
          </w:tblCellMar>
        </w:tblPrEx>
        <w:trPr>
          <w:cantSplit/>
          <w:trHeight w:val="459"/>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283"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245,3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283"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245,3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функций муниципальных органов</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245,3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-27,1</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800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Уплата налогов, сборов и иных платежей</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04</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Ч5Э0100200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850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272,4</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CellMar>
            <w:left w:w="30" w:type="dxa"/>
            <w:right w:w="30" w:type="dxa"/>
          </w:tblCellMar>
        </w:tblPrEx>
        <w:trPr>
          <w:cantSplit/>
          <w:trHeight w:val="223"/>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Резервные фонды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r>
      <w:tr w:rsidR="0076452C" w:rsidRPr="00F075C2" w:rsidTr="00BF272A">
        <w:tblPrEx>
          <w:tblCellMar>
            <w:left w:w="30" w:type="dxa"/>
            <w:right w:w="30" w:type="dxa"/>
          </w:tblCellMar>
        </w:tblPrEx>
        <w:trPr>
          <w:cantSplit/>
          <w:trHeight w:val="459"/>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"Управление общественными финансами и муниципальным долгом"</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Ч400000000</w:t>
            </w:r>
          </w:p>
        </w:tc>
        <w:tc>
          <w:tcPr>
            <w:tcW w:w="283"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Ч410000000</w:t>
            </w:r>
          </w:p>
        </w:tc>
        <w:tc>
          <w:tcPr>
            <w:tcW w:w="283"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Ч410100000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Резервный фонд администрации муниципального образования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бюджетные ассигнования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800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Резервные средства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Ч410173430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870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CellMar>
            <w:left w:w="30" w:type="dxa"/>
            <w:right w:w="30" w:type="dxa"/>
          </w:tblCellMar>
        </w:tblPrEx>
        <w:trPr>
          <w:cantSplit/>
          <w:trHeight w:val="223"/>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Другие общегосударственные вопросы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r>
      <w:tr w:rsidR="0076452C" w:rsidRPr="00F075C2" w:rsidTr="00BF272A">
        <w:tblPrEx>
          <w:tblCellMar>
            <w:left w:w="30" w:type="dxa"/>
            <w:right w:w="30" w:type="dxa"/>
          </w:tblCellMar>
        </w:tblPrEx>
        <w:trPr>
          <w:cantSplit/>
          <w:trHeight w:val="459"/>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"Развитие потенциала муниципального управления"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Ч500000000</w:t>
            </w:r>
          </w:p>
        </w:tc>
        <w:tc>
          <w:tcPr>
            <w:tcW w:w="283"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color w:val="000000"/>
                <w:sz w:val="20"/>
                <w:szCs w:val="20"/>
              </w:rPr>
            </w:pPr>
            <w:r w:rsidRPr="00F075C2">
              <w:rPr>
                <w:rFonts w:ascii="Arial" w:hAnsi="Arial" w:cs="Arial"/>
                <w:b/>
                <w:snapToGrid w:val="0"/>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Обеспечение реализации государственной программы Чувашской Республики "Развитие потенциала государственного управления"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color w:val="000000"/>
                <w:sz w:val="20"/>
                <w:szCs w:val="20"/>
              </w:rPr>
            </w:pPr>
            <w:r w:rsidRPr="00F075C2">
              <w:rPr>
                <w:rFonts w:ascii="Arial" w:hAnsi="Arial" w:cs="Arial"/>
                <w:i/>
                <w:color w:val="000000"/>
                <w:sz w:val="20"/>
                <w:szCs w:val="20"/>
              </w:rPr>
              <w:t>Ч5Э0000000</w:t>
            </w:r>
          </w:p>
        </w:tc>
        <w:tc>
          <w:tcPr>
            <w:tcW w:w="283"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napToGrid w:val="0"/>
                <w:color w:val="000000"/>
                <w:sz w:val="20"/>
                <w:szCs w:val="20"/>
              </w:rPr>
            </w:pPr>
            <w:r w:rsidRPr="00F075C2">
              <w:rPr>
                <w:rFonts w:ascii="Arial" w:hAnsi="Arial" w:cs="Arial"/>
                <w:i/>
                <w:snapToGrid w:val="0"/>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"Общепрограммные расходы"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Ч5Э0100000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Выполнение других обязательств муниципального образования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lastRenderedPageBreak/>
              <w:t>Закупка товаров, работ и услуг для государственных (муниципальных) нужд</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200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01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13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Ч5Э0173770</w:t>
            </w: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r w:rsidRPr="00F075C2">
              <w:rPr>
                <w:rFonts w:ascii="Arial" w:hAnsi="Arial" w:cs="Arial"/>
                <w:snapToGrid w:val="0"/>
                <w:color w:val="000000"/>
                <w:sz w:val="20"/>
                <w:szCs w:val="20"/>
              </w:rPr>
              <w:t>240</w:t>
            </w: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snapToGrid w:val="0"/>
                <w:color w:val="000000"/>
                <w:sz w:val="20"/>
                <w:szCs w:val="20"/>
              </w:rPr>
            </w:pPr>
          </w:p>
        </w:tc>
        <w:tc>
          <w:tcPr>
            <w:tcW w:w="774" w:type="pct"/>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НАЦИОНАЛЬНАЯ ОБОРОНА</w:t>
            </w: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02</w:t>
            </w:r>
          </w:p>
        </w:tc>
        <w:tc>
          <w:tcPr>
            <w:tcW w:w="213" w:type="pct"/>
            <w:vAlign w:val="bottom"/>
          </w:tcPr>
          <w:p w:rsidR="0076452C" w:rsidRPr="00F075C2" w:rsidRDefault="0076452C" w:rsidP="0076452C">
            <w:pPr>
              <w:spacing w:after="0" w:line="240" w:lineRule="auto"/>
              <w:jc w:val="center"/>
              <w:rPr>
                <w:rFonts w:ascii="Arial" w:hAnsi="Arial" w:cs="Arial"/>
                <w:b/>
                <w:sz w:val="20"/>
                <w:szCs w:val="20"/>
              </w:rPr>
            </w:pP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p>
        </w:tc>
        <w:tc>
          <w:tcPr>
            <w:tcW w:w="212" w:type="pct"/>
            <w:vAlign w:val="bottom"/>
          </w:tcPr>
          <w:p w:rsidR="0076452C" w:rsidRPr="00F075C2" w:rsidRDefault="0076452C" w:rsidP="0076452C">
            <w:pPr>
              <w:spacing w:after="0" w:line="240" w:lineRule="auto"/>
              <w:jc w:val="center"/>
              <w:rPr>
                <w:rFonts w:ascii="Arial" w:hAnsi="Arial" w:cs="Arial"/>
                <w:b/>
                <w:sz w:val="20"/>
                <w:szCs w:val="20"/>
              </w:rPr>
            </w:pPr>
          </w:p>
        </w:tc>
        <w:tc>
          <w:tcPr>
            <w:tcW w:w="213" w:type="pct"/>
            <w:vAlign w:val="bottom"/>
          </w:tcPr>
          <w:p w:rsidR="0076452C" w:rsidRPr="00F075C2" w:rsidRDefault="0076452C" w:rsidP="0076452C">
            <w:pPr>
              <w:spacing w:after="0" w:line="240" w:lineRule="auto"/>
              <w:jc w:val="center"/>
              <w:rPr>
                <w:rFonts w:ascii="Arial" w:hAnsi="Arial" w:cs="Arial"/>
                <w:b/>
                <w:sz w:val="20"/>
                <w:szCs w:val="20"/>
              </w:rPr>
            </w:pP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206"/>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Мобилизационная и вневойсковая подготовка</w:t>
            </w:r>
          </w:p>
        </w:tc>
        <w:tc>
          <w:tcPr>
            <w:tcW w:w="28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02</w:t>
            </w:r>
          </w:p>
        </w:tc>
        <w:tc>
          <w:tcPr>
            <w:tcW w:w="213" w:type="pct"/>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54,3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Муниципальная программа "Управление общественными финансами и муниципальным долгом"</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02</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r w:rsidRPr="00F075C2">
              <w:rPr>
                <w:rFonts w:ascii="Arial" w:hAnsi="Arial" w:cs="Arial"/>
                <w:b/>
                <w:snapToGrid w:val="0"/>
                <w:sz w:val="20"/>
                <w:szCs w:val="20"/>
              </w:rPr>
              <w:t>Ч400000000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54,3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b w:val="0"/>
                <w:i/>
                <w:sz w:val="20"/>
              </w:rPr>
            </w:pPr>
            <w:r w:rsidRPr="00F075C2">
              <w:rPr>
                <w:rFonts w:ascii="Arial" w:hAnsi="Arial" w:cs="Arial"/>
                <w:b w:val="0"/>
                <w:i/>
                <w:sz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02</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03</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r w:rsidRPr="00F075C2">
              <w:rPr>
                <w:rFonts w:ascii="Arial" w:hAnsi="Arial" w:cs="Arial"/>
                <w:i/>
                <w:snapToGrid w:val="0"/>
                <w:sz w:val="20"/>
                <w:szCs w:val="20"/>
              </w:rPr>
              <w:t>Ч410000000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02</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Ч410400000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Height w:val="467"/>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83"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83"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774"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государственных (муниципальных) органов</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r w:rsidRPr="00F075C2">
              <w:rPr>
                <w:rFonts w:ascii="Arial" w:hAnsi="Arial" w:cs="Arial"/>
                <w:color w:val="000000"/>
                <w:sz w:val="20"/>
                <w:szCs w:val="20"/>
              </w:rPr>
              <w:t>Ч410451180</w:t>
            </w:r>
          </w:p>
        </w:tc>
        <w:tc>
          <w:tcPr>
            <w:tcW w:w="283" w:type="pct"/>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120</w:t>
            </w:r>
          </w:p>
        </w:tc>
        <w:tc>
          <w:tcPr>
            <w:tcW w:w="774" w:type="pct"/>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54,3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НАЦИОНАЛЬНАЯ БЕЗОПАСНОСТЬ И ПРАВООХРАНИТЕЛЬНАЯ ДЕЯТЕЛЬНОСТЬ</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Гражданская оборона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"Повышение безопасности жизнедеятельности населения и территорий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3</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r w:rsidRPr="00F075C2">
              <w:rPr>
                <w:rFonts w:ascii="Arial" w:hAnsi="Arial" w:cs="Arial"/>
                <w:b/>
                <w:sz w:val="20"/>
                <w:szCs w:val="20"/>
              </w:rPr>
              <w:t>0</w:t>
            </w:r>
            <w:r w:rsidRPr="00F075C2">
              <w:rPr>
                <w:rFonts w:ascii="Arial" w:hAnsi="Arial" w:cs="Arial"/>
                <w:b/>
                <w:sz w:val="20"/>
                <w:szCs w:val="20"/>
                <w:lang w:val="en-US"/>
              </w:rPr>
              <w:t>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Ц800000000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323,9</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3</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"Совершенствование функционирования органов управления территориальной подсистемы Чувашской Республики единой государственной системы предупреждения и ликвидации чрезвычайных ситуаций, систем оповещения и информирования населения"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развитие автоматизированной системы централизованного оповещения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Ц810976330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359,7</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3</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lang w:val="en-US"/>
              </w:rPr>
            </w:pPr>
            <w:r w:rsidRPr="00F075C2">
              <w:rPr>
                <w:rFonts w:ascii="Arial" w:hAnsi="Arial" w:cs="Arial"/>
                <w:i/>
                <w:sz w:val="20"/>
                <w:szCs w:val="20"/>
              </w:rPr>
              <w:t>0</w:t>
            </w:r>
            <w:r w:rsidRPr="00F075C2">
              <w:rPr>
                <w:rFonts w:ascii="Arial" w:hAnsi="Arial" w:cs="Arial"/>
                <w:i/>
                <w:sz w:val="20"/>
                <w:szCs w:val="20"/>
                <w:lang w:val="en-US"/>
              </w:rPr>
              <w:t>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Ц850000000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безопасности населения и муниципальной (коммунальной) инфраструктуры"</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Модернизация и обслуживание ранее установленных сегментов аппаратно-программного комплекса "Безопасный город", в том числе систем видеонаблюдения и видеофиксации преступлений и административных правонарушений</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3</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Ц850276252</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НАЦИОНАЛЬНАЯ ЭКОНОМИКА</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1 476,1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Сельское хозяйство и рыболовство</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-110,5</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Ц900000000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-110,5</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Ц970000000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"Предупреждение и ликвидация болезней животных"</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Ц970100000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мероприятий при осуществлении деятельности по обращению с животными без владельцев</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Ц970172750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-31,4</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Ц9И0000000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"Борьба с распространением борщевика Сосновского"</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Ц9И0900000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комплекса мероприятий по борьбе с распространением борщевика Сосновского на территории Чувашской Республики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lastRenderedPageBreak/>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Ц9И09</w:t>
            </w:r>
            <w:r w:rsidRPr="00F075C2">
              <w:rPr>
                <w:rFonts w:ascii="Arial" w:hAnsi="Arial" w:cs="Arial"/>
                <w:sz w:val="20"/>
                <w:szCs w:val="20"/>
                <w:lang w:val="en-US"/>
              </w:rPr>
              <w:t>S6810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-79,1</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Дорожное хозяйство (дорожные фонды)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2 084,2</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транспортной системы"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Ч200000000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2 084,2</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"Безопасные и качественные автомобильные дороги" муниципальной программы "Развитие транспортной системы "</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09</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Ч210000000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2 084,2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2 084,2</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Ч210374190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-1 890,5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4191</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3 980,0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09</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Ч2103</w:t>
            </w:r>
            <w:r w:rsidRPr="00F075C2">
              <w:rPr>
                <w:rFonts w:ascii="Arial" w:hAnsi="Arial" w:cs="Arial"/>
                <w:sz w:val="20"/>
                <w:szCs w:val="20"/>
                <w:lang w:val="en-US"/>
              </w:rPr>
              <w:t>S</w:t>
            </w:r>
            <w:r w:rsidRPr="00F075C2">
              <w:rPr>
                <w:rFonts w:ascii="Arial" w:hAnsi="Arial" w:cs="Arial"/>
                <w:sz w:val="20"/>
                <w:szCs w:val="20"/>
              </w:rPr>
              <w:t>4210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Связь и информатика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10</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-285,0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"Комплексное развитие сельских территорий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10</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lang w:val="en-US"/>
              </w:rPr>
              <w:t>A6</w:t>
            </w:r>
            <w:r w:rsidRPr="00F075C2">
              <w:rPr>
                <w:rFonts w:ascii="Arial" w:hAnsi="Arial" w:cs="Arial"/>
                <w:b/>
                <w:sz w:val="20"/>
                <w:szCs w:val="20"/>
              </w:rPr>
              <w:t>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-285,0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10</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lang w:val="en-US"/>
              </w:rPr>
              <w:t>A62</w:t>
            </w:r>
            <w:r w:rsidRPr="00F075C2">
              <w:rPr>
                <w:rFonts w:ascii="Arial" w:hAnsi="Arial" w:cs="Arial"/>
                <w:i/>
                <w:sz w:val="20"/>
                <w:szCs w:val="20"/>
              </w:rPr>
              <w:t>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703" w:type="pct"/>
            <w:tcBorders>
              <w:top w:val="nil"/>
              <w:left w:val="nil"/>
              <w:bottom w:val="nil"/>
              <w:right w:val="nil"/>
            </w:tcBorders>
            <w:vAlign w:val="bottom"/>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lang w:val="en-US"/>
              </w:rPr>
              <w:t>A62</w:t>
            </w:r>
            <w:r w:rsidRPr="00F075C2">
              <w:rPr>
                <w:rFonts w:ascii="Arial" w:hAnsi="Arial" w:cs="Arial"/>
                <w:sz w:val="20"/>
                <w:szCs w:val="20"/>
              </w:rPr>
              <w:t>0</w:t>
            </w:r>
            <w:r w:rsidRPr="00F075C2">
              <w:rPr>
                <w:rFonts w:ascii="Arial" w:hAnsi="Arial" w:cs="Arial"/>
                <w:sz w:val="20"/>
                <w:szCs w:val="20"/>
                <w:lang w:val="en-US"/>
              </w:rPr>
              <w:t>1</w:t>
            </w:r>
            <w:r w:rsidRPr="00F075C2">
              <w:rPr>
                <w:rFonts w:ascii="Arial" w:hAnsi="Arial" w:cs="Arial"/>
                <w:sz w:val="20"/>
                <w:szCs w:val="20"/>
              </w:rPr>
              <w:t>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объекта "Наружные сети интернета и кабельного телевидения по улицам Липовая, Ореховая, Сиреневая, Рябиновая, Вишневая в г.п. Мариинский Посад, Чувашской Республики"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703" w:type="pct"/>
            <w:tcBorders>
              <w:top w:val="nil"/>
              <w:left w:val="nil"/>
              <w:bottom w:val="nil"/>
              <w:right w:val="nil"/>
            </w:tcBorders>
            <w:vAlign w:val="bottom"/>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sz w:val="20"/>
                <w:szCs w:val="20"/>
              </w:rPr>
              <w:t>Капитальные вложения в объекты государственной (муниципальной) собственности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Бюджетные инвестиции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10</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A6201L576</w:t>
            </w:r>
            <w:r w:rsidRPr="00F075C2">
              <w:rPr>
                <w:rFonts w:ascii="Arial" w:hAnsi="Arial" w:cs="Arial"/>
                <w:sz w:val="20"/>
                <w:szCs w:val="20"/>
              </w:rPr>
              <w:t>Л</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-285,0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lang w:val="en-US"/>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Другие вопросы в области национальной экономики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-212,6</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lang w:val="en-US"/>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lang w:val="en-US"/>
              </w:rPr>
            </w:pP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земельных и имущественных отношений"</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lang w:val="en-US"/>
              </w:rPr>
              <w:t>A</w:t>
            </w:r>
            <w:r w:rsidRPr="00F075C2">
              <w:rPr>
                <w:rFonts w:ascii="Arial" w:hAnsi="Arial" w:cs="Arial"/>
                <w:b/>
                <w:sz w:val="20"/>
                <w:szCs w:val="20"/>
              </w:rPr>
              <w:t>400000000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lang w:val="en-US"/>
              </w:rPr>
            </w:pPr>
            <w:r w:rsidRPr="00F075C2">
              <w:rPr>
                <w:rFonts w:ascii="Arial" w:hAnsi="Arial" w:cs="Arial"/>
                <w:b/>
                <w:snapToGrid w:val="0"/>
                <w:sz w:val="20"/>
                <w:szCs w:val="20"/>
                <w:lang w:val="en-US"/>
              </w:rPr>
              <w:t>-100</w:t>
            </w:r>
            <w:r w:rsidRPr="00F075C2">
              <w:rPr>
                <w:rFonts w:ascii="Arial" w:hAnsi="Arial" w:cs="Arial"/>
                <w:b/>
                <w:snapToGrid w:val="0"/>
                <w:sz w:val="20"/>
                <w:szCs w:val="20"/>
              </w:rPr>
              <w:t>,</w:t>
            </w:r>
            <w:r w:rsidRPr="00F075C2">
              <w:rPr>
                <w:rFonts w:ascii="Arial" w:hAnsi="Arial" w:cs="Arial"/>
                <w:b/>
                <w:snapToGrid w:val="0"/>
                <w:sz w:val="20"/>
                <w:szCs w:val="20"/>
                <w:lang w:val="en-US"/>
              </w:rPr>
              <w:t>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"Управление муниципальным имуществом" муниципальной программы "Развитие земельных и имущественных отношений"</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lang w:val="en-US"/>
              </w:rPr>
              <w:t>A</w:t>
            </w:r>
            <w:r w:rsidRPr="00F075C2">
              <w:rPr>
                <w:rFonts w:ascii="Arial" w:hAnsi="Arial" w:cs="Arial"/>
                <w:i/>
                <w:sz w:val="20"/>
                <w:szCs w:val="20"/>
              </w:rPr>
              <w:t>4</w:t>
            </w:r>
            <w:r w:rsidRPr="00F075C2">
              <w:rPr>
                <w:rFonts w:ascii="Arial" w:hAnsi="Arial" w:cs="Arial"/>
                <w:i/>
                <w:sz w:val="20"/>
                <w:szCs w:val="20"/>
                <w:lang w:val="en-US"/>
              </w:rPr>
              <w:t>1</w:t>
            </w:r>
            <w:r w:rsidRPr="00F075C2">
              <w:rPr>
                <w:rFonts w:ascii="Arial" w:hAnsi="Arial" w:cs="Arial"/>
                <w:i/>
                <w:sz w:val="20"/>
                <w:szCs w:val="20"/>
              </w:rPr>
              <w:t>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lang w:val="en-US"/>
              </w:rPr>
            </w:pPr>
            <w:r w:rsidRPr="00F075C2">
              <w:rPr>
                <w:rFonts w:ascii="Arial" w:hAnsi="Arial" w:cs="Arial"/>
                <w:i/>
                <w:sz w:val="20"/>
                <w:szCs w:val="20"/>
                <w:lang w:val="en-US"/>
              </w:rPr>
              <w:t>-100</w:t>
            </w:r>
            <w:r w:rsidRPr="00F075C2">
              <w:rPr>
                <w:rFonts w:ascii="Arial" w:hAnsi="Arial" w:cs="Arial"/>
                <w:i/>
                <w:sz w:val="20"/>
                <w:szCs w:val="20"/>
              </w:rPr>
              <w:t>,</w:t>
            </w:r>
            <w:r w:rsidRPr="00F075C2">
              <w:rPr>
                <w:rFonts w:ascii="Arial" w:hAnsi="Arial" w:cs="Arial"/>
                <w:i/>
                <w:sz w:val="20"/>
                <w:szCs w:val="20"/>
                <w:lang w:val="en-US"/>
              </w:rPr>
              <w:t>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lang w:val="en-US"/>
              </w:rPr>
              <w:t>A</w:t>
            </w:r>
            <w:r w:rsidRPr="00F075C2">
              <w:rPr>
                <w:rFonts w:ascii="Arial" w:hAnsi="Arial" w:cs="Arial"/>
                <w:sz w:val="20"/>
                <w:szCs w:val="20"/>
              </w:rPr>
              <w:t>4</w:t>
            </w:r>
            <w:r w:rsidRPr="00F075C2">
              <w:rPr>
                <w:rFonts w:ascii="Arial" w:hAnsi="Arial" w:cs="Arial"/>
                <w:sz w:val="20"/>
                <w:szCs w:val="20"/>
                <w:lang w:val="en-US"/>
              </w:rPr>
              <w:t>1</w:t>
            </w:r>
            <w:r w:rsidRPr="00F075C2">
              <w:rPr>
                <w:rFonts w:ascii="Arial" w:hAnsi="Arial" w:cs="Arial"/>
                <w:sz w:val="20"/>
                <w:szCs w:val="20"/>
              </w:rPr>
              <w:t>027</w:t>
            </w:r>
            <w:r w:rsidRPr="00F075C2">
              <w:rPr>
                <w:rFonts w:ascii="Arial" w:hAnsi="Arial" w:cs="Arial"/>
                <w:sz w:val="20"/>
                <w:szCs w:val="20"/>
                <w:lang w:val="en-US"/>
              </w:rPr>
              <w:t>759</w:t>
            </w:r>
            <w:r w:rsidRPr="00F075C2">
              <w:rPr>
                <w:rFonts w:ascii="Arial" w:hAnsi="Arial" w:cs="Arial"/>
                <w:sz w:val="20"/>
                <w:szCs w:val="20"/>
              </w:rPr>
              <w:t>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-100,0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культуры"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Ц400000000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-112,6</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"Туризм" государственной программы Чувашской Республики "Развитие культуры и туризма"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04</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Ц440000000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приоритетных направлений развития туризма в Чувашской Республике"</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приоритетных направлений туристской сферы</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04</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Ц440271370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-112,6</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color w:val="000000"/>
                <w:sz w:val="20"/>
                <w:szCs w:val="20"/>
              </w:rPr>
            </w:pPr>
          </w:p>
        </w:tc>
        <w:tc>
          <w:tcPr>
            <w:tcW w:w="283" w:type="pct"/>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ЖИЛИЩНО-КОММУНАЛЬНОЕ ХОЗЯЙСТВО</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2 384,3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Жилищное хозяйство</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"Модернизация и развитие сферы жилищно-коммунального хозяйства"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А100000000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170,0</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А110000000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комфортные условия проживания"</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мероприятий по капитальному ремонту многоквартирных домов, находящихся в муниципальной собственности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lastRenderedPageBreak/>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А110372770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170,0</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Коммунальное хозяйство</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"Модернизация и развитие сферы жилищно-коммунального хозяйства"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А100000000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1 204,5</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02</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А110000000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"Обеспечение качества жилищно-коммунальных услуг"</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доступности для населения бытовых услуг</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1 204,5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424,6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410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159,3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02</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А110175240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830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620,6</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Благоустройство</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1 009,8</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"Формирование современной городской среды на территории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А500000000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1 100,9</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05</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А510000000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1 100,9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"Содействие благоустройству населенных пунктов Чувашской Республики"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1 100,9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Уличное освещение</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-50,4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1 151,3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-116,8</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Реализация мероприятий по благоустройству территории</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7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А510277420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1 268,1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Муниципальная программа "Содействие занятости населения"</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lang w:val="en-US"/>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lang w:val="en-US"/>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Ц600000000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r w:rsidRPr="00F075C2">
              <w:rPr>
                <w:rFonts w:ascii="Arial" w:hAnsi="Arial" w:cs="Arial"/>
                <w:i/>
                <w:sz w:val="20"/>
                <w:szCs w:val="20"/>
                <w:lang w:val="en-US"/>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z w:val="20"/>
                <w:szCs w:val="20"/>
                <w:lang w:val="en-US"/>
              </w:rPr>
            </w:pPr>
            <w:r w:rsidRPr="00F075C2">
              <w:rPr>
                <w:rFonts w:ascii="Arial" w:hAnsi="Arial" w:cs="Arial"/>
                <w:i/>
                <w:sz w:val="20"/>
                <w:szCs w:val="20"/>
                <w:lang w:val="en-US"/>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Ц610000000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i/>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i/>
                <w:snapToGrid w:val="0"/>
                <w:sz w:val="20"/>
                <w:szCs w:val="20"/>
              </w:rPr>
            </w:pPr>
            <w:r w:rsidRPr="00F075C2">
              <w:rPr>
                <w:rFonts w:ascii="Arial" w:hAnsi="Arial" w:cs="Arial"/>
                <w:i/>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"Мероприятия в области содействия занятости населения Чувашской Республики"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Ц610100000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-91,1</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несовершеннолетних граждан в возрасте от 14 до 18 лет в свободное от учебы время</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Ц610112260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-6,6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Организация временного трудоустройства безработных граждан, испытывающих трудности в поиске работы</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lang w:val="en-US"/>
              </w:rPr>
            </w:pPr>
            <w:r w:rsidRPr="00F075C2">
              <w:rPr>
                <w:rFonts w:ascii="Arial" w:hAnsi="Arial" w:cs="Arial"/>
                <w:sz w:val="20"/>
                <w:szCs w:val="20"/>
                <w:lang w:val="en-US"/>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100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Расходы на выплаты персоналу казенных учреждений</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05</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Ц610112270</w:t>
            </w: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r w:rsidRPr="00F075C2">
              <w:rPr>
                <w:rFonts w:ascii="Arial" w:hAnsi="Arial" w:cs="Arial"/>
                <w:snapToGrid w:val="0"/>
                <w:sz w:val="20"/>
                <w:szCs w:val="20"/>
              </w:rPr>
              <w:t>110</w:t>
            </w: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r w:rsidRPr="00F075C2">
              <w:rPr>
                <w:rFonts w:ascii="Arial" w:hAnsi="Arial" w:cs="Arial"/>
                <w:snapToGrid w:val="0"/>
                <w:sz w:val="20"/>
                <w:szCs w:val="20"/>
              </w:rPr>
              <w:t>-84,5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ОХРАНА ОКРУЖАЮЩЕЙ СРЕДЫ</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06</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Охрана объектов растительного и животного мира и среды их обитания</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06</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потенциала природно-сырьевых ресурсов и повышение экологической безопасности"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06</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Ч300000000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-9,6</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"Обеспечение экологической безопасности на территории Чувашской Республики" муниципальной программы "Развитие потенциала природно-сырьевых ресурсов и повышение экологической безопасности"</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06</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03</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Ч320000000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Развитие и совершенствование системы мониторинга окружающей среды</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06</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03</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Ч320873180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-9,6</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rPr>
            </w:pPr>
            <w:r w:rsidRPr="00F075C2">
              <w:rPr>
                <w:rFonts w:ascii="Arial" w:hAnsi="Arial" w:cs="Arial"/>
                <w:sz w:val="20"/>
              </w:rPr>
              <w:t>КУЛЬТУРА И КИНЕМАТОГРАФИЯ</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lang w:val="en-US"/>
              </w:rPr>
            </w:pPr>
            <w:r w:rsidRPr="00F075C2">
              <w:rPr>
                <w:rFonts w:ascii="Arial" w:hAnsi="Arial" w:cs="Arial"/>
                <w:b/>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Культура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08</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культуры"</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08</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Ц400000000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-806,3</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культуры в Чувашской Республике" муниципальной программы "Развитие культуры и туризма"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08</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Ц410000000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-806,3</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библиотечного дела"</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муниципальных библиотек</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Ц41024</w:t>
            </w:r>
            <w:r w:rsidRPr="00F075C2">
              <w:rPr>
                <w:rFonts w:ascii="Arial" w:hAnsi="Arial" w:cs="Arial"/>
                <w:sz w:val="20"/>
                <w:szCs w:val="20"/>
                <w:lang w:val="en-US"/>
              </w:rPr>
              <w:t>A</w:t>
            </w:r>
            <w:r w:rsidRPr="00F075C2">
              <w:rPr>
                <w:rFonts w:ascii="Arial" w:hAnsi="Arial" w:cs="Arial"/>
                <w:sz w:val="20"/>
                <w:szCs w:val="20"/>
              </w:rPr>
              <w:t>410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-389,4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"Развитие профессионального искусства"</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театров, концертных и других организаций исполнительских искусств</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Ц410570420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-60,5</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"Сохранение и развитие народного творчества"</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Обеспечение деятельности государственных учреждений культурно-досугового типа и народного творчества</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08</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Ц410740390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-356,4</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183"/>
        </w:trPr>
        <w:tc>
          <w:tcPr>
            <w:tcW w:w="2533" w:type="pct"/>
            <w:tcBorders>
              <w:top w:val="nil"/>
              <w:left w:val="nil"/>
              <w:bottom w:val="nil"/>
              <w:right w:val="nil"/>
            </w:tcBorders>
            <w:vAlign w:val="bottom"/>
          </w:tcPr>
          <w:p w:rsidR="0076452C" w:rsidRPr="00F075C2" w:rsidRDefault="0076452C" w:rsidP="0076452C">
            <w:pPr>
              <w:pStyle w:val="aff3"/>
              <w:rPr>
                <w:rFonts w:ascii="Arial" w:hAnsi="Arial" w:cs="Arial"/>
                <w:sz w:val="20"/>
                <w:lang w:val="en-US"/>
              </w:rPr>
            </w:pPr>
            <w:r w:rsidRPr="00F075C2">
              <w:rPr>
                <w:rFonts w:ascii="Arial" w:hAnsi="Arial" w:cs="Arial"/>
                <w:sz w:val="20"/>
                <w:lang w:val="en-US"/>
              </w:rPr>
              <w:t>ФИЗИЧЕСКАЯ КУЛЬТУРА И СПОРТ</w:t>
            </w: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r w:rsidRPr="00F075C2">
              <w:rPr>
                <w:rFonts w:ascii="Arial" w:hAnsi="Arial" w:cs="Arial"/>
                <w:b/>
                <w:sz w:val="20"/>
                <w:szCs w:val="20"/>
              </w:rPr>
              <w:t>11</w:t>
            </w: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z w:val="20"/>
                <w:szCs w:val="20"/>
              </w:rPr>
            </w:pPr>
          </w:p>
        </w:tc>
        <w:tc>
          <w:tcPr>
            <w:tcW w:w="70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snapToGrid w:val="0"/>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p>
        </w:tc>
      </w:tr>
      <w:tr w:rsidR="0076452C" w:rsidRPr="00F075C2" w:rsidTr="00BF272A">
        <w:tblPrEx>
          <w:tblCellMar>
            <w:left w:w="30" w:type="dxa"/>
            <w:right w:w="30" w:type="dxa"/>
          </w:tblCellMar>
        </w:tblPrEx>
        <w:trPr>
          <w:cantSplit/>
          <w:trHeight w:val="171"/>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Физическая культура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b/>
                <w:sz w:val="20"/>
                <w:szCs w:val="20"/>
              </w:rPr>
            </w:pPr>
            <w:r w:rsidRPr="00F075C2">
              <w:rPr>
                <w:rFonts w:ascii="Arial" w:hAnsi="Arial" w:cs="Arial"/>
                <w:b/>
                <w:sz w:val="20"/>
                <w:szCs w:val="20"/>
              </w:rPr>
              <w:t>Муниципальная программа "Развитие физической культуры и спорта"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11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b/>
                <w:sz w:val="20"/>
                <w:szCs w:val="20"/>
              </w:rPr>
            </w:pPr>
            <w:r w:rsidRPr="00F075C2">
              <w:rPr>
                <w:rFonts w:ascii="Arial" w:hAnsi="Arial" w:cs="Arial"/>
                <w:b/>
                <w:sz w:val="20"/>
                <w:szCs w:val="20"/>
              </w:rPr>
              <w:t>Ц500000000</w:t>
            </w:r>
          </w:p>
        </w:tc>
        <w:tc>
          <w:tcPr>
            <w:tcW w:w="283" w:type="pct"/>
            <w:vAlign w:val="bottom"/>
          </w:tcPr>
          <w:p w:rsidR="0076452C" w:rsidRPr="00F075C2" w:rsidRDefault="0076452C" w:rsidP="0076452C">
            <w:pPr>
              <w:spacing w:after="0" w:line="240" w:lineRule="auto"/>
              <w:jc w:val="center"/>
              <w:rPr>
                <w:rFonts w:ascii="Arial" w:hAnsi="Arial" w:cs="Arial"/>
                <w:b/>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b/>
                <w:snapToGrid w:val="0"/>
                <w:sz w:val="20"/>
                <w:szCs w:val="20"/>
              </w:rPr>
            </w:pPr>
            <w:r w:rsidRPr="00F075C2">
              <w:rPr>
                <w:rFonts w:ascii="Arial" w:hAnsi="Arial" w:cs="Arial"/>
                <w:b/>
                <w:snapToGrid w:val="0"/>
                <w:sz w:val="20"/>
                <w:szCs w:val="20"/>
              </w:rPr>
              <w:t>-7,9</w:t>
            </w:r>
          </w:p>
        </w:tc>
      </w:tr>
      <w:tr w:rsidR="0076452C" w:rsidRPr="00F075C2" w:rsidTr="00BF272A">
        <w:tblPrEx>
          <w:tblCellMar>
            <w:left w:w="30" w:type="dxa"/>
            <w:right w:w="30" w:type="dxa"/>
          </w:tblCellMar>
        </w:tblPrEx>
        <w:trPr>
          <w:cantSplit/>
        </w:trPr>
        <w:tc>
          <w:tcPr>
            <w:tcW w:w="2533" w:type="pct"/>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i/>
                <w:color w:val="000000"/>
                <w:sz w:val="20"/>
                <w:szCs w:val="20"/>
              </w:rPr>
            </w:pPr>
            <w:r w:rsidRPr="00F075C2">
              <w:rPr>
                <w:rFonts w:ascii="Arial" w:hAnsi="Arial" w:cs="Arial"/>
                <w:i/>
                <w:color w:val="000000"/>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8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993</w:t>
            </w:r>
          </w:p>
        </w:tc>
        <w:tc>
          <w:tcPr>
            <w:tcW w:w="212"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11</w:t>
            </w:r>
          </w:p>
        </w:tc>
        <w:tc>
          <w:tcPr>
            <w:tcW w:w="21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01</w:t>
            </w:r>
          </w:p>
        </w:tc>
        <w:tc>
          <w:tcPr>
            <w:tcW w:w="703" w:type="pct"/>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i/>
                <w:sz w:val="20"/>
                <w:szCs w:val="20"/>
              </w:rPr>
            </w:pPr>
            <w:r w:rsidRPr="00F075C2">
              <w:rPr>
                <w:rFonts w:ascii="Arial" w:hAnsi="Arial" w:cs="Arial"/>
                <w:i/>
                <w:sz w:val="20"/>
                <w:szCs w:val="20"/>
              </w:rPr>
              <w:t>Ц510000000</w:t>
            </w:r>
          </w:p>
        </w:tc>
        <w:tc>
          <w:tcPr>
            <w:tcW w:w="283" w:type="pct"/>
            <w:vAlign w:val="bottom"/>
          </w:tcPr>
          <w:p w:rsidR="0076452C" w:rsidRPr="00F075C2" w:rsidRDefault="0076452C" w:rsidP="0076452C">
            <w:pPr>
              <w:spacing w:after="0" w:line="240" w:lineRule="auto"/>
              <w:jc w:val="center"/>
              <w:rPr>
                <w:rFonts w:ascii="Arial" w:hAnsi="Arial" w:cs="Arial"/>
                <w:i/>
                <w:snapToGrid w:val="0"/>
                <w:sz w:val="20"/>
                <w:szCs w:val="20"/>
              </w:rPr>
            </w:pPr>
          </w:p>
        </w:tc>
        <w:tc>
          <w:tcPr>
            <w:tcW w:w="774" w:type="pct"/>
            <w:vAlign w:val="bottom"/>
          </w:tcPr>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Основное мероприятие "Физкультурно-оздоровительная и спортивно-массовая работа с населением"</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Ц510100000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Пропаганда физической культуры и спорта</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sz w:val="20"/>
                <w:szCs w:val="20"/>
              </w:rPr>
            </w:pPr>
            <w:r w:rsidRPr="00F075C2">
              <w:rPr>
                <w:rFonts w:ascii="Arial" w:hAnsi="Arial" w:cs="Arial"/>
                <w:color w:val="000000"/>
                <w:sz w:val="20"/>
                <w:szCs w:val="20"/>
              </w:rPr>
              <w:t>Закупка товаров, работ и услуг для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200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05"/>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r w:rsidRPr="00F075C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28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993</w:t>
            </w:r>
          </w:p>
        </w:tc>
        <w:tc>
          <w:tcPr>
            <w:tcW w:w="212"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11</w:t>
            </w:r>
          </w:p>
        </w:tc>
        <w:tc>
          <w:tcPr>
            <w:tcW w:w="21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center"/>
              <w:rPr>
                <w:rFonts w:ascii="Arial" w:hAnsi="Arial" w:cs="Arial"/>
                <w:sz w:val="20"/>
                <w:szCs w:val="20"/>
              </w:rPr>
            </w:pPr>
            <w:r w:rsidRPr="00F075C2">
              <w:rPr>
                <w:rFonts w:ascii="Arial" w:hAnsi="Arial" w:cs="Arial"/>
                <w:sz w:val="20"/>
                <w:szCs w:val="20"/>
              </w:rPr>
              <w:t>01</w:t>
            </w: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Ц510171470</w:t>
            </w:r>
          </w:p>
        </w:tc>
        <w:tc>
          <w:tcPr>
            <w:tcW w:w="28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napToGrid w:val="0"/>
                <w:sz w:val="20"/>
                <w:szCs w:val="20"/>
              </w:rPr>
            </w:pPr>
            <w:r w:rsidRPr="00F075C2">
              <w:rPr>
                <w:rFonts w:ascii="Arial" w:hAnsi="Arial" w:cs="Arial"/>
                <w:snapToGrid w:val="0"/>
                <w:sz w:val="20"/>
                <w:szCs w:val="20"/>
              </w:rPr>
              <w:t>240</w:t>
            </w:r>
          </w:p>
        </w:tc>
        <w:tc>
          <w:tcPr>
            <w:tcW w:w="774"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-7,9</w:t>
            </w:r>
          </w:p>
        </w:tc>
      </w:tr>
      <w:tr w:rsidR="0076452C" w:rsidRPr="00F075C2" w:rsidTr="00BF2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Ex>
        <w:trPr>
          <w:cantSplit/>
          <w:trHeight w:val="220"/>
        </w:trPr>
        <w:tc>
          <w:tcPr>
            <w:tcW w:w="2533" w:type="pct"/>
            <w:tcBorders>
              <w:top w:val="nil"/>
              <w:left w:val="nil"/>
              <w:bottom w:val="nil"/>
              <w:right w:val="nil"/>
            </w:tcBorders>
            <w:vAlign w:val="bottom"/>
          </w:tcPr>
          <w:p w:rsidR="0076452C" w:rsidRPr="00F075C2" w:rsidRDefault="0076452C" w:rsidP="0076452C">
            <w:pPr>
              <w:widowControl w:val="0"/>
              <w:autoSpaceDE w:val="0"/>
              <w:autoSpaceDN w:val="0"/>
              <w:adjustRightInd w:val="0"/>
              <w:spacing w:after="0" w:line="240" w:lineRule="auto"/>
              <w:jc w:val="both"/>
              <w:rPr>
                <w:rFonts w:ascii="Arial" w:hAnsi="Arial" w:cs="Arial"/>
                <w:color w:val="000000"/>
                <w:sz w:val="20"/>
                <w:szCs w:val="20"/>
              </w:rPr>
            </w:pPr>
          </w:p>
        </w:tc>
        <w:tc>
          <w:tcPr>
            <w:tcW w:w="28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2"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21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z w:val="20"/>
                <w:szCs w:val="20"/>
              </w:rPr>
            </w:pPr>
          </w:p>
        </w:tc>
        <w:tc>
          <w:tcPr>
            <w:tcW w:w="703"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p>
        </w:tc>
        <w:tc>
          <w:tcPr>
            <w:tcW w:w="283"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snapToGrid w:val="0"/>
                <w:sz w:val="20"/>
                <w:szCs w:val="20"/>
              </w:rPr>
            </w:pPr>
          </w:p>
        </w:tc>
        <w:tc>
          <w:tcPr>
            <w:tcW w:w="774" w:type="pct"/>
            <w:tcBorders>
              <w:top w:val="nil"/>
              <w:left w:val="nil"/>
              <w:bottom w:val="nil"/>
              <w:right w:val="nil"/>
            </w:tcBorders>
            <w:vAlign w:val="bottom"/>
          </w:tcPr>
          <w:p w:rsidR="0076452C" w:rsidRPr="00F075C2" w:rsidRDefault="0076452C" w:rsidP="0076452C">
            <w:pPr>
              <w:widowControl w:val="0"/>
              <w:spacing w:after="0" w:line="240" w:lineRule="auto"/>
              <w:ind w:right="57"/>
              <w:jc w:val="center"/>
              <w:rPr>
                <w:rFonts w:ascii="Arial" w:hAnsi="Arial" w:cs="Arial"/>
                <w:snapToGrid w:val="0"/>
                <w:sz w:val="20"/>
                <w:szCs w:val="20"/>
              </w:rPr>
            </w:pPr>
          </w:p>
        </w:tc>
      </w:tr>
    </w:tbl>
    <w:p w:rsidR="0076452C" w:rsidRPr="00F075C2" w:rsidRDefault="0076452C" w:rsidP="0076452C">
      <w:pPr>
        <w:pStyle w:val="afe"/>
        <w:ind w:firstLine="6946"/>
        <w:rPr>
          <w:rFonts w:ascii="Arial" w:hAnsi="Arial" w:cs="Arial"/>
          <w:sz w:val="20"/>
          <w:szCs w:val="20"/>
        </w:rPr>
      </w:pPr>
    </w:p>
    <w:p w:rsidR="0076452C" w:rsidRPr="00F075C2" w:rsidRDefault="0076452C" w:rsidP="0076452C">
      <w:pPr>
        <w:pStyle w:val="afe"/>
        <w:ind w:firstLine="6946"/>
        <w:rPr>
          <w:rFonts w:ascii="Arial" w:hAnsi="Arial" w:cs="Arial"/>
          <w:sz w:val="20"/>
          <w:szCs w:val="20"/>
          <w:lang w:val="en-US"/>
        </w:rPr>
      </w:pPr>
    </w:p>
    <w:p w:rsidR="0076452C" w:rsidRPr="00F075C2" w:rsidRDefault="0076452C" w:rsidP="0076452C">
      <w:pPr>
        <w:pStyle w:val="afe"/>
        <w:tabs>
          <w:tab w:val="left" w:pos="-567"/>
        </w:tabs>
        <w:ind w:left="-567" w:firstLine="567"/>
        <w:jc w:val="both"/>
        <w:rPr>
          <w:rFonts w:ascii="Arial" w:hAnsi="Arial" w:cs="Arial"/>
          <w:sz w:val="20"/>
          <w:szCs w:val="20"/>
        </w:rPr>
      </w:pPr>
      <w:r w:rsidRPr="00F075C2">
        <w:rPr>
          <w:rFonts w:ascii="Arial" w:hAnsi="Arial" w:cs="Arial"/>
          <w:sz w:val="20"/>
          <w:szCs w:val="20"/>
        </w:rPr>
        <w:t>8) приложение 13 «Источники внутреннего финансирования дефицита бюджета Мариинско-Посадского городского поселения Мариинско-Посадского района Чувашской Республики на 2022 год изложить в следующей редакции:</w:t>
      </w:r>
    </w:p>
    <w:p w:rsidR="0076452C" w:rsidRPr="00F075C2" w:rsidRDefault="0076452C" w:rsidP="0076452C">
      <w:pPr>
        <w:pStyle w:val="afe"/>
        <w:ind w:left="-567" w:firstLine="567"/>
        <w:jc w:val="both"/>
        <w:rPr>
          <w:rFonts w:ascii="Arial" w:hAnsi="Arial" w:cs="Arial"/>
          <w:sz w:val="20"/>
          <w:szCs w:val="20"/>
        </w:rPr>
      </w:pPr>
    </w:p>
    <w:p w:rsidR="0076452C" w:rsidRPr="00F075C2" w:rsidRDefault="0076452C" w:rsidP="0076452C">
      <w:pPr>
        <w:pStyle w:val="afe"/>
        <w:keepNext/>
        <w:ind w:left="5954"/>
        <w:rPr>
          <w:rFonts w:ascii="Arial" w:hAnsi="Arial" w:cs="Arial"/>
          <w:i/>
          <w:sz w:val="20"/>
          <w:szCs w:val="20"/>
        </w:rPr>
      </w:pPr>
      <w:r w:rsidRPr="00F075C2">
        <w:rPr>
          <w:rFonts w:ascii="Arial" w:hAnsi="Arial" w:cs="Arial"/>
          <w:i/>
          <w:sz w:val="20"/>
          <w:szCs w:val="20"/>
        </w:rPr>
        <w:t>Приложение 13.5</w:t>
      </w:r>
    </w:p>
    <w:p w:rsidR="0076452C" w:rsidRPr="00F075C2" w:rsidRDefault="0076452C" w:rsidP="0076452C">
      <w:pPr>
        <w:keepNext/>
        <w:spacing w:after="0" w:line="240" w:lineRule="auto"/>
        <w:ind w:left="5103"/>
        <w:jc w:val="center"/>
        <w:rPr>
          <w:rFonts w:ascii="Arial" w:hAnsi="Arial" w:cs="Arial"/>
          <w:i/>
          <w:sz w:val="20"/>
          <w:szCs w:val="20"/>
        </w:rPr>
      </w:pPr>
      <w:r w:rsidRPr="00F075C2">
        <w:rPr>
          <w:rFonts w:ascii="Arial" w:hAnsi="Arial" w:cs="Arial"/>
          <w:i/>
          <w:snapToGrid w:val="0"/>
          <w:sz w:val="20"/>
          <w:szCs w:val="20"/>
        </w:rPr>
        <w:t xml:space="preserve">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w:t>
      </w:r>
      <w:r w:rsidRPr="00F075C2">
        <w:rPr>
          <w:rFonts w:ascii="Arial" w:hAnsi="Arial" w:cs="Arial"/>
          <w:i/>
          <w:sz w:val="20"/>
          <w:szCs w:val="20"/>
        </w:rPr>
        <w:t xml:space="preserve">Чувашской </w:t>
      </w:r>
    </w:p>
    <w:p w:rsidR="0076452C" w:rsidRPr="00F075C2" w:rsidRDefault="0076452C" w:rsidP="0076452C">
      <w:pPr>
        <w:keepNext/>
        <w:spacing w:after="0" w:line="240" w:lineRule="auto"/>
        <w:ind w:left="6237" w:hanging="708"/>
        <w:rPr>
          <w:rFonts w:ascii="Arial" w:hAnsi="Arial" w:cs="Arial"/>
          <w:color w:val="000000"/>
          <w:sz w:val="20"/>
          <w:szCs w:val="20"/>
        </w:rPr>
      </w:pPr>
      <w:r w:rsidRPr="00F075C2">
        <w:rPr>
          <w:rFonts w:ascii="Arial" w:hAnsi="Arial" w:cs="Arial"/>
          <w:i/>
          <w:sz w:val="20"/>
          <w:szCs w:val="20"/>
        </w:rPr>
        <w:t xml:space="preserve">     Республики на 2022 год и на плановый         период 2023 и 2024 год</w:t>
      </w:r>
    </w:p>
    <w:p w:rsidR="0076452C" w:rsidRPr="00F075C2" w:rsidRDefault="0076452C" w:rsidP="0076452C">
      <w:pPr>
        <w:spacing w:after="0" w:line="240" w:lineRule="auto"/>
        <w:jc w:val="right"/>
        <w:rPr>
          <w:rFonts w:ascii="Arial" w:hAnsi="Arial" w:cs="Arial"/>
          <w:color w:val="000000"/>
          <w:sz w:val="20"/>
          <w:szCs w:val="20"/>
        </w:rPr>
      </w:pPr>
    </w:p>
    <w:p w:rsidR="0076452C" w:rsidRPr="00F075C2" w:rsidRDefault="0076452C" w:rsidP="0076452C">
      <w:pPr>
        <w:pStyle w:val="aff0"/>
        <w:rPr>
          <w:rStyle w:val="aff2"/>
          <w:rFonts w:ascii="Arial" w:hAnsi="Arial" w:cs="Arial"/>
          <w:color w:val="000000"/>
          <w:sz w:val="20"/>
        </w:rPr>
      </w:pPr>
    </w:p>
    <w:p w:rsidR="0076452C" w:rsidRPr="00F075C2" w:rsidRDefault="0076452C" w:rsidP="0076452C">
      <w:pPr>
        <w:pStyle w:val="aff0"/>
        <w:rPr>
          <w:rStyle w:val="aff2"/>
          <w:rFonts w:ascii="Arial" w:hAnsi="Arial" w:cs="Arial"/>
          <w:color w:val="000000"/>
          <w:sz w:val="20"/>
        </w:rPr>
      </w:pPr>
      <w:r w:rsidRPr="00F075C2">
        <w:rPr>
          <w:rStyle w:val="aff2"/>
          <w:rFonts w:ascii="Arial" w:hAnsi="Arial" w:cs="Arial"/>
          <w:color w:val="000000"/>
          <w:sz w:val="20"/>
        </w:rPr>
        <w:t xml:space="preserve">Источники внутреннего финансирования дефицита бюджета Мариинско-Посадского </w:t>
      </w:r>
    </w:p>
    <w:p w:rsidR="0076452C" w:rsidRPr="00F075C2" w:rsidRDefault="0076452C" w:rsidP="0076452C">
      <w:pPr>
        <w:pStyle w:val="aff0"/>
        <w:rPr>
          <w:rFonts w:ascii="Arial" w:hAnsi="Arial" w:cs="Arial"/>
          <w:b/>
          <w:color w:val="000000"/>
          <w:sz w:val="20"/>
        </w:rPr>
      </w:pPr>
      <w:r w:rsidRPr="00F075C2">
        <w:rPr>
          <w:rStyle w:val="aff2"/>
          <w:rFonts w:ascii="Arial" w:hAnsi="Arial" w:cs="Arial"/>
          <w:color w:val="000000"/>
          <w:sz w:val="20"/>
        </w:rPr>
        <w:t xml:space="preserve">городского  поселения </w:t>
      </w:r>
      <w:r w:rsidRPr="00F075C2">
        <w:rPr>
          <w:rFonts w:ascii="Arial" w:hAnsi="Arial" w:cs="Arial"/>
          <w:b/>
          <w:color w:val="000000"/>
          <w:sz w:val="20"/>
        </w:rPr>
        <w:t>Мариинско-Посадского района  на 2022 год</w:t>
      </w:r>
    </w:p>
    <w:p w:rsidR="0076452C" w:rsidRPr="00F075C2" w:rsidRDefault="0076452C" w:rsidP="0076452C">
      <w:pPr>
        <w:widowControl w:val="0"/>
        <w:spacing w:after="0" w:line="240" w:lineRule="auto"/>
        <w:rPr>
          <w:rFonts w:ascii="Arial" w:hAnsi="Arial" w:cs="Arial"/>
          <w:color w:val="000000"/>
          <w:sz w:val="20"/>
          <w:szCs w:val="20"/>
        </w:rPr>
      </w:pPr>
      <w:r w:rsidRPr="00F075C2">
        <w:rPr>
          <w:rFonts w:ascii="Arial" w:hAnsi="Arial" w:cs="Arial"/>
          <w:color w:val="000000"/>
          <w:sz w:val="20"/>
          <w:szCs w:val="20"/>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57"/>
        <w:gridCol w:w="8112"/>
        <w:gridCol w:w="1698"/>
      </w:tblGrid>
      <w:tr w:rsidR="0076452C" w:rsidRPr="00F075C2" w:rsidTr="00BF272A">
        <w:tc>
          <w:tcPr>
            <w:tcW w:w="1586" w:type="pct"/>
            <w:tcBorders>
              <w:bottom w:val="single" w:sz="4" w:space="0" w:color="auto"/>
            </w:tcBorders>
            <w:vAlign w:val="center"/>
          </w:tcPr>
          <w:p w:rsidR="0076452C" w:rsidRPr="00F075C2" w:rsidRDefault="0076452C" w:rsidP="0076452C">
            <w:pPr>
              <w:widowControl w:val="0"/>
              <w:spacing w:after="0" w:line="240" w:lineRule="auto"/>
              <w:jc w:val="center"/>
              <w:rPr>
                <w:rFonts w:ascii="Arial" w:hAnsi="Arial" w:cs="Arial"/>
                <w:color w:val="000000"/>
                <w:sz w:val="20"/>
                <w:szCs w:val="20"/>
              </w:rPr>
            </w:pPr>
            <w:r w:rsidRPr="00F075C2">
              <w:rPr>
                <w:rFonts w:ascii="Arial" w:hAnsi="Arial" w:cs="Arial"/>
                <w:color w:val="000000"/>
                <w:sz w:val="20"/>
                <w:szCs w:val="20"/>
              </w:rPr>
              <w:t>Код бюджетной</w:t>
            </w:r>
          </w:p>
          <w:p w:rsidR="0076452C" w:rsidRPr="00F075C2" w:rsidRDefault="0076452C" w:rsidP="0076452C">
            <w:pPr>
              <w:widowControl w:val="0"/>
              <w:spacing w:after="0" w:line="240" w:lineRule="auto"/>
              <w:jc w:val="center"/>
              <w:rPr>
                <w:rFonts w:ascii="Arial" w:hAnsi="Arial" w:cs="Arial"/>
                <w:color w:val="000000"/>
                <w:sz w:val="20"/>
                <w:szCs w:val="20"/>
              </w:rPr>
            </w:pPr>
            <w:r w:rsidRPr="00F075C2">
              <w:rPr>
                <w:rFonts w:ascii="Arial" w:hAnsi="Arial" w:cs="Arial"/>
                <w:color w:val="000000"/>
                <w:sz w:val="20"/>
                <w:szCs w:val="20"/>
              </w:rPr>
              <w:t>классификации Российской Федерации</w:t>
            </w:r>
          </w:p>
        </w:tc>
        <w:tc>
          <w:tcPr>
            <w:tcW w:w="2823" w:type="pct"/>
            <w:tcBorders>
              <w:bottom w:val="single" w:sz="4" w:space="0" w:color="auto"/>
            </w:tcBorders>
            <w:vAlign w:val="center"/>
          </w:tcPr>
          <w:p w:rsidR="0076452C" w:rsidRPr="00F075C2" w:rsidRDefault="0076452C" w:rsidP="0076452C">
            <w:pPr>
              <w:widowControl w:val="0"/>
              <w:spacing w:after="0" w:line="240" w:lineRule="auto"/>
              <w:jc w:val="center"/>
              <w:rPr>
                <w:rFonts w:ascii="Arial" w:hAnsi="Arial" w:cs="Arial"/>
                <w:color w:val="000000"/>
                <w:sz w:val="20"/>
                <w:szCs w:val="20"/>
              </w:rPr>
            </w:pPr>
            <w:r w:rsidRPr="00F075C2">
              <w:rPr>
                <w:rFonts w:ascii="Arial" w:hAnsi="Arial" w:cs="Arial"/>
                <w:color w:val="000000"/>
                <w:sz w:val="20"/>
                <w:szCs w:val="20"/>
              </w:rPr>
              <w:t>Наименование</w:t>
            </w:r>
          </w:p>
        </w:tc>
        <w:tc>
          <w:tcPr>
            <w:tcW w:w="591" w:type="pct"/>
            <w:tcBorders>
              <w:bottom w:val="single" w:sz="4" w:space="0" w:color="auto"/>
            </w:tcBorders>
            <w:vAlign w:val="center"/>
          </w:tcPr>
          <w:p w:rsidR="0076452C" w:rsidRPr="00F075C2" w:rsidRDefault="0076452C" w:rsidP="0076452C">
            <w:pPr>
              <w:widowControl w:val="0"/>
              <w:spacing w:after="0" w:line="240" w:lineRule="auto"/>
              <w:jc w:val="center"/>
              <w:rPr>
                <w:rFonts w:ascii="Arial" w:hAnsi="Arial" w:cs="Arial"/>
                <w:color w:val="000000"/>
                <w:sz w:val="20"/>
                <w:szCs w:val="20"/>
              </w:rPr>
            </w:pPr>
            <w:r w:rsidRPr="00F075C2">
              <w:rPr>
                <w:rFonts w:ascii="Arial" w:hAnsi="Arial" w:cs="Arial"/>
                <w:color w:val="000000"/>
                <w:sz w:val="20"/>
                <w:szCs w:val="20"/>
              </w:rPr>
              <w:t>Сумма</w:t>
            </w:r>
          </w:p>
        </w:tc>
      </w:tr>
      <w:tr w:rsidR="0076452C" w:rsidRPr="00F075C2" w:rsidTr="00BF272A">
        <w:tc>
          <w:tcPr>
            <w:tcW w:w="1586" w:type="pct"/>
            <w:tcBorders>
              <w:top w:val="nil"/>
              <w:left w:val="nil"/>
              <w:bottom w:val="nil"/>
              <w:right w:val="nil"/>
            </w:tcBorders>
          </w:tcPr>
          <w:p w:rsidR="0076452C" w:rsidRPr="00F075C2" w:rsidRDefault="0076452C" w:rsidP="0076452C">
            <w:pPr>
              <w:pStyle w:val="a4"/>
              <w:widowControl w:val="0"/>
              <w:tabs>
                <w:tab w:val="left" w:pos="708"/>
              </w:tabs>
              <w:jc w:val="center"/>
              <w:rPr>
                <w:rFonts w:ascii="Arial" w:hAnsi="Arial" w:cs="Arial"/>
                <w:b/>
                <w:color w:val="000000"/>
                <w:sz w:val="20"/>
                <w:szCs w:val="20"/>
              </w:rPr>
            </w:pPr>
            <w:r w:rsidRPr="00F075C2">
              <w:rPr>
                <w:rFonts w:ascii="Arial" w:hAnsi="Arial" w:cs="Arial"/>
                <w:b/>
                <w:color w:val="000000"/>
                <w:sz w:val="20"/>
                <w:szCs w:val="20"/>
              </w:rPr>
              <w:t>000 01 05 00 00 00 0000 000</w:t>
            </w:r>
          </w:p>
        </w:tc>
        <w:tc>
          <w:tcPr>
            <w:tcW w:w="2823" w:type="pct"/>
            <w:tcBorders>
              <w:top w:val="nil"/>
              <w:left w:val="nil"/>
              <w:bottom w:val="nil"/>
              <w:right w:val="nil"/>
            </w:tcBorders>
          </w:tcPr>
          <w:p w:rsidR="0076452C" w:rsidRPr="00F075C2" w:rsidRDefault="0076452C" w:rsidP="0076452C">
            <w:pPr>
              <w:widowControl w:val="0"/>
              <w:spacing w:after="0" w:line="240" w:lineRule="auto"/>
              <w:jc w:val="both"/>
              <w:rPr>
                <w:rFonts w:ascii="Arial" w:hAnsi="Arial" w:cs="Arial"/>
                <w:b/>
                <w:color w:val="000000"/>
                <w:sz w:val="20"/>
                <w:szCs w:val="20"/>
              </w:rPr>
            </w:pPr>
            <w:r w:rsidRPr="00F075C2">
              <w:rPr>
                <w:rFonts w:ascii="Arial" w:hAnsi="Arial" w:cs="Arial"/>
                <w:b/>
                <w:color w:val="000000"/>
                <w:sz w:val="20"/>
                <w:szCs w:val="20"/>
              </w:rPr>
              <w:t>Изменение остатков средств на счетах по учету средств</w:t>
            </w:r>
          </w:p>
        </w:tc>
        <w:tc>
          <w:tcPr>
            <w:tcW w:w="591" w:type="pct"/>
            <w:tcBorders>
              <w:top w:val="nil"/>
              <w:left w:val="nil"/>
              <w:bottom w:val="nil"/>
              <w:right w:val="nil"/>
            </w:tcBorders>
            <w:vAlign w:val="bottom"/>
          </w:tcPr>
          <w:p w:rsidR="0076452C" w:rsidRPr="00F075C2" w:rsidRDefault="0076452C" w:rsidP="0076452C">
            <w:pPr>
              <w:widowControl w:val="0"/>
              <w:spacing w:after="0" w:line="240" w:lineRule="auto"/>
              <w:jc w:val="center"/>
              <w:rPr>
                <w:rFonts w:ascii="Arial" w:hAnsi="Arial" w:cs="Arial"/>
                <w:b/>
                <w:color w:val="000000"/>
                <w:sz w:val="20"/>
                <w:szCs w:val="20"/>
              </w:rPr>
            </w:pPr>
            <w:r w:rsidRPr="00F075C2">
              <w:rPr>
                <w:rFonts w:ascii="Arial" w:hAnsi="Arial" w:cs="Arial"/>
                <w:b/>
                <w:color w:val="000000"/>
                <w:sz w:val="20"/>
                <w:szCs w:val="20"/>
              </w:rPr>
              <w:t>6 243,7</w:t>
            </w:r>
          </w:p>
        </w:tc>
      </w:tr>
      <w:tr w:rsidR="0076452C" w:rsidRPr="00F075C2" w:rsidTr="00BF272A">
        <w:tc>
          <w:tcPr>
            <w:tcW w:w="1586" w:type="pct"/>
            <w:tcBorders>
              <w:top w:val="nil"/>
              <w:left w:val="nil"/>
              <w:bottom w:val="nil"/>
              <w:right w:val="nil"/>
            </w:tcBorders>
          </w:tcPr>
          <w:p w:rsidR="0076452C" w:rsidRPr="00F075C2" w:rsidRDefault="0076452C" w:rsidP="0076452C">
            <w:pPr>
              <w:pStyle w:val="a4"/>
              <w:widowControl w:val="0"/>
              <w:tabs>
                <w:tab w:val="left" w:pos="708"/>
              </w:tabs>
              <w:jc w:val="both"/>
              <w:rPr>
                <w:rFonts w:ascii="Arial" w:hAnsi="Arial" w:cs="Arial"/>
                <w:color w:val="000000"/>
                <w:sz w:val="20"/>
                <w:szCs w:val="20"/>
              </w:rPr>
            </w:pPr>
          </w:p>
        </w:tc>
        <w:tc>
          <w:tcPr>
            <w:tcW w:w="2823" w:type="pct"/>
            <w:tcBorders>
              <w:top w:val="nil"/>
              <w:left w:val="nil"/>
              <w:bottom w:val="nil"/>
              <w:right w:val="nil"/>
            </w:tcBorders>
            <w:vAlign w:val="center"/>
          </w:tcPr>
          <w:p w:rsidR="0076452C" w:rsidRPr="00F075C2" w:rsidRDefault="0076452C" w:rsidP="0076452C">
            <w:pPr>
              <w:widowControl w:val="0"/>
              <w:spacing w:after="0" w:line="240" w:lineRule="auto"/>
              <w:ind w:left="-43"/>
              <w:rPr>
                <w:rFonts w:ascii="Arial" w:hAnsi="Arial" w:cs="Arial"/>
                <w:color w:val="000000"/>
                <w:sz w:val="20"/>
                <w:szCs w:val="20"/>
              </w:rPr>
            </w:pPr>
            <w:r w:rsidRPr="00F075C2">
              <w:rPr>
                <w:rFonts w:ascii="Arial" w:hAnsi="Arial" w:cs="Arial"/>
                <w:color w:val="000000"/>
                <w:sz w:val="20"/>
                <w:szCs w:val="20"/>
              </w:rPr>
              <w:t>в т.ч. не использованные по состоянию на 01.01.2022 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591"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4 691,5</w:t>
            </w:r>
          </w:p>
        </w:tc>
      </w:tr>
      <w:tr w:rsidR="0076452C" w:rsidRPr="00F075C2" w:rsidTr="00BF272A">
        <w:tc>
          <w:tcPr>
            <w:tcW w:w="1586" w:type="pct"/>
            <w:tcBorders>
              <w:top w:val="nil"/>
              <w:left w:val="nil"/>
              <w:bottom w:val="nil"/>
              <w:right w:val="nil"/>
            </w:tcBorders>
          </w:tcPr>
          <w:p w:rsidR="0076452C" w:rsidRPr="00F075C2" w:rsidRDefault="0076452C" w:rsidP="0076452C">
            <w:pPr>
              <w:pStyle w:val="a4"/>
              <w:widowControl w:val="0"/>
              <w:tabs>
                <w:tab w:val="left" w:pos="708"/>
              </w:tabs>
              <w:jc w:val="both"/>
              <w:rPr>
                <w:rFonts w:ascii="Arial" w:hAnsi="Arial" w:cs="Arial"/>
                <w:color w:val="000000"/>
                <w:sz w:val="20"/>
                <w:szCs w:val="20"/>
              </w:rPr>
            </w:pPr>
          </w:p>
        </w:tc>
        <w:tc>
          <w:tcPr>
            <w:tcW w:w="2823" w:type="pct"/>
            <w:tcBorders>
              <w:top w:val="nil"/>
              <w:left w:val="nil"/>
              <w:bottom w:val="nil"/>
              <w:right w:val="nil"/>
            </w:tcBorders>
            <w:vAlign w:val="center"/>
          </w:tcPr>
          <w:p w:rsidR="0076452C" w:rsidRPr="00F075C2" w:rsidRDefault="0076452C" w:rsidP="0076452C">
            <w:pPr>
              <w:widowControl w:val="0"/>
              <w:spacing w:after="0" w:line="240" w:lineRule="auto"/>
              <w:ind w:left="-43"/>
              <w:rPr>
                <w:rFonts w:ascii="Arial" w:hAnsi="Arial" w:cs="Arial"/>
                <w:color w:val="000000"/>
                <w:sz w:val="20"/>
                <w:szCs w:val="20"/>
              </w:rPr>
            </w:pPr>
            <w:r w:rsidRPr="00F075C2">
              <w:rPr>
                <w:rFonts w:ascii="Arial" w:hAnsi="Arial" w:cs="Arial"/>
                <w:color w:val="000000"/>
                <w:sz w:val="20"/>
                <w:szCs w:val="20"/>
              </w:rPr>
              <w:t xml:space="preserve">    на начало 2022 г.</w:t>
            </w:r>
          </w:p>
        </w:tc>
        <w:tc>
          <w:tcPr>
            <w:tcW w:w="591" w:type="pct"/>
            <w:tcBorders>
              <w:top w:val="nil"/>
              <w:left w:val="nil"/>
              <w:bottom w:val="nil"/>
              <w:right w:val="nil"/>
            </w:tcBorders>
            <w:vAlign w:val="bottom"/>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6 243,7</w:t>
            </w:r>
          </w:p>
        </w:tc>
      </w:tr>
      <w:tr w:rsidR="0076452C" w:rsidRPr="00F075C2" w:rsidTr="00BF272A">
        <w:tc>
          <w:tcPr>
            <w:tcW w:w="1586" w:type="pct"/>
            <w:tcBorders>
              <w:top w:val="nil"/>
              <w:left w:val="nil"/>
              <w:bottom w:val="nil"/>
              <w:right w:val="nil"/>
            </w:tcBorders>
          </w:tcPr>
          <w:p w:rsidR="0076452C" w:rsidRPr="00F075C2" w:rsidRDefault="0076452C" w:rsidP="0076452C">
            <w:pPr>
              <w:pStyle w:val="a4"/>
              <w:widowControl w:val="0"/>
              <w:tabs>
                <w:tab w:val="left" w:pos="708"/>
              </w:tabs>
              <w:jc w:val="both"/>
              <w:rPr>
                <w:rFonts w:ascii="Arial" w:hAnsi="Arial" w:cs="Arial"/>
                <w:b/>
                <w:color w:val="000000"/>
                <w:sz w:val="20"/>
                <w:szCs w:val="20"/>
              </w:rPr>
            </w:pPr>
          </w:p>
        </w:tc>
        <w:tc>
          <w:tcPr>
            <w:tcW w:w="2823" w:type="pct"/>
            <w:tcBorders>
              <w:top w:val="nil"/>
              <w:left w:val="nil"/>
              <w:bottom w:val="nil"/>
              <w:right w:val="nil"/>
            </w:tcBorders>
            <w:vAlign w:val="center"/>
          </w:tcPr>
          <w:p w:rsidR="0076452C" w:rsidRPr="00F075C2" w:rsidRDefault="0076452C" w:rsidP="0076452C">
            <w:pPr>
              <w:widowControl w:val="0"/>
              <w:spacing w:after="0" w:line="240" w:lineRule="auto"/>
              <w:ind w:left="-43"/>
              <w:rPr>
                <w:rFonts w:ascii="Arial" w:hAnsi="Arial" w:cs="Arial"/>
                <w:color w:val="000000"/>
                <w:sz w:val="20"/>
                <w:szCs w:val="20"/>
              </w:rPr>
            </w:pPr>
            <w:r w:rsidRPr="00F075C2">
              <w:rPr>
                <w:rFonts w:ascii="Arial" w:hAnsi="Arial" w:cs="Arial"/>
                <w:color w:val="000000"/>
                <w:sz w:val="20"/>
                <w:szCs w:val="20"/>
              </w:rPr>
              <w:t xml:space="preserve">    на отчетный период                                                   </w:t>
            </w:r>
          </w:p>
        </w:tc>
        <w:tc>
          <w:tcPr>
            <w:tcW w:w="591" w:type="pct"/>
            <w:tcBorders>
              <w:top w:val="nil"/>
              <w:left w:val="nil"/>
              <w:bottom w:val="nil"/>
              <w:right w:val="nil"/>
            </w:tcBorders>
            <w:vAlign w:val="bottom"/>
          </w:tcPr>
          <w:p w:rsidR="0076452C" w:rsidRPr="00F075C2" w:rsidRDefault="0076452C" w:rsidP="0076452C">
            <w:pPr>
              <w:spacing w:after="0" w:line="240" w:lineRule="auto"/>
              <w:ind w:left="220"/>
              <w:jc w:val="center"/>
              <w:rPr>
                <w:rFonts w:ascii="Arial" w:hAnsi="Arial" w:cs="Arial"/>
                <w:sz w:val="20"/>
                <w:szCs w:val="20"/>
              </w:rPr>
            </w:pPr>
            <w:r w:rsidRPr="00F075C2">
              <w:rPr>
                <w:rFonts w:ascii="Arial" w:hAnsi="Arial" w:cs="Arial"/>
                <w:sz w:val="20"/>
                <w:szCs w:val="20"/>
              </w:rPr>
              <w:t>0,0</w:t>
            </w:r>
          </w:p>
        </w:tc>
      </w:tr>
      <w:tr w:rsidR="0076452C" w:rsidRPr="00F075C2" w:rsidTr="00BF272A">
        <w:tc>
          <w:tcPr>
            <w:tcW w:w="1586" w:type="pct"/>
            <w:tcBorders>
              <w:top w:val="nil"/>
              <w:left w:val="nil"/>
              <w:bottom w:val="nil"/>
              <w:right w:val="nil"/>
            </w:tcBorders>
          </w:tcPr>
          <w:p w:rsidR="0076452C" w:rsidRPr="00F075C2" w:rsidRDefault="0076452C" w:rsidP="0076452C">
            <w:pPr>
              <w:widowControl w:val="0"/>
              <w:tabs>
                <w:tab w:val="left" w:pos="708"/>
                <w:tab w:val="center" w:pos="4677"/>
                <w:tab w:val="right" w:pos="9355"/>
              </w:tabs>
              <w:spacing w:after="0" w:line="240" w:lineRule="auto"/>
              <w:jc w:val="both"/>
              <w:rPr>
                <w:rFonts w:ascii="Arial" w:hAnsi="Arial" w:cs="Arial"/>
                <w:b/>
                <w:color w:val="000000"/>
                <w:sz w:val="20"/>
                <w:szCs w:val="20"/>
              </w:rPr>
            </w:pPr>
          </w:p>
        </w:tc>
        <w:tc>
          <w:tcPr>
            <w:tcW w:w="2823" w:type="pct"/>
            <w:tcBorders>
              <w:top w:val="nil"/>
              <w:left w:val="nil"/>
              <w:bottom w:val="nil"/>
              <w:right w:val="nil"/>
            </w:tcBorders>
            <w:vAlign w:val="center"/>
          </w:tcPr>
          <w:p w:rsidR="0076452C" w:rsidRPr="00F075C2" w:rsidRDefault="0076452C" w:rsidP="0076452C">
            <w:pPr>
              <w:widowControl w:val="0"/>
              <w:spacing w:after="0" w:line="240" w:lineRule="auto"/>
              <w:ind w:left="-43"/>
              <w:rPr>
                <w:rFonts w:ascii="Arial" w:hAnsi="Arial" w:cs="Arial"/>
                <w:b/>
                <w:color w:val="000000"/>
                <w:sz w:val="20"/>
                <w:szCs w:val="20"/>
              </w:rPr>
            </w:pPr>
            <w:r w:rsidRPr="00F075C2">
              <w:rPr>
                <w:rFonts w:ascii="Arial" w:hAnsi="Arial" w:cs="Arial"/>
                <w:b/>
                <w:color w:val="000000"/>
                <w:sz w:val="20"/>
                <w:szCs w:val="20"/>
              </w:rPr>
              <w:t>Итого</w:t>
            </w:r>
          </w:p>
        </w:tc>
        <w:tc>
          <w:tcPr>
            <w:tcW w:w="591" w:type="pct"/>
            <w:tcBorders>
              <w:top w:val="nil"/>
              <w:left w:val="nil"/>
              <w:bottom w:val="nil"/>
              <w:right w:val="nil"/>
            </w:tcBorders>
            <w:vAlign w:val="center"/>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6 243,7»</w:t>
            </w:r>
          </w:p>
        </w:tc>
      </w:tr>
    </w:tbl>
    <w:p w:rsidR="0076452C" w:rsidRPr="00F075C2" w:rsidRDefault="0076452C" w:rsidP="0076452C">
      <w:pPr>
        <w:spacing w:after="0" w:line="240" w:lineRule="auto"/>
        <w:jc w:val="both"/>
        <w:rPr>
          <w:rFonts w:ascii="Arial" w:hAnsi="Arial" w:cs="Arial"/>
          <w:b/>
          <w:sz w:val="20"/>
          <w:szCs w:val="20"/>
        </w:rPr>
      </w:pPr>
      <w:r w:rsidRPr="00F075C2">
        <w:rPr>
          <w:rFonts w:ascii="Arial" w:hAnsi="Arial" w:cs="Arial"/>
          <w:b/>
          <w:sz w:val="20"/>
          <w:szCs w:val="20"/>
        </w:rPr>
        <w:t xml:space="preserve"> </w:t>
      </w:r>
    </w:p>
    <w:p w:rsidR="0076452C" w:rsidRPr="00F075C2" w:rsidRDefault="0076452C" w:rsidP="0076452C">
      <w:pPr>
        <w:pStyle w:val="afe"/>
        <w:tabs>
          <w:tab w:val="left" w:pos="-567"/>
        </w:tabs>
        <w:ind w:left="-567" w:firstLine="567"/>
        <w:jc w:val="both"/>
        <w:rPr>
          <w:rFonts w:ascii="Arial" w:hAnsi="Arial" w:cs="Arial"/>
          <w:sz w:val="20"/>
          <w:szCs w:val="20"/>
        </w:rPr>
      </w:pPr>
      <w:r w:rsidRPr="00F075C2">
        <w:rPr>
          <w:rFonts w:ascii="Arial" w:hAnsi="Arial" w:cs="Arial"/>
          <w:sz w:val="20"/>
          <w:szCs w:val="20"/>
        </w:rPr>
        <w:t>9) приложение 20 «Адресная инвестиционная программа на 2022 год» изложить в следующей редакции:</w:t>
      </w:r>
    </w:p>
    <w:p w:rsidR="0076452C" w:rsidRPr="00F075C2" w:rsidRDefault="0076452C" w:rsidP="0076452C">
      <w:pPr>
        <w:pStyle w:val="afe"/>
        <w:ind w:left="-567" w:firstLine="567"/>
        <w:jc w:val="both"/>
        <w:rPr>
          <w:rFonts w:ascii="Arial" w:hAnsi="Arial" w:cs="Arial"/>
          <w:sz w:val="20"/>
          <w:szCs w:val="20"/>
        </w:rPr>
      </w:pPr>
    </w:p>
    <w:p w:rsidR="0076452C" w:rsidRPr="00F075C2" w:rsidRDefault="0076452C" w:rsidP="0076452C">
      <w:pPr>
        <w:pStyle w:val="afe"/>
        <w:keepNext/>
        <w:ind w:left="5954"/>
        <w:rPr>
          <w:rFonts w:ascii="Arial" w:hAnsi="Arial" w:cs="Arial"/>
          <w:i/>
          <w:sz w:val="20"/>
          <w:szCs w:val="20"/>
        </w:rPr>
      </w:pPr>
      <w:r w:rsidRPr="00F075C2">
        <w:rPr>
          <w:rFonts w:ascii="Arial" w:hAnsi="Arial" w:cs="Arial"/>
          <w:i/>
          <w:sz w:val="20"/>
          <w:szCs w:val="20"/>
        </w:rPr>
        <w:t>Приложение 20.2</w:t>
      </w:r>
    </w:p>
    <w:p w:rsidR="0076452C" w:rsidRPr="00F075C2" w:rsidRDefault="0076452C" w:rsidP="0076452C">
      <w:pPr>
        <w:keepNext/>
        <w:spacing w:after="0" w:line="240" w:lineRule="auto"/>
        <w:ind w:left="5103"/>
        <w:jc w:val="center"/>
        <w:rPr>
          <w:rFonts w:ascii="Arial" w:hAnsi="Arial" w:cs="Arial"/>
          <w:i/>
          <w:sz w:val="20"/>
          <w:szCs w:val="20"/>
        </w:rPr>
      </w:pPr>
      <w:r w:rsidRPr="00F075C2">
        <w:rPr>
          <w:rFonts w:ascii="Arial" w:hAnsi="Arial" w:cs="Arial"/>
          <w:i/>
          <w:snapToGrid w:val="0"/>
          <w:sz w:val="20"/>
          <w:szCs w:val="20"/>
        </w:rPr>
        <w:t xml:space="preserve">к решению Собрания депутатов Мариинско-Посадского городского поселения "О бюджете Мариинско-Посадского городского поселения Мариинско-Посадского района </w:t>
      </w:r>
      <w:r w:rsidRPr="00F075C2">
        <w:rPr>
          <w:rFonts w:ascii="Arial" w:hAnsi="Arial" w:cs="Arial"/>
          <w:i/>
          <w:sz w:val="20"/>
          <w:szCs w:val="20"/>
        </w:rPr>
        <w:t xml:space="preserve">Чувашской </w:t>
      </w:r>
    </w:p>
    <w:p w:rsidR="0076452C" w:rsidRPr="00F075C2" w:rsidRDefault="0076452C" w:rsidP="0076452C">
      <w:pPr>
        <w:keepNext/>
        <w:spacing w:after="0" w:line="240" w:lineRule="auto"/>
        <w:ind w:left="6237" w:hanging="708"/>
        <w:rPr>
          <w:rFonts w:ascii="Arial" w:hAnsi="Arial" w:cs="Arial"/>
          <w:color w:val="000000"/>
          <w:sz w:val="20"/>
          <w:szCs w:val="20"/>
        </w:rPr>
      </w:pPr>
      <w:r w:rsidRPr="00F075C2">
        <w:rPr>
          <w:rFonts w:ascii="Arial" w:hAnsi="Arial" w:cs="Arial"/>
          <w:i/>
          <w:sz w:val="20"/>
          <w:szCs w:val="20"/>
        </w:rPr>
        <w:t xml:space="preserve">     Республики на 2022 год и на плановый         период 2023 и 2024 год</w:t>
      </w:r>
    </w:p>
    <w:p w:rsidR="0076452C" w:rsidRPr="00F075C2" w:rsidRDefault="0076452C" w:rsidP="0076452C">
      <w:pPr>
        <w:spacing w:after="0" w:line="240" w:lineRule="auto"/>
        <w:jc w:val="both"/>
        <w:rPr>
          <w:rFonts w:ascii="Arial" w:hAnsi="Arial" w:cs="Arial"/>
          <w:b/>
          <w:sz w:val="20"/>
          <w:szCs w:val="20"/>
        </w:rPr>
      </w:pPr>
      <w:r w:rsidRPr="00F075C2">
        <w:rPr>
          <w:rFonts w:ascii="Arial" w:hAnsi="Arial" w:cs="Arial"/>
          <w:b/>
          <w:sz w:val="20"/>
          <w:szCs w:val="20"/>
        </w:rPr>
        <w:t xml:space="preserve">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                            Адресная инвестиционная программа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на 2022 год</w:t>
      </w: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76452C">
      <w:pPr>
        <w:spacing w:after="0" w:line="240" w:lineRule="auto"/>
        <w:ind w:right="-39"/>
        <w:jc w:val="right"/>
        <w:rPr>
          <w:rFonts w:ascii="Arial" w:hAnsi="Arial" w:cs="Arial"/>
          <w:bCs/>
          <w:sz w:val="20"/>
          <w:szCs w:val="20"/>
        </w:rPr>
      </w:pPr>
      <w:r w:rsidRPr="00F075C2">
        <w:rPr>
          <w:rFonts w:ascii="Arial" w:hAnsi="Arial" w:cs="Arial"/>
          <w:sz w:val="20"/>
          <w:szCs w:val="20"/>
        </w:rPr>
        <w:t>(тыс. рублей)</w:t>
      </w:r>
    </w:p>
    <w:tbl>
      <w:tblPr>
        <w:tblW w:w="5161" w:type="pct"/>
        <w:tblInd w:w="-318" w:type="dxa"/>
        <w:tblLayout w:type="fixed"/>
        <w:tblLook w:val="04A0" w:firstRow="1" w:lastRow="0" w:firstColumn="1" w:lastColumn="0" w:noHBand="0" w:noVBand="1"/>
      </w:tblPr>
      <w:tblGrid>
        <w:gridCol w:w="5632"/>
        <w:gridCol w:w="2296"/>
        <w:gridCol w:w="2296"/>
        <w:gridCol w:w="2620"/>
        <w:gridCol w:w="2126"/>
      </w:tblGrid>
      <w:tr w:rsidR="0076452C" w:rsidRPr="00F075C2" w:rsidTr="0076452C">
        <w:trPr>
          <w:trHeight w:val="316"/>
        </w:trPr>
        <w:tc>
          <w:tcPr>
            <w:tcW w:w="1881" w:type="pct"/>
            <w:vMerge w:val="restart"/>
            <w:tcBorders>
              <w:right w:val="single" w:sz="4" w:space="0" w:color="auto"/>
            </w:tcBorders>
            <w:shd w:val="clear" w:color="auto" w:fill="auto"/>
            <w:vAlign w:val="bottom"/>
            <w:hideMark/>
          </w:tcPr>
          <w:p w:rsidR="0076452C" w:rsidRPr="00F075C2" w:rsidRDefault="0076452C" w:rsidP="0076452C">
            <w:pPr>
              <w:widowControl w:val="0"/>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Бюджетные ассигнования по видам экономической деятельности - всего</w:t>
            </w:r>
          </w:p>
        </w:tc>
        <w:tc>
          <w:tcPr>
            <w:tcW w:w="31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Объемы финансирования</w:t>
            </w:r>
          </w:p>
        </w:tc>
      </w:tr>
      <w:tr w:rsidR="0076452C" w:rsidRPr="00F075C2" w:rsidTr="0076452C">
        <w:trPr>
          <w:trHeight w:val="433"/>
        </w:trPr>
        <w:tc>
          <w:tcPr>
            <w:tcW w:w="1881" w:type="pct"/>
            <w:vMerge/>
            <w:tcBorders>
              <w:right w:val="single" w:sz="4" w:space="0" w:color="auto"/>
            </w:tcBorders>
            <w:shd w:val="clear" w:color="auto" w:fill="auto"/>
            <w:vAlign w:val="bottom"/>
          </w:tcPr>
          <w:p w:rsidR="0076452C" w:rsidRPr="00F075C2" w:rsidRDefault="0076452C" w:rsidP="0076452C">
            <w:pPr>
              <w:spacing w:after="0" w:line="240" w:lineRule="auto"/>
              <w:contextualSpacing/>
              <w:jc w:val="both"/>
              <w:rPr>
                <w:rFonts w:ascii="Arial" w:hAnsi="Arial" w:cs="Arial"/>
                <w:b/>
                <w:bCs/>
                <w:color w:val="000000"/>
                <w:sz w:val="20"/>
                <w:szCs w:val="20"/>
              </w:rPr>
            </w:pPr>
          </w:p>
        </w:tc>
        <w:tc>
          <w:tcPr>
            <w:tcW w:w="767" w:type="pct"/>
            <w:vMerge w:val="restart"/>
            <w:tcBorders>
              <w:top w:val="single" w:sz="4" w:space="0" w:color="auto"/>
              <w:left w:val="single" w:sz="4" w:space="0" w:color="auto"/>
              <w:right w:val="single" w:sz="4" w:space="0" w:color="auto"/>
            </w:tcBorders>
            <w:shd w:val="clear" w:color="auto" w:fill="auto"/>
            <w:vAlign w:val="center"/>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Всего</w:t>
            </w:r>
          </w:p>
        </w:tc>
        <w:tc>
          <w:tcPr>
            <w:tcW w:w="23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в том числе за счет средств</w:t>
            </w:r>
          </w:p>
        </w:tc>
      </w:tr>
      <w:tr w:rsidR="0076452C" w:rsidRPr="00F075C2" w:rsidTr="0076452C">
        <w:trPr>
          <w:trHeight w:val="567"/>
        </w:trPr>
        <w:tc>
          <w:tcPr>
            <w:tcW w:w="1881" w:type="pct"/>
            <w:vMerge/>
            <w:tcBorders>
              <w:right w:val="single" w:sz="4" w:space="0" w:color="auto"/>
            </w:tcBorders>
            <w:vAlign w:val="center"/>
            <w:hideMark/>
          </w:tcPr>
          <w:p w:rsidR="0076452C" w:rsidRPr="00F075C2" w:rsidRDefault="0076452C" w:rsidP="0076452C">
            <w:pPr>
              <w:spacing w:after="0" w:line="240" w:lineRule="auto"/>
              <w:contextualSpacing/>
              <w:jc w:val="both"/>
              <w:rPr>
                <w:rFonts w:ascii="Arial" w:hAnsi="Arial" w:cs="Arial"/>
                <w:b/>
                <w:bCs/>
                <w:color w:val="000000"/>
                <w:sz w:val="20"/>
                <w:szCs w:val="20"/>
              </w:rPr>
            </w:pPr>
          </w:p>
        </w:tc>
        <w:tc>
          <w:tcPr>
            <w:tcW w:w="767" w:type="pct"/>
            <w:vMerge/>
            <w:tcBorders>
              <w:left w:val="single" w:sz="4" w:space="0" w:color="auto"/>
              <w:bottom w:val="single" w:sz="4" w:space="0" w:color="auto"/>
              <w:right w:val="single" w:sz="4" w:space="0" w:color="auto"/>
            </w:tcBorders>
            <w:shd w:val="clear" w:color="auto" w:fill="auto"/>
            <w:noWrap/>
            <w:vAlign w:val="center"/>
            <w:hideMark/>
          </w:tcPr>
          <w:p w:rsidR="0076452C" w:rsidRPr="00F075C2" w:rsidRDefault="0076452C" w:rsidP="0076452C">
            <w:pPr>
              <w:spacing w:after="0" w:line="240" w:lineRule="auto"/>
              <w:contextualSpacing/>
              <w:jc w:val="center"/>
              <w:rPr>
                <w:rFonts w:ascii="Arial" w:hAnsi="Arial" w:cs="Arial"/>
                <w:color w:val="000000"/>
                <w:sz w:val="20"/>
                <w:szCs w:val="20"/>
              </w:rPr>
            </w:pP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федерального бюджета</w:t>
            </w: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республиканского бюджета</w:t>
            </w:r>
          </w:p>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Чувашской Республики</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Бюджета Мариинско-Посадского района</w:t>
            </w:r>
          </w:p>
        </w:tc>
      </w:tr>
      <w:tr w:rsidR="0076452C" w:rsidRPr="00F075C2" w:rsidTr="0076452C">
        <w:trPr>
          <w:trHeight w:val="462"/>
        </w:trPr>
        <w:tc>
          <w:tcPr>
            <w:tcW w:w="1881" w:type="pct"/>
            <w:vMerge/>
            <w:tcBorders>
              <w:right w:val="single" w:sz="4" w:space="0" w:color="auto"/>
            </w:tcBorders>
            <w:vAlign w:val="center"/>
            <w:hideMark/>
          </w:tcPr>
          <w:p w:rsidR="0076452C" w:rsidRPr="00F075C2" w:rsidRDefault="0076452C" w:rsidP="0076452C">
            <w:pPr>
              <w:spacing w:after="0" w:line="240" w:lineRule="auto"/>
              <w:contextualSpacing/>
              <w:jc w:val="both"/>
              <w:rPr>
                <w:rFonts w:ascii="Arial" w:hAnsi="Arial" w:cs="Arial"/>
                <w:b/>
                <w:bCs/>
                <w:color w:val="000000"/>
                <w:sz w:val="20"/>
                <w:szCs w:val="20"/>
              </w:rPr>
            </w:pP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18 253,6</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8 680,5</w:t>
            </w: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8 998,9</w:t>
            </w:r>
          </w:p>
        </w:tc>
        <w:tc>
          <w:tcPr>
            <w:tcW w:w="710" w:type="pct"/>
            <w:tcBorders>
              <w:top w:val="single" w:sz="4" w:space="0" w:color="auto"/>
              <w:left w:val="single" w:sz="4" w:space="0" w:color="auto"/>
              <w:bottom w:val="single" w:sz="4" w:space="0" w:color="auto"/>
              <w:right w:val="single" w:sz="4" w:space="0" w:color="auto"/>
            </w:tcBorders>
            <w:shd w:val="clear" w:color="auto" w:fill="auto"/>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574,2</w:t>
            </w:r>
          </w:p>
        </w:tc>
      </w:tr>
      <w:tr w:rsidR="0076452C" w:rsidRPr="00F075C2" w:rsidTr="0076452C">
        <w:trPr>
          <w:trHeight w:val="23"/>
        </w:trPr>
        <w:tc>
          <w:tcPr>
            <w:tcW w:w="1881" w:type="pct"/>
            <w:shd w:val="clear" w:color="auto" w:fill="auto"/>
            <w:vAlign w:val="center"/>
            <w:hideMark/>
          </w:tcPr>
          <w:p w:rsidR="0076452C" w:rsidRPr="00F075C2" w:rsidRDefault="0076452C" w:rsidP="0076452C">
            <w:pPr>
              <w:spacing w:after="0" w:line="240" w:lineRule="auto"/>
              <w:ind w:left="709"/>
              <w:contextualSpacing/>
              <w:jc w:val="both"/>
              <w:rPr>
                <w:rFonts w:ascii="Arial" w:hAnsi="Arial" w:cs="Arial"/>
                <w:i/>
                <w:iCs/>
                <w:color w:val="000000"/>
                <w:sz w:val="20"/>
                <w:szCs w:val="20"/>
              </w:rPr>
            </w:pPr>
            <w:r w:rsidRPr="00F075C2">
              <w:rPr>
                <w:rFonts w:ascii="Arial" w:hAnsi="Arial" w:cs="Arial"/>
                <w:color w:val="000000"/>
                <w:sz w:val="20"/>
                <w:szCs w:val="20"/>
              </w:rPr>
              <w:t>в том числе:</w:t>
            </w:r>
          </w:p>
        </w:tc>
        <w:tc>
          <w:tcPr>
            <w:tcW w:w="767" w:type="pct"/>
            <w:tcBorders>
              <w:top w:val="single" w:sz="4" w:space="0" w:color="auto"/>
            </w:tcBorders>
            <w:shd w:val="clear" w:color="auto" w:fill="auto"/>
            <w:noWrap/>
            <w:vAlign w:val="bottom"/>
          </w:tcPr>
          <w:p w:rsidR="0076452C" w:rsidRPr="00F075C2" w:rsidRDefault="0076452C" w:rsidP="0076452C">
            <w:pPr>
              <w:spacing w:after="0" w:line="240" w:lineRule="auto"/>
              <w:contextualSpacing/>
              <w:rPr>
                <w:rFonts w:ascii="Arial" w:hAnsi="Arial" w:cs="Arial"/>
                <w:color w:val="000000"/>
                <w:sz w:val="20"/>
                <w:szCs w:val="20"/>
              </w:rPr>
            </w:pPr>
          </w:p>
        </w:tc>
        <w:tc>
          <w:tcPr>
            <w:tcW w:w="767" w:type="pct"/>
            <w:tcBorders>
              <w:top w:val="single" w:sz="4" w:space="0" w:color="auto"/>
            </w:tcBorders>
            <w:shd w:val="clear" w:color="auto" w:fill="auto"/>
            <w:noWrap/>
            <w:vAlign w:val="bottom"/>
          </w:tcPr>
          <w:p w:rsidR="0076452C" w:rsidRPr="00F075C2" w:rsidRDefault="0076452C" w:rsidP="0076452C">
            <w:pPr>
              <w:spacing w:after="0" w:line="240" w:lineRule="auto"/>
              <w:contextualSpacing/>
              <w:rPr>
                <w:rFonts w:ascii="Arial" w:hAnsi="Arial" w:cs="Arial"/>
                <w:color w:val="000000"/>
                <w:sz w:val="20"/>
                <w:szCs w:val="20"/>
              </w:rPr>
            </w:pPr>
          </w:p>
        </w:tc>
        <w:tc>
          <w:tcPr>
            <w:tcW w:w="875" w:type="pct"/>
            <w:tcBorders>
              <w:top w:val="single" w:sz="4" w:space="0" w:color="auto"/>
              <w:right w:val="single" w:sz="4" w:space="0" w:color="auto"/>
            </w:tcBorders>
            <w:shd w:val="clear" w:color="auto" w:fill="auto"/>
            <w:noWrap/>
            <w:vAlign w:val="bottom"/>
          </w:tcPr>
          <w:p w:rsidR="0076452C" w:rsidRPr="00F075C2" w:rsidRDefault="0076452C" w:rsidP="0076452C">
            <w:pPr>
              <w:spacing w:after="0" w:line="240" w:lineRule="auto"/>
              <w:contextualSpacing/>
              <w:rPr>
                <w:rFonts w:ascii="Arial" w:hAnsi="Arial" w:cs="Arial"/>
                <w:color w:val="000000"/>
                <w:sz w:val="20"/>
                <w:szCs w:val="20"/>
              </w:rPr>
            </w:pPr>
          </w:p>
        </w:tc>
        <w:tc>
          <w:tcPr>
            <w:tcW w:w="710" w:type="pct"/>
            <w:tcBorders>
              <w:top w:val="single" w:sz="4" w:space="0" w:color="auto"/>
              <w:left w:val="single" w:sz="4" w:space="0" w:color="auto"/>
            </w:tcBorders>
            <w:shd w:val="clear" w:color="auto" w:fill="auto"/>
            <w:vAlign w:val="bottom"/>
          </w:tcPr>
          <w:p w:rsidR="0076452C" w:rsidRPr="00F075C2" w:rsidRDefault="0076452C" w:rsidP="0076452C">
            <w:pPr>
              <w:spacing w:after="0" w:line="240" w:lineRule="auto"/>
              <w:contextualSpacing/>
              <w:rPr>
                <w:rFonts w:ascii="Arial" w:hAnsi="Arial" w:cs="Arial"/>
                <w:color w:val="000000"/>
                <w:sz w:val="20"/>
                <w:szCs w:val="20"/>
              </w:rPr>
            </w:pPr>
          </w:p>
        </w:tc>
      </w:tr>
      <w:tr w:rsidR="0076452C" w:rsidRPr="00F075C2" w:rsidTr="0076452C">
        <w:trPr>
          <w:trHeight w:val="23"/>
        </w:trPr>
        <w:tc>
          <w:tcPr>
            <w:tcW w:w="1881" w:type="pct"/>
            <w:shd w:val="clear" w:color="auto" w:fill="auto"/>
            <w:noWrap/>
            <w:vAlign w:val="bottom"/>
            <w:hideMark/>
          </w:tcPr>
          <w:p w:rsidR="0076452C" w:rsidRPr="00F075C2" w:rsidRDefault="0076452C" w:rsidP="0076452C">
            <w:pPr>
              <w:spacing w:after="0" w:line="240" w:lineRule="auto"/>
              <w:contextualSpacing/>
              <w:jc w:val="both"/>
              <w:rPr>
                <w:rFonts w:ascii="Arial" w:hAnsi="Arial" w:cs="Arial"/>
                <w:color w:val="000000"/>
                <w:sz w:val="20"/>
                <w:szCs w:val="20"/>
              </w:rPr>
            </w:pPr>
            <w:r w:rsidRPr="00F075C2">
              <w:rPr>
                <w:rFonts w:ascii="Arial" w:hAnsi="Arial" w:cs="Arial"/>
                <w:color w:val="000000"/>
                <w:sz w:val="20"/>
                <w:szCs w:val="20"/>
              </w:rPr>
              <w:t>коммунальное хозяйство</w:t>
            </w:r>
          </w:p>
        </w:tc>
        <w:tc>
          <w:tcPr>
            <w:tcW w:w="767" w:type="pct"/>
            <w:shd w:val="clear" w:color="auto" w:fill="auto"/>
            <w:noWrap/>
            <w:vAlign w:val="bottom"/>
          </w:tcPr>
          <w:p w:rsidR="0076452C" w:rsidRPr="00F075C2" w:rsidRDefault="0076452C" w:rsidP="0076452C">
            <w:pPr>
              <w:spacing w:after="0" w:line="240" w:lineRule="auto"/>
              <w:jc w:val="center"/>
              <w:rPr>
                <w:rFonts w:ascii="Arial" w:hAnsi="Arial" w:cs="Arial"/>
                <w:bCs/>
                <w:color w:val="000000"/>
                <w:sz w:val="20"/>
                <w:szCs w:val="20"/>
              </w:rPr>
            </w:pPr>
            <w:r w:rsidRPr="00F075C2">
              <w:rPr>
                <w:rFonts w:ascii="Arial" w:hAnsi="Arial" w:cs="Arial"/>
                <w:bCs/>
                <w:color w:val="000000"/>
                <w:sz w:val="20"/>
                <w:szCs w:val="20"/>
              </w:rPr>
              <w:t>16 655,3</w:t>
            </w:r>
          </w:p>
        </w:tc>
        <w:tc>
          <w:tcPr>
            <w:tcW w:w="767" w:type="pct"/>
            <w:shd w:val="clear" w:color="auto" w:fill="auto"/>
            <w:noWrap/>
            <w:vAlign w:val="bottom"/>
          </w:tcPr>
          <w:p w:rsidR="0076452C" w:rsidRPr="00F075C2" w:rsidRDefault="0076452C" w:rsidP="0076452C">
            <w:pPr>
              <w:spacing w:after="0" w:line="240" w:lineRule="auto"/>
              <w:jc w:val="center"/>
              <w:rPr>
                <w:rFonts w:ascii="Arial" w:hAnsi="Arial" w:cs="Arial"/>
                <w:bCs/>
                <w:color w:val="000000"/>
                <w:sz w:val="20"/>
                <w:szCs w:val="20"/>
              </w:rPr>
            </w:pPr>
            <w:r w:rsidRPr="00F075C2">
              <w:rPr>
                <w:rFonts w:ascii="Arial" w:hAnsi="Arial" w:cs="Arial"/>
                <w:bCs/>
                <w:color w:val="000000"/>
                <w:sz w:val="20"/>
                <w:szCs w:val="20"/>
              </w:rPr>
              <w:t>7 099,2</w:t>
            </w:r>
          </w:p>
        </w:tc>
        <w:tc>
          <w:tcPr>
            <w:tcW w:w="875" w:type="pct"/>
            <w:shd w:val="clear" w:color="auto" w:fill="auto"/>
            <w:noWrap/>
            <w:vAlign w:val="bottom"/>
          </w:tcPr>
          <w:p w:rsidR="0076452C" w:rsidRPr="00F075C2" w:rsidRDefault="0076452C" w:rsidP="0076452C">
            <w:pPr>
              <w:spacing w:after="0" w:line="240" w:lineRule="auto"/>
              <w:jc w:val="center"/>
              <w:rPr>
                <w:rFonts w:ascii="Arial" w:hAnsi="Arial" w:cs="Arial"/>
                <w:bCs/>
                <w:color w:val="000000"/>
                <w:sz w:val="20"/>
                <w:szCs w:val="20"/>
              </w:rPr>
            </w:pPr>
            <w:r w:rsidRPr="00F075C2">
              <w:rPr>
                <w:rFonts w:ascii="Arial" w:hAnsi="Arial" w:cs="Arial"/>
                <w:bCs/>
                <w:color w:val="000000"/>
                <w:sz w:val="20"/>
                <w:szCs w:val="20"/>
              </w:rPr>
              <w:t>8 982,9</w:t>
            </w:r>
          </w:p>
        </w:tc>
        <w:tc>
          <w:tcPr>
            <w:tcW w:w="710" w:type="pct"/>
            <w:shd w:val="clear" w:color="auto" w:fill="auto"/>
            <w:vAlign w:val="bottom"/>
          </w:tcPr>
          <w:p w:rsidR="0076452C" w:rsidRPr="00F075C2" w:rsidRDefault="0076452C" w:rsidP="0076452C">
            <w:pPr>
              <w:spacing w:after="0" w:line="240" w:lineRule="auto"/>
              <w:jc w:val="center"/>
              <w:rPr>
                <w:rFonts w:ascii="Arial" w:hAnsi="Arial" w:cs="Arial"/>
                <w:bCs/>
                <w:color w:val="000000"/>
                <w:sz w:val="20"/>
                <w:szCs w:val="20"/>
              </w:rPr>
            </w:pPr>
            <w:r w:rsidRPr="00F075C2">
              <w:rPr>
                <w:rFonts w:ascii="Arial" w:hAnsi="Arial" w:cs="Arial"/>
                <w:bCs/>
                <w:color w:val="000000"/>
                <w:sz w:val="20"/>
                <w:szCs w:val="20"/>
              </w:rPr>
              <w:t>573,2</w:t>
            </w:r>
          </w:p>
        </w:tc>
      </w:tr>
      <w:tr w:rsidR="0076452C" w:rsidRPr="00F075C2" w:rsidTr="0076452C">
        <w:trPr>
          <w:trHeight w:val="23"/>
        </w:trPr>
        <w:tc>
          <w:tcPr>
            <w:tcW w:w="1881" w:type="pct"/>
            <w:shd w:val="clear" w:color="auto" w:fill="auto"/>
            <w:noWrap/>
            <w:vAlign w:val="bottom"/>
          </w:tcPr>
          <w:p w:rsidR="0076452C" w:rsidRPr="00F075C2" w:rsidRDefault="0076452C" w:rsidP="0076452C">
            <w:pPr>
              <w:spacing w:after="0" w:line="240" w:lineRule="auto"/>
              <w:contextualSpacing/>
              <w:jc w:val="both"/>
              <w:rPr>
                <w:rFonts w:ascii="Arial" w:hAnsi="Arial" w:cs="Arial"/>
                <w:color w:val="000000"/>
                <w:sz w:val="20"/>
                <w:szCs w:val="20"/>
              </w:rPr>
            </w:pPr>
            <w:r w:rsidRPr="00F075C2">
              <w:rPr>
                <w:rFonts w:ascii="Arial" w:hAnsi="Arial" w:cs="Arial"/>
                <w:color w:val="000000"/>
                <w:sz w:val="20"/>
                <w:szCs w:val="20"/>
              </w:rPr>
              <w:lastRenderedPageBreak/>
              <w:t>прочее</w:t>
            </w:r>
          </w:p>
        </w:tc>
        <w:tc>
          <w:tcPr>
            <w:tcW w:w="767"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1 313,3</w:t>
            </w:r>
          </w:p>
        </w:tc>
        <w:tc>
          <w:tcPr>
            <w:tcW w:w="767"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1 299,3</w:t>
            </w:r>
          </w:p>
        </w:tc>
        <w:tc>
          <w:tcPr>
            <w:tcW w:w="875"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13,2</w:t>
            </w:r>
          </w:p>
        </w:tc>
        <w:tc>
          <w:tcPr>
            <w:tcW w:w="710"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0,8</w:t>
            </w:r>
          </w:p>
        </w:tc>
      </w:tr>
    </w:tbl>
    <w:p w:rsidR="0076452C" w:rsidRPr="00F075C2" w:rsidRDefault="0076452C" w:rsidP="0076452C">
      <w:pPr>
        <w:spacing w:after="0" w:line="240" w:lineRule="auto"/>
        <w:jc w:val="cente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2014"/>
        <w:gridCol w:w="1410"/>
        <w:gridCol w:w="1613"/>
        <w:gridCol w:w="2010"/>
        <w:gridCol w:w="1613"/>
      </w:tblGrid>
      <w:tr w:rsidR="0076452C" w:rsidRPr="00F075C2" w:rsidTr="00BF272A">
        <w:trPr>
          <w:trHeight w:val="561"/>
        </w:trPr>
        <w:tc>
          <w:tcPr>
            <w:tcW w:w="2014" w:type="pct"/>
            <w:vMerge w:val="restart"/>
            <w:shd w:val="clear" w:color="auto" w:fill="auto"/>
            <w:vAlign w:val="center"/>
          </w:tcPr>
          <w:p w:rsidR="0076452C" w:rsidRPr="00F075C2" w:rsidRDefault="0076452C" w:rsidP="0076452C">
            <w:pPr>
              <w:spacing w:after="0" w:line="240" w:lineRule="auto"/>
              <w:ind w:right="-39"/>
              <w:jc w:val="both"/>
              <w:rPr>
                <w:rFonts w:ascii="Arial" w:hAnsi="Arial" w:cs="Arial"/>
                <w:sz w:val="20"/>
                <w:szCs w:val="20"/>
              </w:rPr>
            </w:pPr>
            <w:r w:rsidRPr="00F075C2">
              <w:rPr>
                <w:rFonts w:ascii="Arial" w:hAnsi="Arial" w:cs="Arial"/>
                <w:color w:val="000000"/>
                <w:sz w:val="20"/>
                <w:szCs w:val="20"/>
              </w:rPr>
              <w:t>Наименование отраслей, муниципальных программ Мариинско-Посадского района Чувашской Республики (подпрограмм муниципальных программ), главных распорядителей бюджетных средств, объектов, вводимая мощность в соответствующих единицах измерения</w:t>
            </w:r>
          </w:p>
        </w:tc>
        <w:tc>
          <w:tcPr>
            <w:tcW w:w="694" w:type="pct"/>
            <w:vMerge w:val="restart"/>
            <w:shd w:val="clear" w:color="auto" w:fill="auto"/>
            <w:vAlign w:val="center"/>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бюджетной</w:t>
            </w:r>
          </w:p>
          <w:p w:rsidR="0076452C" w:rsidRPr="00F075C2" w:rsidRDefault="0076452C" w:rsidP="0076452C">
            <w:pPr>
              <w:spacing w:after="0" w:line="240" w:lineRule="auto"/>
              <w:ind w:right="-39"/>
              <w:jc w:val="center"/>
              <w:rPr>
                <w:rFonts w:ascii="Arial" w:hAnsi="Arial" w:cs="Arial"/>
                <w:sz w:val="20"/>
                <w:szCs w:val="20"/>
              </w:rPr>
            </w:pPr>
            <w:r w:rsidRPr="00F075C2">
              <w:rPr>
                <w:rFonts w:ascii="Arial" w:hAnsi="Arial" w:cs="Arial"/>
                <w:color w:val="000000"/>
                <w:sz w:val="20"/>
                <w:szCs w:val="20"/>
              </w:rPr>
              <w:t>классификации расходов</w:t>
            </w:r>
          </w:p>
        </w:tc>
        <w:tc>
          <w:tcPr>
            <w:tcW w:w="486" w:type="pct"/>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1805" w:type="pct"/>
            <w:gridSpan w:val="3"/>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r w:rsidRPr="00F075C2">
              <w:rPr>
                <w:rFonts w:ascii="Arial" w:hAnsi="Arial" w:cs="Arial"/>
                <w:color w:val="000000"/>
                <w:sz w:val="20"/>
                <w:szCs w:val="20"/>
              </w:rPr>
              <w:t>Объемы финансирования (тыс. рублей)</w:t>
            </w:r>
          </w:p>
        </w:tc>
      </w:tr>
      <w:tr w:rsidR="0076452C" w:rsidRPr="00F075C2" w:rsidTr="00BF272A">
        <w:trPr>
          <w:trHeight w:val="415"/>
        </w:trPr>
        <w:tc>
          <w:tcPr>
            <w:tcW w:w="2014" w:type="pct"/>
            <w:vMerge/>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694" w:type="pct"/>
            <w:vMerge/>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486" w:type="pct"/>
            <w:vMerge w:val="restart"/>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r w:rsidRPr="00F075C2">
              <w:rPr>
                <w:rFonts w:ascii="Arial" w:hAnsi="Arial" w:cs="Arial"/>
                <w:color w:val="000000"/>
                <w:sz w:val="20"/>
                <w:szCs w:val="20"/>
              </w:rPr>
              <w:t>Всего</w:t>
            </w:r>
          </w:p>
        </w:tc>
        <w:tc>
          <w:tcPr>
            <w:tcW w:w="1805" w:type="pct"/>
            <w:gridSpan w:val="3"/>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r w:rsidRPr="00F075C2">
              <w:rPr>
                <w:rFonts w:ascii="Arial" w:hAnsi="Arial" w:cs="Arial"/>
                <w:color w:val="000000"/>
                <w:sz w:val="20"/>
                <w:szCs w:val="20"/>
              </w:rPr>
              <w:t>в том числе за счет средств</w:t>
            </w:r>
          </w:p>
        </w:tc>
      </w:tr>
      <w:tr w:rsidR="0076452C" w:rsidRPr="00F075C2" w:rsidTr="00BF272A">
        <w:tc>
          <w:tcPr>
            <w:tcW w:w="2014" w:type="pct"/>
            <w:vMerge/>
            <w:tcBorders>
              <w:bottom w:val="nil"/>
            </w:tcBorders>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694" w:type="pct"/>
            <w:vMerge/>
            <w:tcBorders>
              <w:bottom w:val="nil"/>
            </w:tcBorders>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486" w:type="pct"/>
            <w:vMerge/>
            <w:tcBorders>
              <w:bottom w:val="nil"/>
            </w:tcBorders>
            <w:shd w:val="clear" w:color="auto" w:fill="auto"/>
            <w:vAlign w:val="center"/>
          </w:tcPr>
          <w:p w:rsidR="0076452C" w:rsidRPr="00F075C2" w:rsidRDefault="0076452C" w:rsidP="0076452C">
            <w:pPr>
              <w:spacing w:after="0" w:line="240" w:lineRule="auto"/>
              <w:ind w:right="-39"/>
              <w:jc w:val="center"/>
              <w:rPr>
                <w:rFonts w:ascii="Arial" w:hAnsi="Arial" w:cs="Arial"/>
                <w:sz w:val="20"/>
                <w:szCs w:val="20"/>
              </w:rPr>
            </w:pPr>
          </w:p>
        </w:tc>
        <w:tc>
          <w:tcPr>
            <w:tcW w:w="556" w:type="pct"/>
            <w:tcBorders>
              <w:bottom w:val="nil"/>
            </w:tcBorders>
            <w:shd w:val="clear" w:color="auto" w:fill="auto"/>
            <w:vAlign w:val="center"/>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федерального бюджета</w:t>
            </w:r>
          </w:p>
        </w:tc>
        <w:tc>
          <w:tcPr>
            <w:tcW w:w="693" w:type="pct"/>
            <w:tcBorders>
              <w:bottom w:val="nil"/>
            </w:tcBorders>
            <w:shd w:val="clear" w:color="auto" w:fill="auto"/>
            <w:vAlign w:val="center"/>
          </w:tcPr>
          <w:p w:rsidR="0076452C" w:rsidRPr="00F075C2" w:rsidRDefault="0076452C" w:rsidP="0076452C">
            <w:pPr>
              <w:spacing w:after="0" w:line="240" w:lineRule="auto"/>
              <w:contextualSpacing/>
              <w:jc w:val="center"/>
              <w:rPr>
                <w:rFonts w:ascii="Arial" w:hAnsi="Arial" w:cs="Arial"/>
                <w:color w:val="000000"/>
                <w:sz w:val="20"/>
                <w:szCs w:val="20"/>
              </w:rPr>
            </w:pPr>
            <w:r w:rsidRPr="00F075C2">
              <w:rPr>
                <w:rFonts w:ascii="Arial" w:hAnsi="Arial" w:cs="Arial"/>
                <w:color w:val="000000"/>
                <w:sz w:val="20"/>
                <w:szCs w:val="20"/>
              </w:rPr>
              <w:t>республиканского бюджета</w:t>
            </w:r>
          </w:p>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Чувашской Республики</w:t>
            </w:r>
          </w:p>
        </w:tc>
        <w:tc>
          <w:tcPr>
            <w:tcW w:w="556" w:type="pct"/>
            <w:tcBorders>
              <w:bottom w:val="nil"/>
            </w:tcBorders>
            <w:shd w:val="clear" w:color="auto" w:fill="auto"/>
            <w:vAlign w:val="center"/>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местного бюджета</w:t>
            </w:r>
          </w:p>
        </w:tc>
      </w:tr>
    </w:tbl>
    <w:p w:rsidR="0076452C" w:rsidRPr="00F075C2" w:rsidRDefault="0076452C" w:rsidP="0076452C">
      <w:pPr>
        <w:spacing w:after="0" w:line="240" w:lineRule="auto"/>
        <w:ind w:right="-40"/>
        <w:jc w:val="right"/>
        <w:rPr>
          <w:rFonts w:ascii="Arial" w:hAnsi="Arial" w:cs="Arial"/>
          <w:sz w:val="20"/>
          <w:szCs w:val="20"/>
        </w:rPr>
      </w:pPr>
    </w:p>
    <w:tbl>
      <w:tblPr>
        <w:tblW w:w="5000" w:type="pct"/>
        <w:tblLook w:val="04A0" w:firstRow="1" w:lastRow="0" w:firstColumn="1" w:lastColumn="0" w:noHBand="0" w:noVBand="1"/>
      </w:tblPr>
      <w:tblGrid>
        <w:gridCol w:w="5710"/>
        <w:gridCol w:w="2672"/>
        <w:gridCol w:w="1278"/>
        <w:gridCol w:w="1481"/>
        <w:gridCol w:w="1881"/>
        <w:gridCol w:w="1481"/>
      </w:tblGrid>
      <w:tr w:rsidR="0076452C" w:rsidRPr="00F075C2" w:rsidTr="00BF272A">
        <w:trPr>
          <w:trHeight w:val="180"/>
          <w:tblHeader/>
        </w:trPr>
        <w:tc>
          <w:tcPr>
            <w:tcW w:w="2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w:t>
            </w: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6</w:t>
            </w:r>
          </w:p>
        </w:tc>
      </w:tr>
      <w:tr w:rsidR="0076452C" w:rsidRPr="00F075C2" w:rsidTr="00BF272A">
        <w:trPr>
          <w:trHeight w:val="169"/>
        </w:trPr>
        <w:tc>
          <w:tcPr>
            <w:tcW w:w="2014" w:type="pct"/>
            <w:shd w:val="clear" w:color="auto" w:fill="auto"/>
            <w:vAlign w:val="bottom"/>
          </w:tcPr>
          <w:p w:rsidR="0076452C" w:rsidRPr="00F075C2" w:rsidRDefault="0076452C" w:rsidP="0076452C">
            <w:pPr>
              <w:spacing w:after="0" w:line="240" w:lineRule="auto"/>
              <w:ind w:left="709"/>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ind w:left="709"/>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ind w:left="709"/>
              <w:jc w:val="right"/>
              <w:rPr>
                <w:rFonts w:ascii="Arial" w:hAnsi="Arial" w:cs="Arial"/>
                <w:color w:val="000000"/>
                <w:sz w:val="20"/>
                <w:szCs w:val="20"/>
              </w:rPr>
            </w:pPr>
          </w:p>
        </w:tc>
        <w:tc>
          <w:tcPr>
            <w:tcW w:w="556" w:type="pct"/>
            <w:tcBorders>
              <w:top w:val="single" w:sz="4" w:space="0" w:color="auto"/>
            </w:tcBorders>
            <w:shd w:val="clear" w:color="auto" w:fill="auto"/>
            <w:noWrap/>
            <w:vAlign w:val="bottom"/>
          </w:tcPr>
          <w:p w:rsidR="0076452C" w:rsidRPr="00F075C2" w:rsidRDefault="0076452C" w:rsidP="0076452C">
            <w:pPr>
              <w:spacing w:after="0" w:line="240" w:lineRule="auto"/>
              <w:ind w:left="709"/>
              <w:jc w:val="right"/>
              <w:rPr>
                <w:rFonts w:ascii="Arial" w:hAnsi="Arial" w:cs="Arial"/>
                <w:color w:val="000000"/>
                <w:sz w:val="20"/>
                <w:szCs w:val="20"/>
              </w:rPr>
            </w:pPr>
          </w:p>
        </w:tc>
        <w:tc>
          <w:tcPr>
            <w:tcW w:w="694" w:type="pct"/>
            <w:tcBorders>
              <w:top w:val="single" w:sz="4" w:space="0" w:color="auto"/>
            </w:tcBorders>
            <w:shd w:val="clear" w:color="auto" w:fill="auto"/>
            <w:vAlign w:val="bottom"/>
          </w:tcPr>
          <w:p w:rsidR="0076452C" w:rsidRPr="00F075C2" w:rsidRDefault="0076452C" w:rsidP="0076452C">
            <w:pPr>
              <w:spacing w:after="0" w:line="240" w:lineRule="auto"/>
              <w:ind w:left="709"/>
              <w:jc w:val="right"/>
              <w:rPr>
                <w:rFonts w:ascii="Arial" w:hAnsi="Arial" w:cs="Arial"/>
                <w:color w:val="000000"/>
                <w:sz w:val="20"/>
                <w:szCs w:val="20"/>
              </w:rPr>
            </w:pPr>
          </w:p>
        </w:tc>
        <w:tc>
          <w:tcPr>
            <w:tcW w:w="556" w:type="pct"/>
            <w:tcBorders>
              <w:top w:val="single" w:sz="4" w:space="0" w:color="auto"/>
            </w:tcBorders>
            <w:shd w:val="clear" w:color="auto" w:fill="auto"/>
            <w:noWrap/>
            <w:vAlign w:val="bottom"/>
          </w:tcPr>
          <w:p w:rsidR="0076452C" w:rsidRPr="00F075C2" w:rsidRDefault="0076452C" w:rsidP="0076452C">
            <w:pPr>
              <w:spacing w:after="0" w:line="240" w:lineRule="auto"/>
              <w:ind w:left="709"/>
              <w:jc w:val="right"/>
              <w:rPr>
                <w:rFonts w:ascii="Arial" w:hAnsi="Arial" w:cs="Arial"/>
                <w:color w:val="000000"/>
                <w:sz w:val="20"/>
                <w:szCs w:val="20"/>
              </w:rPr>
            </w:pPr>
          </w:p>
        </w:tc>
      </w:tr>
      <w:tr w:rsidR="0076452C" w:rsidRPr="00F075C2" w:rsidTr="00BF272A">
        <w:trPr>
          <w:trHeight w:val="315"/>
        </w:trPr>
        <w:tc>
          <w:tcPr>
            <w:tcW w:w="2014" w:type="pct"/>
            <w:shd w:val="clear" w:color="auto" w:fill="auto"/>
            <w:vAlign w:val="bottom"/>
            <w:hideMark/>
          </w:tcPr>
          <w:p w:rsidR="0076452C" w:rsidRPr="00F075C2" w:rsidRDefault="0076452C" w:rsidP="0076452C">
            <w:pPr>
              <w:spacing w:after="0" w:line="240" w:lineRule="auto"/>
              <w:jc w:val="both"/>
              <w:rPr>
                <w:rFonts w:ascii="Arial" w:hAnsi="Arial" w:cs="Arial"/>
                <w:b/>
                <w:bCs/>
                <w:color w:val="000000"/>
                <w:sz w:val="20"/>
                <w:szCs w:val="20"/>
              </w:rPr>
            </w:pPr>
            <w:r w:rsidRPr="00F075C2">
              <w:rPr>
                <w:rFonts w:ascii="Arial" w:hAnsi="Arial" w:cs="Arial"/>
                <w:b/>
                <w:bCs/>
                <w:color w:val="000000"/>
                <w:sz w:val="20"/>
                <w:szCs w:val="20"/>
              </w:rPr>
              <w:t>КОММУНАЛЬНОЕ ХОЗЯЙСТВО, всего</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b/>
                <w:bCs/>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16 655,3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7 099,2</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8 982,9</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573,2</w:t>
            </w:r>
          </w:p>
        </w:tc>
      </w:tr>
      <w:tr w:rsidR="0076452C" w:rsidRPr="00F075C2" w:rsidTr="00BF272A">
        <w:trPr>
          <w:trHeight w:val="315"/>
        </w:trPr>
        <w:tc>
          <w:tcPr>
            <w:tcW w:w="2014" w:type="pct"/>
            <w:shd w:val="clear" w:color="auto" w:fill="auto"/>
            <w:vAlign w:val="bottom"/>
            <w:hideMark/>
          </w:tcPr>
          <w:p w:rsidR="0076452C" w:rsidRPr="00F075C2" w:rsidRDefault="0076452C" w:rsidP="0076452C">
            <w:pPr>
              <w:spacing w:after="0" w:line="240" w:lineRule="auto"/>
              <w:ind w:left="709"/>
              <w:jc w:val="both"/>
              <w:rPr>
                <w:rFonts w:ascii="Arial" w:hAnsi="Arial" w:cs="Arial"/>
                <w:color w:val="000000"/>
                <w:sz w:val="20"/>
                <w:szCs w:val="20"/>
              </w:rPr>
            </w:pPr>
            <w:r w:rsidRPr="00F075C2">
              <w:rPr>
                <w:rFonts w:ascii="Arial" w:hAnsi="Arial" w:cs="Arial"/>
                <w:color w:val="000000"/>
                <w:sz w:val="20"/>
                <w:szCs w:val="20"/>
              </w:rPr>
              <w:t>в том числе:</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126"/>
        </w:trPr>
        <w:tc>
          <w:tcPr>
            <w:tcW w:w="2014" w:type="pct"/>
            <w:shd w:val="clear" w:color="auto" w:fill="auto"/>
            <w:vAlign w:val="bottom"/>
          </w:tcPr>
          <w:p w:rsidR="0076452C" w:rsidRPr="00F075C2" w:rsidRDefault="0076452C" w:rsidP="0076452C">
            <w:pPr>
              <w:spacing w:after="0" w:line="240" w:lineRule="auto"/>
              <w:ind w:left="709"/>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471"/>
        </w:trPr>
        <w:tc>
          <w:tcPr>
            <w:tcW w:w="2014" w:type="pct"/>
            <w:shd w:val="clear" w:color="auto" w:fill="auto"/>
            <w:vAlign w:val="bottom"/>
            <w:hideMark/>
          </w:tcPr>
          <w:p w:rsidR="0076452C" w:rsidRPr="00F075C2" w:rsidRDefault="0076452C" w:rsidP="0076452C">
            <w:pPr>
              <w:spacing w:after="0" w:line="240" w:lineRule="auto"/>
              <w:jc w:val="both"/>
              <w:rPr>
                <w:rFonts w:ascii="Arial" w:hAnsi="Arial" w:cs="Arial"/>
                <w:b/>
                <w:bCs/>
                <w:i/>
                <w:iCs/>
                <w:color w:val="000000"/>
                <w:sz w:val="20"/>
                <w:szCs w:val="20"/>
              </w:rPr>
            </w:pPr>
            <w:r w:rsidRPr="00F075C2">
              <w:rPr>
                <w:rFonts w:ascii="Arial" w:hAnsi="Arial" w:cs="Arial"/>
                <w:b/>
                <w:bCs/>
                <w:i/>
                <w:iCs/>
                <w:color w:val="000000"/>
                <w:sz w:val="20"/>
                <w:szCs w:val="20"/>
              </w:rPr>
              <w:t>Муниципальная программа "Модернизация и развитие сферы жилищно-коммунального хозяйства"</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lang w:val="en-US"/>
              </w:rPr>
              <w:t>A1</w:t>
            </w:r>
            <w:r w:rsidRPr="00F075C2">
              <w:rPr>
                <w:rFonts w:ascii="Arial" w:hAnsi="Arial" w:cs="Arial"/>
                <w:b/>
                <w:bCs/>
                <w:i/>
                <w:iCs/>
                <w:color w:val="000000"/>
                <w:sz w:val="20"/>
                <w:szCs w:val="20"/>
              </w:rPr>
              <w:t>00000000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9 480,0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8 911,2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568,8</w:t>
            </w:r>
          </w:p>
        </w:tc>
      </w:tr>
      <w:tr w:rsidR="0076452C" w:rsidRPr="00F075C2" w:rsidTr="00BF272A">
        <w:trPr>
          <w:trHeight w:val="23"/>
        </w:trPr>
        <w:tc>
          <w:tcPr>
            <w:tcW w:w="2014" w:type="pct"/>
            <w:shd w:val="clear" w:color="auto" w:fill="auto"/>
            <w:vAlign w:val="bottom"/>
          </w:tcPr>
          <w:p w:rsidR="0076452C" w:rsidRPr="00F075C2" w:rsidRDefault="0076452C" w:rsidP="0076452C">
            <w:pPr>
              <w:spacing w:after="0" w:line="240" w:lineRule="auto"/>
              <w:jc w:val="both"/>
              <w:rPr>
                <w:rFonts w:ascii="Arial" w:hAnsi="Arial" w:cs="Arial"/>
                <w:b/>
                <w:bCs/>
                <w:i/>
                <w:iCs/>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r>
      <w:tr w:rsidR="0076452C" w:rsidRPr="00F075C2" w:rsidTr="00BF272A">
        <w:trPr>
          <w:trHeight w:val="630"/>
        </w:trPr>
        <w:tc>
          <w:tcPr>
            <w:tcW w:w="2014" w:type="pct"/>
            <w:shd w:val="clear" w:color="auto" w:fill="auto"/>
            <w:vAlign w:val="bottom"/>
            <w:hideMark/>
          </w:tcPr>
          <w:p w:rsidR="0076452C" w:rsidRPr="00F075C2" w:rsidRDefault="0076452C" w:rsidP="0076452C">
            <w:pPr>
              <w:spacing w:after="0" w:line="240" w:lineRule="auto"/>
              <w:jc w:val="both"/>
              <w:rPr>
                <w:rFonts w:ascii="Arial" w:hAnsi="Arial" w:cs="Arial"/>
                <w:b/>
                <w:bCs/>
                <w:i/>
                <w:iCs/>
                <w:color w:val="000000"/>
                <w:sz w:val="20"/>
                <w:szCs w:val="20"/>
              </w:rPr>
            </w:pPr>
            <w:r w:rsidRPr="00F075C2">
              <w:rPr>
                <w:rFonts w:ascii="Arial" w:hAnsi="Arial" w:cs="Arial"/>
                <w:b/>
                <w:bCs/>
                <w:i/>
                <w:iCs/>
                <w:color w:val="000000"/>
                <w:sz w:val="20"/>
                <w:szCs w:val="20"/>
              </w:rPr>
              <w:t>Подпрограмма "Развитие систем коммунальной инфраструктуры и объектов, используемых для очистки сточных вод" муниципальной программы "Модернизация и развитие сферы жилищно-коммунального хозяйства"</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lang w:val="en-US"/>
              </w:rPr>
              <w:t>A12</w:t>
            </w:r>
            <w:r w:rsidRPr="00F075C2">
              <w:rPr>
                <w:rFonts w:ascii="Arial" w:hAnsi="Arial" w:cs="Arial"/>
                <w:b/>
                <w:bCs/>
                <w:i/>
                <w:iCs/>
                <w:color w:val="000000"/>
                <w:sz w:val="20"/>
                <w:szCs w:val="20"/>
              </w:rPr>
              <w:t>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9 480,0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8 911,2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r w:rsidRPr="00F075C2">
              <w:rPr>
                <w:rFonts w:ascii="Arial" w:hAnsi="Arial" w:cs="Arial"/>
                <w:b/>
                <w:bCs/>
                <w:i/>
                <w:iCs/>
                <w:color w:val="000000"/>
                <w:sz w:val="20"/>
                <w:szCs w:val="20"/>
              </w:rPr>
              <w:t>568,8</w:t>
            </w:r>
          </w:p>
        </w:tc>
      </w:tr>
      <w:tr w:rsidR="0076452C" w:rsidRPr="00F075C2" w:rsidTr="00BF272A">
        <w:trPr>
          <w:trHeight w:val="23"/>
        </w:trPr>
        <w:tc>
          <w:tcPr>
            <w:tcW w:w="2014" w:type="pct"/>
            <w:shd w:val="clear" w:color="auto" w:fill="auto"/>
            <w:vAlign w:val="bottom"/>
          </w:tcPr>
          <w:p w:rsidR="0076452C" w:rsidRPr="00F075C2" w:rsidRDefault="0076452C" w:rsidP="0076452C">
            <w:pPr>
              <w:spacing w:after="0" w:line="240" w:lineRule="auto"/>
              <w:jc w:val="both"/>
              <w:rPr>
                <w:rFonts w:ascii="Arial" w:hAnsi="Arial" w:cs="Arial"/>
                <w:b/>
                <w:bCs/>
                <w:i/>
                <w:iCs/>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bCs/>
                <w:i/>
                <w:iCs/>
                <w:color w:val="000000"/>
                <w:sz w:val="20"/>
                <w:szCs w:val="20"/>
              </w:rPr>
            </w:pPr>
          </w:p>
        </w:tc>
      </w:tr>
      <w:tr w:rsidR="0076452C" w:rsidRPr="00F075C2" w:rsidTr="00BF272A">
        <w:trPr>
          <w:trHeight w:val="315"/>
        </w:trPr>
        <w:tc>
          <w:tcPr>
            <w:tcW w:w="2014" w:type="pct"/>
            <w:shd w:val="clear" w:color="auto" w:fill="auto"/>
            <w:vAlign w:val="bottom"/>
            <w:hideMark/>
          </w:tcPr>
          <w:p w:rsidR="0076452C" w:rsidRPr="00F075C2" w:rsidRDefault="0076452C" w:rsidP="0076452C">
            <w:pPr>
              <w:spacing w:after="0" w:line="240" w:lineRule="auto"/>
              <w:ind w:left="284"/>
              <w:jc w:val="center"/>
              <w:rPr>
                <w:rFonts w:ascii="Arial" w:hAnsi="Arial" w:cs="Arial"/>
                <w:iCs/>
                <w:color w:val="000000"/>
                <w:sz w:val="20"/>
                <w:szCs w:val="20"/>
              </w:rPr>
            </w:pPr>
            <w:r w:rsidRPr="00F075C2">
              <w:rPr>
                <w:rFonts w:ascii="Arial" w:hAnsi="Arial" w:cs="Arial"/>
                <w:iCs/>
                <w:color w:val="000000"/>
                <w:sz w:val="20"/>
                <w:szCs w:val="20"/>
              </w:rPr>
              <w:t>администрация Мариинско-Посадского городского поселения</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3"/>
        </w:trPr>
        <w:tc>
          <w:tcPr>
            <w:tcW w:w="2014" w:type="pct"/>
            <w:shd w:val="clear" w:color="auto" w:fill="auto"/>
            <w:vAlign w:val="bottom"/>
          </w:tcPr>
          <w:p w:rsidR="0076452C" w:rsidRPr="00F075C2" w:rsidRDefault="0076452C" w:rsidP="0076452C">
            <w:pPr>
              <w:spacing w:after="0" w:line="240" w:lineRule="auto"/>
              <w:ind w:left="709"/>
              <w:jc w:val="both"/>
              <w:rPr>
                <w:rFonts w:ascii="Arial" w:hAnsi="Arial" w:cs="Arial"/>
                <w:i/>
                <w:iCs/>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50"/>
        </w:trPr>
        <w:tc>
          <w:tcPr>
            <w:tcW w:w="2014" w:type="pct"/>
            <w:shd w:val="clear" w:color="auto" w:fill="auto"/>
            <w:vAlign w:val="bottom"/>
            <w:hideMark/>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очистных сооружений хозяйственно-бытовых стоков Мариинско-Посадского городского поселения производительностью 50 м3/сутки</w:t>
            </w:r>
          </w:p>
        </w:tc>
        <w:tc>
          <w:tcPr>
            <w:tcW w:w="694" w:type="pct"/>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p>
          <w:p w:rsidR="0076452C" w:rsidRPr="00F075C2" w:rsidRDefault="0076452C" w:rsidP="0076452C">
            <w:pPr>
              <w:spacing w:after="0" w:line="240" w:lineRule="auto"/>
              <w:jc w:val="center"/>
              <w:rPr>
                <w:rFonts w:ascii="Arial" w:hAnsi="Arial" w:cs="Arial"/>
                <w:color w:val="000000"/>
                <w:sz w:val="20"/>
                <w:szCs w:val="20"/>
              </w:rPr>
            </w:pPr>
          </w:p>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A1202S8941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8 520,0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8 008,8</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511,2</w:t>
            </w:r>
          </w:p>
        </w:tc>
      </w:tr>
      <w:tr w:rsidR="0076452C" w:rsidRPr="00F075C2" w:rsidTr="00BF272A">
        <w:trPr>
          <w:trHeight w:val="250"/>
        </w:trPr>
        <w:tc>
          <w:tcPr>
            <w:tcW w:w="201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в том числе:</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462"/>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color w:val="000000"/>
                <w:sz w:val="20"/>
                <w:szCs w:val="20"/>
              </w:rPr>
              <w:t>проектно-изыскательские работы</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A1202S8941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8 520,0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8 008,8</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511,2</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очистных сооружений хозяйственно-бытовых стоков Мариинско-Посадского городского поселения производительностью 750 м3/сутки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A1202S8942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960,0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902,4</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57,6</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в том числе:</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color w:val="000000"/>
                <w:sz w:val="20"/>
                <w:szCs w:val="20"/>
              </w:rPr>
              <w:t>проектно-изыскательские работы</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A1202S8942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960,0</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902,4</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57,6</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b/>
                <w:i/>
                <w:color w:val="000000"/>
                <w:sz w:val="20"/>
                <w:szCs w:val="20"/>
              </w:rPr>
            </w:pPr>
            <w:r w:rsidRPr="00F075C2">
              <w:rPr>
                <w:rFonts w:ascii="Arial" w:hAnsi="Arial" w:cs="Arial"/>
                <w:b/>
                <w:i/>
                <w:color w:val="000000"/>
                <w:sz w:val="20"/>
                <w:szCs w:val="20"/>
              </w:rPr>
              <w:t>Муниципальная программа "Комплексное развитие сельских территорий Чувашской Республики"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A600000000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7 175,3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7 099,2</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71,7</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4,4</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b/>
                <w:i/>
                <w:color w:val="000000"/>
                <w:sz w:val="20"/>
                <w:szCs w:val="20"/>
              </w:rPr>
            </w:pPr>
            <w:r w:rsidRPr="00F075C2">
              <w:rPr>
                <w:rFonts w:ascii="Arial" w:hAnsi="Arial" w:cs="Arial"/>
                <w:b/>
                <w:i/>
                <w:color w:val="000000"/>
                <w:sz w:val="20"/>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A620000000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7 175,3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7 099,2</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71,7</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4,4</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iCs/>
                <w:color w:val="000000"/>
                <w:sz w:val="20"/>
                <w:szCs w:val="20"/>
              </w:rPr>
              <w:t>администрация Мариинско-Посадского городского поселения</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color w:val="000000"/>
                <w:sz w:val="20"/>
                <w:szCs w:val="20"/>
              </w:rPr>
              <w:t>строительство объекта "Блочно-модульная котельная для теплоснабжения многоквартирных домов по ул. Николаева, д. 72/1, 72/5, 72/6, 72/7, г. Мариинский Посад, Чувашская Республика"</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A6201S576К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7 175,3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7 099,2</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71,7</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4,4</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b/>
                <w:color w:val="000000"/>
                <w:sz w:val="20"/>
                <w:szCs w:val="20"/>
              </w:rPr>
            </w:pPr>
            <w:r w:rsidRPr="00F075C2">
              <w:rPr>
                <w:rFonts w:ascii="Arial" w:hAnsi="Arial" w:cs="Arial"/>
                <w:b/>
                <w:color w:val="000000"/>
                <w:sz w:val="20"/>
                <w:szCs w:val="20"/>
              </w:rPr>
              <w:t>ПРОЧЕЕ, всего</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1 313,3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1 299,3</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13,2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color w:val="000000"/>
                <w:sz w:val="20"/>
                <w:szCs w:val="20"/>
              </w:rPr>
            </w:pPr>
            <w:r w:rsidRPr="00F075C2">
              <w:rPr>
                <w:rFonts w:ascii="Arial" w:hAnsi="Arial" w:cs="Arial"/>
                <w:b/>
                <w:color w:val="000000"/>
                <w:sz w:val="20"/>
                <w:szCs w:val="20"/>
              </w:rPr>
              <w:t>0,8</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в том числе:</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b/>
                <w:i/>
                <w:color w:val="000000"/>
                <w:sz w:val="20"/>
                <w:szCs w:val="20"/>
              </w:rPr>
            </w:pPr>
            <w:r w:rsidRPr="00F075C2">
              <w:rPr>
                <w:rFonts w:ascii="Arial" w:hAnsi="Arial" w:cs="Arial"/>
                <w:b/>
                <w:i/>
                <w:color w:val="000000"/>
                <w:sz w:val="20"/>
                <w:szCs w:val="20"/>
              </w:rPr>
              <w:t>Муниципальная программа "Комплексное развитие сельских территорий Чувашской Республики"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A600000000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1 313,3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1 299,3</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13,2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0,8</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b/>
                <w:i/>
                <w:color w:val="000000"/>
                <w:sz w:val="20"/>
                <w:szCs w:val="20"/>
              </w:rPr>
            </w:pPr>
            <w:r w:rsidRPr="00F075C2">
              <w:rPr>
                <w:rFonts w:ascii="Arial" w:hAnsi="Arial" w:cs="Arial"/>
                <w:b/>
                <w:i/>
                <w:color w:val="000000"/>
                <w:sz w:val="20"/>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A620000000</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1 313,3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1 299,3</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13,2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b/>
                <w:i/>
                <w:color w:val="000000"/>
                <w:sz w:val="20"/>
                <w:szCs w:val="20"/>
              </w:rPr>
            </w:pPr>
            <w:r w:rsidRPr="00F075C2">
              <w:rPr>
                <w:rFonts w:ascii="Arial" w:hAnsi="Arial" w:cs="Arial"/>
                <w:b/>
                <w:i/>
                <w:color w:val="000000"/>
                <w:sz w:val="20"/>
                <w:szCs w:val="20"/>
              </w:rPr>
              <w:t>0,8</w:t>
            </w: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iCs/>
                <w:color w:val="000000"/>
                <w:sz w:val="20"/>
                <w:szCs w:val="20"/>
              </w:rPr>
              <w:t>администрация Мариинско-Посадского городского поселения</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iCs/>
                <w:color w:val="000000"/>
                <w:sz w:val="20"/>
                <w:szCs w:val="20"/>
              </w:rPr>
            </w:pP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p>
        </w:tc>
      </w:tr>
      <w:tr w:rsidR="0076452C" w:rsidRPr="00F075C2" w:rsidTr="00BF272A">
        <w:trPr>
          <w:trHeight w:val="276"/>
        </w:trPr>
        <w:tc>
          <w:tcPr>
            <w:tcW w:w="2014" w:type="pct"/>
            <w:shd w:val="clear" w:color="auto" w:fill="auto"/>
            <w:vAlign w:val="bottom"/>
          </w:tcPr>
          <w:p w:rsidR="0076452C" w:rsidRPr="00F075C2" w:rsidRDefault="0076452C" w:rsidP="0076452C">
            <w:pPr>
              <w:spacing w:after="0" w:line="240" w:lineRule="auto"/>
              <w:jc w:val="both"/>
              <w:rPr>
                <w:rFonts w:ascii="Arial" w:hAnsi="Arial" w:cs="Arial"/>
                <w:iCs/>
                <w:color w:val="000000"/>
                <w:sz w:val="20"/>
                <w:szCs w:val="20"/>
              </w:rPr>
            </w:pPr>
            <w:r w:rsidRPr="00F075C2">
              <w:rPr>
                <w:rFonts w:ascii="Arial" w:hAnsi="Arial" w:cs="Arial"/>
                <w:iCs/>
                <w:color w:val="000000"/>
                <w:sz w:val="20"/>
                <w:szCs w:val="20"/>
              </w:rPr>
              <w:t>строительство объекта "Наружные сети интернета и кабельного телевидения по улицам Липовая, Ореховая, Сиреневая, Рябиновая, Вишневая в г.Мариинский Посад, Чувашской Республики"</w:t>
            </w:r>
          </w:p>
        </w:tc>
        <w:tc>
          <w:tcPr>
            <w:tcW w:w="694"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0410 A6201S576Л 414</w:t>
            </w:r>
          </w:p>
        </w:tc>
        <w:tc>
          <w:tcPr>
            <w:tcW w:w="48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1 313,3</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1 299,3</w:t>
            </w:r>
          </w:p>
        </w:tc>
        <w:tc>
          <w:tcPr>
            <w:tcW w:w="694" w:type="pct"/>
            <w:shd w:val="clear" w:color="auto" w:fill="auto"/>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13,2</w:t>
            </w:r>
          </w:p>
        </w:tc>
        <w:tc>
          <w:tcPr>
            <w:tcW w:w="556" w:type="pct"/>
            <w:shd w:val="clear" w:color="auto" w:fill="auto"/>
            <w:noWrap/>
            <w:vAlign w:val="bottom"/>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0,8</w:t>
            </w:r>
          </w:p>
        </w:tc>
      </w:tr>
    </w:tbl>
    <w:p w:rsidR="0076452C" w:rsidRPr="00F075C2" w:rsidRDefault="0076452C" w:rsidP="0076452C">
      <w:pPr>
        <w:spacing w:after="0" w:line="240" w:lineRule="auto"/>
        <w:jc w:val="both"/>
        <w:rPr>
          <w:rFonts w:ascii="Arial" w:hAnsi="Arial" w:cs="Arial"/>
          <w:b/>
          <w:sz w:val="20"/>
          <w:szCs w:val="20"/>
        </w:rPr>
      </w:pPr>
      <w:r w:rsidRPr="00F075C2">
        <w:rPr>
          <w:rFonts w:ascii="Arial" w:hAnsi="Arial" w:cs="Arial"/>
          <w:b/>
          <w:sz w:val="20"/>
          <w:szCs w:val="20"/>
        </w:rPr>
        <w:t xml:space="preserve">                                     </w:t>
      </w: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F11ED1">
      <w:pPr>
        <w:numPr>
          <w:ilvl w:val="0"/>
          <w:numId w:val="35"/>
        </w:numPr>
        <w:spacing w:after="0" w:line="240" w:lineRule="auto"/>
        <w:jc w:val="both"/>
        <w:rPr>
          <w:rFonts w:ascii="Arial" w:hAnsi="Arial" w:cs="Arial"/>
          <w:sz w:val="20"/>
          <w:szCs w:val="20"/>
        </w:rPr>
      </w:pPr>
      <w:r w:rsidRPr="00F075C2">
        <w:rPr>
          <w:rFonts w:ascii="Arial" w:hAnsi="Arial" w:cs="Arial"/>
          <w:sz w:val="20"/>
          <w:szCs w:val="20"/>
        </w:rPr>
        <w:t>Настоящее решение вступает в силу со дня подписания и подлежит официальному опубликованию.</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Председатель Собрания депутатов</w:t>
      </w:r>
    </w:p>
    <w:p w:rsidR="00BF272A" w:rsidRDefault="0076452C" w:rsidP="0076452C">
      <w:pPr>
        <w:spacing w:after="0" w:line="240" w:lineRule="auto"/>
        <w:jc w:val="both"/>
        <w:rPr>
          <w:rFonts w:ascii="Arial" w:hAnsi="Arial" w:cs="Arial"/>
          <w:sz w:val="20"/>
          <w:szCs w:val="20"/>
        </w:rPr>
      </w:pPr>
      <w:r w:rsidRPr="00F075C2">
        <w:rPr>
          <w:rFonts w:ascii="Arial" w:hAnsi="Arial" w:cs="Arial"/>
          <w:color w:val="000000"/>
          <w:sz w:val="20"/>
          <w:szCs w:val="20"/>
        </w:rPr>
        <w:t xml:space="preserve">Мариинско-Посадского </w:t>
      </w:r>
      <w:r w:rsidRPr="00F075C2">
        <w:rPr>
          <w:rFonts w:ascii="Arial" w:hAnsi="Arial" w:cs="Arial"/>
          <w:sz w:val="20"/>
          <w:szCs w:val="20"/>
        </w:rPr>
        <w:t>муниципального округа</w:t>
      </w:r>
      <w:r w:rsidRPr="00F075C2">
        <w:rPr>
          <w:rFonts w:ascii="Arial" w:hAnsi="Arial" w:cs="Arial"/>
          <w:color w:val="000000"/>
          <w:sz w:val="20"/>
          <w:szCs w:val="20"/>
        </w:rPr>
        <w:t xml:space="preserve">  </w:t>
      </w:r>
      <w:r w:rsidRPr="00F075C2">
        <w:rPr>
          <w:rFonts w:ascii="Arial" w:hAnsi="Arial" w:cs="Arial"/>
          <w:sz w:val="20"/>
          <w:szCs w:val="20"/>
        </w:rPr>
        <w:t xml:space="preserve">                                                  В.В. Петров      </w:t>
      </w:r>
    </w:p>
    <w:p w:rsidR="00BF272A" w:rsidRDefault="00BF272A"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 xml:space="preserve">                                           </w:t>
      </w:r>
      <w:r w:rsidRPr="00F075C2">
        <w:rPr>
          <w:rFonts w:ascii="Arial" w:hAnsi="Arial" w:cs="Arial"/>
          <w:b/>
          <w:sz w:val="20"/>
          <w:szCs w:val="20"/>
        </w:rPr>
        <w:t xml:space="preserve">                                                                                                  </w:t>
      </w:r>
    </w:p>
    <w:tbl>
      <w:tblPr>
        <w:tblW w:w="5000" w:type="pct"/>
        <w:tblLook w:val="0000" w:firstRow="0" w:lastRow="0" w:firstColumn="0" w:lastColumn="0" w:noHBand="0" w:noVBand="0"/>
      </w:tblPr>
      <w:tblGrid>
        <w:gridCol w:w="6295"/>
        <w:gridCol w:w="2319"/>
        <w:gridCol w:w="5889"/>
      </w:tblGrid>
      <w:tr w:rsidR="0076452C" w:rsidRPr="00F075C2" w:rsidTr="00BF272A">
        <w:trPr>
          <w:trHeight w:val="2230"/>
        </w:trPr>
        <w:tc>
          <w:tcPr>
            <w:tcW w:w="2170" w:type="pct"/>
          </w:tcPr>
          <w:p w:rsidR="0076452C" w:rsidRPr="001427D8" w:rsidRDefault="0076452C" w:rsidP="00BF272A">
            <w:pPr>
              <w:spacing w:after="0" w:line="240" w:lineRule="auto"/>
              <w:jc w:val="center"/>
              <w:rPr>
                <w:rFonts w:ascii="Arial" w:hAnsi="Arial" w:cs="Arial"/>
                <w:b/>
                <w:sz w:val="20"/>
                <w:szCs w:val="20"/>
              </w:rPr>
            </w:pP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Чăваш  Республикин</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 xml:space="preserve">Сĕнтĕрвăрри муниципаллă </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округĕн депутатсен Пухăвĕ</w:t>
            </w:r>
          </w:p>
          <w:p w:rsidR="0076452C" w:rsidRPr="00F075C2" w:rsidRDefault="0076452C" w:rsidP="00BF272A">
            <w:pPr>
              <w:keepNext/>
              <w:spacing w:after="0" w:line="240" w:lineRule="auto"/>
              <w:jc w:val="center"/>
              <w:outlineLvl w:val="0"/>
              <w:rPr>
                <w:rFonts w:ascii="Arial" w:hAnsi="Arial" w:cs="Arial"/>
                <w:b/>
                <w:bCs/>
                <w:sz w:val="20"/>
                <w:szCs w:val="20"/>
              </w:rPr>
            </w:pPr>
            <w:r w:rsidRPr="00F075C2">
              <w:rPr>
                <w:rFonts w:ascii="Arial" w:hAnsi="Arial" w:cs="Arial"/>
                <w:b/>
                <w:bCs/>
                <w:sz w:val="20"/>
                <w:szCs w:val="20"/>
              </w:rPr>
              <w:t>Й Ы Ш Ă Н У</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2022.11.23  4/13 №</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Сĕнтĕрвăрри хули</w:t>
            </w:r>
          </w:p>
          <w:p w:rsidR="0076452C" w:rsidRPr="00F075C2" w:rsidRDefault="0076452C" w:rsidP="00BF272A">
            <w:pPr>
              <w:spacing w:after="0" w:line="240" w:lineRule="auto"/>
              <w:jc w:val="both"/>
              <w:rPr>
                <w:rFonts w:ascii="Arial" w:hAnsi="Arial" w:cs="Arial"/>
                <w:b/>
                <w:sz w:val="20"/>
                <w:szCs w:val="20"/>
              </w:rPr>
            </w:pPr>
          </w:p>
        </w:tc>
        <w:tc>
          <w:tcPr>
            <w:tcW w:w="799" w:type="pct"/>
          </w:tcPr>
          <w:p w:rsidR="0076452C" w:rsidRPr="00F075C2" w:rsidRDefault="0076452C" w:rsidP="00BF272A">
            <w:pPr>
              <w:spacing w:after="0" w:line="240" w:lineRule="auto"/>
              <w:ind w:hanging="783"/>
              <w:rPr>
                <w:rFonts w:ascii="Arial" w:hAnsi="Arial" w:cs="Arial"/>
                <w:sz w:val="20"/>
                <w:szCs w:val="20"/>
              </w:rPr>
            </w:pPr>
            <w:r w:rsidRPr="00F075C2">
              <w:rPr>
                <w:rFonts w:ascii="Arial" w:hAnsi="Arial" w:cs="Arial"/>
                <w:sz w:val="20"/>
                <w:szCs w:val="20"/>
              </w:rPr>
              <w:t xml:space="preserve">               </w:t>
            </w:r>
            <w:r w:rsidR="00CB3A73">
              <w:rPr>
                <w:rFonts w:ascii="Arial" w:hAnsi="Arial" w:cs="Arial"/>
                <w:noProof/>
                <w:sz w:val="20"/>
                <w:szCs w:val="20"/>
              </w:rPr>
              <w:pict>
                <v:shape id="_x0000_i1028" type="#_x0000_t75" style="width:49.5pt;height:48.75pt;visibility:visible">
                  <v:imagedata r:id="rId14" o:title=""/>
                </v:shape>
              </w:pict>
            </w:r>
            <w:r w:rsidRPr="00F075C2">
              <w:rPr>
                <w:rFonts w:ascii="Arial" w:hAnsi="Arial" w:cs="Arial"/>
                <w:sz w:val="20"/>
                <w:szCs w:val="20"/>
              </w:rPr>
              <w:t xml:space="preserve">   </w:t>
            </w:r>
          </w:p>
          <w:p w:rsidR="0076452C" w:rsidRPr="00F075C2" w:rsidRDefault="0076452C" w:rsidP="00BF272A">
            <w:pPr>
              <w:spacing w:after="0" w:line="240" w:lineRule="auto"/>
              <w:jc w:val="center"/>
              <w:rPr>
                <w:rFonts w:ascii="Arial" w:hAnsi="Arial" w:cs="Arial"/>
                <w:sz w:val="20"/>
                <w:szCs w:val="20"/>
              </w:rPr>
            </w:pPr>
          </w:p>
        </w:tc>
        <w:tc>
          <w:tcPr>
            <w:tcW w:w="2030" w:type="pct"/>
          </w:tcPr>
          <w:p w:rsidR="0076452C" w:rsidRPr="00F075C2" w:rsidRDefault="0076452C" w:rsidP="00BF272A">
            <w:pPr>
              <w:spacing w:after="0" w:line="240" w:lineRule="auto"/>
              <w:jc w:val="center"/>
              <w:rPr>
                <w:rFonts w:ascii="Arial" w:hAnsi="Arial" w:cs="Arial"/>
                <w:b/>
                <w:sz w:val="20"/>
                <w:szCs w:val="20"/>
              </w:rPr>
            </w:pP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Чувашская  Республика</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 xml:space="preserve">Собрание депутатов </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Мариинско-Посадского</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 xml:space="preserve">муниципального округа </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 xml:space="preserve">Р Е Ш Е Н И Е </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23.11.2022 № 4/13</w:t>
            </w: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г. Мариинский  Посад</w:t>
            </w:r>
          </w:p>
          <w:p w:rsidR="0076452C" w:rsidRPr="00F075C2" w:rsidRDefault="0076452C" w:rsidP="00BF272A">
            <w:pPr>
              <w:spacing w:after="0" w:line="240" w:lineRule="auto"/>
              <w:jc w:val="center"/>
              <w:rPr>
                <w:rFonts w:ascii="Arial" w:hAnsi="Arial" w:cs="Arial"/>
                <w:b/>
                <w:i/>
                <w:sz w:val="20"/>
                <w:szCs w:val="20"/>
                <w:u w:val="single"/>
              </w:rPr>
            </w:pPr>
          </w:p>
        </w:tc>
      </w:tr>
      <w:tr w:rsidR="0076452C" w:rsidRPr="00F075C2" w:rsidTr="00764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8208" w:type="dxa"/>
          <w:trHeight w:val="647"/>
        </w:trPr>
        <w:tc>
          <w:tcPr>
            <w:tcW w:w="4765" w:type="dxa"/>
            <w:tcBorders>
              <w:top w:val="nil"/>
              <w:left w:val="nil"/>
              <w:bottom w:val="nil"/>
              <w:right w:val="nil"/>
            </w:tcBorders>
          </w:tcPr>
          <w:p w:rsidR="0076452C" w:rsidRPr="00F075C2" w:rsidRDefault="0076452C" w:rsidP="0076452C">
            <w:pPr>
              <w:tabs>
                <w:tab w:val="left" w:pos="3686"/>
              </w:tabs>
              <w:spacing w:after="0" w:line="240" w:lineRule="auto"/>
              <w:jc w:val="both"/>
              <w:rPr>
                <w:rFonts w:ascii="Arial" w:hAnsi="Arial" w:cs="Arial"/>
                <w:sz w:val="20"/>
                <w:szCs w:val="20"/>
              </w:rPr>
            </w:pPr>
            <w:r w:rsidRPr="00F075C2">
              <w:rPr>
                <w:rFonts w:ascii="Arial" w:hAnsi="Arial" w:cs="Arial"/>
                <w:b/>
                <w:sz w:val="20"/>
                <w:szCs w:val="20"/>
              </w:rPr>
              <w:t>О приеме имущества из муниципальной собственности Мариинско-Посадского городского поселения Мариинско–Посадского района Чувашской Республики в муниципальную собственность Мариинско-Посадского района Чувашской Республики</w:t>
            </w:r>
          </w:p>
        </w:tc>
      </w:tr>
    </w:tbl>
    <w:p w:rsidR="0076452C" w:rsidRPr="00F075C2" w:rsidRDefault="0076452C" w:rsidP="0076452C">
      <w:pPr>
        <w:tabs>
          <w:tab w:val="left" w:pos="1665"/>
        </w:tabs>
        <w:spacing w:after="0" w:line="240" w:lineRule="auto"/>
        <w:ind w:firstLine="708"/>
        <w:jc w:val="both"/>
        <w:rPr>
          <w:rFonts w:ascii="Arial" w:hAnsi="Arial" w:cs="Arial"/>
          <w:b/>
          <w:i/>
          <w:sz w:val="20"/>
          <w:szCs w:val="20"/>
        </w:rPr>
      </w:pPr>
      <w:r w:rsidRPr="00F075C2">
        <w:rPr>
          <w:rFonts w:ascii="Arial" w:hAnsi="Arial" w:cs="Arial"/>
          <w:b/>
          <w:i/>
          <w:sz w:val="20"/>
          <w:szCs w:val="20"/>
        </w:rPr>
        <w:tab/>
      </w: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 xml:space="preserve">В соответствии с Гражданским кодексом Российской Федерации, на основании Федерального закона Российской Федерации от 06.10.2003 № 131-ФЗ "Об общих принципах организации местного самоуправления в Российской Федерации",  Положения о порядке управления и распоряжения имуществом, находящимся в муниципальной собственности Мариинско-Посадского района Чувашской Республики, утвержденным решением Мариинско-Посадского районного Собрания депутатов от 29.10.2009 № С-52/6, решением Собрания депутатов Мариинско-Посадского муниципального округа  № </w:t>
      </w:r>
      <w:r w:rsidRPr="00F075C2">
        <w:rPr>
          <w:rFonts w:ascii="Arial" w:hAnsi="Arial" w:cs="Arial"/>
          <w:noProof/>
          <w:color w:val="000000"/>
          <w:sz w:val="20"/>
          <w:szCs w:val="20"/>
        </w:rPr>
        <w:t xml:space="preserve">          </w:t>
      </w:r>
      <w:r w:rsidRPr="00F075C2">
        <w:rPr>
          <w:rFonts w:ascii="Arial" w:hAnsi="Arial" w:cs="Arial"/>
          <w:sz w:val="20"/>
          <w:szCs w:val="20"/>
        </w:rPr>
        <w:t xml:space="preserve">от 23.11.2022 г. «О передаче имущества из муниципальной собственности Мариинско-Посадского </w:t>
      </w:r>
      <w:proofErr w:type="gramStart"/>
      <w:r w:rsidRPr="00F075C2">
        <w:rPr>
          <w:rFonts w:ascii="Arial" w:hAnsi="Arial" w:cs="Arial"/>
          <w:sz w:val="20"/>
          <w:szCs w:val="20"/>
        </w:rPr>
        <w:t>городского  поселения</w:t>
      </w:r>
      <w:proofErr w:type="gramEnd"/>
      <w:r w:rsidRPr="00F075C2">
        <w:rPr>
          <w:rFonts w:ascii="Arial" w:hAnsi="Arial" w:cs="Arial"/>
          <w:sz w:val="20"/>
          <w:szCs w:val="20"/>
        </w:rPr>
        <w:t xml:space="preserve"> Мариинско-Посадского района Чувашской Республики в  муниципальную собственность Мариинско-Посадского района Чувашской Республики»,</w:t>
      </w:r>
    </w:p>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Собрание депутатов Мариинско-Посадского муниципального округа решило:</w:t>
      </w:r>
    </w:p>
    <w:p w:rsidR="0076452C" w:rsidRPr="00F075C2" w:rsidRDefault="0076452C" w:rsidP="0076452C">
      <w:pPr>
        <w:spacing w:after="0" w:line="240" w:lineRule="auto"/>
        <w:jc w:val="center"/>
        <w:rPr>
          <w:rFonts w:ascii="Arial" w:hAnsi="Arial" w:cs="Arial"/>
          <w:b/>
          <w:sz w:val="20"/>
          <w:szCs w:val="20"/>
        </w:rPr>
      </w:pPr>
    </w:p>
    <w:p w:rsidR="0076452C" w:rsidRPr="00F075C2" w:rsidRDefault="0076452C" w:rsidP="00F11ED1">
      <w:pPr>
        <w:numPr>
          <w:ilvl w:val="0"/>
          <w:numId w:val="36"/>
        </w:numPr>
        <w:autoSpaceDE w:val="0"/>
        <w:spacing w:after="0" w:line="240" w:lineRule="auto"/>
        <w:ind w:left="0" w:firstLine="709"/>
        <w:jc w:val="both"/>
        <w:rPr>
          <w:rFonts w:ascii="Arial" w:hAnsi="Arial" w:cs="Arial"/>
          <w:sz w:val="20"/>
          <w:szCs w:val="20"/>
        </w:rPr>
      </w:pPr>
      <w:r w:rsidRPr="00F075C2">
        <w:rPr>
          <w:rFonts w:ascii="Arial" w:hAnsi="Arial" w:cs="Arial"/>
          <w:sz w:val="20"/>
          <w:szCs w:val="20"/>
        </w:rPr>
        <w:t xml:space="preserve">Принять безвозмездно из муниципальной собственности Мариинско-Посадского городского поселения Мариинско-Посадского района Чувашской Республики в муниципальную собственность  Мариинско-Посадского района Чувашской Республики следующее имущество: </w:t>
      </w:r>
    </w:p>
    <w:p w:rsidR="0076452C" w:rsidRPr="00F075C2" w:rsidRDefault="0076452C" w:rsidP="0076452C">
      <w:pPr>
        <w:autoSpaceDE w:val="0"/>
        <w:spacing w:after="0" w:line="240" w:lineRule="auto"/>
        <w:ind w:left="709"/>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4546"/>
        <w:gridCol w:w="6060"/>
        <w:gridCol w:w="2814"/>
      </w:tblGrid>
      <w:tr w:rsidR="0076452C" w:rsidRPr="00F075C2" w:rsidTr="00BF272A">
        <w:tc>
          <w:tcPr>
            <w:tcW w:w="373" w:type="pct"/>
          </w:tcPr>
          <w:p w:rsidR="0076452C" w:rsidRPr="00F075C2" w:rsidRDefault="0076452C" w:rsidP="0076452C">
            <w:pPr>
              <w:autoSpaceDE w:val="0"/>
              <w:spacing w:after="0" w:line="240" w:lineRule="auto"/>
              <w:jc w:val="center"/>
              <w:rPr>
                <w:rFonts w:ascii="Arial" w:hAnsi="Arial" w:cs="Arial"/>
                <w:b/>
                <w:sz w:val="20"/>
                <w:szCs w:val="20"/>
              </w:rPr>
            </w:pPr>
            <w:r w:rsidRPr="00F075C2">
              <w:rPr>
                <w:rFonts w:ascii="Arial" w:hAnsi="Arial" w:cs="Arial"/>
                <w:b/>
                <w:sz w:val="20"/>
                <w:szCs w:val="20"/>
              </w:rPr>
              <w:t>№ п/п</w:t>
            </w:r>
          </w:p>
        </w:tc>
        <w:tc>
          <w:tcPr>
            <w:tcW w:w="1567" w:type="pct"/>
          </w:tcPr>
          <w:p w:rsidR="0076452C" w:rsidRPr="00F075C2" w:rsidRDefault="0076452C" w:rsidP="0076452C">
            <w:pPr>
              <w:autoSpaceDE w:val="0"/>
              <w:spacing w:after="0" w:line="240" w:lineRule="auto"/>
              <w:jc w:val="center"/>
              <w:rPr>
                <w:rFonts w:ascii="Arial" w:hAnsi="Arial" w:cs="Arial"/>
                <w:b/>
                <w:sz w:val="20"/>
                <w:szCs w:val="20"/>
              </w:rPr>
            </w:pPr>
            <w:r w:rsidRPr="00F075C2">
              <w:rPr>
                <w:rFonts w:ascii="Arial" w:hAnsi="Arial" w:cs="Arial"/>
                <w:b/>
                <w:sz w:val="20"/>
                <w:szCs w:val="20"/>
              </w:rPr>
              <w:t>Наименование объекта</w:t>
            </w:r>
          </w:p>
        </w:tc>
        <w:tc>
          <w:tcPr>
            <w:tcW w:w="2089" w:type="pct"/>
          </w:tcPr>
          <w:p w:rsidR="0076452C" w:rsidRPr="00F075C2" w:rsidRDefault="0076452C" w:rsidP="0076452C">
            <w:pPr>
              <w:autoSpaceDE w:val="0"/>
              <w:spacing w:after="0" w:line="240" w:lineRule="auto"/>
              <w:jc w:val="center"/>
              <w:rPr>
                <w:rFonts w:ascii="Arial" w:hAnsi="Arial" w:cs="Arial"/>
                <w:b/>
                <w:sz w:val="20"/>
                <w:szCs w:val="20"/>
              </w:rPr>
            </w:pPr>
            <w:r w:rsidRPr="00F075C2">
              <w:rPr>
                <w:rFonts w:ascii="Arial" w:hAnsi="Arial" w:cs="Arial"/>
                <w:b/>
                <w:sz w:val="20"/>
                <w:szCs w:val="20"/>
              </w:rPr>
              <w:t>Адрес (месторасположение) объекта</w:t>
            </w:r>
          </w:p>
        </w:tc>
        <w:tc>
          <w:tcPr>
            <w:tcW w:w="970" w:type="pct"/>
          </w:tcPr>
          <w:p w:rsidR="0076452C" w:rsidRPr="00F075C2" w:rsidRDefault="0076452C" w:rsidP="0076452C">
            <w:pPr>
              <w:autoSpaceDE w:val="0"/>
              <w:spacing w:after="0" w:line="240" w:lineRule="auto"/>
              <w:jc w:val="center"/>
              <w:rPr>
                <w:rFonts w:ascii="Arial" w:hAnsi="Arial" w:cs="Arial"/>
                <w:b/>
                <w:sz w:val="20"/>
                <w:szCs w:val="20"/>
              </w:rPr>
            </w:pPr>
            <w:r w:rsidRPr="00F075C2">
              <w:rPr>
                <w:rFonts w:ascii="Arial" w:hAnsi="Arial" w:cs="Arial"/>
                <w:b/>
                <w:sz w:val="20"/>
                <w:szCs w:val="20"/>
              </w:rPr>
              <w:t>Примечание</w:t>
            </w:r>
          </w:p>
        </w:tc>
      </w:tr>
      <w:tr w:rsidR="0076452C" w:rsidRPr="00F075C2" w:rsidTr="00BF272A">
        <w:tc>
          <w:tcPr>
            <w:tcW w:w="373" w:type="pct"/>
          </w:tcPr>
          <w:p w:rsidR="0076452C" w:rsidRPr="00F075C2" w:rsidRDefault="0076452C" w:rsidP="0076452C">
            <w:pPr>
              <w:autoSpaceDE w:val="0"/>
              <w:spacing w:after="0" w:line="240" w:lineRule="auto"/>
              <w:jc w:val="both"/>
              <w:rPr>
                <w:rFonts w:ascii="Arial" w:hAnsi="Arial" w:cs="Arial"/>
                <w:sz w:val="20"/>
                <w:szCs w:val="20"/>
              </w:rPr>
            </w:pPr>
            <w:r w:rsidRPr="00F075C2">
              <w:rPr>
                <w:rFonts w:ascii="Arial" w:hAnsi="Arial" w:cs="Arial"/>
                <w:sz w:val="20"/>
                <w:szCs w:val="20"/>
              </w:rPr>
              <w:t>1</w:t>
            </w:r>
          </w:p>
        </w:tc>
        <w:tc>
          <w:tcPr>
            <w:tcW w:w="1567" w:type="pct"/>
          </w:tcPr>
          <w:p w:rsidR="0076452C" w:rsidRPr="00F075C2" w:rsidRDefault="0076452C" w:rsidP="0076452C">
            <w:pPr>
              <w:autoSpaceDE w:val="0"/>
              <w:spacing w:after="0" w:line="240" w:lineRule="auto"/>
              <w:jc w:val="both"/>
              <w:rPr>
                <w:rFonts w:ascii="Arial" w:hAnsi="Arial" w:cs="Arial"/>
                <w:sz w:val="20"/>
                <w:szCs w:val="20"/>
              </w:rPr>
            </w:pPr>
            <w:r w:rsidRPr="00F075C2">
              <w:rPr>
                <w:rFonts w:ascii="Arial" w:hAnsi="Arial" w:cs="Arial"/>
                <w:sz w:val="20"/>
                <w:szCs w:val="20"/>
              </w:rPr>
              <w:t>Нежилое здание (объект культурного наследия регионального значения), кадастровый номер 21:16:000000:2459</w:t>
            </w:r>
          </w:p>
        </w:tc>
        <w:tc>
          <w:tcPr>
            <w:tcW w:w="2089" w:type="pct"/>
          </w:tcPr>
          <w:p w:rsidR="0076452C" w:rsidRPr="00F075C2" w:rsidRDefault="0076452C" w:rsidP="0076452C">
            <w:pPr>
              <w:autoSpaceDE w:val="0"/>
              <w:spacing w:after="0" w:line="240" w:lineRule="auto"/>
              <w:jc w:val="both"/>
              <w:rPr>
                <w:rFonts w:ascii="Arial" w:hAnsi="Arial" w:cs="Arial"/>
                <w:sz w:val="20"/>
                <w:szCs w:val="20"/>
                <w:lang w:val="en-US"/>
              </w:rPr>
            </w:pPr>
            <w:r w:rsidRPr="00F075C2">
              <w:rPr>
                <w:rFonts w:ascii="Arial" w:hAnsi="Arial" w:cs="Arial"/>
                <w:sz w:val="20"/>
                <w:szCs w:val="20"/>
              </w:rPr>
              <w:t>Чувашская Республика, Мариинско-Посадский район, г. Мариинский Посад, ул. Набережная, д. 28</w:t>
            </w:r>
          </w:p>
        </w:tc>
        <w:tc>
          <w:tcPr>
            <w:tcW w:w="970" w:type="pct"/>
          </w:tcPr>
          <w:p w:rsidR="0076452C" w:rsidRPr="00F075C2" w:rsidRDefault="0076452C" w:rsidP="0076452C">
            <w:pPr>
              <w:autoSpaceDE w:val="0"/>
              <w:spacing w:after="0" w:line="240" w:lineRule="auto"/>
              <w:jc w:val="both"/>
              <w:rPr>
                <w:rFonts w:ascii="Arial" w:hAnsi="Arial" w:cs="Arial"/>
                <w:sz w:val="20"/>
                <w:szCs w:val="20"/>
              </w:rPr>
            </w:pPr>
            <w:r w:rsidRPr="00F075C2">
              <w:rPr>
                <w:rFonts w:ascii="Arial" w:hAnsi="Arial" w:cs="Arial"/>
                <w:sz w:val="20"/>
                <w:szCs w:val="20"/>
              </w:rPr>
              <w:t xml:space="preserve">выписка из ЕГРН от </w:t>
            </w:r>
          </w:p>
        </w:tc>
      </w:tr>
    </w:tbl>
    <w:p w:rsidR="0076452C" w:rsidRPr="00F075C2" w:rsidRDefault="0076452C" w:rsidP="0076452C">
      <w:pPr>
        <w:autoSpaceDE w:val="0"/>
        <w:spacing w:after="0" w:line="240" w:lineRule="auto"/>
        <w:ind w:left="851"/>
        <w:jc w:val="both"/>
        <w:rPr>
          <w:rFonts w:ascii="Arial" w:hAnsi="Arial" w:cs="Arial"/>
          <w:sz w:val="20"/>
          <w:szCs w:val="20"/>
        </w:rPr>
      </w:pPr>
    </w:p>
    <w:p w:rsidR="0076452C" w:rsidRPr="00F075C2" w:rsidRDefault="0076452C" w:rsidP="0076452C">
      <w:pPr>
        <w:spacing w:after="0" w:line="240" w:lineRule="auto"/>
        <w:ind w:firstLine="851"/>
        <w:jc w:val="both"/>
        <w:rPr>
          <w:rFonts w:ascii="Arial" w:hAnsi="Arial" w:cs="Arial"/>
          <w:sz w:val="20"/>
          <w:szCs w:val="20"/>
        </w:rPr>
      </w:pPr>
      <w:r w:rsidRPr="00F075C2">
        <w:rPr>
          <w:rFonts w:ascii="Arial" w:hAnsi="Arial" w:cs="Arial"/>
          <w:sz w:val="20"/>
          <w:szCs w:val="20"/>
        </w:rPr>
        <w:t>2. Решение вступает в силу с момента его подписания.</w:t>
      </w:r>
    </w:p>
    <w:p w:rsidR="0076452C" w:rsidRPr="00F075C2" w:rsidRDefault="0076452C" w:rsidP="0076452C">
      <w:pPr>
        <w:spacing w:after="0" w:line="240" w:lineRule="auto"/>
        <w:ind w:firstLine="540"/>
        <w:jc w:val="both"/>
        <w:rPr>
          <w:rFonts w:ascii="Arial" w:hAnsi="Arial" w:cs="Arial"/>
          <w:sz w:val="20"/>
          <w:szCs w:val="20"/>
        </w:rPr>
      </w:pPr>
    </w:p>
    <w:p w:rsidR="0076452C" w:rsidRPr="00F075C2" w:rsidRDefault="0076452C" w:rsidP="0076452C">
      <w:pPr>
        <w:autoSpaceDE w:val="0"/>
        <w:spacing w:after="0" w:line="240" w:lineRule="auto"/>
        <w:ind w:firstLine="540"/>
        <w:jc w:val="both"/>
        <w:rPr>
          <w:rFonts w:ascii="Arial" w:hAnsi="Arial" w:cs="Arial"/>
          <w:sz w:val="20"/>
          <w:szCs w:val="20"/>
        </w:rPr>
      </w:pPr>
      <w:r w:rsidRPr="00F075C2">
        <w:rPr>
          <w:rFonts w:ascii="Arial" w:hAnsi="Arial" w:cs="Arial"/>
          <w:sz w:val="20"/>
          <w:szCs w:val="20"/>
        </w:rPr>
        <w:br/>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Председатель Собрания депутатов</w:t>
      </w:r>
    </w:p>
    <w:p w:rsidR="0076452C" w:rsidRDefault="0076452C" w:rsidP="0076452C">
      <w:pPr>
        <w:spacing w:after="0" w:line="240" w:lineRule="auto"/>
        <w:rPr>
          <w:rFonts w:ascii="Arial" w:hAnsi="Arial" w:cs="Arial"/>
          <w:sz w:val="20"/>
          <w:szCs w:val="20"/>
        </w:rPr>
      </w:pPr>
      <w:r w:rsidRPr="00F075C2">
        <w:rPr>
          <w:rFonts w:ascii="Arial" w:hAnsi="Arial" w:cs="Arial"/>
          <w:sz w:val="20"/>
          <w:szCs w:val="20"/>
        </w:rPr>
        <w:t>Мариинско-Посадского муниципального округа                                                В.В. Петров</w:t>
      </w:r>
    </w:p>
    <w:p w:rsidR="00BF272A" w:rsidRDefault="00BF272A" w:rsidP="0076452C">
      <w:pPr>
        <w:spacing w:after="0" w:line="240" w:lineRule="auto"/>
        <w:rPr>
          <w:rFonts w:ascii="Arial" w:hAnsi="Arial" w:cs="Arial"/>
          <w:sz w:val="20"/>
          <w:szCs w:val="20"/>
        </w:rPr>
      </w:pPr>
    </w:p>
    <w:p w:rsidR="00BF272A" w:rsidRPr="00F075C2" w:rsidRDefault="00BF272A"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5016" w:type="pct"/>
        <w:tblLook w:val="0000" w:firstRow="0" w:lastRow="0" w:firstColumn="0" w:lastColumn="0" w:noHBand="0" w:noVBand="0"/>
      </w:tblPr>
      <w:tblGrid>
        <w:gridCol w:w="5776"/>
        <w:gridCol w:w="2782"/>
        <w:gridCol w:w="5991"/>
      </w:tblGrid>
      <w:tr w:rsidR="0076452C" w:rsidRPr="00F075C2" w:rsidTr="00BF272A">
        <w:trPr>
          <w:trHeight w:val="1930"/>
        </w:trPr>
        <w:tc>
          <w:tcPr>
            <w:tcW w:w="1985" w:type="pct"/>
          </w:tcPr>
          <w:p w:rsidR="0076452C" w:rsidRPr="00F075C2" w:rsidRDefault="0076452C" w:rsidP="0076452C">
            <w:pPr>
              <w:spacing w:after="0" w:line="240" w:lineRule="auto"/>
              <w:jc w:val="center"/>
              <w:rPr>
                <w:rFonts w:ascii="Arial" w:hAnsi="Arial" w:cs="Arial"/>
                <w:iCs/>
                <w:sz w:val="20"/>
                <w:szCs w:val="20"/>
              </w:rPr>
            </w:pPr>
            <w:r w:rsidRPr="00F075C2">
              <w:rPr>
                <w:rFonts w:ascii="Arial" w:hAnsi="Arial" w:cs="Arial"/>
                <w:iCs/>
                <w:sz w:val="20"/>
                <w:szCs w:val="20"/>
              </w:rPr>
              <w:t>Чӑваш  Республикин</w:t>
            </w:r>
          </w:p>
          <w:p w:rsidR="0076452C" w:rsidRPr="00F075C2" w:rsidRDefault="0076452C" w:rsidP="0076452C">
            <w:pPr>
              <w:spacing w:after="0" w:line="240" w:lineRule="auto"/>
              <w:jc w:val="center"/>
              <w:rPr>
                <w:rFonts w:ascii="Arial" w:hAnsi="Arial" w:cs="Arial"/>
                <w:iCs/>
                <w:sz w:val="20"/>
                <w:szCs w:val="20"/>
              </w:rPr>
            </w:pPr>
            <w:r w:rsidRPr="00F075C2">
              <w:rPr>
                <w:rFonts w:ascii="Arial" w:hAnsi="Arial" w:cs="Arial"/>
                <w:iCs/>
                <w:sz w:val="20"/>
                <w:szCs w:val="20"/>
              </w:rPr>
              <w:t>Сěнтěрвӑрри районěн</w:t>
            </w:r>
          </w:p>
          <w:p w:rsidR="0076452C" w:rsidRPr="00F075C2" w:rsidRDefault="0076452C" w:rsidP="0076452C">
            <w:pPr>
              <w:spacing w:after="0" w:line="240" w:lineRule="auto"/>
              <w:jc w:val="center"/>
              <w:rPr>
                <w:rFonts w:ascii="Arial" w:hAnsi="Arial" w:cs="Arial"/>
                <w:b/>
                <w:iCs/>
                <w:sz w:val="20"/>
                <w:szCs w:val="20"/>
              </w:rPr>
            </w:pPr>
            <w:r w:rsidRPr="00F075C2">
              <w:rPr>
                <w:rFonts w:ascii="Arial" w:hAnsi="Arial" w:cs="Arial"/>
                <w:iCs/>
                <w:sz w:val="20"/>
                <w:szCs w:val="20"/>
              </w:rPr>
              <w:t>администрацийӗ</w:t>
            </w:r>
          </w:p>
          <w:p w:rsidR="0076452C" w:rsidRPr="00F075C2" w:rsidRDefault="0076452C" w:rsidP="0076452C">
            <w:pPr>
              <w:pStyle w:val="12"/>
              <w:spacing w:line="240" w:lineRule="auto"/>
              <w:rPr>
                <w:rFonts w:ascii="Arial" w:hAnsi="Arial" w:cs="Arial"/>
                <w:iCs/>
                <w:sz w:val="20"/>
              </w:rPr>
            </w:pPr>
            <w:r w:rsidRPr="00F075C2">
              <w:rPr>
                <w:rFonts w:ascii="Arial" w:hAnsi="Arial" w:cs="Arial"/>
                <w:iCs/>
                <w:sz w:val="20"/>
              </w:rPr>
              <w:t>Й Ы Ш Ӓ Н У</w:t>
            </w:r>
          </w:p>
          <w:p w:rsidR="0076452C" w:rsidRPr="00F075C2" w:rsidRDefault="0076452C" w:rsidP="0076452C">
            <w:pPr>
              <w:spacing w:after="0" w:line="240" w:lineRule="auto"/>
              <w:jc w:val="center"/>
              <w:rPr>
                <w:rFonts w:ascii="Arial" w:hAnsi="Arial" w:cs="Arial"/>
                <w:bCs/>
                <w:iCs/>
                <w:sz w:val="20"/>
                <w:szCs w:val="20"/>
              </w:rPr>
            </w:pPr>
          </w:p>
          <w:p w:rsidR="0076452C" w:rsidRPr="00F075C2" w:rsidRDefault="0076452C" w:rsidP="0076452C">
            <w:pPr>
              <w:spacing w:after="0" w:line="240" w:lineRule="auto"/>
              <w:jc w:val="center"/>
              <w:rPr>
                <w:rFonts w:ascii="Arial" w:hAnsi="Arial" w:cs="Arial"/>
                <w:bCs/>
                <w:iCs/>
                <w:sz w:val="20"/>
                <w:szCs w:val="20"/>
              </w:rPr>
            </w:pPr>
            <w:r w:rsidRPr="00F075C2">
              <w:rPr>
                <w:rFonts w:ascii="Arial" w:hAnsi="Arial" w:cs="Arial"/>
                <w:bCs/>
                <w:iCs/>
                <w:sz w:val="20"/>
                <w:szCs w:val="20"/>
              </w:rPr>
              <w:t xml:space="preserve">№  </w:t>
            </w:r>
          </w:p>
          <w:p w:rsidR="0076452C" w:rsidRPr="00F075C2" w:rsidRDefault="0076452C" w:rsidP="0076452C">
            <w:pPr>
              <w:spacing w:after="0" w:line="240" w:lineRule="auto"/>
              <w:jc w:val="center"/>
              <w:rPr>
                <w:rFonts w:ascii="Arial" w:hAnsi="Arial" w:cs="Arial"/>
                <w:b/>
                <w:iCs/>
                <w:sz w:val="20"/>
                <w:szCs w:val="20"/>
              </w:rPr>
            </w:pPr>
            <w:r w:rsidRPr="00F075C2">
              <w:rPr>
                <w:rFonts w:ascii="Arial" w:hAnsi="Arial" w:cs="Arial"/>
                <w:iCs/>
                <w:sz w:val="20"/>
                <w:szCs w:val="20"/>
              </w:rPr>
              <w:t>Сěнтěрвӑрри хули</w:t>
            </w:r>
          </w:p>
        </w:tc>
        <w:tc>
          <w:tcPr>
            <w:tcW w:w="956" w:type="pct"/>
          </w:tcPr>
          <w:p w:rsidR="0076452C" w:rsidRPr="00F075C2" w:rsidRDefault="0076452C" w:rsidP="0076452C">
            <w:pPr>
              <w:spacing w:after="0" w:line="240" w:lineRule="auto"/>
              <w:ind w:hanging="783"/>
              <w:rPr>
                <w:rFonts w:ascii="Arial" w:hAnsi="Arial" w:cs="Arial"/>
                <w:sz w:val="20"/>
                <w:szCs w:val="20"/>
              </w:rPr>
            </w:pPr>
            <w:r w:rsidRPr="00F075C2">
              <w:rPr>
                <w:rFonts w:ascii="Arial" w:hAnsi="Arial" w:cs="Arial"/>
                <w:b/>
                <w:iCs/>
                <w:sz w:val="20"/>
                <w:szCs w:val="20"/>
              </w:rPr>
              <w:t xml:space="preserve">                  </w:t>
            </w:r>
            <w:r w:rsidRPr="00F075C2">
              <w:rPr>
                <w:rFonts w:ascii="Arial" w:hAnsi="Arial" w:cs="Arial"/>
                <w:sz w:val="20"/>
                <w:szCs w:val="20"/>
              </w:rPr>
              <w:object w:dxaOrig="885" w:dyaOrig="1140">
                <v:shape id="_x0000_i1029" type="#_x0000_t75" style="width:50.25pt;height:59.25pt" o:ole="">
                  <v:imagedata r:id="rId16" o:title=""/>
                </v:shape>
                <o:OLEObject Type="Embed" ProgID="MSPhotoEd.3" ShapeID="_x0000_i1029" DrawAspect="Content" ObjectID="_1732104130" r:id="rId17"/>
              </w:object>
            </w: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b/>
                <w:iCs/>
                <w:sz w:val="20"/>
                <w:szCs w:val="20"/>
              </w:rPr>
            </w:pPr>
          </w:p>
        </w:tc>
        <w:tc>
          <w:tcPr>
            <w:tcW w:w="2059" w:type="pct"/>
          </w:tcPr>
          <w:p w:rsidR="0076452C" w:rsidRPr="00F075C2" w:rsidRDefault="0076452C" w:rsidP="00BF272A">
            <w:pPr>
              <w:spacing w:after="0" w:line="240" w:lineRule="auto"/>
              <w:jc w:val="center"/>
              <w:rPr>
                <w:rFonts w:ascii="Arial" w:hAnsi="Arial" w:cs="Arial"/>
                <w:iCs/>
                <w:sz w:val="20"/>
                <w:szCs w:val="20"/>
              </w:rPr>
            </w:pPr>
            <w:r w:rsidRPr="00F075C2">
              <w:rPr>
                <w:rFonts w:ascii="Arial" w:hAnsi="Arial" w:cs="Arial"/>
                <w:iCs/>
                <w:sz w:val="20"/>
                <w:szCs w:val="20"/>
              </w:rPr>
              <w:t>Чувашская  Республика</w:t>
            </w:r>
          </w:p>
          <w:p w:rsidR="0076452C" w:rsidRPr="00F075C2" w:rsidRDefault="0076452C" w:rsidP="00BF272A">
            <w:pPr>
              <w:spacing w:after="0" w:line="240" w:lineRule="auto"/>
              <w:jc w:val="center"/>
              <w:rPr>
                <w:rFonts w:ascii="Arial" w:hAnsi="Arial" w:cs="Arial"/>
                <w:iCs/>
                <w:sz w:val="20"/>
                <w:szCs w:val="20"/>
              </w:rPr>
            </w:pPr>
            <w:r w:rsidRPr="00F075C2">
              <w:rPr>
                <w:rFonts w:ascii="Arial" w:hAnsi="Arial" w:cs="Arial"/>
                <w:iCs/>
                <w:sz w:val="20"/>
                <w:szCs w:val="20"/>
              </w:rPr>
              <w:t>Администрация</w:t>
            </w:r>
          </w:p>
          <w:p w:rsidR="0076452C" w:rsidRPr="00F075C2" w:rsidRDefault="0076452C" w:rsidP="00BF272A">
            <w:pPr>
              <w:spacing w:after="0" w:line="240" w:lineRule="auto"/>
              <w:jc w:val="center"/>
              <w:rPr>
                <w:rFonts w:ascii="Arial" w:hAnsi="Arial" w:cs="Arial"/>
                <w:iCs/>
                <w:sz w:val="20"/>
                <w:szCs w:val="20"/>
              </w:rPr>
            </w:pPr>
            <w:r w:rsidRPr="00F075C2">
              <w:rPr>
                <w:rFonts w:ascii="Arial" w:hAnsi="Arial" w:cs="Arial"/>
                <w:iCs/>
                <w:sz w:val="20"/>
                <w:szCs w:val="20"/>
              </w:rPr>
              <w:t>Мариинско-Посадского района</w:t>
            </w:r>
          </w:p>
          <w:p w:rsidR="0076452C" w:rsidRPr="00F075C2" w:rsidRDefault="0076452C" w:rsidP="00BF272A">
            <w:pPr>
              <w:spacing w:after="0" w:line="240" w:lineRule="auto"/>
              <w:jc w:val="center"/>
              <w:rPr>
                <w:rFonts w:ascii="Arial" w:hAnsi="Arial" w:cs="Arial"/>
                <w:bCs/>
                <w:iCs/>
                <w:sz w:val="20"/>
                <w:szCs w:val="20"/>
              </w:rPr>
            </w:pPr>
            <w:r w:rsidRPr="00F075C2">
              <w:rPr>
                <w:rFonts w:ascii="Arial" w:hAnsi="Arial" w:cs="Arial"/>
                <w:iCs/>
                <w:sz w:val="20"/>
                <w:szCs w:val="20"/>
              </w:rPr>
              <w:t>П О С Т А Н О В Л Е Н И Е</w:t>
            </w:r>
          </w:p>
          <w:p w:rsidR="0076452C" w:rsidRPr="00F075C2" w:rsidRDefault="0076452C" w:rsidP="00BF272A">
            <w:pPr>
              <w:spacing w:after="0" w:line="240" w:lineRule="auto"/>
              <w:jc w:val="center"/>
              <w:rPr>
                <w:rFonts w:ascii="Arial" w:hAnsi="Arial" w:cs="Arial"/>
                <w:bCs/>
                <w:iCs/>
                <w:sz w:val="20"/>
                <w:szCs w:val="20"/>
              </w:rPr>
            </w:pPr>
          </w:p>
          <w:p w:rsidR="0076452C" w:rsidRPr="00F075C2" w:rsidRDefault="0076452C" w:rsidP="00BF272A">
            <w:pPr>
              <w:spacing w:after="0" w:line="240" w:lineRule="auto"/>
              <w:jc w:val="center"/>
              <w:rPr>
                <w:rFonts w:ascii="Arial" w:hAnsi="Arial" w:cs="Arial"/>
                <w:bCs/>
                <w:iCs/>
                <w:sz w:val="20"/>
                <w:szCs w:val="20"/>
              </w:rPr>
            </w:pPr>
            <w:r w:rsidRPr="00F075C2">
              <w:rPr>
                <w:rFonts w:ascii="Arial" w:hAnsi="Arial" w:cs="Arial"/>
                <w:bCs/>
                <w:iCs/>
                <w:sz w:val="20"/>
                <w:szCs w:val="20"/>
              </w:rPr>
              <w:t>22.11.2022 № 906</w:t>
            </w:r>
          </w:p>
          <w:p w:rsidR="0076452C" w:rsidRPr="00F075C2" w:rsidRDefault="0076452C" w:rsidP="00BF272A">
            <w:pPr>
              <w:spacing w:after="0" w:line="240" w:lineRule="auto"/>
              <w:jc w:val="center"/>
              <w:rPr>
                <w:rFonts w:ascii="Arial" w:hAnsi="Arial" w:cs="Arial"/>
                <w:b/>
                <w:iCs/>
                <w:sz w:val="20"/>
                <w:szCs w:val="20"/>
              </w:rPr>
            </w:pPr>
            <w:r w:rsidRPr="00F075C2">
              <w:rPr>
                <w:rFonts w:ascii="Arial" w:hAnsi="Arial" w:cs="Arial"/>
                <w:iCs/>
                <w:sz w:val="20"/>
                <w:szCs w:val="20"/>
              </w:rPr>
              <w:t>г. Мариинский  Посад</w:t>
            </w:r>
          </w:p>
        </w:tc>
      </w:tr>
    </w:tbl>
    <w:p w:rsidR="0076452C" w:rsidRPr="00F075C2" w:rsidRDefault="0076452C" w:rsidP="0076452C">
      <w:pPr>
        <w:pStyle w:val="aff7"/>
        <w:spacing w:before="0" w:beforeAutospacing="0" w:after="0" w:afterAutospacing="0"/>
        <w:rPr>
          <w:rFonts w:ascii="Arial" w:hAnsi="Arial" w:cs="Arial"/>
          <w:b/>
          <w:bCs/>
          <w:color w:val="000000"/>
          <w:sz w:val="20"/>
          <w:szCs w:val="20"/>
        </w:rPr>
      </w:pPr>
    </w:p>
    <w:p w:rsidR="0076452C" w:rsidRPr="00F075C2" w:rsidRDefault="0076452C" w:rsidP="0076452C">
      <w:pPr>
        <w:pStyle w:val="aff7"/>
        <w:spacing w:before="0" w:beforeAutospacing="0" w:after="0" w:afterAutospacing="0"/>
        <w:rPr>
          <w:rFonts w:ascii="Arial" w:hAnsi="Arial" w:cs="Arial"/>
          <w:b/>
          <w:bCs/>
          <w:color w:val="000000"/>
          <w:sz w:val="20"/>
          <w:szCs w:val="20"/>
        </w:rPr>
      </w:pPr>
      <w:r w:rsidRPr="00F075C2">
        <w:rPr>
          <w:rFonts w:ascii="Arial" w:hAnsi="Arial" w:cs="Arial"/>
          <w:b/>
          <w:bCs/>
          <w:color w:val="000000"/>
          <w:sz w:val="20"/>
          <w:szCs w:val="20"/>
        </w:rPr>
        <w:t xml:space="preserve">О внесении изменения в постановление </w:t>
      </w:r>
    </w:p>
    <w:p w:rsidR="0076452C" w:rsidRPr="00F075C2" w:rsidRDefault="0076452C" w:rsidP="0076452C">
      <w:pPr>
        <w:pStyle w:val="aff7"/>
        <w:spacing w:before="0" w:beforeAutospacing="0" w:after="0" w:afterAutospacing="0"/>
        <w:rPr>
          <w:rFonts w:ascii="Arial" w:hAnsi="Arial" w:cs="Arial"/>
          <w:b/>
          <w:bCs/>
          <w:color w:val="000000"/>
          <w:sz w:val="20"/>
          <w:szCs w:val="20"/>
        </w:rPr>
      </w:pPr>
      <w:r w:rsidRPr="00F075C2">
        <w:rPr>
          <w:rFonts w:ascii="Arial" w:hAnsi="Arial" w:cs="Arial"/>
          <w:b/>
          <w:bCs/>
          <w:color w:val="000000"/>
          <w:sz w:val="20"/>
          <w:szCs w:val="20"/>
        </w:rPr>
        <w:t>администрации Мариинско-Посадского</w:t>
      </w:r>
    </w:p>
    <w:p w:rsidR="0076452C" w:rsidRPr="00F075C2" w:rsidRDefault="0076452C" w:rsidP="0076452C">
      <w:pPr>
        <w:pStyle w:val="aff7"/>
        <w:spacing w:before="0" w:beforeAutospacing="0" w:after="0" w:afterAutospacing="0"/>
        <w:rPr>
          <w:rFonts w:ascii="Arial" w:hAnsi="Arial" w:cs="Arial"/>
          <w:b/>
          <w:bCs/>
          <w:color w:val="000000"/>
          <w:sz w:val="20"/>
          <w:szCs w:val="20"/>
        </w:rPr>
      </w:pPr>
      <w:r w:rsidRPr="00F075C2">
        <w:rPr>
          <w:rFonts w:ascii="Arial" w:hAnsi="Arial" w:cs="Arial"/>
          <w:b/>
          <w:bCs/>
          <w:color w:val="000000"/>
          <w:sz w:val="20"/>
          <w:szCs w:val="20"/>
        </w:rPr>
        <w:t>района Чувашской Республики от 10 сентября</w:t>
      </w:r>
    </w:p>
    <w:p w:rsidR="0076452C" w:rsidRPr="00F075C2" w:rsidRDefault="0076452C" w:rsidP="0076452C">
      <w:pPr>
        <w:pStyle w:val="aff7"/>
        <w:spacing w:before="0" w:beforeAutospacing="0" w:after="0" w:afterAutospacing="0"/>
        <w:rPr>
          <w:rFonts w:ascii="Arial" w:hAnsi="Arial" w:cs="Arial"/>
          <w:b/>
          <w:bCs/>
          <w:color w:val="000000"/>
          <w:sz w:val="20"/>
          <w:szCs w:val="20"/>
        </w:rPr>
      </w:pPr>
      <w:r w:rsidRPr="00F075C2">
        <w:rPr>
          <w:rFonts w:ascii="Arial" w:hAnsi="Arial" w:cs="Arial"/>
          <w:b/>
          <w:bCs/>
          <w:color w:val="000000"/>
          <w:sz w:val="20"/>
          <w:szCs w:val="20"/>
        </w:rPr>
        <w:t xml:space="preserve">2020 г. № 557 «Об утверждении Положения </w:t>
      </w:r>
    </w:p>
    <w:p w:rsidR="0076452C" w:rsidRPr="00F075C2" w:rsidRDefault="0076452C" w:rsidP="0076452C">
      <w:pPr>
        <w:pStyle w:val="aff7"/>
        <w:spacing w:before="0" w:beforeAutospacing="0" w:after="0" w:afterAutospacing="0"/>
        <w:rPr>
          <w:rFonts w:ascii="Arial" w:hAnsi="Arial" w:cs="Arial"/>
          <w:b/>
          <w:bCs/>
          <w:color w:val="000000"/>
          <w:sz w:val="20"/>
          <w:szCs w:val="20"/>
        </w:rPr>
      </w:pPr>
      <w:r w:rsidRPr="00F075C2">
        <w:rPr>
          <w:rFonts w:ascii="Arial" w:hAnsi="Arial" w:cs="Arial"/>
          <w:b/>
          <w:bCs/>
          <w:color w:val="000000"/>
          <w:sz w:val="20"/>
          <w:szCs w:val="20"/>
        </w:rPr>
        <w:t>о порядке расходования средств резервного</w:t>
      </w:r>
    </w:p>
    <w:p w:rsidR="0076452C" w:rsidRPr="00F075C2" w:rsidRDefault="0076452C" w:rsidP="0076452C">
      <w:pPr>
        <w:pStyle w:val="aff7"/>
        <w:spacing w:before="0" w:beforeAutospacing="0" w:after="0" w:afterAutospacing="0"/>
        <w:rPr>
          <w:rFonts w:ascii="Arial" w:hAnsi="Arial" w:cs="Arial"/>
          <w:color w:val="000000"/>
          <w:sz w:val="20"/>
          <w:szCs w:val="20"/>
        </w:rPr>
      </w:pPr>
      <w:r w:rsidRPr="00F075C2">
        <w:rPr>
          <w:rFonts w:ascii="Arial" w:hAnsi="Arial" w:cs="Arial"/>
          <w:b/>
          <w:bCs/>
          <w:color w:val="000000"/>
          <w:sz w:val="20"/>
          <w:szCs w:val="20"/>
        </w:rPr>
        <w:t xml:space="preserve">фонда администрации Мариинско - Посадского </w:t>
      </w:r>
    </w:p>
    <w:p w:rsidR="0076452C" w:rsidRPr="00F075C2" w:rsidRDefault="0076452C" w:rsidP="0076452C">
      <w:pPr>
        <w:pStyle w:val="aff7"/>
        <w:spacing w:before="0" w:beforeAutospacing="0" w:after="0" w:afterAutospacing="0"/>
        <w:rPr>
          <w:rFonts w:ascii="Arial" w:hAnsi="Arial" w:cs="Arial"/>
          <w:color w:val="000000"/>
          <w:sz w:val="20"/>
          <w:szCs w:val="20"/>
        </w:rPr>
      </w:pPr>
      <w:r w:rsidRPr="00F075C2">
        <w:rPr>
          <w:rFonts w:ascii="Arial" w:hAnsi="Arial" w:cs="Arial"/>
          <w:b/>
          <w:bCs/>
          <w:color w:val="000000"/>
          <w:sz w:val="20"/>
          <w:szCs w:val="20"/>
        </w:rPr>
        <w:t>района Чувашской Республики»</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 </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 xml:space="preserve">Руководствуясь ст.81 Бюджетного кодекса Российской Федерации и со статьей 11 Федерального закона от 21 декабря 1994 г. №68-ФЗ «О защите населения и территорий от чрезвычайных ситуаций </w:t>
      </w:r>
      <w:proofErr w:type="gramStart"/>
      <w:r w:rsidRPr="00F075C2">
        <w:rPr>
          <w:rFonts w:ascii="Arial" w:hAnsi="Arial" w:cs="Arial"/>
          <w:color w:val="000000"/>
          <w:sz w:val="20"/>
          <w:szCs w:val="20"/>
        </w:rPr>
        <w:t>природного  и</w:t>
      </w:r>
      <w:proofErr w:type="gramEnd"/>
      <w:r w:rsidRPr="00F075C2">
        <w:rPr>
          <w:rFonts w:ascii="Arial" w:hAnsi="Arial" w:cs="Arial"/>
          <w:color w:val="000000"/>
          <w:sz w:val="20"/>
          <w:szCs w:val="20"/>
        </w:rPr>
        <w:t xml:space="preserve"> техногенного характера», администрация М</w:t>
      </w:r>
      <w:r w:rsidRPr="00F075C2">
        <w:rPr>
          <w:rFonts w:ascii="Arial" w:hAnsi="Arial" w:cs="Arial"/>
          <w:sz w:val="20"/>
          <w:szCs w:val="20"/>
        </w:rPr>
        <w:t>ариинско - Посадского</w:t>
      </w:r>
      <w:r w:rsidRPr="00F075C2">
        <w:rPr>
          <w:rFonts w:ascii="Arial" w:hAnsi="Arial" w:cs="Arial"/>
          <w:color w:val="000000"/>
          <w:sz w:val="20"/>
          <w:szCs w:val="20"/>
        </w:rPr>
        <w:t xml:space="preserve"> района Чувашской Республики </w:t>
      </w:r>
      <w:r w:rsidRPr="00F075C2">
        <w:rPr>
          <w:rFonts w:ascii="Arial" w:hAnsi="Arial" w:cs="Arial"/>
          <w:b/>
          <w:color w:val="000000"/>
          <w:sz w:val="20"/>
          <w:szCs w:val="20"/>
        </w:rPr>
        <w:t>п о с т а н о в л я е т</w:t>
      </w:r>
      <w:r w:rsidRPr="00F075C2">
        <w:rPr>
          <w:rFonts w:ascii="Arial" w:hAnsi="Arial" w:cs="Arial"/>
          <w:color w:val="000000"/>
          <w:sz w:val="20"/>
          <w:szCs w:val="20"/>
        </w:rPr>
        <w:t>:</w:t>
      </w:r>
    </w:p>
    <w:p w:rsidR="0076452C" w:rsidRPr="00F075C2" w:rsidRDefault="0076452C" w:rsidP="0076452C">
      <w:pPr>
        <w:pStyle w:val="aff7"/>
        <w:spacing w:before="0" w:beforeAutospacing="0" w:after="0" w:afterAutospacing="0"/>
        <w:ind w:firstLine="567"/>
        <w:jc w:val="both"/>
        <w:rPr>
          <w:rFonts w:ascii="Arial" w:hAnsi="Arial" w:cs="Arial"/>
          <w:bCs/>
          <w:color w:val="000000"/>
          <w:sz w:val="20"/>
          <w:szCs w:val="20"/>
        </w:rPr>
      </w:pPr>
      <w:r w:rsidRPr="00F075C2">
        <w:rPr>
          <w:rFonts w:ascii="Arial" w:hAnsi="Arial" w:cs="Arial"/>
          <w:color w:val="000000"/>
          <w:sz w:val="20"/>
          <w:szCs w:val="20"/>
        </w:rPr>
        <w:t xml:space="preserve">1. Внести в постановление администрации Мариинско-Посадского района Чувашской Республики от </w:t>
      </w:r>
      <w:r w:rsidRPr="00F075C2">
        <w:rPr>
          <w:rFonts w:ascii="Arial" w:hAnsi="Arial" w:cs="Arial"/>
          <w:bCs/>
          <w:color w:val="000000"/>
          <w:sz w:val="20"/>
          <w:szCs w:val="20"/>
        </w:rPr>
        <w:t>10 сентября 2022 г. № 557 «Об утверждении Положения о порядке расходования средств резервного фонда администрации Мариинско - Посадского района Чувашской Республики» (далее – постановление) следующее изменение:</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1.1.в Положение о порядке расходования средств резервного фонда администрации Мариинско-Посадского района Чувашской Республики:</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1.1.1. пункт 5 дополнить подпунктом 5.7. следующего содержания:</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 xml:space="preserve">         «5.7. В целях оказания помощи семьям военнослужащих, лиц, проходящих службу в войсках национальной гвардии Российской Федерации, погибших в результате участия в специальной военной операции на территориях Донецкой Народной Республики, Луганской народной Республики и Украины, за счет средств резервного фонда могут осуществляться расходы на оплату:</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 услуг по организации поминального обеда;</w:t>
      </w:r>
    </w:p>
    <w:p w:rsidR="0076452C" w:rsidRPr="00F075C2" w:rsidRDefault="0076452C" w:rsidP="0076452C">
      <w:pPr>
        <w:pStyle w:val="aff7"/>
        <w:spacing w:before="0" w:beforeAutospacing="0" w:after="0" w:afterAutospacing="0"/>
        <w:ind w:firstLine="567"/>
        <w:jc w:val="both"/>
        <w:rPr>
          <w:rFonts w:ascii="Arial" w:hAnsi="Arial" w:cs="Arial"/>
          <w:color w:val="000000"/>
          <w:sz w:val="20"/>
          <w:szCs w:val="20"/>
        </w:rPr>
      </w:pPr>
      <w:r w:rsidRPr="00F075C2">
        <w:rPr>
          <w:rFonts w:ascii="Arial" w:hAnsi="Arial" w:cs="Arial"/>
          <w:color w:val="000000"/>
          <w:sz w:val="20"/>
          <w:szCs w:val="20"/>
        </w:rPr>
        <w:t>- приобретения цветов, креста, таблички.»</w:t>
      </w:r>
    </w:p>
    <w:p w:rsidR="0076452C" w:rsidRPr="00F075C2" w:rsidRDefault="0076452C" w:rsidP="0076452C">
      <w:pPr>
        <w:pStyle w:val="nospacing"/>
        <w:spacing w:before="0" w:beforeAutospacing="0" w:after="0" w:afterAutospacing="0"/>
        <w:ind w:firstLine="567"/>
        <w:jc w:val="both"/>
        <w:rPr>
          <w:rFonts w:ascii="Arial" w:hAnsi="Arial" w:cs="Arial"/>
          <w:color w:val="00000A"/>
          <w:sz w:val="20"/>
          <w:szCs w:val="20"/>
        </w:rPr>
      </w:pPr>
      <w:r w:rsidRPr="00F075C2">
        <w:rPr>
          <w:rFonts w:ascii="Arial" w:hAnsi="Arial" w:cs="Arial"/>
          <w:color w:val="00000A"/>
          <w:sz w:val="20"/>
          <w:szCs w:val="20"/>
        </w:rPr>
        <w:t>2.Опубликовать (обнародовать) настоящее постановление и разместить на официальном сайте администрации в сети Интернет.</w:t>
      </w:r>
    </w:p>
    <w:p w:rsidR="0076452C" w:rsidRPr="00F075C2" w:rsidRDefault="0076452C" w:rsidP="0076452C">
      <w:pPr>
        <w:pStyle w:val="nospacing"/>
        <w:spacing w:before="0" w:beforeAutospacing="0" w:after="0" w:afterAutospacing="0"/>
        <w:ind w:firstLine="567"/>
        <w:jc w:val="both"/>
        <w:rPr>
          <w:rFonts w:ascii="Arial" w:hAnsi="Arial" w:cs="Arial"/>
          <w:color w:val="00000A"/>
          <w:sz w:val="20"/>
          <w:szCs w:val="20"/>
        </w:rPr>
      </w:pPr>
      <w:r w:rsidRPr="00F075C2">
        <w:rPr>
          <w:rFonts w:ascii="Arial" w:hAnsi="Arial" w:cs="Arial"/>
          <w:color w:val="00000A"/>
          <w:sz w:val="20"/>
          <w:szCs w:val="20"/>
        </w:rPr>
        <w:t>3. Настоящее постановление вступает в силу со дня его официального опубликования.</w:t>
      </w:r>
    </w:p>
    <w:p w:rsidR="0076452C" w:rsidRPr="00F075C2" w:rsidRDefault="0076452C" w:rsidP="0076452C">
      <w:pPr>
        <w:pStyle w:val="aff7"/>
        <w:spacing w:before="0" w:beforeAutospacing="0" w:after="0" w:afterAutospacing="0"/>
        <w:jc w:val="both"/>
        <w:rPr>
          <w:rFonts w:ascii="Arial" w:hAnsi="Arial" w:cs="Arial"/>
          <w:color w:val="000000"/>
          <w:sz w:val="20"/>
          <w:szCs w:val="20"/>
        </w:rPr>
      </w:pPr>
    </w:p>
    <w:p w:rsidR="0076452C" w:rsidRPr="00F075C2" w:rsidRDefault="0076452C" w:rsidP="0076452C">
      <w:pPr>
        <w:pStyle w:val="aff7"/>
        <w:spacing w:before="0" w:beforeAutospacing="0" w:after="0" w:afterAutospacing="0"/>
        <w:jc w:val="both"/>
        <w:rPr>
          <w:rFonts w:ascii="Arial" w:hAnsi="Arial" w:cs="Arial"/>
          <w:color w:val="000000"/>
          <w:sz w:val="20"/>
          <w:szCs w:val="20"/>
        </w:rPr>
      </w:pPr>
      <w:r w:rsidRPr="00F075C2">
        <w:rPr>
          <w:rFonts w:ascii="Arial" w:hAnsi="Arial" w:cs="Arial"/>
          <w:bCs/>
          <w:color w:val="000000"/>
          <w:sz w:val="20"/>
          <w:szCs w:val="20"/>
        </w:rPr>
        <w:t>И.о. главы администрации</w:t>
      </w:r>
    </w:p>
    <w:p w:rsidR="0076452C" w:rsidRDefault="0076452C" w:rsidP="0076452C">
      <w:pPr>
        <w:pStyle w:val="aff7"/>
        <w:spacing w:before="0" w:beforeAutospacing="0" w:after="0" w:afterAutospacing="0"/>
        <w:jc w:val="both"/>
        <w:rPr>
          <w:rFonts w:ascii="Arial" w:hAnsi="Arial" w:cs="Arial"/>
          <w:bCs/>
          <w:color w:val="000000"/>
          <w:sz w:val="20"/>
          <w:szCs w:val="20"/>
        </w:rPr>
      </w:pPr>
      <w:r w:rsidRPr="00F075C2">
        <w:rPr>
          <w:rFonts w:ascii="Arial" w:hAnsi="Arial" w:cs="Arial"/>
          <w:sz w:val="20"/>
          <w:szCs w:val="20"/>
        </w:rPr>
        <w:t>Мариинско-Посадского района                                                             С.</w:t>
      </w:r>
      <w:r w:rsidRPr="00F075C2">
        <w:rPr>
          <w:rFonts w:ascii="Arial" w:hAnsi="Arial" w:cs="Arial"/>
          <w:bCs/>
          <w:color w:val="000000"/>
          <w:sz w:val="20"/>
          <w:szCs w:val="20"/>
        </w:rPr>
        <w:t>В. Мастьянов</w:t>
      </w:r>
    </w:p>
    <w:p w:rsidR="00BF272A" w:rsidRDefault="00BF272A" w:rsidP="0076452C">
      <w:pPr>
        <w:pStyle w:val="aff7"/>
        <w:spacing w:before="0" w:beforeAutospacing="0" w:after="0" w:afterAutospacing="0"/>
        <w:jc w:val="both"/>
        <w:rPr>
          <w:rFonts w:ascii="Arial" w:hAnsi="Arial" w:cs="Arial"/>
          <w:bCs/>
          <w:color w:val="000000"/>
          <w:sz w:val="20"/>
          <w:szCs w:val="20"/>
        </w:rPr>
      </w:pPr>
    </w:p>
    <w:p w:rsidR="00BF272A" w:rsidRPr="00F075C2" w:rsidRDefault="00BF272A" w:rsidP="0076452C">
      <w:pPr>
        <w:pStyle w:val="aff7"/>
        <w:spacing w:before="0" w:beforeAutospacing="0" w:after="0" w:afterAutospacing="0"/>
        <w:jc w:val="both"/>
        <w:rPr>
          <w:rFonts w:ascii="Arial" w:hAnsi="Arial" w:cs="Arial"/>
          <w:color w:val="000000"/>
          <w:sz w:val="20"/>
          <w:szCs w:val="20"/>
        </w:rPr>
      </w:pPr>
    </w:p>
    <w:tbl>
      <w:tblPr>
        <w:tblW w:w="5000" w:type="pct"/>
        <w:tblLook w:val="04A0" w:firstRow="1" w:lastRow="0" w:firstColumn="1" w:lastColumn="0" w:noHBand="0" w:noVBand="1"/>
      </w:tblPr>
      <w:tblGrid>
        <w:gridCol w:w="6358"/>
        <w:gridCol w:w="1778"/>
        <w:gridCol w:w="6367"/>
      </w:tblGrid>
      <w:tr w:rsidR="0076452C" w:rsidRPr="00F075C2" w:rsidTr="00BF272A">
        <w:trPr>
          <w:cantSplit/>
        </w:trPr>
        <w:tc>
          <w:tcPr>
            <w:tcW w:w="2192" w:type="pct"/>
            <w:hideMark/>
          </w:tcPr>
          <w:p w:rsidR="0076452C" w:rsidRPr="00F075C2" w:rsidRDefault="0076452C" w:rsidP="0076452C">
            <w:pPr>
              <w:tabs>
                <w:tab w:val="left" w:pos="4285"/>
              </w:tabs>
              <w:autoSpaceDE w:val="0"/>
              <w:autoSpaceDN w:val="0"/>
              <w:adjustRightInd w:val="0"/>
              <w:spacing w:after="0" w:line="240" w:lineRule="auto"/>
              <w:jc w:val="center"/>
              <w:rPr>
                <w:rFonts w:ascii="Arial" w:hAnsi="Arial" w:cs="Arial"/>
                <w:bCs/>
                <w:noProof/>
                <w:color w:val="000000"/>
                <w:sz w:val="20"/>
                <w:szCs w:val="20"/>
              </w:rPr>
            </w:pPr>
            <w:r w:rsidRPr="00F075C2">
              <w:rPr>
                <w:rFonts w:ascii="Arial" w:hAnsi="Arial" w:cs="Arial"/>
                <w:bCs/>
                <w:noProof/>
                <w:color w:val="000000"/>
                <w:sz w:val="20"/>
                <w:szCs w:val="20"/>
              </w:rPr>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hAnsi="Arial" w:cs="Arial"/>
                <w:sz w:val="20"/>
                <w:szCs w:val="20"/>
              </w:rPr>
            </w:pPr>
            <w:r w:rsidRPr="00F075C2">
              <w:rPr>
                <w:rFonts w:ascii="Arial" w:hAnsi="Arial" w:cs="Arial"/>
                <w:caps/>
                <w:sz w:val="20"/>
                <w:szCs w:val="20"/>
              </w:rPr>
              <w:t>СĔнтĔрвĂрри</w:t>
            </w:r>
            <w:r w:rsidRPr="00F075C2">
              <w:rPr>
                <w:rFonts w:ascii="Arial"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bCs/>
                <w:noProof/>
                <w:color w:val="000000"/>
              </w:rPr>
            </w:pPr>
            <w:r w:rsidRPr="00F075C2">
              <w:rPr>
                <w:rFonts w:ascii="Arial" w:hAnsi="Arial" w:cs="Arial"/>
                <w:bCs/>
                <w:noProof/>
                <w:color w:val="000000"/>
              </w:rPr>
              <w:t>КУКАШНИ ЯЛ ПОСЕЛЕНИЙĚН</w:t>
            </w:r>
          </w:p>
          <w:p w:rsidR="0076452C" w:rsidRPr="00F075C2" w:rsidRDefault="0076452C" w:rsidP="0076452C">
            <w:pPr>
              <w:pStyle w:val="af"/>
              <w:tabs>
                <w:tab w:val="left" w:pos="4285"/>
              </w:tabs>
              <w:jc w:val="center"/>
              <w:rPr>
                <w:rStyle w:val="ae"/>
                <w:rFonts w:ascii="Arial" w:eastAsiaTheme="minorEastAsia" w:hAnsi="Arial" w:cs="Arial"/>
                <w:color w:val="000000"/>
              </w:rPr>
            </w:pPr>
            <w:r w:rsidRPr="00F075C2">
              <w:rPr>
                <w:rFonts w:ascii="Arial" w:hAnsi="Arial" w:cs="Arial"/>
                <w:bCs/>
                <w:noProof/>
                <w:color w:val="000000"/>
              </w:rPr>
              <w:t>АДМИНИСТРАЦИЙĚ</w:t>
            </w:r>
          </w:p>
          <w:p w:rsidR="0076452C" w:rsidRPr="00F075C2" w:rsidRDefault="0076452C" w:rsidP="0076452C">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76452C">
            <w:pPr>
              <w:pStyle w:val="af"/>
              <w:ind w:right="-35"/>
              <w:jc w:val="center"/>
              <w:rPr>
                <w:rFonts w:ascii="Arial" w:hAnsi="Arial" w:cs="Arial"/>
                <w:b/>
                <w:noProof/>
              </w:rPr>
            </w:pPr>
            <w:r w:rsidRPr="00F075C2">
              <w:rPr>
                <w:rFonts w:ascii="Arial" w:hAnsi="Arial" w:cs="Arial"/>
                <w:b/>
                <w:noProof/>
              </w:rPr>
              <w:t>2022.10.11 48 №</w:t>
            </w:r>
          </w:p>
          <w:p w:rsidR="0076452C" w:rsidRPr="00F075C2" w:rsidRDefault="0076452C" w:rsidP="0076452C">
            <w:pPr>
              <w:pStyle w:val="af"/>
              <w:ind w:right="-35"/>
              <w:jc w:val="center"/>
              <w:rPr>
                <w:rFonts w:ascii="Arial" w:hAnsi="Arial" w:cs="Arial"/>
              </w:rPr>
            </w:pPr>
            <w:r w:rsidRPr="00F075C2">
              <w:rPr>
                <w:rFonts w:ascii="Arial" w:hAnsi="Arial" w:cs="Arial"/>
                <w:noProof/>
              </w:rPr>
              <w:t>Кукашни ялě</w:t>
            </w:r>
          </w:p>
        </w:tc>
        <w:tc>
          <w:tcPr>
            <w:tcW w:w="613" w:type="pct"/>
          </w:tcPr>
          <w:p w:rsidR="0076452C" w:rsidRPr="00F075C2" w:rsidRDefault="0076452C" w:rsidP="0076452C">
            <w:pPr>
              <w:spacing w:after="0" w:line="240" w:lineRule="auto"/>
              <w:ind w:left="-89"/>
              <w:jc w:val="center"/>
              <w:rPr>
                <w:rFonts w:ascii="Arial" w:hAnsi="Arial" w:cs="Arial"/>
                <w:b/>
                <w:i/>
                <w:sz w:val="20"/>
                <w:szCs w:val="20"/>
              </w:rPr>
            </w:pPr>
            <w:r w:rsidRPr="00F075C2">
              <w:rPr>
                <w:rFonts w:ascii="Arial" w:hAnsi="Arial" w:cs="Arial"/>
                <w:noProof/>
                <w:sz w:val="20"/>
                <w:szCs w:val="20"/>
              </w:rPr>
              <w:drawing>
                <wp:inline distT="0" distB="0" distL="0" distR="0">
                  <wp:extent cx="720090" cy="720090"/>
                  <wp:effectExtent l="0" t="0" r="0" b="0"/>
                  <wp:docPr id="20"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76452C" w:rsidRPr="00F075C2" w:rsidRDefault="0076452C" w:rsidP="0076452C">
            <w:pPr>
              <w:pStyle w:val="af"/>
              <w:jc w:val="center"/>
              <w:rPr>
                <w:rFonts w:ascii="Arial" w:hAnsi="Arial" w:cs="Arial"/>
                <w:bCs/>
              </w:rPr>
            </w:pPr>
            <w:r w:rsidRPr="00F075C2">
              <w:rPr>
                <w:rFonts w:ascii="Arial" w:hAnsi="Arial" w:cs="Arial"/>
                <w:bCs/>
                <w:noProof/>
              </w:rPr>
              <w:t>ЧУВАШСКАЯ РЕСПУБЛИКА</w:t>
            </w:r>
            <w:r w:rsidRPr="00F075C2">
              <w:rPr>
                <w:rFonts w:ascii="Arial" w:hAnsi="Arial" w:cs="Arial"/>
                <w:bCs/>
                <w:noProof/>
              </w:rPr>
              <w:br/>
            </w:r>
            <w:r w:rsidRPr="00F075C2">
              <w:rPr>
                <w:rFonts w:ascii="Arial" w:hAnsi="Arial" w:cs="Arial"/>
                <w:bCs/>
                <w:noProof/>
                <w:color w:val="000000"/>
              </w:rPr>
              <w:t>МАРИИНСКО-ПОСАДСКИЙ РАЙОН</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АДМИНИСТРАЦИЯ</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СУТЧЕВСКОГО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Cs/>
                <w:noProof/>
                <w:color w:val="000000"/>
              </w:rPr>
              <w:t>ПОСЕЛЕНИЯ</w:t>
            </w:r>
          </w:p>
          <w:p w:rsidR="0076452C" w:rsidRPr="00F075C2" w:rsidRDefault="0076452C" w:rsidP="0076452C">
            <w:pPr>
              <w:pStyle w:val="af"/>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ПОСТАНОВЛЕНИЕ</w:t>
            </w:r>
          </w:p>
          <w:p w:rsidR="0076452C" w:rsidRPr="00F075C2" w:rsidRDefault="0076452C" w:rsidP="0076452C">
            <w:pPr>
              <w:pStyle w:val="af"/>
              <w:jc w:val="center"/>
              <w:rPr>
                <w:rFonts w:ascii="Arial" w:hAnsi="Arial" w:cs="Arial"/>
                <w:b/>
              </w:rPr>
            </w:pPr>
            <w:r w:rsidRPr="00F075C2">
              <w:rPr>
                <w:rFonts w:ascii="Arial" w:hAnsi="Arial" w:cs="Arial"/>
                <w:b/>
                <w:noProof/>
              </w:rPr>
              <w:t>11.10.2022 № 48</w:t>
            </w:r>
          </w:p>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noProof/>
                <w:color w:val="000000"/>
                <w:sz w:val="20"/>
                <w:szCs w:val="20"/>
              </w:rPr>
              <w:t>деревня Сутчево</w:t>
            </w:r>
          </w:p>
        </w:tc>
      </w:tr>
    </w:tbl>
    <w:p w:rsidR="0076452C" w:rsidRPr="00F075C2" w:rsidRDefault="0076452C" w:rsidP="0076452C">
      <w:pPr>
        <w:spacing w:after="0" w:line="240" w:lineRule="auto"/>
        <w:rPr>
          <w:rFonts w:ascii="Arial" w:hAnsi="Arial" w:cs="Arial"/>
          <w:b/>
          <w:sz w:val="20"/>
          <w:szCs w:val="20"/>
        </w:rPr>
      </w:pP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Об       итогах      исполнения        бюджета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Сутчевского       сельского           поселения</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Мариинско-Посадского района Чувашской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Республики за 9 месяцев  2022 года</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851"/>
        <w:jc w:val="both"/>
        <w:rPr>
          <w:rFonts w:ascii="Arial" w:hAnsi="Arial" w:cs="Arial"/>
          <w:b/>
          <w:sz w:val="20"/>
          <w:szCs w:val="20"/>
        </w:rPr>
      </w:pPr>
      <w:r w:rsidRPr="00F075C2">
        <w:rPr>
          <w:rFonts w:ascii="Arial" w:hAnsi="Arial" w:cs="Arial"/>
          <w:sz w:val="20"/>
          <w:szCs w:val="20"/>
        </w:rPr>
        <w:t xml:space="preserve">Руководствуясь статьей 264.2 Бюджетного кодекса Российской Федерации и статьей 60 Положения о регулировании бюджетных правоотношений в Сутчевском сельском поселении Мариинско-Посадского района Чувашской Республики, утвержденного решением Собрания депутатов Сутчевского сельского поселения Мариинско-Посадского района Чувашской Республики от </w:t>
      </w:r>
      <w:proofErr w:type="gramStart"/>
      <w:r w:rsidRPr="00F075C2">
        <w:rPr>
          <w:rFonts w:ascii="Arial" w:hAnsi="Arial" w:cs="Arial"/>
          <w:sz w:val="20"/>
          <w:szCs w:val="20"/>
        </w:rPr>
        <w:t>16.01.2014  №</w:t>
      </w:r>
      <w:proofErr w:type="gramEnd"/>
      <w:r w:rsidRPr="00F075C2">
        <w:rPr>
          <w:rFonts w:ascii="Arial" w:hAnsi="Arial" w:cs="Arial"/>
          <w:sz w:val="20"/>
          <w:szCs w:val="20"/>
        </w:rPr>
        <w:t xml:space="preserve"> С-46-2 администрация Сутчевского сельского поселения </w:t>
      </w:r>
      <w:r w:rsidRPr="00F075C2">
        <w:rPr>
          <w:rFonts w:ascii="Arial" w:hAnsi="Arial" w:cs="Arial"/>
          <w:b/>
          <w:sz w:val="20"/>
          <w:szCs w:val="20"/>
        </w:rPr>
        <w:t>постановляет:</w:t>
      </w:r>
    </w:p>
    <w:p w:rsidR="0076452C" w:rsidRPr="00F075C2" w:rsidRDefault="0076452C" w:rsidP="0076452C">
      <w:pPr>
        <w:spacing w:after="0" w:line="240" w:lineRule="auto"/>
        <w:ind w:firstLine="851"/>
        <w:jc w:val="both"/>
        <w:rPr>
          <w:rFonts w:ascii="Arial" w:hAnsi="Arial" w:cs="Arial"/>
          <w:b/>
          <w:sz w:val="20"/>
          <w:szCs w:val="20"/>
        </w:rPr>
      </w:pPr>
    </w:p>
    <w:p w:rsidR="0076452C" w:rsidRPr="00F075C2" w:rsidRDefault="0076452C" w:rsidP="00F11ED1">
      <w:pPr>
        <w:numPr>
          <w:ilvl w:val="0"/>
          <w:numId w:val="37"/>
        </w:numPr>
        <w:spacing w:after="0" w:line="240" w:lineRule="auto"/>
        <w:ind w:left="0" w:firstLine="851"/>
        <w:jc w:val="both"/>
        <w:rPr>
          <w:rFonts w:ascii="Arial" w:hAnsi="Arial" w:cs="Arial"/>
          <w:sz w:val="20"/>
          <w:szCs w:val="20"/>
        </w:rPr>
      </w:pPr>
      <w:r w:rsidRPr="00F075C2">
        <w:rPr>
          <w:rFonts w:ascii="Arial" w:hAnsi="Arial" w:cs="Arial"/>
          <w:sz w:val="20"/>
          <w:szCs w:val="20"/>
        </w:rPr>
        <w:t>Утвердить прилагаемый отчет об исполнении бюджета Сутчевского сельского поселения Мариинско-Посадского района Чувашской Республики за 9 месяцев 2022 года (далее-отчёт).</w:t>
      </w:r>
    </w:p>
    <w:p w:rsidR="0076452C" w:rsidRPr="00F075C2" w:rsidRDefault="0076452C" w:rsidP="0076452C">
      <w:pPr>
        <w:spacing w:after="0" w:line="240" w:lineRule="auto"/>
        <w:ind w:firstLine="851"/>
        <w:jc w:val="both"/>
        <w:rPr>
          <w:rFonts w:ascii="Arial" w:hAnsi="Arial" w:cs="Arial"/>
          <w:sz w:val="20"/>
          <w:szCs w:val="20"/>
        </w:rPr>
      </w:pPr>
      <w:r w:rsidRPr="00F075C2">
        <w:rPr>
          <w:rFonts w:ascii="Arial" w:hAnsi="Arial" w:cs="Arial"/>
          <w:sz w:val="20"/>
          <w:szCs w:val="20"/>
        </w:rPr>
        <w:t>2. Настоящее постановление вступает в силу  с момента его  официального опубликования в  печатном средстве массовой информации  «Посадский Вестник».</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Глава   Сутчевского</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сельского поселения</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t>С.Ю. Емельянова</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11560" w:type="dxa"/>
        <w:tblInd w:w="2751" w:type="dxa"/>
        <w:tblLook w:val="04A0" w:firstRow="1" w:lastRow="0" w:firstColumn="1" w:lastColumn="0" w:noHBand="0" w:noVBand="1"/>
      </w:tblPr>
      <w:tblGrid>
        <w:gridCol w:w="11560"/>
      </w:tblGrid>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Утверждён</w:t>
            </w:r>
          </w:p>
        </w:tc>
      </w:tr>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 xml:space="preserve">Постановлением администрации </w:t>
            </w:r>
          </w:p>
        </w:tc>
      </w:tr>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Сутчевского сельского поселения</w:t>
            </w:r>
          </w:p>
        </w:tc>
      </w:tr>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Мариинско-Посадского района</w:t>
            </w:r>
          </w:p>
        </w:tc>
      </w:tr>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Чувашской Республики</w:t>
            </w:r>
          </w:p>
        </w:tc>
      </w:tr>
      <w:tr w:rsidR="00BF272A" w:rsidRPr="00F075C2" w:rsidTr="00BF272A">
        <w:trPr>
          <w:trHeight w:val="300"/>
        </w:trPr>
        <w:tc>
          <w:tcPr>
            <w:tcW w:w="11560" w:type="dxa"/>
            <w:tcBorders>
              <w:top w:val="nil"/>
              <w:left w:val="nil"/>
              <w:bottom w:val="nil"/>
              <w:right w:val="nil"/>
            </w:tcBorders>
            <w:shd w:val="clear" w:color="auto" w:fill="auto"/>
            <w:noWrap/>
            <w:vAlign w:val="bottom"/>
            <w:hideMark/>
          </w:tcPr>
          <w:p w:rsidR="00BF272A" w:rsidRPr="00F075C2" w:rsidRDefault="00BF272A" w:rsidP="00BF272A">
            <w:pPr>
              <w:spacing w:after="0" w:line="240" w:lineRule="auto"/>
              <w:jc w:val="right"/>
              <w:rPr>
                <w:rFonts w:ascii="Arial" w:hAnsi="Arial" w:cs="Arial"/>
                <w:sz w:val="20"/>
                <w:szCs w:val="20"/>
              </w:rPr>
            </w:pPr>
            <w:r w:rsidRPr="00F075C2">
              <w:rPr>
                <w:rFonts w:ascii="Arial" w:hAnsi="Arial" w:cs="Arial"/>
                <w:sz w:val="20"/>
                <w:szCs w:val="20"/>
              </w:rPr>
              <w:t>от __________2022 г. № _______</w:t>
            </w:r>
          </w:p>
        </w:tc>
      </w:tr>
    </w:tbl>
    <w:p w:rsidR="00BF272A" w:rsidRDefault="00BF272A" w:rsidP="0076452C">
      <w:pPr>
        <w:spacing w:after="0" w:line="240" w:lineRule="auto"/>
        <w:contextualSpacing/>
        <w:jc w:val="right"/>
        <w:rPr>
          <w:rFonts w:ascii="Arial" w:hAnsi="Arial" w:cs="Arial"/>
          <w:sz w:val="20"/>
          <w:szCs w:val="20"/>
        </w:rPr>
      </w:pPr>
    </w:p>
    <w:p w:rsidR="0076452C" w:rsidRPr="00F075C2" w:rsidRDefault="0076452C" w:rsidP="00BF272A">
      <w:pPr>
        <w:spacing w:after="0" w:line="240" w:lineRule="auto"/>
        <w:contextualSpacing/>
        <w:jc w:val="right"/>
        <w:rPr>
          <w:rFonts w:ascii="Arial" w:hAnsi="Arial" w:cs="Arial"/>
          <w:sz w:val="20"/>
          <w:szCs w:val="20"/>
        </w:rPr>
      </w:pPr>
      <w:r w:rsidRPr="00F075C2">
        <w:rPr>
          <w:rFonts w:ascii="Arial" w:hAnsi="Arial" w:cs="Arial"/>
          <w:sz w:val="20"/>
          <w:szCs w:val="20"/>
        </w:rPr>
        <w:t>Утвержден</w:t>
      </w:r>
    </w:p>
    <w:p w:rsidR="0076452C" w:rsidRPr="00F075C2" w:rsidRDefault="0076452C" w:rsidP="00BF272A">
      <w:pPr>
        <w:spacing w:after="0" w:line="240" w:lineRule="auto"/>
        <w:contextualSpacing/>
        <w:jc w:val="right"/>
        <w:rPr>
          <w:rFonts w:ascii="Arial" w:hAnsi="Arial" w:cs="Arial"/>
          <w:sz w:val="20"/>
          <w:szCs w:val="20"/>
        </w:rPr>
      </w:pPr>
      <w:r w:rsidRPr="00F075C2">
        <w:rPr>
          <w:rFonts w:ascii="Arial" w:hAnsi="Arial" w:cs="Arial"/>
          <w:sz w:val="20"/>
          <w:szCs w:val="20"/>
        </w:rPr>
        <w:t>Постановлением администрации</w:t>
      </w:r>
    </w:p>
    <w:p w:rsidR="0076452C" w:rsidRPr="00F075C2" w:rsidRDefault="0076452C" w:rsidP="00BF272A">
      <w:pPr>
        <w:spacing w:after="0" w:line="240" w:lineRule="auto"/>
        <w:contextualSpacing/>
        <w:jc w:val="right"/>
        <w:rPr>
          <w:rFonts w:ascii="Arial" w:hAnsi="Arial" w:cs="Arial"/>
          <w:sz w:val="20"/>
          <w:szCs w:val="20"/>
        </w:rPr>
      </w:pPr>
      <w:r w:rsidRPr="00F075C2">
        <w:rPr>
          <w:rFonts w:ascii="Arial" w:hAnsi="Arial" w:cs="Arial"/>
          <w:sz w:val="20"/>
          <w:szCs w:val="20"/>
        </w:rPr>
        <w:t>Сутчевского сельского поселения</w:t>
      </w:r>
    </w:p>
    <w:p w:rsidR="0076452C" w:rsidRPr="00F075C2" w:rsidRDefault="0076452C" w:rsidP="00BF272A">
      <w:pPr>
        <w:spacing w:after="0" w:line="240" w:lineRule="auto"/>
        <w:contextualSpacing/>
        <w:jc w:val="right"/>
        <w:rPr>
          <w:rFonts w:ascii="Arial" w:hAnsi="Arial" w:cs="Arial"/>
          <w:sz w:val="20"/>
          <w:szCs w:val="20"/>
        </w:rPr>
      </w:pPr>
      <w:r w:rsidRPr="00F075C2">
        <w:rPr>
          <w:rFonts w:ascii="Arial" w:hAnsi="Arial" w:cs="Arial"/>
          <w:sz w:val="20"/>
          <w:szCs w:val="20"/>
        </w:rPr>
        <w:t>Мариинско-Посадского района</w:t>
      </w:r>
    </w:p>
    <w:p w:rsidR="0076452C" w:rsidRPr="00F075C2" w:rsidRDefault="0076452C" w:rsidP="00BF272A">
      <w:pPr>
        <w:spacing w:after="0" w:line="240" w:lineRule="auto"/>
        <w:contextualSpacing/>
        <w:jc w:val="right"/>
        <w:rPr>
          <w:rFonts w:ascii="Arial" w:hAnsi="Arial" w:cs="Arial"/>
          <w:sz w:val="20"/>
          <w:szCs w:val="20"/>
        </w:rPr>
      </w:pPr>
      <w:r w:rsidRPr="00F075C2">
        <w:rPr>
          <w:rFonts w:ascii="Arial" w:hAnsi="Arial" w:cs="Arial"/>
          <w:sz w:val="20"/>
          <w:szCs w:val="20"/>
        </w:rPr>
        <w:t>от 11.10.2022 г. № 48</w:t>
      </w:r>
    </w:p>
    <w:tbl>
      <w:tblPr>
        <w:tblW w:w="5000" w:type="pct"/>
        <w:tblLook w:val="04A0" w:firstRow="1" w:lastRow="0" w:firstColumn="1" w:lastColumn="0" w:noHBand="0" w:noVBand="1"/>
      </w:tblPr>
      <w:tblGrid>
        <w:gridCol w:w="5074"/>
        <w:gridCol w:w="1080"/>
        <w:gridCol w:w="2775"/>
        <w:gridCol w:w="1859"/>
        <w:gridCol w:w="1708"/>
        <w:gridCol w:w="2007"/>
      </w:tblGrid>
      <w:tr w:rsidR="0076452C" w:rsidRPr="00F075C2" w:rsidTr="00BF272A">
        <w:trPr>
          <w:trHeight w:val="300"/>
        </w:trPr>
        <w:tc>
          <w:tcPr>
            <w:tcW w:w="1816"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p>
        </w:tc>
        <w:tc>
          <w:tcPr>
            <w:tcW w:w="439"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c>
          <w:tcPr>
            <w:tcW w:w="548"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c>
          <w:tcPr>
            <w:tcW w:w="759"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r>
      <w:tr w:rsidR="0076452C" w:rsidRPr="00F075C2" w:rsidTr="00BF272A">
        <w:trPr>
          <w:trHeight w:val="300"/>
        </w:trPr>
        <w:tc>
          <w:tcPr>
            <w:tcW w:w="1816" w:type="pct"/>
            <w:tcBorders>
              <w:top w:val="nil"/>
              <w:left w:val="nil"/>
              <w:bottom w:val="nil"/>
              <w:right w:val="nil"/>
            </w:tcBorders>
            <w:shd w:val="clear" w:color="auto" w:fill="auto"/>
            <w:noWrap/>
            <w:vAlign w:val="bottom"/>
            <w:hideMark/>
          </w:tcPr>
          <w:p w:rsidR="0076452C" w:rsidRPr="00F075C2" w:rsidRDefault="0076452C" w:rsidP="00BF272A">
            <w:pPr>
              <w:spacing w:after="0" w:line="240" w:lineRule="auto"/>
              <w:rPr>
                <w:rFonts w:ascii="Arial" w:hAnsi="Arial" w:cs="Arial"/>
                <w:sz w:val="20"/>
                <w:szCs w:val="20"/>
              </w:rPr>
            </w:pPr>
            <w:r w:rsidRPr="00F075C2">
              <w:rPr>
                <w:rFonts w:ascii="Arial" w:hAnsi="Arial" w:cs="Arial"/>
                <w:sz w:val="20"/>
                <w:szCs w:val="20"/>
              </w:rPr>
              <w:t> </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c>
          <w:tcPr>
            <w:tcW w:w="548"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c>
          <w:tcPr>
            <w:tcW w:w="75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r>
      <w:tr w:rsidR="0076452C" w:rsidRPr="00F075C2" w:rsidTr="00BF272A">
        <w:trPr>
          <w:trHeight w:val="300"/>
        </w:trPr>
        <w:tc>
          <w:tcPr>
            <w:tcW w:w="4241" w:type="pct"/>
            <w:gridSpan w:val="5"/>
            <w:tcBorders>
              <w:top w:val="nil"/>
              <w:left w:val="nil"/>
              <w:bottom w:val="nil"/>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xml:space="preserve">ОТЧЕТ ОБ ИСПОЛНЕНИИ БЮДЖЕТА СУТЧЕВСКОГО СЕЛЬСКОГО </w:t>
            </w:r>
          </w:p>
        </w:tc>
        <w:tc>
          <w:tcPr>
            <w:tcW w:w="75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w:t>
            </w:r>
          </w:p>
        </w:tc>
      </w:tr>
      <w:tr w:rsidR="0076452C" w:rsidRPr="00F075C2" w:rsidTr="00BF272A">
        <w:trPr>
          <w:trHeight w:val="345"/>
        </w:trPr>
        <w:tc>
          <w:tcPr>
            <w:tcW w:w="4241" w:type="pct"/>
            <w:gridSpan w:val="5"/>
            <w:tcBorders>
              <w:top w:val="nil"/>
              <w:left w:val="nil"/>
              <w:bottom w:val="nil"/>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ПОСЕЛЕНИЯ МАРИИНСКО-ПОСАДСКОГО РАЙОНА ЧУВАШСКОЙ РЕСПУБЛИКИ</w:t>
            </w:r>
          </w:p>
        </w:tc>
        <w:tc>
          <w:tcPr>
            <w:tcW w:w="75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282"/>
        </w:trPr>
        <w:tc>
          <w:tcPr>
            <w:tcW w:w="4241" w:type="pct"/>
            <w:gridSpan w:val="5"/>
            <w:tcBorders>
              <w:top w:val="nil"/>
              <w:left w:val="nil"/>
              <w:bottom w:val="nil"/>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за 9 месяцев 2022 г.</w:t>
            </w:r>
          </w:p>
        </w:tc>
        <w:tc>
          <w:tcPr>
            <w:tcW w:w="75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240"/>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5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282"/>
        </w:trPr>
        <w:tc>
          <w:tcPr>
            <w:tcW w:w="4241" w:type="pct"/>
            <w:gridSpan w:val="5"/>
            <w:tcBorders>
              <w:top w:val="nil"/>
              <w:left w:val="nil"/>
              <w:bottom w:val="nil"/>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759" w:type="pct"/>
            <w:tcBorders>
              <w:top w:val="nil"/>
              <w:left w:val="nil"/>
              <w:bottom w:val="single" w:sz="4" w:space="0" w:color="000000"/>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b/>
                <w:bCs/>
                <w:color w:val="000000"/>
                <w:sz w:val="20"/>
                <w:szCs w:val="20"/>
              </w:rPr>
            </w:pPr>
            <w:r w:rsidRPr="00F075C2">
              <w:rPr>
                <w:rFonts w:ascii="Arial" w:hAnsi="Arial" w:cs="Arial"/>
                <w:b/>
                <w:bCs/>
                <w:color w:val="000000"/>
                <w:sz w:val="20"/>
                <w:szCs w:val="20"/>
              </w:rPr>
              <w:t> </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b/>
                <w:bCs/>
                <w:color w:val="000000"/>
                <w:sz w:val="20"/>
                <w:szCs w:val="20"/>
              </w:rPr>
            </w:pPr>
            <w:r w:rsidRPr="00F075C2">
              <w:rPr>
                <w:rFonts w:ascii="Arial" w:hAnsi="Arial" w:cs="Arial"/>
                <w:b/>
                <w:bCs/>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b/>
                <w:bCs/>
                <w:color w:val="000000"/>
                <w:sz w:val="20"/>
                <w:szCs w:val="20"/>
              </w:rPr>
            </w:pPr>
            <w:r w:rsidRPr="00F075C2">
              <w:rPr>
                <w:rFonts w:ascii="Arial" w:hAnsi="Arial" w:cs="Arial"/>
                <w:b/>
                <w:bCs/>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b/>
                <w:bCs/>
                <w:color w:val="000000"/>
                <w:sz w:val="20"/>
                <w:szCs w:val="20"/>
              </w:rPr>
            </w:pPr>
            <w:r w:rsidRPr="00F075C2">
              <w:rPr>
                <w:rFonts w:ascii="Arial" w:hAnsi="Arial" w:cs="Arial"/>
                <w:b/>
                <w:bCs/>
                <w:color w:val="000000"/>
                <w:sz w:val="20"/>
                <w:szCs w:val="20"/>
              </w:rPr>
              <w:t> </w:t>
            </w:r>
          </w:p>
        </w:tc>
        <w:tc>
          <w:tcPr>
            <w:tcW w:w="548"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rPr>
                <w:rFonts w:ascii="Arial" w:hAnsi="Arial" w:cs="Arial"/>
                <w:b/>
                <w:bCs/>
                <w:color w:val="000000"/>
                <w:sz w:val="20"/>
                <w:szCs w:val="20"/>
              </w:rPr>
            </w:pPr>
            <w:r w:rsidRPr="00F075C2">
              <w:rPr>
                <w:rFonts w:ascii="Arial" w:hAnsi="Arial" w:cs="Arial"/>
                <w:b/>
                <w:bCs/>
                <w:color w:val="000000"/>
                <w:sz w:val="20"/>
                <w:szCs w:val="20"/>
              </w:rPr>
              <w:t> </w:t>
            </w:r>
          </w:p>
        </w:tc>
        <w:tc>
          <w:tcPr>
            <w:tcW w:w="759" w:type="pct"/>
            <w:tcBorders>
              <w:top w:val="nil"/>
              <w:left w:val="nil"/>
              <w:bottom w:val="single" w:sz="8"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КОДЫ</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8"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Форма по ОКУД</w:t>
            </w:r>
          </w:p>
        </w:tc>
        <w:tc>
          <w:tcPr>
            <w:tcW w:w="759" w:type="pct"/>
            <w:tcBorders>
              <w:top w:val="nil"/>
              <w:left w:val="nil"/>
              <w:bottom w:val="single" w:sz="4"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0503117</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8"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xml:space="preserve">            Дата</w:t>
            </w:r>
          </w:p>
        </w:tc>
        <w:tc>
          <w:tcPr>
            <w:tcW w:w="759" w:type="pct"/>
            <w:tcBorders>
              <w:top w:val="nil"/>
              <w:left w:val="nil"/>
              <w:bottom w:val="single" w:sz="4"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01.10.2022</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Наименование</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8" w:space="0" w:color="000000"/>
            </w:tcBorders>
            <w:shd w:val="clear" w:color="auto" w:fill="auto"/>
            <w:noWrap/>
            <w:vAlign w:val="center"/>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xml:space="preserve">       по ОКПО</w:t>
            </w:r>
          </w:p>
        </w:tc>
        <w:tc>
          <w:tcPr>
            <w:tcW w:w="759" w:type="pct"/>
            <w:tcBorders>
              <w:top w:val="nil"/>
              <w:left w:val="nil"/>
              <w:bottom w:val="single" w:sz="4" w:space="0" w:color="000000"/>
              <w:right w:val="single" w:sz="8"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319"/>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финансового органа</w:t>
            </w:r>
          </w:p>
        </w:tc>
        <w:tc>
          <w:tcPr>
            <w:tcW w:w="1878" w:type="pct"/>
            <w:gridSpan w:val="3"/>
            <w:tcBorders>
              <w:top w:val="nil"/>
              <w:left w:val="nil"/>
              <w:bottom w:val="single" w:sz="4" w:space="0" w:color="000000"/>
              <w:right w:val="nil"/>
            </w:tcBorders>
            <w:shd w:val="clear" w:color="auto" w:fill="auto"/>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Сутчевское сельское поселение Мариинско-Посадского района</w:t>
            </w:r>
          </w:p>
        </w:tc>
        <w:tc>
          <w:tcPr>
            <w:tcW w:w="548" w:type="pct"/>
            <w:tcBorders>
              <w:top w:val="nil"/>
              <w:left w:val="nil"/>
              <w:bottom w:val="nil"/>
              <w:right w:val="single" w:sz="8" w:space="0" w:color="000000"/>
            </w:tcBorders>
            <w:shd w:val="clear" w:color="auto" w:fill="auto"/>
            <w:noWrap/>
            <w:vAlign w:val="center"/>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Глава по БК</w:t>
            </w:r>
          </w:p>
        </w:tc>
        <w:tc>
          <w:tcPr>
            <w:tcW w:w="759" w:type="pct"/>
            <w:tcBorders>
              <w:top w:val="nil"/>
              <w:left w:val="nil"/>
              <w:bottom w:val="single" w:sz="4"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w:t>
            </w:r>
          </w:p>
        </w:tc>
      </w:tr>
      <w:tr w:rsidR="0076452C" w:rsidRPr="00F075C2" w:rsidTr="00BF272A">
        <w:trPr>
          <w:trHeight w:val="319"/>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Наименование публично-правового образования </w:t>
            </w:r>
          </w:p>
        </w:tc>
        <w:tc>
          <w:tcPr>
            <w:tcW w:w="1878" w:type="pct"/>
            <w:gridSpan w:val="3"/>
            <w:tcBorders>
              <w:top w:val="single" w:sz="4" w:space="0" w:color="000000"/>
              <w:left w:val="nil"/>
              <w:bottom w:val="single" w:sz="4" w:space="0" w:color="000000"/>
              <w:right w:val="nil"/>
            </w:tcBorders>
            <w:shd w:val="clear" w:color="auto" w:fill="auto"/>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Бюджет сельских поселений</w:t>
            </w:r>
          </w:p>
        </w:tc>
        <w:tc>
          <w:tcPr>
            <w:tcW w:w="548" w:type="pct"/>
            <w:tcBorders>
              <w:top w:val="nil"/>
              <w:left w:val="nil"/>
              <w:bottom w:val="nil"/>
              <w:right w:val="single" w:sz="8"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xml:space="preserve">         по ОКТМО</w:t>
            </w:r>
          </w:p>
        </w:tc>
        <w:tc>
          <w:tcPr>
            <w:tcW w:w="759" w:type="pct"/>
            <w:tcBorders>
              <w:top w:val="nil"/>
              <w:left w:val="nil"/>
              <w:bottom w:val="single" w:sz="4"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97629440</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Периодичность: месячная, квартальная, годовая</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8" w:space="0" w:color="000000"/>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59" w:type="pct"/>
            <w:tcBorders>
              <w:top w:val="nil"/>
              <w:left w:val="nil"/>
              <w:bottom w:val="single" w:sz="4"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282"/>
        </w:trPr>
        <w:tc>
          <w:tcPr>
            <w:tcW w:w="1816"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Единица измерения:  руб</w:t>
            </w:r>
          </w:p>
        </w:tc>
        <w:tc>
          <w:tcPr>
            <w:tcW w:w="439"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nil"/>
            </w:tcBorders>
            <w:shd w:val="clear" w:color="auto" w:fill="auto"/>
            <w:noWrap/>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8"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по ОКЕИ</w:t>
            </w:r>
          </w:p>
        </w:tc>
        <w:tc>
          <w:tcPr>
            <w:tcW w:w="759" w:type="pct"/>
            <w:tcBorders>
              <w:top w:val="nil"/>
              <w:left w:val="nil"/>
              <w:bottom w:val="single" w:sz="8" w:space="0" w:color="000000"/>
              <w:right w:val="single" w:sz="8"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383</w:t>
            </w:r>
          </w:p>
        </w:tc>
      </w:tr>
      <w:tr w:rsidR="0076452C" w:rsidRPr="00F075C2" w:rsidTr="00BF272A">
        <w:trPr>
          <w:trHeight w:val="282"/>
        </w:trPr>
        <w:tc>
          <w:tcPr>
            <w:tcW w:w="5000" w:type="pct"/>
            <w:gridSpan w:val="6"/>
            <w:tcBorders>
              <w:top w:val="nil"/>
              <w:left w:val="nil"/>
              <w:bottom w:val="single" w:sz="4" w:space="0" w:color="000000"/>
              <w:right w:val="nil"/>
            </w:tcBorders>
            <w:shd w:val="clear" w:color="auto" w:fill="auto"/>
            <w:noWrap/>
            <w:vAlign w:val="bottom"/>
            <w:hideMark/>
          </w:tcPr>
          <w:p w:rsidR="0076452C" w:rsidRPr="00F075C2" w:rsidRDefault="0076452C"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xml:space="preserve">                                 1. Доходы бюджета</w:t>
            </w:r>
          </w:p>
        </w:tc>
      </w:tr>
      <w:tr w:rsidR="0076452C" w:rsidRPr="00F075C2" w:rsidTr="00BF272A">
        <w:trPr>
          <w:trHeight w:val="359"/>
        </w:trPr>
        <w:tc>
          <w:tcPr>
            <w:tcW w:w="1816"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xml:space="preserve"> Наименование показателя</w:t>
            </w:r>
          </w:p>
        </w:tc>
        <w:tc>
          <w:tcPr>
            <w:tcW w:w="439"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строки</w:t>
            </w:r>
          </w:p>
        </w:tc>
        <w:tc>
          <w:tcPr>
            <w:tcW w:w="732"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дохода по бюджетной классификации</w:t>
            </w:r>
          </w:p>
        </w:tc>
        <w:tc>
          <w:tcPr>
            <w:tcW w:w="707"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Утвержденные бюджетные назначения</w:t>
            </w:r>
          </w:p>
        </w:tc>
        <w:tc>
          <w:tcPr>
            <w:tcW w:w="548"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Исполнено</w:t>
            </w:r>
          </w:p>
        </w:tc>
        <w:tc>
          <w:tcPr>
            <w:tcW w:w="759" w:type="pct"/>
            <w:vMerge w:val="restart"/>
            <w:tcBorders>
              <w:top w:val="nil"/>
              <w:left w:val="single" w:sz="4" w:space="0" w:color="000000"/>
              <w:bottom w:val="single" w:sz="4" w:space="0" w:color="000000"/>
              <w:right w:val="single" w:sz="4" w:space="0" w:color="000000"/>
            </w:tcBorders>
            <w:shd w:val="clear" w:color="auto" w:fill="auto"/>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Неисполненные назначения</w:t>
            </w:r>
          </w:p>
        </w:tc>
      </w:tr>
      <w:tr w:rsidR="0076452C" w:rsidRPr="00F075C2" w:rsidTr="00BF272A">
        <w:trPr>
          <w:trHeight w:val="424"/>
        </w:trPr>
        <w:tc>
          <w:tcPr>
            <w:tcW w:w="1816"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439"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32"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07"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548"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59"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r>
      <w:tr w:rsidR="0076452C" w:rsidRPr="00F075C2" w:rsidTr="00BF272A">
        <w:trPr>
          <w:trHeight w:val="424"/>
        </w:trPr>
        <w:tc>
          <w:tcPr>
            <w:tcW w:w="1816"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439"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32"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07"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548"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c>
          <w:tcPr>
            <w:tcW w:w="759" w:type="pct"/>
            <w:vMerge/>
            <w:tcBorders>
              <w:top w:val="nil"/>
              <w:left w:val="single" w:sz="4" w:space="0" w:color="000000"/>
              <w:bottom w:val="single" w:sz="4" w:space="0" w:color="000000"/>
              <w:right w:val="single" w:sz="4" w:space="0" w:color="000000"/>
            </w:tcBorders>
            <w:vAlign w:val="center"/>
            <w:hideMark/>
          </w:tcPr>
          <w:p w:rsidR="0076452C" w:rsidRPr="00F075C2" w:rsidRDefault="0076452C" w:rsidP="0076452C">
            <w:pPr>
              <w:spacing w:after="0" w:line="240" w:lineRule="auto"/>
              <w:rPr>
                <w:rFonts w:ascii="Arial" w:hAnsi="Arial" w:cs="Arial"/>
                <w:color w:val="000000"/>
                <w:sz w:val="20"/>
                <w:szCs w:val="20"/>
              </w:rPr>
            </w:pPr>
          </w:p>
        </w:tc>
      </w:tr>
      <w:tr w:rsidR="0076452C" w:rsidRPr="00F075C2" w:rsidTr="00BF272A">
        <w:trPr>
          <w:trHeight w:val="285"/>
        </w:trPr>
        <w:tc>
          <w:tcPr>
            <w:tcW w:w="1816" w:type="pct"/>
            <w:tcBorders>
              <w:top w:val="nil"/>
              <w:left w:val="single" w:sz="4" w:space="0" w:color="000000"/>
              <w:bottom w:val="single" w:sz="4"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w:t>
            </w:r>
          </w:p>
        </w:tc>
        <w:tc>
          <w:tcPr>
            <w:tcW w:w="439" w:type="pct"/>
            <w:tcBorders>
              <w:top w:val="nil"/>
              <w:left w:val="nil"/>
              <w:bottom w:val="single" w:sz="8"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w:t>
            </w:r>
          </w:p>
        </w:tc>
        <w:tc>
          <w:tcPr>
            <w:tcW w:w="732" w:type="pct"/>
            <w:tcBorders>
              <w:top w:val="nil"/>
              <w:left w:val="nil"/>
              <w:bottom w:val="single" w:sz="8"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3</w:t>
            </w:r>
          </w:p>
        </w:tc>
        <w:tc>
          <w:tcPr>
            <w:tcW w:w="707" w:type="pct"/>
            <w:tcBorders>
              <w:top w:val="nil"/>
              <w:left w:val="nil"/>
              <w:bottom w:val="single" w:sz="8"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w:t>
            </w:r>
          </w:p>
        </w:tc>
        <w:tc>
          <w:tcPr>
            <w:tcW w:w="548" w:type="pct"/>
            <w:tcBorders>
              <w:top w:val="nil"/>
              <w:left w:val="nil"/>
              <w:bottom w:val="single" w:sz="8"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w:t>
            </w:r>
          </w:p>
        </w:tc>
        <w:tc>
          <w:tcPr>
            <w:tcW w:w="759" w:type="pct"/>
            <w:tcBorders>
              <w:top w:val="nil"/>
              <w:left w:val="nil"/>
              <w:bottom w:val="single" w:sz="8" w:space="0" w:color="000000"/>
              <w:right w:val="single" w:sz="4" w:space="0" w:color="000000"/>
            </w:tcBorders>
            <w:shd w:val="clear" w:color="auto" w:fill="auto"/>
            <w:noWrap/>
            <w:vAlign w:val="center"/>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6</w:t>
            </w:r>
          </w:p>
        </w:tc>
      </w:tr>
      <w:tr w:rsidR="0076452C" w:rsidRPr="00F075C2" w:rsidTr="00BF272A">
        <w:trPr>
          <w:trHeight w:val="34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Доходы бюджета - всего</w:t>
            </w:r>
          </w:p>
        </w:tc>
        <w:tc>
          <w:tcPr>
            <w:tcW w:w="439" w:type="pct"/>
            <w:tcBorders>
              <w:top w:val="nil"/>
              <w:left w:val="nil"/>
              <w:bottom w:val="single" w:sz="4" w:space="0" w:color="000000"/>
              <w:right w:val="single" w:sz="4" w:space="0" w:color="000000"/>
            </w:tcBorders>
            <w:shd w:val="clear" w:color="auto" w:fill="auto"/>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5 254 287,00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3 147 083,31</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2 107 203,69</w:t>
            </w:r>
          </w:p>
        </w:tc>
      </w:tr>
      <w:tr w:rsidR="0076452C" w:rsidRPr="00F075C2" w:rsidTr="00BF272A">
        <w:trPr>
          <w:trHeight w:val="300"/>
        </w:trPr>
        <w:tc>
          <w:tcPr>
            <w:tcW w:w="1816" w:type="pct"/>
            <w:tcBorders>
              <w:top w:val="nil"/>
              <w:left w:val="single" w:sz="4" w:space="0" w:color="000000"/>
              <w:bottom w:val="nil"/>
              <w:right w:val="single" w:sz="8" w:space="0" w:color="000000"/>
            </w:tcBorders>
            <w:shd w:val="clear" w:color="auto" w:fill="auto"/>
            <w:vAlign w:val="bottom"/>
            <w:hideMark/>
          </w:tcPr>
          <w:p w:rsidR="0076452C" w:rsidRPr="00F075C2" w:rsidRDefault="0076452C" w:rsidP="0076452C">
            <w:pPr>
              <w:spacing w:after="0" w:line="240" w:lineRule="auto"/>
              <w:rPr>
                <w:rFonts w:ascii="Arial" w:hAnsi="Arial" w:cs="Arial"/>
                <w:color w:val="000000"/>
                <w:sz w:val="20"/>
                <w:szCs w:val="20"/>
              </w:rPr>
            </w:pPr>
            <w:r w:rsidRPr="00F075C2">
              <w:rPr>
                <w:rFonts w:ascii="Arial" w:hAnsi="Arial" w:cs="Arial"/>
                <w:color w:val="000000"/>
                <w:sz w:val="20"/>
                <w:szCs w:val="20"/>
              </w:rPr>
              <w:t>в том числе:</w:t>
            </w:r>
          </w:p>
        </w:tc>
        <w:tc>
          <w:tcPr>
            <w:tcW w:w="439"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732"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707"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c>
          <w:tcPr>
            <w:tcW w:w="548"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c>
          <w:tcPr>
            <w:tcW w:w="759" w:type="pct"/>
            <w:tcBorders>
              <w:top w:val="nil"/>
              <w:left w:val="nil"/>
              <w:bottom w:val="nil"/>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НАЛОГОВЫЕ И НЕНАЛОГОВЫЕ ДОХОДЫ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100 1 00 00000 00 0000 000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539 400,00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467 939,76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60 213,14</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НАЛОГИ НА ТОВАРЫ (РАБОТЫ, УСЛУГИ), РЕАЛИЗУЕМЫЕ НА ТЕРРИТОРИИ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539 400,00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467 939,76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60 213,14</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Акцизы по подакцизным товарам (продукции), производимым на территории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100 1 03 02000 01 0000 110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539 400,00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467 939,76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60 213,14</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100 1 03 02230 01 0000 110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215 800,00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228 799,58</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8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100 1 03 02231 01 0000 110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215 800,00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228 799,58</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100 1 03 02240 01 0000 110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1 294,34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20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100 1 03 02241 01 0000 110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1 294,34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100 1 03 02250 01 0000 110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323 600,00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263 386,86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60 213,14</w:t>
            </w:r>
          </w:p>
        </w:tc>
      </w:tr>
      <w:tr w:rsidR="0076452C" w:rsidRPr="00F075C2" w:rsidTr="00BF272A">
        <w:trPr>
          <w:trHeight w:val="18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100 1 03 02251 01 0000 110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323 600,00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263 386,86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60 213,14</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100 1 03 02260 01 0000 110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-25 541,02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8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100 1 03 02261 01 0000 110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-25 541,02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НАЛОГОВЫЕ И НЕНАЛОГОВЫЕ ДОХОДЫ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182 1 00 00000 00 0000 000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797 400,00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197 133,19</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610 949,17</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НАЛОГИ НА ПРИБЫЛЬ, ДОХОДЫ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28 841,70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11 741,60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доходы физических лиц</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182 1 01 02000 01 0000 110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28 841,70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11 741,60</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182 1 01 02010 01 0000 110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27 558,40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11 741,60</w:t>
            </w:r>
          </w:p>
        </w:tc>
      </w:tr>
      <w:tr w:rsidR="0076452C" w:rsidRPr="00F075C2" w:rsidTr="00BF272A">
        <w:trPr>
          <w:trHeight w:val="15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182 1 01 02010 01 1000 110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27 558,40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11 741,60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182 1 01 02030 01 0000 110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1 283,30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182 1 01 02030 01 1000 110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1 283,30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НАЛОГИ НА ИМУЩЕСТВО</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758 100,00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168 291,49</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599 207,57</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имущество физических лиц</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182 1 06 01000 00 0000 110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96 800,00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15 933,72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85 164,31</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182 1 06 01030 10 0000 110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96 800,00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15 933,72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85 164,31</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182 1 06 01030 10 1000 110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96 800,00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11 635,69</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85 164,31</w:t>
            </w:r>
          </w:p>
        </w:tc>
      </w:tr>
      <w:tr w:rsidR="0076452C" w:rsidRPr="00F075C2" w:rsidTr="00BF272A">
        <w:trPr>
          <w:trHeight w:val="9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182 1 06 01030 10 2100 110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4 298,03</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182 1 06 06000 00 0000 110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661 300,00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152 357,77</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514 043,26</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организаций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182 1 06 06030 00 0000 110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198 400,00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54 060,71</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144 421,00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организаций, обладающих земельным участком, расположенным в границах </w:t>
            </w:r>
            <w:r w:rsidRPr="00F075C2">
              <w:rPr>
                <w:rFonts w:ascii="Arial" w:hAnsi="Arial" w:cs="Arial"/>
                <w:color w:val="000000"/>
                <w:sz w:val="20"/>
                <w:szCs w:val="20"/>
              </w:rPr>
              <w:lastRenderedPageBreak/>
              <w:t>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lastRenderedPageBreak/>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182 1 06 06033 10 0000 110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198 400,00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54 060,71</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144 421,00</w:t>
            </w:r>
          </w:p>
        </w:tc>
      </w:tr>
      <w:tr w:rsidR="0076452C" w:rsidRPr="00F075C2" w:rsidTr="00BF272A">
        <w:trPr>
          <w:trHeight w:val="9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182 1 06 06033 10 1000 110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198 400,00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53 979,00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144 421,00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182 1 06 06033 10 2100 110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81,71</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физических лиц</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182 1 06 06040 00 0000 110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462 900,00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98 297,06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369 622,26</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физических лиц, обладающих земельным участком, расположенным в границах 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182 1 06 06043 10 0000 110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462 900,00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98 297,06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369 622,26</w:t>
            </w:r>
          </w:p>
        </w:tc>
      </w:tr>
      <w:tr w:rsidR="0076452C" w:rsidRPr="00F075C2" w:rsidTr="00BF272A">
        <w:trPr>
          <w:trHeight w:val="9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182 1 06 06043 10 1000 110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462 900,00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93 277,74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369 622,26</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182 1 06 06043 10 2100 110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5 019,32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НАЛОГОВЫЕ И НЕНАЛОГОВЫЕ ДОХОДЫ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993 1 00 00000 00 0000 000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198 224,00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207 944,36</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36 991,40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ГОСУДАРСТВЕННАЯ ПОШЛИНА</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993 1 08 00000 00 0000 000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1 700,00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3 300,00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993 1 08 04000 01 0000 110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1 700,00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3 300,00</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993 1 08 04020 01 0000 110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1 700,00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3 300,00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993 1 08 04020 01 1000 110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1 700,00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3 300,00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ИСПОЛЬЗОВАНИЯ ИМУЩЕСТВА, НАХОДЯЩЕГОСЯ В ГОСУДАРСТВЕННОЙ И МУНИЦИПАЛЬНОЙ СОБСТВЕННОСТИ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72 300,00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70 789,20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33 691,40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993 1 11 05000 00 0000 120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49 000,00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69 180,60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12 000,00</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993 1 11 05020 00 0000 120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37 000,00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69 180,60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993 1 11 05025 10 0000 120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37 000,00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69 180,60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993 1 11 05030 00 0000 120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12 000,00</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993 1 11 05035 10 0000 120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12 000,00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12 000,00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993 1 11 09000 00 0000 120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23 300,00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1 608,60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21 691,40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993 1 11 09040 00 0000 120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23 300,00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1 608,60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21 691,40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lastRenderedPageBreak/>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993 1 11 09045 10 0000 120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23 300,00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1 608,60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21 691,40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ПРОДАЖИ МАТЕРИАЛЬНЫХ И НЕМАТЕРИАЛЬНЫХ АКТИВОВ</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993 1 14 00000 00 0000 000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12 168,84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продажи земельных участков, находящихся в государственной и муниципальной собственности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993 1 14 06000 00 0000 430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12 168,84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993 1 14 06020 00 0000 430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12 168,84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9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993 1 14 06025 10 0000 430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12 168,84</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ШТРАФЫ, САНКЦИИ, ВОЗМЕЩЕНИЕ УЩЕРБА</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993 1 16 00000 00 0000 000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1 935,32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8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993 1 16 07000 00 0000 140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1 935,32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993 1 16 07090 00 0000 140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1 935,32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114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993 1 16 07090 10 0000 140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1 935,32</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НЕНАЛОГОВЫЕ ДОХОДЫ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993 1 17 00000 00 0000 000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120 924,00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121 351,00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Инициативные платежи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993 1 17 15000 00 0000 150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120 924,00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121 351,00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Инициативные платежи, зачисляемые в бюджеты 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993 1 17 15030 10 0000 150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120 924,00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121 351,00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БЕЗВОЗМЕЗДНЫЕ ПОСТУПЛЕНИЯ</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993 2 00 00000 00 0000 000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3 719 263,00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2 274 066,00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1 445 197,00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БЕЗВОЗМЕЗДНЫЕ ПОСТУПЛЕНИЯ ОТ ДРУГИХ БЮДЖЕТОВ БЮДЖЕТНОЙ СИСТЕМЫ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993 2 02 00000 00 0000 000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3 719 263,00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2 274 066,00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1 445 197,00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Дотации бюджетам бюджетной системы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993 2 02 10000 00 0000 150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1 907 100,00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1 430 302,00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476 798,00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Дотации на выравнивание бюджетной обеспеченности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993 2 02 15001 00 0000 150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1 907 100,00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1 430 302,00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476 798,00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Дотации бюджетам сельских поселений на выравнивание бюджетной обеспеченности из бюджета субъекта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993 2 02 15001 10 0000 150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1 907 100,00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1 430 302,00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476 798,00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Субсидии бюджетам бюджетной системы Российской Федерации (межбюджетные субсидии)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993 2 02 20000 00 0000 150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1 594 109,00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647 869,00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946 240,00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993 2 02 20216 00 0000 150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820 700,00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820 700,00</w:t>
            </w:r>
          </w:p>
        </w:tc>
      </w:tr>
      <w:tr w:rsidR="0076452C" w:rsidRPr="00F075C2" w:rsidTr="00BF272A">
        <w:trPr>
          <w:trHeight w:val="13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993 2 02 20216 10 0000 150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820 700,00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820 700,00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субсидии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993 2 02 29999 00 0000 150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773 409,00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647 869,00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125 540,00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субсидии бюджетам 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993 2 02 29999 10 0000 150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773 409,00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647 869,00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125 540,00</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Субвенции бюджетам бюджетной системы Российской Федерации</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993 2 02 30000 00 0000 150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103 906,00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81 747,00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22 159,00</w:t>
            </w:r>
          </w:p>
        </w:tc>
      </w:tr>
      <w:tr w:rsidR="0076452C" w:rsidRPr="00F075C2" w:rsidTr="00BF272A">
        <w:trPr>
          <w:trHeight w:val="69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993 2 02 35118 00 0000 150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103 906,00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81 747,00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22 159,00</w:t>
            </w:r>
          </w:p>
        </w:tc>
      </w:tr>
      <w:tr w:rsidR="0076452C" w:rsidRPr="00F075C2" w:rsidTr="00BF272A">
        <w:trPr>
          <w:trHeight w:val="91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993 2 02 35118 10 0000 150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103 906,00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81 747,00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22 159,00</w:t>
            </w:r>
          </w:p>
        </w:tc>
      </w:tr>
      <w:tr w:rsidR="0076452C" w:rsidRPr="00F075C2" w:rsidTr="00BF272A">
        <w:trPr>
          <w:trHeight w:val="300"/>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Иные межбюджетные трансферты</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993 2 02 40000 00 0000 150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lastRenderedPageBreak/>
              <w:t xml:space="preserve">  Прочие межбюджетные трансферты, передаваемые бюджетам</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993 2 02 49999 00 0000 150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76452C" w:rsidRPr="00F075C2" w:rsidTr="00BF272A">
        <w:trPr>
          <w:trHeight w:val="465"/>
        </w:trPr>
        <w:tc>
          <w:tcPr>
            <w:tcW w:w="1816" w:type="pct"/>
            <w:tcBorders>
              <w:top w:val="nil"/>
              <w:left w:val="single" w:sz="4" w:space="0" w:color="000000"/>
              <w:bottom w:val="single" w:sz="4" w:space="0" w:color="000000"/>
              <w:right w:val="single" w:sz="8" w:space="0" w:color="000000"/>
            </w:tcBorders>
            <w:shd w:val="clear" w:color="auto" w:fill="auto"/>
            <w:vAlign w:val="bottom"/>
            <w:hideMark/>
          </w:tcPr>
          <w:p w:rsidR="0076452C" w:rsidRPr="00F075C2" w:rsidRDefault="0076452C"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 xml:space="preserve">  Прочие межбюджетные трансферты, передаваемые бюджетам сельских поселений</w:t>
            </w:r>
          </w:p>
        </w:tc>
        <w:tc>
          <w:tcPr>
            <w:tcW w:w="43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010</w:t>
            </w:r>
          </w:p>
        </w:tc>
        <w:tc>
          <w:tcPr>
            <w:tcW w:w="732"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993 2 02 49999 10 0000 150</w:t>
            </w:r>
          </w:p>
        </w:tc>
        <w:tc>
          <w:tcPr>
            <w:tcW w:w="707"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548"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759" w:type="pct"/>
            <w:tcBorders>
              <w:top w:val="nil"/>
              <w:left w:val="nil"/>
              <w:bottom w:val="single" w:sz="4" w:space="0" w:color="000000"/>
              <w:right w:val="single" w:sz="4" w:space="0" w:color="000000"/>
            </w:tcBorders>
            <w:shd w:val="clear" w:color="auto" w:fill="auto"/>
            <w:noWrap/>
            <w:vAlign w:val="bottom"/>
            <w:hideMark/>
          </w:tcPr>
          <w:p w:rsidR="0076452C" w:rsidRPr="00F075C2" w:rsidRDefault="0076452C"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bl>
    <w:p w:rsidR="0076452C" w:rsidRPr="00F075C2" w:rsidRDefault="0076452C" w:rsidP="0076452C">
      <w:pPr>
        <w:spacing w:after="0" w:line="240" w:lineRule="auto"/>
        <w:rPr>
          <w:rFonts w:ascii="Arial" w:hAnsi="Arial" w:cs="Arial"/>
          <w:sz w:val="20"/>
          <w:szCs w:val="20"/>
        </w:rPr>
        <w:sectPr w:rsidR="0076452C" w:rsidRPr="00F075C2" w:rsidSect="0076452C">
          <w:headerReference w:type="default" r:id="rId19"/>
          <w:pgSz w:w="16838" w:h="23811" w:code="8"/>
          <w:pgMar w:top="1134" w:right="850" w:bottom="1134" w:left="1701" w:header="708" w:footer="708" w:gutter="0"/>
          <w:cols w:space="708"/>
          <w:titlePg/>
          <w:docGrid w:linePitch="360"/>
        </w:sectPr>
      </w:pPr>
    </w:p>
    <w:tbl>
      <w:tblPr>
        <w:tblW w:w="5000" w:type="pct"/>
        <w:tblLook w:val="04A0" w:firstRow="1" w:lastRow="0" w:firstColumn="1" w:lastColumn="0" w:noHBand="0" w:noVBand="1"/>
      </w:tblPr>
      <w:tblGrid>
        <w:gridCol w:w="392"/>
        <w:gridCol w:w="3478"/>
        <w:gridCol w:w="1065"/>
        <w:gridCol w:w="310"/>
        <w:gridCol w:w="1328"/>
        <w:gridCol w:w="481"/>
        <w:gridCol w:w="2054"/>
        <w:gridCol w:w="1772"/>
        <w:gridCol w:w="61"/>
        <w:gridCol w:w="3562"/>
      </w:tblGrid>
      <w:tr w:rsidR="00BF272A" w:rsidRPr="00F075C2" w:rsidTr="00BF272A">
        <w:trPr>
          <w:trHeight w:val="282"/>
        </w:trPr>
        <w:tc>
          <w:tcPr>
            <w:tcW w:w="3751" w:type="pct"/>
            <w:gridSpan w:val="8"/>
            <w:tcBorders>
              <w:top w:val="nil"/>
              <w:left w:val="nil"/>
              <w:bottom w:val="nil"/>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lastRenderedPageBreak/>
              <w:t xml:space="preserve">                                              2. Расходы бюджета</w:t>
            </w:r>
          </w:p>
        </w:tc>
        <w:tc>
          <w:tcPr>
            <w:tcW w:w="1249" w:type="pct"/>
            <w:gridSpan w:val="2"/>
            <w:tcBorders>
              <w:top w:val="nil"/>
              <w:left w:val="nil"/>
              <w:bottom w:val="nil"/>
              <w:right w:val="nil"/>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xml:space="preserve">              Форма 0503117  с.2</w:t>
            </w:r>
          </w:p>
        </w:tc>
      </w:tr>
      <w:tr w:rsidR="00BF272A" w:rsidRPr="00F075C2" w:rsidTr="00BF272A">
        <w:trPr>
          <w:trHeight w:val="282"/>
        </w:trPr>
        <w:tc>
          <w:tcPr>
            <w:tcW w:w="1334" w:type="pct"/>
            <w:gridSpan w:val="2"/>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367" w:type="pct"/>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731" w:type="pct"/>
            <w:gridSpan w:val="3"/>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708" w:type="pct"/>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611" w:type="pct"/>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c>
          <w:tcPr>
            <w:tcW w:w="1249" w:type="pct"/>
            <w:gridSpan w:val="2"/>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b/>
                <w:bCs/>
                <w:color w:val="000000"/>
                <w:sz w:val="20"/>
                <w:szCs w:val="20"/>
              </w:rPr>
            </w:pPr>
            <w:r w:rsidRPr="00F075C2">
              <w:rPr>
                <w:rFonts w:ascii="Arial" w:hAnsi="Arial" w:cs="Arial"/>
                <w:b/>
                <w:bCs/>
                <w:color w:val="000000"/>
                <w:sz w:val="20"/>
                <w:szCs w:val="20"/>
              </w:rPr>
              <w:t> </w:t>
            </w:r>
          </w:p>
        </w:tc>
      </w:tr>
      <w:tr w:rsidR="00BF272A" w:rsidRPr="00F075C2" w:rsidTr="00BF272A">
        <w:trPr>
          <w:trHeight w:val="359"/>
        </w:trPr>
        <w:tc>
          <w:tcPr>
            <w:tcW w:w="1334" w:type="pct"/>
            <w:gridSpan w:val="2"/>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xml:space="preserve"> Наименование показателя</w:t>
            </w:r>
          </w:p>
        </w:tc>
        <w:tc>
          <w:tcPr>
            <w:tcW w:w="367" w:type="pct"/>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строки</w:t>
            </w:r>
          </w:p>
        </w:tc>
        <w:tc>
          <w:tcPr>
            <w:tcW w:w="731" w:type="pct"/>
            <w:gridSpan w:val="3"/>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расхода по бюджетной классификации</w:t>
            </w:r>
          </w:p>
        </w:tc>
        <w:tc>
          <w:tcPr>
            <w:tcW w:w="708" w:type="pct"/>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Утвержденные бюджетные назначения</w:t>
            </w:r>
          </w:p>
        </w:tc>
        <w:tc>
          <w:tcPr>
            <w:tcW w:w="611" w:type="pct"/>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Исполнено</w:t>
            </w:r>
          </w:p>
        </w:tc>
        <w:tc>
          <w:tcPr>
            <w:tcW w:w="1249" w:type="pct"/>
            <w:gridSpan w:val="2"/>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Неисполненные назначения</w:t>
            </w:r>
          </w:p>
        </w:tc>
      </w:tr>
      <w:tr w:rsidR="00BF272A" w:rsidRPr="00F075C2" w:rsidTr="00BF272A">
        <w:trPr>
          <w:trHeight w:val="424"/>
        </w:trPr>
        <w:tc>
          <w:tcPr>
            <w:tcW w:w="1334" w:type="pct"/>
            <w:gridSpan w:val="2"/>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367"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731"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70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611"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49" w:type="pct"/>
            <w:gridSpan w:val="2"/>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trHeight w:val="424"/>
        </w:trPr>
        <w:tc>
          <w:tcPr>
            <w:tcW w:w="1334" w:type="pct"/>
            <w:gridSpan w:val="2"/>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367"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731"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70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611"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49" w:type="pct"/>
            <w:gridSpan w:val="2"/>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trHeight w:val="240"/>
        </w:trPr>
        <w:tc>
          <w:tcPr>
            <w:tcW w:w="1334" w:type="pct"/>
            <w:gridSpan w:val="2"/>
            <w:tcBorders>
              <w:top w:val="nil"/>
              <w:left w:val="single" w:sz="4" w:space="0" w:color="000000"/>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w:t>
            </w:r>
          </w:p>
        </w:tc>
        <w:tc>
          <w:tcPr>
            <w:tcW w:w="367" w:type="pct"/>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w:t>
            </w:r>
          </w:p>
        </w:tc>
        <w:tc>
          <w:tcPr>
            <w:tcW w:w="731" w:type="pct"/>
            <w:gridSpan w:val="3"/>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3</w:t>
            </w:r>
          </w:p>
        </w:tc>
        <w:tc>
          <w:tcPr>
            <w:tcW w:w="708" w:type="pct"/>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w:t>
            </w:r>
          </w:p>
        </w:tc>
        <w:tc>
          <w:tcPr>
            <w:tcW w:w="611" w:type="pct"/>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w:t>
            </w:r>
          </w:p>
        </w:tc>
        <w:tc>
          <w:tcPr>
            <w:tcW w:w="1249" w:type="pct"/>
            <w:gridSpan w:val="2"/>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6</w:t>
            </w:r>
          </w:p>
        </w:tc>
      </w:tr>
      <w:tr w:rsidR="00BF272A" w:rsidRPr="00F075C2" w:rsidTr="00BF272A">
        <w:trPr>
          <w:trHeight w:val="33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Расходы бюджета - всего</w:t>
            </w:r>
          </w:p>
        </w:tc>
        <w:tc>
          <w:tcPr>
            <w:tcW w:w="367"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708"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5 333 607,00</w:t>
            </w:r>
          </w:p>
        </w:tc>
        <w:tc>
          <w:tcPr>
            <w:tcW w:w="611"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2 847 016,64</w:t>
            </w:r>
          </w:p>
        </w:tc>
        <w:tc>
          <w:tcPr>
            <w:tcW w:w="1249" w:type="pct"/>
            <w:gridSpan w:val="2"/>
            <w:tcBorders>
              <w:top w:val="nil"/>
              <w:left w:val="nil"/>
              <w:bottom w:val="single" w:sz="4" w:space="0" w:color="000000"/>
              <w:right w:val="single" w:sz="8"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2 486 590,36</w:t>
            </w:r>
          </w:p>
        </w:tc>
      </w:tr>
      <w:tr w:rsidR="00BF272A" w:rsidRPr="00F075C2" w:rsidTr="00BF272A">
        <w:trPr>
          <w:trHeight w:val="240"/>
        </w:trPr>
        <w:tc>
          <w:tcPr>
            <w:tcW w:w="1334" w:type="pct"/>
            <w:gridSpan w:val="2"/>
            <w:tcBorders>
              <w:top w:val="nil"/>
              <w:left w:val="single" w:sz="4" w:space="0" w:color="000000"/>
              <w:bottom w:val="nil"/>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в том числе:</w:t>
            </w:r>
          </w:p>
        </w:tc>
        <w:tc>
          <w:tcPr>
            <w:tcW w:w="367" w:type="pct"/>
            <w:tcBorders>
              <w:top w:val="nil"/>
              <w:left w:val="nil"/>
              <w:bottom w:val="nil"/>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731" w:type="pct"/>
            <w:gridSpan w:val="3"/>
            <w:tcBorders>
              <w:top w:val="nil"/>
              <w:left w:val="nil"/>
              <w:bottom w:val="nil"/>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708" w:type="pct"/>
            <w:tcBorders>
              <w:top w:val="nil"/>
              <w:left w:val="nil"/>
              <w:bottom w:val="nil"/>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c>
          <w:tcPr>
            <w:tcW w:w="611" w:type="pct"/>
            <w:tcBorders>
              <w:top w:val="nil"/>
              <w:left w:val="nil"/>
              <w:bottom w:val="nil"/>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c>
          <w:tcPr>
            <w:tcW w:w="1249" w:type="pct"/>
            <w:gridSpan w:val="2"/>
            <w:tcBorders>
              <w:top w:val="nil"/>
              <w:left w:val="nil"/>
              <w:bottom w:val="nil"/>
              <w:right w:val="single" w:sz="8"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r>
      <w:tr w:rsidR="00BF272A" w:rsidRPr="00F075C2" w:rsidTr="00BF272A">
        <w:trPr>
          <w:trHeight w:val="114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Ч4 1 04 55491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Ч4 1 04 55491 100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Ч4 1 04 55491 120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114 148,00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Фонд оплаты труда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Ч4 1 04 55491 121</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87 671,00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Ч4 1 04 55491 129</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26 477,00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Обеспечение функций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1 293 523,00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775 980,65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517 542,35</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100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1 234 775,00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752 078,67</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482 696,33</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120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1 234 775,00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752 078,67</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482 696,33</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Фонд оплаты труда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121</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589 617,70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129</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162 460,97</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51 648,00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19 582,98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32 065,02</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51 648,00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19 582,98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32 065,02</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услуг в сфере информационно-коммуникационных технологий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242</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10 592,98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8 990,00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бюджетные ассигнования</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800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7 100,00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4 319,00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2 781,00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Уплата налогов, сборов и иных платежей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850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7 100,00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4 319,00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2 781,00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Уплата налога на имущество организаций и земельного налога</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851</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1 383,00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Уплата иных платежей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0104 Ч5 Э 01 00200 853</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2 936,00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Резервный фонд администрации муниципального образования Чувашской Республики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0111 Ч4 1 01 73430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бюджетные ассигнования</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0111 Ч4 1 01 73430 800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Резервные средства</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0111 Ч4 1 01 73430 870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20 000,00</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Субвенции на осуществление первичного воинского учета органами местного самоуправления поселений, муниципальных и городских округов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103 906,00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56 053,71</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47 852,29</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075C2">
              <w:rPr>
                <w:rFonts w:ascii="Arial" w:hAnsi="Arial" w:cs="Arial"/>
                <w:color w:val="000000"/>
                <w:sz w:val="20"/>
                <w:szCs w:val="20"/>
              </w:rPr>
              <w:lastRenderedPageBreak/>
              <w:t>внебюджетными фондами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lastRenderedPageBreak/>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100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102 906,00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56 053,71</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46 852,29</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120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102 906,00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56 053,71</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46 852,29</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Фонд оплаты труда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121</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43 515,91</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129</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12 537,80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0203 Ч4 1 04 51180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1 06 72560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1 06 72560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1 06 72560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Комплексные меры противодействия злоупотреблению наркотическими средствами и их незаконному обороту в Чувашской Республике</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2 02 72630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2 02 72630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2 02 72630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0309 A3 2 02 72630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Реализация инициативных проектов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A6 2 01 S6570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A6 2 01 S6570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A6 2 01 S6570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A6 2 01 S6570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293 351,33</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Выполнение мероприятий по обеспечению пожарной безопасности на территории поселений и городских округов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Ц8 1 01 70940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Ц8 1 01 70940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Ц8 1 01 70940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0310 Ц8 1 01 70940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74190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480 800,00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78 360,00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402 440,00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74190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480 800,00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78 360,00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402 440,00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74190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480 800,00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78 360,00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402 440,00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74190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78 360,00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Капитальный ремонт и ремонт автомобильных дорог общего пользования местного значения в границах населенных пунктов поселения</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S4191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S4191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S4191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863 900,00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lastRenderedPageBreak/>
              <w:t xml:space="preserve">  Содержание автомобильных дорог общего пользования местного значения в границах населенных пунктов поселения</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S4192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305 100,00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172 800,00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132 300,00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S4192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305 100,00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172 800,00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132 300,00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S4192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305 100,00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172 800,00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132 300,00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0409 Ч2 1 03 S4192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172 800,00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Обеспечение реализации полномочий по техническому учету, технической инвентаризации и определению кадастровой стоимости объектов недвижимости, а также мониторингу и обработке данных рынка недвижимости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A4 1 02 76120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A4 1 02 76120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A4 1 02 76120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6 000,00</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Актуализация документов территориального планирования с использованием цифровой картографической основы и внесение изменений в правила землепользования и застройки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Ч9 1 01 73020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Ч9 1 01 73020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Ч9 1 01 73020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0412 Ч9 1 01 73020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Выполнение других обязательств муниципального образования Чувашской Республики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0501 Ч5 Э 01 73770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44 300,00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43 071,65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1 228,35</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0501 Ч5 Э 01 73770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44 300,00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43 071,65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1 228,35</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0501 Ч5 Э 01 73770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44 300,00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43 071,65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1 228,35</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0501 Ч5 Э 01 73770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43 071,65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Осуществление функций по использованию муниципального жилищного фонда, содержание муниципального жилищного фонда, в том числе муниципальных нежилых помещений, не обремененных договорными обязательствами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 1 03 72950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39 339,05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36 660,95</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 1 03 72950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39 339,05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36 660,95</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 1 03 72950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76 000,00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39 339,05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36 660,95</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энергетических ресурсов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0502 A1 1 03 72950 247</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39 339,05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Уличное освещение</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77400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80 764,82</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54 235,18</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77400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80 764,82</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54 235,18</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77400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135 000,00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80 764,82</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54 235,18</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77400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энергетических ресурсов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77400 247</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70 764,82</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Озеленение</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77410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77410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77410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77410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Реализация мероприятий по благоустройству территории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104 746,99</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102 993,75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1 753,24</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100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3 906,00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2 152,95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1 753,05</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Расходы на выплаты персоналу казенных учреждений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110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3 906,00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2 152,95</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1 753,05</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Фонд оплаты труда учреждений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111</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1 653,57</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69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119</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499,38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100 840,99</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100 840,80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0,19</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100 840,99</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100 840,80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0,19</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A5 1 02 77420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100 840,80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Реализация инициативных проектов</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A6 2 01 S6570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A6 2 01 S6570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A6 2 01 S6570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0503 A6 2 01 S6570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512 831,68</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Развитие и совершенствование системы мониторинга окружающей среды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0603 Ч3 2 08 73180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0603 Ч3 2 08 73180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0603 Ч3 2 08 73180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0603 Ч3 2 08 73180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Обеспечение деятельности государственных учреждений культурно-досугового типа и народного творчества</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0801 Ц4 1 07 40390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415 000,00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365 000,00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Межбюджетные трансферты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0801 Ц4 1 07 40390 500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415 000,00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365 000,00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межбюджетные трансферты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0801 Ц4 1 07 40390 540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780 000,00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415 000,00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365 000,00</w:t>
            </w:r>
          </w:p>
        </w:tc>
      </w:tr>
      <w:tr w:rsidR="00BF272A" w:rsidRPr="00F075C2" w:rsidTr="00BF272A">
        <w:trPr>
          <w:trHeight w:val="91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0804 Ц4 1 08 40700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88 322,00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36 678,00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Межбюджетные трансферты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0804 Ц4 1 08 40700 500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88 322,00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36 678,00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межбюджетные трансферты</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0804 Ц4 1 08 40700 540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125 000,00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88 322,00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36 678,00</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Пропаганда физической культуры и спорта</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1101 Ц5 1 01 71470 000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Закупка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1101 Ц5 1 01 71470 200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65"/>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Иные закупки товаров, работ и услуг для обеспечения государственных (муниципальных) нужд</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1101 Ц5 1 01 71470 240</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300"/>
        </w:trPr>
        <w:tc>
          <w:tcPr>
            <w:tcW w:w="1334" w:type="pct"/>
            <w:gridSpan w:val="2"/>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Прочая закупка товаров, работ и услуг</w:t>
            </w:r>
          </w:p>
        </w:tc>
        <w:tc>
          <w:tcPr>
            <w:tcW w:w="367"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200</w:t>
            </w:r>
          </w:p>
        </w:tc>
        <w:tc>
          <w:tcPr>
            <w:tcW w:w="731" w:type="pct"/>
            <w:gridSpan w:val="3"/>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1101 Ц5 1 01 71470 244</w:t>
            </w:r>
          </w:p>
        </w:tc>
        <w:tc>
          <w:tcPr>
            <w:tcW w:w="708"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c>
          <w:tcPr>
            <w:tcW w:w="611" w:type="pct"/>
            <w:tcBorders>
              <w:top w:val="nil"/>
              <w:left w:val="nil"/>
              <w:bottom w:val="single" w:sz="4" w:space="0" w:color="000000"/>
              <w:right w:val="single" w:sz="4"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5 000,00</w:t>
            </w:r>
          </w:p>
        </w:tc>
        <w:tc>
          <w:tcPr>
            <w:tcW w:w="1249" w:type="pct"/>
            <w:gridSpan w:val="2"/>
            <w:tcBorders>
              <w:top w:val="nil"/>
              <w:left w:val="nil"/>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trHeight w:val="480"/>
        </w:trPr>
        <w:tc>
          <w:tcPr>
            <w:tcW w:w="1334"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Результат исполнения бюджета (дефицит / профицит)</w:t>
            </w:r>
          </w:p>
        </w:tc>
        <w:tc>
          <w:tcPr>
            <w:tcW w:w="367" w:type="pct"/>
            <w:tcBorders>
              <w:top w:val="single" w:sz="8" w:space="0" w:color="000000"/>
              <w:left w:val="nil"/>
              <w:bottom w:val="single" w:sz="8"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450</w:t>
            </w:r>
          </w:p>
        </w:tc>
        <w:tc>
          <w:tcPr>
            <w:tcW w:w="731" w:type="pct"/>
            <w:gridSpan w:val="3"/>
            <w:tcBorders>
              <w:top w:val="single" w:sz="8" w:space="0" w:color="000000"/>
              <w:left w:val="nil"/>
              <w:bottom w:val="single" w:sz="8"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708" w:type="pct"/>
            <w:tcBorders>
              <w:top w:val="single" w:sz="8" w:space="0" w:color="000000"/>
              <w:left w:val="nil"/>
              <w:bottom w:val="single" w:sz="8"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-79 320,00</w:t>
            </w:r>
          </w:p>
        </w:tc>
        <w:tc>
          <w:tcPr>
            <w:tcW w:w="611" w:type="pct"/>
            <w:tcBorders>
              <w:top w:val="single" w:sz="8" w:space="0" w:color="000000"/>
              <w:left w:val="nil"/>
              <w:bottom w:val="single" w:sz="8"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300 066,67</w:t>
            </w:r>
          </w:p>
        </w:tc>
        <w:tc>
          <w:tcPr>
            <w:tcW w:w="1249" w:type="pct"/>
            <w:gridSpan w:val="2"/>
            <w:tcBorders>
              <w:top w:val="single" w:sz="8" w:space="0" w:color="000000"/>
              <w:left w:val="nil"/>
              <w:bottom w:val="single" w:sz="8" w:space="0" w:color="000000"/>
              <w:right w:val="single" w:sz="8" w:space="0" w:color="000000"/>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r>
      <w:tr w:rsidR="00BF272A" w:rsidRPr="00F075C2" w:rsidTr="00BF272A">
        <w:trPr>
          <w:gridBefore w:val="1"/>
          <w:wBefore w:w="135" w:type="pct"/>
          <w:trHeight w:val="240"/>
        </w:trPr>
        <w:tc>
          <w:tcPr>
            <w:tcW w:w="1673" w:type="pct"/>
            <w:gridSpan w:val="3"/>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458" w:type="pct"/>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w:t>
            </w:r>
          </w:p>
        </w:tc>
        <w:tc>
          <w:tcPr>
            <w:tcW w:w="1506" w:type="pct"/>
            <w:gridSpan w:val="4"/>
            <w:tcBorders>
              <w:top w:val="nil"/>
              <w:left w:val="nil"/>
              <w:bottom w:val="single" w:sz="4" w:space="0" w:color="000000"/>
              <w:right w:val="nil"/>
            </w:tcBorders>
            <w:shd w:val="clear" w:color="auto" w:fill="auto"/>
            <w:noWrap/>
            <w:vAlign w:val="bottom"/>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nil"/>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r>
      <w:tr w:rsidR="00BF272A" w:rsidRPr="00F075C2" w:rsidTr="00BF272A">
        <w:trPr>
          <w:gridBefore w:val="1"/>
          <w:wBefore w:w="135" w:type="pct"/>
          <w:trHeight w:val="359"/>
        </w:trPr>
        <w:tc>
          <w:tcPr>
            <w:tcW w:w="1673" w:type="pct"/>
            <w:gridSpan w:val="3"/>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xml:space="preserve"> Наименование показателя</w:t>
            </w:r>
          </w:p>
        </w:tc>
        <w:tc>
          <w:tcPr>
            <w:tcW w:w="458" w:type="pct"/>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строки</w:t>
            </w:r>
          </w:p>
        </w:tc>
        <w:tc>
          <w:tcPr>
            <w:tcW w:w="1506" w:type="pct"/>
            <w:gridSpan w:val="4"/>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Код источника финансирования дефицита бюджета по бюджетной классификации</w:t>
            </w:r>
          </w:p>
        </w:tc>
        <w:tc>
          <w:tcPr>
            <w:tcW w:w="1229" w:type="pct"/>
            <w:vMerge w:val="restart"/>
            <w:tcBorders>
              <w:top w:val="nil"/>
              <w:left w:val="single" w:sz="4" w:space="0" w:color="000000"/>
              <w:bottom w:val="single" w:sz="4" w:space="0" w:color="000000"/>
              <w:right w:val="single" w:sz="4" w:space="0" w:color="000000"/>
            </w:tcBorders>
            <w:shd w:val="clear" w:color="auto" w:fill="auto"/>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Утвержденные бюджетные назначения</w:t>
            </w:r>
          </w:p>
        </w:tc>
      </w:tr>
      <w:tr w:rsidR="00BF272A" w:rsidRPr="00F075C2" w:rsidTr="00BF272A">
        <w:trPr>
          <w:gridBefore w:val="1"/>
          <w:wBefore w:w="135" w:type="pct"/>
          <w:trHeight w:val="424"/>
        </w:trPr>
        <w:tc>
          <w:tcPr>
            <w:tcW w:w="1673"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45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506" w:type="pct"/>
            <w:gridSpan w:val="4"/>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29"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gridBefore w:val="1"/>
          <w:wBefore w:w="135" w:type="pct"/>
          <w:trHeight w:val="424"/>
        </w:trPr>
        <w:tc>
          <w:tcPr>
            <w:tcW w:w="1673"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45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506" w:type="pct"/>
            <w:gridSpan w:val="4"/>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29"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gridBefore w:val="1"/>
          <w:wBefore w:w="135" w:type="pct"/>
          <w:trHeight w:val="424"/>
        </w:trPr>
        <w:tc>
          <w:tcPr>
            <w:tcW w:w="1673"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45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506" w:type="pct"/>
            <w:gridSpan w:val="4"/>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29"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gridBefore w:val="1"/>
          <w:wBefore w:w="135" w:type="pct"/>
          <w:trHeight w:val="424"/>
        </w:trPr>
        <w:tc>
          <w:tcPr>
            <w:tcW w:w="1673" w:type="pct"/>
            <w:gridSpan w:val="3"/>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458"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506" w:type="pct"/>
            <w:gridSpan w:val="4"/>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c>
          <w:tcPr>
            <w:tcW w:w="1229" w:type="pct"/>
            <w:vMerge/>
            <w:tcBorders>
              <w:top w:val="nil"/>
              <w:left w:val="single" w:sz="4" w:space="0" w:color="000000"/>
              <w:bottom w:val="single" w:sz="4" w:space="0" w:color="000000"/>
              <w:right w:val="single" w:sz="4" w:space="0" w:color="000000"/>
            </w:tcBorders>
            <w:vAlign w:val="center"/>
            <w:hideMark/>
          </w:tcPr>
          <w:p w:rsidR="00BF272A" w:rsidRPr="00F075C2" w:rsidRDefault="00BF272A" w:rsidP="0076452C">
            <w:pPr>
              <w:spacing w:after="0" w:line="240" w:lineRule="auto"/>
              <w:rPr>
                <w:rFonts w:ascii="Arial" w:hAnsi="Arial" w:cs="Arial"/>
                <w:color w:val="000000"/>
                <w:sz w:val="20"/>
                <w:szCs w:val="20"/>
              </w:rPr>
            </w:pPr>
          </w:p>
        </w:tc>
      </w:tr>
      <w:tr w:rsidR="00BF272A" w:rsidRPr="00F075C2" w:rsidTr="00BF272A">
        <w:trPr>
          <w:gridBefore w:val="1"/>
          <w:wBefore w:w="135" w:type="pct"/>
          <w:trHeight w:val="240"/>
        </w:trPr>
        <w:tc>
          <w:tcPr>
            <w:tcW w:w="1673" w:type="pct"/>
            <w:gridSpan w:val="3"/>
            <w:tcBorders>
              <w:top w:val="nil"/>
              <w:left w:val="single" w:sz="4" w:space="0" w:color="000000"/>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1</w:t>
            </w:r>
          </w:p>
        </w:tc>
        <w:tc>
          <w:tcPr>
            <w:tcW w:w="458" w:type="pct"/>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2</w:t>
            </w:r>
          </w:p>
        </w:tc>
        <w:tc>
          <w:tcPr>
            <w:tcW w:w="1506" w:type="pct"/>
            <w:gridSpan w:val="4"/>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3</w:t>
            </w:r>
          </w:p>
        </w:tc>
        <w:tc>
          <w:tcPr>
            <w:tcW w:w="1229" w:type="pct"/>
            <w:tcBorders>
              <w:top w:val="nil"/>
              <w:left w:val="nil"/>
              <w:bottom w:val="single" w:sz="8"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4</w:t>
            </w:r>
          </w:p>
        </w:tc>
      </w:tr>
      <w:tr w:rsidR="00BF272A" w:rsidRPr="00F075C2" w:rsidTr="00BF272A">
        <w:trPr>
          <w:gridBefore w:val="1"/>
          <w:wBefore w:w="135" w:type="pct"/>
          <w:trHeight w:val="36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Источники финансирования дефицита бюджета - всего</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500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79 320,00</w:t>
            </w:r>
          </w:p>
        </w:tc>
      </w:tr>
      <w:tr w:rsidR="00BF272A" w:rsidRPr="00F075C2" w:rsidTr="00BF272A">
        <w:trPr>
          <w:gridBefore w:val="1"/>
          <w:wBefore w:w="135" w:type="pct"/>
          <w:trHeight w:val="24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t>в том числе:</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r>
      <w:tr w:rsidR="00BF272A" w:rsidRPr="00F075C2" w:rsidTr="00BF272A">
        <w:trPr>
          <w:gridBefore w:val="1"/>
          <w:wBefore w:w="135" w:type="pct"/>
          <w:trHeight w:val="36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источники внутреннего финансирования бюджета</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520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gridBefore w:val="1"/>
          <w:wBefore w:w="135" w:type="pct"/>
          <w:trHeight w:val="240"/>
        </w:trPr>
        <w:tc>
          <w:tcPr>
            <w:tcW w:w="1673" w:type="pct"/>
            <w:gridSpan w:val="3"/>
            <w:tcBorders>
              <w:top w:val="nil"/>
              <w:left w:val="single" w:sz="4" w:space="0" w:color="000000"/>
              <w:bottom w:val="nil"/>
              <w:right w:val="single" w:sz="8" w:space="0" w:color="000000"/>
            </w:tcBorders>
            <w:shd w:val="clear" w:color="auto" w:fill="auto"/>
            <w:vAlign w:val="bottom"/>
            <w:hideMark/>
          </w:tcPr>
          <w:p w:rsidR="00BF272A" w:rsidRPr="00F075C2" w:rsidRDefault="00BF272A" w:rsidP="00F075C2">
            <w:pPr>
              <w:spacing w:after="0" w:line="240" w:lineRule="auto"/>
              <w:ind w:firstLineChars="200" w:firstLine="400"/>
              <w:rPr>
                <w:rFonts w:ascii="Arial" w:hAnsi="Arial" w:cs="Arial"/>
                <w:color w:val="000000"/>
                <w:sz w:val="20"/>
                <w:szCs w:val="20"/>
              </w:rPr>
            </w:pPr>
            <w:r w:rsidRPr="00F075C2">
              <w:rPr>
                <w:rFonts w:ascii="Arial" w:hAnsi="Arial" w:cs="Arial"/>
                <w:color w:val="000000"/>
                <w:sz w:val="20"/>
                <w:szCs w:val="20"/>
              </w:rPr>
              <w:lastRenderedPageBreak/>
              <w:t>из них:</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r>
      <w:tr w:rsidR="00BF272A" w:rsidRPr="00F075C2" w:rsidTr="00BF272A">
        <w:trPr>
          <w:gridBefore w:val="1"/>
          <w:wBefore w:w="135" w:type="pct"/>
          <w:trHeight w:val="282"/>
        </w:trPr>
        <w:tc>
          <w:tcPr>
            <w:tcW w:w="1673" w:type="pct"/>
            <w:gridSpan w:val="3"/>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источники внешнего финансирования бюджета</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620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x</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gridBefore w:val="1"/>
          <w:wBefore w:w="135" w:type="pct"/>
          <w:trHeight w:val="259"/>
        </w:trPr>
        <w:tc>
          <w:tcPr>
            <w:tcW w:w="1673" w:type="pct"/>
            <w:gridSpan w:val="3"/>
            <w:tcBorders>
              <w:top w:val="nil"/>
              <w:left w:val="single" w:sz="4" w:space="0" w:color="000000"/>
              <w:bottom w:val="single" w:sz="4" w:space="0" w:color="000000"/>
              <w:right w:val="single" w:sz="8" w:space="0" w:color="000000"/>
            </w:tcBorders>
            <w:shd w:val="clear" w:color="auto" w:fill="auto"/>
            <w:noWrap/>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из них:</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 </w:t>
            </w:r>
          </w:p>
        </w:tc>
      </w:tr>
      <w:tr w:rsidR="00BF272A" w:rsidRPr="00F075C2" w:rsidTr="00BF272A">
        <w:trPr>
          <w:gridBefore w:val="1"/>
          <w:wBefore w:w="135" w:type="pct"/>
          <w:trHeight w:val="282"/>
        </w:trPr>
        <w:tc>
          <w:tcPr>
            <w:tcW w:w="1673" w:type="pct"/>
            <w:gridSpan w:val="3"/>
            <w:tcBorders>
              <w:top w:val="nil"/>
              <w:left w:val="single" w:sz="4" w:space="0" w:color="000000"/>
              <w:bottom w:val="single" w:sz="4" w:space="0" w:color="000000"/>
              <w:right w:val="single" w:sz="8" w:space="0" w:color="000000"/>
            </w:tcBorders>
            <w:shd w:val="clear" w:color="000000" w:fill="FFFFFF"/>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Изменение остатков средств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79 320,00</w:t>
            </w:r>
          </w:p>
        </w:tc>
      </w:tr>
      <w:tr w:rsidR="00BF272A" w:rsidRPr="00F075C2" w:rsidTr="00BF272A">
        <w:trPr>
          <w:gridBefore w:val="1"/>
          <w:wBefore w:w="135" w:type="pct"/>
          <w:trHeight w:val="465"/>
        </w:trPr>
        <w:tc>
          <w:tcPr>
            <w:tcW w:w="1673" w:type="pct"/>
            <w:gridSpan w:val="3"/>
            <w:tcBorders>
              <w:top w:val="nil"/>
              <w:left w:val="single" w:sz="4" w:space="0" w:color="000000"/>
              <w:bottom w:val="single" w:sz="4" w:space="0" w:color="000000"/>
              <w:right w:val="single" w:sz="8" w:space="0" w:color="000000"/>
            </w:tcBorders>
            <w:shd w:val="clear" w:color="000000" w:fill="FFFFFF"/>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Изменение остатков средств на счетах по учету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700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000 01 05 00 00 00 0000 000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79 320,00</w:t>
            </w:r>
          </w:p>
        </w:tc>
      </w:tr>
      <w:tr w:rsidR="00BF272A" w:rsidRPr="00F075C2" w:rsidTr="00BF272A">
        <w:trPr>
          <w:gridBefore w:val="1"/>
          <w:wBefore w:w="135" w:type="pct"/>
          <w:trHeight w:val="282"/>
        </w:trPr>
        <w:tc>
          <w:tcPr>
            <w:tcW w:w="1673" w:type="pct"/>
            <w:gridSpan w:val="3"/>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увеличение остатков средств, всего</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Увеличение остатков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000 01 05 00 00 00 0000 500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-5 254 287,00</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Увеличение прочих остатков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993 01 05 02 00 00 0000 500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-5 254 287,00</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Увеличение прочих остатков денежных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993 01 05 02 01 00 0000 510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-5 254 287,00</w:t>
            </w:r>
          </w:p>
        </w:tc>
      </w:tr>
      <w:tr w:rsidR="00BF272A" w:rsidRPr="00F075C2" w:rsidTr="00BF272A">
        <w:trPr>
          <w:gridBefore w:val="1"/>
          <w:wBefore w:w="135" w:type="pct"/>
          <w:trHeight w:val="465"/>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Увеличение прочих остатков денежных средств бюджетов сельских поселений</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710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993 01 05 02 01 10 0000 510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-5 254 287,00</w:t>
            </w:r>
          </w:p>
        </w:tc>
      </w:tr>
      <w:tr w:rsidR="00BF272A" w:rsidRPr="00F075C2" w:rsidTr="00BF272A">
        <w:trPr>
          <w:gridBefore w:val="1"/>
          <w:wBefore w:w="135" w:type="pct"/>
          <w:trHeight w:val="282"/>
        </w:trPr>
        <w:tc>
          <w:tcPr>
            <w:tcW w:w="1673" w:type="pct"/>
            <w:gridSpan w:val="3"/>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уменьшение остатков средств, всего</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 </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Уменьшение остатков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000 01 05 00 00 00 0000 600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5 333 607,00</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Уменьшение прочих остатков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993 01 05 02 00 00 0000 600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5 333 607,00</w:t>
            </w:r>
          </w:p>
        </w:tc>
      </w:tr>
      <w:tr w:rsidR="00BF272A" w:rsidRPr="00F075C2" w:rsidTr="00BF272A">
        <w:trPr>
          <w:gridBefore w:val="1"/>
          <w:wBefore w:w="135" w:type="pct"/>
          <w:trHeight w:val="300"/>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Уменьшение прочих остатков денежных средств бюджетов</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993 01 05 02 01 00 0000 610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5 333 607,00</w:t>
            </w:r>
          </w:p>
        </w:tc>
      </w:tr>
      <w:tr w:rsidR="00BF272A" w:rsidRPr="00F075C2" w:rsidTr="00BF272A">
        <w:trPr>
          <w:gridBefore w:val="1"/>
          <w:wBefore w:w="135" w:type="pct"/>
          <w:trHeight w:val="465"/>
        </w:trPr>
        <w:tc>
          <w:tcPr>
            <w:tcW w:w="1673" w:type="pct"/>
            <w:gridSpan w:val="3"/>
            <w:tcBorders>
              <w:top w:val="nil"/>
              <w:left w:val="single" w:sz="4" w:space="0" w:color="000000"/>
              <w:bottom w:val="single" w:sz="4" w:space="0" w:color="000000"/>
              <w:right w:val="single" w:sz="8" w:space="0" w:color="000000"/>
            </w:tcBorders>
            <w:shd w:val="clear" w:color="auto" w:fill="auto"/>
            <w:vAlign w:val="bottom"/>
            <w:hideMark/>
          </w:tcPr>
          <w:p w:rsidR="00BF272A" w:rsidRPr="00F075C2" w:rsidRDefault="00BF272A" w:rsidP="0076452C">
            <w:pPr>
              <w:spacing w:after="0" w:line="240" w:lineRule="auto"/>
              <w:rPr>
                <w:rFonts w:ascii="Arial" w:hAnsi="Arial" w:cs="Arial"/>
                <w:color w:val="000000"/>
                <w:sz w:val="20"/>
                <w:szCs w:val="20"/>
              </w:rPr>
            </w:pPr>
            <w:r w:rsidRPr="00F075C2">
              <w:rPr>
                <w:rFonts w:ascii="Arial" w:hAnsi="Arial" w:cs="Arial"/>
                <w:color w:val="000000"/>
                <w:sz w:val="20"/>
                <w:szCs w:val="20"/>
              </w:rPr>
              <w:t xml:space="preserve">  Уменьшение прочих остатков денежных средств бюджетов сельских поселений</w:t>
            </w:r>
          </w:p>
        </w:tc>
        <w:tc>
          <w:tcPr>
            <w:tcW w:w="458" w:type="pct"/>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720</w:t>
            </w:r>
          </w:p>
        </w:tc>
        <w:tc>
          <w:tcPr>
            <w:tcW w:w="1506" w:type="pct"/>
            <w:gridSpan w:val="4"/>
            <w:tcBorders>
              <w:top w:val="nil"/>
              <w:left w:val="nil"/>
              <w:bottom w:val="single" w:sz="4" w:space="0" w:color="000000"/>
              <w:right w:val="single" w:sz="4" w:space="0" w:color="000000"/>
            </w:tcBorders>
            <w:shd w:val="clear" w:color="auto" w:fill="auto"/>
            <w:noWrap/>
            <w:vAlign w:val="center"/>
            <w:hideMark/>
          </w:tcPr>
          <w:p w:rsidR="00BF272A" w:rsidRPr="00F075C2" w:rsidRDefault="00BF272A"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993 01 05 02 01 10 0000 610</w:t>
            </w:r>
          </w:p>
        </w:tc>
        <w:tc>
          <w:tcPr>
            <w:tcW w:w="1229" w:type="pct"/>
            <w:tcBorders>
              <w:top w:val="nil"/>
              <w:left w:val="nil"/>
              <w:bottom w:val="single" w:sz="4" w:space="0" w:color="000000"/>
              <w:right w:val="single" w:sz="4" w:space="0" w:color="000000"/>
            </w:tcBorders>
            <w:shd w:val="clear" w:color="auto" w:fill="auto"/>
            <w:noWrap/>
            <w:vAlign w:val="bottom"/>
            <w:hideMark/>
          </w:tcPr>
          <w:p w:rsidR="00BF272A" w:rsidRPr="00F075C2" w:rsidRDefault="00BF272A" w:rsidP="0076452C">
            <w:pPr>
              <w:spacing w:after="0" w:line="240" w:lineRule="auto"/>
              <w:jc w:val="right"/>
              <w:rPr>
                <w:rFonts w:ascii="Arial" w:hAnsi="Arial" w:cs="Arial"/>
                <w:color w:val="000000"/>
                <w:sz w:val="20"/>
                <w:szCs w:val="20"/>
              </w:rPr>
            </w:pPr>
            <w:r w:rsidRPr="00F075C2">
              <w:rPr>
                <w:rFonts w:ascii="Arial" w:hAnsi="Arial" w:cs="Arial"/>
                <w:color w:val="000000"/>
                <w:sz w:val="20"/>
                <w:szCs w:val="20"/>
              </w:rPr>
              <w:t>5 333 607,00</w:t>
            </w:r>
          </w:p>
        </w:tc>
      </w:tr>
    </w:tbl>
    <w:p w:rsidR="0076452C" w:rsidRPr="00F075C2" w:rsidRDefault="0076452C" w:rsidP="0076452C">
      <w:pPr>
        <w:spacing w:after="0" w:line="240" w:lineRule="auto"/>
        <w:rPr>
          <w:rFonts w:ascii="Arial" w:hAnsi="Arial" w:cs="Arial"/>
          <w:sz w:val="20"/>
          <w:szCs w:val="20"/>
        </w:rPr>
      </w:pPr>
    </w:p>
    <w:tbl>
      <w:tblPr>
        <w:tblW w:w="5000" w:type="pct"/>
        <w:tblLook w:val="04A0" w:firstRow="1" w:lastRow="0" w:firstColumn="1" w:lastColumn="0" w:noHBand="0" w:noVBand="1"/>
      </w:tblPr>
      <w:tblGrid>
        <w:gridCol w:w="6358"/>
        <w:gridCol w:w="1778"/>
        <w:gridCol w:w="6367"/>
      </w:tblGrid>
      <w:tr w:rsidR="0076452C" w:rsidRPr="00F075C2" w:rsidTr="00BF272A">
        <w:trPr>
          <w:cantSplit/>
        </w:trPr>
        <w:tc>
          <w:tcPr>
            <w:tcW w:w="2192" w:type="pct"/>
            <w:hideMark/>
          </w:tcPr>
          <w:p w:rsidR="0076452C" w:rsidRPr="00F075C2" w:rsidRDefault="0076452C" w:rsidP="0076452C">
            <w:pPr>
              <w:tabs>
                <w:tab w:val="left" w:pos="4285"/>
              </w:tabs>
              <w:autoSpaceDE w:val="0"/>
              <w:autoSpaceDN w:val="0"/>
              <w:adjustRightInd w:val="0"/>
              <w:spacing w:after="0" w:line="240" w:lineRule="auto"/>
              <w:jc w:val="center"/>
              <w:rPr>
                <w:rFonts w:ascii="Arial" w:hAnsi="Arial" w:cs="Arial"/>
                <w:bCs/>
                <w:noProof/>
                <w:color w:val="000000"/>
                <w:sz w:val="20"/>
                <w:szCs w:val="20"/>
              </w:rPr>
            </w:pPr>
            <w:r w:rsidRPr="00F075C2">
              <w:rPr>
                <w:rFonts w:ascii="Arial" w:hAnsi="Arial" w:cs="Arial"/>
                <w:bCs/>
                <w:noProof/>
                <w:color w:val="000000"/>
                <w:sz w:val="20"/>
                <w:szCs w:val="20"/>
              </w:rPr>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hAnsi="Arial" w:cs="Arial"/>
                <w:sz w:val="20"/>
                <w:szCs w:val="20"/>
              </w:rPr>
            </w:pPr>
            <w:r w:rsidRPr="00F075C2">
              <w:rPr>
                <w:rFonts w:ascii="Arial" w:hAnsi="Arial" w:cs="Arial"/>
                <w:caps/>
                <w:sz w:val="20"/>
                <w:szCs w:val="20"/>
              </w:rPr>
              <w:t>СĔнтĔрвĂрри</w:t>
            </w:r>
            <w:r w:rsidRPr="00F075C2">
              <w:rPr>
                <w:rFonts w:ascii="Arial"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bCs/>
                <w:noProof/>
                <w:color w:val="000000"/>
              </w:rPr>
            </w:pPr>
            <w:r w:rsidRPr="00F075C2">
              <w:rPr>
                <w:rFonts w:ascii="Arial" w:hAnsi="Arial" w:cs="Arial"/>
                <w:bCs/>
                <w:noProof/>
                <w:color w:val="000000"/>
              </w:rPr>
              <w:t>КУКАШНИ ЯЛ ПОСЕЛЕНИЙĚН</w:t>
            </w:r>
          </w:p>
          <w:p w:rsidR="0076452C" w:rsidRPr="00F075C2" w:rsidRDefault="0076452C" w:rsidP="0076452C">
            <w:pPr>
              <w:pStyle w:val="af"/>
              <w:tabs>
                <w:tab w:val="left" w:pos="4285"/>
              </w:tabs>
              <w:jc w:val="center"/>
              <w:rPr>
                <w:rStyle w:val="ae"/>
                <w:rFonts w:ascii="Arial" w:eastAsiaTheme="minorEastAsia" w:hAnsi="Arial" w:cs="Arial"/>
                <w:color w:val="000000"/>
              </w:rPr>
            </w:pPr>
            <w:r w:rsidRPr="00F075C2">
              <w:rPr>
                <w:rFonts w:ascii="Arial" w:hAnsi="Arial" w:cs="Arial"/>
                <w:bCs/>
                <w:noProof/>
                <w:color w:val="000000"/>
              </w:rPr>
              <w:t>АДМИНИСТРАЦИЙĚ</w:t>
            </w:r>
          </w:p>
          <w:p w:rsidR="0076452C" w:rsidRPr="00F075C2" w:rsidRDefault="0076452C" w:rsidP="0076452C">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76452C">
            <w:pPr>
              <w:pStyle w:val="af"/>
              <w:ind w:right="-35"/>
              <w:jc w:val="center"/>
              <w:rPr>
                <w:rFonts w:ascii="Arial" w:hAnsi="Arial" w:cs="Arial"/>
                <w:b/>
                <w:noProof/>
              </w:rPr>
            </w:pPr>
            <w:r w:rsidRPr="00F075C2">
              <w:rPr>
                <w:rFonts w:ascii="Arial" w:hAnsi="Arial" w:cs="Arial"/>
                <w:b/>
                <w:noProof/>
              </w:rPr>
              <w:t>2022.11.07 50 №</w:t>
            </w:r>
          </w:p>
          <w:p w:rsidR="0076452C" w:rsidRPr="00F075C2" w:rsidRDefault="0076452C" w:rsidP="0076452C">
            <w:pPr>
              <w:pStyle w:val="af"/>
              <w:ind w:right="-35"/>
              <w:jc w:val="center"/>
              <w:rPr>
                <w:rFonts w:ascii="Arial" w:hAnsi="Arial" w:cs="Arial"/>
              </w:rPr>
            </w:pPr>
            <w:r w:rsidRPr="00F075C2">
              <w:rPr>
                <w:rFonts w:ascii="Arial" w:hAnsi="Arial" w:cs="Arial"/>
                <w:noProof/>
              </w:rPr>
              <w:t>Кукашни ялě</w:t>
            </w:r>
          </w:p>
        </w:tc>
        <w:tc>
          <w:tcPr>
            <w:tcW w:w="613" w:type="pct"/>
          </w:tcPr>
          <w:p w:rsidR="0076452C" w:rsidRPr="00F075C2" w:rsidRDefault="0076452C" w:rsidP="0076452C">
            <w:pPr>
              <w:spacing w:after="0" w:line="240" w:lineRule="auto"/>
              <w:ind w:left="-89"/>
              <w:jc w:val="center"/>
              <w:rPr>
                <w:rFonts w:ascii="Arial" w:hAnsi="Arial" w:cs="Arial"/>
                <w:b/>
                <w:i/>
                <w:sz w:val="20"/>
                <w:szCs w:val="20"/>
              </w:rPr>
            </w:pPr>
            <w:r w:rsidRPr="00F075C2">
              <w:rPr>
                <w:rFonts w:ascii="Arial" w:hAnsi="Arial" w:cs="Arial"/>
                <w:noProof/>
                <w:sz w:val="20"/>
                <w:szCs w:val="20"/>
              </w:rPr>
              <w:drawing>
                <wp:inline distT="0" distB="0" distL="0" distR="0">
                  <wp:extent cx="720090" cy="720090"/>
                  <wp:effectExtent l="0" t="0" r="0" b="0"/>
                  <wp:docPr id="2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76452C" w:rsidRPr="00F075C2" w:rsidRDefault="0076452C" w:rsidP="0076452C">
            <w:pPr>
              <w:pStyle w:val="af"/>
              <w:jc w:val="center"/>
              <w:rPr>
                <w:rFonts w:ascii="Arial" w:hAnsi="Arial" w:cs="Arial"/>
                <w:bCs/>
              </w:rPr>
            </w:pPr>
            <w:r w:rsidRPr="00F075C2">
              <w:rPr>
                <w:rFonts w:ascii="Arial" w:hAnsi="Arial" w:cs="Arial"/>
                <w:bCs/>
                <w:noProof/>
              </w:rPr>
              <w:t>ЧУВАШСКАЯ РЕСПУБЛИКА</w:t>
            </w:r>
            <w:r w:rsidRPr="00F075C2">
              <w:rPr>
                <w:rFonts w:ascii="Arial" w:hAnsi="Arial" w:cs="Arial"/>
                <w:bCs/>
                <w:noProof/>
              </w:rPr>
              <w:br/>
            </w:r>
            <w:r w:rsidRPr="00F075C2">
              <w:rPr>
                <w:rFonts w:ascii="Arial" w:hAnsi="Arial" w:cs="Arial"/>
                <w:bCs/>
                <w:noProof/>
                <w:color w:val="000000"/>
              </w:rPr>
              <w:t>МАРИИНСКО-ПОСАДСКИЙ РАЙОН</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АДМИНИСТРАЦИЯ</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СУТЧЕВСКОГО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Cs/>
                <w:noProof/>
                <w:color w:val="000000"/>
              </w:rPr>
              <w:t>ПОСЕЛЕНИЯ</w:t>
            </w:r>
          </w:p>
          <w:p w:rsidR="0076452C" w:rsidRPr="00F075C2" w:rsidRDefault="0076452C" w:rsidP="0076452C">
            <w:pPr>
              <w:pStyle w:val="af"/>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ПОСТАНОВЛЕНИЕ</w:t>
            </w:r>
          </w:p>
          <w:p w:rsidR="0076452C" w:rsidRPr="00F075C2" w:rsidRDefault="0076452C" w:rsidP="0076452C">
            <w:pPr>
              <w:pStyle w:val="af"/>
              <w:jc w:val="center"/>
              <w:rPr>
                <w:rFonts w:ascii="Arial" w:hAnsi="Arial" w:cs="Arial"/>
                <w:b/>
              </w:rPr>
            </w:pPr>
            <w:r w:rsidRPr="00F075C2">
              <w:rPr>
                <w:rFonts w:ascii="Arial" w:hAnsi="Arial" w:cs="Arial"/>
                <w:b/>
                <w:noProof/>
              </w:rPr>
              <w:t>07.11.2022 № 50</w:t>
            </w:r>
          </w:p>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noProof/>
                <w:color w:val="000000"/>
                <w:sz w:val="20"/>
                <w:szCs w:val="20"/>
              </w:rPr>
              <w:t>деревня Сутчево</w:t>
            </w:r>
          </w:p>
        </w:tc>
      </w:tr>
    </w:tbl>
    <w:p w:rsidR="0076452C" w:rsidRPr="00F075C2" w:rsidRDefault="0076452C" w:rsidP="0076452C">
      <w:pPr>
        <w:pStyle w:val="a8"/>
        <w:spacing w:after="0"/>
        <w:ind w:right="4872"/>
        <w:rPr>
          <w:rFonts w:ascii="Arial" w:hAnsi="Arial" w:cs="Arial"/>
          <w:b/>
          <w:sz w:val="20"/>
          <w:szCs w:val="20"/>
        </w:rPr>
      </w:pPr>
    </w:p>
    <w:p w:rsidR="0076452C" w:rsidRPr="00F075C2" w:rsidRDefault="0076452C" w:rsidP="0076452C">
      <w:pPr>
        <w:pStyle w:val="a8"/>
        <w:spacing w:after="0"/>
        <w:ind w:right="4872"/>
        <w:rPr>
          <w:rFonts w:ascii="Arial" w:hAnsi="Arial" w:cs="Arial"/>
          <w:b/>
          <w:sz w:val="20"/>
          <w:szCs w:val="20"/>
        </w:rPr>
      </w:pPr>
    </w:p>
    <w:p w:rsidR="0076452C" w:rsidRPr="00F075C2" w:rsidRDefault="0076452C" w:rsidP="0076452C">
      <w:pPr>
        <w:pStyle w:val="a8"/>
        <w:spacing w:after="0"/>
        <w:ind w:right="4872"/>
        <w:rPr>
          <w:rFonts w:ascii="Arial" w:hAnsi="Arial" w:cs="Arial"/>
          <w:b/>
          <w:sz w:val="20"/>
          <w:szCs w:val="20"/>
        </w:rPr>
      </w:pPr>
      <w:r w:rsidRPr="00F075C2">
        <w:rPr>
          <w:rFonts w:ascii="Arial" w:hAnsi="Arial" w:cs="Arial"/>
          <w:b/>
          <w:sz w:val="20"/>
          <w:szCs w:val="20"/>
        </w:rPr>
        <w:t>О внесении изменений в постановление администрации Сутчевского сельского поселения от 17.12.2013г. № 97 «Об оценке расходных потребностей бюджета Сутчевского сельского поселения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BF272A">
      <w:pPr>
        <w:pStyle w:val="aa"/>
        <w:ind w:left="-709" w:firstLine="720"/>
        <w:rPr>
          <w:rFonts w:ascii="Arial" w:hAnsi="Arial" w:cs="Arial"/>
          <w:sz w:val="20"/>
          <w:szCs w:val="20"/>
        </w:rPr>
      </w:pPr>
      <w:r w:rsidRPr="00F075C2">
        <w:rPr>
          <w:rFonts w:ascii="Arial" w:hAnsi="Arial" w:cs="Arial"/>
          <w:sz w:val="20"/>
          <w:szCs w:val="20"/>
        </w:rPr>
        <w:t xml:space="preserve">Руководствуясь Бюджетным кодексом Российской Федерации, Законом Чувашской Республики от 16 ноября 2021 г. № 81 «О регулировании бюджетных правоотношений в Чувашской Республике», постановлением Кабинета Министров Чувашской Республики от 20.10.2022 № 524 «О внесении изменений в некоторые постановления Кабинета Министров Чувашской Республики» администрация Сутчевского сельского поселения Мариинско-Посадского района Чувашской Республики п о с </w:t>
      </w:r>
      <w:proofErr w:type="gramStart"/>
      <w:r w:rsidRPr="00F075C2">
        <w:rPr>
          <w:rFonts w:ascii="Arial" w:hAnsi="Arial" w:cs="Arial"/>
          <w:sz w:val="20"/>
          <w:szCs w:val="20"/>
        </w:rPr>
        <w:t>т</w:t>
      </w:r>
      <w:proofErr w:type="gramEnd"/>
      <w:r w:rsidRPr="00F075C2">
        <w:rPr>
          <w:rFonts w:ascii="Arial" w:hAnsi="Arial" w:cs="Arial"/>
          <w:sz w:val="20"/>
          <w:szCs w:val="20"/>
        </w:rPr>
        <w:t xml:space="preserve"> а н о в л я е т:</w:t>
      </w:r>
    </w:p>
    <w:p w:rsidR="0076452C" w:rsidRPr="00F075C2" w:rsidRDefault="0076452C" w:rsidP="00BF272A">
      <w:pPr>
        <w:pStyle w:val="aa"/>
        <w:ind w:left="-709" w:firstLine="720"/>
        <w:rPr>
          <w:rFonts w:ascii="Arial" w:hAnsi="Arial" w:cs="Arial"/>
          <w:b/>
          <w:sz w:val="20"/>
          <w:szCs w:val="20"/>
        </w:rPr>
      </w:pPr>
      <w:r w:rsidRPr="00F075C2">
        <w:rPr>
          <w:rFonts w:ascii="Arial" w:hAnsi="Arial" w:cs="Arial"/>
          <w:sz w:val="20"/>
          <w:szCs w:val="20"/>
        </w:rPr>
        <w:t>1. Внести в постановление администрации Сутчевского сельского поселения от 17.12.2013г. № 97 «Об оценке расходных потребностей бюджета Сутчевского сельского поселения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w:t>
      </w:r>
      <w:r w:rsidRPr="00F075C2">
        <w:rPr>
          <w:rFonts w:ascii="Arial" w:hAnsi="Arial" w:cs="Arial"/>
          <w:b/>
          <w:sz w:val="20"/>
          <w:szCs w:val="20"/>
        </w:rPr>
        <w:t xml:space="preserve"> </w:t>
      </w:r>
      <w:r w:rsidRPr="00F075C2">
        <w:rPr>
          <w:rFonts w:ascii="Arial" w:hAnsi="Arial" w:cs="Arial"/>
          <w:sz w:val="20"/>
          <w:szCs w:val="20"/>
        </w:rPr>
        <w:t>следующие изменения:</w:t>
      </w:r>
    </w:p>
    <w:p w:rsidR="0076452C" w:rsidRPr="00F075C2" w:rsidRDefault="0076452C" w:rsidP="00BF272A">
      <w:pPr>
        <w:pStyle w:val="aa"/>
        <w:ind w:left="-709" w:firstLine="720"/>
        <w:rPr>
          <w:rFonts w:ascii="Arial" w:hAnsi="Arial" w:cs="Arial"/>
          <w:sz w:val="20"/>
          <w:szCs w:val="20"/>
        </w:rPr>
      </w:pPr>
      <w:r w:rsidRPr="00F075C2">
        <w:rPr>
          <w:rFonts w:ascii="Arial" w:hAnsi="Arial" w:cs="Arial"/>
          <w:sz w:val="20"/>
          <w:szCs w:val="20"/>
        </w:rPr>
        <w:t>Приложение к указанному постановлению изложить в редакции согласно приложению к настоящему постановлению.</w:t>
      </w:r>
    </w:p>
    <w:p w:rsidR="0076452C" w:rsidRPr="00F075C2" w:rsidRDefault="0076452C" w:rsidP="00BF272A">
      <w:pPr>
        <w:pStyle w:val="35"/>
        <w:spacing w:after="0"/>
        <w:ind w:left="-709" w:firstLine="709"/>
        <w:jc w:val="both"/>
        <w:rPr>
          <w:rFonts w:ascii="Arial" w:hAnsi="Arial" w:cs="Arial"/>
          <w:b/>
          <w:i/>
          <w:sz w:val="20"/>
          <w:szCs w:val="20"/>
        </w:rPr>
      </w:pPr>
      <w:r w:rsidRPr="00F075C2">
        <w:rPr>
          <w:rFonts w:ascii="Arial" w:hAnsi="Arial" w:cs="Arial"/>
          <w:sz w:val="20"/>
          <w:szCs w:val="20"/>
        </w:rPr>
        <w:t>2. Настоящее постановление вступает в силу после дня его официального опубликования в муниципальной газете «Посадский вестник» и распространяется на правоотношения, возникшие с 1 октября 2022 года.</w:t>
      </w:r>
    </w:p>
    <w:p w:rsidR="0076452C" w:rsidRPr="00F075C2" w:rsidRDefault="0076452C" w:rsidP="00BF272A">
      <w:pPr>
        <w:spacing w:after="0" w:line="240" w:lineRule="auto"/>
        <w:ind w:left="-709"/>
        <w:rPr>
          <w:rFonts w:ascii="Arial" w:hAnsi="Arial" w:cs="Arial"/>
          <w:b/>
          <w:i/>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Глава Сутчевского сельского поселения</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t xml:space="preserve">           С.Ю. Емельянова</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t xml:space="preserve">           </w:t>
      </w:r>
    </w:p>
    <w:p w:rsidR="0076452C" w:rsidRPr="00F075C2" w:rsidRDefault="0076452C" w:rsidP="0076452C">
      <w:pPr>
        <w:spacing w:after="0" w:line="240" w:lineRule="auto"/>
        <w:rPr>
          <w:rFonts w:ascii="Arial" w:hAnsi="Arial" w:cs="Arial"/>
          <w:b/>
          <w:i/>
          <w:sz w:val="20"/>
          <w:szCs w:val="20"/>
        </w:rPr>
      </w:pPr>
    </w:p>
    <w:p w:rsidR="0076452C" w:rsidRPr="00F075C2" w:rsidRDefault="0076452C" w:rsidP="0076452C">
      <w:pPr>
        <w:pStyle w:val="aa"/>
        <w:ind w:left="4680"/>
        <w:jc w:val="center"/>
        <w:rPr>
          <w:rFonts w:ascii="Arial" w:hAnsi="Arial" w:cs="Arial"/>
          <w:sz w:val="20"/>
          <w:szCs w:val="20"/>
        </w:rPr>
        <w:sectPr w:rsidR="0076452C" w:rsidRPr="00F075C2" w:rsidSect="0076452C">
          <w:pgSz w:w="16838" w:h="23811" w:code="8"/>
          <w:pgMar w:top="1134" w:right="850" w:bottom="1134" w:left="1701" w:header="708" w:footer="708" w:gutter="0"/>
          <w:cols w:space="708"/>
          <w:titlePg/>
          <w:docGrid w:linePitch="360"/>
        </w:sectPr>
      </w:pPr>
    </w:p>
    <w:p w:rsidR="0076452C" w:rsidRPr="00F075C2" w:rsidRDefault="0076452C" w:rsidP="0076452C">
      <w:pPr>
        <w:pStyle w:val="aa"/>
        <w:ind w:left="4680"/>
        <w:jc w:val="center"/>
        <w:rPr>
          <w:rFonts w:ascii="Arial" w:hAnsi="Arial" w:cs="Arial"/>
          <w:sz w:val="20"/>
          <w:szCs w:val="20"/>
        </w:rPr>
      </w:pPr>
      <w:r w:rsidRPr="00F075C2">
        <w:rPr>
          <w:rFonts w:ascii="Arial" w:hAnsi="Arial" w:cs="Arial"/>
          <w:sz w:val="20"/>
          <w:szCs w:val="20"/>
        </w:rPr>
        <w:lastRenderedPageBreak/>
        <w:t>Приложение</w:t>
      </w:r>
    </w:p>
    <w:p w:rsidR="0076452C" w:rsidRPr="00F075C2" w:rsidRDefault="0076452C" w:rsidP="0076452C">
      <w:pPr>
        <w:pStyle w:val="aa"/>
        <w:ind w:left="5387" w:hanging="142"/>
        <w:jc w:val="center"/>
        <w:rPr>
          <w:rFonts w:ascii="Arial" w:hAnsi="Arial" w:cs="Arial"/>
          <w:sz w:val="20"/>
          <w:szCs w:val="20"/>
        </w:rPr>
      </w:pPr>
      <w:r w:rsidRPr="00F075C2">
        <w:rPr>
          <w:rFonts w:ascii="Arial" w:hAnsi="Arial" w:cs="Arial"/>
          <w:sz w:val="20"/>
          <w:szCs w:val="20"/>
        </w:rPr>
        <w:t xml:space="preserve">к постановлению администрации                           Сутчевского сельского поселения </w:t>
      </w:r>
    </w:p>
    <w:p w:rsidR="0076452C" w:rsidRPr="00F075C2" w:rsidRDefault="0076452C" w:rsidP="0076452C">
      <w:pPr>
        <w:pStyle w:val="aa"/>
        <w:ind w:left="4680"/>
        <w:jc w:val="center"/>
        <w:rPr>
          <w:rFonts w:ascii="Arial" w:hAnsi="Arial" w:cs="Arial"/>
          <w:sz w:val="20"/>
          <w:szCs w:val="20"/>
        </w:rPr>
      </w:pPr>
      <w:r w:rsidRPr="00F075C2">
        <w:rPr>
          <w:rFonts w:ascii="Arial" w:hAnsi="Arial" w:cs="Arial"/>
          <w:sz w:val="20"/>
          <w:szCs w:val="20"/>
        </w:rPr>
        <w:t>от 07.11.2022г.   № 50</w:t>
      </w:r>
    </w:p>
    <w:p w:rsidR="0076452C" w:rsidRPr="00F075C2" w:rsidRDefault="0076452C" w:rsidP="0076452C">
      <w:pPr>
        <w:pStyle w:val="aa"/>
        <w:ind w:left="4680"/>
        <w:jc w:val="center"/>
        <w:rPr>
          <w:rFonts w:ascii="Arial" w:hAnsi="Arial" w:cs="Arial"/>
          <w:sz w:val="20"/>
          <w:szCs w:val="20"/>
        </w:rPr>
      </w:pPr>
    </w:p>
    <w:p w:rsidR="0076452C" w:rsidRPr="00F075C2" w:rsidRDefault="0076452C" w:rsidP="0076452C">
      <w:pPr>
        <w:pStyle w:val="aa"/>
        <w:ind w:left="4680"/>
        <w:jc w:val="center"/>
        <w:rPr>
          <w:rFonts w:ascii="Arial" w:hAnsi="Arial" w:cs="Arial"/>
          <w:sz w:val="20"/>
          <w:szCs w:val="20"/>
        </w:rPr>
      </w:pPr>
      <w:r w:rsidRPr="00F075C2">
        <w:rPr>
          <w:rFonts w:ascii="Arial" w:hAnsi="Arial" w:cs="Arial"/>
          <w:sz w:val="20"/>
          <w:szCs w:val="20"/>
        </w:rPr>
        <w:t>«Приложение</w:t>
      </w:r>
    </w:p>
    <w:p w:rsidR="0076452C" w:rsidRPr="00F075C2" w:rsidRDefault="0076452C" w:rsidP="0076452C">
      <w:pPr>
        <w:pStyle w:val="aa"/>
        <w:ind w:left="5529" w:hanging="142"/>
        <w:jc w:val="center"/>
        <w:rPr>
          <w:rFonts w:ascii="Arial" w:hAnsi="Arial" w:cs="Arial"/>
          <w:sz w:val="20"/>
          <w:szCs w:val="20"/>
        </w:rPr>
      </w:pPr>
      <w:r w:rsidRPr="00F075C2">
        <w:rPr>
          <w:rFonts w:ascii="Arial" w:hAnsi="Arial" w:cs="Arial"/>
          <w:sz w:val="20"/>
          <w:szCs w:val="20"/>
        </w:rPr>
        <w:t xml:space="preserve">к постановлению администрации Сутчевского сельского поселения </w:t>
      </w:r>
    </w:p>
    <w:p w:rsidR="0076452C" w:rsidRPr="00F075C2" w:rsidRDefault="0076452C" w:rsidP="0076452C">
      <w:pPr>
        <w:pStyle w:val="aa"/>
        <w:ind w:left="4680"/>
        <w:jc w:val="center"/>
        <w:rPr>
          <w:rFonts w:ascii="Arial" w:hAnsi="Arial" w:cs="Arial"/>
          <w:sz w:val="20"/>
          <w:szCs w:val="20"/>
        </w:rPr>
      </w:pPr>
      <w:r w:rsidRPr="00F075C2">
        <w:rPr>
          <w:rFonts w:ascii="Arial" w:hAnsi="Arial" w:cs="Arial"/>
          <w:sz w:val="20"/>
          <w:szCs w:val="20"/>
        </w:rPr>
        <w:t>от 17.12.2013г.   № 97</w:t>
      </w:r>
    </w:p>
    <w:p w:rsidR="0076452C" w:rsidRPr="00F075C2" w:rsidRDefault="0076452C" w:rsidP="0076452C">
      <w:pPr>
        <w:pStyle w:val="aa"/>
        <w:ind w:left="4680"/>
        <w:jc w:val="center"/>
        <w:rPr>
          <w:rFonts w:ascii="Arial" w:hAnsi="Arial" w:cs="Arial"/>
          <w:sz w:val="20"/>
          <w:szCs w:val="20"/>
        </w:rPr>
      </w:pPr>
    </w:p>
    <w:p w:rsidR="0076452C" w:rsidRPr="00F075C2" w:rsidRDefault="0076452C" w:rsidP="0076452C">
      <w:pPr>
        <w:spacing w:after="0" w:line="240" w:lineRule="auto"/>
        <w:ind w:left="5670"/>
        <w:rPr>
          <w:rFonts w:ascii="Arial" w:hAnsi="Arial" w:cs="Arial"/>
          <w:i/>
          <w:sz w:val="20"/>
          <w:szCs w:val="20"/>
        </w:rPr>
      </w:pPr>
    </w:p>
    <w:p w:rsidR="0076452C" w:rsidRPr="00F075C2" w:rsidRDefault="0076452C" w:rsidP="0076452C">
      <w:pPr>
        <w:pStyle w:val="12"/>
        <w:spacing w:line="240" w:lineRule="auto"/>
        <w:ind w:right="22"/>
        <w:rPr>
          <w:rFonts w:ascii="Arial" w:hAnsi="Arial" w:cs="Arial"/>
          <w:bCs w:val="0"/>
          <w:sz w:val="20"/>
        </w:rPr>
      </w:pPr>
      <w:r w:rsidRPr="00F075C2">
        <w:rPr>
          <w:rFonts w:ascii="Arial" w:hAnsi="Arial" w:cs="Arial"/>
          <w:bCs w:val="0"/>
          <w:sz w:val="20"/>
        </w:rPr>
        <w:t>Р А З М Е Р Ы</w:t>
      </w:r>
    </w:p>
    <w:p w:rsidR="0076452C" w:rsidRPr="00F075C2" w:rsidRDefault="0076452C" w:rsidP="0076452C">
      <w:pPr>
        <w:pStyle w:val="affffc"/>
        <w:ind w:left="0" w:right="22"/>
        <w:rPr>
          <w:rFonts w:ascii="Arial" w:hAnsi="Arial" w:cs="Arial"/>
          <w:b/>
          <w:bCs/>
          <w:sz w:val="20"/>
        </w:rPr>
      </w:pPr>
      <w:r w:rsidRPr="00F075C2">
        <w:rPr>
          <w:rFonts w:ascii="Arial" w:hAnsi="Arial" w:cs="Arial"/>
          <w:b/>
          <w:bCs/>
          <w:sz w:val="20"/>
        </w:rPr>
        <w:t xml:space="preserve">должностных окладов работников органов местного самоуправления </w:t>
      </w:r>
    </w:p>
    <w:p w:rsidR="0076452C" w:rsidRPr="00F075C2" w:rsidRDefault="0076452C" w:rsidP="0076452C">
      <w:pPr>
        <w:pStyle w:val="affffc"/>
        <w:ind w:left="0" w:right="22"/>
        <w:rPr>
          <w:rFonts w:ascii="Arial" w:hAnsi="Arial" w:cs="Arial"/>
          <w:b/>
          <w:bCs/>
          <w:sz w:val="20"/>
        </w:rPr>
      </w:pPr>
      <w:r w:rsidRPr="00F075C2">
        <w:rPr>
          <w:rFonts w:ascii="Arial" w:hAnsi="Arial" w:cs="Arial"/>
          <w:b/>
          <w:bCs/>
          <w:sz w:val="20"/>
        </w:rPr>
        <w:t>Сутчевского сельского поселения Мариинско-Посадского района Чувашской Республики, замещающих должности, не являющиеся должностями муниципальной службы в Чувашской Республике</w:t>
      </w:r>
    </w:p>
    <w:p w:rsidR="0076452C" w:rsidRPr="00F075C2" w:rsidRDefault="0076452C" w:rsidP="0076452C">
      <w:pPr>
        <w:spacing w:after="0" w:line="240" w:lineRule="auto"/>
        <w:rPr>
          <w:rFonts w:ascii="Arial" w:hAnsi="Arial" w:cs="Arial"/>
          <w:i/>
          <w:sz w:val="20"/>
          <w:szCs w:val="20"/>
        </w:rPr>
      </w:pPr>
    </w:p>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8583"/>
        <w:gridCol w:w="5920"/>
      </w:tblGrid>
      <w:tr w:rsidR="0076452C" w:rsidRPr="00F075C2" w:rsidTr="00BF272A">
        <w:trPr>
          <w:cantSplit/>
        </w:trPr>
        <w:tc>
          <w:tcPr>
            <w:tcW w:w="2959" w:type="pct"/>
            <w:vMerge w:val="restart"/>
          </w:tcPr>
          <w:p w:rsidR="0076452C" w:rsidRPr="00F075C2" w:rsidRDefault="0076452C" w:rsidP="0076452C">
            <w:pPr>
              <w:pStyle w:val="21"/>
              <w:jc w:val="center"/>
              <w:rPr>
                <w:rFonts w:ascii="Arial" w:hAnsi="Arial" w:cs="Arial"/>
                <w:b w:val="0"/>
                <w:sz w:val="20"/>
                <w:szCs w:val="20"/>
              </w:rPr>
            </w:pPr>
            <w:r w:rsidRPr="00F075C2">
              <w:rPr>
                <w:rFonts w:ascii="Arial" w:hAnsi="Arial" w:cs="Arial"/>
                <w:b w:val="0"/>
                <w:sz w:val="20"/>
                <w:szCs w:val="20"/>
              </w:rPr>
              <w:t>Наименование должности</w:t>
            </w:r>
          </w:p>
        </w:tc>
        <w:tc>
          <w:tcPr>
            <w:tcW w:w="2041" w:type="pct"/>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Должностной оклад (рублей)</w:t>
            </w:r>
          </w:p>
        </w:tc>
      </w:tr>
      <w:tr w:rsidR="0076452C" w:rsidRPr="00F075C2" w:rsidTr="00BF272A">
        <w:trPr>
          <w:cantSplit/>
        </w:trPr>
        <w:tc>
          <w:tcPr>
            <w:tcW w:w="2959" w:type="pct"/>
            <w:vMerge/>
          </w:tcPr>
          <w:p w:rsidR="0076452C" w:rsidRPr="00F075C2" w:rsidRDefault="0076452C" w:rsidP="0076452C">
            <w:pPr>
              <w:spacing w:after="0" w:line="240" w:lineRule="auto"/>
              <w:jc w:val="both"/>
              <w:rPr>
                <w:rFonts w:ascii="Arial" w:hAnsi="Arial" w:cs="Arial"/>
                <w:i/>
                <w:sz w:val="20"/>
                <w:szCs w:val="20"/>
              </w:rPr>
            </w:pPr>
          </w:p>
        </w:tc>
        <w:tc>
          <w:tcPr>
            <w:tcW w:w="2041" w:type="pct"/>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в органе местного самоуправления поселения</w:t>
            </w:r>
          </w:p>
        </w:tc>
      </w:tr>
      <w:tr w:rsidR="0076452C" w:rsidRPr="00F075C2" w:rsidTr="00BF272A">
        <w:tblPrEx>
          <w:tblBorders>
            <w:left w:val="single" w:sz="4" w:space="0" w:color="auto"/>
            <w:bottom w:val="single" w:sz="4" w:space="0" w:color="auto"/>
            <w:right w:val="single" w:sz="4" w:space="0" w:color="auto"/>
          </w:tblBorders>
        </w:tblPrEx>
        <w:tc>
          <w:tcPr>
            <w:tcW w:w="2959" w:type="pct"/>
            <w:tcBorders>
              <w:top w:val="nil"/>
              <w:left w:val="nil"/>
              <w:bottom w:val="nil"/>
              <w:right w:val="nil"/>
            </w:tcBorders>
          </w:tcPr>
          <w:p w:rsidR="0076452C" w:rsidRPr="00F075C2" w:rsidRDefault="0076452C" w:rsidP="0076452C">
            <w:pPr>
              <w:spacing w:after="0" w:line="240" w:lineRule="auto"/>
              <w:jc w:val="both"/>
              <w:rPr>
                <w:rFonts w:ascii="Arial" w:hAnsi="Arial" w:cs="Arial"/>
                <w:snapToGrid w:val="0"/>
                <w:color w:val="000000"/>
                <w:sz w:val="20"/>
                <w:szCs w:val="20"/>
              </w:rPr>
            </w:pPr>
            <w:r w:rsidRPr="00F075C2">
              <w:rPr>
                <w:rFonts w:ascii="Arial" w:hAnsi="Arial" w:cs="Arial"/>
                <w:snapToGrid w:val="0"/>
                <w:color w:val="000000"/>
                <w:sz w:val="20"/>
                <w:szCs w:val="20"/>
              </w:rPr>
              <w:t xml:space="preserve">Стенографистка </w:t>
            </w:r>
            <w:r w:rsidRPr="00F075C2">
              <w:rPr>
                <w:rFonts w:ascii="Arial" w:hAnsi="Arial" w:cs="Arial"/>
                <w:snapToGrid w:val="0"/>
                <w:color w:val="000000"/>
                <w:sz w:val="20"/>
                <w:szCs w:val="20"/>
                <w:lang w:val="en-US"/>
              </w:rPr>
              <w:t>I</w:t>
            </w:r>
            <w:r w:rsidRPr="00F075C2">
              <w:rPr>
                <w:rFonts w:ascii="Arial" w:hAnsi="Arial" w:cs="Arial"/>
                <w:snapToGrid w:val="0"/>
                <w:color w:val="000000"/>
                <w:sz w:val="20"/>
                <w:szCs w:val="20"/>
              </w:rPr>
              <w:t xml:space="preserve"> категории, инспектор-делопроизводитель, инспектор</w:t>
            </w:r>
          </w:p>
          <w:p w:rsidR="0076452C" w:rsidRPr="00F075C2" w:rsidRDefault="0076452C" w:rsidP="0076452C">
            <w:pPr>
              <w:spacing w:after="0" w:line="240" w:lineRule="auto"/>
              <w:jc w:val="both"/>
              <w:rPr>
                <w:rFonts w:ascii="Arial" w:hAnsi="Arial" w:cs="Arial"/>
                <w:sz w:val="20"/>
                <w:szCs w:val="20"/>
              </w:rPr>
            </w:pPr>
          </w:p>
        </w:tc>
        <w:tc>
          <w:tcPr>
            <w:tcW w:w="2041"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2815</w:t>
            </w:r>
          </w:p>
        </w:tc>
      </w:tr>
      <w:tr w:rsidR="0076452C" w:rsidRPr="00F075C2" w:rsidTr="00BF272A">
        <w:tblPrEx>
          <w:tblBorders>
            <w:left w:val="single" w:sz="4" w:space="0" w:color="auto"/>
            <w:bottom w:val="single" w:sz="4" w:space="0" w:color="auto"/>
            <w:right w:val="single" w:sz="4" w:space="0" w:color="auto"/>
          </w:tblBorders>
        </w:tblPrEx>
        <w:tc>
          <w:tcPr>
            <w:tcW w:w="2959" w:type="pct"/>
            <w:tcBorders>
              <w:top w:val="nil"/>
              <w:left w:val="nil"/>
              <w:bottom w:val="nil"/>
              <w:right w:val="nil"/>
            </w:tcBorders>
          </w:tcPr>
          <w:p w:rsidR="0076452C" w:rsidRPr="00F075C2" w:rsidRDefault="0076452C" w:rsidP="0076452C">
            <w:pPr>
              <w:spacing w:after="0" w:line="240" w:lineRule="auto"/>
              <w:jc w:val="both"/>
              <w:rPr>
                <w:rFonts w:ascii="Arial" w:hAnsi="Arial" w:cs="Arial"/>
                <w:snapToGrid w:val="0"/>
                <w:color w:val="000000"/>
                <w:sz w:val="20"/>
                <w:szCs w:val="20"/>
              </w:rPr>
            </w:pPr>
            <w:r w:rsidRPr="00F075C2">
              <w:rPr>
                <w:rFonts w:ascii="Arial" w:hAnsi="Arial" w:cs="Arial"/>
                <w:snapToGrid w:val="0"/>
                <w:color w:val="000000"/>
                <w:sz w:val="20"/>
                <w:szCs w:val="20"/>
              </w:rPr>
              <w:t xml:space="preserve">Заведующий: экспедицией, хозяйством, складом; кассир, комендант, архивариус, стенографистка </w:t>
            </w:r>
            <w:r w:rsidRPr="00F075C2">
              <w:rPr>
                <w:rFonts w:ascii="Arial" w:hAnsi="Arial" w:cs="Arial"/>
                <w:snapToGrid w:val="0"/>
                <w:color w:val="000000"/>
                <w:sz w:val="20"/>
                <w:szCs w:val="20"/>
                <w:lang w:val="en-US"/>
              </w:rPr>
              <w:t>II</w:t>
            </w:r>
            <w:r w:rsidRPr="00F075C2">
              <w:rPr>
                <w:rFonts w:ascii="Arial" w:hAnsi="Arial" w:cs="Arial"/>
                <w:snapToGrid w:val="0"/>
                <w:color w:val="000000"/>
                <w:sz w:val="20"/>
                <w:szCs w:val="20"/>
              </w:rPr>
              <w:t xml:space="preserve"> категории, секретарь-стенографистка, машинистка </w:t>
            </w:r>
            <w:r w:rsidRPr="00F075C2">
              <w:rPr>
                <w:rFonts w:ascii="Arial" w:hAnsi="Arial" w:cs="Arial"/>
                <w:snapToGrid w:val="0"/>
                <w:color w:val="000000"/>
                <w:sz w:val="20"/>
                <w:szCs w:val="20"/>
                <w:lang w:val="en-US"/>
              </w:rPr>
              <w:t>I</w:t>
            </w:r>
            <w:r w:rsidRPr="00F075C2">
              <w:rPr>
                <w:rFonts w:ascii="Arial" w:hAnsi="Arial" w:cs="Arial"/>
                <w:snapToGrid w:val="0"/>
                <w:color w:val="000000"/>
                <w:sz w:val="20"/>
                <w:szCs w:val="20"/>
              </w:rPr>
              <w:t xml:space="preserve"> категории</w:t>
            </w:r>
          </w:p>
          <w:p w:rsidR="0076452C" w:rsidRPr="00F075C2" w:rsidRDefault="0076452C" w:rsidP="0076452C">
            <w:pPr>
              <w:spacing w:after="0" w:line="240" w:lineRule="auto"/>
              <w:jc w:val="both"/>
              <w:rPr>
                <w:rFonts w:ascii="Arial" w:hAnsi="Arial" w:cs="Arial"/>
                <w:sz w:val="20"/>
                <w:szCs w:val="20"/>
              </w:rPr>
            </w:pPr>
          </w:p>
        </w:tc>
        <w:tc>
          <w:tcPr>
            <w:tcW w:w="2041"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2615</w:t>
            </w:r>
          </w:p>
        </w:tc>
      </w:tr>
      <w:tr w:rsidR="0076452C" w:rsidRPr="00F075C2" w:rsidTr="00BF272A">
        <w:tblPrEx>
          <w:tblBorders>
            <w:left w:val="single" w:sz="4" w:space="0" w:color="auto"/>
            <w:bottom w:val="single" w:sz="4" w:space="0" w:color="auto"/>
            <w:right w:val="single" w:sz="4" w:space="0" w:color="auto"/>
          </w:tblBorders>
        </w:tblPrEx>
        <w:tc>
          <w:tcPr>
            <w:tcW w:w="2959" w:type="pct"/>
            <w:tcBorders>
              <w:top w:val="nil"/>
              <w:left w:val="nil"/>
              <w:bottom w:val="nil"/>
              <w:right w:val="nil"/>
            </w:tcBorders>
          </w:tcPr>
          <w:p w:rsidR="0076452C" w:rsidRPr="00F075C2" w:rsidRDefault="0076452C" w:rsidP="0076452C">
            <w:pPr>
              <w:spacing w:after="0" w:line="240" w:lineRule="auto"/>
              <w:jc w:val="both"/>
              <w:rPr>
                <w:rFonts w:ascii="Arial" w:hAnsi="Arial" w:cs="Arial"/>
                <w:snapToGrid w:val="0"/>
                <w:color w:val="000000"/>
                <w:sz w:val="20"/>
                <w:szCs w:val="20"/>
              </w:rPr>
            </w:pPr>
            <w:r w:rsidRPr="00F075C2">
              <w:rPr>
                <w:rFonts w:ascii="Arial" w:hAnsi="Arial" w:cs="Arial"/>
                <w:snapToGrid w:val="0"/>
                <w:color w:val="000000"/>
                <w:sz w:val="20"/>
                <w:szCs w:val="20"/>
              </w:rPr>
              <w:t xml:space="preserve">Машинистка </w:t>
            </w:r>
            <w:r w:rsidRPr="00F075C2">
              <w:rPr>
                <w:rFonts w:ascii="Arial" w:hAnsi="Arial" w:cs="Arial"/>
                <w:snapToGrid w:val="0"/>
                <w:color w:val="000000"/>
                <w:sz w:val="20"/>
                <w:szCs w:val="20"/>
                <w:lang w:val="en-US"/>
              </w:rPr>
              <w:t>I</w:t>
            </w:r>
            <w:r w:rsidRPr="00F075C2">
              <w:rPr>
                <w:rFonts w:ascii="Arial" w:hAnsi="Arial" w:cs="Arial"/>
                <w:snapToGrid w:val="0"/>
                <w:color w:val="000000"/>
                <w:sz w:val="20"/>
                <w:szCs w:val="20"/>
              </w:rPr>
              <w:t>I категории, секретарь-машинистка, экспедитор</w:t>
            </w:r>
          </w:p>
        </w:tc>
        <w:tc>
          <w:tcPr>
            <w:tcW w:w="2041" w:type="pct"/>
            <w:tcBorders>
              <w:top w:val="nil"/>
              <w:left w:val="nil"/>
              <w:bottom w:val="nil"/>
              <w:right w:val="nil"/>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2435</w:t>
            </w:r>
          </w:p>
        </w:tc>
      </w:tr>
    </w:tbl>
    <w:p w:rsidR="0076452C" w:rsidRPr="00F075C2" w:rsidRDefault="0076452C" w:rsidP="0076452C">
      <w:pPr>
        <w:spacing w:after="0" w:line="240" w:lineRule="auto"/>
        <w:rPr>
          <w:rFonts w:ascii="Arial" w:hAnsi="Arial" w:cs="Arial"/>
          <w:b/>
          <w:i/>
          <w:sz w:val="20"/>
          <w:szCs w:val="20"/>
        </w:rPr>
      </w:pPr>
    </w:p>
    <w:p w:rsidR="0076452C" w:rsidRPr="00F075C2" w:rsidRDefault="0076452C" w:rsidP="0076452C">
      <w:pPr>
        <w:spacing w:after="0" w:line="240" w:lineRule="auto"/>
        <w:rPr>
          <w:rFonts w:ascii="Arial" w:hAnsi="Arial" w:cs="Arial"/>
          <w:sz w:val="20"/>
          <w:szCs w:val="20"/>
        </w:rPr>
      </w:pPr>
    </w:p>
    <w:tbl>
      <w:tblPr>
        <w:tblW w:w="5000" w:type="pct"/>
        <w:tblLook w:val="04A0" w:firstRow="1" w:lastRow="0" w:firstColumn="1" w:lastColumn="0" w:noHBand="0" w:noVBand="1"/>
      </w:tblPr>
      <w:tblGrid>
        <w:gridCol w:w="6358"/>
        <w:gridCol w:w="1778"/>
        <w:gridCol w:w="6367"/>
      </w:tblGrid>
      <w:tr w:rsidR="0076452C" w:rsidRPr="00F075C2" w:rsidTr="00BF272A">
        <w:trPr>
          <w:cantSplit/>
        </w:trPr>
        <w:tc>
          <w:tcPr>
            <w:tcW w:w="2192" w:type="pct"/>
            <w:hideMark/>
          </w:tcPr>
          <w:p w:rsidR="0076452C" w:rsidRPr="00F075C2" w:rsidRDefault="0076452C" w:rsidP="0076452C">
            <w:pPr>
              <w:tabs>
                <w:tab w:val="left" w:pos="4285"/>
              </w:tabs>
              <w:autoSpaceDE w:val="0"/>
              <w:autoSpaceDN w:val="0"/>
              <w:adjustRightInd w:val="0"/>
              <w:spacing w:after="0" w:line="240" w:lineRule="auto"/>
              <w:jc w:val="center"/>
              <w:rPr>
                <w:rFonts w:ascii="Arial" w:hAnsi="Arial" w:cs="Arial"/>
                <w:bCs/>
                <w:noProof/>
                <w:color w:val="000000"/>
                <w:sz w:val="20"/>
                <w:szCs w:val="20"/>
              </w:rPr>
            </w:pPr>
            <w:r w:rsidRPr="00F075C2">
              <w:rPr>
                <w:rFonts w:ascii="Arial" w:hAnsi="Arial" w:cs="Arial"/>
                <w:bCs/>
                <w:noProof/>
                <w:color w:val="000000"/>
                <w:sz w:val="20"/>
                <w:szCs w:val="20"/>
              </w:rPr>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hAnsi="Arial" w:cs="Arial"/>
                <w:sz w:val="20"/>
                <w:szCs w:val="20"/>
              </w:rPr>
            </w:pPr>
            <w:r w:rsidRPr="00F075C2">
              <w:rPr>
                <w:rFonts w:ascii="Arial" w:hAnsi="Arial" w:cs="Arial"/>
                <w:caps/>
                <w:sz w:val="20"/>
                <w:szCs w:val="20"/>
              </w:rPr>
              <w:t>СĔнтĔрвĂрри</w:t>
            </w:r>
            <w:r w:rsidRPr="00F075C2">
              <w:rPr>
                <w:rFonts w:ascii="Arial"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bCs/>
                <w:noProof/>
                <w:color w:val="000000"/>
              </w:rPr>
            </w:pPr>
            <w:r w:rsidRPr="00F075C2">
              <w:rPr>
                <w:rFonts w:ascii="Arial" w:hAnsi="Arial" w:cs="Arial"/>
                <w:bCs/>
                <w:noProof/>
                <w:color w:val="000000"/>
              </w:rPr>
              <w:t>КУКАШНИ ЯЛ ПОСЕЛЕНИЙĚН</w:t>
            </w:r>
          </w:p>
          <w:p w:rsidR="0076452C" w:rsidRPr="00F075C2" w:rsidRDefault="0076452C" w:rsidP="0076452C">
            <w:pPr>
              <w:pStyle w:val="af"/>
              <w:tabs>
                <w:tab w:val="left" w:pos="4285"/>
              </w:tabs>
              <w:jc w:val="center"/>
              <w:rPr>
                <w:rStyle w:val="ae"/>
                <w:rFonts w:ascii="Arial" w:eastAsiaTheme="minorEastAsia" w:hAnsi="Arial" w:cs="Arial"/>
                <w:color w:val="000000"/>
              </w:rPr>
            </w:pPr>
            <w:r w:rsidRPr="00F075C2">
              <w:rPr>
                <w:rFonts w:ascii="Arial" w:hAnsi="Arial" w:cs="Arial"/>
                <w:bCs/>
                <w:noProof/>
                <w:color w:val="000000"/>
              </w:rPr>
              <w:t>АДМИНИСТРАЦИЙĚ</w:t>
            </w:r>
          </w:p>
          <w:p w:rsidR="0076452C" w:rsidRPr="00F075C2" w:rsidRDefault="0076452C" w:rsidP="0076452C">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76452C">
            <w:pPr>
              <w:pStyle w:val="af"/>
              <w:ind w:right="-35"/>
              <w:jc w:val="center"/>
              <w:rPr>
                <w:rFonts w:ascii="Arial" w:hAnsi="Arial" w:cs="Arial"/>
                <w:b/>
                <w:noProof/>
              </w:rPr>
            </w:pPr>
            <w:r w:rsidRPr="00F075C2">
              <w:rPr>
                <w:rFonts w:ascii="Arial" w:hAnsi="Arial" w:cs="Arial"/>
                <w:b/>
                <w:noProof/>
              </w:rPr>
              <w:t>2022.11.07 51 №</w:t>
            </w:r>
          </w:p>
          <w:p w:rsidR="0076452C" w:rsidRPr="00F075C2" w:rsidRDefault="0076452C" w:rsidP="0076452C">
            <w:pPr>
              <w:pStyle w:val="af"/>
              <w:ind w:right="-35"/>
              <w:jc w:val="center"/>
              <w:rPr>
                <w:rFonts w:ascii="Arial" w:hAnsi="Arial" w:cs="Arial"/>
              </w:rPr>
            </w:pPr>
            <w:r w:rsidRPr="00F075C2">
              <w:rPr>
                <w:rFonts w:ascii="Arial" w:hAnsi="Arial" w:cs="Arial"/>
                <w:noProof/>
              </w:rPr>
              <w:t>Кукашни ялě</w:t>
            </w:r>
          </w:p>
        </w:tc>
        <w:tc>
          <w:tcPr>
            <w:tcW w:w="613" w:type="pct"/>
          </w:tcPr>
          <w:p w:rsidR="0076452C" w:rsidRPr="00F075C2" w:rsidRDefault="0076452C" w:rsidP="0076452C">
            <w:pPr>
              <w:spacing w:after="0" w:line="240" w:lineRule="auto"/>
              <w:ind w:left="-89"/>
              <w:jc w:val="center"/>
              <w:rPr>
                <w:rFonts w:ascii="Arial" w:hAnsi="Arial" w:cs="Arial"/>
                <w:b/>
                <w:i/>
                <w:sz w:val="20"/>
                <w:szCs w:val="20"/>
              </w:rPr>
            </w:pPr>
            <w:r w:rsidRPr="00F075C2">
              <w:rPr>
                <w:rFonts w:ascii="Arial" w:hAnsi="Arial" w:cs="Arial"/>
                <w:noProof/>
                <w:sz w:val="20"/>
                <w:szCs w:val="20"/>
              </w:rPr>
              <w:drawing>
                <wp:inline distT="0" distB="0" distL="0" distR="0">
                  <wp:extent cx="720090" cy="720090"/>
                  <wp:effectExtent l="0" t="0" r="0" b="0"/>
                  <wp:docPr id="2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76452C" w:rsidRPr="00F075C2" w:rsidRDefault="0076452C" w:rsidP="0076452C">
            <w:pPr>
              <w:pStyle w:val="af"/>
              <w:jc w:val="center"/>
              <w:rPr>
                <w:rFonts w:ascii="Arial" w:hAnsi="Arial" w:cs="Arial"/>
                <w:bCs/>
              </w:rPr>
            </w:pPr>
            <w:r w:rsidRPr="00F075C2">
              <w:rPr>
                <w:rFonts w:ascii="Arial" w:hAnsi="Arial" w:cs="Arial"/>
                <w:bCs/>
                <w:noProof/>
              </w:rPr>
              <w:t>ЧУВАШСКАЯ РЕСПУБЛИКА</w:t>
            </w:r>
            <w:r w:rsidRPr="00F075C2">
              <w:rPr>
                <w:rFonts w:ascii="Arial" w:hAnsi="Arial" w:cs="Arial"/>
                <w:bCs/>
                <w:noProof/>
              </w:rPr>
              <w:br/>
            </w:r>
            <w:r w:rsidRPr="00F075C2">
              <w:rPr>
                <w:rFonts w:ascii="Arial" w:hAnsi="Arial" w:cs="Arial"/>
                <w:bCs/>
                <w:noProof/>
                <w:color w:val="000000"/>
              </w:rPr>
              <w:t>МАРИИНСКО-ПОСАДСКИЙ РАЙОН</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АДМИНИСТРАЦИЯ</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СУТЧЕВСКОГО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Cs/>
                <w:noProof/>
                <w:color w:val="000000"/>
              </w:rPr>
              <w:t>ПОСЕЛЕНИЯ</w:t>
            </w:r>
          </w:p>
          <w:p w:rsidR="0076452C" w:rsidRPr="00F075C2" w:rsidRDefault="0076452C" w:rsidP="0076452C">
            <w:pPr>
              <w:pStyle w:val="af"/>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ПОСТАНОВЛЕНИЕ</w:t>
            </w:r>
          </w:p>
          <w:p w:rsidR="0076452C" w:rsidRPr="00F075C2" w:rsidRDefault="0076452C" w:rsidP="0076452C">
            <w:pPr>
              <w:pStyle w:val="af"/>
              <w:jc w:val="center"/>
              <w:rPr>
                <w:rFonts w:ascii="Arial" w:hAnsi="Arial" w:cs="Arial"/>
                <w:b/>
              </w:rPr>
            </w:pPr>
            <w:r w:rsidRPr="00F075C2">
              <w:rPr>
                <w:rFonts w:ascii="Arial" w:hAnsi="Arial" w:cs="Arial"/>
                <w:b/>
                <w:noProof/>
              </w:rPr>
              <w:t>07.11.2022 № 51</w:t>
            </w:r>
          </w:p>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noProof/>
                <w:color w:val="000000"/>
                <w:sz w:val="20"/>
                <w:szCs w:val="20"/>
              </w:rPr>
              <w:t>деревня Сутчево</w:t>
            </w:r>
          </w:p>
        </w:tc>
      </w:tr>
    </w:tbl>
    <w:p w:rsidR="0076452C" w:rsidRPr="00F075C2" w:rsidRDefault="0076452C" w:rsidP="0076452C">
      <w:pPr>
        <w:pStyle w:val="5"/>
        <w:ind w:right="3968"/>
        <w:jc w:val="both"/>
        <w:rPr>
          <w:rFonts w:ascii="Arial" w:hAnsi="Arial" w:cs="Arial"/>
          <w:bCs/>
          <w:i/>
          <w:sz w:val="20"/>
          <w:szCs w:val="20"/>
          <w:u w:val="single"/>
        </w:rPr>
      </w:pPr>
      <w:r w:rsidRPr="00F075C2">
        <w:rPr>
          <w:rFonts w:ascii="Arial" w:hAnsi="Arial" w:cs="Arial"/>
          <w:sz w:val="20"/>
          <w:szCs w:val="20"/>
        </w:rPr>
        <w:t>О внесении изменений в постановление администрации Сутчевского сельского поселения от 17.12.2013г.  № 99 «Об оценке расходных потребностей бюджета Сутчевского сельского поселения Мариинско-Посадского района Чувашской Республики на оплату труда работников органов местного самоуправления Сутчевского сельского поселения Мариинско-Посадского района Чувашской Республики, осуществляющих профессиональную деятельность по профессиям рабочих»</w:t>
      </w:r>
    </w:p>
    <w:p w:rsidR="0076452C" w:rsidRPr="00F075C2" w:rsidRDefault="0076452C" w:rsidP="0076452C">
      <w:pPr>
        <w:spacing w:after="0" w:line="240" w:lineRule="auto"/>
        <w:ind w:right="4423"/>
        <w:jc w:val="both"/>
        <w:rPr>
          <w:rFonts w:ascii="Arial" w:hAnsi="Arial" w:cs="Arial"/>
          <w:b/>
          <w:bCs/>
          <w:i/>
          <w:sz w:val="20"/>
          <w:szCs w:val="20"/>
        </w:rPr>
      </w:pPr>
    </w:p>
    <w:p w:rsidR="0076452C" w:rsidRPr="00F075C2" w:rsidRDefault="0076452C" w:rsidP="0076452C">
      <w:pPr>
        <w:pStyle w:val="5"/>
        <w:ind w:right="-1" w:firstLine="708"/>
        <w:jc w:val="both"/>
        <w:rPr>
          <w:rFonts w:ascii="Arial" w:hAnsi="Arial" w:cs="Arial"/>
          <w:b w:val="0"/>
          <w:bCs/>
          <w:i/>
          <w:sz w:val="20"/>
          <w:szCs w:val="20"/>
          <w:u w:val="single"/>
        </w:rPr>
      </w:pPr>
      <w:r w:rsidRPr="00F075C2">
        <w:rPr>
          <w:rFonts w:ascii="Arial" w:hAnsi="Arial" w:cs="Arial"/>
          <w:b w:val="0"/>
          <w:sz w:val="20"/>
          <w:szCs w:val="20"/>
        </w:rPr>
        <w:t>Руководствуясь Бюджетным кодексом Российской Федерации, Законом Чувашской Республики от 16 ноября 2021 г. № 81 «О регулировании бюджетных правоотношений в Чувашской Республике», постановлением Кабинета Министров Чувашской Республики от 20.10.2022 № 524 «О внесении изменений в некоторые постановления Кабинета Министров Чувашской Республики» администрация Сутчевского сельского поселения</w:t>
      </w:r>
    </w:p>
    <w:p w:rsidR="0076452C" w:rsidRPr="00F075C2" w:rsidRDefault="0076452C" w:rsidP="0076452C">
      <w:pPr>
        <w:pStyle w:val="aa"/>
        <w:ind w:firstLine="720"/>
        <w:rPr>
          <w:rFonts w:ascii="Arial" w:hAnsi="Arial" w:cs="Arial"/>
          <w:sz w:val="20"/>
          <w:szCs w:val="20"/>
        </w:rPr>
      </w:pPr>
      <w:r w:rsidRPr="00F075C2">
        <w:rPr>
          <w:rFonts w:ascii="Arial" w:hAnsi="Arial" w:cs="Arial"/>
          <w:sz w:val="20"/>
          <w:szCs w:val="20"/>
        </w:rPr>
        <w:t xml:space="preserve"> п о с </w:t>
      </w:r>
      <w:proofErr w:type="gramStart"/>
      <w:r w:rsidRPr="00F075C2">
        <w:rPr>
          <w:rFonts w:ascii="Arial" w:hAnsi="Arial" w:cs="Arial"/>
          <w:sz w:val="20"/>
          <w:szCs w:val="20"/>
        </w:rPr>
        <w:t>т</w:t>
      </w:r>
      <w:proofErr w:type="gramEnd"/>
      <w:r w:rsidRPr="00F075C2">
        <w:rPr>
          <w:rFonts w:ascii="Arial" w:hAnsi="Arial" w:cs="Arial"/>
          <w:sz w:val="20"/>
          <w:szCs w:val="20"/>
        </w:rPr>
        <w:t xml:space="preserve"> а н о в л я е т:</w:t>
      </w: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 xml:space="preserve">1. Внести </w:t>
      </w:r>
      <w:r w:rsidRPr="00F075C2">
        <w:rPr>
          <w:rFonts w:ascii="Arial" w:hAnsi="Arial" w:cs="Arial"/>
          <w:bCs/>
          <w:sz w:val="20"/>
          <w:szCs w:val="20"/>
        </w:rPr>
        <w:t xml:space="preserve">в постановление администрации Сутчевского сельского поселения от 17.12.2013г. № 99 «Об оценке расходных потребностей бюджета Сутчевского сельского поселения Мариинско-Посадского района Чувашской Республики на оплату труда работников органов местного самоуправления Сутчевского сельского поселения Мариинско-Посадского района Чувашской Республики, осуществляющих профессиональную деятельность по профессиям рабочих» </w:t>
      </w:r>
      <w:r w:rsidRPr="00F075C2">
        <w:rPr>
          <w:rFonts w:ascii="Arial" w:hAnsi="Arial" w:cs="Arial"/>
          <w:sz w:val="20"/>
          <w:szCs w:val="20"/>
        </w:rPr>
        <w:t xml:space="preserve">следующие изменения: </w:t>
      </w:r>
    </w:p>
    <w:p w:rsidR="0076452C" w:rsidRPr="00F075C2" w:rsidRDefault="0076452C" w:rsidP="0076452C">
      <w:pPr>
        <w:spacing w:after="0" w:line="240" w:lineRule="auto"/>
        <w:ind w:firstLine="720"/>
        <w:jc w:val="both"/>
        <w:rPr>
          <w:rFonts w:ascii="Arial" w:hAnsi="Arial" w:cs="Arial"/>
          <w:bCs/>
          <w:sz w:val="20"/>
          <w:szCs w:val="20"/>
        </w:rPr>
      </w:pPr>
      <w:r w:rsidRPr="00F075C2">
        <w:rPr>
          <w:rFonts w:ascii="Arial" w:hAnsi="Arial" w:cs="Arial"/>
          <w:bCs/>
          <w:sz w:val="20"/>
          <w:szCs w:val="20"/>
        </w:rPr>
        <w:t>Приложение № 1 к указанному постановлению изложить в редакции согласно приложению к настоящему постановлению.</w:t>
      </w:r>
    </w:p>
    <w:p w:rsidR="0076452C" w:rsidRPr="00F075C2" w:rsidRDefault="0076452C" w:rsidP="0076452C">
      <w:pPr>
        <w:pStyle w:val="25"/>
        <w:ind w:firstLine="708"/>
        <w:rPr>
          <w:rFonts w:ascii="Arial" w:hAnsi="Arial" w:cs="Arial"/>
          <w:b/>
          <w:bCs/>
          <w:i/>
          <w:sz w:val="20"/>
          <w:szCs w:val="20"/>
        </w:rPr>
      </w:pPr>
      <w:r w:rsidRPr="00F075C2">
        <w:rPr>
          <w:rFonts w:ascii="Arial" w:hAnsi="Arial" w:cs="Arial"/>
          <w:bCs/>
          <w:sz w:val="20"/>
          <w:szCs w:val="20"/>
        </w:rPr>
        <w:t xml:space="preserve">2. Настоящее постановление вступает в силу после дня его официального опубликования </w:t>
      </w:r>
      <w:r w:rsidRPr="00F075C2">
        <w:rPr>
          <w:rFonts w:ascii="Arial" w:hAnsi="Arial" w:cs="Arial"/>
          <w:sz w:val="20"/>
          <w:szCs w:val="20"/>
        </w:rPr>
        <w:t xml:space="preserve">в муниципальной газете «Посадский вестник» </w:t>
      </w:r>
      <w:r w:rsidRPr="00F075C2">
        <w:rPr>
          <w:rFonts w:ascii="Arial" w:hAnsi="Arial" w:cs="Arial"/>
          <w:bCs/>
          <w:sz w:val="20"/>
          <w:szCs w:val="20"/>
        </w:rPr>
        <w:t>и распространяется на правоотношения, возникшие  с 1 октября 2022 года.</w:t>
      </w:r>
    </w:p>
    <w:p w:rsidR="0076452C" w:rsidRPr="00F075C2" w:rsidRDefault="0076452C" w:rsidP="0076452C">
      <w:pPr>
        <w:spacing w:after="0" w:line="240" w:lineRule="auto"/>
        <w:ind w:firstLine="720"/>
        <w:jc w:val="both"/>
        <w:rPr>
          <w:rFonts w:ascii="Arial" w:hAnsi="Arial" w:cs="Arial"/>
          <w:b/>
          <w:i/>
          <w:sz w:val="20"/>
          <w:szCs w:val="20"/>
        </w:rPr>
      </w:pPr>
    </w:p>
    <w:p w:rsidR="0076452C" w:rsidRPr="00F075C2" w:rsidRDefault="0076452C" w:rsidP="0076452C">
      <w:pPr>
        <w:spacing w:after="0" w:line="240" w:lineRule="auto"/>
        <w:rPr>
          <w:rFonts w:ascii="Arial" w:hAnsi="Arial" w:cs="Arial"/>
          <w:sz w:val="20"/>
          <w:szCs w:val="20"/>
        </w:rPr>
      </w:pPr>
    </w:p>
    <w:p w:rsidR="00BF272A" w:rsidRDefault="0076452C" w:rsidP="0076452C">
      <w:pPr>
        <w:spacing w:after="0" w:line="240" w:lineRule="auto"/>
        <w:rPr>
          <w:rFonts w:ascii="Arial" w:hAnsi="Arial" w:cs="Arial"/>
          <w:sz w:val="20"/>
          <w:szCs w:val="20"/>
        </w:rPr>
      </w:pPr>
      <w:r w:rsidRPr="00F075C2">
        <w:rPr>
          <w:rFonts w:ascii="Arial" w:hAnsi="Arial" w:cs="Arial"/>
          <w:sz w:val="20"/>
          <w:szCs w:val="20"/>
        </w:rPr>
        <w:t xml:space="preserve">Глава Сутчевского сельского поселения                                         С.Ю. Емельянова      </w:t>
      </w:r>
      <w:r w:rsidRPr="00F075C2">
        <w:rPr>
          <w:rFonts w:ascii="Arial" w:hAnsi="Arial" w:cs="Arial"/>
          <w:sz w:val="20"/>
          <w:szCs w:val="20"/>
        </w:rPr>
        <w:tab/>
      </w:r>
    </w:p>
    <w:p w:rsidR="00BF272A" w:rsidRDefault="00BF272A" w:rsidP="0076452C">
      <w:pPr>
        <w:spacing w:after="0" w:line="240" w:lineRule="auto"/>
        <w:rPr>
          <w:rFonts w:ascii="Arial" w:hAnsi="Arial" w:cs="Arial"/>
          <w:sz w:val="20"/>
          <w:szCs w:val="20"/>
        </w:rPr>
      </w:pP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 xml:space="preserve">Приложение </w:t>
      </w: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 xml:space="preserve">к постановлению администрации </w:t>
      </w: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Сутчевского сельского поселения Мариинско-Посадского района</w:t>
      </w: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Чувашской Республики</w:t>
      </w:r>
    </w:p>
    <w:p w:rsidR="0076452C" w:rsidRPr="00F075C2" w:rsidRDefault="0076452C" w:rsidP="0076452C">
      <w:pPr>
        <w:autoSpaceDE w:val="0"/>
        <w:autoSpaceDN w:val="0"/>
        <w:adjustRightInd w:val="0"/>
        <w:spacing w:after="0" w:line="240" w:lineRule="auto"/>
        <w:ind w:left="4680"/>
        <w:jc w:val="center"/>
        <w:rPr>
          <w:rFonts w:ascii="Arial" w:hAnsi="Arial" w:cs="Arial"/>
          <w:sz w:val="20"/>
          <w:szCs w:val="20"/>
        </w:rPr>
      </w:pPr>
      <w:r w:rsidRPr="00F075C2">
        <w:rPr>
          <w:rFonts w:ascii="Arial" w:hAnsi="Arial" w:cs="Arial"/>
          <w:sz w:val="20"/>
          <w:szCs w:val="20"/>
        </w:rPr>
        <w:t>от 07.11.2022г.  № 51</w:t>
      </w:r>
    </w:p>
    <w:p w:rsidR="0076452C" w:rsidRPr="00F075C2" w:rsidRDefault="0076452C" w:rsidP="0076452C">
      <w:pPr>
        <w:autoSpaceDE w:val="0"/>
        <w:autoSpaceDN w:val="0"/>
        <w:adjustRightInd w:val="0"/>
        <w:spacing w:after="0" w:line="240" w:lineRule="auto"/>
        <w:ind w:left="4680"/>
        <w:jc w:val="center"/>
        <w:rPr>
          <w:rFonts w:ascii="Arial" w:hAnsi="Arial" w:cs="Arial"/>
          <w:sz w:val="20"/>
          <w:szCs w:val="20"/>
        </w:rPr>
      </w:pPr>
    </w:p>
    <w:p w:rsidR="0076452C" w:rsidRPr="00F075C2" w:rsidRDefault="0076452C" w:rsidP="0076452C">
      <w:pPr>
        <w:autoSpaceDE w:val="0"/>
        <w:autoSpaceDN w:val="0"/>
        <w:adjustRightInd w:val="0"/>
        <w:spacing w:after="0" w:line="240" w:lineRule="auto"/>
        <w:ind w:left="4680"/>
        <w:jc w:val="center"/>
        <w:rPr>
          <w:rFonts w:ascii="Arial" w:hAnsi="Arial" w:cs="Arial"/>
          <w:sz w:val="20"/>
          <w:szCs w:val="20"/>
        </w:rPr>
      </w:pP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«Приложение № 1</w:t>
      </w: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 xml:space="preserve">к постановлению администрации </w:t>
      </w:r>
    </w:p>
    <w:p w:rsidR="0076452C" w:rsidRPr="00F075C2" w:rsidRDefault="0076452C" w:rsidP="0076452C">
      <w:pPr>
        <w:autoSpaceDE w:val="0"/>
        <w:autoSpaceDN w:val="0"/>
        <w:adjustRightInd w:val="0"/>
        <w:spacing w:after="0" w:line="240" w:lineRule="auto"/>
        <w:ind w:left="4680"/>
        <w:jc w:val="center"/>
        <w:rPr>
          <w:rFonts w:ascii="Arial" w:eastAsia="Calibri" w:hAnsi="Arial" w:cs="Arial"/>
          <w:sz w:val="20"/>
          <w:szCs w:val="20"/>
        </w:rPr>
      </w:pPr>
      <w:r w:rsidRPr="00F075C2">
        <w:rPr>
          <w:rFonts w:ascii="Arial" w:eastAsia="Calibri" w:hAnsi="Arial" w:cs="Arial"/>
          <w:sz w:val="20"/>
          <w:szCs w:val="20"/>
        </w:rPr>
        <w:t xml:space="preserve">Сутчевского сельского поселения  </w:t>
      </w:r>
    </w:p>
    <w:p w:rsidR="0076452C" w:rsidRPr="00F075C2" w:rsidRDefault="0076452C" w:rsidP="0076452C">
      <w:pPr>
        <w:pStyle w:val="aa"/>
        <w:ind w:left="4680"/>
        <w:jc w:val="center"/>
        <w:rPr>
          <w:rFonts w:ascii="Arial" w:hAnsi="Arial" w:cs="Arial"/>
          <w:sz w:val="20"/>
          <w:szCs w:val="20"/>
        </w:rPr>
      </w:pPr>
      <w:r w:rsidRPr="00F075C2">
        <w:rPr>
          <w:rFonts w:ascii="Arial" w:hAnsi="Arial" w:cs="Arial"/>
          <w:sz w:val="20"/>
          <w:szCs w:val="20"/>
        </w:rPr>
        <w:t>от 17.12.2013г.  № 99</w:t>
      </w:r>
    </w:p>
    <w:p w:rsidR="0076452C" w:rsidRPr="00F075C2" w:rsidRDefault="0076452C" w:rsidP="0076452C">
      <w:pPr>
        <w:autoSpaceDE w:val="0"/>
        <w:autoSpaceDN w:val="0"/>
        <w:adjustRightInd w:val="0"/>
        <w:spacing w:after="0" w:line="240" w:lineRule="auto"/>
        <w:jc w:val="both"/>
        <w:rPr>
          <w:rFonts w:ascii="Arial" w:eastAsia="Calibri" w:hAnsi="Arial" w:cs="Arial"/>
          <w:sz w:val="20"/>
          <w:szCs w:val="20"/>
        </w:rPr>
      </w:pPr>
    </w:p>
    <w:p w:rsidR="0076452C" w:rsidRPr="00F075C2" w:rsidRDefault="0076452C" w:rsidP="0076452C">
      <w:pPr>
        <w:autoSpaceDE w:val="0"/>
        <w:autoSpaceDN w:val="0"/>
        <w:adjustRightInd w:val="0"/>
        <w:spacing w:after="0" w:line="240" w:lineRule="auto"/>
        <w:jc w:val="both"/>
        <w:rPr>
          <w:rFonts w:ascii="Arial" w:eastAsia="Calibri" w:hAnsi="Arial" w:cs="Arial"/>
          <w:b/>
          <w:i/>
          <w:sz w:val="20"/>
          <w:szCs w:val="20"/>
        </w:rPr>
      </w:pPr>
    </w:p>
    <w:p w:rsidR="0076452C" w:rsidRPr="00F075C2" w:rsidRDefault="0076452C" w:rsidP="0076452C">
      <w:pPr>
        <w:pStyle w:val="12"/>
        <w:spacing w:line="240" w:lineRule="auto"/>
        <w:ind w:left="1134" w:right="1134"/>
        <w:rPr>
          <w:rFonts w:ascii="Arial" w:hAnsi="Arial" w:cs="Arial"/>
          <w:bCs w:val="0"/>
          <w:sz w:val="20"/>
        </w:rPr>
      </w:pPr>
      <w:r w:rsidRPr="00F075C2">
        <w:rPr>
          <w:rFonts w:ascii="Arial" w:hAnsi="Arial" w:cs="Arial"/>
          <w:bCs w:val="0"/>
          <w:sz w:val="20"/>
        </w:rPr>
        <w:t>Р А З М Е Р Ы</w:t>
      </w:r>
    </w:p>
    <w:p w:rsidR="0076452C" w:rsidRPr="00F075C2" w:rsidRDefault="0076452C" w:rsidP="0076452C">
      <w:pPr>
        <w:pStyle w:val="affffc"/>
        <w:ind w:right="282"/>
        <w:rPr>
          <w:rFonts w:ascii="Arial" w:hAnsi="Arial" w:cs="Arial"/>
          <w:b/>
          <w:sz w:val="20"/>
        </w:rPr>
      </w:pPr>
      <w:r w:rsidRPr="00F075C2">
        <w:rPr>
          <w:rFonts w:ascii="Arial" w:hAnsi="Arial" w:cs="Arial"/>
          <w:b/>
          <w:bCs/>
          <w:sz w:val="20"/>
        </w:rPr>
        <w:t>окладов и повышающих коэффициентов работников органов местного самоуправления  Сутчевского сельского поселения Мариинско-Посадского района Чувашской Республики, осуществляющих профессиональную деятельность по профессиям рабочих</w:t>
      </w:r>
    </w:p>
    <w:p w:rsidR="0076452C" w:rsidRPr="00F075C2" w:rsidRDefault="0076452C" w:rsidP="0076452C">
      <w:pPr>
        <w:spacing w:after="0" w:line="240" w:lineRule="auto"/>
        <w:ind w:firstLine="720"/>
        <w:jc w:val="both"/>
        <w:rPr>
          <w:rFonts w:ascii="Arial" w:hAnsi="Arial" w:cs="Arial"/>
          <w:b/>
          <w:i/>
          <w:sz w:val="20"/>
          <w:szCs w:val="20"/>
        </w:rPr>
      </w:pPr>
    </w:p>
    <w:p w:rsidR="0076452C" w:rsidRPr="00F075C2" w:rsidRDefault="0076452C" w:rsidP="0076452C">
      <w:pPr>
        <w:spacing w:after="0" w:line="240" w:lineRule="auto"/>
        <w:ind w:firstLine="720"/>
        <w:jc w:val="both"/>
        <w:rPr>
          <w:rFonts w:ascii="Arial" w:hAnsi="Arial" w:cs="Arial"/>
          <w:b/>
          <w:i/>
          <w:sz w:val="20"/>
          <w:szCs w:val="20"/>
        </w:rPr>
      </w:pPr>
    </w:p>
    <w:tbl>
      <w:tblPr>
        <w:tblW w:w="5000" w:type="pct"/>
        <w:tblLook w:val="04A0" w:firstRow="1" w:lastRow="0" w:firstColumn="1" w:lastColumn="0" w:noHBand="0" w:noVBand="1"/>
      </w:tblPr>
      <w:tblGrid>
        <w:gridCol w:w="8406"/>
        <w:gridCol w:w="3237"/>
        <w:gridCol w:w="2860"/>
      </w:tblGrid>
      <w:tr w:rsidR="0076452C" w:rsidRPr="00F075C2" w:rsidTr="00BF272A">
        <w:tc>
          <w:tcPr>
            <w:tcW w:w="2898" w:type="pct"/>
            <w:tcBorders>
              <w:top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 xml:space="preserve">Профессиональные квалификационные </w:t>
            </w:r>
            <w:r w:rsidRPr="00F075C2">
              <w:rPr>
                <w:rFonts w:ascii="Arial" w:hAnsi="Arial" w:cs="Arial"/>
                <w:sz w:val="20"/>
                <w:szCs w:val="20"/>
              </w:rPr>
              <w:br/>
              <w:t>группы</w:t>
            </w:r>
          </w:p>
        </w:tc>
        <w:tc>
          <w:tcPr>
            <w:tcW w:w="1116" w:type="pct"/>
            <w:tcBorders>
              <w:top w:val="single" w:sz="4" w:space="0" w:color="auto"/>
              <w:left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Размер оклада, рублей</w:t>
            </w:r>
          </w:p>
        </w:tc>
        <w:tc>
          <w:tcPr>
            <w:tcW w:w="986" w:type="pct"/>
            <w:tcBorders>
              <w:top w:val="single" w:sz="4" w:space="0" w:color="auto"/>
              <w:left w:val="single" w:sz="4" w:space="0" w:color="auto"/>
              <w:bottom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Размер повышающего коэффициента</w:t>
            </w:r>
          </w:p>
        </w:tc>
      </w:tr>
      <w:tr w:rsidR="0076452C" w:rsidRPr="00F075C2" w:rsidTr="00BF272A">
        <w:tc>
          <w:tcPr>
            <w:tcW w:w="2898" w:type="pct"/>
            <w:tcBorders>
              <w:top w:val="single" w:sz="4" w:space="0" w:color="auto"/>
            </w:tcBorders>
          </w:tcPr>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Общеотраслевые профессии рабочих первого уровня</w:t>
            </w:r>
          </w:p>
        </w:tc>
        <w:tc>
          <w:tcPr>
            <w:tcW w:w="1116" w:type="pct"/>
            <w:tcBorders>
              <w:top w:val="single" w:sz="4" w:space="0" w:color="auto"/>
            </w:tcBorders>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3749</w:t>
            </w:r>
          </w:p>
        </w:tc>
        <w:tc>
          <w:tcPr>
            <w:tcW w:w="986" w:type="pct"/>
            <w:tcBorders>
              <w:top w:val="single" w:sz="4" w:space="0" w:color="auto"/>
            </w:tcBorders>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c>
          <w:tcPr>
            <w:tcW w:w="2898" w:type="pct"/>
          </w:tcPr>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1 квалификационный уровень</w:t>
            </w:r>
          </w:p>
        </w:tc>
        <w:tc>
          <w:tcPr>
            <w:tcW w:w="1116" w:type="pct"/>
          </w:tcPr>
          <w:p w:rsidR="0076452C" w:rsidRPr="00F075C2" w:rsidRDefault="0076452C" w:rsidP="0076452C">
            <w:pPr>
              <w:spacing w:after="0" w:line="240" w:lineRule="auto"/>
              <w:jc w:val="center"/>
              <w:rPr>
                <w:rFonts w:ascii="Arial" w:hAnsi="Arial" w:cs="Arial"/>
                <w:sz w:val="20"/>
                <w:szCs w:val="20"/>
              </w:rPr>
            </w:pPr>
          </w:p>
        </w:tc>
        <w:tc>
          <w:tcPr>
            <w:tcW w:w="986" w:type="pct"/>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05</w:t>
            </w:r>
          </w:p>
        </w:tc>
      </w:tr>
      <w:tr w:rsidR="0076452C" w:rsidRPr="00F075C2" w:rsidTr="00BF272A">
        <w:tc>
          <w:tcPr>
            <w:tcW w:w="2898" w:type="pct"/>
          </w:tcPr>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2 квалификационный уровень</w:t>
            </w:r>
          </w:p>
        </w:tc>
        <w:tc>
          <w:tcPr>
            <w:tcW w:w="1116" w:type="pct"/>
          </w:tcPr>
          <w:p w:rsidR="0076452C" w:rsidRPr="00F075C2" w:rsidRDefault="0076452C" w:rsidP="0076452C">
            <w:pPr>
              <w:spacing w:after="0" w:line="240" w:lineRule="auto"/>
              <w:jc w:val="center"/>
              <w:rPr>
                <w:rFonts w:ascii="Arial" w:hAnsi="Arial" w:cs="Arial"/>
                <w:sz w:val="20"/>
                <w:szCs w:val="20"/>
              </w:rPr>
            </w:pPr>
          </w:p>
        </w:tc>
        <w:tc>
          <w:tcPr>
            <w:tcW w:w="986" w:type="pct"/>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0,1</w:t>
            </w:r>
            <w:r w:rsidRPr="00F075C2">
              <w:rPr>
                <w:rFonts w:ascii="Arial" w:hAnsi="Arial" w:cs="Arial"/>
                <w:sz w:val="20"/>
                <w:szCs w:val="20"/>
                <w:lang w:val="en-US"/>
              </w:rPr>
              <w:t>0</w:t>
            </w:r>
          </w:p>
        </w:tc>
      </w:tr>
      <w:tr w:rsidR="0076452C" w:rsidRPr="00F075C2" w:rsidTr="00BF272A">
        <w:tc>
          <w:tcPr>
            <w:tcW w:w="2898" w:type="pct"/>
          </w:tcPr>
          <w:p w:rsidR="0076452C" w:rsidRPr="00F075C2" w:rsidRDefault="0076452C" w:rsidP="0076452C">
            <w:pPr>
              <w:spacing w:after="0" w:line="240" w:lineRule="auto"/>
              <w:ind w:firstLine="720"/>
              <w:jc w:val="both"/>
              <w:rPr>
                <w:rFonts w:ascii="Arial" w:hAnsi="Arial" w:cs="Arial"/>
                <w:sz w:val="20"/>
                <w:szCs w:val="20"/>
              </w:rPr>
            </w:pPr>
          </w:p>
        </w:tc>
        <w:tc>
          <w:tcPr>
            <w:tcW w:w="1116" w:type="pct"/>
          </w:tcPr>
          <w:p w:rsidR="0076452C" w:rsidRPr="00F075C2" w:rsidRDefault="0076452C" w:rsidP="0076452C">
            <w:pPr>
              <w:spacing w:after="0" w:line="240" w:lineRule="auto"/>
              <w:jc w:val="center"/>
              <w:rPr>
                <w:rFonts w:ascii="Arial" w:hAnsi="Arial" w:cs="Arial"/>
                <w:sz w:val="20"/>
                <w:szCs w:val="20"/>
              </w:rPr>
            </w:pPr>
          </w:p>
        </w:tc>
        <w:tc>
          <w:tcPr>
            <w:tcW w:w="986" w:type="pct"/>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c>
          <w:tcPr>
            <w:tcW w:w="2898" w:type="pct"/>
          </w:tcPr>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Общеотраслевые профессии рабочих второго уровня</w:t>
            </w:r>
          </w:p>
        </w:tc>
        <w:tc>
          <w:tcPr>
            <w:tcW w:w="1116" w:type="pct"/>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4119</w:t>
            </w:r>
          </w:p>
        </w:tc>
        <w:tc>
          <w:tcPr>
            <w:tcW w:w="986" w:type="pct"/>
          </w:tcPr>
          <w:p w:rsidR="0076452C" w:rsidRPr="00F075C2" w:rsidRDefault="0076452C" w:rsidP="0076452C">
            <w:pPr>
              <w:spacing w:after="0" w:line="240" w:lineRule="auto"/>
              <w:jc w:val="center"/>
              <w:rPr>
                <w:rFonts w:ascii="Arial" w:hAnsi="Arial" w:cs="Arial"/>
                <w:sz w:val="20"/>
                <w:szCs w:val="20"/>
              </w:rPr>
            </w:pPr>
          </w:p>
        </w:tc>
      </w:tr>
      <w:tr w:rsidR="0076452C" w:rsidRPr="00F075C2" w:rsidTr="00BF272A">
        <w:tc>
          <w:tcPr>
            <w:tcW w:w="2898" w:type="pct"/>
          </w:tcPr>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1 квалификационный уровень</w:t>
            </w:r>
          </w:p>
        </w:tc>
        <w:tc>
          <w:tcPr>
            <w:tcW w:w="1116" w:type="pct"/>
          </w:tcPr>
          <w:p w:rsidR="0076452C" w:rsidRPr="00F075C2" w:rsidRDefault="0076452C" w:rsidP="0076452C">
            <w:pPr>
              <w:spacing w:after="0" w:line="240" w:lineRule="auto"/>
              <w:jc w:val="center"/>
              <w:rPr>
                <w:rFonts w:ascii="Arial" w:hAnsi="Arial" w:cs="Arial"/>
                <w:sz w:val="20"/>
                <w:szCs w:val="20"/>
              </w:rPr>
            </w:pPr>
          </w:p>
        </w:tc>
        <w:tc>
          <w:tcPr>
            <w:tcW w:w="986" w:type="pct"/>
          </w:tcPr>
          <w:p w:rsidR="0076452C" w:rsidRPr="00F075C2" w:rsidRDefault="0076452C" w:rsidP="0076452C">
            <w:pPr>
              <w:spacing w:after="0" w:line="240" w:lineRule="auto"/>
              <w:jc w:val="center"/>
              <w:rPr>
                <w:rFonts w:ascii="Arial" w:hAnsi="Arial" w:cs="Arial"/>
                <w:sz w:val="20"/>
                <w:szCs w:val="20"/>
                <w:lang w:val="en-US"/>
              </w:rPr>
            </w:pPr>
            <w:r w:rsidRPr="00F075C2">
              <w:rPr>
                <w:rFonts w:ascii="Arial" w:hAnsi="Arial" w:cs="Arial"/>
                <w:sz w:val="20"/>
                <w:szCs w:val="20"/>
              </w:rPr>
              <w:t>0,</w:t>
            </w:r>
            <w:r w:rsidRPr="00F075C2">
              <w:rPr>
                <w:rFonts w:ascii="Arial" w:hAnsi="Arial" w:cs="Arial"/>
                <w:sz w:val="20"/>
                <w:szCs w:val="20"/>
                <w:lang w:val="en-US"/>
              </w:rPr>
              <w:t>11</w:t>
            </w:r>
          </w:p>
        </w:tc>
      </w:tr>
      <w:tr w:rsidR="0076452C" w:rsidRPr="00F075C2" w:rsidTr="00BF272A">
        <w:tc>
          <w:tcPr>
            <w:tcW w:w="2898" w:type="pct"/>
          </w:tcPr>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2 квалификационный уровень</w:t>
            </w:r>
          </w:p>
        </w:tc>
        <w:tc>
          <w:tcPr>
            <w:tcW w:w="1116" w:type="pct"/>
          </w:tcPr>
          <w:p w:rsidR="0076452C" w:rsidRPr="00F075C2" w:rsidRDefault="0076452C" w:rsidP="0076452C">
            <w:pPr>
              <w:spacing w:after="0" w:line="240" w:lineRule="auto"/>
              <w:jc w:val="center"/>
              <w:rPr>
                <w:rFonts w:ascii="Arial" w:hAnsi="Arial" w:cs="Arial"/>
                <w:sz w:val="20"/>
                <w:szCs w:val="20"/>
              </w:rPr>
            </w:pPr>
          </w:p>
        </w:tc>
        <w:tc>
          <w:tcPr>
            <w:tcW w:w="986" w:type="pct"/>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0,3</w:t>
            </w:r>
          </w:p>
        </w:tc>
      </w:tr>
    </w:tbl>
    <w:p w:rsidR="0076452C" w:rsidRPr="00F075C2" w:rsidRDefault="0076452C" w:rsidP="0076452C">
      <w:pPr>
        <w:pStyle w:val="affffc"/>
        <w:ind w:left="0" w:right="-2"/>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4"/>
        <w:gridCol w:w="7852"/>
      </w:tblGrid>
      <w:tr w:rsidR="0076452C" w:rsidRPr="00F075C2" w:rsidTr="0076452C">
        <w:tc>
          <w:tcPr>
            <w:tcW w:w="1434" w:type="dxa"/>
            <w:tcBorders>
              <w:top w:val="nil"/>
              <w:left w:val="nil"/>
              <w:bottom w:val="nil"/>
              <w:right w:val="nil"/>
            </w:tcBorders>
            <w:shd w:val="clear" w:color="auto" w:fill="auto"/>
          </w:tcPr>
          <w:p w:rsidR="0076452C" w:rsidRPr="00F075C2" w:rsidRDefault="0076452C" w:rsidP="0076452C">
            <w:pPr>
              <w:pStyle w:val="affffc"/>
              <w:ind w:left="0" w:right="-2"/>
              <w:rPr>
                <w:rFonts w:ascii="Arial" w:hAnsi="Arial" w:cs="Arial"/>
                <w:sz w:val="20"/>
              </w:rPr>
            </w:pPr>
            <w:r w:rsidRPr="00F075C2">
              <w:rPr>
                <w:rFonts w:ascii="Arial" w:hAnsi="Arial" w:cs="Arial"/>
                <w:sz w:val="20"/>
              </w:rPr>
              <w:t>Примечание.</w:t>
            </w:r>
          </w:p>
        </w:tc>
        <w:tc>
          <w:tcPr>
            <w:tcW w:w="7852" w:type="dxa"/>
            <w:tcBorders>
              <w:top w:val="nil"/>
              <w:left w:val="nil"/>
              <w:bottom w:val="nil"/>
              <w:right w:val="nil"/>
            </w:tcBorders>
            <w:shd w:val="clear" w:color="auto" w:fill="auto"/>
          </w:tcPr>
          <w:p w:rsidR="0076452C" w:rsidRPr="00F075C2" w:rsidRDefault="0076452C" w:rsidP="0076452C">
            <w:pPr>
              <w:pStyle w:val="affffc"/>
              <w:ind w:left="0" w:right="-2"/>
              <w:rPr>
                <w:rFonts w:ascii="Arial" w:hAnsi="Arial" w:cs="Arial"/>
                <w:sz w:val="20"/>
              </w:rPr>
            </w:pPr>
            <w:r w:rsidRPr="00F075C2">
              <w:rPr>
                <w:rFonts w:ascii="Arial" w:hAnsi="Arial" w:cs="Arial"/>
                <w:sz w:val="20"/>
              </w:rPr>
              <w:t>Размер выплат по повышающему коэффициенту к окладу определяется путем умножения размера оклада работника на повышающий коэффициент.</w:t>
            </w:r>
          </w:p>
        </w:tc>
      </w:tr>
    </w:tbl>
    <w:p w:rsidR="0076452C" w:rsidRPr="00F075C2" w:rsidRDefault="0076452C" w:rsidP="0076452C">
      <w:pPr>
        <w:pStyle w:val="affffc"/>
        <w:ind w:left="567" w:right="567"/>
        <w:rPr>
          <w:rFonts w:ascii="Arial" w:hAnsi="Arial" w:cs="Arial"/>
          <w:sz w:val="20"/>
        </w:rPr>
      </w:pPr>
    </w:p>
    <w:p w:rsidR="0076452C" w:rsidRPr="00F075C2" w:rsidRDefault="0076452C" w:rsidP="0076452C">
      <w:pPr>
        <w:pStyle w:val="affffc"/>
        <w:ind w:left="567" w:right="567"/>
        <w:rPr>
          <w:rFonts w:ascii="Arial" w:hAnsi="Arial" w:cs="Arial"/>
          <w:sz w:val="20"/>
        </w:rPr>
      </w:pPr>
    </w:p>
    <w:p w:rsidR="0076452C" w:rsidRPr="00F075C2" w:rsidRDefault="0076452C" w:rsidP="0076452C">
      <w:pPr>
        <w:pStyle w:val="affffc"/>
        <w:ind w:left="0" w:right="0"/>
        <w:rPr>
          <w:rFonts w:ascii="Arial" w:hAnsi="Arial" w:cs="Arial"/>
          <w:sz w:val="20"/>
        </w:rPr>
      </w:pPr>
      <w:r w:rsidRPr="00F075C2">
        <w:rPr>
          <w:rFonts w:ascii="Arial" w:hAnsi="Arial" w:cs="Arial"/>
          <w:bCs/>
          <w:sz w:val="20"/>
        </w:rPr>
        <w:t>______________</w:t>
      </w:r>
    </w:p>
    <w:p w:rsidR="0076452C" w:rsidRPr="00F075C2" w:rsidRDefault="0076452C" w:rsidP="0076452C">
      <w:pPr>
        <w:pStyle w:val="aa"/>
        <w:ind w:left="4680"/>
        <w:jc w:val="center"/>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5000" w:type="pct"/>
        <w:tblLook w:val="04A0" w:firstRow="1" w:lastRow="0" w:firstColumn="1" w:lastColumn="0" w:noHBand="0" w:noVBand="1"/>
      </w:tblPr>
      <w:tblGrid>
        <w:gridCol w:w="6358"/>
        <w:gridCol w:w="1778"/>
        <w:gridCol w:w="6367"/>
      </w:tblGrid>
      <w:tr w:rsidR="0076452C" w:rsidRPr="00F075C2" w:rsidTr="00BF272A">
        <w:trPr>
          <w:cantSplit/>
        </w:trPr>
        <w:tc>
          <w:tcPr>
            <w:tcW w:w="2192" w:type="pct"/>
            <w:hideMark/>
          </w:tcPr>
          <w:p w:rsidR="0076452C" w:rsidRPr="00F075C2" w:rsidRDefault="0076452C" w:rsidP="0076452C">
            <w:pPr>
              <w:tabs>
                <w:tab w:val="left" w:pos="4285"/>
              </w:tabs>
              <w:autoSpaceDE w:val="0"/>
              <w:autoSpaceDN w:val="0"/>
              <w:adjustRightInd w:val="0"/>
              <w:spacing w:after="0" w:line="240" w:lineRule="auto"/>
              <w:jc w:val="center"/>
              <w:rPr>
                <w:rFonts w:ascii="Arial" w:hAnsi="Arial" w:cs="Arial"/>
                <w:bCs/>
                <w:noProof/>
                <w:color w:val="000000"/>
                <w:sz w:val="20"/>
                <w:szCs w:val="20"/>
              </w:rPr>
            </w:pPr>
            <w:r w:rsidRPr="00F075C2">
              <w:rPr>
                <w:rFonts w:ascii="Arial" w:hAnsi="Arial" w:cs="Arial"/>
                <w:bCs/>
                <w:noProof/>
                <w:color w:val="000000"/>
                <w:sz w:val="20"/>
                <w:szCs w:val="20"/>
              </w:rPr>
              <w:lastRenderedPageBreak/>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hAnsi="Arial" w:cs="Arial"/>
                <w:sz w:val="20"/>
                <w:szCs w:val="20"/>
              </w:rPr>
            </w:pPr>
            <w:r w:rsidRPr="00F075C2">
              <w:rPr>
                <w:rFonts w:ascii="Arial" w:hAnsi="Arial" w:cs="Arial"/>
                <w:caps/>
                <w:sz w:val="20"/>
                <w:szCs w:val="20"/>
              </w:rPr>
              <w:t>СĔнтĔрвĂрри</w:t>
            </w:r>
            <w:r w:rsidRPr="00F075C2">
              <w:rPr>
                <w:rFonts w:ascii="Arial"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bCs/>
                <w:noProof/>
                <w:color w:val="000000"/>
              </w:rPr>
            </w:pPr>
            <w:r w:rsidRPr="00F075C2">
              <w:rPr>
                <w:rFonts w:ascii="Arial" w:hAnsi="Arial" w:cs="Arial"/>
                <w:bCs/>
                <w:noProof/>
                <w:color w:val="000000"/>
              </w:rPr>
              <w:t>КУКАШНИ ЯЛ ПОСЕЛЕНИЙĚН</w:t>
            </w:r>
          </w:p>
          <w:p w:rsidR="0076452C" w:rsidRPr="00F075C2" w:rsidRDefault="0076452C" w:rsidP="0076452C">
            <w:pPr>
              <w:pStyle w:val="af"/>
              <w:tabs>
                <w:tab w:val="left" w:pos="4285"/>
              </w:tabs>
              <w:jc w:val="center"/>
              <w:rPr>
                <w:rStyle w:val="ae"/>
                <w:rFonts w:ascii="Arial" w:eastAsiaTheme="minorEastAsia" w:hAnsi="Arial" w:cs="Arial"/>
                <w:color w:val="000000"/>
              </w:rPr>
            </w:pPr>
            <w:r w:rsidRPr="00F075C2">
              <w:rPr>
                <w:rFonts w:ascii="Arial" w:hAnsi="Arial" w:cs="Arial"/>
                <w:bCs/>
                <w:noProof/>
                <w:color w:val="000000"/>
              </w:rPr>
              <w:t>АДМИНИСТРАЦИЙĚ</w:t>
            </w:r>
          </w:p>
          <w:p w:rsidR="0076452C" w:rsidRPr="00F075C2" w:rsidRDefault="0076452C" w:rsidP="0076452C">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76452C">
            <w:pPr>
              <w:pStyle w:val="af"/>
              <w:ind w:right="-35"/>
              <w:jc w:val="center"/>
              <w:rPr>
                <w:rFonts w:ascii="Arial" w:hAnsi="Arial" w:cs="Arial"/>
                <w:b/>
                <w:noProof/>
              </w:rPr>
            </w:pPr>
            <w:r w:rsidRPr="00F075C2">
              <w:rPr>
                <w:rFonts w:ascii="Arial" w:hAnsi="Arial" w:cs="Arial"/>
                <w:b/>
                <w:noProof/>
              </w:rPr>
              <w:t>2022.11.21 52 №</w:t>
            </w:r>
          </w:p>
          <w:p w:rsidR="0076452C" w:rsidRPr="00F075C2" w:rsidRDefault="0076452C" w:rsidP="0076452C">
            <w:pPr>
              <w:pStyle w:val="af"/>
              <w:ind w:right="-35"/>
              <w:jc w:val="center"/>
              <w:rPr>
                <w:rFonts w:ascii="Arial" w:hAnsi="Arial" w:cs="Arial"/>
              </w:rPr>
            </w:pPr>
            <w:r w:rsidRPr="00F075C2">
              <w:rPr>
                <w:rFonts w:ascii="Arial" w:hAnsi="Arial" w:cs="Arial"/>
                <w:noProof/>
              </w:rPr>
              <w:t>Кукашни ялě</w:t>
            </w:r>
          </w:p>
        </w:tc>
        <w:tc>
          <w:tcPr>
            <w:tcW w:w="613" w:type="pct"/>
          </w:tcPr>
          <w:p w:rsidR="0076452C" w:rsidRPr="00F075C2" w:rsidRDefault="0076452C" w:rsidP="0076452C">
            <w:pPr>
              <w:spacing w:after="0" w:line="240" w:lineRule="auto"/>
              <w:ind w:left="-89"/>
              <w:jc w:val="center"/>
              <w:rPr>
                <w:rFonts w:ascii="Arial" w:hAnsi="Arial" w:cs="Arial"/>
                <w:b/>
                <w:i/>
                <w:sz w:val="20"/>
                <w:szCs w:val="20"/>
              </w:rPr>
            </w:pPr>
            <w:r w:rsidRPr="00F075C2">
              <w:rPr>
                <w:rFonts w:ascii="Arial" w:hAnsi="Arial" w:cs="Arial"/>
                <w:noProof/>
                <w:sz w:val="20"/>
                <w:szCs w:val="20"/>
              </w:rPr>
              <w:drawing>
                <wp:inline distT="0" distB="0" distL="0" distR="0">
                  <wp:extent cx="720090" cy="720090"/>
                  <wp:effectExtent l="0" t="0" r="0" b="0"/>
                  <wp:docPr id="2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76452C" w:rsidRPr="00F075C2" w:rsidRDefault="0076452C" w:rsidP="0076452C">
            <w:pPr>
              <w:pStyle w:val="af"/>
              <w:jc w:val="center"/>
              <w:rPr>
                <w:rFonts w:ascii="Arial" w:hAnsi="Arial" w:cs="Arial"/>
                <w:bCs/>
              </w:rPr>
            </w:pPr>
            <w:r w:rsidRPr="00F075C2">
              <w:rPr>
                <w:rFonts w:ascii="Arial" w:hAnsi="Arial" w:cs="Arial"/>
                <w:bCs/>
                <w:noProof/>
              </w:rPr>
              <w:t>ЧУВАШСКАЯ РЕСПУБЛИКА</w:t>
            </w:r>
            <w:r w:rsidRPr="00F075C2">
              <w:rPr>
                <w:rFonts w:ascii="Arial" w:hAnsi="Arial" w:cs="Arial"/>
                <w:bCs/>
                <w:noProof/>
              </w:rPr>
              <w:br/>
            </w:r>
            <w:r w:rsidRPr="00F075C2">
              <w:rPr>
                <w:rFonts w:ascii="Arial" w:hAnsi="Arial" w:cs="Arial"/>
                <w:bCs/>
                <w:noProof/>
                <w:color w:val="000000"/>
              </w:rPr>
              <w:t>МАРИИНСКО-ПОСАДСКИЙ РАЙОН</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АДМИНИСТРАЦИЯ</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СУТЧЕВСКОГО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Cs/>
                <w:noProof/>
                <w:color w:val="000000"/>
              </w:rPr>
              <w:t>ПОСЕЛЕНИЯ</w:t>
            </w:r>
          </w:p>
          <w:p w:rsidR="0076452C" w:rsidRPr="00F075C2" w:rsidRDefault="0076452C" w:rsidP="0076452C">
            <w:pPr>
              <w:pStyle w:val="af"/>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ПОСТАНОВЛЕНИЕ</w:t>
            </w:r>
          </w:p>
          <w:p w:rsidR="0076452C" w:rsidRPr="00F075C2" w:rsidRDefault="0076452C" w:rsidP="0076452C">
            <w:pPr>
              <w:pStyle w:val="af"/>
              <w:jc w:val="center"/>
              <w:rPr>
                <w:rFonts w:ascii="Arial" w:hAnsi="Arial" w:cs="Arial"/>
                <w:b/>
              </w:rPr>
            </w:pPr>
            <w:r w:rsidRPr="00F075C2">
              <w:rPr>
                <w:rFonts w:ascii="Arial" w:hAnsi="Arial" w:cs="Arial"/>
                <w:b/>
                <w:noProof/>
              </w:rPr>
              <w:t>21.11.2022 № 52</w:t>
            </w:r>
          </w:p>
          <w:p w:rsidR="0076452C" w:rsidRPr="00F075C2" w:rsidRDefault="0076452C" w:rsidP="0076452C">
            <w:pPr>
              <w:spacing w:after="0" w:line="240" w:lineRule="auto"/>
              <w:jc w:val="center"/>
              <w:rPr>
                <w:rFonts w:ascii="Arial" w:hAnsi="Arial" w:cs="Arial"/>
                <w:b/>
                <w:bCs/>
                <w:sz w:val="20"/>
                <w:szCs w:val="20"/>
              </w:rPr>
            </w:pPr>
            <w:r w:rsidRPr="00F075C2">
              <w:rPr>
                <w:rFonts w:ascii="Arial" w:hAnsi="Arial" w:cs="Arial"/>
                <w:noProof/>
                <w:color w:val="000000"/>
                <w:sz w:val="20"/>
                <w:szCs w:val="20"/>
              </w:rPr>
              <w:t>деревня Сутчево</w:t>
            </w:r>
          </w:p>
        </w:tc>
      </w:tr>
    </w:tbl>
    <w:p w:rsidR="0076452C" w:rsidRPr="00F075C2" w:rsidRDefault="0076452C" w:rsidP="0076452C">
      <w:pPr>
        <w:spacing w:after="0" w:line="240" w:lineRule="auto"/>
        <w:rPr>
          <w:rFonts w:ascii="Arial" w:hAnsi="Arial" w:cs="Arial"/>
          <w:b/>
          <w:sz w:val="20"/>
          <w:szCs w:val="20"/>
        </w:rPr>
      </w:pPr>
    </w:p>
    <w:p w:rsidR="0076452C" w:rsidRPr="00F075C2" w:rsidRDefault="0076452C" w:rsidP="0076452C">
      <w:pPr>
        <w:spacing w:after="0" w:line="240" w:lineRule="auto"/>
        <w:rPr>
          <w:rFonts w:ascii="Arial" w:hAnsi="Arial" w:cs="Arial"/>
          <w:b/>
          <w:sz w:val="20"/>
          <w:szCs w:val="20"/>
        </w:rPr>
      </w:pP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О внесении изменений в постановление администрации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Сутчевского      сельского      поселения   от  30.12.2021 г.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 66     « Об   утверждении     предельной    численности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и  фонда   оплаты   труда   работников    администрации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Сутчевского     сельского      поселения         Мариинско-</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Посадского   района   Чувашской  Республики   и  фонда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оплаты    труда      казённых  учреждений    Сутчевского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 xml:space="preserve">сельского   поселения  Мариинско-Посадского     района </w:t>
      </w:r>
    </w:p>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Чувашской    Республики»</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 xml:space="preserve">В целях реализации решения Собрания депутатов Мариинско-Посадского муниципального округа Чувашской Республики от 14.11.2022 г. № 3/33 «О </w:t>
      </w:r>
      <w:proofErr w:type="gramStart"/>
      <w:r w:rsidRPr="00F075C2">
        <w:rPr>
          <w:rFonts w:ascii="Arial" w:hAnsi="Arial" w:cs="Arial"/>
          <w:sz w:val="20"/>
          <w:szCs w:val="20"/>
        </w:rPr>
        <w:t>внесении  изменений</w:t>
      </w:r>
      <w:proofErr w:type="gramEnd"/>
      <w:r w:rsidRPr="00F075C2">
        <w:rPr>
          <w:rFonts w:ascii="Arial" w:hAnsi="Arial" w:cs="Arial"/>
          <w:sz w:val="20"/>
          <w:szCs w:val="20"/>
        </w:rPr>
        <w:t xml:space="preserve"> в решение Собрания депутатов Сутчевского сельского поселения Мариинско-Посадского района «О бюджете Сутчевского сельского поселения Мариинско-Посадского района Чувашской Республики на 2022 год и на плановый период 2023 и 2024 годов»» администрация Сутчевского сельского поселения  </w:t>
      </w:r>
    </w:p>
    <w:p w:rsidR="0076452C" w:rsidRPr="00F075C2" w:rsidRDefault="0076452C" w:rsidP="0076452C">
      <w:pPr>
        <w:spacing w:after="0" w:line="240" w:lineRule="auto"/>
        <w:ind w:firstLine="720"/>
        <w:jc w:val="center"/>
        <w:rPr>
          <w:rFonts w:ascii="Arial" w:hAnsi="Arial" w:cs="Arial"/>
          <w:b/>
          <w:sz w:val="20"/>
          <w:szCs w:val="20"/>
        </w:rPr>
      </w:pPr>
    </w:p>
    <w:p w:rsidR="0076452C" w:rsidRPr="00F075C2" w:rsidRDefault="0076452C" w:rsidP="0076452C">
      <w:pPr>
        <w:spacing w:after="0" w:line="240" w:lineRule="auto"/>
        <w:ind w:firstLine="720"/>
        <w:jc w:val="center"/>
        <w:rPr>
          <w:rFonts w:ascii="Arial" w:hAnsi="Arial" w:cs="Arial"/>
          <w:b/>
          <w:sz w:val="20"/>
          <w:szCs w:val="20"/>
        </w:rPr>
      </w:pPr>
      <w:r w:rsidRPr="00F075C2">
        <w:rPr>
          <w:rFonts w:ascii="Arial" w:hAnsi="Arial" w:cs="Arial"/>
          <w:b/>
          <w:sz w:val="20"/>
          <w:szCs w:val="20"/>
        </w:rPr>
        <w:t xml:space="preserve">п о с </w:t>
      </w:r>
      <w:proofErr w:type="gramStart"/>
      <w:r w:rsidRPr="00F075C2">
        <w:rPr>
          <w:rFonts w:ascii="Arial" w:hAnsi="Arial" w:cs="Arial"/>
          <w:b/>
          <w:sz w:val="20"/>
          <w:szCs w:val="20"/>
        </w:rPr>
        <w:t>т</w:t>
      </w:r>
      <w:proofErr w:type="gramEnd"/>
      <w:r w:rsidRPr="00F075C2">
        <w:rPr>
          <w:rFonts w:ascii="Arial" w:hAnsi="Arial" w:cs="Arial"/>
          <w:b/>
          <w:sz w:val="20"/>
          <w:szCs w:val="20"/>
        </w:rPr>
        <w:t xml:space="preserve"> а н о в л я е т:</w:t>
      </w:r>
    </w:p>
    <w:p w:rsidR="0076452C" w:rsidRPr="00F075C2" w:rsidRDefault="0076452C" w:rsidP="0076452C">
      <w:pPr>
        <w:spacing w:after="0" w:line="240" w:lineRule="auto"/>
        <w:ind w:firstLine="720"/>
        <w:jc w:val="center"/>
        <w:rPr>
          <w:rFonts w:ascii="Arial" w:hAnsi="Arial" w:cs="Arial"/>
          <w:b/>
          <w:sz w:val="20"/>
          <w:szCs w:val="20"/>
        </w:rPr>
      </w:pPr>
    </w:p>
    <w:p w:rsidR="0076452C" w:rsidRPr="00F075C2" w:rsidRDefault="0076452C" w:rsidP="00F11ED1">
      <w:pPr>
        <w:numPr>
          <w:ilvl w:val="0"/>
          <w:numId w:val="38"/>
        </w:numPr>
        <w:spacing w:after="0" w:line="240" w:lineRule="auto"/>
        <w:ind w:left="0" w:firstLine="709"/>
        <w:jc w:val="both"/>
        <w:rPr>
          <w:rFonts w:ascii="Arial" w:hAnsi="Arial" w:cs="Arial"/>
          <w:sz w:val="20"/>
          <w:szCs w:val="20"/>
        </w:rPr>
      </w:pPr>
      <w:r w:rsidRPr="00F075C2">
        <w:rPr>
          <w:rFonts w:ascii="Arial" w:hAnsi="Arial" w:cs="Arial"/>
          <w:sz w:val="20"/>
          <w:szCs w:val="20"/>
        </w:rPr>
        <w:t xml:space="preserve">в приложение №1 «Предельная численность и фонд оплаты труда работников администрации Сутчевского сельского поселения Мариинско-Посадского района Чувашской Республики по разделу «Общегосударственные вопросы» на 2022 год» изменения согласно приложению  №1 к настоящему  постановлению; </w:t>
      </w:r>
    </w:p>
    <w:p w:rsidR="0076452C" w:rsidRPr="00F075C2" w:rsidRDefault="0076452C" w:rsidP="00F11ED1">
      <w:pPr>
        <w:numPr>
          <w:ilvl w:val="0"/>
          <w:numId w:val="38"/>
        </w:numPr>
        <w:spacing w:after="0" w:line="240" w:lineRule="auto"/>
        <w:ind w:left="0" w:firstLine="709"/>
        <w:jc w:val="both"/>
        <w:rPr>
          <w:rFonts w:ascii="Arial" w:hAnsi="Arial" w:cs="Arial"/>
          <w:sz w:val="20"/>
          <w:szCs w:val="20"/>
        </w:rPr>
      </w:pPr>
      <w:r w:rsidRPr="00F075C2">
        <w:rPr>
          <w:rFonts w:ascii="Arial" w:hAnsi="Arial" w:cs="Arial"/>
          <w:sz w:val="20"/>
          <w:szCs w:val="20"/>
        </w:rPr>
        <w:t>в приложение №2 «Фонд оплаты труда работников казённых учреждений  Сутчевского сельского поселения Мариинско-Посадского района Чувашской Республики на 2022 год» изменения согласно приложению  №2 к настоящему  постановлению.</w:t>
      </w:r>
    </w:p>
    <w:p w:rsidR="0076452C" w:rsidRPr="00F075C2" w:rsidRDefault="0076452C" w:rsidP="0076452C">
      <w:pPr>
        <w:spacing w:after="0" w:line="240" w:lineRule="auto"/>
        <w:ind w:firstLine="720"/>
        <w:jc w:val="both"/>
        <w:rPr>
          <w:rFonts w:ascii="Arial" w:hAnsi="Arial" w:cs="Arial"/>
          <w:sz w:val="20"/>
          <w:szCs w:val="20"/>
        </w:rPr>
      </w:pPr>
      <w:r w:rsidRPr="00F075C2">
        <w:rPr>
          <w:rFonts w:ascii="Arial" w:hAnsi="Arial" w:cs="Arial"/>
          <w:sz w:val="20"/>
          <w:szCs w:val="20"/>
        </w:rPr>
        <w:t>3. Настоящее постановление вступает в силу после официального опубликования.</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r w:rsidRPr="00F075C2">
        <w:rPr>
          <w:rFonts w:ascii="Arial" w:hAnsi="Arial" w:cs="Arial"/>
          <w:sz w:val="20"/>
          <w:szCs w:val="20"/>
        </w:rPr>
        <w:t>Глава   Сутчевского</w:t>
      </w:r>
    </w:p>
    <w:p w:rsidR="0076452C" w:rsidRPr="00F075C2" w:rsidRDefault="0076452C" w:rsidP="0076452C">
      <w:pPr>
        <w:spacing w:after="0" w:line="240" w:lineRule="auto"/>
        <w:jc w:val="both"/>
        <w:rPr>
          <w:rFonts w:ascii="Arial" w:hAnsi="Arial" w:cs="Arial"/>
          <w:sz w:val="20"/>
          <w:szCs w:val="20"/>
        </w:rPr>
        <w:sectPr w:rsidR="0076452C" w:rsidRPr="00F075C2" w:rsidSect="0076452C">
          <w:pgSz w:w="16838" w:h="23811" w:code="8"/>
          <w:pgMar w:top="1134" w:right="850" w:bottom="1134" w:left="1701" w:header="708" w:footer="708" w:gutter="0"/>
          <w:cols w:space="708"/>
          <w:titlePg/>
          <w:docGrid w:linePitch="360"/>
        </w:sectPr>
      </w:pPr>
      <w:r w:rsidRPr="00F075C2">
        <w:rPr>
          <w:rFonts w:ascii="Arial" w:hAnsi="Arial" w:cs="Arial"/>
          <w:sz w:val="20"/>
          <w:szCs w:val="20"/>
        </w:rPr>
        <w:t>сельского поселения</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t>С.Ю. Емельянова</w:t>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r w:rsidRPr="00F075C2">
        <w:rPr>
          <w:rFonts w:ascii="Arial" w:hAnsi="Arial" w:cs="Arial"/>
          <w:sz w:val="20"/>
          <w:szCs w:val="20"/>
        </w:rPr>
        <w:tab/>
      </w:r>
    </w:p>
    <w:p w:rsidR="0076452C" w:rsidRPr="00F075C2" w:rsidRDefault="0076452C" w:rsidP="00BF272A">
      <w:pPr>
        <w:spacing w:after="0" w:line="240" w:lineRule="auto"/>
        <w:ind w:firstLine="5580"/>
        <w:jc w:val="right"/>
        <w:rPr>
          <w:rFonts w:ascii="Arial" w:hAnsi="Arial" w:cs="Arial"/>
          <w:sz w:val="20"/>
          <w:szCs w:val="20"/>
        </w:rPr>
      </w:pPr>
      <w:r w:rsidRPr="00F075C2">
        <w:rPr>
          <w:rFonts w:ascii="Arial" w:hAnsi="Arial" w:cs="Arial"/>
          <w:sz w:val="20"/>
          <w:szCs w:val="20"/>
        </w:rPr>
        <w:lastRenderedPageBreak/>
        <w:t>Приложение 1</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 xml:space="preserve">к  постановлению    администрации </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 xml:space="preserve"> Сутчевского    сельского поселения </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Мариинско-Посадского          района</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от 21.11.2022г.  № 52</w:t>
      </w:r>
    </w:p>
    <w:p w:rsidR="0076452C" w:rsidRPr="00F075C2" w:rsidRDefault="0076452C" w:rsidP="00BF272A">
      <w:pPr>
        <w:spacing w:after="0" w:line="240" w:lineRule="auto"/>
        <w:jc w:val="right"/>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Предельная численность и фонд оплаты труда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работников администрации Сутчевского сельского поселения</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 Мариинско-Посадского района Чувашской Республики по разделу «Общегосударственные вопросы» на 2022 год</w:t>
      </w:r>
    </w:p>
    <w:p w:rsidR="0076452C" w:rsidRPr="00F075C2" w:rsidRDefault="0076452C" w:rsidP="0076452C">
      <w:pPr>
        <w:spacing w:after="0" w:line="240" w:lineRule="auto"/>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4252"/>
        <w:gridCol w:w="3965"/>
      </w:tblGrid>
      <w:tr w:rsidR="0076452C" w:rsidRPr="00F075C2" w:rsidTr="00BF272A">
        <w:tc>
          <w:tcPr>
            <w:tcW w:w="21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tc>
        <w:tc>
          <w:tcPr>
            <w:tcW w:w="1466"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Предельная численность (единиц)</w:t>
            </w:r>
          </w:p>
        </w:tc>
        <w:tc>
          <w:tcPr>
            <w:tcW w:w="13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Фонд оплаты труда (тыс.рублей)</w:t>
            </w:r>
          </w:p>
        </w:tc>
      </w:tr>
      <w:tr w:rsidR="0076452C" w:rsidRPr="00F075C2" w:rsidTr="00BF272A">
        <w:tc>
          <w:tcPr>
            <w:tcW w:w="21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w:t>
            </w:r>
          </w:p>
        </w:tc>
        <w:tc>
          <w:tcPr>
            <w:tcW w:w="1466"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w:t>
            </w:r>
          </w:p>
        </w:tc>
        <w:tc>
          <w:tcPr>
            <w:tcW w:w="13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w:t>
            </w:r>
          </w:p>
        </w:tc>
      </w:tr>
      <w:tr w:rsidR="0076452C" w:rsidRPr="00F075C2" w:rsidTr="00BF272A">
        <w:tc>
          <w:tcPr>
            <w:tcW w:w="21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Администрация Сутчевского сельского поселения Мариинско-Посадского района Чувашской Республики</w:t>
            </w:r>
          </w:p>
          <w:p w:rsidR="0076452C" w:rsidRPr="00F075C2" w:rsidRDefault="0076452C" w:rsidP="0076452C">
            <w:pPr>
              <w:spacing w:after="0" w:line="240" w:lineRule="auto"/>
              <w:jc w:val="center"/>
              <w:rPr>
                <w:rFonts w:ascii="Arial" w:hAnsi="Arial" w:cs="Arial"/>
                <w:sz w:val="20"/>
                <w:szCs w:val="20"/>
              </w:rPr>
            </w:pPr>
          </w:p>
        </w:tc>
        <w:tc>
          <w:tcPr>
            <w:tcW w:w="1466"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w:t>
            </w:r>
          </w:p>
        </w:tc>
        <w:tc>
          <w:tcPr>
            <w:tcW w:w="13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1 037,0</w:t>
            </w:r>
          </w:p>
        </w:tc>
      </w:tr>
      <w:tr w:rsidR="0076452C" w:rsidRPr="00F075C2" w:rsidTr="00BF272A">
        <w:trPr>
          <w:trHeight w:val="264"/>
        </w:trPr>
        <w:tc>
          <w:tcPr>
            <w:tcW w:w="21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ВСЕГО</w:t>
            </w:r>
          </w:p>
        </w:tc>
        <w:tc>
          <w:tcPr>
            <w:tcW w:w="1466"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3</w:t>
            </w:r>
          </w:p>
        </w:tc>
        <w:tc>
          <w:tcPr>
            <w:tcW w:w="136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1 037,0</w:t>
            </w:r>
          </w:p>
        </w:tc>
      </w:tr>
    </w:tbl>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ind w:firstLine="709"/>
        <w:jc w:val="both"/>
        <w:rPr>
          <w:rFonts w:ascii="Arial" w:hAnsi="Arial" w:cs="Arial"/>
          <w:sz w:val="20"/>
          <w:szCs w:val="20"/>
        </w:rPr>
      </w:pPr>
    </w:p>
    <w:p w:rsidR="0076452C" w:rsidRPr="00F075C2" w:rsidRDefault="0076452C" w:rsidP="00BF272A">
      <w:pPr>
        <w:spacing w:after="0" w:line="240" w:lineRule="auto"/>
        <w:ind w:firstLine="5580"/>
        <w:jc w:val="right"/>
        <w:rPr>
          <w:rFonts w:ascii="Arial" w:hAnsi="Arial" w:cs="Arial"/>
          <w:sz w:val="20"/>
          <w:szCs w:val="20"/>
        </w:rPr>
      </w:pPr>
      <w:r w:rsidRPr="00F075C2">
        <w:rPr>
          <w:rFonts w:ascii="Arial" w:hAnsi="Arial" w:cs="Arial"/>
          <w:sz w:val="20"/>
          <w:szCs w:val="20"/>
        </w:rPr>
        <w:t>Приложение 2</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 xml:space="preserve">к  постановлению    администрации </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 xml:space="preserve">Сутчевского   сельского  поселения </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Мариинско-Посадского          района</w:t>
      </w:r>
    </w:p>
    <w:p w:rsidR="0076452C" w:rsidRPr="00F075C2" w:rsidRDefault="0076452C" w:rsidP="00BF272A">
      <w:pPr>
        <w:spacing w:after="0" w:line="240" w:lineRule="auto"/>
        <w:jc w:val="right"/>
        <w:rPr>
          <w:rFonts w:ascii="Arial" w:hAnsi="Arial" w:cs="Arial"/>
          <w:sz w:val="20"/>
          <w:szCs w:val="20"/>
        </w:rPr>
      </w:pPr>
      <w:r w:rsidRPr="00F075C2">
        <w:rPr>
          <w:rFonts w:ascii="Arial" w:hAnsi="Arial" w:cs="Arial"/>
          <w:sz w:val="20"/>
          <w:szCs w:val="20"/>
        </w:rPr>
        <w:t xml:space="preserve">от 21.11.2022  г. № 52  </w:t>
      </w:r>
    </w:p>
    <w:p w:rsidR="0076452C" w:rsidRPr="00F075C2" w:rsidRDefault="0076452C" w:rsidP="0076452C">
      <w:pPr>
        <w:spacing w:after="0" w:line="240" w:lineRule="auto"/>
        <w:jc w:val="right"/>
        <w:rPr>
          <w:rFonts w:ascii="Arial" w:hAnsi="Arial" w:cs="Arial"/>
          <w:sz w:val="20"/>
          <w:szCs w:val="20"/>
        </w:rPr>
      </w:pPr>
    </w:p>
    <w:p w:rsidR="0076452C" w:rsidRPr="00F075C2" w:rsidRDefault="0076452C" w:rsidP="0076452C">
      <w:pPr>
        <w:spacing w:after="0" w:line="240" w:lineRule="auto"/>
        <w:jc w:val="right"/>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Фонд оплаты труда работников казённых учреждений</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Сутчевского сельского поселения</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 xml:space="preserve"> Мариинско-Посадского района </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Чувашской Республики на 2022 год</w:t>
      </w:r>
    </w:p>
    <w:p w:rsidR="0076452C" w:rsidRPr="00F075C2" w:rsidRDefault="0076452C" w:rsidP="0076452C">
      <w:pPr>
        <w:spacing w:after="0" w:line="240" w:lineRule="auto"/>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6013"/>
        <w:gridCol w:w="3626"/>
        <w:gridCol w:w="3626"/>
      </w:tblGrid>
      <w:tr w:rsidR="0076452C" w:rsidRPr="00F075C2" w:rsidTr="00BF272A">
        <w:tc>
          <w:tcPr>
            <w:tcW w:w="42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№п/п</w:t>
            </w:r>
          </w:p>
        </w:tc>
        <w:tc>
          <w:tcPr>
            <w:tcW w:w="2073"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Наименование раздела</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Фонд оплаты труда за счёт бюджета</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Фонд оплаты труда за счёт доходов от иной приносящей доход деятельности</w:t>
            </w:r>
          </w:p>
        </w:tc>
      </w:tr>
      <w:tr w:rsidR="0076452C" w:rsidRPr="00F075C2" w:rsidTr="00BF272A">
        <w:tc>
          <w:tcPr>
            <w:tcW w:w="42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w:t>
            </w:r>
          </w:p>
        </w:tc>
        <w:tc>
          <w:tcPr>
            <w:tcW w:w="2073"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2</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3</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4</w:t>
            </w:r>
          </w:p>
        </w:tc>
      </w:tr>
      <w:tr w:rsidR="0076452C" w:rsidRPr="00F075C2" w:rsidTr="00BF272A">
        <w:tc>
          <w:tcPr>
            <w:tcW w:w="427"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1</w:t>
            </w:r>
          </w:p>
        </w:tc>
        <w:tc>
          <w:tcPr>
            <w:tcW w:w="2073"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Национальная оборона</w:t>
            </w:r>
          </w:p>
          <w:p w:rsidR="0076452C" w:rsidRPr="00F075C2" w:rsidRDefault="0076452C" w:rsidP="0076452C">
            <w:pPr>
              <w:spacing w:after="0" w:line="240" w:lineRule="auto"/>
              <w:jc w:val="center"/>
              <w:rPr>
                <w:rFonts w:ascii="Arial" w:hAnsi="Arial" w:cs="Arial"/>
                <w:sz w:val="20"/>
                <w:szCs w:val="20"/>
              </w:rPr>
            </w:pP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77,9</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sz w:val="20"/>
                <w:szCs w:val="20"/>
              </w:rPr>
              <w:t>-</w:t>
            </w:r>
          </w:p>
        </w:tc>
      </w:tr>
      <w:tr w:rsidR="0076452C" w:rsidRPr="00F075C2" w:rsidTr="00BF272A">
        <w:trPr>
          <w:trHeight w:val="264"/>
        </w:trPr>
        <w:tc>
          <w:tcPr>
            <w:tcW w:w="427" w:type="pct"/>
            <w:tcBorders>
              <w:top w:val="single" w:sz="4" w:space="0" w:color="auto"/>
              <w:left w:val="single" w:sz="4" w:space="0" w:color="auto"/>
              <w:bottom w:val="single" w:sz="4" w:space="0" w:color="auto"/>
              <w:right w:val="single" w:sz="4" w:space="0" w:color="auto"/>
            </w:tcBorders>
          </w:tcPr>
          <w:p w:rsidR="0076452C" w:rsidRPr="00F075C2" w:rsidRDefault="0076452C" w:rsidP="0076452C">
            <w:pPr>
              <w:spacing w:after="0" w:line="240" w:lineRule="auto"/>
              <w:jc w:val="center"/>
              <w:rPr>
                <w:rFonts w:ascii="Arial" w:hAnsi="Arial" w:cs="Arial"/>
                <w:b/>
                <w:sz w:val="20"/>
                <w:szCs w:val="20"/>
              </w:rPr>
            </w:pPr>
          </w:p>
        </w:tc>
        <w:tc>
          <w:tcPr>
            <w:tcW w:w="2073"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ВСЕГО</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77,9</w:t>
            </w:r>
          </w:p>
        </w:tc>
        <w:tc>
          <w:tcPr>
            <w:tcW w:w="1250" w:type="pct"/>
            <w:tcBorders>
              <w:top w:val="single" w:sz="4" w:space="0" w:color="auto"/>
              <w:left w:val="single" w:sz="4" w:space="0" w:color="auto"/>
              <w:bottom w:val="single" w:sz="4" w:space="0" w:color="auto"/>
              <w:right w:val="single" w:sz="4" w:space="0" w:color="auto"/>
            </w:tcBorders>
            <w:hideMark/>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w:t>
            </w:r>
          </w:p>
        </w:tc>
      </w:tr>
    </w:tbl>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5026" w:type="pct"/>
        <w:tblLook w:val="0000" w:firstRow="0" w:lastRow="0" w:firstColumn="0" w:lastColumn="0" w:noHBand="0" w:noVBand="0"/>
      </w:tblPr>
      <w:tblGrid>
        <w:gridCol w:w="6385"/>
        <w:gridCol w:w="1811"/>
        <w:gridCol w:w="6382"/>
      </w:tblGrid>
      <w:tr w:rsidR="0076452C" w:rsidRPr="00F075C2" w:rsidTr="00BF272A">
        <w:trPr>
          <w:cantSplit/>
          <w:trHeight w:val="339"/>
        </w:trPr>
        <w:tc>
          <w:tcPr>
            <w:tcW w:w="2190" w:type="pct"/>
          </w:tcPr>
          <w:p w:rsidR="0076452C" w:rsidRPr="00F075C2" w:rsidRDefault="0076452C" w:rsidP="00BF272A">
            <w:pPr>
              <w:pStyle w:val="af"/>
              <w:tabs>
                <w:tab w:val="left" w:pos="4285"/>
              </w:tabs>
              <w:jc w:val="center"/>
              <w:rPr>
                <w:rFonts w:ascii="Arial" w:hAnsi="Arial" w:cs="Arial"/>
                <w:b/>
                <w:bCs/>
                <w:noProof/>
                <w:color w:val="000000"/>
              </w:rPr>
            </w:pPr>
            <w:r w:rsidRPr="00F075C2">
              <w:rPr>
                <w:rFonts w:ascii="Arial" w:hAnsi="Arial" w:cs="Arial"/>
                <w:b/>
                <w:bCs/>
                <w:noProof/>
                <w:color w:val="000000"/>
              </w:rPr>
              <w:t>ЧĂВАШ РЕСПУБЛИКИ</w:t>
            </w:r>
          </w:p>
          <w:p w:rsidR="0076452C" w:rsidRPr="00F075C2" w:rsidRDefault="0076452C" w:rsidP="00BF272A">
            <w:pPr>
              <w:pStyle w:val="af"/>
              <w:tabs>
                <w:tab w:val="left" w:pos="4285"/>
              </w:tabs>
              <w:jc w:val="center"/>
              <w:rPr>
                <w:rFonts w:ascii="Arial" w:hAnsi="Arial" w:cs="Arial"/>
              </w:rPr>
            </w:pPr>
            <w:r w:rsidRPr="00F075C2">
              <w:rPr>
                <w:rFonts w:ascii="Arial" w:hAnsi="Arial" w:cs="Arial"/>
                <w:b/>
                <w:bCs/>
                <w:noProof/>
                <w:color w:val="000000"/>
              </w:rPr>
              <w:t>СĔНТĔРВĂРРИ РАЙОНĚ</w:t>
            </w:r>
          </w:p>
        </w:tc>
        <w:tc>
          <w:tcPr>
            <w:tcW w:w="621" w:type="pct"/>
          </w:tcPr>
          <w:p w:rsidR="0076452C" w:rsidRPr="00F075C2" w:rsidRDefault="008401D1" w:rsidP="00BF272A">
            <w:pPr>
              <w:spacing w:after="0" w:line="240" w:lineRule="auto"/>
              <w:jc w:val="center"/>
              <w:rPr>
                <w:rFonts w:ascii="Arial" w:hAnsi="Arial" w:cs="Arial"/>
                <w:sz w:val="20"/>
                <w:szCs w:val="20"/>
              </w:rPr>
            </w:pPr>
            <w:r>
              <w:rPr>
                <w:rFonts w:ascii="Arial" w:hAnsi="Arial" w:cs="Arial"/>
                <w:noProof/>
                <w:sz w:val="20"/>
                <w:szCs w:val="20"/>
              </w:rPr>
              <w:pict>
                <v:shape id="_x0000_s1034" type="#_x0000_t75" style="position:absolute;left:0;text-align:left;margin-left:.6pt;margin-top:15.9pt;width:56.7pt;height:56.7pt;z-index:251661312;mso-wrap-edited:f;mso-position-horizontal-relative:text;mso-position-vertical-relative:text" wrapcoords="-284 0 -284 21316 21600 21316 21600 0 -284 0">
                  <v:imagedata r:id="rId20" o:title="Gerb-ch"/>
                </v:shape>
              </w:pict>
            </w:r>
          </w:p>
        </w:tc>
        <w:tc>
          <w:tcPr>
            <w:tcW w:w="2189" w:type="pct"/>
          </w:tcPr>
          <w:p w:rsidR="0076452C" w:rsidRPr="00F075C2" w:rsidRDefault="0076452C" w:rsidP="00BF272A">
            <w:pPr>
              <w:pStyle w:val="af"/>
              <w:jc w:val="center"/>
              <w:rPr>
                <w:rFonts w:ascii="Arial" w:hAnsi="Arial" w:cs="Arial"/>
                <w:b/>
                <w:bCs/>
                <w:noProof/>
                <w:color w:val="000000"/>
              </w:rPr>
            </w:pPr>
            <w:r w:rsidRPr="00F075C2">
              <w:rPr>
                <w:rFonts w:ascii="Arial" w:hAnsi="Arial" w:cs="Arial"/>
                <w:b/>
                <w:bCs/>
                <w:noProof/>
                <w:color w:val="000000"/>
              </w:rPr>
              <w:t xml:space="preserve">ЧУВАШСКАЯ РЕСПУБЛИКА </w:t>
            </w:r>
          </w:p>
          <w:p w:rsidR="0076452C" w:rsidRPr="00F075C2" w:rsidRDefault="0076452C" w:rsidP="00BF272A">
            <w:pPr>
              <w:pStyle w:val="af"/>
              <w:jc w:val="center"/>
              <w:rPr>
                <w:rFonts w:ascii="Arial" w:hAnsi="Arial" w:cs="Arial"/>
              </w:rPr>
            </w:pPr>
            <w:r w:rsidRPr="00F075C2">
              <w:rPr>
                <w:rFonts w:ascii="Arial" w:hAnsi="Arial" w:cs="Arial"/>
                <w:b/>
                <w:bCs/>
                <w:noProof/>
                <w:color w:val="000000"/>
              </w:rPr>
              <w:t>МАРИИНСКО-ПОСАДСКИЙ РАЙОН</w:t>
            </w:r>
            <w:r w:rsidRPr="00F075C2">
              <w:rPr>
                <w:rFonts w:ascii="Arial" w:hAnsi="Arial" w:cs="Arial"/>
                <w:noProof/>
                <w:color w:val="000000"/>
              </w:rPr>
              <w:t xml:space="preserve"> </w:t>
            </w:r>
          </w:p>
        </w:tc>
      </w:tr>
      <w:tr w:rsidR="0076452C" w:rsidRPr="00F075C2" w:rsidTr="00BF272A">
        <w:trPr>
          <w:cantSplit/>
          <w:trHeight w:val="1902"/>
        </w:trPr>
        <w:tc>
          <w:tcPr>
            <w:tcW w:w="2190" w:type="pct"/>
          </w:tcPr>
          <w:p w:rsidR="0076452C" w:rsidRPr="00F075C2" w:rsidRDefault="0076452C" w:rsidP="00BF272A">
            <w:pPr>
              <w:pStyle w:val="af"/>
              <w:tabs>
                <w:tab w:val="left" w:pos="4285"/>
              </w:tabs>
              <w:jc w:val="center"/>
              <w:rPr>
                <w:rFonts w:ascii="Arial" w:hAnsi="Arial" w:cs="Arial"/>
                <w:b/>
                <w:bCs/>
                <w:noProof/>
                <w:color w:val="000000"/>
              </w:rPr>
            </w:pPr>
          </w:p>
          <w:p w:rsidR="0076452C" w:rsidRPr="00F075C2" w:rsidRDefault="0076452C" w:rsidP="00BF272A">
            <w:pPr>
              <w:pStyle w:val="af"/>
              <w:tabs>
                <w:tab w:val="left" w:pos="4285"/>
              </w:tabs>
              <w:jc w:val="center"/>
              <w:rPr>
                <w:rFonts w:ascii="Arial" w:hAnsi="Arial" w:cs="Arial"/>
                <w:b/>
                <w:bCs/>
                <w:noProof/>
                <w:color w:val="000000"/>
              </w:rPr>
            </w:pPr>
            <w:r w:rsidRPr="00F075C2">
              <w:rPr>
                <w:rFonts w:ascii="Arial" w:hAnsi="Arial" w:cs="Arial"/>
                <w:b/>
                <w:bCs/>
                <w:noProof/>
                <w:color w:val="000000"/>
              </w:rPr>
              <w:t xml:space="preserve">АКСАРИН ПОСЕЛЕНИЙĚН </w:t>
            </w:r>
          </w:p>
          <w:p w:rsidR="0076452C" w:rsidRPr="00F075C2" w:rsidRDefault="0076452C" w:rsidP="00BF272A">
            <w:pPr>
              <w:pStyle w:val="af"/>
              <w:tabs>
                <w:tab w:val="left" w:pos="4285"/>
              </w:tabs>
              <w:jc w:val="center"/>
              <w:rPr>
                <w:rStyle w:val="ae"/>
                <w:rFonts w:ascii="Arial" w:eastAsiaTheme="minorEastAsia" w:hAnsi="Arial" w:cs="Arial"/>
                <w:noProof/>
                <w:color w:val="000000"/>
              </w:rPr>
            </w:pPr>
            <w:r w:rsidRPr="00F075C2">
              <w:rPr>
                <w:rFonts w:ascii="Arial" w:hAnsi="Arial" w:cs="Arial"/>
                <w:b/>
                <w:noProof/>
              </w:rPr>
              <w:t>ЯЛ ХУТЛĂХĚ</w:t>
            </w:r>
            <w:r w:rsidRPr="00F075C2">
              <w:rPr>
                <w:rStyle w:val="ae"/>
                <w:rFonts w:ascii="Arial" w:eastAsiaTheme="minorEastAsia" w:hAnsi="Arial" w:cs="Arial"/>
                <w:noProof/>
                <w:color w:val="000000"/>
              </w:rPr>
              <w:t xml:space="preserve"> </w:t>
            </w:r>
          </w:p>
          <w:p w:rsidR="0076452C" w:rsidRPr="00F075C2" w:rsidRDefault="0076452C" w:rsidP="00BF272A">
            <w:pPr>
              <w:spacing w:after="0" w:line="240" w:lineRule="auto"/>
              <w:rPr>
                <w:rFonts w:ascii="Arial" w:hAnsi="Arial" w:cs="Arial"/>
                <w:sz w:val="20"/>
                <w:szCs w:val="20"/>
              </w:rPr>
            </w:pPr>
          </w:p>
          <w:p w:rsidR="0076452C" w:rsidRPr="00F075C2" w:rsidRDefault="0076452C" w:rsidP="00BF272A">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BF272A">
            <w:pPr>
              <w:pStyle w:val="af"/>
              <w:ind w:right="-35"/>
              <w:jc w:val="center"/>
              <w:rPr>
                <w:rFonts w:ascii="Arial" w:hAnsi="Arial" w:cs="Arial"/>
                <w:noProof/>
                <w:color w:val="000000"/>
              </w:rPr>
            </w:pPr>
            <w:r w:rsidRPr="00F075C2">
              <w:rPr>
                <w:rFonts w:ascii="Arial" w:hAnsi="Arial" w:cs="Arial"/>
                <w:noProof/>
                <w:color w:val="000000"/>
              </w:rPr>
              <w:t>2022.11.22   56  №</w:t>
            </w:r>
          </w:p>
          <w:p w:rsidR="0076452C" w:rsidRPr="00F075C2" w:rsidRDefault="0076452C" w:rsidP="00BF272A">
            <w:pPr>
              <w:spacing w:after="0" w:line="240" w:lineRule="auto"/>
              <w:jc w:val="center"/>
              <w:rPr>
                <w:rFonts w:ascii="Arial" w:hAnsi="Arial" w:cs="Arial"/>
                <w:noProof/>
                <w:color w:val="000000"/>
                <w:sz w:val="20"/>
                <w:szCs w:val="20"/>
              </w:rPr>
            </w:pPr>
            <w:r w:rsidRPr="00F075C2">
              <w:rPr>
                <w:rFonts w:ascii="Arial" w:hAnsi="Arial" w:cs="Arial"/>
                <w:noProof/>
                <w:color w:val="000000"/>
                <w:sz w:val="20"/>
                <w:szCs w:val="20"/>
              </w:rPr>
              <w:t>Аксарин ялĕ</w:t>
            </w:r>
          </w:p>
        </w:tc>
        <w:tc>
          <w:tcPr>
            <w:tcW w:w="621" w:type="pct"/>
            <w:vAlign w:val="center"/>
          </w:tcPr>
          <w:p w:rsidR="0076452C" w:rsidRPr="00F075C2" w:rsidRDefault="0076452C" w:rsidP="00BF272A">
            <w:pPr>
              <w:spacing w:after="0" w:line="240" w:lineRule="auto"/>
              <w:rPr>
                <w:rFonts w:ascii="Arial" w:hAnsi="Arial" w:cs="Arial"/>
                <w:sz w:val="20"/>
                <w:szCs w:val="20"/>
              </w:rPr>
            </w:pPr>
          </w:p>
        </w:tc>
        <w:tc>
          <w:tcPr>
            <w:tcW w:w="2189" w:type="pct"/>
          </w:tcPr>
          <w:p w:rsidR="0076452C" w:rsidRPr="00F075C2" w:rsidRDefault="0076452C" w:rsidP="00BF272A">
            <w:pPr>
              <w:pStyle w:val="af"/>
              <w:jc w:val="center"/>
              <w:rPr>
                <w:rFonts w:ascii="Arial" w:hAnsi="Arial" w:cs="Arial"/>
                <w:b/>
                <w:bCs/>
                <w:noProof/>
                <w:color w:val="000000"/>
              </w:rPr>
            </w:pPr>
          </w:p>
          <w:p w:rsidR="0076452C" w:rsidRPr="00F075C2" w:rsidRDefault="0076452C" w:rsidP="00BF272A">
            <w:pPr>
              <w:pStyle w:val="af"/>
              <w:jc w:val="center"/>
              <w:rPr>
                <w:rFonts w:ascii="Arial" w:hAnsi="Arial" w:cs="Arial"/>
                <w:b/>
                <w:bCs/>
                <w:noProof/>
                <w:color w:val="000000"/>
              </w:rPr>
            </w:pPr>
            <w:r w:rsidRPr="00F075C2">
              <w:rPr>
                <w:rFonts w:ascii="Arial" w:hAnsi="Arial" w:cs="Arial"/>
                <w:b/>
                <w:bCs/>
                <w:noProof/>
                <w:color w:val="000000"/>
              </w:rPr>
              <w:t>АДМИНИСТРАЦИЯ</w:t>
            </w:r>
          </w:p>
          <w:p w:rsidR="0076452C" w:rsidRPr="00F075C2" w:rsidRDefault="0076452C" w:rsidP="00BF272A">
            <w:pPr>
              <w:pStyle w:val="af"/>
              <w:jc w:val="center"/>
              <w:rPr>
                <w:rFonts w:ascii="Arial" w:hAnsi="Arial" w:cs="Arial"/>
                <w:b/>
                <w:bCs/>
                <w:noProof/>
                <w:color w:val="000000"/>
              </w:rPr>
            </w:pPr>
            <w:r w:rsidRPr="00F075C2">
              <w:rPr>
                <w:rFonts w:ascii="Arial" w:hAnsi="Arial" w:cs="Arial"/>
                <w:b/>
                <w:bCs/>
                <w:noProof/>
                <w:color w:val="000000"/>
              </w:rPr>
              <w:t>АКСАРИНСКОГО СЕЛЬСКОГО ПОСЕЛЕНИЯ</w:t>
            </w:r>
            <w:r w:rsidRPr="00F075C2">
              <w:rPr>
                <w:rFonts w:ascii="Arial" w:hAnsi="Arial" w:cs="Arial"/>
                <w:noProof/>
                <w:color w:val="000000"/>
              </w:rPr>
              <w:t xml:space="preserve"> </w:t>
            </w:r>
          </w:p>
          <w:p w:rsidR="0076452C" w:rsidRPr="00F075C2" w:rsidRDefault="0076452C" w:rsidP="00BF272A">
            <w:pPr>
              <w:pStyle w:val="af"/>
              <w:jc w:val="center"/>
              <w:rPr>
                <w:rStyle w:val="ae"/>
                <w:rFonts w:ascii="Arial" w:eastAsiaTheme="minorEastAsia" w:hAnsi="Arial" w:cs="Arial"/>
                <w:color w:val="000000"/>
              </w:rPr>
            </w:pPr>
          </w:p>
          <w:p w:rsidR="0076452C" w:rsidRPr="00F075C2" w:rsidRDefault="0076452C" w:rsidP="00BF272A">
            <w:pPr>
              <w:spacing w:after="0" w:line="240" w:lineRule="auto"/>
              <w:jc w:val="center"/>
              <w:rPr>
                <w:rFonts w:ascii="Arial" w:hAnsi="Arial" w:cs="Arial"/>
                <w:b/>
                <w:sz w:val="20"/>
                <w:szCs w:val="20"/>
              </w:rPr>
            </w:pPr>
            <w:r w:rsidRPr="00F075C2">
              <w:rPr>
                <w:rFonts w:ascii="Arial" w:hAnsi="Arial" w:cs="Arial"/>
                <w:b/>
                <w:sz w:val="20"/>
                <w:szCs w:val="20"/>
              </w:rPr>
              <w:t>ПОСТАНОВЛЕНИЕ</w:t>
            </w:r>
          </w:p>
          <w:p w:rsidR="0076452C" w:rsidRPr="00F075C2" w:rsidRDefault="0076452C" w:rsidP="00BF272A">
            <w:pPr>
              <w:pStyle w:val="af"/>
              <w:ind w:left="362"/>
              <w:jc w:val="center"/>
              <w:rPr>
                <w:rFonts w:ascii="Arial" w:hAnsi="Arial" w:cs="Arial"/>
                <w:noProof/>
                <w:color w:val="000000"/>
              </w:rPr>
            </w:pPr>
            <w:r w:rsidRPr="00F075C2">
              <w:rPr>
                <w:rFonts w:ascii="Arial" w:hAnsi="Arial" w:cs="Arial"/>
                <w:noProof/>
                <w:color w:val="000000"/>
              </w:rPr>
              <w:t>22.11.2022  № 56</w:t>
            </w:r>
          </w:p>
          <w:p w:rsidR="0076452C" w:rsidRPr="00F075C2" w:rsidRDefault="0076452C" w:rsidP="00BF272A">
            <w:pPr>
              <w:spacing w:after="0" w:line="240" w:lineRule="auto"/>
              <w:ind w:left="348"/>
              <w:jc w:val="center"/>
              <w:rPr>
                <w:rFonts w:ascii="Arial" w:hAnsi="Arial" w:cs="Arial"/>
                <w:noProof/>
                <w:color w:val="000000"/>
                <w:sz w:val="20"/>
                <w:szCs w:val="20"/>
              </w:rPr>
            </w:pPr>
            <w:r w:rsidRPr="00F075C2">
              <w:rPr>
                <w:rFonts w:ascii="Arial" w:hAnsi="Arial" w:cs="Arial"/>
                <w:noProof/>
                <w:color w:val="000000"/>
                <w:sz w:val="20"/>
                <w:szCs w:val="20"/>
              </w:rPr>
              <w:t>деревня Аксарино</w:t>
            </w:r>
          </w:p>
        </w:tc>
      </w:tr>
    </w:tbl>
    <w:p w:rsidR="0076452C" w:rsidRPr="00F075C2" w:rsidRDefault="0076452C" w:rsidP="0076452C">
      <w:pPr>
        <w:spacing w:after="0" w:line="240" w:lineRule="auto"/>
        <w:ind w:right="3402"/>
        <w:jc w:val="both"/>
        <w:rPr>
          <w:rFonts w:ascii="Arial" w:hAnsi="Arial" w:cs="Arial"/>
          <w:b/>
          <w:bCs/>
          <w:color w:val="000000"/>
          <w:sz w:val="20"/>
          <w:szCs w:val="20"/>
        </w:rPr>
      </w:pPr>
    </w:p>
    <w:p w:rsidR="0076452C" w:rsidRPr="00F075C2" w:rsidRDefault="0076452C" w:rsidP="0076452C">
      <w:pPr>
        <w:spacing w:after="0" w:line="240" w:lineRule="auto"/>
        <w:ind w:right="3402"/>
        <w:jc w:val="both"/>
        <w:rPr>
          <w:rFonts w:ascii="Arial" w:hAnsi="Arial" w:cs="Arial"/>
          <w:color w:val="000000"/>
          <w:sz w:val="20"/>
          <w:szCs w:val="20"/>
        </w:rPr>
      </w:pPr>
      <w:r w:rsidRPr="00F075C2">
        <w:rPr>
          <w:rFonts w:ascii="Arial" w:hAnsi="Arial" w:cs="Arial"/>
          <w:b/>
          <w:bCs/>
          <w:color w:val="000000"/>
          <w:sz w:val="20"/>
          <w:szCs w:val="20"/>
        </w:rPr>
        <w:t>О внесении изменений в постановление администрации Аксаринского сельского поселения Мариинско-Посадского района Чувашской Республики № 94 от 27.12.2018 «О признании многоквартирных жилых домов, расположенных по адресу: Мариинско-Посадский район д Аксарино ул. Центральная усадьба дом 2 и Мариинско-Посадский район д.Аксарино ул. Центральная усадьба дом 3, аварийным и подлежащим сносу»</w:t>
      </w:r>
    </w:p>
    <w:p w:rsidR="0076452C" w:rsidRPr="00F075C2" w:rsidRDefault="0076452C" w:rsidP="0076452C">
      <w:pPr>
        <w:spacing w:after="0" w:line="240" w:lineRule="auto"/>
        <w:ind w:firstLine="708"/>
        <w:jc w:val="both"/>
        <w:rPr>
          <w:rFonts w:ascii="Arial" w:eastAsia="Calibri" w:hAnsi="Arial" w:cs="Arial"/>
          <w:color w:val="000000"/>
          <w:sz w:val="20"/>
          <w:szCs w:val="20"/>
          <w:lang w:eastAsia="en-US"/>
        </w:rPr>
      </w:pPr>
    </w:p>
    <w:p w:rsidR="0076452C" w:rsidRPr="00F075C2" w:rsidRDefault="0076452C" w:rsidP="0076452C">
      <w:pPr>
        <w:spacing w:after="0" w:line="240" w:lineRule="auto"/>
        <w:ind w:firstLine="708"/>
        <w:jc w:val="both"/>
        <w:rPr>
          <w:rFonts w:ascii="Arial" w:eastAsia="Calibri" w:hAnsi="Arial" w:cs="Arial"/>
          <w:color w:val="000000"/>
          <w:sz w:val="20"/>
          <w:szCs w:val="20"/>
          <w:lang w:eastAsia="en-US"/>
        </w:rPr>
      </w:pPr>
    </w:p>
    <w:p w:rsidR="0076452C" w:rsidRPr="00F075C2" w:rsidRDefault="0076452C" w:rsidP="0076452C">
      <w:pPr>
        <w:spacing w:after="0" w:line="240" w:lineRule="auto"/>
        <w:ind w:firstLine="708"/>
        <w:jc w:val="both"/>
        <w:rPr>
          <w:rFonts w:ascii="Arial" w:eastAsia="Calibri" w:hAnsi="Arial" w:cs="Arial"/>
          <w:color w:val="000000"/>
          <w:sz w:val="20"/>
          <w:szCs w:val="20"/>
          <w:lang w:eastAsia="en-US"/>
        </w:rPr>
      </w:pPr>
      <w:r w:rsidRPr="00F075C2">
        <w:rPr>
          <w:rFonts w:ascii="Arial" w:eastAsia="Calibri" w:hAnsi="Arial" w:cs="Arial"/>
          <w:color w:val="000000"/>
          <w:sz w:val="20"/>
          <w:szCs w:val="20"/>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Устава Аксаринского сельского поселения Мариинско-Посадского района Чувашской Республики, администрация Аксаринского сельского поселения </w:t>
      </w:r>
    </w:p>
    <w:p w:rsidR="0076452C" w:rsidRPr="00F075C2" w:rsidRDefault="0076452C" w:rsidP="0076452C">
      <w:pPr>
        <w:spacing w:after="0" w:line="240" w:lineRule="auto"/>
        <w:jc w:val="center"/>
        <w:rPr>
          <w:rFonts w:ascii="Arial" w:hAnsi="Arial" w:cs="Arial"/>
          <w:color w:val="000000"/>
          <w:sz w:val="20"/>
          <w:szCs w:val="20"/>
        </w:rPr>
      </w:pPr>
    </w:p>
    <w:p w:rsidR="0076452C" w:rsidRPr="00F075C2" w:rsidRDefault="0076452C" w:rsidP="0076452C">
      <w:pPr>
        <w:spacing w:after="0" w:line="240" w:lineRule="auto"/>
        <w:jc w:val="center"/>
        <w:rPr>
          <w:rFonts w:ascii="Arial" w:hAnsi="Arial" w:cs="Arial"/>
          <w:color w:val="000000"/>
          <w:sz w:val="20"/>
          <w:szCs w:val="20"/>
        </w:rPr>
      </w:pPr>
      <w:r w:rsidRPr="00F075C2">
        <w:rPr>
          <w:rFonts w:ascii="Arial" w:hAnsi="Arial" w:cs="Arial"/>
          <w:color w:val="000000"/>
          <w:sz w:val="20"/>
          <w:szCs w:val="20"/>
        </w:rPr>
        <w:t>постановляет:</w:t>
      </w:r>
    </w:p>
    <w:p w:rsidR="0076452C" w:rsidRPr="00F075C2" w:rsidRDefault="0076452C" w:rsidP="0076452C">
      <w:pPr>
        <w:spacing w:after="0" w:line="240" w:lineRule="auto"/>
        <w:jc w:val="center"/>
        <w:rPr>
          <w:rFonts w:ascii="Arial" w:hAnsi="Arial" w:cs="Arial"/>
          <w:color w:val="000000"/>
          <w:sz w:val="20"/>
          <w:szCs w:val="20"/>
        </w:rPr>
      </w:pPr>
    </w:p>
    <w:p w:rsidR="0076452C" w:rsidRPr="00F075C2" w:rsidRDefault="0076452C" w:rsidP="0076452C">
      <w:pPr>
        <w:spacing w:after="0" w:line="240" w:lineRule="auto"/>
        <w:ind w:firstLine="709"/>
        <w:jc w:val="both"/>
        <w:rPr>
          <w:rFonts w:ascii="Arial" w:hAnsi="Arial" w:cs="Arial"/>
          <w:color w:val="000000"/>
          <w:sz w:val="20"/>
          <w:szCs w:val="20"/>
        </w:rPr>
      </w:pPr>
      <w:r w:rsidRPr="00F075C2">
        <w:rPr>
          <w:rFonts w:ascii="Arial" w:hAnsi="Arial" w:cs="Arial"/>
          <w:color w:val="000000"/>
          <w:sz w:val="20"/>
          <w:szCs w:val="20"/>
        </w:rPr>
        <w:t>1. Внести изменение в постановление администрации Аксаринского сельского поселения Мариинско-Посадского района Чувашской Республики № 94 от 27.12.2018 «О признании многоквартирных жилых домов, расположенных по адресу: Мариинско-Посадский район, д. Аксарино, ул. Центральная усадьба дом 2 и Мариинско-Посадский район, д. Аксарино, ул. Центральная усадьба дом 3»:</w:t>
      </w:r>
    </w:p>
    <w:p w:rsidR="0076452C" w:rsidRPr="00F075C2" w:rsidRDefault="0076452C" w:rsidP="0076452C">
      <w:pPr>
        <w:spacing w:after="0" w:line="240" w:lineRule="auto"/>
        <w:ind w:firstLine="709"/>
        <w:jc w:val="both"/>
        <w:rPr>
          <w:rFonts w:ascii="Arial" w:hAnsi="Arial" w:cs="Arial"/>
          <w:color w:val="000000"/>
          <w:sz w:val="20"/>
          <w:szCs w:val="20"/>
        </w:rPr>
      </w:pPr>
      <w:r w:rsidRPr="00F075C2">
        <w:rPr>
          <w:rFonts w:ascii="Arial" w:hAnsi="Arial" w:cs="Arial"/>
          <w:color w:val="000000"/>
          <w:sz w:val="20"/>
          <w:szCs w:val="20"/>
        </w:rPr>
        <w:t xml:space="preserve">а) пункт 2 постановления изложить в следующей редакции: </w:t>
      </w:r>
    </w:p>
    <w:p w:rsidR="0076452C" w:rsidRPr="00F075C2" w:rsidRDefault="0076452C" w:rsidP="0076452C">
      <w:pPr>
        <w:spacing w:after="0" w:line="240" w:lineRule="auto"/>
        <w:ind w:firstLine="709"/>
        <w:jc w:val="both"/>
        <w:rPr>
          <w:rFonts w:ascii="Arial" w:hAnsi="Arial" w:cs="Arial"/>
          <w:color w:val="000000"/>
          <w:sz w:val="20"/>
          <w:szCs w:val="20"/>
        </w:rPr>
      </w:pPr>
      <w:r w:rsidRPr="00F075C2">
        <w:rPr>
          <w:rFonts w:ascii="Arial" w:hAnsi="Arial" w:cs="Arial"/>
          <w:color w:val="000000"/>
          <w:sz w:val="20"/>
          <w:szCs w:val="20"/>
        </w:rPr>
        <w:t>- «2. Расселение граждан, проживающих в многоквартирных домах по вышеуказанным адресам, осуществить до 01.08.2024года»;</w:t>
      </w:r>
    </w:p>
    <w:p w:rsidR="0076452C" w:rsidRPr="00F075C2" w:rsidRDefault="0076452C" w:rsidP="0076452C">
      <w:pPr>
        <w:spacing w:after="0" w:line="240" w:lineRule="auto"/>
        <w:ind w:firstLine="709"/>
        <w:jc w:val="both"/>
        <w:rPr>
          <w:rFonts w:ascii="Arial" w:hAnsi="Arial" w:cs="Arial"/>
          <w:color w:val="000000"/>
          <w:sz w:val="20"/>
          <w:szCs w:val="20"/>
        </w:rPr>
      </w:pPr>
      <w:r w:rsidRPr="00F075C2">
        <w:rPr>
          <w:rFonts w:ascii="Arial" w:hAnsi="Arial" w:cs="Arial"/>
          <w:color w:val="000000"/>
          <w:sz w:val="20"/>
          <w:szCs w:val="20"/>
        </w:rPr>
        <w:t xml:space="preserve">б) пункт 3 постановления  изложить в следующей редакции: </w:t>
      </w:r>
    </w:p>
    <w:p w:rsidR="0076452C" w:rsidRPr="00F075C2" w:rsidRDefault="0076452C" w:rsidP="0076452C">
      <w:pPr>
        <w:spacing w:after="0" w:line="240" w:lineRule="auto"/>
        <w:ind w:firstLine="709"/>
        <w:jc w:val="both"/>
        <w:rPr>
          <w:rFonts w:ascii="Arial" w:hAnsi="Arial" w:cs="Arial"/>
          <w:color w:val="000000"/>
          <w:sz w:val="20"/>
          <w:szCs w:val="20"/>
        </w:rPr>
      </w:pPr>
      <w:r w:rsidRPr="00F075C2">
        <w:rPr>
          <w:rFonts w:ascii="Arial" w:hAnsi="Arial" w:cs="Arial"/>
          <w:color w:val="000000"/>
          <w:sz w:val="20"/>
          <w:szCs w:val="20"/>
        </w:rPr>
        <w:t xml:space="preserve">- «3. Снос многоквартирных жилых домов, указанного в пункте 1,осуществить до 01.10.2024 года». </w:t>
      </w:r>
    </w:p>
    <w:p w:rsidR="0076452C" w:rsidRPr="00F075C2" w:rsidRDefault="0076452C" w:rsidP="0076452C">
      <w:pPr>
        <w:pStyle w:val="aff7"/>
        <w:spacing w:before="0" w:beforeAutospacing="0" w:after="0" w:afterAutospacing="0"/>
        <w:ind w:firstLine="709"/>
        <w:jc w:val="both"/>
        <w:rPr>
          <w:rFonts w:ascii="Arial" w:hAnsi="Arial" w:cs="Arial"/>
          <w:color w:val="000000"/>
          <w:sz w:val="20"/>
          <w:szCs w:val="20"/>
        </w:rPr>
      </w:pPr>
      <w:r w:rsidRPr="00F075C2">
        <w:rPr>
          <w:rFonts w:ascii="Arial" w:hAnsi="Arial" w:cs="Arial"/>
          <w:color w:val="000000"/>
          <w:sz w:val="20"/>
          <w:szCs w:val="20"/>
        </w:rPr>
        <w:t>2. Настоящее постановление вступает в силу со дня его подписания.</w:t>
      </w:r>
    </w:p>
    <w:p w:rsidR="0076452C" w:rsidRPr="00F075C2" w:rsidRDefault="0076452C" w:rsidP="0076452C">
      <w:pPr>
        <w:pStyle w:val="aff7"/>
        <w:spacing w:before="0" w:beforeAutospacing="0" w:after="0" w:afterAutospacing="0"/>
        <w:ind w:firstLine="709"/>
        <w:jc w:val="both"/>
        <w:rPr>
          <w:rFonts w:ascii="Arial" w:hAnsi="Arial" w:cs="Arial"/>
          <w:color w:val="000000"/>
          <w:sz w:val="20"/>
          <w:szCs w:val="20"/>
        </w:rPr>
      </w:pPr>
    </w:p>
    <w:p w:rsidR="0076452C" w:rsidRPr="00F075C2" w:rsidRDefault="0076452C" w:rsidP="0076452C">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7251"/>
        <w:gridCol w:w="7252"/>
      </w:tblGrid>
      <w:tr w:rsidR="0076452C" w:rsidRPr="00F075C2" w:rsidTr="0076452C">
        <w:tc>
          <w:tcPr>
            <w:tcW w:w="2500" w:type="pct"/>
            <w:shd w:val="clear" w:color="auto" w:fill="auto"/>
            <w:hideMark/>
          </w:tcPr>
          <w:p w:rsidR="0076452C" w:rsidRPr="00F075C2" w:rsidRDefault="0076452C" w:rsidP="0076452C">
            <w:pPr>
              <w:tabs>
                <w:tab w:val="left" w:pos="7390"/>
              </w:tabs>
              <w:spacing w:after="0" w:line="240" w:lineRule="auto"/>
              <w:rPr>
                <w:rFonts w:ascii="Arial" w:hAnsi="Arial" w:cs="Arial"/>
                <w:sz w:val="20"/>
                <w:szCs w:val="20"/>
              </w:rPr>
            </w:pPr>
            <w:r w:rsidRPr="00F075C2">
              <w:rPr>
                <w:rFonts w:ascii="Arial" w:hAnsi="Arial" w:cs="Arial"/>
                <w:sz w:val="20"/>
                <w:szCs w:val="20"/>
              </w:rPr>
              <w:t>Глава Аксаринского сельского поселения</w:t>
            </w:r>
          </w:p>
        </w:tc>
        <w:tc>
          <w:tcPr>
            <w:tcW w:w="2500" w:type="pct"/>
            <w:shd w:val="clear" w:color="auto" w:fill="auto"/>
            <w:vAlign w:val="bottom"/>
            <w:hideMark/>
          </w:tcPr>
          <w:p w:rsidR="0076452C" w:rsidRPr="00F075C2" w:rsidRDefault="0076452C" w:rsidP="0076452C">
            <w:pPr>
              <w:tabs>
                <w:tab w:val="left" w:pos="7390"/>
              </w:tabs>
              <w:spacing w:after="0" w:line="240" w:lineRule="auto"/>
              <w:jc w:val="right"/>
              <w:rPr>
                <w:rFonts w:ascii="Arial" w:hAnsi="Arial" w:cs="Arial"/>
                <w:sz w:val="20"/>
                <w:szCs w:val="20"/>
              </w:rPr>
            </w:pPr>
            <w:r w:rsidRPr="00F075C2">
              <w:rPr>
                <w:rFonts w:ascii="Arial" w:hAnsi="Arial" w:cs="Arial"/>
                <w:sz w:val="20"/>
                <w:szCs w:val="20"/>
              </w:rPr>
              <w:t>А.А. Потемкина</w:t>
            </w:r>
          </w:p>
        </w:tc>
      </w:tr>
    </w:tbl>
    <w:p w:rsidR="0076452C" w:rsidRPr="00F075C2" w:rsidRDefault="0076452C" w:rsidP="0076452C">
      <w:pPr>
        <w:spacing w:after="0" w:line="240" w:lineRule="auto"/>
        <w:jc w:val="both"/>
        <w:rPr>
          <w:rFonts w:ascii="Arial" w:hAnsi="Arial" w:cs="Arial"/>
          <w:sz w:val="20"/>
          <w:szCs w:val="20"/>
        </w:rPr>
      </w:pPr>
    </w:p>
    <w:p w:rsidR="0076452C" w:rsidRPr="00F075C2" w:rsidRDefault="0076452C" w:rsidP="0076452C">
      <w:pPr>
        <w:spacing w:after="0" w:line="240" w:lineRule="auto"/>
        <w:jc w:val="both"/>
        <w:rPr>
          <w:rFonts w:ascii="Arial" w:hAnsi="Arial" w:cs="Arial"/>
          <w:sz w:val="20"/>
          <w:szCs w:val="20"/>
        </w:rPr>
      </w:pPr>
    </w:p>
    <w:tbl>
      <w:tblPr>
        <w:tblW w:w="5000" w:type="pct"/>
        <w:jc w:val="center"/>
        <w:tblLook w:val="04A0" w:firstRow="1" w:lastRow="0" w:firstColumn="1" w:lastColumn="0" w:noHBand="0" w:noVBand="1"/>
      </w:tblPr>
      <w:tblGrid>
        <w:gridCol w:w="6274"/>
        <w:gridCol w:w="1943"/>
        <w:gridCol w:w="6286"/>
      </w:tblGrid>
      <w:tr w:rsidR="0076452C" w:rsidRPr="00F075C2" w:rsidTr="00BF272A">
        <w:trPr>
          <w:cantSplit/>
          <w:jc w:val="center"/>
        </w:trPr>
        <w:tc>
          <w:tcPr>
            <w:tcW w:w="2163" w:type="pct"/>
          </w:tcPr>
          <w:p w:rsidR="0076452C" w:rsidRPr="00F075C2" w:rsidRDefault="0076452C" w:rsidP="0076452C">
            <w:pPr>
              <w:tabs>
                <w:tab w:val="left" w:pos="4285"/>
              </w:tabs>
              <w:autoSpaceDE w:val="0"/>
              <w:autoSpaceDN w:val="0"/>
              <w:adjustRightInd w:val="0"/>
              <w:spacing w:after="0" w:line="240" w:lineRule="auto"/>
              <w:jc w:val="center"/>
              <w:rPr>
                <w:rFonts w:ascii="Arial" w:eastAsia="Times New Roman" w:hAnsi="Arial" w:cs="Arial"/>
                <w:bCs/>
                <w:noProof/>
                <w:color w:val="000000"/>
                <w:sz w:val="20"/>
                <w:szCs w:val="20"/>
              </w:rPr>
            </w:pPr>
            <w:r w:rsidRPr="00F075C2">
              <w:rPr>
                <w:rFonts w:ascii="Arial" w:hAnsi="Arial" w:cs="Arial"/>
                <w:bCs/>
                <w:noProof/>
                <w:color w:val="000000"/>
                <w:sz w:val="20"/>
                <w:szCs w:val="20"/>
              </w:rPr>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hAnsi="Arial" w:cs="Arial"/>
                <w:sz w:val="20"/>
                <w:szCs w:val="20"/>
              </w:rPr>
            </w:pPr>
            <w:r w:rsidRPr="00F075C2">
              <w:rPr>
                <w:rFonts w:ascii="Arial" w:hAnsi="Arial" w:cs="Arial"/>
                <w:caps/>
                <w:sz w:val="20"/>
                <w:szCs w:val="20"/>
              </w:rPr>
              <w:t>СĔнтĔрвĂрри</w:t>
            </w:r>
            <w:r w:rsidRPr="00F075C2">
              <w:rPr>
                <w:rFonts w:ascii="Arial"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noProof/>
                <w:color w:val="000000"/>
              </w:rPr>
            </w:pPr>
            <w:r w:rsidRPr="00F075C2">
              <w:rPr>
                <w:rFonts w:ascii="Arial" w:hAnsi="Arial" w:cs="Arial"/>
                <w:noProof/>
                <w:color w:val="000000"/>
              </w:rPr>
              <w:t>ШĚНЕРПУÇ ПОСЕЛЕНИЙĚН</w:t>
            </w:r>
          </w:p>
          <w:p w:rsidR="0076452C" w:rsidRPr="00F075C2" w:rsidRDefault="0076452C" w:rsidP="0076452C">
            <w:pPr>
              <w:pStyle w:val="af"/>
              <w:tabs>
                <w:tab w:val="left" w:pos="4285"/>
              </w:tabs>
              <w:jc w:val="center"/>
              <w:rPr>
                <w:rStyle w:val="ae"/>
                <w:rFonts w:ascii="Arial" w:hAnsi="Arial" w:cs="Arial"/>
                <w:b w:val="0"/>
                <w:color w:val="000000"/>
              </w:rPr>
            </w:pPr>
            <w:r w:rsidRPr="00F075C2">
              <w:rPr>
                <w:rStyle w:val="ae"/>
                <w:rFonts w:ascii="Arial" w:hAnsi="Arial" w:cs="Arial"/>
                <w:noProof/>
                <w:color w:val="000000"/>
              </w:rPr>
              <w:t>АДМИНИСТРАЦИЙĔ</w:t>
            </w:r>
          </w:p>
          <w:p w:rsidR="0076452C" w:rsidRPr="00F075C2" w:rsidRDefault="0076452C" w:rsidP="0076452C">
            <w:pPr>
              <w:pStyle w:val="af"/>
              <w:tabs>
                <w:tab w:val="left" w:pos="4285"/>
              </w:tabs>
              <w:jc w:val="center"/>
              <w:rPr>
                <w:rStyle w:val="ae"/>
                <w:rFonts w:ascii="Arial" w:hAnsi="Arial" w:cs="Arial"/>
                <w:noProof/>
                <w:color w:val="000000"/>
              </w:rPr>
            </w:pPr>
            <w:r w:rsidRPr="00F075C2">
              <w:rPr>
                <w:rStyle w:val="ae"/>
                <w:rFonts w:ascii="Arial" w:hAnsi="Arial" w:cs="Arial"/>
                <w:noProof/>
                <w:color w:val="000000"/>
              </w:rPr>
              <w:t>ЙЫШАНУ</w:t>
            </w:r>
          </w:p>
          <w:p w:rsidR="0076452C" w:rsidRPr="00F075C2" w:rsidRDefault="0076452C" w:rsidP="0076452C">
            <w:pPr>
              <w:pStyle w:val="af"/>
              <w:jc w:val="center"/>
              <w:rPr>
                <w:rFonts w:ascii="Arial" w:hAnsi="Arial" w:cs="Arial"/>
                <w:b/>
                <w:noProof/>
                <w:color w:val="000000"/>
              </w:rPr>
            </w:pPr>
            <w:r w:rsidRPr="00F075C2">
              <w:rPr>
                <w:rFonts w:ascii="Arial" w:hAnsi="Arial" w:cs="Arial"/>
                <w:b/>
                <w:noProof/>
                <w:color w:val="000000"/>
              </w:rPr>
              <w:t xml:space="preserve">2022. 11.28.                  78   № </w:t>
            </w:r>
          </w:p>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noProof/>
                <w:color w:val="000000"/>
                <w:sz w:val="20"/>
                <w:szCs w:val="20"/>
              </w:rPr>
              <w:t>Шĕнерпус ялě</w:t>
            </w:r>
          </w:p>
        </w:tc>
        <w:tc>
          <w:tcPr>
            <w:tcW w:w="670" w:type="pct"/>
            <w:hideMark/>
          </w:tcPr>
          <w:p w:rsidR="0076452C" w:rsidRPr="00F075C2" w:rsidRDefault="0076452C" w:rsidP="0076452C">
            <w:pPr>
              <w:tabs>
                <w:tab w:val="left" w:pos="4678"/>
              </w:tabs>
              <w:spacing w:after="0" w:line="240" w:lineRule="auto"/>
              <w:jc w:val="center"/>
              <w:rPr>
                <w:rFonts w:ascii="Arial" w:hAnsi="Arial" w:cs="Arial"/>
                <w:sz w:val="20"/>
                <w:szCs w:val="20"/>
              </w:rPr>
            </w:pPr>
            <w:r w:rsidRPr="00F075C2">
              <w:rPr>
                <w:rFonts w:ascii="Arial" w:hAnsi="Arial" w:cs="Arial"/>
                <w:noProof/>
                <w:sz w:val="20"/>
                <w:szCs w:val="20"/>
              </w:rPr>
              <w:drawing>
                <wp:inline distT="0" distB="0" distL="0" distR="0">
                  <wp:extent cx="723900" cy="723900"/>
                  <wp:effectExtent l="19050" t="0" r="0" b="0"/>
                  <wp:docPr id="24"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2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67" w:type="pct"/>
          </w:tcPr>
          <w:p w:rsidR="0076452C" w:rsidRPr="00F075C2" w:rsidRDefault="0076452C" w:rsidP="0076452C">
            <w:pPr>
              <w:pStyle w:val="af"/>
              <w:jc w:val="center"/>
              <w:rPr>
                <w:rFonts w:ascii="Arial" w:hAnsi="Arial" w:cs="Arial"/>
              </w:rPr>
            </w:pPr>
            <w:r w:rsidRPr="00F075C2">
              <w:rPr>
                <w:rFonts w:ascii="Arial" w:hAnsi="Arial" w:cs="Arial"/>
                <w:noProof/>
              </w:rPr>
              <w:t>ЧУВАШСКАЯ РЕСПУБЛИКА</w:t>
            </w:r>
            <w:r w:rsidRPr="00F075C2">
              <w:rPr>
                <w:rFonts w:ascii="Arial" w:hAnsi="Arial" w:cs="Arial"/>
                <w:noProof/>
              </w:rPr>
              <w:br/>
            </w:r>
            <w:r w:rsidRPr="00F075C2">
              <w:rPr>
                <w:rFonts w:ascii="Arial" w:hAnsi="Arial" w:cs="Arial"/>
                <w:noProof/>
                <w:color w:val="000000"/>
              </w:rPr>
              <w:t>МАРИИНСКО-ПОСАДСКИЙ РАЙОН</w:t>
            </w:r>
          </w:p>
          <w:p w:rsidR="0076452C" w:rsidRPr="00F075C2" w:rsidRDefault="0076452C" w:rsidP="0076452C">
            <w:pPr>
              <w:pStyle w:val="af"/>
              <w:jc w:val="center"/>
              <w:rPr>
                <w:rFonts w:ascii="Arial" w:hAnsi="Arial" w:cs="Arial"/>
                <w:noProof/>
                <w:color w:val="000000"/>
              </w:rPr>
            </w:pPr>
            <w:r w:rsidRPr="00F075C2">
              <w:rPr>
                <w:rFonts w:ascii="Arial" w:hAnsi="Arial" w:cs="Arial"/>
                <w:noProof/>
                <w:color w:val="000000"/>
              </w:rPr>
              <w:t>АДМИНИСТРАЦИЯ</w:t>
            </w:r>
          </w:p>
          <w:p w:rsidR="0076452C" w:rsidRPr="00F075C2" w:rsidRDefault="0076452C" w:rsidP="0076452C">
            <w:pPr>
              <w:pStyle w:val="af"/>
              <w:jc w:val="center"/>
              <w:rPr>
                <w:rFonts w:ascii="Arial" w:hAnsi="Arial" w:cs="Arial"/>
                <w:noProof/>
                <w:color w:val="000000"/>
              </w:rPr>
            </w:pPr>
            <w:r w:rsidRPr="00F075C2">
              <w:rPr>
                <w:rFonts w:ascii="Arial" w:hAnsi="Arial" w:cs="Arial"/>
                <w:noProof/>
                <w:color w:val="000000"/>
              </w:rPr>
              <w:t>БИЧУРИНСКОГО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noProof/>
                <w:color w:val="000000"/>
              </w:rPr>
              <w:t>ПОСЕЛЕНИЯ</w:t>
            </w:r>
          </w:p>
          <w:p w:rsidR="0076452C" w:rsidRPr="00F075C2" w:rsidRDefault="0076452C" w:rsidP="0076452C">
            <w:pPr>
              <w:pStyle w:val="af"/>
              <w:jc w:val="center"/>
              <w:rPr>
                <w:rStyle w:val="ae"/>
                <w:rFonts w:ascii="Arial" w:hAnsi="Arial" w:cs="Arial"/>
                <w:noProof/>
                <w:color w:val="000000"/>
              </w:rPr>
            </w:pPr>
            <w:r w:rsidRPr="00F075C2">
              <w:rPr>
                <w:rStyle w:val="ae"/>
                <w:rFonts w:ascii="Arial" w:hAnsi="Arial" w:cs="Arial"/>
                <w:noProof/>
                <w:color w:val="000000"/>
              </w:rPr>
              <w:t>ПОСТАНОВЛЕНИЕ</w:t>
            </w:r>
          </w:p>
          <w:p w:rsidR="0076452C" w:rsidRPr="00F075C2" w:rsidRDefault="0076452C" w:rsidP="0076452C">
            <w:pPr>
              <w:pStyle w:val="af"/>
              <w:jc w:val="center"/>
              <w:rPr>
                <w:rFonts w:ascii="Arial" w:hAnsi="Arial" w:cs="Arial"/>
                <w:b/>
                <w:noProof/>
              </w:rPr>
            </w:pPr>
            <w:r w:rsidRPr="00F075C2">
              <w:rPr>
                <w:rFonts w:ascii="Arial" w:hAnsi="Arial" w:cs="Arial"/>
                <w:b/>
                <w:noProof/>
              </w:rPr>
              <w:t>28.11.2022                   № 78</w:t>
            </w:r>
          </w:p>
          <w:p w:rsidR="0076452C" w:rsidRPr="00F075C2" w:rsidRDefault="0076452C" w:rsidP="0076452C">
            <w:pPr>
              <w:spacing w:after="0" w:line="240" w:lineRule="auto"/>
              <w:jc w:val="center"/>
              <w:rPr>
                <w:rFonts w:ascii="Arial" w:hAnsi="Arial" w:cs="Arial"/>
                <w:sz w:val="20"/>
                <w:szCs w:val="20"/>
              </w:rPr>
            </w:pPr>
            <w:r w:rsidRPr="00F075C2">
              <w:rPr>
                <w:rFonts w:ascii="Arial" w:hAnsi="Arial" w:cs="Arial"/>
                <w:noProof/>
                <w:color w:val="000000"/>
                <w:sz w:val="20"/>
                <w:szCs w:val="20"/>
              </w:rPr>
              <w:t>село Бичурино</w:t>
            </w:r>
          </w:p>
        </w:tc>
      </w:tr>
    </w:tbl>
    <w:p w:rsidR="0076452C" w:rsidRPr="00F075C2" w:rsidRDefault="0076452C" w:rsidP="0076452C">
      <w:pPr>
        <w:spacing w:after="0" w:line="240" w:lineRule="auto"/>
        <w:ind w:right="3969"/>
        <w:jc w:val="both"/>
        <w:rPr>
          <w:rFonts w:ascii="Arial" w:eastAsia="Times New Roman" w:hAnsi="Arial" w:cs="Arial"/>
          <w:b/>
          <w:bCs/>
          <w:color w:val="000000"/>
          <w:sz w:val="20"/>
          <w:szCs w:val="20"/>
        </w:rPr>
      </w:pPr>
    </w:p>
    <w:p w:rsidR="0076452C" w:rsidRPr="00F075C2" w:rsidRDefault="0076452C" w:rsidP="0076452C">
      <w:pPr>
        <w:spacing w:after="0" w:line="240" w:lineRule="auto"/>
        <w:ind w:right="3969"/>
        <w:jc w:val="both"/>
        <w:rPr>
          <w:rFonts w:ascii="Arial" w:eastAsia="Times New Roman" w:hAnsi="Arial" w:cs="Arial"/>
          <w:b/>
          <w:bCs/>
          <w:color w:val="000000"/>
          <w:sz w:val="20"/>
          <w:szCs w:val="20"/>
        </w:rPr>
      </w:pPr>
    </w:p>
    <w:p w:rsidR="0076452C" w:rsidRPr="00F075C2" w:rsidRDefault="0076452C" w:rsidP="0076452C">
      <w:pPr>
        <w:spacing w:after="0" w:line="240" w:lineRule="auto"/>
        <w:ind w:right="3969"/>
        <w:jc w:val="both"/>
        <w:rPr>
          <w:rFonts w:ascii="Arial" w:eastAsia="Times New Roman" w:hAnsi="Arial" w:cs="Arial"/>
          <w:b/>
          <w:bCs/>
          <w:color w:val="000000"/>
          <w:sz w:val="20"/>
          <w:szCs w:val="20"/>
        </w:rPr>
      </w:pPr>
    </w:p>
    <w:p w:rsidR="0076452C" w:rsidRPr="00F075C2" w:rsidRDefault="0076452C" w:rsidP="0076452C">
      <w:pPr>
        <w:spacing w:after="0" w:line="240" w:lineRule="auto"/>
        <w:ind w:right="3969"/>
        <w:jc w:val="both"/>
        <w:rPr>
          <w:rFonts w:ascii="Arial" w:eastAsia="Times New Roman" w:hAnsi="Arial" w:cs="Arial"/>
          <w:color w:val="000000"/>
          <w:sz w:val="20"/>
          <w:szCs w:val="20"/>
        </w:rPr>
      </w:pPr>
      <w:r w:rsidRPr="00F075C2">
        <w:rPr>
          <w:rFonts w:ascii="Arial" w:eastAsia="Times New Roman" w:hAnsi="Arial" w:cs="Arial"/>
          <w:b/>
          <w:bCs/>
          <w:color w:val="000000"/>
          <w:sz w:val="20"/>
          <w:szCs w:val="20"/>
        </w:rPr>
        <w:lastRenderedPageBreak/>
        <w:t>Об утверждении условий и порядка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tabs>
          <w:tab w:val="left" w:pos="6915"/>
        </w:tabs>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tabs>
          <w:tab w:val="left" w:pos="6915"/>
        </w:tabs>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xml:space="preserve">В соответствии с </w:t>
      </w:r>
      <w:hyperlink r:id="rId22" w:history="1">
        <w:r w:rsidRPr="00F075C2">
          <w:rPr>
            <w:rFonts w:ascii="Arial" w:eastAsia="Times New Roman" w:hAnsi="Arial" w:cs="Arial"/>
            <w:color w:val="000000"/>
            <w:sz w:val="20"/>
            <w:szCs w:val="20"/>
          </w:rPr>
          <w:t>Федеральными законами</w:t>
        </w:r>
      </w:hyperlink>
      <w:r w:rsidRPr="00F075C2">
        <w:rPr>
          <w:rFonts w:ascii="Arial" w:eastAsia="Times New Roman" w:hAnsi="Arial" w:cs="Arial"/>
          <w:color w:val="000000"/>
          <w:sz w:val="20"/>
          <w:szCs w:val="20"/>
        </w:rPr>
        <w:t xml:space="preserve"> от 6 октября 2003 года N 131-ФЗ "Об общих принципах организации местного самоуправления в Российской Федерации" и </w:t>
      </w:r>
      <w:hyperlink r:id="rId23" w:history="1">
        <w:r w:rsidRPr="00F075C2">
          <w:rPr>
            <w:rFonts w:ascii="Arial" w:eastAsia="Times New Roman" w:hAnsi="Arial" w:cs="Arial"/>
            <w:color w:val="000000"/>
            <w:sz w:val="20"/>
            <w:szCs w:val="20"/>
          </w:rPr>
          <w:t>Федерального Закона</w:t>
        </w:r>
      </w:hyperlink>
      <w:r w:rsidRPr="00F075C2">
        <w:rPr>
          <w:rFonts w:ascii="Arial" w:eastAsia="Times New Roman" w:hAnsi="Arial" w:cs="Arial"/>
          <w:color w:val="000000"/>
          <w:sz w:val="20"/>
          <w:szCs w:val="20"/>
        </w:rPr>
        <w:t xml:space="preserve"> от 24 июля 2007 года N 209-ФЗ "О развитии малого и среднего предпринимательства в Российской Федерации", администрация Бичуринского сельского поселения </w:t>
      </w:r>
    </w:p>
    <w:p w:rsidR="0076452C" w:rsidRPr="00F075C2" w:rsidRDefault="0076452C" w:rsidP="0076452C">
      <w:pPr>
        <w:spacing w:after="0" w:line="240" w:lineRule="auto"/>
        <w:ind w:firstLine="559"/>
        <w:jc w:val="center"/>
        <w:rPr>
          <w:rFonts w:ascii="Arial" w:eastAsia="Times New Roman" w:hAnsi="Arial" w:cs="Arial"/>
          <w:color w:val="000000"/>
          <w:sz w:val="20"/>
          <w:szCs w:val="20"/>
        </w:rPr>
      </w:pPr>
      <w:r w:rsidRPr="00F075C2">
        <w:rPr>
          <w:rFonts w:ascii="Arial" w:eastAsia="Times New Roman" w:hAnsi="Arial" w:cs="Arial"/>
          <w:color w:val="000000"/>
          <w:sz w:val="20"/>
          <w:szCs w:val="20"/>
        </w:rPr>
        <w:t xml:space="preserve">п о с </w:t>
      </w:r>
      <w:proofErr w:type="gramStart"/>
      <w:r w:rsidRPr="00F075C2">
        <w:rPr>
          <w:rFonts w:ascii="Arial" w:eastAsia="Times New Roman" w:hAnsi="Arial" w:cs="Arial"/>
          <w:color w:val="000000"/>
          <w:sz w:val="20"/>
          <w:szCs w:val="20"/>
        </w:rPr>
        <w:t>т</w:t>
      </w:r>
      <w:proofErr w:type="gramEnd"/>
      <w:r w:rsidRPr="00F075C2">
        <w:rPr>
          <w:rFonts w:ascii="Arial" w:eastAsia="Times New Roman" w:hAnsi="Arial" w:cs="Arial"/>
          <w:color w:val="000000"/>
          <w:sz w:val="20"/>
          <w:szCs w:val="20"/>
        </w:rPr>
        <w:t xml:space="preserve"> а н о в л я е т:</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 Утвердить условия и порядок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 (приложение).</w:t>
      </w:r>
    </w:p>
    <w:p w:rsidR="0076452C" w:rsidRPr="00F075C2" w:rsidRDefault="0076452C" w:rsidP="0076452C">
      <w:pPr>
        <w:spacing w:after="0" w:line="240" w:lineRule="auto"/>
        <w:ind w:left="360"/>
        <w:jc w:val="both"/>
        <w:rPr>
          <w:rFonts w:ascii="Arial" w:eastAsia="Times New Roman" w:hAnsi="Arial" w:cs="Arial"/>
          <w:color w:val="000000"/>
          <w:sz w:val="20"/>
          <w:szCs w:val="20"/>
        </w:rPr>
      </w:pPr>
      <w:r w:rsidRPr="00F075C2">
        <w:rPr>
          <w:rFonts w:ascii="Arial" w:eastAsia="Times New Roman" w:hAnsi="Arial" w:cs="Arial"/>
          <w:color w:val="000000"/>
          <w:sz w:val="20"/>
          <w:szCs w:val="20"/>
        </w:rPr>
        <w:t>2. Настоящее постановление вступает в силу после его официального опубликования в муниципальной газете "Посадский вестник".</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rPr>
          <w:rFonts w:ascii="Arial" w:eastAsia="Times New Roman" w:hAnsi="Arial" w:cs="Arial"/>
          <w:color w:val="000000"/>
          <w:sz w:val="20"/>
          <w:szCs w:val="20"/>
        </w:rPr>
      </w:pPr>
      <w:r w:rsidRPr="00F075C2">
        <w:rPr>
          <w:rFonts w:ascii="Arial" w:eastAsia="Times New Roman" w:hAnsi="Arial" w:cs="Arial"/>
          <w:color w:val="000000"/>
          <w:sz w:val="20"/>
          <w:szCs w:val="20"/>
        </w:rPr>
        <w:t>И.</w:t>
      </w:r>
      <w:proofErr w:type="gramStart"/>
      <w:r w:rsidRPr="00F075C2">
        <w:rPr>
          <w:rFonts w:ascii="Arial" w:eastAsia="Times New Roman" w:hAnsi="Arial" w:cs="Arial"/>
          <w:color w:val="000000"/>
          <w:sz w:val="20"/>
          <w:szCs w:val="20"/>
        </w:rPr>
        <w:t>о.главы</w:t>
      </w:r>
      <w:proofErr w:type="gramEnd"/>
      <w:r w:rsidRPr="00F075C2">
        <w:rPr>
          <w:rFonts w:ascii="Arial" w:eastAsia="Times New Roman" w:hAnsi="Arial" w:cs="Arial"/>
          <w:color w:val="000000"/>
          <w:sz w:val="20"/>
          <w:szCs w:val="20"/>
        </w:rPr>
        <w:t xml:space="preserve"> Бичуринского сельского поселения                                                     А.Ю.Иванова </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right"/>
        <w:rPr>
          <w:rFonts w:ascii="Arial" w:eastAsia="Times New Roman" w:hAnsi="Arial" w:cs="Arial"/>
          <w:color w:val="000000"/>
          <w:sz w:val="20"/>
          <w:szCs w:val="20"/>
        </w:rPr>
      </w:pPr>
      <w:r w:rsidRPr="00F075C2">
        <w:rPr>
          <w:rFonts w:ascii="Arial" w:eastAsia="Times New Roman" w:hAnsi="Arial" w:cs="Arial"/>
          <w:color w:val="000000"/>
          <w:sz w:val="20"/>
          <w:szCs w:val="20"/>
        </w:rPr>
        <w:t>УТВЕРЖДЕНО</w:t>
      </w:r>
    </w:p>
    <w:p w:rsidR="0076452C" w:rsidRPr="00F075C2" w:rsidRDefault="0076452C" w:rsidP="0076452C">
      <w:pPr>
        <w:spacing w:after="0" w:line="240" w:lineRule="auto"/>
        <w:ind w:firstLine="567"/>
        <w:jc w:val="right"/>
        <w:rPr>
          <w:rFonts w:ascii="Arial" w:eastAsia="Times New Roman" w:hAnsi="Arial" w:cs="Arial"/>
          <w:sz w:val="20"/>
          <w:szCs w:val="20"/>
        </w:rPr>
      </w:pPr>
      <w:r w:rsidRPr="00F075C2">
        <w:rPr>
          <w:rFonts w:ascii="Arial" w:eastAsia="Times New Roman" w:hAnsi="Arial" w:cs="Arial"/>
          <w:color w:val="000000"/>
          <w:sz w:val="20"/>
          <w:szCs w:val="20"/>
        </w:rPr>
        <w:t> </w:t>
      </w:r>
      <w:r w:rsidRPr="00F075C2">
        <w:rPr>
          <w:rFonts w:ascii="Arial" w:eastAsia="Times New Roman" w:hAnsi="Arial" w:cs="Arial"/>
          <w:sz w:val="20"/>
          <w:szCs w:val="20"/>
        </w:rPr>
        <w:t xml:space="preserve">постановлением администрации </w:t>
      </w:r>
    </w:p>
    <w:p w:rsidR="0076452C" w:rsidRPr="00F075C2" w:rsidRDefault="0076452C" w:rsidP="0076452C">
      <w:pPr>
        <w:spacing w:after="0" w:line="240" w:lineRule="auto"/>
        <w:ind w:firstLine="567"/>
        <w:jc w:val="right"/>
        <w:rPr>
          <w:rFonts w:ascii="Arial" w:eastAsia="Times New Roman" w:hAnsi="Arial" w:cs="Arial"/>
          <w:sz w:val="20"/>
          <w:szCs w:val="20"/>
        </w:rPr>
      </w:pPr>
      <w:r w:rsidRPr="00F075C2">
        <w:rPr>
          <w:rFonts w:ascii="Arial" w:eastAsia="Times New Roman" w:hAnsi="Arial" w:cs="Arial"/>
          <w:sz w:val="20"/>
          <w:szCs w:val="20"/>
        </w:rPr>
        <w:t xml:space="preserve">Бичуринского сельского поселения </w:t>
      </w:r>
    </w:p>
    <w:p w:rsidR="0076452C" w:rsidRPr="00F075C2" w:rsidRDefault="0076452C" w:rsidP="0076452C">
      <w:pPr>
        <w:spacing w:after="0" w:line="240" w:lineRule="auto"/>
        <w:ind w:firstLine="567"/>
        <w:jc w:val="right"/>
        <w:rPr>
          <w:rFonts w:ascii="Arial" w:eastAsia="Times New Roman" w:hAnsi="Arial" w:cs="Arial"/>
          <w:color w:val="000000"/>
          <w:sz w:val="20"/>
          <w:szCs w:val="20"/>
        </w:rPr>
      </w:pPr>
      <w:r w:rsidRPr="00F075C2">
        <w:rPr>
          <w:rFonts w:ascii="Arial" w:eastAsia="Times New Roman" w:hAnsi="Arial" w:cs="Arial"/>
          <w:sz w:val="20"/>
          <w:szCs w:val="20"/>
        </w:rPr>
        <w:t>Мариинско-Посадского района от   28.11. 2022   № 78   </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center"/>
        <w:outlineLvl w:val="2"/>
        <w:rPr>
          <w:rFonts w:ascii="Arial" w:eastAsia="Times New Roman" w:hAnsi="Arial" w:cs="Arial"/>
          <w:b/>
          <w:bCs/>
          <w:color w:val="000000"/>
          <w:sz w:val="20"/>
          <w:szCs w:val="20"/>
        </w:rPr>
      </w:pPr>
      <w:r w:rsidRPr="00F075C2">
        <w:rPr>
          <w:rFonts w:ascii="Arial" w:eastAsia="Times New Roman" w:hAnsi="Arial" w:cs="Arial"/>
          <w:b/>
          <w:bCs/>
          <w:color w:val="000000"/>
          <w:sz w:val="20"/>
          <w:szCs w:val="20"/>
        </w:rPr>
        <w:t>Положение об утверждении условий и порядка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59"/>
        <w:jc w:val="center"/>
        <w:rPr>
          <w:rFonts w:ascii="Arial" w:eastAsia="Times New Roman" w:hAnsi="Arial" w:cs="Arial"/>
          <w:color w:val="000000"/>
          <w:sz w:val="20"/>
          <w:szCs w:val="20"/>
        </w:rPr>
      </w:pPr>
      <w:r w:rsidRPr="00F075C2">
        <w:rPr>
          <w:rFonts w:ascii="Arial" w:eastAsia="Times New Roman" w:hAnsi="Arial" w:cs="Arial"/>
          <w:color w:val="000000"/>
          <w:sz w:val="20"/>
          <w:szCs w:val="20"/>
        </w:rPr>
        <w:t>I. Общее положение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xml:space="preserve">Настоящее Положение разработано в соответствии с </w:t>
      </w:r>
      <w:hyperlink r:id="rId24" w:history="1">
        <w:r w:rsidRPr="00F075C2">
          <w:rPr>
            <w:rFonts w:ascii="Arial" w:eastAsia="Times New Roman" w:hAnsi="Arial" w:cs="Arial"/>
            <w:color w:val="000000"/>
            <w:sz w:val="20"/>
            <w:szCs w:val="20"/>
            <w:u w:val="single"/>
          </w:rPr>
          <w:t>Федеральным законом</w:t>
        </w:r>
      </w:hyperlink>
      <w:r w:rsidRPr="00F075C2">
        <w:rPr>
          <w:rFonts w:ascii="Arial" w:eastAsia="Times New Roman" w:hAnsi="Arial" w:cs="Arial"/>
          <w:color w:val="000000"/>
          <w:sz w:val="20"/>
          <w:szCs w:val="20"/>
        </w:rPr>
        <w:t> от 24 июля 2007 года N 209-ФЗ "О развитии малого и среднего предпринимательства в Российской Федерации" в целях обеспечения благоприятных условий для развития малого и среднего предпринимательства на территории Бичуринского сельского поселения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Настоящее положение определяет порядок реализации отдельных полномочий органов местного самоуправления по вопросам развития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II. Условия и порядок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2.1. На территории Бичуринского сельского поселения Мариинско-Посадского района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может осуществляться поддержка в следующих формах:</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консультационная;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имущественная;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информационная;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финансовая.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2.2. Основными принципами поддержки являются: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заявительный порядок обращения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доступность инфраструктуры поддержки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равный доступ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к мероприятиям действующей программы;</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оказание поддержки с соблюдением требований действующего законодательства;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открытость процедур оказания поддержки.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При обращении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за оказанием поддержки, обращение рассматривается в соответствии с Порядком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2.3. Субъектами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претендующими на получение поддержки, должны быть предоставлены следующие документы:</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заявление на получение поддержки;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копии регистрационных, учредительных документов со всеми действующими изменениями и дополнениями;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копии лицензии на заявленную деятельность;</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справки из налогового органа об отсутствии задолженности по платежам в бюджет;</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документ, подтверждающий правоспособность представителя заявителя заключать договор от имени юридического лица;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обоснование формы и размер необходимой поддержки с указанием целей использования и расходования испрашиваемых ресурсов.</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2.4. Документы, подтверждающие их соответствие условиям, которые установлены </w:t>
      </w:r>
      <w:hyperlink r:id="rId25" w:history="1">
        <w:r w:rsidRPr="00F075C2">
          <w:rPr>
            <w:rFonts w:ascii="Arial" w:eastAsia="Times New Roman" w:hAnsi="Arial" w:cs="Arial"/>
            <w:color w:val="000000"/>
            <w:sz w:val="20"/>
            <w:szCs w:val="20"/>
            <w:u w:val="single"/>
          </w:rPr>
          <w:t>статьей 4</w:t>
        </w:r>
      </w:hyperlink>
      <w:r w:rsidRPr="00F075C2">
        <w:rPr>
          <w:rFonts w:ascii="Arial" w:eastAsia="Times New Roman" w:hAnsi="Arial" w:cs="Arial"/>
          <w:color w:val="000000"/>
          <w:sz w:val="20"/>
          <w:szCs w:val="20"/>
        </w:rPr>
        <w:t> Федерального закона от 24 июля 2007 года N 209-ФЗ:</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выписку из Единого государственного реестра юридических лиц;</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налоговую декларацию за предшествующий отчетный период;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справку о средней численности работников за предшествующий календарный год;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бухгалтерский баланс за предшествующий отчетный период.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2.5. Сроки рассмотрения обращений субъектов малого и среднего предпринимательства устанавливаются в соответствии с Порядком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Бичуринском сельском поселении Мариинско-Посадского района согласно приложению N 2 к настоящему положению.</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2.6. Поддержка не может оказываться в отношении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являющихся участниками соглашений о разделе продукции;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осуществляющих предпринимательскую деятельность в сфере игорного бизнеса;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2.7. В оказании поддержки должно быть отказано в случае, если: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lastRenderedPageBreak/>
        <w:t>1) не представлены необходимые документы или представлены недостоверные сведения и документы;</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 имеются невыполненные обязательства перед бюджетом любого уровня;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4) заявитель признан в установленном законодательством РФ порядке банкротом, находится в стадии банкротства, либо в процессе ликвидации или реорганизации (для юридических лиц)</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5)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Поддержка субъектам малого и среднего предпринимательства осуществляется в рамках средств, предусмотренных на данные цели в бюджете поселения на очередной финансовый год.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III. Порядок оказания консультационной и информационной поддержки субъектам малого и среднего предпринимательства, физическим лицам, не являющиеся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3.1. Консультационная и информационная поддержка оказывается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соответствии с действующим законодательством и зарегистрированным на территории Бичуринского сельского поселения.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3.2. Консультационная поддержка оказывается в виде проведения консультаций: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 вопросам применения действующего законодательства, регулирующего деятельность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 вопросам организации торговли и бытового обслуживания;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 вопросам предоставления в аренду муниципального имущества;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 вопросам предоставления в аренду земельных участков;</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 вопросам размещения заказов на поставки товаров, выполнение работ, оказание услуг для муниципальных нужд.</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Оказание консультационной поддержки субъектам малого и среднего предпринимательства может осуществляться в виде: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 создания организаций, образующих инфраструктуру поддержки субъектов малого и среднего предпринимательства и оказывающих консультационные услуги субъектам малого и среднего предпринимательства, и обеспечения деятельности таких организаций;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 компенсации затрат, произведенных и документально подтвержденных субъектами малого и среднего предпринимательства, на оплату консультационных услуг.</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3.3. Информационная поддержка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оказывается в виде предоставления информации об организации обучающих семинаров для субъектов малого и среднего предпринимательства, направленных на подготовку, переподготовку и повышение квалификации кадров, об организации форумов, круглых столов, ярмарок, выставок и других мероприятий, направленных на повышение деловой активности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Информационная поддержка осуществляется на официальном сайте Бичуринского сельского поселения в сети "Интернет" https://gov.cap.ru/Default.aspx?gov_id=408&amp;unit=contact в разделе «Малое и среднее предпринимательство» с целью обеспечения субъектов малого и среднего предпринимательства и организаций, образующих инфраструктуру поддержки субъектов малого и среднего предпринимательства, информацией: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 о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 о количестве субъектов малого и среднего предпринимательства и об их классификации по видам экономической деятельности;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 о числе замещенных рабочих мест в субъектах малого и среднего предпринимательства в соответствии с их классификацией по видам экономической деятельности;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4) об обороте товаров (работ, услуг), производимых субъектами малого и среднего предпринимательства, в соответствии с их классификацией по видам экономической деятельности;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5) о финансово-экономическом состоянии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 об организациях, образующих инфраструктуру поддержки субъектов малого и среднего предпринимательства, условиях и о порядке оказания такими организациями поддержки субъектам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7) о государственном и муниципальном имуществе, включенном в перечни, указанные в части 4 статьи 18 настоящего Федерального закона;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8) об объявленных конкурсах на оказание финансовой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9) иной необходимой для развития субъектов малого и среднего предпринимательства информацией (экономической, правовой, статистической, производственно-технологической информацией, информацией в области маркетинга), в том числе информацией в сфере деятельности корпорации развития малого и среднего предпринимательства, действующей в соответствии с настоящим Федеральным законом.</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3.4. Формы и методы консультационной и информационной поддержки могут изменяться и дополняться.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3.5. Консультационная и информационная поддержки оказываются должностными лицами в соответствии с их компетенцией в следующих формах:</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 устной форме - лицам, обратившимся посредством телефонной связи или лично;</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 письменной форме по запросам.</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путем размещения информации в средствах массовой информации: печатных изданиях, теле- и радио программах.</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IV. Порядок оказания имущественной поддержки субъектам малого и среднего предпринимательства, физическим лицам, не являющиеся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Имущественная поддержка оказывается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соответствии с действующим законодательством и зарегистрированным на территории Бичуринского сельского поселения.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 Порядок оказания финансовой поддержки субъектам малого и среднего предпринимательства, физическим лицам, не являющиеся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Бичуринском сельском поселении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Финансовая поддержка оказывается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в соответствии с действующим законодательством и зарегистрированным на территории Бичуринского сельского поселения, в соответствии постановлением администрации Бичуринского сельского поселения Мариинско-Посадского района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лицам-производителям товаров, работ, услуг из бюджета Бичуринского сельского поселения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VI. Ведение реестра субъектов малого и среднего предпринимательства, физических лиц, не являющихся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получателей поддержки на территории Бичуринского сельского поселения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6.1. Администрация Бичуринского сельского поселения, оказывающая поддержку, ведет реестр субъектов субъектам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 получателей поддержки на территории поселения по форме согласно приложению 1 к настоящему положению.</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6.2. Информация, содержащаяся в реестре субъектов субъектам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 получателей поддержки, является открытой для ознакомления с ней физических и юридических лиц.</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p>
    <w:p w:rsidR="0076452C" w:rsidRPr="00F075C2" w:rsidRDefault="0076452C" w:rsidP="0076452C">
      <w:pPr>
        <w:spacing w:after="0" w:line="240" w:lineRule="auto"/>
        <w:ind w:firstLine="567"/>
        <w:jc w:val="both"/>
        <w:rPr>
          <w:rFonts w:ascii="Arial" w:eastAsia="Times New Roman" w:hAnsi="Arial" w:cs="Arial"/>
          <w:color w:val="000000"/>
          <w:sz w:val="20"/>
          <w:szCs w:val="20"/>
        </w:rPr>
      </w:pP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Приложение 1</w:t>
      </w: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 xml:space="preserve">к положению об утверждении условий и порядка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в Бичуринском сельском поселении Мариинско-Посадского района</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p>
    <w:p w:rsidR="0076452C" w:rsidRPr="00F075C2" w:rsidRDefault="0076452C" w:rsidP="0076452C">
      <w:pPr>
        <w:spacing w:after="0" w:line="240" w:lineRule="auto"/>
        <w:ind w:firstLine="567"/>
        <w:jc w:val="center"/>
        <w:outlineLvl w:val="2"/>
        <w:rPr>
          <w:rFonts w:ascii="Arial" w:eastAsia="Times New Roman" w:hAnsi="Arial" w:cs="Arial"/>
          <w:b/>
          <w:bCs/>
          <w:color w:val="000000"/>
          <w:sz w:val="20"/>
          <w:szCs w:val="20"/>
        </w:rPr>
      </w:pPr>
    </w:p>
    <w:p w:rsidR="0076452C" w:rsidRPr="00F075C2" w:rsidRDefault="0076452C" w:rsidP="0076452C">
      <w:pPr>
        <w:spacing w:after="0" w:line="240" w:lineRule="auto"/>
        <w:ind w:firstLine="567"/>
        <w:jc w:val="center"/>
        <w:outlineLvl w:val="2"/>
        <w:rPr>
          <w:rFonts w:ascii="Arial" w:eastAsia="Times New Roman" w:hAnsi="Arial" w:cs="Arial"/>
          <w:b/>
          <w:bCs/>
          <w:color w:val="000000"/>
          <w:sz w:val="20"/>
          <w:szCs w:val="20"/>
        </w:rPr>
      </w:pPr>
      <w:r w:rsidRPr="00F075C2">
        <w:rPr>
          <w:rFonts w:ascii="Arial" w:eastAsia="Times New Roman" w:hAnsi="Arial" w:cs="Arial"/>
          <w:b/>
          <w:bCs/>
          <w:color w:val="000000"/>
          <w:sz w:val="20"/>
          <w:szCs w:val="20"/>
        </w:rPr>
        <w:t xml:space="preserve">Реестр </w:t>
      </w:r>
    </w:p>
    <w:p w:rsidR="0076452C" w:rsidRPr="00F075C2" w:rsidRDefault="0076452C" w:rsidP="0076452C">
      <w:pPr>
        <w:spacing w:after="0" w:line="240" w:lineRule="auto"/>
        <w:ind w:firstLine="567"/>
        <w:jc w:val="center"/>
        <w:outlineLvl w:val="2"/>
        <w:rPr>
          <w:rFonts w:ascii="Arial" w:eastAsia="Times New Roman" w:hAnsi="Arial" w:cs="Arial"/>
          <w:b/>
          <w:bCs/>
          <w:color w:val="000000"/>
          <w:sz w:val="20"/>
          <w:szCs w:val="20"/>
        </w:rPr>
      </w:pPr>
      <w:r w:rsidRPr="00F075C2">
        <w:rPr>
          <w:rFonts w:ascii="Arial" w:eastAsia="Times New Roman" w:hAnsi="Arial" w:cs="Arial"/>
          <w:b/>
          <w:bCs/>
          <w:color w:val="000000"/>
          <w:sz w:val="20"/>
          <w:szCs w:val="20"/>
        </w:rPr>
        <w:t>субъектов субъектам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 получателей поддержки на территории Бичуринского сельского поселения Мариинско-Посадского района</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p>
    <w:tbl>
      <w:tblPr>
        <w:tblW w:w="5000" w:type="pct"/>
        <w:tblCellMar>
          <w:left w:w="0" w:type="dxa"/>
          <w:right w:w="0" w:type="dxa"/>
        </w:tblCellMar>
        <w:tblLook w:val="04A0" w:firstRow="1" w:lastRow="0" w:firstColumn="1" w:lastColumn="0" w:noHBand="0" w:noVBand="1"/>
      </w:tblPr>
      <w:tblGrid>
        <w:gridCol w:w="982"/>
        <w:gridCol w:w="1103"/>
        <w:gridCol w:w="2605"/>
        <w:gridCol w:w="1742"/>
        <w:gridCol w:w="1410"/>
        <w:gridCol w:w="1622"/>
        <w:gridCol w:w="934"/>
        <w:gridCol w:w="934"/>
        <w:gridCol w:w="934"/>
        <w:gridCol w:w="934"/>
        <w:gridCol w:w="1303"/>
      </w:tblGrid>
      <w:tr w:rsidR="0076452C" w:rsidRPr="00F075C2" w:rsidTr="00644793">
        <w:tc>
          <w:tcPr>
            <w:tcW w:w="339" w:type="pct"/>
            <w:vMerge w:val="restart"/>
            <w:tcBorders>
              <w:top w:val="single" w:sz="6" w:space="0" w:color="000000"/>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Номер реестровой записи и дата включения сведений в реестр</w:t>
            </w:r>
          </w:p>
        </w:tc>
        <w:tc>
          <w:tcPr>
            <w:tcW w:w="380" w:type="pct"/>
            <w:vMerge w:val="restart"/>
            <w:tcBorders>
              <w:top w:val="single" w:sz="6" w:space="0" w:color="000000"/>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Основание для включения (исключения) сведения в реестр</w:t>
            </w:r>
          </w:p>
        </w:tc>
        <w:tc>
          <w:tcPr>
            <w:tcW w:w="2544" w:type="pct"/>
            <w:gridSpan w:val="4"/>
            <w:tcBorders>
              <w:top w:val="single" w:sz="6" w:space="0" w:color="000000"/>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Сведения о субъекте малого и среднего предпринимательства - получателей поддержки</w:t>
            </w:r>
          </w:p>
        </w:tc>
        <w:tc>
          <w:tcPr>
            <w:tcW w:w="1288" w:type="pct"/>
            <w:gridSpan w:val="4"/>
            <w:tcBorders>
              <w:top w:val="single" w:sz="6" w:space="0" w:color="000000"/>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Сведения о предоставленной поддержке</w:t>
            </w:r>
          </w:p>
        </w:tc>
        <w:tc>
          <w:tcPr>
            <w:tcW w:w="449"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Информация о нарушении порядка и условий предоставления поддержки (если имеется), в т.ч. о нецелевом использовании средств</w:t>
            </w:r>
          </w:p>
        </w:tc>
      </w:tr>
      <w:tr w:rsidR="0076452C" w:rsidRPr="00F075C2" w:rsidTr="00644793">
        <w:tc>
          <w:tcPr>
            <w:tcW w:w="339" w:type="pct"/>
            <w:vMerge/>
            <w:tcBorders>
              <w:top w:val="single" w:sz="6" w:space="0" w:color="000000"/>
              <w:left w:val="single" w:sz="6" w:space="0" w:color="000000"/>
              <w:bottom w:val="single" w:sz="6" w:space="0" w:color="000000"/>
            </w:tcBorders>
            <w:vAlign w:val="center"/>
            <w:hideMark/>
          </w:tcPr>
          <w:p w:rsidR="0076452C" w:rsidRPr="00F075C2" w:rsidRDefault="0076452C" w:rsidP="0076452C">
            <w:pPr>
              <w:spacing w:after="0" w:line="240" w:lineRule="auto"/>
              <w:rPr>
                <w:rFonts w:ascii="Arial" w:eastAsia="Times New Roman" w:hAnsi="Arial" w:cs="Arial"/>
                <w:sz w:val="20"/>
                <w:szCs w:val="20"/>
              </w:rPr>
            </w:pPr>
          </w:p>
        </w:tc>
        <w:tc>
          <w:tcPr>
            <w:tcW w:w="380" w:type="pct"/>
            <w:vMerge/>
            <w:tcBorders>
              <w:top w:val="single" w:sz="6" w:space="0" w:color="000000"/>
              <w:left w:val="single" w:sz="6" w:space="0" w:color="000000"/>
              <w:bottom w:val="single" w:sz="6" w:space="0" w:color="000000"/>
            </w:tcBorders>
            <w:vAlign w:val="center"/>
            <w:hideMark/>
          </w:tcPr>
          <w:p w:rsidR="0076452C" w:rsidRPr="00F075C2" w:rsidRDefault="0076452C" w:rsidP="0076452C">
            <w:pPr>
              <w:spacing w:after="0" w:line="240" w:lineRule="auto"/>
              <w:rPr>
                <w:rFonts w:ascii="Arial" w:eastAsia="Times New Roman" w:hAnsi="Arial" w:cs="Arial"/>
                <w:sz w:val="20"/>
                <w:szCs w:val="20"/>
              </w:rPr>
            </w:pPr>
          </w:p>
        </w:tc>
        <w:tc>
          <w:tcPr>
            <w:tcW w:w="898" w:type="pct"/>
            <w:tcBorders>
              <w:left w:val="single" w:sz="6" w:space="0" w:color="000000"/>
              <w:bottom w:val="single" w:sz="6" w:space="0" w:color="000000"/>
            </w:tcBorders>
            <w:tcMar>
              <w:top w:w="0" w:type="dxa"/>
              <w:left w:w="108" w:type="dxa"/>
              <w:bottom w:w="0" w:type="dxa"/>
              <w:right w:w="108" w:type="dxa"/>
            </w:tcMar>
            <w:vAlign w:val="cente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Наименование юридического лица или фамилия, имя и отчество (если имеется) индивидуального предпринимателя</w:t>
            </w:r>
          </w:p>
        </w:tc>
        <w:tc>
          <w:tcPr>
            <w:tcW w:w="601"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Почтовый адрес (место нахождения) постоянно действующего исполнительного органа юридического лица или место жительства индивидуального предпринимателя - получателя поддержки</w:t>
            </w:r>
          </w:p>
        </w:tc>
        <w:tc>
          <w:tcPr>
            <w:tcW w:w="486"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Основной гос. рег. номер записи о гос. регистрации юридического лица (ОГРН) или индивидуального предпринимателя (ОГРНИП)</w:t>
            </w:r>
          </w:p>
        </w:tc>
        <w:tc>
          <w:tcPr>
            <w:tcW w:w="559"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Идентификационный номер налогоплательщика</w:t>
            </w:r>
          </w:p>
        </w:tc>
        <w:tc>
          <w:tcPr>
            <w:tcW w:w="322"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Вид поддержки</w:t>
            </w:r>
          </w:p>
        </w:tc>
        <w:tc>
          <w:tcPr>
            <w:tcW w:w="322"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форма поддержки</w:t>
            </w:r>
          </w:p>
        </w:tc>
        <w:tc>
          <w:tcPr>
            <w:tcW w:w="322"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Размер поддержки</w:t>
            </w:r>
          </w:p>
        </w:tc>
        <w:tc>
          <w:tcPr>
            <w:tcW w:w="322" w:type="pct"/>
            <w:tcBorders>
              <w:left w:val="single" w:sz="6" w:space="0" w:color="000000"/>
              <w:bottom w:val="single" w:sz="6" w:space="0" w:color="000000"/>
            </w:tcBorders>
            <w:tcMar>
              <w:top w:w="0" w:type="dxa"/>
              <w:left w:w="108" w:type="dxa"/>
              <w:bottom w:w="0" w:type="dxa"/>
              <w:right w:w="108" w:type="dxa"/>
            </w:tcMar>
            <w:hideMark/>
          </w:tcPr>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ок оказания поддержки</w:t>
            </w:r>
          </w:p>
        </w:tc>
        <w:tc>
          <w:tcPr>
            <w:tcW w:w="449" w:type="pct"/>
            <w:vMerge/>
            <w:tcBorders>
              <w:top w:val="single" w:sz="6" w:space="0" w:color="000000"/>
              <w:left w:val="single" w:sz="6" w:space="0" w:color="000000"/>
              <w:bottom w:val="single" w:sz="6" w:space="0" w:color="000000"/>
              <w:right w:val="single" w:sz="6" w:space="0" w:color="000000"/>
            </w:tcBorders>
            <w:vAlign w:val="center"/>
            <w:hideMark/>
          </w:tcPr>
          <w:p w:rsidR="0076452C" w:rsidRPr="00F075C2" w:rsidRDefault="0076452C" w:rsidP="0076452C">
            <w:pPr>
              <w:spacing w:after="0" w:line="240" w:lineRule="auto"/>
              <w:rPr>
                <w:rFonts w:ascii="Arial" w:eastAsia="Times New Roman" w:hAnsi="Arial" w:cs="Arial"/>
                <w:sz w:val="20"/>
                <w:szCs w:val="20"/>
              </w:rPr>
            </w:pPr>
          </w:p>
        </w:tc>
      </w:tr>
    </w:tbl>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Приложение 2</w:t>
      </w: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 xml:space="preserve">к положению об утверждении условий и порядка оказания поддержки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p>
    <w:p w:rsidR="0076452C" w:rsidRPr="00F075C2" w:rsidRDefault="0076452C" w:rsidP="0076452C">
      <w:pPr>
        <w:spacing w:after="0" w:line="240" w:lineRule="auto"/>
        <w:ind w:firstLine="567"/>
        <w:jc w:val="right"/>
        <w:outlineLvl w:val="2"/>
        <w:rPr>
          <w:rFonts w:ascii="Arial" w:eastAsia="Times New Roman" w:hAnsi="Arial" w:cs="Arial"/>
          <w:bCs/>
          <w:color w:val="000000"/>
          <w:sz w:val="20"/>
          <w:szCs w:val="20"/>
        </w:rPr>
      </w:pPr>
      <w:r w:rsidRPr="00F075C2">
        <w:rPr>
          <w:rFonts w:ascii="Arial" w:eastAsia="Times New Roman" w:hAnsi="Arial" w:cs="Arial"/>
          <w:bCs/>
          <w:color w:val="000000"/>
          <w:sz w:val="20"/>
          <w:szCs w:val="20"/>
        </w:rPr>
        <w:t>в Бичуринском сельском поселении Мариинско-Посадского района</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p>
    <w:p w:rsidR="0076452C" w:rsidRPr="00F075C2" w:rsidRDefault="0076452C" w:rsidP="00644793">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67"/>
        <w:jc w:val="center"/>
        <w:outlineLvl w:val="2"/>
        <w:rPr>
          <w:rFonts w:ascii="Arial" w:eastAsia="Times New Roman" w:hAnsi="Arial" w:cs="Arial"/>
          <w:b/>
          <w:bCs/>
          <w:color w:val="000000"/>
          <w:sz w:val="20"/>
          <w:szCs w:val="20"/>
        </w:rPr>
      </w:pPr>
      <w:r w:rsidRPr="00F075C2">
        <w:rPr>
          <w:rFonts w:ascii="Arial" w:eastAsia="Times New Roman" w:hAnsi="Arial" w:cs="Arial"/>
          <w:b/>
          <w:bCs/>
          <w:color w:val="000000"/>
          <w:sz w:val="20"/>
          <w:szCs w:val="20"/>
        </w:rPr>
        <w:t>Порядок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администрации Бичуринского сельского поселения Мариинско-Посадского района</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59"/>
        <w:jc w:val="center"/>
        <w:rPr>
          <w:rFonts w:ascii="Arial" w:eastAsia="Times New Roman" w:hAnsi="Arial" w:cs="Arial"/>
          <w:color w:val="000000"/>
          <w:sz w:val="20"/>
          <w:szCs w:val="20"/>
        </w:rPr>
      </w:pPr>
      <w:r w:rsidRPr="00F075C2">
        <w:rPr>
          <w:rFonts w:ascii="Arial" w:eastAsia="Times New Roman" w:hAnsi="Arial" w:cs="Arial"/>
          <w:color w:val="000000"/>
          <w:sz w:val="20"/>
          <w:szCs w:val="20"/>
        </w:rPr>
        <w:t>I. Общие положения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1.1. Настоящий Порядок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администрации поселения (далее - Порядок) в рамках информационной и консультационной поддержки субъектов малого и среднего предпринимательства определяет сроки и последовательность действий Администрации Бичуринского сельского поселения.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1.2. Рассмотрение обращений субъектов малого и среднего предпринимательства осуществляется в соответствии с:</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xml:space="preserve">- </w:t>
      </w:r>
      <w:hyperlink r:id="rId26" w:history="1">
        <w:r w:rsidRPr="00F075C2">
          <w:rPr>
            <w:rFonts w:ascii="Arial" w:eastAsia="Times New Roman" w:hAnsi="Arial" w:cs="Arial"/>
            <w:color w:val="000000"/>
            <w:sz w:val="20"/>
            <w:szCs w:val="20"/>
            <w:u w:val="single"/>
          </w:rPr>
          <w:t>Федеральным законом</w:t>
        </w:r>
      </w:hyperlink>
      <w:r w:rsidRPr="00F075C2">
        <w:rPr>
          <w:rFonts w:ascii="Arial" w:eastAsia="Times New Roman" w:hAnsi="Arial" w:cs="Arial"/>
          <w:color w:val="000000"/>
          <w:sz w:val="20"/>
          <w:szCs w:val="20"/>
        </w:rPr>
        <w:t xml:space="preserve"> от 06.10.2003 года N 131-ФЗ "Об общих принципах организации местного самоуправления в Российской Федерации";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Федеральным законом от 24.06.2007 года N 209-ФЗ "О развитии малого и среднего предпринимательства в Российской Федерации";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xml:space="preserve">- </w:t>
      </w:r>
      <w:hyperlink r:id="rId27" w:history="1">
        <w:r w:rsidRPr="00F075C2">
          <w:rPr>
            <w:rFonts w:ascii="Arial" w:eastAsia="Times New Roman" w:hAnsi="Arial" w:cs="Arial"/>
            <w:color w:val="000000"/>
            <w:sz w:val="20"/>
            <w:szCs w:val="20"/>
            <w:u w:val="single"/>
          </w:rPr>
          <w:t>Федеральным законом</w:t>
        </w:r>
      </w:hyperlink>
      <w:r w:rsidRPr="00F075C2">
        <w:rPr>
          <w:rFonts w:ascii="Arial" w:eastAsia="Times New Roman" w:hAnsi="Arial" w:cs="Arial"/>
          <w:color w:val="000000"/>
          <w:sz w:val="20"/>
          <w:szCs w:val="20"/>
        </w:rPr>
        <w:t xml:space="preserve"> от 02.05.2006 N 59-ФЗ "О порядке рассмотрения обращений граждан Российской Федерации"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Уставом Бичуринского сельского поселения Мариинско-Посадского района;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1.3. Рассмотрение обращений субъектов малого и среднего предпринимательства по поручению главы Бичуринского сельского поселения осуществляется должностными лицами в соответствии с их компетенцией.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1.4. Учет, регистрация обращений субъектов малого и среднего предпринимательства возлагается на администрацию Бичуринского сельского поселения.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II. Сроки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2.1. Рассмотрение обращения заявителя осуществляется в течение 30 дней со дня его регистрации, если не установлен более короткий срок исполнения обращения.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В исключительных случаях глава Бичуринского сельского поселения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Запрос о продлении срока рассмотрения обращения должен быть оформлен не менее чем за 2 - 3 дня до истечения срока исполнения.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2.2. В случае если окончание срока рассмотрения обращения приходится на нерабочий день, днем окончания срока считается предшествующий ему рабочий день.</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III. Требования к письменному обращению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3.1. Письменное обращение заявителя в обязательном порядке должно содержать фамилию, имя, отчество (для юридических лиц: наименование субъекта малого или среднего предпринимательства), почтовый адрес, по которому должен быть направлен ответ, изложение сути обращения, личную подпись заявителя и дату.</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Субъект малого или среднего предпринимательства прилагает к письменному обращению необходимые документы, предусмотренные положением о порядке оказания поддержки субъектам малого и среднего предпринимательства на территории Бичуринского сельского поселения.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3.2. Регистрации и учету подлежат все обращения субъектов малого и среднего предпринимательства, включая и те, которые не соответствуют требованиям, установленным законодательством для письменных обращений.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IV. Обеспечение условий для реализации прав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при рассмотрении обращений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4.1.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 при рассмотрении обращений, имеют право:</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запрашивать информацию о дате и номере регистрации обращения;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представлять дополнительные документы и материалы по рассматриваемому обращению либо обращаться с просьбой об их истребовании;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lastRenderedPageBreak/>
        <w:t>-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получать письменный мотивированный ответ по существу поставленных в обращении вопросов, за исключением случаев, указанных в разделе VII Порядка, 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обращаться с заявлением о прекращении рассмотрения обращения.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4.2. Глава Бичуринского сельского поселения и должностные лица в соответствии с их компетенцией обеспечивают объективное, всестороннее и своевременное рассмотрение обращения, в случае необходимости - с участием представителя заявителя, направившего обращение;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запрашивают необходимые для рассмотрения обращения, документы и материалы в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обеспечивают необходимые условия для осуществления субъектами малого и среднего предпринимательства права обращаться с предложениями, заявлениями, жалобами для своевременного и эффективного рассмотрения обращений должностными лицами, правомочными принимать решения;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информируют представителей субъектов малого и среднего предпринимательства о порядке реализации их права на обращение;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принимают меры по разрешению поставленных в обращениях вопросов и устранению выявленных нарушений;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принимают меры, направленные на восстановление или защиту нарушенных прав, свобод и законных интересов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направляют субъектам малого и среднего предпринимательства письменные ответы по существу поставленных в обращении вопросов, с подлинниками документов, прилагавшихся к обращению, за исключением случаев, указанных в разделе VII Порядка;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уведомляют субъектов малого и среднего предпринимательства о направлении его обращения на рассмотрение в государственный орган, другой орган местного самоуправления или иному должностному лицу в соответствии с их компетенцией;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проверяют исполнение ранее принятых ими решений по обращениям;</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4.3. При рассмотрении повторных обращений тщательно выясняются причины их поступления. В случае установления фактов неполного рассмотрения ранее поставленных субъектами малого и среднего предпринимательства вопросов принимаются меры к их всестороннему рассмотрению.</w:t>
      </w:r>
    </w:p>
    <w:p w:rsidR="0076452C" w:rsidRPr="00F075C2" w:rsidRDefault="0076452C" w:rsidP="0076452C">
      <w:pPr>
        <w:spacing w:after="0" w:line="240" w:lineRule="auto"/>
        <w:ind w:firstLine="567"/>
        <w:jc w:val="both"/>
        <w:rPr>
          <w:rFonts w:ascii="Arial" w:eastAsia="Times New Roman" w:hAnsi="Arial" w:cs="Arial"/>
          <w:color w:val="000000"/>
          <w:sz w:val="20"/>
          <w:szCs w:val="20"/>
        </w:rPr>
      </w:pPr>
      <w:r w:rsidRPr="00F075C2">
        <w:rPr>
          <w:rFonts w:ascii="Arial" w:eastAsia="Times New Roman" w:hAnsi="Arial" w:cs="Arial"/>
          <w:color w:val="000000"/>
          <w:sz w:val="20"/>
          <w:szCs w:val="20"/>
        </w:rPr>
        <w:t> </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 Результат исполнения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5.1. Конечным результатом исполнения рассмотрения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является: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направление заявителю письменного ответа по существу поставленных в обращении вопросов, за исключением случаев, указанных в разделе VII Порядка;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направление письменного обращения, содержащего вопросы, решение которых не входит в компетенцию администрации поселения, в течение 7 дней со дня регистрации, в соответствующий орган или соответствующему</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должностному лицу, в компетенцию которых входит решение поставленных в обращении вопросов, с уведомлением заявителя, направившего обращение о переадресации обращения, за исключением случая, когда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заявителю.</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5.2. Обращения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считаются разрешенными, если все поставленные в них вопросы рассмотрены, приняты необходимые меры и заявителям даны письменные мотивированные ответы.</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5.3 Субъект малого и среднего предпринимательства, физическое лицо, не являющееся индивидуальным предпринимателем и применяющее специальный налоговый режим "Налог на профессиональный доход" и организация, образующая инфраструктуру поддержки субъектов малого и среднего предпринимательства, должны быть проинформированы о решении, принятом по их обращению, в течение пяти дней со дня его принятия.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VI. Перечень оснований для отказа в рассмотрении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6.1. Обращение заявителя не подлежит рассмотрению, если: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 письменном обращении не указаны наименование организации, фамилия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и организации, образующей инфраструктуру поддержки субъектов малого и среднего предпринимательства, или их представителей, почтовый адрес,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компетенцией;</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текст письменного обращения не поддается прочтению;</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 обращении обжалуется судебный акт;</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от заявителя поступило заявление о прекращении рассмотрения обращения;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 обращение подано через представителя, полномочия которого не удостоверены в установленном действующем законодательством порядке.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6.2. Обращение заявителя по решению главы поселения не рассматривается, если в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6.3. Прекращение переписки с заявителем осуществляется в случае, если в письменном обращении содержится вопрос,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 обстоятельства. Глава Бичуринского сельского поселения вправе принять решение о безосновательности очередного обращения и прекращения переписки с заявителем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обращение.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VII. Оформление ответов на обращения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7.1. Текст ответа на обращение должен излагаться четко, последовательно, кратко, давать исчерпывающие разъяснения на все поставленные в обращении вопросы. При подтверждении фактов о ненадлежащем исполнении должностных обязанностей, изложенных в обращении, в ответе следует указывать, какие меры приняты к виновным должностным лицам.</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7.2. После регистрации ответ отправляется заявителю самостоятельно должностными лицами, рассматривающими обращение.</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VIII. Обжалование решений, действий (бездействия) в связи с рассмотрением обращений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w:t>
      </w:r>
    </w:p>
    <w:p w:rsidR="0076452C" w:rsidRPr="00F075C2" w:rsidRDefault="0076452C" w:rsidP="0076452C">
      <w:pPr>
        <w:spacing w:after="0" w:line="240" w:lineRule="auto"/>
        <w:ind w:firstLine="559"/>
        <w:jc w:val="both"/>
        <w:rPr>
          <w:rFonts w:ascii="Arial" w:eastAsia="Times New Roman" w:hAnsi="Arial" w:cs="Arial"/>
          <w:color w:val="000000"/>
          <w:sz w:val="20"/>
          <w:szCs w:val="20"/>
        </w:rPr>
      </w:pPr>
      <w:r w:rsidRPr="00F075C2">
        <w:rPr>
          <w:rFonts w:ascii="Arial" w:eastAsia="Times New Roman" w:hAnsi="Arial" w:cs="Arial"/>
          <w:color w:val="000000"/>
          <w:sz w:val="20"/>
          <w:szCs w:val="20"/>
        </w:rPr>
        <w:t>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 вправе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Извещение об утверждении  результатов определения кадастровой стоимости  земельных участков, учтенных в Едином государственном реестре недвижимости,  на территории Чувашской Республики</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Министерство экономического развития и имущественных отношений Чувашской Республики извещает об утверждении  результатов определения кадастровой стоимости земельных участков, учтенных в Едином государственном реестре недвижимости, на территории Чувашкой Республики.</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Кадастровая стоимость земельных участков, учтенных в Едином государственном реестре недвижимости, на территории Чувашкой Республики определена бюджетным учреждением Чувашской Республики «Чуваштехинвентаризация» Минэкономразвития Чувашии (далее - БУ «Чуваштехинвентаризация») на основании распоряжения Кабинета Министров Чувашской Республики от 11.03.2022 № 167-р, в соответствии с  требованиями Федерального  закона от 03.07.2016 № 237-ФЗ «О государственной  кадастровой   оценке»    (далее  -   Федерального  закона № 237-ФЗ) и методических указаний о государственной кадастровой оценке, утвержденных приказом Росреестра от 04.08.2021 № П/0336.</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Результаты определения кадастровой стоимости земельных участков, учтенных в Едином государственном реестре недвижимости, на территории Чувашкой Республики утверждены постановлением Кабинета Министров Чувашской Республики от 22.11.2022 № 600 (далее – постановление).</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Постановление опубликовано 22.11.2022 на Портале органов власти Чувашской Республики в информационно-телекоммуникационной сети «Интернет» в разделе «Законодательство» (</w:t>
      </w:r>
      <w:proofErr w:type="gramStart"/>
      <w:r w:rsidRPr="00F075C2">
        <w:rPr>
          <w:rFonts w:ascii="Arial" w:hAnsi="Arial" w:cs="Arial"/>
          <w:sz w:val="20"/>
          <w:szCs w:val="20"/>
        </w:rPr>
        <w:t>https://www.cap.ru/doc/laws/2022/11/22/ruling-600)  и</w:t>
      </w:r>
      <w:proofErr w:type="gramEnd"/>
      <w:r w:rsidRPr="00F075C2">
        <w:rPr>
          <w:rFonts w:ascii="Arial" w:hAnsi="Arial" w:cs="Arial"/>
          <w:sz w:val="20"/>
          <w:szCs w:val="20"/>
        </w:rPr>
        <w:t xml:space="preserve">  вступает в силу с 24.12.2022 (по истечении одного месяца после дня его обнародования (официального опубликования).</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 xml:space="preserve">При обнаружении ошибок, допущенных при определении кадастровой стоимости, рассмотрение обращений об исправлении таких ошибок осуществляется БУ «Чуваштехинвентаризация» в порядке и сроки, установленные статьей 21 Федерального закона № 237-ФЗ. Форма заявления об исправлении ошибок, допущенных при определении кадастровой стоимости, требования к заполнению заявления </w:t>
      </w:r>
      <w:proofErr w:type="gramStart"/>
      <w:r w:rsidRPr="00F075C2">
        <w:rPr>
          <w:rFonts w:ascii="Arial" w:hAnsi="Arial" w:cs="Arial"/>
          <w:sz w:val="20"/>
          <w:szCs w:val="20"/>
        </w:rPr>
        <w:t>об исправлений</w:t>
      </w:r>
      <w:proofErr w:type="gramEnd"/>
      <w:r w:rsidRPr="00F075C2">
        <w:rPr>
          <w:rFonts w:ascii="Arial" w:hAnsi="Arial" w:cs="Arial"/>
          <w:sz w:val="20"/>
          <w:szCs w:val="20"/>
        </w:rPr>
        <w:t xml:space="preserve"> ошибок, допущенных при определении кадастровой стоимости утверждены приказом Росреестра от 06.08.2020 № П/0286.</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С заявлением об исправлении ошибок, допущенных при определении кадастровой стоимости, вправе обратиться любые юридические и физические лица, а также органы государственной власти и органы местного самоуправления. Заявления подаются в БУ «Чуваштехинвентаризация» или многофункциональный центр лично, регистрируемым почтовым отправлением с уведомлением о вручении или с использованием информационно-телекоммуникационных сетей общего пользования, в том числе сети «Интернет», включая портал государственных и муниципальных услуг.</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Заявление об исправлении ошибок рассматривается БУ «Чуваштехинвентаризация» в течение тридцати календарных дней со дня его поступления.</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По итогам исправления ошибок, допущенных при определении кадастровой стоимости, БУ «Чуваштехинвентаризация» передает полученные сведения о кадастровой стоимости в Минэкономразвития Чувашии для внесения изменений в постановление в установленном порядке.</w:t>
      </w:r>
    </w:p>
    <w:p w:rsidR="0076452C" w:rsidRPr="00F075C2" w:rsidRDefault="0076452C" w:rsidP="0076452C">
      <w:pPr>
        <w:pStyle w:val="aff7"/>
        <w:spacing w:before="0" w:beforeAutospacing="0" w:after="0" w:afterAutospacing="0"/>
        <w:rPr>
          <w:rFonts w:ascii="Arial" w:hAnsi="Arial" w:cs="Arial"/>
          <w:sz w:val="20"/>
          <w:szCs w:val="20"/>
        </w:rPr>
      </w:pPr>
      <w:r w:rsidRPr="00F075C2">
        <w:rPr>
          <w:rFonts w:ascii="Arial" w:hAnsi="Arial" w:cs="Arial"/>
          <w:sz w:val="20"/>
          <w:szCs w:val="20"/>
        </w:rPr>
        <w:t xml:space="preserve">Контакты БУ «Чуваштехинвентаризация»: 428020, Чувашская Республика, г. Чебоксары, пер. Бабушкина, д.8, телефон приемной и факс: 8(8352) 57-03-07, телефон для справок: 8 (8352) 55-00-65, адрес электронной почты: </w:t>
      </w:r>
      <w:r w:rsidRPr="00F075C2">
        <w:rPr>
          <w:rStyle w:val="afffff3"/>
          <w:rFonts w:ascii="Arial" w:eastAsiaTheme="minorEastAsia" w:hAnsi="Arial" w:cs="Arial"/>
          <w:sz w:val="20"/>
          <w:szCs w:val="20"/>
        </w:rPr>
        <w:t>chuvti@mail.ru, chti_gki@cap.ru</w:t>
      </w:r>
      <w:r w:rsidRPr="00F075C2">
        <w:rPr>
          <w:rFonts w:ascii="Arial" w:hAnsi="Arial" w:cs="Arial"/>
          <w:sz w:val="20"/>
          <w:szCs w:val="20"/>
        </w:rPr>
        <w:t>, режим работы: понедельник-пятница с 08:00 до 17:00 час., обед с 12:00 до 13:00 час.</w:t>
      </w:r>
    </w:p>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jc w:val="center"/>
        <w:rPr>
          <w:rFonts w:ascii="Arial" w:hAnsi="Arial" w:cs="Arial"/>
          <w:sz w:val="20"/>
          <w:szCs w:val="20"/>
        </w:rPr>
      </w:pPr>
    </w:p>
    <w:tbl>
      <w:tblPr>
        <w:tblW w:w="5000" w:type="pct"/>
        <w:tblLook w:val="04A0" w:firstRow="1" w:lastRow="0" w:firstColumn="1" w:lastColumn="0" w:noHBand="0" w:noVBand="1"/>
      </w:tblPr>
      <w:tblGrid>
        <w:gridCol w:w="6358"/>
        <w:gridCol w:w="1778"/>
        <w:gridCol w:w="6367"/>
      </w:tblGrid>
      <w:tr w:rsidR="0076452C" w:rsidRPr="00F075C2" w:rsidTr="0076452C">
        <w:trPr>
          <w:cantSplit/>
        </w:trPr>
        <w:tc>
          <w:tcPr>
            <w:tcW w:w="2192" w:type="pct"/>
            <w:hideMark/>
          </w:tcPr>
          <w:p w:rsidR="0076452C" w:rsidRPr="00F075C2" w:rsidRDefault="0076452C" w:rsidP="0076452C">
            <w:pPr>
              <w:tabs>
                <w:tab w:val="left" w:pos="4285"/>
              </w:tabs>
              <w:autoSpaceDE w:val="0"/>
              <w:autoSpaceDN w:val="0"/>
              <w:adjustRightInd w:val="0"/>
              <w:spacing w:after="0" w:line="240" w:lineRule="auto"/>
              <w:jc w:val="center"/>
              <w:rPr>
                <w:rFonts w:ascii="Arial" w:eastAsia="Times New Roman" w:hAnsi="Arial" w:cs="Arial"/>
                <w:bCs/>
                <w:noProof/>
                <w:color w:val="000000"/>
                <w:sz w:val="20"/>
                <w:szCs w:val="20"/>
              </w:rPr>
            </w:pPr>
            <w:r w:rsidRPr="00F075C2">
              <w:rPr>
                <w:rFonts w:ascii="Arial" w:eastAsia="Times New Roman" w:hAnsi="Arial" w:cs="Arial"/>
                <w:bCs/>
                <w:noProof/>
                <w:color w:val="000000"/>
                <w:sz w:val="20"/>
                <w:szCs w:val="20"/>
              </w:rPr>
              <w:t>ЧĂВАШ РЕСПУБЛИКИ</w:t>
            </w:r>
          </w:p>
          <w:p w:rsidR="0076452C" w:rsidRPr="00F075C2" w:rsidRDefault="0076452C" w:rsidP="0076452C">
            <w:pPr>
              <w:tabs>
                <w:tab w:val="left" w:pos="4285"/>
              </w:tabs>
              <w:autoSpaceDE w:val="0"/>
              <w:autoSpaceDN w:val="0"/>
              <w:adjustRightInd w:val="0"/>
              <w:spacing w:after="0" w:line="240" w:lineRule="auto"/>
              <w:jc w:val="center"/>
              <w:rPr>
                <w:rFonts w:ascii="Arial" w:eastAsia="Times New Roman" w:hAnsi="Arial" w:cs="Arial"/>
                <w:sz w:val="20"/>
                <w:szCs w:val="20"/>
              </w:rPr>
            </w:pPr>
            <w:r w:rsidRPr="00F075C2">
              <w:rPr>
                <w:rFonts w:ascii="Arial" w:eastAsia="Times New Roman" w:hAnsi="Arial" w:cs="Arial"/>
                <w:caps/>
                <w:sz w:val="20"/>
                <w:szCs w:val="20"/>
              </w:rPr>
              <w:t>СĔнтĔрвĂрри</w:t>
            </w:r>
            <w:r w:rsidRPr="00F075C2">
              <w:rPr>
                <w:rFonts w:ascii="Arial" w:eastAsia="Times New Roman" w:hAnsi="Arial" w:cs="Arial"/>
                <w:bCs/>
                <w:noProof/>
                <w:color w:val="000000"/>
                <w:sz w:val="20"/>
                <w:szCs w:val="20"/>
              </w:rPr>
              <w:t xml:space="preserve"> РАЙОНĚ</w:t>
            </w:r>
          </w:p>
          <w:p w:rsidR="0076452C" w:rsidRPr="00F075C2" w:rsidRDefault="0076452C" w:rsidP="0076452C">
            <w:pPr>
              <w:pStyle w:val="af"/>
              <w:tabs>
                <w:tab w:val="left" w:pos="4285"/>
              </w:tabs>
              <w:jc w:val="center"/>
              <w:rPr>
                <w:rFonts w:ascii="Arial" w:hAnsi="Arial" w:cs="Arial"/>
                <w:bCs/>
                <w:noProof/>
                <w:color w:val="000000"/>
              </w:rPr>
            </w:pPr>
            <w:r w:rsidRPr="00F075C2">
              <w:rPr>
                <w:rFonts w:ascii="Arial" w:hAnsi="Arial" w:cs="Arial"/>
                <w:bCs/>
                <w:noProof/>
                <w:color w:val="000000"/>
              </w:rPr>
              <w:t xml:space="preserve">ПРИВОЛЖСКИ ЯЛ ПОСЕЛЕНИЙĚН </w:t>
            </w:r>
          </w:p>
          <w:p w:rsidR="0076452C" w:rsidRPr="00F075C2" w:rsidRDefault="0076452C" w:rsidP="0076452C">
            <w:pPr>
              <w:pStyle w:val="af"/>
              <w:tabs>
                <w:tab w:val="left" w:pos="4285"/>
              </w:tabs>
              <w:jc w:val="center"/>
              <w:rPr>
                <w:rStyle w:val="ae"/>
                <w:rFonts w:ascii="Arial" w:hAnsi="Arial" w:cs="Arial"/>
                <w:bCs w:val="0"/>
                <w:color w:val="000000"/>
              </w:rPr>
            </w:pPr>
            <w:r w:rsidRPr="00F075C2">
              <w:rPr>
                <w:rFonts w:ascii="Arial" w:hAnsi="Arial" w:cs="Arial"/>
                <w:bCs/>
                <w:noProof/>
                <w:color w:val="000000"/>
              </w:rPr>
              <w:t xml:space="preserve"> АДМИНИСТРАЦИЙĚ</w:t>
            </w:r>
            <w:r w:rsidRPr="00F075C2">
              <w:rPr>
                <w:rStyle w:val="ae"/>
                <w:rFonts w:ascii="Arial" w:hAnsi="Arial" w:cs="Arial"/>
                <w:noProof/>
                <w:color w:val="000000"/>
              </w:rPr>
              <w:t xml:space="preserve"> </w:t>
            </w:r>
          </w:p>
          <w:p w:rsidR="0076452C" w:rsidRPr="00F075C2" w:rsidRDefault="0076452C" w:rsidP="0076452C">
            <w:pPr>
              <w:pStyle w:val="af"/>
              <w:tabs>
                <w:tab w:val="left" w:pos="4285"/>
              </w:tabs>
              <w:jc w:val="center"/>
              <w:rPr>
                <w:rStyle w:val="ae"/>
                <w:rFonts w:ascii="Arial" w:hAnsi="Arial" w:cs="Arial"/>
                <w:noProof/>
                <w:color w:val="000000"/>
              </w:rPr>
            </w:pPr>
            <w:r w:rsidRPr="00F075C2">
              <w:rPr>
                <w:rStyle w:val="ae"/>
                <w:rFonts w:ascii="Arial" w:hAnsi="Arial" w:cs="Arial"/>
                <w:noProof/>
                <w:color w:val="000000"/>
              </w:rPr>
              <w:t>ЙЫШĂНУ</w:t>
            </w:r>
          </w:p>
          <w:p w:rsidR="0076452C" w:rsidRPr="00F075C2" w:rsidRDefault="0076452C" w:rsidP="0076452C">
            <w:pPr>
              <w:pStyle w:val="af"/>
              <w:ind w:right="-35"/>
              <w:jc w:val="center"/>
              <w:rPr>
                <w:rFonts w:ascii="Arial" w:hAnsi="Arial" w:cs="Arial"/>
                <w:b/>
                <w:noProof/>
              </w:rPr>
            </w:pPr>
            <w:r w:rsidRPr="00F075C2">
              <w:rPr>
                <w:rFonts w:ascii="Arial" w:hAnsi="Arial" w:cs="Arial"/>
                <w:b/>
                <w:noProof/>
              </w:rPr>
              <w:t xml:space="preserve"> «22 » ноября  2022ç. № 61 </w:t>
            </w:r>
          </w:p>
          <w:p w:rsidR="0076452C" w:rsidRPr="00F075C2" w:rsidRDefault="0076452C" w:rsidP="0076452C">
            <w:pPr>
              <w:pStyle w:val="af"/>
              <w:ind w:right="-35"/>
              <w:jc w:val="center"/>
              <w:rPr>
                <w:rFonts w:ascii="Arial" w:hAnsi="Arial" w:cs="Arial"/>
              </w:rPr>
            </w:pPr>
            <w:r w:rsidRPr="00F075C2">
              <w:rPr>
                <w:rFonts w:ascii="Arial" w:hAnsi="Arial" w:cs="Arial"/>
                <w:noProof/>
              </w:rPr>
              <w:t>Нерядово ялě</w:t>
            </w:r>
          </w:p>
        </w:tc>
        <w:tc>
          <w:tcPr>
            <w:tcW w:w="613" w:type="pct"/>
          </w:tcPr>
          <w:p w:rsidR="0076452C" w:rsidRPr="00F075C2" w:rsidRDefault="0076452C" w:rsidP="0076452C">
            <w:pPr>
              <w:suppressAutoHyphens/>
              <w:spacing w:after="0" w:line="240" w:lineRule="auto"/>
              <w:jc w:val="center"/>
              <w:rPr>
                <w:rFonts w:ascii="Arial" w:hAnsi="Arial" w:cs="Arial"/>
                <w:b/>
                <w:i/>
                <w:sz w:val="20"/>
                <w:szCs w:val="20"/>
                <w:lang w:eastAsia="ar-SA"/>
              </w:rPr>
            </w:pPr>
            <w:r w:rsidRPr="00F075C2">
              <w:rPr>
                <w:rFonts w:ascii="Arial" w:hAnsi="Arial" w:cs="Arial"/>
                <w:noProof/>
                <w:sz w:val="20"/>
                <w:szCs w:val="20"/>
              </w:rPr>
              <w:drawing>
                <wp:inline distT="0" distB="0" distL="0" distR="0">
                  <wp:extent cx="720090" cy="720090"/>
                  <wp:effectExtent l="0" t="0" r="0" b="0"/>
                  <wp:docPr id="2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76452C" w:rsidRPr="00F075C2" w:rsidRDefault="0076452C" w:rsidP="0076452C">
            <w:pPr>
              <w:pStyle w:val="af"/>
              <w:jc w:val="center"/>
              <w:rPr>
                <w:rFonts w:ascii="Arial" w:hAnsi="Arial" w:cs="Arial"/>
                <w:bCs/>
              </w:rPr>
            </w:pPr>
            <w:r w:rsidRPr="00F075C2">
              <w:rPr>
                <w:rFonts w:ascii="Arial" w:hAnsi="Arial" w:cs="Arial"/>
                <w:bCs/>
                <w:noProof/>
              </w:rPr>
              <w:t>ЧУВАШСКАЯ РЕСПУБЛИКА</w:t>
            </w:r>
            <w:r w:rsidRPr="00F075C2">
              <w:rPr>
                <w:rStyle w:val="ae"/>
                <w:rFonts w:ascii="Arial" w:hAnsi="Arial" w:cs="Arial"/>
                <w:noProof/>
                <w:color w:val="000000"/>
              </w:rPr>
              <w:br/>
            </w:r>
            <w:r w:rsidRPr="00F075C2">
              <w:rPr>
                <w:rFonts w:ascii="Arial" w:hAnsi="Arial" w:cs="Arial"/>
                <w:bCs/>
                <w:noProof/>
                <w:color w:val="000000"/>
              </w:rPr>
              <w:t>МАРИИНСКО-ПОСАДСКИЙ РАЙОН</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 xml:space="preserve"> АДМИНИСТРАЦИЯ</w:t>
            </w:r>
          </w:p>
          <w:p w:rsidR="0076452C" w:rsidRPr="00F075C2" w:rsidRDefault="0076452C" w:rsidP="0076452C">
            <w:pPr>
              <w:pStyle w:val="af"/>
              <w:jc w:val="center"/>
              <w:rPr>
                <w:rFonts w:ascii="Arial" w:hAnsi="Arial" w:cs="Arial"/>
                <w:bCs/>
                <w:noProof/>
                <w:color w:val="000000"/>
              </w:rPr>
            </w:pPr>
            <w:r w:rsidRPr="00F075C2">
              <w:rPr>
                <w:rFonts w:ascii="Arial" w:hAnsi="Arial" w:cs="Arial"/>
                <w:bCs/>
                <w:noProof/>
                <w:color w:val="000000"/>
              </w:rPr>
              <w:t>ПРИВОЛЖСКОГО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Cs/>
                <w:noProof/>
                <w:color w:val="000000"/>
              </w:rPr>
              <w:t>ПОСЕЛЕНИЯ</w:t>
            </w:r>
            <w:r w:rsidRPr="00F075C2">
              <w:rPr>
                <w:rFonts w:ascii="Arial" w:hAnsi="Arial" w:cs="Arial"/>
                <w:noProof/>
                <w:color w:val="000000"/>
              </w:rPr>
              <w:t xml:space="preserve"> </w:t>
            </w:r>
          </w:p>
          <w:p w:rsidR="0076452C" w:rsidRPr="00F075C2" w:rsidRDefault="0076452C" w:rsidP="0076452C">
            <w:pPr>
              <w:pStyle w:val="af"/>
              <w:jc w:val="center"/>
              <w:rPr>
                <w:rStyle w:val="ae"/>
                <w:rFonts w:ascii="Arial" w:hAnsi="Arial" w:cs="Arial"/>
                <w:noProof/>
                <w:color w:val="000000"/>
              </w:rPr>
            </w:pPr>
            <w:r w:rsidRPr="00F075C2">
              <w:rPr>
                <w:rStyle w:val="ae"/>
                <w:rFonts w:ascii="Arial" w:hAnsi="Arial" w:cs="Arial"/>
                <w:noProof/>
                <w:color w:val="000000"/>
              </w:rPr>
              <w:t>ПОСТАНОВЛЕНИЕ</w:t>
            </w:r>
          </w:p>
          <w:p w:rsidR="0076452C" w:rsidRPr="00F075C2" w:rsidRDefault="0076452C" w:rsidP="0076452C">
            <w:pPr>
              <w:pStyle w:val="af"/>
              <w:jc w:val="center"/>
              <w:rPr>
                <w:rFonts w:ascii="Arial" w:hAnsi="Arial" w:cs="Arial"/>
                <w:b/>
              </w:rPr>
            </w:pPr>
            <w:r w:rsidRPr="00F075C2">
              <w:rPr>
                <w:rFonts w:ascii="Arial" w:hAnsi="Arial" w:cs="Arial"/>
                <w:b/>
                <w:noProof/>
              </w:rPr>
              <w:t xml:space="preserve"> «22 » ноября 2022г. № 61</w:t>
            </w:r>
          </w:p>
          <w:p w:rsidR="0076452C" w:rsidRPr="00F075C2" w:rsidRDefault="0076452C" w:rsidP="0076452C">
            <w:pPr>
              <w:suppressAutoHyphens/>
              <w:spacing w:after="0" w:line="240" w:lineRule="auto"/>
              <w:jc w:val="center"/>
              <w:rPr>
                <w:rFonts w:ascii="Arial" w:hAnsi="Arial" w:cs="Arial"/>
                <w:b/>
                <w:bCs/>
                <w:sz w:val="20"/>
                <w:szCs w:val="20"/>
              </w:rPr>
            </w:pPr>
            <w:r w:rsidRPr="00F075C2">
              <w:rPr>
                <w:rFonts w:ascii="Arial" w:hAnsi="Arial" w:cs="Arial"/>
                <w:noProof/>
                <w:color w:val="000000"/>
                <w:sz w:val="20"/>
                <w:szCs w:val="20"/>
              </w:rPr>
              <w:t>деревня Нерядово</w:t>
            </w:r>
          </w:p>
        </w:tc>
      </w:tr>
    </w:tbl>
    <w:p w:rsidR="0076452C" w:rsidRPr="00F075C2" w:rsidRDefault="0076452C" w:rsidP="0076452C">
      <w:pPr>
        <w:spacing w:after="0" w:line="240" w:lineRule="auto"/>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p>
    <w:tbl>
      <w:tblPr>
        <w:tblW w:w="0" w:type="auto"/>
        <w:tblLook w:val="04A0" w:firstRow="1" w:lastRow="0" w:firstColumn="1" w:lastColumn="0" w:noHBand="0" w:noVBand="1"/>
      </w:tblPr>
      <w:tblGrid>
        <w:gridCol w:w="5069"/>
      </w:tblGrid>
      <w:tr w:rsidR="0076452C" w:rsidRPr="00F075C2" w:rsidTr="0076452C">
        <w:tc>
          <w:tcPr>
            <w:tcW w:w="5069" w:type="dxa"/>
          </w:tcPr>
          <w:p w:rsidR="0076452C" w:rsidRPr="00F075C2" w:rsidRDefault="0076452C" w:rsidP="0076452C">
            <w:pPr>
              <w:spacing w:after="0" w:line="240" w:lineRule="auto"/>
              <w:jc w:val="both"/>
              <w:rPr>
                <w:rFonts w:ascii="Arial" w:eastAsia="Times New Roman" w:hAnsi="Arial" w:cs="Arial"/>
                <w:b/>
                <w:sz w:val="20"/>
                <w:szCs w:val="20"/>
              </w:rPr>
            </w:pPr>
            <w:r w:rsidRPr="00F075C2">
              <w:rPr>
                <w:rFonts w:ascii="Arial" w:eastAsia="Times New Roman" w:hAnsi="Arial" w:cs="Arial"/>
                <w:b/>
                <w:sz w:val="20"/>
                <w:szCs w:val="20"/>
              </w:rPr>
              <w:t xml:space="preserve">О мерах по  реализации решения  Собрания </w:t>
            </w:r>
          </w:p>
          <w:p w:rsidR="0076452C" w:rsidRPr="00F075C2" w:rsidRDefault="0076452C" w:rsidP="0076452C">
            <w:pPr>
              <w:spacing w:after="0" w:line="240" w:lineRule="auto"/>
              <w:jc w:val="both"/>
              <w:rPr>
                <w:rFonts w:ascii="Arial" w:eastAsia="Times New Roman" w:hAnsi="Arial" w:cs="Arial"/>
                <w:b/>
                <w:sz w:val="20"/>
                <w:szCs w:val="20"/>
              </w:rPr>
            </w:pPr>
            <w:r w:rsidRPr="00F075C2">
              <w:rPr>
                <w:rFonts w:ascii="Arial" w:eastAsia="Times New Roman" w:hAnsi="Arial" w:cs="Arial"/>
                <w:b/>
                <w:sz w:val="20"/>
                <w:szCs w:val="20"/>
              </w:rPr>
              <w:t>депутатов Приволжского сельского поселения «О внесении  изменений  в  решение Собрания депутатов Приволжского  сельского поселения Мариинско-Посадского   района   «О  бюджете Приволжского сельского поселения Мариинско-Посадского района Чувашской Республики на 2022 год и на плановый период 2023 и 2024 годов»</w:t>
            </w:r>
          </w:p>
          <w:p w:rsidR="0076452C" w:rsidRPr="00F075C2" w:rsidRDefault="0076452C" w:rsidP="0076452C">
            <w:pPr>
              <w:spacing w:after="0" w:line="240" w:lineRule="auto"/>
              <w:jc w:val="both"/>
              <w:rPr>
                <w:rFonts w:ascii="Arial" w:eastAsia="Times New Roman" w:hAnsi="Arial" w:cs="Arial"/>
                <w:sz w:val="20"/>
                <w:szCs w:val="20"/>
              </w:rPr>
            </w:pPr>
          </w:p>
        </w:tc>
      </w:tr>
    </w:tbl>
    <w:p w:rsidR="0076452C" w:rsidRPr="00F075C2" w:rsidRDefault="0076452C" w:rsidP="0076452C">
      <w:pPr>
        <w:spacing w:after="0" w:line="240" w:lineRule="auto"/>
        <w:ind w:firstLine="720"/>
        <w:jc w:val="both"/>
        <w:rPr>
          <w:rFonts w:ascii="Arial" w:eastAsia="Times New Roman" w:hAnsi="Arial" w:cs="Arial"/>
          <w:sz w:val="20"/>
          <w:szCs w:val="20"/>
        </w:rPr>
      </w:pPr>
      <w:r w:rsidRPr="00F075C2">
        <w:rPr>
          <w:rFonts w:ascii="Arial" w:eastAsia="Times New Roman" w:hAnsi="Arial" w:cs="Arial"/>
          <w:sz w:val="20"/>
          <w:szCs w:val="20"/>
        </w:rPr>
        <w:t xml:space="preserve">В соответствии с решением Собрания депутатов Приволжского сельского поселения от 22 декабря 2021 г. № С-15/2 «О бюджете Приволжского сельского поселения Мариинско-Посадского района Чувашской Республики на 2022 год и на плановый период 2023 и 2024 годов» администрация Приволжского сельского поселения </w:t>
      </w:r>
    </w:p>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 xml:space="preserve">п о с </w:t>
      </w:r>
      <w:proofErr w:type="gramStart"/>
      <w:r w:rsidRPr="00F075C2">
        <w:rPr>
          <w:rFonts w:ascii="Arial" w:eastAsia="Times New Roman" w:hAnsi="Arial" w:cs="Arial"/>
          <w:sz w:val="20"/>
          <w:szCs w:val="20"/>
        </w:rPr>
        <w:t>т</w:t>
      </w:r>
      <w:proofErr w:type="gramEnd"/>
      <w:r w:rsidRPr="00F075C2">
        <w:rPr>
          <w:rFonts w:ascii="Arial" w:eastAsia="Times New Roman" w:hAnsi="Arial" w:cs="Arial"/>
          <w:sz w:val="20"/>
          <w:szCs w:val="20"/>
        </w:rPr>
        <w:t xml:space="preserve"> а н о в л я е т: </w:t>
      </w:r>
    </w:p>
    <w:p w:rsidR="0076452C" w:rsidRPr="00F075C2" w:rsidRDefault="0076452C" w:rsidP="00F11ED1">
      <w:pPr>
        <w:numPr>
          <w:ilvl w:val="0"/>
          <w:numId w:val="39"/>
        </w:numPr>
        <w:spacing w:after="0" w:line="240" w:lineRule="auto"/>
        <w:ind w:left="0" w:firstLine="720"/>
        <w:jc w:val="both"/>
        <w:rPr>
          <w:rFonts w:ascii="Arial" w:eastAsia="Times New Roman" w:hAnsi="Arial" w:cs="Arial"/>
          <w:sz w:val="20"/>
          <w:szCs w:val="20"/>
        </w:rPr>
      </w:pPr>
      <w:r w:rsidRPr="00F075C2">
        <w:rPr>
          <w:rFonts w:ascii="Arial" w:eastAsia="Times New Roman" w:hAnsi="Arial" w:cs="Arial"/>
          <w:sz w:val="20"/>
          <w:szCs w:val="20"/>
        </w:rPr>
        <w:t xml:space="preserve">Принять к исполнению бюджет Приволжского сельского поселения Мариинско-Посадского района Чувашской Республики на 2022 год и на плановый период 2023 и 2024 годов с учётом изменений, внесенных решением Собрания депутатов Мариинско-Посадского муниципального округа Чувашской Республики от 14.11.2022 г. № 3/32  «О внесении изменений в решение Собрания депутатов Приволжского сельского поселения Мариинско-Посадского района «О бюджете Приволжского сельского поселения Мариинско-Посадского района Чувашской Республики на 2022 год и на плановый период 2023 и 2024 годов». </w:t>
      </w:r>
    </w:p>
    <w:p w:rsidR="0076452C" w:rsidRPr="00F075C2" w:rsidRDefault="0076452C" w:rsidP="00F11ED1">
      <w:pPr>
        <w:numPr>
          <w:ilvl w:val="0"/>
          <w:numId w:val="39"/>
        </w:numPr>
        <w:spacing w:after="0" w:line="240" w:lineRule="auto"/>
        <w:ind w:left="0" w:firstLine="709"/>
        <w:jc w:val="both"/>
        <w:rPr>
          <w:rFonts w:ascii="Arial" w:eastAsia="Times New Roman" w:hAnsi="Arial" w:cs="Arial"/>
          <w:sz w:val="20"/>
          <w:szCs w:val="20"/>
        </w:rPr>
      </w:pPr>
      <w:r w:rsidRPr="00F075C2">
        <w:rPr>
          <w:rFonts w:ascii="Arial" w:eastAsia="Times New Roman" w:hAnsi="Arial" w:cs="Arial"/>
          <w:sz w:val="20"/>
          <w:szCs w:val="20"/>
        </w:rPr>
        <w:t>Утвердить прилагаемый перечень мероприятий по реализации решения Собрания депутатов Мариинско-Посадского муниципального округа Чувашской Республики от 14.11.2022 г. № 3/32 «О внесении изменений в решение Собрания депутатов Приволжского сельского поселения Мариинско-Посадского района «О бюджете Приволжского сельского поселения Мариинско-Посадского района Чувашской Республики на 2022 год и на плановый период 2023 и 2024 годов» (далее – Решение о бюджете).</w:t>
      </w:r>
    </w:p>
    <w:p w:rsidR="0076452C" w:rsidRPr="00F075C2" w:rsidRDefault="0076452C" w:rsidP="0076452C">
      <w:pPr>
        <w:spacing w:after="0" w:line="240" w:lineRule="auto"/>
        <w:ind w:firstLine="720"/>
        <w:jc w:val="both"/>
        <w:rPr>
          <w:rFonts w:ascii="Arial" w:eastAsia="Times New Roman" w:hAnsi="Arial" w:cs="Arial"/>
          <w:sz w:val="20"/>
          <w:szCs w:val="20"/>
        </w:rPr>
      </w:pPr>
      <w:r w:rsidRPr="00F075C2">
        <w:rPr>
          <w:rFonts w:ascii="Arial" w:eastAsia="Times New Roman" w:hAnsi="Arial" w:cs="Arial"/>
          <w:sz w:val="20"/>
          <w:szCs w:val="20"/>
        </w:rPr>
        <w:t>3.  Финансовому отделу администрации района внести изменения в сводную бюджетную роспись бюджета Приволжского сельского поселения Мариинско-Посадского района на 2022 год. Принять меры по обеспечению своевременного финансирования всех предусмотренных расходов.</w:t>
      </w:r>
    </w:p>
    <w:p w:rsidR="0076452C" w:rsidRPr="00F075C2" w:rsidRDefault="0076452C" w:rsidP="0076452C">
      <w:pPr>
        <w:spacing w:after="0" w:line="240" w:lineRule="auto"/>
        <w:ind w:firstLine="720"/>
        <w:jc w:val="both"/>
        <w:rPr>
          <w:rFonts w:ascii="Arial" w:eastAsia="Times New Roman" w:hAnsi="Arial" w:cs="Arial"/>
          <w:sz w:val="20"/>
          <w:szCs w:val="20"/>
        </w:rPr>
      </w:pPr>
      <w:r w:rsidRPr="00F075C2">
        <w:rPr>
          <w:rFonts w:ascii="Arial" w:eastAsia="Times New Roman" w:hAnsi="Arial" w:cs="Arial"/>
          <w:sz w:val="20"/>
          <w:szCs w:val="20"/>
        </w:rPr>
        <w:t>4. Централизованной бухгалтерии Мариинско-Посадского района внести соответствующие изменения в показатели бюджетных смет на 2022 год. Не допускать образования просроченной кредиторской задолжённости по расходным обязательствам.</w:t>
      </w:r>
    </w:p>
    <w:p w:rsidR="00644793" w:rsidRDefault="00644793" w:rsidP="0076452C">
      <w:pPr>
        <w:spacing w:after="0" w:line="240" w:lineRule="auto"/>
        <w:jc w:val="both"/>
        <w:rPr>
          <w:rFonts w:ascii="Arial" w:eastAsia="Times New Roman" w:hAnsi="Arial" w:cs="Arial"/>
          <w:sz w:val="20"/>
          <w:szCs w:val="20"/>
        </w:rPr>
      </w:pPr>
    </w:p>
    <w:p w:rsidR="0076452C" w:rsidRPr="00F075C2"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Глава Приволжского</w:t>
      </w:r>
    </w:p>
    <w:p w:rsidR="0076452C" w:rsidRDefault="0076452C" w:rsidP="0076452C">
      <w:pPr>
        <w:spacing w:after="0" w:line="240" w:lineRule="auto"/>
        <w:jc w:val="both"/>
        <w:rPr>
          <w:rFonts w:ascii="Arial" w:eastAsia="Times New Roman" w:hAnsi="Arial" w:cs="Arial"/>
          <w:sz w:val="20"/>
          <w:szCs w:val="20"/>
        </w:rPr>
      </w:pPr>
      <w:r w:rsidRPr="00F075C2">
        <w:rPr>
          <w:rFonts w:ascii="Arial" w:eastAsia="Times New Roman" w:hAnsi="Arial" w:cs="Arial"/>
          <w:sz w:val="20"/>
          <w:szCs w:val="20"/>
        </w:rPr>
        <w:t xml:space="preserve">сельского поселения  </w:t>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r>
      <w:r w:rsidRPr="00F075C2">
        <w:rPr>
          <w:rFonts w:ascii="Arial" w:eastAsia="Times New Roman" w:hAnsi="Arial" w:cs="Arial"/>
          <w:sz w:val="20"/>
          <w:szCs w:val="20"/>
        </w:rPr>
        <w:tab/>
        <w:t>Э.В.Чернов</w:t>
      </w:r>
    </w:p>
    <w:p w:rsidR="00644793" w:rsidRDefault="00644793" w:rsidP="0076452C">
      <w:pPr>
        <w:spacing w:after="0" w:line="240" w:lineRule="auto"/>
        <w:jc w:val="both"/>
        <w:rPr>
          <w:rFonts w:ascii="Arial" w:eastAsia="Times New Roman" w:hAnsi="Arial" w:cs="Arial"/>
          <w:sz w:val="20"/>
          <w:szCs w:val="20"/>
        </w:rPr>
      </w:pPr>
    </w:p>
    <w:p w:rsidR="00644793" w:rsidRDefault="00644793" w:rsidP="0076452C">
      <w:pPr>
        <w:spacing w:after="0" w:line="240" w:lineRule="auto"/>
        <w:ind w:left="5400"/>
        <w:jc w:val="center"/>
        <w:rPr>
          <w:rStyle w:val="ae"/>
          <w:rFonts w:ascii="Arial" w:hAnsi="Arial" w:cs="Arial"/>
          <w:color w:val="000000"/>
          <w:sz w:val="20"/>
          <w:szCs w:val="20"/>
        </w:rPr>
      </w:pPr>
    </w:p>
    <w:p w:rsidR="0076452C" w:rsidRPr="00F075C2" w:rsidRDefault="0076452C" w:rsidP="0076452C">
      <w:pPr>
        <w:spacing w:after="0" w:line="240" w:lineRule="auto"/>
        <w:ind w:left="5400"/>
        <w:jc w:val="center"/>
        <w:rPr>
          <w:rFonts w:ascii="Arial" w:hAnsi="Arial" w:cs="Arial"/>
          <w:b/>
          <w:color w:val="000000"/>
          <w:sz w:val="20"/>
          <w:szCs w:val="20"/>
        </w:rPr>
      </w:pPr>
      <w:r w:rsidRPr="00F075C2">
        <w:rPr>
          <w:rStyle w:val="ae"/>
          <w:rFonts w:ascii="Arial" w:hAnsi="Arial" w:cs="Arial"/>
          <w:color w:val="000000"/>
          <w:sz w:val="20"/>
          <w:szCs w:val="20"/>
        </w:rPr>
        <w:t>Утвержден</w:t>
      </w:r>
    </w:p>
    <w:p w:rsidR="0076452C" w:rsidRPr="00F075C2" w:rsidRDefault="008401D1" w:rsidP="0076452C">
      <w:pPr>
        <w:spacing w:after="0" w:line="240" w:lineRule="auto"/>
        <w:ind w:left="5664"/>
        <w:jc w:val="center"/>
        <w:rPr>
          <w:rStyle w:val="ae"/>
          <w:rFonts w:ascii="Arial" w:hAnsi="Arial" w:cs="Arial"/>
          <w:b w:val="0"/>
          <w:color w:val="000000"/>
          <w:sz w:val="20"/>
          <w:szCs w:val="20"/>
        </w:rPr>
      </w:pPr>
      <w:hyperlink w:anchor="sub_0" w:history="1">
        <w:r w:rsidR="0076452C" w:rsidRPr="00F075C2">
          <w:rPr>
            <w:rStyle w:val="af1"/>
            <w:rFonts w:ascii="Arial" w:hAnsi="Arial" w:cs="Arial"/>
            <w:b/>
            <w:bCs/>
            <w:color w:val="000000"/>
            <w:szCs w:val="20"/>
          </w:rPr>
          <w:t>постановлением</w:t>
        </w:r>
      </w:hyperlink>
      <w:r w:rsidR="0076452C" w:rsidRPr="00F075C2">
        <w:rPr>
          <w:rStyle w:val="ae"/>
          <w:rFonts w:ascii="Arial" w:hAnsi="Arial" w:cs="Arial"/>
          <w:color w:val="000000"/>
          <w:sz w:val="20"/>
          <w:szCs w:val="20"/>
        </w:rPr>
        <w:t xml:space="preserve"> администрации Приволжского                                                                                                                          сельского поселения Мариинско-Посадского района</w:t>
      </w:r>
    </w:p>
    <w:p w:rsidR="0076452C" w:rsidRPr="00F075C2" w:rsidRDefault="0076452C" w:rsidP="0076452C">
      <w:pPr>
        <w:spacing w:after="0" w:line="240" w:lineRule="auto"/>
        <w:ind w:left="5664"/>
        <w:jc w:val="center"/>
        <w:rPr>
          <w:rFonts w:ascii="Arial" w:hAnsi="Arial" w:cs="Arial"/>
          <w:b/>
          <w:color w:val="000000"/>
          <w:sz w:val="20"/>
          <w:szCs w:val="20"/>
        </w:rPr>
      </w:pPr>
      <w:r w:rsidRPr="00F075C2">
        <w:rPr>
          <w:rStyle w:val="ae"/>
          <w:rFonts w:ascii="Arial" w:hAnsi="Arial" w:cs="Arial"/>
          <w:color w:val="000000"/>
          <w:sz w:val="20"/>
          <w:szCs w:val="20"/>
        </w:rPr>
        <w:t>Чувашской Республики</w:t>
      </w:r>
    </w:p>
    <w:p w:rsidR="0076452C" w:rsidRPr="00F075C2" w:rsidRDefault="0076452C" w:rsidP="0076452C">
      <w:pPr>
        <w:spacing w:after="0" w:line="240" w:lineRule="auto"/>
        <w:ind w:left="5400"/>
        <w:jc w:val="center"/>
        <w:rPr>
          <w:rFonts w:ascii="Arial" w:hAnsi="Arial" w:cs="Arial"/>
          <w:color w:val="000000"/>
          <w:sz w:val="20"/>
          <w:szCs w:val="20"/>
        </w:rPr>
      </w:pPr>
      <w:r w:rsidRPr="00F075C2">
        <w:rPr>
          <w:rStyle w:val="ae"/>
          <w:rFonts w:ascii="Arial" w:hAnsi="Arial" w:cs="Arial"/>
          <w:color w:val="000000"/>
          <w:sz w:val="20"/>
          <w:szCs w:val="20"/>
        </w:rPr>
        <w:t>от 22 ноября 2022 г. № 61</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pStyle w:val="12"/>
        <w:spacing w:line="240" w:lineRule="auto"/>
        <w:rPr>
          <w:rFonts w:ascii="Arial" w:hAnsi="Arial" w:cs="Arial"/>
          <w:b w:val="0"/>
          <w:sz w:val="20"/>
        </w:rPr>
      </w:pPr>
      <w:r w:rsidRPr="00F075C2">
        <w:rPr>
          <w:rFonts w:ascii="Arial" w:hAnsi="Arial" w:cs="Arial"/>
          <w:b w:val="0"/>
          <w:sz w:val="20"/>
        </w:rPr>
        <w:t>Перечень</w:t>
      </w:r>
      <w:r w:rsidRPr="00F075C2">
        <w:rPr>
          <w:rFonts w:ascii="Arial" w:hAnsi="Arial" w:cs="Arial"/>
          <w:b w:val="0"/>
          <w:sz w:val="20"/>
        </w:rPr>
        <w:br/>
        <w:t xml:space="preserve">мероприятий по реализации Решения Собрания депутатов Мариинско-Посадского муниципального округа </w:t>
      </w:r>
    </w:p>
    <w:p w:rsidR="0076452C" w:rsidRPr="00F075C2" w:rsidRDefault="0076452C" w:rsidP="0076452C">
      <w:pPr>
        <w:pStyle w:val="12"/>
        <w:spacing w:line="240" w:lineRule="auto"/>
        <w:rPr>
          <w:rFonts w:ascii="Arial" w:hAnsi="Arial" w:cs="Arial"/>
          <w:b w:val="0"/>
          <w:sz w:val="20"/>
        </w:rPr>
      </w:pPr>
      <w:r w:rsidRPr="00F075C2">
        <w:rPr>
          <w:rFonts w:ascii="Arial" w:hAnsi="Arial" w:cs="Arial"/>
          <w:b w:val="0"/>
          <w:sz w:val="20"/>
        </w:rPr>
        <w:t>Чувашской Республики от 14.11.2022 г. № 3/32 «О внесении изменений в решение Собрания депутатов Приволжского</w:t>
      </w:r>
    </w:p>
    <w:p w:rsidR="0076452C" w:rsidRPr="00F075C2" w:rsidRDefault="0076452C" w:rsidP="0076452C">
      <w:pPr>
        <w:pStyle w:val="12"/>
        <w:spacing w:line="240" w:lineRule="auto"/>
        <w:rPr>
          <w:rFonts w:ascii="Arial" w:hAnsi="Arial" w:cs="Arial"/>
          <w:b w:val="0"/>
          <w:sz w:val="20"/>
        </w:rPr>
      </w:pPr>
      <w:r w:rsidRPr="00F075C2">
        <w:rPr>
          <w:rFonts w:ascii="Arial" w:hAnsi="Arial" w:cs="Arial"/>
          <w:b w:val="0"/>
          <w:sz w:val="20"/>
        </w:rPr>
        <w:t xml:space="preserve">сельского поселения Мариинско-Посадского района «О бюджете Приволжского сельского поселения Мариинско-Посадского </w:t>
      </w:r>
    </w:p>
    <w:p w:rsidR="0076452C" w:rsidRPr="00F075C2" w:rsidRDefault="0076452C" w:rsidP="0076452C">
      <w:pPr>
        <w:pStyle w:val="12"/>
        <w:spacing w:line="240" w:lineRule="auto"/>
        <w:rPr>
          <w:rFonts w:ascii="Arial" w:hAnsi="Arial" w:cs="Arial"/>
          <w:b w:val="0"/>
          <w:sz w:val="20"/>
        </w:rPr>
      </w:pPr>
      <w:r w:rsidRPr="00F075C2">
        <w:rPr>
          <w:rFonts w:ascii="Arial" w:hAnsi="Arial" w:cs="Arial"/>
          <w:b w:val="0"/>
          <w:sz w:val="20"/>
        </w:rPr>
        <w:t>района Чувашской Республики на 2022 год и плановый период 2023 и 2024 годов»»</w:t>
      </w:r>
    </w:p>
    <w:p w:rsidR="0076452C" w:rsidRPr="00F075C2" w:rsidRDefault="0076452C" w:rsidP="0076452C">
      <w:pPr>
        <w:spacing w:after="0" w:line="240" w:lineRule="auto"/>
        <w:ind w:firstLine="720"/>
        <w:jc w:val="both"/>
        <w:rPr>
          <w:rFonts w:ascii="Arial" w:hAnsi="Arial" w:cs="Arial"/>
          <w:sz w:val="20"/>
          <w:szCs w:val="20"/>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2835"/>
        <w:gridCol w:w="4819"/>
      </w:tblGrid>
      <w:tr w:rsidR="0076452C" w:rsidRPr="00F075C2" w:rsidTr="0076452C">
        <w:tc>
          <w:tcPr>
            <w:tcW w:w="567" w:type="dxa"/>
            <w:tcBorders>
              <w:top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N п/п</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Наименование мероприятия</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Сроки реализации</w:t>
            </w:r>
          </w:p>
        </w:tc>
        <w:tc>
          <w:tcPr>
            <w:tcW w:w="4819" w:type="dxa"/>
            <w:tcBorders>
              <w:top w:val="single" w:sz="4" w:space="0" w:color="auto"/>
              <w:left w:val="single" w:sz="4" w:space="0" w:color="auto"/>
              <w:bottom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Ответственный исполнитель</w:t>
            </w:r>
          </w:p>
        </w:tc>
      </w:tr>
      <w:tr w:rsidR="0076452C" w:rsidRPr="00F075C2" w:rsidTr="0076452C">
        <w:tc>
          <w:tcPr>
            <w:tcW w:w="567" w:type="dxa"/>
            <w:tcBorders>
              <w:top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3</w:t>
            </w:r>
          </w:p>
        </w:tc>
        <w:tc>
          <w:tcPr>
            <w:tcW w:w="4819" w:type="dxa"/>
            <w:tcBorders>
              <w:top w:val="single" w:sz="4" w:space="0" w:color="auto"/>
              <w:left w:val="single" w:sz="4" w:space="0" w:color="auto"/>
              <w:bottom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4</w:t>
            </w:r>
          </w:p>
        </w:tc>
      </w:tr>
      <w:tr w:rsidR="0076452C" w:rsidRPr="00F075C2" w:rsidTr="0076452C">
        <w:tc>
          <w:tcPr>
            <w:tcW w:w="567"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 xml:space="preserve">Внесение изменений в муниципальные программы Приволжского сельского поселения Мариинско-Посадского района Чувашской Республики в целях их приведения в соответствие с решением о бюджете </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 xml:space="preserve">не позднее трех месяцев со дня вступления в силу Решения о бюджете </w:t>
            </w:r>
          </w:p>
        </w:tc>
        <w:tc>
          <w:tcPr>
            <w:tcW w:w="4819"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администрация Приволжского сельского поселения Мариинско-Посадского района  Чувашской Республики</w:t>
            </w:r>
          </w:p>
        </w:tc>
      </w:tr>
    </w:tbl>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p>
    <w:p w:rsidR="0076452C" w:rsidRPr="00F075C2" w:rsidRDefault="0076452C" w:rsidP="0076452C">
      <w:pPr>
        <w:spacing w:after="0" w:line="240" w:lineRule="auto"/>
        <w:ind w:left="5400"/>
        <w:jc w:val="center"/>
        <w:rPr>
          <w:rFonts w:ascii="Arial" w:hAnsi="Arial" w:cs="Arial"/>
          <w:b/>
          <w:i/>
          <w:sz w:val="20"/>
          <w:szCs w:val="20"/>
        </w:rPr>
      </w:pPr>
    </w:p>
    <w:p w:rsidR="0076452C" w:rsidRPr="00F075C2" w:rsidRDefault="0076452C" w:rsidP="0076452C">
      <w:pPr>
        <w:spacing w:after="0" w:line="240" w:lineRule="auto"/>
        <w:rPr>
          <w:rFonts w:ascii="Arial" w:hAnsi="Arial" w:cs="Arial"/>
          <w:sz w:val="20"/>
          <w:szCs w:val="20"/>
        </w:rPr>
      </w:pPr>
    </w:p>
    <w:tbl>
      <w:tblPr>
        <w:tblW w:w="4984" w:type="pct"/>
        <w:tblLook w:val="0000" w:firstRow="0" w:lastRow="0" w:firstColumn="0" w:lastColumn="0" w:noHBand="0" w:noVBand="0"/>
      </w:tblPr>
      <w:tblGrid>
        <w:gridCol w:w="6427"/>
        <w:gridCol w:w="1605"/>
        <w:gridCol w:w="6425"/>
      </w:tblGrid>
      <w:tr w:rsidR="0076452C" w:rsidRPr="00F075C2" w:rsidTr="00644793">
        <w:trPr>
          <w:cantSplit/>
          <w:trHeight w:val="258"/>
        </w:trPr>
        <w:tc>
          <w:tcPr>
            <w:tcW w:w="2223" w:type="pct"/>
          </w:tcPr>
          <w:p w:rsidR="0076452C" w:rsidRPr="00F075C2" w:rsidRDefault="0076452C" w:rsidP="0076452C">
            <w:pPr>
              <w:pStyle w:val="af"/>
              <w:tabs>
                <w:tab w:val="left" w:pos="4285"/>
              </w:tabs>
              <w:jc w:val="center"/>
              <w:rPr>
                <w:rFonts w:ascii="Arial" w:hAnsi="Arial" w:cs="Arial"/>
                <w:b/>
                <w:bCs/>
                <w:noProof/>
                <w:color w:val="000000"/>
              </w:rPr>
            </w:pPr>
            <w:r w:rsidRPr="00F075C2">
              <w:rPr>
                <w:rFonts w:ascii="Arial" w:hAnsi="Arial" w:cs="Arial"/>
                <w:b/>
                <w:bCs/>
                <w:noProof/>
                <w:color w:val="000000"/>
              </w:rPr>
              <w:t xml:space="preserve"> ЧĂВАШ РЕСПУБЛИКИ</w:t>
            </w:r>
          </w:p>
          <w:p w:rsidR="0076452C" w:rsidRPr="00F075C2" w:rsidRDefault="0076452C" w:rsidP="0076452C">
            <w:pPr>
              <w:pStyle w:val="af"/>
              <w:tabs>
                <w:tab w:val="left" w:pos="4285"/>
              </w:tabs>
              <w:jc w:val="center"/>
              <w:rPr>
                <w:rFonts w:ascii="Arial" w:hAnsi="Arial" w:cs="Arial"/>
              </w:rPr>
            </w:pPr>
            <w:r w:rsidRPr="00F075C2">
              <w:rPr>
                <w:rFonts w:ascii="Arial" w:hAnsi="Arial" w:cs="Arial"/>
                <w:b/>
                <w:bCs/>
                <w:noProof/>
                <w:color w:val="000000"/>
              </w:rPr>
              <w:t>СĔНТĔРВĂРРИ РАЙОНĚ</w:t>
            </w:r>
          </w:p>
        </w:tc>
        <w:tc>
          <w:tcPr>
            <w:tcW w:w="555" w:type="pct"/>
          </w:tcPr>
          <w:p w:rsidR="0076452C" w:rsidRPr="00F075C2" w:rsidRDefault="008401D1" w:rsidP="0076452C">
            <w:pPr>
              <w:spacing w:after="0" w:line="240" w:lineRule="auto"/>
              <w:jc w:val="center"/>
              <w:rPr>
                <w:rFonts w:ascii="Arial" w:hAnsi="Arial" w:cs="Arial"/>
                <w:sz w:val="20"/>
                <w:szCs w:val="20"/>
              </w:rPr>
            </w:pPr>
            <w:r>
              <w:rPr>
                <w:rFonts w:ascii="Arial" w:hAnsi="Arial" w:cs="Arial"/>
                <w:noProof/>
                <w:sz w:val="20"/>
                <w:szCs w:val="20"/>
              </w:rPr>
              <w:pict>
                <v:shape id="_x0000_s1035" type="#_x0000_t75" style="position:absolute;left:0;text-align:left;margin-left:-1.25pt;margin-top:14.7pt;width:56.7pt;height:56.7pt;z-index:251663360;mso-wrap-edited:f;mso-position-horizontal-relative:text;mso-position-vertical-relative:text" wrapcoords="-284 0 -284 21316 21600 21316 21600 0 -284 0">
                  <v:imagedata r:id="rId20" o:title="Gerb-ch"/>
                </v:shape>
              </w:pict>
            </w:r>
          </w:p>
        </w:tc>
        <w:tc>
          <w:tcPr>
            <w:tcW w:w="2222" w:type="pct"/>
          </w:tcPr>
          <w:p w:rsidR="0076452C" w:rsidRPr="00F075C2" w:rsidRDefault="0076452C" w:rsidP="0076452C">
            <w:pPr>
              <w:pStyle w:val="af"/>
              <w:jc w:val="center"/>
              <w:rPr>
                <w:rFonts w:ascii="Arial" w:hAnsi="Arial" w:cs="Arial"/>
                <w:b/>
                <w:bCs/>
                <w:noProof/>
                <w:color w:val="000000"/>
              </w:rPr>
            </w:pPr>
            <w:r w:rsidRPr="00F075C2">
              <w:rPr>
                <w:rFonts w:ascii="Arial" w:hAnsi="Arial" w:cs="Arial"/>
                <w:b/>
                <w:bCs/>
                <w:noProof/>
                <w:color w:val="000000"/>
              </w:rPr>
              <w:t xml:space="preserve">ЧУВАШСКАЯ РЕСПУБЛИКА </w:t>
            </w:r>
          </w:p>
          <w:p w:rsidR="0076452C" w:rsidRPr="00F075C2" w:rsidRDefault="0076452C" w:rsidP="0076452C">
            <w:pPr>
              <w:pStyle w:val="af"/>
              <w:jc w:val="center"/>
              <w:rPr>
                <w:rFonts w:ascii="Arial" w:hAnsi="Arial" w:cs="Arial"/>
              </w:rPr>
            </w:pPr>
            <w:r w:rsidRPr="00F075C2">
              <w:rPr>
                <w:rFonts w:ascii="Arial" w:hAnsi="Arial" w:cs="Arial"/>
                <w:b/>
                <w:bCs/>
                <w:noProof/>
                <w:color w:val="000000"/>
              </w:rPr>
              <w:t>МАРИИНСКО-ПОСАДСКИЙ РАЙОН</w:t>
            </w:r>
            <w:r w:rsidRPr="00F075C2">
              <w:rPr>
                <w:rFonts w:ascii="Arial" w:hAnsi="Arial" w:cs="Arial"/>
                <w:noProof/>
                <w:color w:val="000000"/>
              </w:rPr>
              <w:t xml:space="preserve"> </w:t>
            </w:r>
          </w:p>
        </w:tc>
      </w:tr>
      <w:tr w:rsidR="0076452C" w:rsidRPr="00F075C2" w:rsidTr="00644793">
        <w:trPr>
          <w:cantSplit/>
          <w:trHeight w:val="1449"/>
        </w:trPr>
        <w:tc>
          <w:tcPr>
            <w:tcW w:w="2223" w:type="pct"/>
          </w:tcPr>
          <w:p w:rsidR="0076452C" w:rsidRPr="00F075C2" w:rsidRDefault="0076452C" w:rsidP="0076452C">
            <w:pPr>
              <w:pStyle w:val="af"/>
              <w:tabs>
                <w:tab w:val="left" w:pos="4285"/>
              </w:tabs>
              <w:jc w:val="center"/>
              <w:rPr>
                <w:rFonts w:ascii="Arial" w:hAnsi="Arial" w:cs="Arial"/>
                <w:b/>
                <w:bCs/>
                <w:noProof/>
                <w:color w:val="000000"/>
              </w:rPr>
            </w:pPr>
            <w:r w:rsidRPr="00F075C2">
              <w:rPr>
                <w:rFonts w:ascii="Arial" w:hAnsi="Arial" w:cs="Arial"/>
                <w:b/>
                <w:bCs/>
                <w:noProof/>
                <w:color w:val="000000"/>
              </w:rPr>
              <w:t xml:space="preserve">ХУРАКАССИ  ПОСЕЛЕНИЙĚН </w:t>
            </w:r>
          </w:p>
          <w:p w:rsidR="0076452C" w:rsidRPr="00F075C2" w:rsidRDefault="0076452C" w:rsidP="0076452C">
            <w:pPr>
              <w:pStyle w:val="af"/>
              <w:tabs>
                <w:tab w:val="left" w:pos="4285"/>
              </w:tabs>
              <w:jc w:val="center"/>
              <w:rPr>
                <w:rStyle w:val="ae"/>
                <w:rFonts w:ascii="Arial" w:hAnsi="Arial" w:cs="Arial"/>
                <w:noProof/>
                <w:color w:val="000000"/>
              </w:rPr>
            </w:pPr>
            <w:r w:rsidRPr="00F075C2">
              <w:rPr>
                <w:rFonts w:ascii="Arial" w:hAnsi="Arial" w:cs="Arial"/>
                <w:b/>
                <w:noProof/>
              </w:rPr>
              <w:t>ЯЛ ХУТЛĂХĚ</w:t>
            </w:r>
            <w:r w:rsidRPr="00F075C2">
              <w:rPr>
                <w:rStyle w:val="ae"/>
                <w:rFonts w:ascii="Arial" w:hAnsi="Arial" w:cs="Arial"/>
                <w:noProof/>
                <w:color w:val="000000"/>
              </w:rPr>
              <w:t xml:space="preserve"> </w:t>
            </w:r>
          </w:p>
          <w:p w:rsidR="0076452C" w:rsidRPr="00F075C2" w:rsidRDefault="0076452C" w:rsidP="0076452C">
            <w:pPr>
              <w:pStyle w:val="af"/>
              <w:tabs>
                <w:tab w:val="left" w:pos="4285"/>
              </w:tabs>
              <w:jc w:val="center"/>
              <w:rPr>
                <w:rStyle w:val="ae"/>
                <w:rFonts w:ascii="Arial" w:hAnsi="Arial" w:cs="Arial"/>
                <w:noProof/>
                <w:color w:val="000000"/>
              </w:rPr>
            </w:pPr>
            <w:r w:rsidRPr="00F075C2">
              <w:rPr>
                <w:rStyle w:val="ae"/>
                <w:rFonts w:ascii="Arial" w:hAnsi="Arial" w:cs="Arial"/>
                <w:noProof/>
                <w:color w:val="000000"/>
              </w:rPr>
              <w:t>ЙЫШĂНУ</w:t>
            </w:r>
          </w:p>
          <w:p w:rsidR="0076452C" w:rsidRPr="00F075C2" w:rsidRDefault="0076452C" w:rsidP="0076452C">
            <w:pPr>
              <w:autoSpaceDE w:val="0"/>
              <w:autoSpaceDN w:val="0"/>
              <w:adjustRightInd w:val="0"/>
              <w:spacing w:after="0" w:line="240" w:lineRule="auto"/>
              <w:ind w:right="-35"/>
              <w:jc w:val="center"/>
              <w:rPr>
                <w:rFonts w:ascii="Arial" w:hAnsi="Arial" w:cs="Arial"/>
                <w:b/>
                <w:i/>
                <w:noProof/>
                <w:color w:val="000000"/>
                <w:sz w:val="20"/>
                <w:szCs w:val="20"/>
              </w:rPr>
            </w:pPr>
            <w:r w:rsidRPr="00F075C2">
              <w:rPr>
                <w:rFonts w:ascii="Arial" w:hAnsi="Arial" w:cs="Arial"/>
                <w:bCs/>
                <w:i/>
                <w:noProof/>
                <w:sz w:val="20"/>
                <w:szCs w:val="20"/>
              </w:rPr>
              <w:t xml:space="preserve">2022 ҫ. чӳк уйӑхӗн  18, </w:t>
            </w:r>
            <w:r w:rsidRPr="00F075C2">
              <w:rPr>
                <w:rFonts w:ascii="Arial" w:hAnsi="Arial" w:cs="Arial"/>
                <w:i/>
                <w:noProof/>
                <w:color w:val="000000"/>
                <w:sz w:val="20"/>
                <w:szCs w:val="20"/>
              </w:rPr>
              <w:t>81 №</w:t>
            </w:r>
          </w:p>
          <w:p w:rsidR="0076452C" w:rsidRPr="00F075C2" w:rsidRDefault="0076452C" w:rsidP="0076452C">
            <w:pPr>
              <w:spacing w:after="0" w:line="240" w:lineRule="auto"/>
              <w:jc w:val="center"/>
              <w:rPr>
                <w:rFonts w:ascii="Arial" w:hAnsi="Arial" w:cs="Arial"/>
                <w:b/>
                <w:noProof/>
                <w:color w:val="000000"/>
                <w:sz w:val="20"/>
                <w:szCs w:val="20"/>
              </w:rPr>
            </w:pPr>
            <w:r w:rsidRPr="00F075C2">
              <w:rPr>
                <w:rFonts w:ascii="Arial" w:eastAsia="Calibri" w:hAnsi="Arial" w:cs="Arial"/>
                <w:i/>
                <w:noProof/>
                <w:color w:val="000000"/>
                <w:sz w:val="20"/>
                <w:szCs w:val="20"/>
                <w:lang w:eastAsia="en-US"/>
              </w:rPr>
              <w:t>Хуракасси ялě</w:t>
            </w:r>
          </w:p>
        </w:tc>
        <w:tc>
          <w:tcPr>
            <w:tcW w:w="555" w:type="pct"/>
            <w:vAlign w:val="center"/>
          </w:tcPr>
          <w:p w:rsidR="0076452C" w:rsidRPr="00F075C2" w:rsidRDefault="0076452C" w:rsidP="0076452C">
            <w:pPr>
              <w:spacing w:after="0" w:line="240" w:lineRule="auto"/>
              <w:rPr>
                <w:rFonts w:ascii="Arial" w:hAnsi="Arial" w:cs="Arial"/>
                <w:sz w:val="20"/>
                <w:szCs w:val="20"/>
              </w:rPr>
            </w:pPr>
          </w:p>
        </w:tc>
        <w:tc>
          <w:tcPr>
            <w:tcW w:w="2222" w:type="pct"/>
          </w:tcPr>
          <w:p w:rsidR="0076452C" w:rsidRPr="00F075C2" w:rsidRDefault="0076452C" w:rsidP="0076452C">
            <w:pPr>
              <w:pStyle w:val="af"/>
              <w:jc w:val="center"/>
              <w:rPr>
                <w:rFonts w:ascii="Arial" w:hAnsi="Arial" w:cs="Arial"/>
                <w:b/>
                <w:bCs/>
                <w:noProof/>
                <w:color w:val="000000"/>
              </w:rPr>
            </w:pPr>
            <w:r w:rsidRPr="00F075C2">
              <w:rPr>
                <w:rFonts w:ascii="Arial" w:hAnsi="Arial" w:cs="Arial"/>
                <w:b/>
                <w:bCs/>
                <w:noProof/>
                <w:color w:val="000000"/>
              </w:rPr>
              <w:t>АДМИНИСТРАЦИЯ</w:t>
            </w:r>
          </w:p>
          <w:p w:rsidR="0076452C" w:rsidRPr="00F075C2" w:rsidRDefault="0076452C" w:rsidP="0076452C">
            <w:pPr>
              <w:pStyle w:val="af"/>
              <w:jc w:val="center"/>
              <w:rPr>
                <w:rFonts w:ascii="Arial" w:hAnsi="Arial" w:cs="Arial"/>
                <w:b/>
                <w:bCs/>
                <w:noProof/>
                <w:color w:val="000000"/>
              </w:rPr>
            </w:pPr>
            <w:r w:rsidRPr="00F075C2">
              <w:rPr>
                <w:rFonts w:ascii="Arial" w:hAnsi="Arial" w:cs="Arial"/>
                <w:b/>
                <w:bCs/>
                <w:noProof/>
                <w:color w:val="000000"/>
              </w:rPr>
              <w:t>ЭЛЬБАРУСОВСКОГО СЕЛЬСКОГО ПОСЕЛЕНИЯ</w:t>
            </w:r>
            <w:r w:rsidRPr="00F075C2">
              <w:rPr>
                <w:rFonts w:ascii="Arial" w:hAnsi="Arial" w:cs="Arial"/>
                <w:noProof/>
                <w:color w:val="000000"/>
              </w:rPr>
              <w:t xml:space="preserve"> </w:t>
            </w:r>
          </w:p>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i/>
                <w:sz w:val="20"/>
                <w:szCs w:val="20"/>
              </w:rPr>
              <w:t>ПОСТАНОВЛЕНИЕ</w:t>
            </w:r>
          </w:p>
          <w:p w:rsidR="0076452C" w:rsidRPr="00F075C2" w:rsidRDefault="0076452C" w:rsidP="0076452C">
            <w:pPr>
              <w:autoSpaceDE w:val="0"/>
              <w:autoSpaceDN w:val="0"/>
              <w:adjustRightInd w:val="0"/>
              <w:spacing w:after="0" w:line="240" w:lineRule="auto"/>
              <w:jc w:val="center"/>
              <w:rPr>
                <w:rFonts w:ascii="Arial" w:hAnsi="Arial" w:cs="Arial"/>
                <w:b/>
                <w:i/>
                <w:noProof/>
                <w:sz w:val="20"/>
                <w:szCs w:val="20"/>
              </w:rPr>
            </w:pPr>
            <w:r w:rsidRPr="00F075C2">
              <w:rPr>
                <w:rFonts w:ascii="Arial" w:hAnsi="Arial" w:cs="Arial"/>
                <w:i/>
                <w:noProof/>
                <w:sz w:val="20"/>
                <w:szCs w:val="20"/>
              </w:rPr>
              <w:t xml:space="preserve">    18 ноября 2022 г.,  № 81</w:t>
            </w:r>
          </w:p>
          <w:p w:rsidR="0076452C" w:rsidRPr="00F075C2" w:rsidRDefault="0076452C" w:rsidP="0076452C">
            <w:pPr>
              <w:spacing w:after="0" w:line="240" w:lineRule="auto"/>
              <w:ind w:left="348"/>
              <w:jc w:val="center"/>
              <w:rPr>
                <w:rFonts w:ascii="Arial" w:hAnsi="Arial" w:cs="Arial"/>
                <w:b/>
                <w:noProof/>
                <w:color w:val="000000"/>
                <w:sz w:val="20"/>
                <w:szCs w:val="20"/>
              </w:rPr>
            </w:pPr>
            <w:r w:rsidRPr="00F075C2">
              <w:rPr>
                <w:rFonts w:ascii="Arial" w:hAnsi="Arial" w:cs="Arial"/>
                <w:i/>
                <w:noProof/>
                <w:color w:val="000000"/>
                <w:sz w:val="20"/>
                <w:szCs w:val="20"/>
              </w:rPr>
              <w:t>деревня Эльбарусово</w:t>
            </w:r>
          </w:p>
        </w:tc>
      </w:tr>
    </w:tbl>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О   мерах   по реализации    решения    Собрания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депутатов Эльбарусовского сельского поселения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«О внесении  изменений  в   решение    Собрания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депутатов Эльбарусовского сельского поселения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Мариинско-Посадского    района     «О  бюджете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Эльбарусовского          сельского          поселения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Мариинско-Посадского    района       Чувашской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 xml:space="preserve">Республики  на  2022  год и на плановый период </w:t>
      </w:r>
    </w:p>
    <w:p w:rsidR="0076452C" w:rsidRPr="00F075C2" w:rsidRDefault="0076452C" w:rsidP="0076452C">
      <w:pPr>
        <w:spacing w:after="0" w:line="240" w:lineRule="auto"/>
        <w:jc w:val="both"/>
        <w:rPr>
          <w:rFonts w:ascii="Arial" w:hAnsi="Arial" w:cs="Arial"/>
          <w:i/>
          <w:sz w:val="20"/>
          <w:szCs w:val="20"/>
        </w:rPr>
      </w:pPr>
      <w:r w:rsidRPr="00F075C2">
        <w:rPr>
          <w:rFonts w:ascii="Arial" w:hAnsi="Arial" w:cs="Arial"/>
          <w:i/>
          <w:sz w:val="20"/>
          <w:szCs w:val="20"/>
        </w:rPr>
        <w:t>2023 и 2024 годов»</w:t>
      </w:r>
    </w:p>
    <w:p w:rsidR="0076452C" w:rsidRPr="00F075C2" w:rsidRDefault="0076452C" w:rsidP="0076452C">
      <w:pPr>
        <w:spacing w:after="0" w:line="240" w:lineRule="auto"/>
        <w:ind w:firstLine="720"/>
        <w:jc w:val="both"/>
        <w:rPr>
          <w:rFonts w:ascii="Arial" w:hAnsi="Arial" w:cs="Arial"/>
          <w:b/>
          <w:sz w:val="20"/>
          <w:szCs w:val="20"/>
        </w:rPr>
      </w:pPr>
    </w:p>
    <w:p w:rsidR="0076452C" w:rsidRPr="00F075C2" w:rsidRDefault="0076452C" w:rsidP="0076452C">
      <w:pPr>
        <w:spacing w:after="0" w:line="240" w:lineRule="auto"/>
        <w:ind w:firstLine="720"/>
        <w:jc w:val="both"/>
        <w:rPr>
          <w:rFonts w:ascii="Arial" w:hAnsi="Arial" w:cs="Arial"/>
          <w:b/>
          <w:i/>
          <w:sz w:val="20"/>
          <w:szCs w:val="20"/>
        </w:rPr>
      </w:pPr>
      <w:r w:rsidRPr="00F075C2">
        <w:rPr>
          <w:rFonts w:ascii="Arial" w:hAnsi="Arial" w:cs="Arial"/>
          <w:b/>
          <w:i/>
          <w:sz w:val="20"/>
          <w:szCs w:val="20"/>
        </w:rPr>
        <w:t xml:space="preserve">В соответствии с решением Собрания депутатов Эльбарусовского сельского поселения от 21 декабря 2021  № 24/2 «О бюджете Эльбарусовского сельского поселения Мариинско-Посадского района Чувашской Республики на 2022 год и на плановый период 2023 и 2024 годов» администрация Эльбарусовского сельского поселения </w:t>
      </w:r>
    </w:p>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 xml:space="preserve">п о с </w:t>
      </w:r>
      <w:proofErr w:type="gramStart"/>
      <w:r w:rsidRPr="00F075C2">
        <w:rPr>
          <w:rFonts w:ascii="Arial" w:hAnsi="Arial" w:cs="Arial"/>
          <w:b/>
          <w:i/>
          <w:sz w:val="20"/>
          <w:szCs w:val="20"/>
        </w:rPr>
        <w:t>т</w:t>
      </w:r>
      <w:proofErr w:type="gramEnd"/>
      <w:r w:rsidRPr="00F075C2">
        <w:rPr>
          <w:rFonts w:ascii="Arial" w:hAnsi="Arial" w:cs="Arial"/>
          <w:b/>
          <w:i/>
          <w:sz w:val="20"/>
          <w:szCs w:val="20"/>
        </w:rPr>
        <w:t xml:space="preserve"> а н о в л я е т: </w:t>
      </w:r>
    </w:p>
    <w:p w:rsidR="0076452C" w:rsidRPr="00F075C2" w:rsidRDefault="0076452C" w:rsidP="00F11ED1">
      <w:pPr>
        <w:numPr>
          <w:ilvl w:val="0"/>
          <w:numId w:val="40"/>
        </w:numPr>
        <w:spacing w:after="0" w:line="240" w:lineRule="auto"/>
        <w:ind w:left="0" w:firstLine="720"/>
        <w:jc w:val="both"/>
        <w:rPr>
          <w:rFonts w:ascii="Arial" w:hAnsi="Arial" w:cs="Arial"/>
          <w:b/>
          <w:i/>
          <w:sz w:val="20"/>
          <w:szCs w:val="20"/>
        </w:rPr>
      </w:pPr>
      <w:r w:rsidRPr="00F075C2">
        <w:rPr>
          <w:rFonts w:ascii="Arial" w:hAnsi="Arial" w:cs="Arial"/>
          <w:b/>
          <w:i/>
          <w:sz w:val="20"/>
          <w:szCs w:val="20"/>
        </w:rPr>
        <w:t xml:space="preserve">Принять к исполнению бюджет Эльбарусовского сельского поселения Мариинско-Посадского района Чувашской Республики на 2022 год и на плановый период 2023 и 2024 годов с учётом изменений, внесенных решением Собрания Мариинско-Посадского муниципального округа Чувашской Республики от 14.11.2022 г. № 3/34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2022 год и на плановый период 2023 и 2024 годов». </w:t>
      </w:r>
    </w:p>
    <w:p w:rsidR="0076452C" w:rsidRPr="00F075C2" w:rsidRDefault="0076452C" w:rsidP="00F11ED1">
      <w:pPr>
        <w:numPr>
          <w:ilvl w:val="0"/>
          <w:numId w:val="40"/>
        </w:numPr>
        <w:spacing w:after="0" w:line="240" w:lineRule="auto"/>
        <w:ind w:left="0" w:firstLine="709"/>
        <w:jc w:val="both"/>
        <w:rPr>
          <w:rFonts w:ascii="Arial" w:hAnsi="Arial" w:cs="Arial"/>
          <w:b/>
          <w:i/>
          <w:sz w:val="20"/>
          <w:szCs w:val="20"/>
        </w:rPr>
      </w:pPr>
      <w:r w:rsidRPr="00F075C2">
        <w:rPr>
          <w:rFonts w:ascii="Arial" w:hAnsi="Arial" w:cs="Arial"/>
          <w:b/>
          <w:i/>
          <w:sz w:val="20"/>
          <w:szCs w:val="20"/>
        </w:rPr>
        <w:t>Утвердить прилагаемый перечень мероприятий по реализации решения Собрания депутатов Мариинско-Посадского муниципального округа Чувашской Республики от 14.11.2022 г. № 3/34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2022 год и на плановый период 2023 и 2024 годов» (далее – Решение о бюджете).</w:t>
      </w:r>
    </w:p>
    <w:p w:rsidR="0076452C" w:rsidRPr="00F075C2" w:rsidRDefault="0076452C" w:rsidP="0076452C">
      <w:pPr>
        <w:spacing w:after="0" w:line="240" w:lineRule="auto"/>
        <w:ind w:firstLine="720"/>
        <w:jc w:val="both"/>
        <w:rPr>
          <w:rFonts w:ascii="Arial" w:hAnsi="Arial" w:cs="Arial"/>
          <w:b/>
          <w:i/>
          <w:sz w:val="20"/>
          <w:szCs w:val="20"/>
        </w:rPr>
      </w:pPr>
      <w:r w:rsidRPr="00F075C2">
        <w:rPr>
          <w:rFonts w:ascii="Arial" w:hAnsi="Arial" w:cs="Arial"/>
          <w:b/>
          <w:i/>
          <w:sz w:val="20"/>
          <w:szCs w:val="20"/>
        </w:rPr>
        <w:t>3.  Финансовому отделу администрации района внести изменения в сводную бюджетную роспись бюджета Эльбарусовского сельского поселения Мариинско-Посадского района на 2022 год. Принять меры по обеспечению своевременного финансирования всех предусмотренных расходов.</w:t>
      </w:r>
    </w:p>
    <w:p w:rsidR="0076452C" w:rsidRPr="00F075C2" w:rsidRDefault="0076452C" w:rsidP="0076452C">
      <w:pPr>
        <w:spacing w:after="0" w:line="240" w:lineRule="auto"/>
        <w:ind w:firstLine="720"/>
        <w:jc w:val="both"/>
        <w:rPr>
          <w:rFonts w:ascii="Arial" w:hAnsi="Arial" w:cs="Arial"/>
          <w:b/>
          <w:i/>
          <w:sz w:val="20"/>
          <w:szCs w:val="20"/>
        </w:rPr>
      </w:pPr>
      <w:r w:rsidRPr="00F075C2">
        <w:rPr>
          <w:rFonts w:ascii="Arial" w:hAnsi="Arial" w:cs="Arial"/>
          <w:b/>
          <w:i/>
          <w:sz w:val="20"/>
          <w:szCs w:val="20"/>
        </w:rPr>
        <w:t>4. Централизованной бухгалтерии Мариинско-Посадского района внести соответствующие изменения в показатели бюджетных смет на 2022 год. Не допускать образования просроченной кредиторской задолжённости по расходным обязательствам.</w:t>
      </w:r>
    </w:p>
    <w:p w:rsidR="0076452C" w:rsidRPr="00F075C2" w:rsidRDefault="0076452C" w:rsidP="0076452C">
      <w:pPr>
        <w:spacing w:after="0" w:line="240" w:lineRule="auto"/>
        <w:ind w:firstLine="720"/>
        <w:jc w:val="both"/>
        <w:rPr>
          <w:rFonts w:ascii="Arial" w:hAnsi="Arial" w:cs="Arial"/>
          <w:b/>
          <w:i/>
          <w:sz w:val="20"/>
          <w:szCs w:val="20"/>
        </w:rPr>
      </w:pPr>
    </w:p>
    <w:p w:rsidR="0076452C" w:rsidRPr="00F075C2" w:rsidRDefault="0076452C" w:rsidP="0076452C">
      <w:pPr>
        <w:spacing w:after="0" w:line="240" w:lineRule="auto"/>
        <w:jc w:val="both"/>
        <w:rPr>
          <w:rFonts w:ascii="Arial" w:hAnsi="Arial" w:cs="Arial"/>
          <w:b/>
          <w:i/>
          <w:sz w:val="20"/>
          <w:szCs w:val="20"/>
        </w:rPr>
      </w:pPr>
    </w:p>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 xml:space="preserve">Глава Эльбарусовского сельского поселения  </w:t>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t>Р.А. Кольцова</w:t>
      </w:r>
    </w:p>
    <w:p w:rsidR="0076452C" w:rsidRDefault="0076452C" w:rsidP="0076452C">
      <w:pPr>
        <w:spacing w:after="0" w:line="240" w:lineRule="auto"/>
        <w:jc w:val="both"/>
        <w:rPr>
          <w:rFonts w:ascii="Arial" w:hAnsi="Arial" w:cs="Arial"/>
          <w:sz w:val="20"/>
          <w:szCs w:val="20"/>
        </w:rPr>
      </w:pPr>
    </w:p>
    <w:p w:rsidR="00F075C2" w:rsidRDefault="00F075C2" w:rsidP="0076452C">
      <w:pPr>
        <w:spacing w:after="0" w:line="240" w:lineRule="auto"/>
        <w:jc w:val="both"/>
        <w:rPr>
          <w:rFonts w:ascii="Arial" w:hAnsi="Arial" w:cs="Arial"/>
          <w:sz w:val="20"/>
          <w:szCs w:val="20"/>
        </w:rPr>
      </w:pPr>
    </w:p>
    <w:p w:rsidR="0076452C" w:rsidRPr="00F075C2" w:rsidRDefault="0076452C" w:rsidP="0076452C">
      <w:pPr>
        <w:spacing w:after="0" w:line="240" w:lineRule="auto"/>
        <w:ind w:left="5400"/>
        <w:jc w:val="center"/>
        <w:rPr>
          <w:rFonts w:ascii="Arial" w:hAnsi="Arial" w:cs="Arial"/>
          <w:b/>
          <w:color w:val="000000"/>
          <w:sz w:val="20"/>
          <w:szCs w:val="20"/>
        </w:rPr>
      </w:pPr>
      <w:r w:rsidRPr="00F075C2">
        <w:rPr>
          <w:rStyle w:val="ae"/>
          <w:rFonts w:ascii="Arial" w:hAnsi="Arial" w:cs="Arial"/>
          <w:b w:val="0"/>
          <w:color w:val="000000"/>
          <w:sz w:val="20"/>
          <w:szCs w:val="20"/>
        </w:rPr>
        <w:t>Утвержден</w:t>
      </w:r>
    </w:p>
    <w:p w:rsidR="0076452C" w:rsidRPr="00F075C2" w:rsidRDefault="008401D1" w:rsidP="0076452C">
      <w:pPr>
        <w:spacing w:after="0" w:line="240" w:lineRule="auto"/>
        <w:ind w:left="5664"/>
        <w:jc w:val="center"/>
        <w:rPr>
          <w:rStyle w:val="ae"/>
          <w:rFonts w:ascii="Arial" w:hAnsi="Arial" w:cs="Arial"/>
          <w:b w:val="0"/>
          <w:color w:val="000000"/>
          <w:sz w:val="20"/>
          <w:szCs w:val="20"/>
        </w:rPr>
      </w:pPr>
      <w:hyperlink w:anchor="sub_0" w:history="1">
        <w:r w:rsidR="0076452C" w:rsidRPr="00F075C2">
          <w:rPr>
            <w:rStyle w:val="af1"/>
            <w:rFonts w:ascii="Arial" w:hAnsi="Arial" w:cs="Arial"/>
            <w:b/>
            <w:bCs/>
            <w:color w:val="000000"/>
            <w:szCs w:val="20"/>
          </w:rPr>
          <w:t>постановлением</w:t>
        </w:r>
      </w:hyperlink>
      <w:r w:rsidR="0076452C" w:rsidRPr="00F075C2">
        <w:rPr>
          <w:rStyle w:val="ae"/>
          <w:rFonts w:ascii="Arial" w:hAnsi="Arial" w:cs="Arial"/>
          <w:b w:val="0"/>
          <w:color w:val="000000"/>
          <w:sz w:val="20"/>
          <w:szCs w:val="20"/>
        </w:rPr>
        <w:t xml:space="preserve"> администрации Эльбарусовского                                                                                                                          сельского поселения Мариинско-Посадского района</w:t>
      </w:r>
    </w:p>
    <w:p w:rsidR="0076452C" w:rsidRPr="00F075C2" w:rsidRDefault="0076452C" w:rsidP="0076452C">
      <w:pPr>
        <w:spacing w:after="0" w:line="240" w:lineRule="auto"/>
        <w:ind w:left="5664"/>
        <w:jc w:val="center"/>
        <w:rPr>
          <w:rFonts w:ascii="Arial" w:hAnsi="Arial" w:cs="Arial"/>
          <w:b/>
          <w:color w:val="000000"/>
          <w:sz w:val="20"/>
          <w:szCs w:val="20"/>
        </w:rPr>
      </w:pPr>
      <w:r w:rsidRPr="00F075C2">
        <w:rPr>
          <w:rStyle w:val="ae"/>
          <w:rFonts w:ascii="Arial" w:hAnsi="Arial" w:cs="Arial"/>
          <w:b w:val="0"/>
          <w:color w:val="000000"/>
          <w:sz w:val="20"/>
          <w:szCs w:val="20"/>
        </w:rPr>
        <w:t>Чувашской Республики</w:t>
      </w:r>
    </w:p>
    <w:p w:rsidR="0076452C" w:rsidRPr="00F075C2" w:rsidRDefault="0076452C" w:rsidP="0076452C">
      <w:pPr>
        <w:spacing w:after="0" w:line="240" w:lineRule="auto"/>
        <w:ind w:left="5400"/>
        <w:jc w:val="center"/>
        <w:rPr>
          <w:rFonts w:ascii="Arial" w:hAnsi="Arial" w:cs="Arial"/>
          <w:color w:val="000000"/>
          <w:sz w:val="20"/>
          <w:szCs w:val="20"/>
        </w:rPr>
      </w:pPr>
      <w:r w:rsidRPr="00F075C2">
        <w:rPr>
          <w:rStyle w:val="ae"/>
          <w:rFonts w:ascii="Arial" w:hAnsi="Arial" w:cs="Arial"/>
          <w:b w:val="0"/>
          <w:color w:val="000000"/>
          <w:sz w:val="20"/>
          <w:szCs w:val="20"/>
        </w:rPr>
        <w:t>от 18.11.2022г.  №81</w:t>
      </w:r>
    </w:p>
    <w:p w:rsidR="0076452C" w:rsidRPr="00F075C2" w:rsidRDefault="0076452C" w:rsidP="0076452C">
      <w:pPr>
        <w:spacing w:after="0" w:line="240" w:lineRule="auto"/>
        <w:ind w:firstLine="720"/>
        <w:jc w:val="both"/>
        <w:rPr>
          <w:rFonts w:ascii="Arial" w:hAnsi="Arial" w:cs="Arial"/>
          <w:sz w:val="20"/>
          <w:szCs w:val="20"/>
        </w:rPr>
      </w:pPr>
    </w:p>
    <w:p w:rsidR="0076452C" w:rsidRPr="00F075C2" w:rsidRDefault="0076452C" w:rsidP="0076452C">
      <w:pPr>
        <w:pStyle w:val="12"/>
        <w:spacing w:line="240" w:lineRule="auto"/>
        <w:rPr>
          <w:rFonts w:ascii="Arial" w:hAnsi="Arial" w:cs="Arial"/>
          <w:sz w:val="20"/>
        </w:rPr>
      </w:pPr>
      <w:r w:rsidRPr="00F075C2">
        <w:rPr>
          <w:rFonts w:ascii="Arial" w:hAnsi="Arial" w:cs="Arial"/>
          <w:sz w:val="20"/>
        </w:rPr>
        <w:t>Перечень</w:t>
      </w:r>
      <w:r w:rsidRPr="00F075C2">
        <w:rPr>
          <w:rFonts w:ascii="Arial" w:hAnsi="Arial" w:cs="Arial"/>
          <w:sz w:val="20"/>
        </w:rPr>
        <w:br/>
        <w:t xml:space="preserve">мероприятий по реализации Решения Собрания депутатов Мариинско-Посадского муниципального округа Чувашской Республики </w:t>
      </w:r>
    </w:p>
    <w:p w:rsidR="0076452C" w:rsidRPr="00F075C2" w:rsidRDefault="0076452C" w:rsidP="0076452C">
      <w:pPr>
        <w:pStyle w:val="12"/>
        <w:spacing w:line="240" w:lineRule="auto"/>
        <w:rPr>
          <w:rFonts w:ascii="Arial" w:hAnsi="Arial" w:cs="Arial"/>
          <w:sz w:val="20"/>
        </w:rPr>
      </w:pPr>
      <w:r w:rsidRPr="00F075C2">
        <w:rPr>
          <w:rFonts w:ascii="Arial" w:hAnsi="Arial" w:cs="Arial"/>
          <w:sz w:val="20"/>
        </w:rPr>
        <w:t xml:space="preserve">от 14.11.2022 г. № 3/34 «О внесении изменений в решение Собрания депутатов Эльбарусовского сельского поселения </w:t>
      </w:r>
    </w:p>
    <w:p w:rsidR="0076452C" w:rsidRPr="00F075C2" w:rsidRDefault="0076452C" w:rsidP="0076452C">
      <w:pPr>
        <w:pStyle w:val="12"/>
        <w:spacing w:line="240" w:lineRule="auto"/>
        <w:rPr>
          <w:rFonts w:ascii="Arial" w:hAnsi="Arial" w:cs="Arial"/>
          <w:sz w:val="20"/>
        </w:rPr>
      </w:pPr>
      <w:r w:rsidRPr="00F075C2">
        <w:rPr>
          <w:rFonts w:ascii="Arial" w:hAnsi="Arial" w:cs="Arial"/>
          <w:sz w:val="20"/>
        </w:rPr>
        <w:t xml:space="preserve">Мариинско-Посадского района «О бюджете Эльбарусовского сельского поселения Мариинско-Посадского </w:t>
      </w:r>
    </w:p>
    <w:p w:rsidR="0076452C" w:rsidRPr="00F075C2" w:rsidRDefault="0076452C" w:rsidP="0076452C">
      <w:pPr>
        <w:pStyle w:val="12"/>
        <w:spacing w:line="240" w:lineRule="auto"/>
        <w:rPr>
          <w:rFonts w:ascii="Arial" w:hAnsi="Arial" w:cs="Arial"/>
          <w:sz w:val="20"/>
        </w:rPr>
      </w:pPr>
      <w:r w:rsidRPr="00F075C2">
        <w:rPr>
          <w:rFonts w:ascii="Arial" w:hAnsi="Arial" w:cs="Arial"/>
          <w:sz w:val="20"/>
        </w:rPr>
        <w:t>района Чувашской Республики на 2022 год и плановый период 2023 и 2024 годов»»</w:t>
      </w:r>
    </w:p>
    <w:p w:rsidR="0076452C" w:rsidRPr="00F075C2" w:rsidRDefault="0076452C" w:rsidP="0076452C">
      <w:pPr>
        <w:spacing w:after="0" w:line="240" w:lineRule="auto"/>
        <w:ind w:firstLine="720"/>
        <w:jc w:val="both"/>
        <w:rPr>
          <w:rFonts w:ascii="Arial" w:hAnsi="Arial" w:cs="Arial"/>
          <w:sz w:val="20"/>
          <w:szCs w:val="20"/>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2835"/>
        <w:gridCol w:w="4819"/>
      </w:tblGrid>
      <w:tr w:rsidR="0076452C" w:rsidRPr="00F075C2" w:rsidTr="0076452C">
        <w:tc>
          <w:tcPr>
            <w:tcW w:w="567" w:type="dxa"/>
            <w:tcBorders>
              <w:top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N п/п</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Наименование мероприятия</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Сроки реализации</w:t>
            </w:r>
          </w:p>
        </w:tc>
        <w:tc>
          <w:tcPr>
            <w:tcW w:w="4819" w:type="dxa"/>
            <w:tcBorders>
              <w:top w:val="single" w:sz="4" w:space="0" w:color="auto"/>
              <w:left w:val="single" w:sz="4" w:space="0" w:color="auto"/>
              <w:bottom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Ответственный исполнитель</w:t>
            </w:r>
          </w:p>
        </w:tc>
      </w:tr>
      <w:tr w:rsidR="0076452C" w:rsidRPr="00F075C2" w:rsidTr="0076452C">
        <w:tc>
          <w:tcPr>
            <w:tcW w:w="567" w:type="dxa"/>
            <w:tcBorders>
              <w:top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3</w:t>
            </w:r>
          </w:p>
        </w:tc>
        <w:tc>
          <w:tcPr>
            <w:tcW w:w="4819" w:type="dxa"/>
            <w:tcBorders>
              <w:top w:val="single" w:sz="4" w:space="0" w:color="auto"/>
              <w:left w:val="single" w:sz="4" w:space="0" w:color="auto"/>
              <w:bottom w:val="single" w:sz="4" w:space="0" w:color="auto"/>
            </w:tcBorders>
          </w:tcPr>
          <w:p w:rsidR="0076452C" w:rsidRPr="00F075C2" w:rsidRDefault="0076452C" w:rsidP="0076452C">
            <w:pPr>
              <w:pStyle w:val="af2"/>
              <w:jc w:val="center"/>
              <w:rPr>
                <w:rFonts w:cs="Arial"/>
                <w:sz w:val="20"/>
                <w:szCs w:val="20"/>
              </w:rPr>
            </w:pPr>
            <w:r w:rsidRPr="00F075C2">
              <w:rPr>
                <w:rFonts w:cs="Arial"/>
                <w:sz w:val="20"/>
                <w:szCs w:val="20"/>
              </w:rPr>
              <w:t>4</w:t>
            </w:r>
          </w:p>
        </w:tc>
      </w:tr>
      <w:tr w:rsidR="0076452C" w:rsidRPr="00F075C2" w:rsidTr="0076452C">
        <w:tc>
          <w:tcPr>
            <w:tcW w:w="567"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 xml:space="preserve">Внесение изменений в муниципальные программы Эльбарусовского сельского поселения Мариинско-Посадского района Чувашской Республики в целях их приведения в соответствие с решением о бюджете </w:t>
            </w:r>
          </w:p>
        </w:tc>
        <w:tc>
          <w:tcPr>
            <w:tcW w:w="2835"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 xml:space="preserve">не позднее трех месяцев со дня вступления в силу Решения о бюджете </w:t>
            </w:r>
          </w:p>
        </w:tc>
        <w:tc>
          <w:tcPr>
            <w:tcW w:w="4819" w:type="dxa"/>
            <w:tcBorders>
              <w:top w:val="single" w:sz="4" w:space="0" w:color="auto"/>
              <w:left w:val="single" w:sz="4" w:space="0" w:color="auto"/>
              <w:bottom w:val="single" w:sz="4" w:space="0" w:color="auto"/>
              <w:right w:val="single" w:sz="4" w:space="0" w:color="auto"/>
            </w:tcBorders>
          </w:tcPr>
          <w:p w:rsidR="0076452C" w:rsidRPr="00F075C2" w:rsidRDefault="0076452C" w:rsidP="0076452C">
            <w:pPr>
              <w:pStyle w:val="af2"/>
              <w:rPr>
                <w:rFonts w:cs="Arial"/>
                <w:sz w:val="20"/>
                <w:szCs w:val="20"/>
              </w:rPr>
            </w:pPr>
            <w:r w:rsidRPr="00F075C2">
              <w:rPr>
                <w:rFonts w:cs="Arial"/>
                <w:sz w:val="20"/>
                <w:szCs w:val="20"/>
              </w:rPr>
              <w:t>администрация Эльбарусовского сельского поселения Мариинско-Посадского района  Чувашской Республики</w:t>
            </w:r>
          </w:p>
        </w:tc>
      </w:tr>
    </w:tbl>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r w:rsidRPr="00F075C2">
        <w:rPr>
          <w:rFonts w:ascii="Arial" w:hAnsi="Arial" w:cs="Arial"/>
          <w:b/>
          <w:i/>
          <w:sz w:val="20"/>
          <w:szCs w:val="20"/>
        </w:rPr>
        <w:tab/>
      </w:r>
    </w:p>
    <w:p w:rsidR="0076452C" w:rsidRPr="00F075C2" w:rsidRDefault="0076452C" w:rsidP="0076452C">
      <w:pPr>
        <w:spacing w:after="0" w:line="240" w:lineRule="auto"/>
        <w:jc w:val="both"/>
        <w:rPr>
          <w:rFonts w:ascii="Arial" w:hAnsi="Arial" w:cs="Arial"/>
          <w:sz w:val="20"/>
          <w:szCs w:val="20"/>
        </w:rPr>
      </w:pPr>
    </w:p>
    <w:tbl>
      <w:tblPr>
        <w:tblW w:w="4969" w:type="pct"/>
        <w:tblLook w:val="04A0" w:firstRow="1" w:lastRow="0" w:firstColumn="1" w:lastColumn="0" w:noHBand="0" w:noVBand="1"/>
      </w:tblPr>
      <w:tblGrid>
        <w:gridCol w:w="6088"/>
        <w:gridCol w:w="2176"/>
        <w:gridCol w:w="6149"/>
      </w:tblGrid>
      <w:tr w:rsidR="0076452C" w:rsidRPr="00F075C2" w:rsidTr="00F075C2">
        <w:trPr>
          <w:cantSplit/>
          <w:trHeight w:val="115"/>
        </w:trPr>
        <w:tc>
          <w:tcPr>
            <w:tcW w:w="2112" w:type="pct"/>
            <w:hideMark/>
          </w:tcPr>
          <w:p w:rsidR="0076452C" w:rsidRPr="00F075C2" w:rsidRDefault="0076452C" w:rsidP="0076452C">
            <w:pPr>
              <w:pStyle w:val="af"/>
              <w:tabs>
                <w:tab w:val="left" w:pos="4285"/>
              </w:tabs>
              <w:jc w:val="center"/>
              <w:rPr>
                <w:rFonts w:ascii="Arial" w:hAnsi="Arial" w:cs="Arial"/>
                <w:b/>
                <w:bCs/>
                <w:noProof/>
                <w:color w:val="000000"/>
              </w:rPr>
            </w:pPr>
            <w:r w:rsidRPr="00F075C2">
              <w:rPr>
                <w:rFonts w:ascii="Arial" w:hAnsi="Arial" w:cs="Arial"/>
                <w:b/>
                <w:bCs/>
                <w:noProof/>
                <w:color w:val="000000"/>
              </w:rPr>
              <w:t>ЧĂВАШ РЕСПУБЛИКИ</w:t>
            </w:r>
          </w:p>
          <w:p w:rsidR="0076452C" w:rsidRPr="00F075C2" w:rsidRDefault="0076452C" w:rsidP="0076452C">
            <w:pPr>
              <w:pStyle w:val="af"/>
              <w:tabs>
                <w:tab w:val="left" w:pos="4285"/>
              </w:tabs>
              <w:jc w:val="center"/>
              <w:rPr>
                <w:rFonts w:ascii="Arial" w:hAnsi="Arial" w:cs="Arial"/>
              </w:rPr>
            </w:pPr>
            <w:r w:rsidRPr="00F075C2">
              <w:rPr>
                <w:rFonts w:ascii="Arial" w:hAnsi="Arial" w:cs="Arial"/>
                <w:b/>
                <w:caps/>
              </w:rPr>
              <w:t>С</w:t>
            </w:r>
            <w:r w:rsidRPr="00F075C2">
              <w:rPr>
                <w:rFonts w:ascii="Arial" w:hAnsi="Arial" w:cs="Arial"/>
                <w:b/>
                <w:bCs/>
                <w:noProof/>
                <w:color w:val="000000"/>
              </w:rPr>
              <w:t>Ě</w:t>
            </w:r>
            <w:r w:rsidRPr="00F075C2">
              <w:rPr>
                <w:rFonts w:ascii="Arial" w:hAnsi="Arial" w:cs="Arial"/>
                <w:b/>
                <w:caps/>
              </w:rPr>
              <w:t>нт</w:t>
            </w:r>
            <w:r w:rsidRPr="00F075C2">
              <w:rPr>
                <w:rFonts w:ascii="Arial" w:hAnsi="Arial" w:cs="Arial"/>
                <w:b/>
                <w:bCs/>
                <w:noProof/>
                <w:color w:val="000000"/>
              </w:rPr>
              <w:t xml:space="preserve"> Ě</w:t>
            </w:r>
            <w:r w:rsidRPr="00F075C2">
              <w:rPr>
                <w:rFonts w:ascii="Arial" w:hAnsi="Arial" w:cs="Arial"/>
                <w:b/>
                <w:caps/>
              </w:rPr>
              <w:t>рв</w:t>
            </w:r>
            <w:r w:rsidRPr="00F075C2">
              <w:rPr>
                <w:rFonts w:ascii="Arial" w:hAnsi="Arial" w:cs="Arial"/>
                <w:b/>
                <w:bCs/>
                <w:noProof/>
                <w:color w:val="000000"/>
              </w:rPr>
              <w:t>Ă</w:t>
            </w:r>
            <w:r w:rsidRPr="00F075C2">
              <w:rPr>
                <w:rFonts w:ascii="Arial" w:hAnsi="Arial" w:cs="Arial"/>
                <w:b/>
                <w:caps/>
              </w:rPr>
              <w:t>рри</w:t>
            </w:r>
            <w:r w:rsidRPr="00F075C2">
              <w:rPr>
                <w:rFonts w:ascii="Arial" w:hAnsi="Arial" w:cs="Arial"/>
                <w:b/>
                <w:bCs/>
                <w:noProof/>
                <w:color w:val="000000"/>
              </w:rPr>
              <w:t xml:space="preserve"> РАЙОНĚ</w:t>
            </w:r>
            <w:r w:rsidRPr="00F075C2">
              <w:rPr>
                <w:rFonts w:ascii="Arial" w:hAnsi="Arial" w:cs="Arial"/>
                <w:noProof/>
                <w:color w:val="000000"/>
              </w:rPr>
              <w:t xml:space="preserve"> </w:t>
            </w:r>
          </w:p>
        </w:tc>
        <w:tc>
          <w:tcPr>
            <w:tcW w:w="755" w:type="pct"/>
            <w:vMerge w:val="restart"/>
          </w:tcPr>
          <w:p w:rsidR="0076452C" w:rsidRPr="00F075C2" w:rsidRDefault="00CB3A73" w:rsidP="0076452C">
            <w:pPr>
              <w:spacing w:after="0" w:line="240" w:lineRule="auto"/>
              <w:jc w:val="center"/>
              <w:rPr>
                <w:rFonts w:ascii="Arial" w:hAnsi="Arial" w:cs="Arial"/>
                <w:sz w:val="20"/>
                <w:szCs w:val="20"/>
              </w:rPr>
            </w:pPr>
            <w:r>
              <w:rPr>
                <w:rFonts w:ascii="Arial" w:hAnsi="Arial" w:cs="Arial"/>
                <w:noProof/>
                <w:sz w:val="20"/>
                <w:szCs w:val="20"/>
              </w:rPr>
              <w:pict>
                <v:shape id="_x0000_i1030" type="#_x0000_t75" style="width:60pt;height:54pt;visibility:visible">
                  <v:imagedata r:id="rId28" o:title=""/>
                </v:shape>
              </w:pict>
            </w:r>
          </w:p>
        </w:tc>
        <w:tc>
          <w:tcPr>
            <w:tcW w:w="2133" w:type="pct"/>
            <w:hideMark/>
          </w:tcPr>
          <w:p w:rsidR="00F075C2" w:rsidRDefault="0076452C" w:rsidP="0076452C">
            <w:pPr>
              <w:pStyle w:val="af"/>
              <w:jc w:val="center"/>
              <w:rPr>
                <w:rStyle w:val="ae"/>
                <w:rFonts w:ascii="Arial" w:eastAsiaTheme="minorEastAsia" w:hAnsi="Arial" w:cs="Arial"/>
                <w:noProof/>
                <w:color w:val="000000"/>
              </w:rPr>
            </w:pPr>
            <w:r w:rsidRPr="00F075C2">
              <w:rPr>
                <w:rFonts w:ascii="Arial" w:hAnsi="Arial" w:cs="Arial"/>
                <w:b/>
                <w:bCs/>
                <w:noProof/>
              </w:rPr>
              <w:t>ЧУВАШСКАЯ РЕСПУБЛИКА</w:t>
            </w:r>
            <w:r w:rsidRPr="00F075C2">
              <w:rPr>
                <w:rStyle w:val="ae"/>
                <w:rFonts w:ascii="Arial" w:eastAsiaTheme="minorEastAsia" w:hAnsi="Arial" w:cs="Arial"/>
                <w:noProof/>
                <w:color w:val="000000"/>
              </w:rPr>
              <w:t xml:space="preserve"> </w:t>
            </w:r>
          </w:p>
          <w:p w:rsidR="0076452C" w:rsidRPr="00F075C2" w:rsidRDefault="0076452C" w:rsidP="0076452C">
            <w:pPr>
              <w:pStyle w:val="af"/>
              <w:jc w:val="center"/>
              <w:rPr>
                <w:rFonts w:ascii="Arial" w:hAnsi="Arial" w:cs="Arial"/>
                <w:b/>
                <w:bCs/>
              </w:rPr>
            </w:pPr>
            <w:r w:rsidRPr="00F075C2">
              <w:rPr>
                <w:rFonts w:ascii="Arial" w:hAnsi="Arial" w:cs="Arial"/>
                <w:b/>
                <w:bCs/>
                <w:noProof/>
                <w:color w:val="000000"/>
              </w:rPr>
              <w:t xml:space="preserve">МАРИИНСКО-ПОСАДСКИЙ РАЙОН  </w:t>
            </w:r>
          </w:p>
        </w:tc>
      </w:tr>
      <w:tr w:rsidR="0076452C" w:rsidRPr="00F075C2" w:rsidTr="00F075C2">
        <w:trPr>
          <w:cantSplit/>
          <w:trHeight w:val="425"/>
        </w:trPr>
        <w:tc>
          <w:tcPr>
            <w:tcW w:w="2112" w:type="pct"/>
          </w:tcPr>
          <w:p w:rsidR="0076452C" w:rsidRPr="00F075C2" w:rsidRDefault="0076452C" w:rsidP="0076452C">
            <w:pPr>
              <w:pStyle w:val="af"/>
              <w:tabs>
                <w:tab w:val="left" w:pos="4285"/>
              </w:tabs>
              <w:jc w:val="center"/>
              <w:rPr>
                <w:rFonts w:ascii="Arial" w:hAnsi="Arial" w:cs="Arial"/>
                <w:b/>
                <w:bCs/>
                <w:noProof/>
                <w:color w:val="000000"/>
              </w:rPr>
            </w:pPr>
            <w:r w:rsidRPr="00F075C2">
              <w:rPr>
                <w:rFonts w:ascii="Arial" w:hAnsi="Arial" w:cs="Arial"/>
                <w:b/>
                <w:bCs/>
                <w:noProof/>
                <w:color w:val="000000"/>
              </w:rPr>
              <w:t xml:space="preserve">ХУРАКАССИ  ПОСЕЛЕНИЙĚН </w:t>
            </w:r>
          </w:p>
          <w:p w:rsidR="0076452C" w:rsidRPr="00F075C2" w:rsidRDefault="0076452C" w:rsidP="0076452C">
            <w:pPr>
              <w:pStyle w:val="af"/>
              <w:tabs>
                <w:tab w:val="left" w:pos="4285"/>
              </w:tabs>
              <w:jc w:val="center"/>
              <w:rPr>
                <w:rStyle w:val="ae"/>
                <w:rFonts w:ascii="Arial" w:eastAsiaTheme="minorEastAsia" w:hAnsi="Arial" w:cs="Arial"/>
                <w:color w:val="000000"/>
              </w:rPr>
            </w:pPr>
            <w:r w:rsidRPr="00F075C2">
              <w:rPr>
                <w:rFonts w:ascii="Arial" w:hAnsi="Arial" w:cs="Arial"/>
                <w:b/>
                <w:bCs/>
                <w:noProof/>
                <w:color w:val="000000"/>
              </w:rPr>
              <w:t>ЯЛ ХУТЛĂХĚ</w:t>
            </w:r>
            <w:r w:rsidRPr="00F075C2">
              <w:rPr>
                <w:rStyle w:val="ae"/>
                <w:rFonts w:ascii="Arial" w:eastAsiaTheme="minorEastAsia" w:hAnsi="Arial" w:cs="Arial"/>
                <w:noProof/>
                <w:color w:val="000000"/>
              </w:rPr>
              <w:t xml:space="preserve"> </w:t>
            </w:r>
          </w:p>
          <w:p w:rsidR="0076452C" w:rsidRPr="00F075C2" w:rsidRDefault="0076452C" w:rsidP="0076452C">
            <w:pPr>
              <w:pStyle w:val="af"/>
              <w:tabs>
                <w:tab w:val="left" w:pos="4285"/>
              </w:tabs>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ЙЫШĂНУ</w:t>
            </w:r>
          </w:p>
          <w:p w:rsidR="0076452C" w:rsidRPr="00F075C2" w:rsidRDefault="0076452C" w:rsidP="0076452C">
            <w:pPr>
              <w:autoSpaceDE w:val="0"/>
              <w:autoSpaceDN w:val="0"/>
              <w:adjustRightInd w:val="0"/>
              <w:spacing w:after="0" w:line="240" w:lineRule="auto"/>
              <w:ind w:right="-35"/>
              <w:jc w:val="center"/>
              <w:rPr>
                <w:rFonts w:ascii="Arial" w:hAnsi="Arial" w:cs="Arial"/>
                <w:b/>
                <w:noProof/>
                <w:color w:val="000000"/>
                <w:sz w:val="20"/>
                <w:szCs w:val="20"/>
              </w:rPr>
            </w:pPr>
            <w:r w:rsidRPr="00F075C2">
              <w:rPr>
                <w:rFonts w:ascii="Arial" w:hAnsi="Arial" w:cs="Arial"/>
                <w:b/>
                <w:bCs/>
                <w:noProof/>
                <w:sz w:val="20"/>
                <w:szCs w:val="20"/>
              </w:rPr>
              <w:t xml:space="preserve">2022 ҫ. чӳк уйӑхӗн  22, </w:t>
            </w:r>
            <w:r w:rsidRPr="00F075C2">
              <w:rPr>
                <w:rFonts w:ascii="Arial" w:hAnsi="Arial" w:cs="Arial"/>
                <w:b/>
                <w:noProof/>
                <w:color w:val="000000"/>
                <w:sz w:val="20"/>
                <w:szCs w:val="20"/>
              </w:rPr>
              <w:t>84 №</w:t>
            </w:r>
          </w:p>
          <w:p w:rsidR="0076452C" w:rsidRPr="00F075C2" w:rsidRDefault="0076452C" w:rsidP="0076452C">
            <w:pPr>
              <w:spacing w:after="0" w:line="240" w:lineRule="auto"/>
              <w:jc w:val="center"/>
              <w:rPr>
                <w:rFonts w:ascii="Arial" w:hAnsi="Arial" w:cs="Arial"/>
                <w:noProof/>
                <w:color w:val="000000"/>
                <w:sz w:val="20"/>
                <w:szCs w:val="20"/>
              </w:rPr>
            </w:pPr>
            <w:r w:rsidRPr="00F075C2">
              <w:rPr>
                <w:rFonts w:ascii="Arial" w:hAnsi="Arial" w:cs="Arial"/>
                <w:noProof/>
                <w:color w:val="000000"/>
                <w:sz w:val="20"/>
                <w:szCs w:val="20"/>
              </w:rPr>
              <w:t>Хуракасси ялě</w:t>
            </w:r>
          </w:p>
        </w:tc>
        <w:tc>
          <w:tcPr>
            <w:tcW w:w="755" w:type="pct"/>
            <w:vMerge/>
            <w:vAlign w:val="center"/>
            <w:hideMark/>
          </w:tcPr>
          <w:p w:rsidR="0076452C" w:rsidRPr="00F075C2" w:rsidRDefault="0076452C" w:rsidP="0076452C">
            <w:pPr>
              <w:spacing w:after="0" w:line="240" w:lineRule="auto"/>
              <w:rPr>
                <w:rFonts w:ascii="Arial" w:hAnsi="Arial" w:cs="Arial"/>
                <w:sz w:val="20"/>
                <w:szCs w:val="20"/>
              </w:rPr>
            </w:pPr>
          </w:p>
        </w:tc>
        <w:tc>
          <w:tcPr>
            <w:tcW w:w="2133" w:type="pct"/>
          </w:tcPr>
          <w:p w:rsidR="0076452C" w:rsidRPr="00F075C2" w:rsidRDefault="0076452C" w:rsidP="0076452C">
            <w:pPr>
              <w:pStyle w:val="af"/>
              <w:jc w:val="center"/>
              <w:rPr>
                <w:rFonts w:ascii="Arial" w:hAnsi="Arial" w:cs="Arial"/>
                <w:b/>
                <w:bCs/>
                <w:noProof/>
                <w:color w:val="000000"/>
              </w:rPr>
            </w:pPr>
            <w:r w:rsidRPr="00F075C2">
              <w:rPr>
                <w:rFonts w:ascii="Arial" w:hAnsi="Arial" w:cs="Arial"/>
                <w:b/>
                <w:bCs/>
                <w:noProof/>
                <w:color w:val="000000"/>
              </w:rPr>
              <w:t>АДМИНИСТРАЦИЯ</w:t>
            </w:r>
          </w:p>
          <w:p w:rsidR="0076452C" w:rsidRPr="00F075C2" w:rsidRDefault="0076452C" w:rsidP="0076452C">
            <w:pPr>
              <w:pStyle w:val="af"/>
              <w:jc w:val="center"/>
              <w:rPr>
                <w:rFonts w:ascii="Arial" w:hAnsi="Arial" w:cs="Arial"/>
                <w:b/>
                <w:bCs/>
                <w:noProof/>
                <w:color w:val="000000"/>
              </w:rPr>
            </w:pPr>
            <w:r w:rsidRPr="00F075C2">
              <w:rPr>
                <w:rFonts w:ascii="Arial" w:hAnsi="Arial" w:cs="Arial"/>
                <w:b/>
                <w:bCs/>
                <w:noProof/>
                <w:color w:val="000000"/>
              </w:rPr>
              <w:t>ЭЛЬБАРУСОВСКОГО  СЕЛЬСКОГО</w:t>
            </w:r>
          </w:p>
          <w:p w:rsidR="0076452C" w:rsidRPr="00F075C2" w:rsidRDefault="0076452C" w:rsidP="0076452C">
            <w:pPr>
              <w:pStyle w:val="af"/>
              <w:jc w:val="center"/>
              <w:rPr>
                <w:rFonts w:ascii="Arial" w:hAnsi="Arial" w:cs="Arial"/>
                <w:noProof/>
                <w:color w:val="000000"/>
              </w:rPr>
            </w:pPr>
            <w:r w:rsidRPr="00F075C2">
              <w:rPr>
                <w:rFonts w:ascii="Arial" w:hAnsi="Arial" w:cs="Arial"/>
                <w:b/>
                <w:bCs/>
                <w:noProof/>
                <w:color w:val="000000"/>
              </w:rPr>
              <w:t>ПОСЕЛЕНИЯ</w:t>
            </w:r>
            <w:r w:rsidRPr="00F075C2">
              <w:rPr>
                <w:rFonts w:ascii="Arial" w:hAnsi="Arial" w:cs="Arial"/>
                <w:noProof/>
                <w:color w:val="000000"/>
              </w:rPr>
              <w:t xml:space="preserve"> </w:t>
            </w:r>
          </w:p>
          <w:p w:rsidR="0076452C" w:rsidRPr="00F075C2" w:rsidRDefault="0076452C" w:rsidP="0076452C">
            <w:pPr>
              <w:pStyle w:val="af"/>
              <w:jc w:val="center"/>
              <w:rPr>
                <w:rStyle w:val="ae"/>
                <w:rFonts w:ascii="Arial" w:eastAsiaTheme="minorEastAsia" w:hAnsi="Arial" w:cs="Arial"/>
                <w:noProof/>
                <w:color w:val="000000"/>
              </w:rPr>
            </w:pPr>
            <w:r w:rsidRPr="00F075C2">
              <w:rPr>
                <w:rStyle w:val="ae"/>
                <w:rFonts w:ascii="Arial" w:eastAsiaTheme="minorEastAsia" w:hAnsi="Arial" w:cs="Arial"/>
                <w:noProof/>
                <w:color w:val="000000"/>
              </w:rPr>
              <w:t>ПОСТАНОВЛЕНИЕ</w:t>
            </w:r>
          </w:p>
          <w:p w:rsidR="0076452C" w:rsidRPr="00F075C2" w:rsidRDefault="0076452C" w:rsidP="0076452C">
            <w:pPr>
              <w:pStyle w:val="af"/>
              <w:jc w:val="center"/>
              <w:rPr>
                <w:rFonts w:ascii="Arial" w:hAnsi="Arial" w:cs="Arial"/>
                <w:b/>
                <w:bCs/>
              </w:rPr>
            </w:pPr>
            <w:r w:rsidRPr="00F075C2">
              <w:rPr>
                <w:rFonts w:ascii="Arial" w:hAnsi="Arial" w:cs="Arial"/>
                <w:b/>
                <w:bCs/>
                <w:noProof/>
              </w:rPr>
              <w:t>22 ноября  2022 г. № 84</w:t>
            </w:r>
          </w:p>
          <w:p w:rsidR="0076452C" w:rsidRPr="00F075C2" w:rsidRDefault="0076452C" w:rsidP="0076452C">
            <w:pPr>
              <w:spacing w:after="0" w:line="240" w:lineRule="auto"/>
              <w:jc w:val="center"/>
              <w:rPr>
                <w:rFonts w:ascii="Arial" w:hAnsi="Arial" w:cs="Arial"/>
                <w:noProof/>
                <w:color w:val="000000"/>
                <w:sz w:val="20"/>
                <w:szCs w:val="20"/>
              </w:rPr>
            </w:pPr>
            <w:r w:rsidRPr="00F075C2">
              <w:rPr>
                <w:rFonts w:ascii="Arial" w:hAnsi="Arial" w:cs="Arial"/>
                <w:noProof/>
                <w:color w:val="000000"/>
                <w:sz w:val="20"/>
                <w:szCs w:val="20"/>
              </w:rPr>
              <w:t>деревня Эльбарусово</w:t>
            </w:r>
          </w:p>
          <w:p w:rsidR="0076452C" w:rsidRPr="00F075C2" w:rsidRDefault="0076452C" w:rsidP="0076452C">
            <w:pPr>
              <w:spacing w:after="0" w:line="240" w:lineRule="auto"/>
              <w:jc w:val="center"/>
              <w:rPr>
                <w:rFonts w:ascii="Arial" w:hAnsi="Arial" w:cs="Arial"/>
                <w:noProof/>
                <w:sz w:val="20"/>
                <w:szCs w:val="20"/>
              </w:rPr>
            </w:pPr>
          </w:p>
        </w:tc>
      </w:tr>
    </w:tbl>
    <w:p w:rsidR="0076452C" w:rsidRPr="00F075C2" w:rsidRDefault="0076452C" w:rsidP="0076452C">
      <w:pPr>
        <w:pStyle w:val="a4"/>
        <w:tabs>
          <w:tab w:val="left" w:pos="4536"/>
        </w:tabs>
        <w:suppressAutoHyphens/>
        <w:autoSpaceDE w:val="0"/>
        <w:autoSpaceDN w:val="0"/>
        <w:adjustRightInd w:val="0"/>
        <w:ind w:right="4727"/>
        <w:jc w:val="both"/>
        <w:rPr>
          <w:rFonts w:ascii="Arial" w:hAnsi="Arial" w:cs="Arial"/>
          <w:b/>
          <w:sz w:val="20"/>
          <w:szCs w:val="20"/>
        </w:rPr>
      </w:pPr>
      <w:r w:rsidRPr="00F075C2">
        <w:rPr>
          <w:rFonts w:ascii="Arial" w:hAnsi="Arial" w:cs="Arial"/>
          <w:b/>
          <w:sz w:val="20"/>
          <w:szCs w:val="20"/>
        </w:rPr>
        <w:t xml:space="preserve">Об обеспечении безопасности людей на водных объектах Эльбарусовского сельского поселения Мариинско-Посадского района Чувашской Республики в осенне-зимний период 2022-2023 годов </w:t>
      </w:r>
    </w:p>
    <w:p w:rsidR="0076452C" w:rsidRPr="00F075C2" w:rsidRDefault="0076452C" w:rsidP="0076452C">
      <w:pPr>
        <w:pStyle w:val="a4"/>
        <w:tabs>
          <w:tab w:val="left" w:pos="4536"/>
        </w:tabs>
        <w:suppressAutoHyphens/>
        <w:autoSpaceDE w:val="0"/>
        <w:autoSpaceDN w:val="0"/>
        <w:adjustRightInd w:val="0"/>
        <w:ind w:right="4496"/>
        <w:rPr>
          <w:rFonts w:ascii="Arial" w:hAnsi="Arial" w:cs="Arial"/>
          <w:sz w:val="20"/>
          <w:szCs w:val="20"/>
        </w:rPr>
      </w:pPr>
    </w:p>
    <w:p w:rsidR="0076452C" w:rsidRPr="00F075C2" w:rsidRDefault="0076452C" w:rsidP="0076452C">
      <w:pPr>
        <w:spacing w:after="0" w:line="240" w:lineRule="auto"/>
        <w:ind w:right="-108" w:firstLine="708"/>
        <w:jc w:val="both"/>
        <w:rPr>
          <w:rFonts w:ascii="Arial" w:hAnsi="Arial" w:cs="Arial"/>
          <w:bCs/>
          <w:sz w:val="20"/>
          <w:szCs w:val="20"/>
        </w:rPr>
      </w:pPr>
      <w:r w:rsidRPr="00F075C2">
        <w:rPr>
          <w:rFonts w:ascii="Arial" w:hAnsi="Arial" w:cs="Arial"/>
          <w:sz w:val="20"/>
          <w:szCs w:val="20"/>
        </w:rPr>
        <w:t xml:space="preserve">В соответствии с п. 24 ст. 15 Федерального закона от 6 октября </w:t>
      </w:r>
      <w:smartTag w:uri="urn:schemas-microsoft-com:office:smarttags" w:element="metricconverter">
        <w:smartTagPr>
          <w:attr w:name="ProductID" w:val="2003 г"/>
        </w:smartTagPr>
        <w:r w:rsidRPr="00F075C2">
          <w:rPr>
            <w:rFonts w:ascii="Arial" w:hAnsi="Arial" w:cs="Arial"/>
            <w:sz w:val="20"/>
            <w:szCs w:val="20"/>
          </w:rPr>
          <w:t>2003 г</w:t>
        </w:r>
      </w:smartTag>
      <w:r w:rsidRPr="00F075C2">
        <w:rPr>
          <w:rFonts w:ascii="Arial" w:hAnsi="Arial" w:cs="Arial"/>
          <w:sz w:val="20"/>
          <w:szCs w:val="20"/>
        </w:rPr>
        <w:t xml:space="preserve">. № 131-ФЗ «Об общих принципах организации местного самоуправления в Российской Федерации» (изменениями и дополнениями), постановлением Кабинета Министров Чувашской Республики от 26 мая </w:t>
      </w:r>
      <w:smartTag w:uri="urn:schemas-microsoft-com:office:smarttags" w:element="metricconverter">
        <w:smartTagPr>
          <w:attr w:name="ProductID" w:val="2006 г"/>
        </w:smartTagPr>
        <w:r w:rsidRPr="00F075C2">
          <w:rPr>
            <w:rFonts w:ascii="Arial" w:hAnsi="Arial" w:cs="Arial"/>
            <w:sz w:val="20"/>
            <w:szCs w:val="20"/>
          </w:rPr>
          <w:t>2006 г</w:t>
        </w:r>
      </w:smartTag>
      <w:r w:rsidRPr="00F075C2">
        <w:rPr>
          <w:rFonts w:ascii="Arial" w:hAnsi="Arial" w:cs="Arial"/>
          <w:sz w:val="20"/>
          <w:szCs w:val="20"/>
        </w:rPr>
        <w:t xml:space="preserve">. № 139 «Об утверждении  Правил охраны жизни  людей на воде в Чувашской Республике», в целях обеспечения безопасности людей на водоемах Эльбарусовского  сельского поселения в осенне-зимний период 2022-2023 годов  администрация Эльбарусовского  сельского поселения </w:t>
      </w:r>
      <w:r w:rsidRPr="00F075C2">
        <w:rPr>
          <w:rFonts w:ascii="Arial" w:hAnsi="Arial" w:cs="Arial"/>
          <w:bCs/>
          <w:sz w:val="20"/>
          <w:szCs w:val="20"/>
        </w:rPr>
        <w:t xml:space="preserve">  </w:t>
      </w:r>
    </w:p>
    <w:p w:rsidR="0076452C" w:rsidRPr="00F075C2" w:rsidRDefault="0076452C" w:rsidP="0076452C">
      <w:pPr>
        <w:spacing w:after="0" w:line="240" w:lineRule="auto"/>
        <w:ind w:left="2832" w:right="-108" w:firstLine="708"/>
        <w:jc w:val="both"/>
        <w:rPr>
          <w:rFonts w:ascii="Arial" w:hAnsi="Arial" w:cs="Arial"/>
          <w:bCs/>
          <w:sz w:val="20"/>
          <w:szCs w:val="20"/>
        </w:rPr>
      </w:pPr>
      <w:r w:rsidRPr="00F075C2">
        <w:rPr>
          <w:rFonts w:ascii="Arial" w:hAnsi="Arial" w:cs="Arial"/>
          <w:bCs/>
          <w:sz w:val="20"/>
          <w:szCs w:val="20"/>
        </w:rPr>
        <w:t xml:space="preserve">п о с </w:t>
      </w:r>
      <w:proofErr w:type="gramStart"/>
      <w:r w:rsidRPr="00F075C2">
        <w:rPr>
          <w:rFonts w:ascii="Arial" w:hAnsi="Arial" w:cs="Arial"/>
          <w:bCs/>
          <w:sz w:val="20"/>
          <w:szCs w:val="20"/>
        </w:rPr>
        <w:t>т</w:t>
      </w:r>
      <w:proofErr w:type="gramEnd"/>
      <w:r w:rsidRPr="00F075C2">
        <w:rPr>
          <w:rFonts w:ascii="Arial" w:hAnsi="Arial" w:cs="Arial"/>
          <w:bCs/>
          <w:sz w:val="20"/>
          <w:szCs w:val="20"/>
        </w:rPr>
        <w:t xml:space="preserve"> а н о в л я е т:</w:t>
      </w:r>
    </w:p>
    <w:p w:rsidR="0076452C" w:rsidRPr="00F075C2" w:rsidRDefault="0076452C" w:rsidP="0076452C">
      <w:pPr>
        <w:spacing w:after="0" w:line="240" w:lineRule="auto"/>
        <w:ind w:left="2832" w:right="-108" w:firstLine="708"/>
        <w:jc w:val="both"/>
        <w:rPr>
          <w:rFonts w:ascii="Arial" w:hAnsi="Arial" w:cs="Arial"/>
          <w:bCs/>
          <w:sz w:val="20"/>
          <w:szCs w:val="20"/>
        </w:rPr>
      </w:pP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 xml:space="preserve">1. Разработать и утвердить план мероприятий по обеспечению безопасности людей на водных объектах в осенне-зимний период 2022-2023 годов, согласно приложению; </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 xml:space="preserve">2. Активизировать работу среди населения по разъяснению правил поведения, мер безопасности на воде и на льду в осенне-зимний период, используя для этого собрания граждан и родительские собрания в учебных заведениях; </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3. Рекомендовать гражданам осуществлять выход на лед водоемов только после установления безопасной для передвижения людей толщины льда, в соответствии с Правилами охраны жизни людей на воде в Чувашской Республике;</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 xml:space="preserve">4. Организовать проведение разъяснительной и профилактической работы среди населения в целях предупреждения несчастных случаев и травматизма людей на водных объектах; </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lastRenderedPageBreak/>
        <w:t>5. Организовать взаимодействие со спасательной станцией г. Мариинский - Посад с целью оперативного проведения аварийно-спасательных и других неотложных работ.</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 xml:space="preserve">6. Определить потенциально опасные участки водных объектов и обозначить их соответствующими знаками. </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7. Рекомендовать МБОУ «Эльбарусовская СОШ»:</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 xml:space="preserve">7.1.  Обеспечить проведение разъяснительной работы среди учащихся по обеспечению и соблюдению мер безопасности на воде и на льду в осенне-зимний период 2021-2022 годов; </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7.2. Периодически доводить требования Правил охраны жизни людей на воде в Чувашской Республике до учащихся, а во время проведения родительских собраний – до родителей учащихся.</w:t>
      </w:r>
    </w:p>
    <w:p w:rsidR="0076452C" w:rsidRPr="00F075C2" w:rsidRDefault="0076452C" w:rsidP="0076452C">
      <w:pPr>
        <w:spacing w:after="0" w:line="240" w:lineRule="auto"/>
        <w:ind w:firstLine="567"/>
        <w:jc w:val="both"/>
        <w:rPr>
          <w:rFonts w:ascii="Arial" w:hAnsi="Arial" w:cs="Arial"/>
          <w:sz w:val="20"/>
          <w:szCs w:val="20"/>
        </w:rPr>
      </w:pPr>
      <w:r w:rsidRPr="00F075C2">
        <w:rPr>
          <w:rFonts w:ascii="Arial" w:hAnsi="Arial" w:cs="Arial"/>
          <w:sz w:val="20"/>
          <w:szCs w:val="20"/>
        </w:rPr>
        <w:t>7.3. Провести профилактические мероприятия «Осторожно, тонкий лед!».</w:t>
      </w:r>
    </w:p>
    <w:p w:rsidR="0076452C" w:rsidRPr="00F075C2" w:rsidRDefault="0076452C" w:rsidP="0076452C">
      <w:pPr>
        <w:spacing w:after="0" w:line="240" w:lineRule="auto"/>
        <w:ind w:firstLine="540"/>
        <w:jc w:val="both"/>
        <w:rPr>
          <w:rFonts w:ascii="Arial" w:hAnsi="Arial" w:cs="Arial"/>
          <w:sz w:val="20"/>
          <w:szCs w:val="20"/>
        </w:rPr>
      </w:pPr>
      <w:r w:rsidRPr="00F075C2">
        <w:rPr>
          <w:rFonts w:ascii="Arial" w:hAnsi="Arial" w:cs="Arial"/>
          <w:sz w:val="20"/>
          <w:szCs w:val="20"/>
        </w:rPr>
        <w:t>8. Настоящее постановление подлежит официальному опубликованию в печатном средстве массовой информации – муниципальной газете Мариинско-Посадского района «Посадский вестник».</w:t>
      </w:r>
    </w:p>
    <w:p w:rsidR="0076452C" w:rsidRPr="00F075C2" w:rsidRDefault="0076452C" w:rsidP="0076452C">
      <w:pPr>
        <w:spacing w:after="0" w:line="240" w:lineRule="auto"/>
        <w:ind w:firstLine="540"/>
        <w:jc w:val="both"/>
        <w:rPr>
          <w:rFonts w:ascii="Arial" w:hAnsi="Arial" w:cs="Arial"/>
          <w:noProof/>
          <w:color w:val="000000"/>
          <w:sz w:val="20"/>
          <w:szCs w:val="20"/>
        </w:rPr>
      </w:pPr>
      <w:r w:rsidRPr="00F075C2">
        <w:rPr>
          <w:rFonts w:ascii="Arial" w:hAnsi="Arial" w:cs="Arial"/>
          <w:sz w:val="20"/>
          <w:szCs w:val="20"/>
        </w:rPr>
        <w:t xml:space="preserve"> 9. Контроль за выполнением настоящего постановления оставляю за собой.</w:t>
      </w:r>
    </w:p>
    <w:p w:rsidR="0076452C" w:rsidRPr="00F075C2" w:rsidRDefault="0076452C" w:rsidP="0076452C">
      <w:pPr>
        <w:spacing w:after="0" w:line="240" w:lineRule="auto"/>
        <w:jc w:val="both"/>
        <w:rPr>
          <w:rFonts w:ascii="Arial" w:hAnsi="Arial" w:cs="Arial"/>
          <w:noProof/>
          <w:color w:val="000000"/>
          <w:sz w:val="20"/>
          <w:szCs w:val="20"/>
        </w:rPr>
      </w:pPr>
    </w:p>
    <w:p w:rsidR="0076452C" w:rsidRPr="00F075C2" w:rsidRDefault="0076452C" w:rsidP="0076452C">
      <w:pPr>
        <w:spacing w:after="0" w:line="240" w:lineRule="auto"/>
        <w:jc w:val="both"/>
        <w:rPr>
          <w:rFonts w:ascii="Arial" w:hAnsi="Arial" w:cs="Arial"/>
          <w:noProof/>
          <w:color w:val="000000"/>
          <w:sz w:val="20"/>
          <w:szCs w:val="20"/>
        </w:rPr>
      </w:pPr>
    </w:p>
    <w:p w:rsidR="0076452C" w:rsidRPr="00F075C2" w:rsidRDefault="0076452C" w:rsidP="0076452C">
      <w:pPr>
        <w:spacing w:after="0" w:line="240" w:lineRule="auto"/>
        <w:jc w:val="both"/>
        <w:rPr>
          <w:rFonts w:ascii="Arial" w:hAnsi="Arial" w:cs="Arial"/>
          <w:noProof/>
          <w:color w:val="000000"/>
          <w:sz w:val="20"/>
          <w:szCs w:val="20"/>
        </w:rPr>
      </w:pPr>
    </w:p>
    <w:p w:rsidR="0076452C" w:rsidRPr="00F075C2" w:rsidRDefault="0076452C" w:rsidP="0076452C">
      <w:pPr>
        <w:spacing w:after="0" w:line="240" w:lineRule="auto"/>
        <w:jc w:val="both"/>
        <w:rPr>
          <w:rFonts w:ascii="Arial" w:hAnsi="Arial" w:cs="Arial"/>
          <w:color w:val="000000"/>
          <w:sz w:val="20"/>
          <w:szCs w:val="20"/>
        </w:rPr>
      </w:pPr>
      <w:r w:rsidRPr="00F075C2">
        <w:rPr>
          <w:rFonts w:ascii="Arial" w:hAnsi="Arial" w:cs="Arial"/>
          <w:noProof/>
          <w:color w:val="000000"/>
          <w:sz w:val="20"/>
          <w:szCs w:val="20"/>
        </w:rPr>
        <w:t>Глава Эльбарусовского  сельского поселения                                                    Р.А.Кольцова</w:t>
      </w:r>
    </w:p>
    <w:p w:rsidR="0076452C" w:rsidRPr="00F075C2" w:rsidRDefault="0076452C" w:rsidP="0076452C">
      <w:pPr>
        <w:spacing w:after="0" w:line="240" w:lineRule="auto"/>
        <w:jc w:val="right"/>
        <w:rPr>
          <w:rFonts w:ascii="Arial" w:hAnsi="Arial" w:cs="Arial"/>
          <w:sz w:val="20"/>
          <w:szCs w:val="20"/>
        </w:rPr>
      </w:pPr>
    </w:p>
    <w:p w:rsidR="0076452C" w:rsidRPr="00F075C2" w:rsidRDefault="0076452C" w:rsidP="0076452C">
      <w:pPr>
        <w:spacing w:after="0" w:line="240" w:lineRule="auto"/>
        <w:jc w:val="right"/>
        <w:rPr>
          <w:rFonts w:ascii="Arial" w:hAnsi="Arial" w:cs="Arial"/>
          <w:b/>
          <w:i/>
          <w:sz w:val="20"/>
          <w:szCs w:val="20"/>
        </w:rPr>
      </w:pPr>
      <w:r w:rsidRPr="00F075C2">
        <w:rPr>
          <w:rFonts w:ascii="Arial" w:hAnsi="Arial" w:cs="Arial"/>
          <w:sz w:val="20"/>
          <w:szCs w:val="20"/>
        </w:rPr>
        <w:t>Приложение к постановлению</w:t>
      </w:r>
    </w:p>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 xml:space="preserve"> администрации Эльбарусовского  </w:t>
      </w:r>
    </w:p>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 xml:space="preserve">сельского поселения </w:t>
      </w:r>
    </w:p>
    <w:p w:rsidR="0076452C" w:rsidRPr="00F075C2" w:rsidRDefault="0076452C" w:rsidP="0076452C">
      <w:pPr>
        <w:spacing w:after="0" w:line="240" w:lineRule="auto"/>
        <w:jc w:val="right"/>
        <w:rPr>
          <w:rFonts w:ascii="Arial" w:hAnsi="Arial" w:cs="Arial"/>
          <w:b/>
          <w:i/>
          <w:sz w:val="20"/>
          <w:szCs w:val="20"/>
        </w:rPr>
      </w:pPr>
      <w:r w:rsidRPr="00F075C2">
        <w:rPr>
          <w:rFonts w:ascii="Arial" w:hAnsi="Arial" w:cs="Arial"/>
          <w:sz w:val="20"/>
          <w:szCs w:val="20"/>
        </w:rPr>
        <w:t>Мариинско-Посадского района</w:t>
      </w:r>
    </w:p>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 xml:space="preserve">Чувашской Республики </w:t>
      </w:r>
    </w:p>
    <w:p w:rsidR="0076452C" w:rsidRPr="00F075C2" w:rsidRDefault="0076452C" w:rsidP="0076452C">
      <w:pPr>
        <w:spacing w:after="0" w:line="240" w:lineRule="auto"/>
        <w:jc w:val="right"/>
        <w:rPr>
          <w:rFonts w:ascii="Arial" w:hAnsi="Arial" w:cs="Arial"/>
          <w:b/>
          <w:i/>
          <w:sz w:val="20"/>
          <w:szCs w:val="20"/>
        </w:rPr>
      </w:pPr>
      <w:r w:rsidRPr="00F075C2">
        <w:rPr>
          <w:rFonts w:ascii="Arial" w:hAnsi="Arial" w:cs="Arial"/>
          <w:sz w:val="20"/>
          <w:szCs w:val="20"/>
        </w:rPr>
        <w:t>от 22.11.2022 г. № 84</w:t>
      </w:r>
    </w:p>
    <w:p w:rsidR="0076452C" w:rsidRPr="00F075C2" w:rsidRDefault="0076452C" w:rsidP="0076452C">
      <w:pPr>
        <w:spacing w:after="0" w:line="240" w:lineRule="auto"/>
        <w:jc w:val="right"/>
        <w:rPr>
          <w:rFonts w:ascii="Arial" w:hAnsi="Arial" w:cs="Arial"/>
          <w:color w:val="000000"/>
          <w:sz w:val="20"/>
          <w:szCs w:val="20"/>
        </w:rPr>
      </w:pPr>
    </w:p>
    <w:p w:rsidR="0076452C" w:rsidRPr="00F075C2" w:rsidRDefault="0076452C" w:rsidP="0076452C">
      <w:pPr>
        <w:pStyle w:val="6"/>
        <w:spacing w:before="0" w:after="0"/>
        <w:jc w:val="center"/>
        <w:rPr>
          <w:rFonts w:ascii="Arial" w:hAnsi="Arial" w:cs="Arial"/>
          <w:b w:val="0"/>
          <w:i/>
          <w:sz w:val="20"/>
          <w:szCs w:val="20"/>
        </w:rPr>
      </w:pPr>
      <w:r w:rsidRPr="00F075C2">
        <w:rPr>
          <w:rFonts w:ascii="Arial" w:hAnsi="Arial" w:cs="Arial"/>
          <w:b w:val="0"/>
          <w:i/>
          <w:sz w:val="20"/>
          <w:szCs w:val="20"/>
        </w:rPr>
        <w:t>ПЛАН</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основных мероприятий по обеспечению безопасности людей</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на водных объектах в осенне-зимний период 2022-2023 годов</w:t>
      </w:r>
    </w:p>
    <w:p w:rsidR="0076452C" w:rsidRPr="00F075C2" w:rsidRDefault="0076452C" w:rsidP="0076452C">
      <w:pPr>
        <w:spacing w:after="0" w:line="240" w:lineRule="auto"/>
        <w:jc w:val="cente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7646"/>
        <w:gridCol w:w="2547"/>
        <w:gridCol w:w="3527"/>
      </w:tblGrid>
      <w:tr w:rsidR="0076452C" w:rsidRPr="00F075C2" w:rsidTr="00F075C2">
        <w:trPr>
          <w:trHeight w:val="727"/>
        </w:trPr>
        <w:tc>
          <w:tcPr>
            <w:tcW w:w="270" w:type="pct"/>
            <w:vAlign w:val="center"/>
          </w:tcPr>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w:t>
            </w:r>
          </w:p>
          <w:p w:rsidR="0076452C" w:rsidRPr="00F075C2" w:rsidRDefault="0076452C" w:rsidP="0076452C">
            <w:pPr>
              <w:spacing w:after="0" w:line="240" w:lineRule="auto"/>
              <w:jc w:val="center"/>
              <w:rPr>
                <w:rFonts w:ascii="Arial" w:hAnsi="Arial" w:cs="Arial"/>
                <w:b/>
                <w:sz w:val="20"/>
                <w:szCs w:val="20"/>
              </w:rPr>
            </w:pPr>
            <w:r w:rsidRPr="00F075C2">
              <w:rPr>
                <w:rFonts w:ascii="Arial" w:hAnsi="Arial" w:cs="Arial"/>
                <w:b/>
                <w:sz w:val="20"/>
                <w:szCs w:val="20"/>
              </w:rPr>
              <w:t>пп/п</w:t>
            </w:r>
          </w:p>
        </w:tc>
        <w:tc>
          <w:tcPr>
            <w:tcW w:w="2635" w:type="pct"/>
            <w:vAlign w:val="center"/>
          </w:tcPr>
          <w:p w:rsidR="0076452C" w:rsidRPr="00F075C2" w:rsidRDefault="0076452C" w:rsidP="0076452C">
            <w:pPr>
              <w:pStyle w:val="a4"/>
              <w:jc w:val="center"/>
              <w:rPr>
                <w:rFonts w:ascii="Arial" w:hAnsi="Arial" w:cs="Arial"/>
                <w:b/>
                <w:sz w:val="20"/>
                <w:szCs w:val="20"/>
              </w:rPr>
            </w:pPr>
            <w:r w:rsidRPr="00F075C2">
              <w:rPr>
                <w:rFonts w:ascii="Arial" w:hAnsi="Arial" w:cs="Arial"/>
                <w:b/>
                <w:sz w:val="20"/>
                <w:szCs w:val="20"/>
              </w:rPr>
              <w:t>Наименование мероприятий</w:t>
            </w:r>
          </w:p>
        </w:tc>
        <w:tc>
          <w:tcPr>
            <w:tcW w:w="878" w:type="pct"/>
            <w:vAlign w:val="center"/>
          </w:tcPr>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Срок исполнения</w:t>
            </w:r>
          </w:p>
        </w:tc>
        <w:tc>
          <w:tcPr>
            <w:tcW w:w="1216" w:type="pct"/>
            <w:vAlign w:val="center"/>
          </w:tcPr>
          <w:p w:rsidR="0076452C" w:rsidRPr="00F075C2" w:rsidRDefault="0076452C" w:rsidP="0076452C">
            <w:pPr>
              <w:spacing w:after="0" w:line="240" w:lineRule="auto"/>
              <w:rPr>
                <w:rFonts w:ascii="Arial" w:hAnsi="Arial" w:cs="Arial"/>
                <w:b/>
                <w:sz w:val="20"/>
                <w:szCs w:val="20"/>
              </w:rPr>
            </w:pPr>
            <w:r w:rsidRPr="00F075C2">
              <w:rPr>
                <w:rFonts w:ascii="Arial" w:hAnsi="Arial" w:cs="Arial"/>
                <w:b/>
                <w:sz w:val="20"/>
                <w:szCs w:val="20"/>
              </w:rPr>
              <w:t>Ответственные исполнители</w:t>
            </w:r>
          </w:p>
        </w:tc>
      </w:tr>
      <w:tr w:rsidR="0076452C" w:rsidRPr="00F075C2" w:rsidTr="00F075C2">
        <w:trPr>
          <w:trHeight w:val="386"/>
        </w:trPr>
        <w:tc>
          <w:tcPr>
            <w:tcW w:w="270" w:type="pct"/>
          </w:tcPr>
          <w:p w:rsidR="0076452C" w:rsidRPr="00F075C2" w:rsidRDefault="0076452C" w:rsidP="0076452C">
            <w:pPr>
              <w:pStyle w:val="a4"/>
              <w:jc w:val="right"/>
              <w:rPr>
                <w:rFonts w:ascii="Arial" w:hAnsi="Arial" w:cs="Arial"/>
                <w:sz w:val="20"/>
                <w:szCs w:val="20"/>
              </w:rPr>
            </w:pPr>
            <w:r w:rsidRPr="00F075C2">
              <w:rPr>
                <w:rFonts w:ascii="Arial" w:hAnsi="Arial" w:cs="Arial"/>
                <w:sz w:val="20"/>
                <w:szCs w:val="20"/>
              </w:rPr>
              <w:t>1.</w:t>
            </w:r>
          </w:p>
        </w:tc>
        <w:tc>
          <w:tcPr>
            <w:tcW w:w="2635" w:type="pct"/>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Проведение заседание комиссии ЧС и ОПБ по вопросу обеспечения безопасности людей на водных объектах осенне-зимний период 2022-2023 годов</w:t>
            </w:r>
          </w:p>
        </w:tc>
        <w:tc>
          <w:tcPr>
            <w:tcW w:w="878" w:type="pct"/>
            <w:vAlign w:val="center"/>
          </w:tcPr>
          <w:p w:rsidR="0076452C" w:rsidRPr="00F075C2" w:rsidRDefault="0076452C" w:rsidP="0076452C">
            <w:pPr>
              <w:spacing w:after="0" w:line="240" w:lineRule="auto"/>
              <w:jc w:val="center"/>
              <w:rPr>
                <w:rFonts w:ascii="Arial" w:hAnsi="Arial" w:cs="Arial"/>
                <w:sz w:val="20"/>
                <w:szCs w:val="20"/>
              </w:rPr>
            </w:pP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декабрь </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Председатель КЧС и ОПБ </w:t>
            </w:r>
          </w:p>
          <w:p w:rsidR="0076452C" w:rsidRPr="00F075C2" w:rsidRDefault="0076452C" w:rsidP="0076452C">
            <w:pPr>
              <w:spacing w:after="0" w:line="240" w:lineRule="auto"/>
              <w:jc w:val="center"/>
              <w:rPr>
                <w:rFonts w:ascii="Arial" w:hAnsi="Arial" w:cs="Arial"/>
                <w:sz w:val="20"/>
                <w:szCs w:val="20"/>
              </w:rPr>
            </w:pPr>
          </w:p>
        </w:tc>
      </w:tr>
      <w:tr w:rsidR="0076452C" w:rsidRPr="00F075C2" w:rsidTr="00F075C2">
        <w:trPr>
          <w:trHeight w:val="549"/>
        </w:trPr>
        <w:tc>
          <w:tcPr>
            <w:tcW w:w="270" w:type="pct"/>
          </w:tcPr>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2.</w:t>
            </w:r>
          </w:p>
        </w:tc>
        <w:tc>
          <w:tcPr>
            <w:tcW w:w="2635" w:type="pct"/>
          </w:tcPr>
          <w:p w:rsidR="0076452C" w:rsidRPr="00F075C2" w:rsidRDefault="0076452C" w:rsidP="0076452C">
            <w:pPr>
              <w:pStyle w:val="a4"/>
              <w:jc w:val="both"/>
              <w:rPr>
                <w:rFonts w:ascii="Arial" w:hAnsi="Arial" w:cs="Arial"/>
                <w:sz w:val="20"/>
                <w:szCs w:val="20"/>
              </w:rPr>
            </w:pPr>
            <w:r w:rsidRPr="00F075C2">
              <w:rPr>
                <w:rFonts w:ascii="Arial" w:hAnsi="Arial" w:cs="Arial"/>
                <w:sz w:val="20"/>
                <w:szCs w:val="20"/>
              </w:rPr>
              <w:t xml:space="preserve">Провести в МБОУ «Эльбарусовская СОШ» профилактические мероприятия "Осторожно, тонкий лед" </w:t>
            </w:r>
          </w:p>
        </w:tc>
        <w:tc>
          <w:tcPr>
            <w:tcW w:w="878"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декабрь-январь</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КЧС и ОПБ Эльбарусовского сельского поселения</w:t>
            </w:r>
          </w:p>
        </w:tc>
      </w:tr>
      <w:tr w:rsidR="0076452C" w:rsidRPr="00F075C2" w:rsidTr="00F075C2">
        <w:trPr>
          <w:trHeight w:val="549"/>
        </w:trPr>
        <w:tc>
          <w:tcPr>
            <w:tcW w:w="270" w:type="pct"/>
          </w:tcPr>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3.</w:t>
            </w:r>
          </w:p>
        </w:tc>
        <w:tc>
          <w:tcPr>
            <w:tcW w:w="2635" w:type="pct"/>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Разместить информацию о правилах поведения на водоёмах в осенне-зимний период и мерах обеспечения безопасности на водных объектах в средствах массовой информации</w:t>
            </w:r>
          </w:p>
        </w:tc>
        <w:tc>
          <w:tcPr>
            <w:tcW w:w="878"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декабрь</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КЧС и ОПБ Эльбарусовского сельского поселения</w:t>
            </w:r>
          </w:p>
        </w:tc>
      </w:tr>
      <w:tr w:rsidR="0076452C" w:rsidRPr="00F075C2" w:rsidTr="00F075C2">
        <w:trPr>
          <w:trHeight w:val="460"/>
        </w:trPr>
        <w:tc>
          <w:tcPr>
            <w:tcW w:w="270" w:type="pct"/>
          </w:tcPr>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4.</w:t>
            </w:r>
          </w:p>
        </w:tc>
        <w:tc>
          <w:tcPr>
            <w:tcW w:w="2635" w:type="pct"/>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Организовать доведение правил охраны жизни людей на воде населению</w:t>
            </w:r>
          </w:p>
        </w:tc>
        <w:tc>
          <w:tcPr>
            <w:tcW w:w="878"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Постоянно</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КЧС и ОПБ Эльбарусовского сельского поселения</w:t>
            </w:r>
          </w:p>
        </w:tc>
      </w:tr>
      <w:tr w:rsidR="0076452C" w:rsidRPr="00F075C2" w:rsidTr="00F075C2">
        <w:trPr>
          <w:trHeight w:val="698"/>
        </w:trPr>
        <w:tc>
          <w:tcPr>
            <w:tcW w:w="270" w:type="pct"/>
          </w:tcPr>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5.</w:t>
            </w:r>
          </w:p>
        </w:tc>
        <w:tc>
          <w:tcPr>
            <w:tcW w:w="2635" w:type="pct"/>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Определить потенциально-опасные участки водоемов и обозначить их соответствующими предупреждающими и запрещающими знаками</w:t>
            </w:r>
          </w:p>
        </w:tc>
        <w:tc>
          <w:tcPr>
            <w:tcW w:w="878"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С момента </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образования ледостава</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КЧС и ОПБ Эльбарусовского сельского поселения</w:t>
            </w:r>
          </w:p>
        </w:tc>
      </w:tr>
      <w:tr w:rsidR="0076452C" w:rsidRPr="00F075C2" w:rsidTr="00F075C2">
        <w:trPr>
          <w:trHeight w:val="445"/>
        </w:trPr>
        <w:tc>
          <w:tcPr>
            <w:tcW w:w="270" w:type="pct"/>
          </w:tcPr>
          <w:p w:rsidR="0076452C" w:rsidRPr="00F075C2" w:rsidRDefault="0076452C" w:rsidP="0076452C">
            <w:pPr>
              <w:spacing w:after="0" w:line="240" w:lineRule="auto"/>
              <w:jc w:val="right"/>
              <w:rPr>
                <w:rFonts w:ascii="Arial" w:hAnsi="Arial" w:cs="Arial"/>
                <w:sz w:val="20"/>
                <w:szCs w:val="20"/>
              </w:rPr>
            </w:pPr>
            <w:r w:rsidRPr="00F075C2">
              <w:rPr>
                <w:rFonts w:ascii="Arial" w:hAnsi="Arial" w:cs="Arial"/>
                <w:sz w:val="20"/>
                <w:szCs w:val="20"/>
              </w:rPr>
              <w:t>6.</w:t>
            </w:r>
          </w:p>
        </w:tc>
        <w:tc>
          <w:tcPr>
            <w:tcW w:w="2635" w:type="pct"/>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 xml:space="preserve">Довести до населения информацию об опасных участках водоемов </w:t>
            </w:r>
          </w:p>
        </w:tc>
        <w:tc>
          <w:tcPr>
            <w:tcW w:w="878"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В период</w:t>
            </w:r>
          </w:p>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ледостава</w:t>
            </w:r>
          </w:p>
        </w:tc>
        <w:tc>
          <w:tcPr>
            <w:tcW w:w="1216" w:type="pct"/>
            <w:vAlign w:val="center"/>
          </w:tcPr>
          <w:p w:rsidR="0076452C" w:rsidRPr="00F075C2" w:rsidRDefault="0076452C" w:rsidP="0076452C">
            <w:pPr>
              <w:spacing w:after="0" w:line="240" w:lineRule="auto"/>
              <w:rPr>
                <w:rFonts w:ascii="Arial" w:hAnsi="Arial" w:cs="Arial"/>
                <w:sz w:val="20"/>
                <w:szCs w:val="20"/>
              </w:rPr>
            </w:pPr>
            <w:r w:rsidRPr="00F075C2">
              <w:rPr>
                <w:rFonts w:ascii="Arial" w:hAnsi="Arial" w:cs="Arial"/>
                <w:sz w:val="20"/>
                <w:szCs w:val="20"/>
              </w:rPr>
              <w:t>КЧС и ОПБ Эльбарусовского сельского поселения</w:t>
            </w:r>
          </w:p>
        </w:tc>
      </w:tr>
    </w:tbl>
    <w:p w:rsidR="0076452C" w:rsidRPr="00F075C2" w:rsidRDefault="0076452C" w:rsidP="0076452C">
      <w:pPr>
        <w:spacing w:after="0" w:line="240" w:lineRule="auto"/>
        <w:rPr>
          <w:rFonts w:ascii="Arial" w:hAnsi="Arial" w:cs="Arial"/>
          <w:sz w:val="20"/>
          <w:szCs w:val="20"/>
        </w:rPr>
      </w:pPr>
    </w:p>
    <w:tbl>
      <w:tblPr>
        <w:tblW w:w="5000" w:type="pct"/>
        <w:tblLook w:val="04A0" w:firstRow="1" w:lastRow="0" w:firstColumn="1" w:lastColumn="0" w:noHBand="0" w:noVBand="1"/>
      </w:tblPr>
      <w:tblGrid>
        <w:gridCol w:w="6210"/>
        <w:gridCol w:w="2329"/>
        <w:gridCol w:w="5964"/>
      </w:tblGrid>
      <w:tr w:rsidR="0076452C" w:rsidRPr="00F075C2" w:rsidTr="00F075C2">
        <w:trPr>
          <w:trHeight w:val="2414"/>
        </w:trPr>
        <w:tc>
          <w:tcPr>
            <w:tcW w:w="2141" w:type="pct"/>
          </w:tcPr>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 Чăваш Республики</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Сĕнтĕрвăрри хули поселенийĕн </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администрацийĕн пуçлăхĕ</w:t>
            </w: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ЙЫШАНУ</w:t>
            </w: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 xml:space="preserve">________г. № ________ </w:t>
            </w:r>
          </w:p>
          <w:p w:rsidR="0076452C" w:rsidRPr="00F075C2" w:rsidRDefault="0076452C" w:rsidP="0076452C">
            <w:pPr>
              <w:spacing w:after="0" w:line="240" w:lineRule="auto"/>
              <w:ind w:firstLine="86"/>
              <w:jc w:val="center"/>
              <w:rPr>
                <w:rFonts w:ascii="Arial" w:hAnsi="Arial" w:cs="Arial"/>
                <w:b/>
                <w:i/>
                <w:sz w:val="20"/>
                <w:szCs w:val="20"/>
              </w:rPr>
            </w:pP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Сĕнтĕрвăрри хули</w:t>
            </w:r>
          </w:p>
          <w:p w:rsidR="0076452C" w:rsidRPr="00F075C2" w:rsidRDefault="0076452C" w:rsidP="0076452C">
            <w:pPr>
              <w:spacing w:after="0" w:line="240" w:lineRule="auto"/>
              <w:ind w:firstLine="86"/>
              <w:jc w:val="center"/>
              <w:rPr>
                <w:rFonts w:ascii="Arial" w:hAnsi="Arial" w:cs="Arial"/>
                <w:b/>
                <w:i/>
                <w:sz w:val="20"/>
                <w:szCs w:val="20"/>
              </w:rPr>
            </w:pPr>
          </w:p>
        </w:tc>
        <w:tc>
          <w:tcPr>
            <w:tcW w:w="803" w:type="pct"/>
          </w:tcPr>
          <w:p w:rsidR="0076452C" w:rsidRPr="00F075C2" w:rsidRDefault="0076452C" w:rsidP="0076452C">
            <w:pPr>
              <w:spacing w:after="0" w:line="240" w:lineRule="auto"/>
              <w:ind w:left="-108"/>
              <w:jc w:val="center"/>
              <w:rPr>
                <w:rFonts w:ascii="Arial" w:hAnsi="Arial" w:cs="Arial"/>
                <w:sz w:val="20"/>
                <w:szCs w:val="20"/>
              </w:rPr>
            </w:pPr>
            <w:r w:rsidRPr="00F075C2">
              <w:rPr>
                <w:rFonts w:ascii="Arial" w:hAnsi="Arial" w:cs="Arial"/>
                <w:sz w:val="20"/>
                <w:szCs w:val="20"/>
              </w:rPr>
              <w:object w:dxaOrig="1605" w:dyaOrig="1530">
                <v:shape id="_x0000_i1031" type="#_x0000_t75" style="width:75pt;height:71.25pt" o:ole="">
                  <v:imagedata r:id="rId29" o:title=""/>
                </v:shape>
                <o:OLEObject Type="Embed" ProgID="MSPhotoEd.3" ShapeID="_x0000_i1031" DrawAspect="Content" ObjectID="_1732104131" r:id="rId30"/>
              </w:object>
            </w:r>
          </w:p>
          <w:p w:rsidR="0076452C" w:rsidRPr="00F075C2" w:rsidRDefault="0076452C" w:rsidP="0076452C">
            <w:pPr>
              <w:spacing w:after="0" w:line="240" w:lineRule="auto"/>
              <w:ind w:left="-108"/>
              <w:jc w:val="center"/>
              <w:rPr>
                <w:rFonts w:ascii="Arial" w:hAnsi="Arial" w:cs="Arial"/>
                <w:b/>
                <w:i/>
                <w:sz w:val="20"/>
                <w:szCs w:val="20"/>
              </w:rPr>
            </w:pPr>
          </w:p>
        </w:tc>
        <w:tc>
          <w:tcPr>
            <w:tcW w:w="2056" w:type="pct"/>
          </w:tcPr>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Чувашская  Республика</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Администрация</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 xml:space="preserve"> Мариинско-Посадского</w:t>
            </w:r>
          </w:p>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b/>
                <w:i/>
                <w:sz w:val="20"/>
                <w:szCs w:val="20"/>
              </w:rPr>
              <w:t>городского поселения</w:t>
            </w:r>
            <w:r w:rsidRPr="00F075C2">
              <w:rPr>
                <w:rFonts w:ascii="Arial" w:hAnsi="Arial" w:cs="Arial"/>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i/>
                <w:sz w:val="20"/>
                <w:szCs w:val="20"/>
              </w:rPr>
              <w:t>ПОСТАНОВЛЕНИЕ</w:t>
            </w:r>
            <w:r w:rsidRPr="00F075C2">
              <w:rPr>
                <w:rFonts w:ascii="Arial" w:hAnsi="Arial" w:cs="Arial"/>
                <w:b/>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p>
          <w:p w:rsidR="0076452C" w:rsidRPr="00F075C2" w:rsidRDefault="0076452C" w:rsidP="0076452C">
            <w:pPr>
              <w:spacing w:after="0" w:line="240" w:lineRule="auto"/>
              <w:rPr>
                <w:rFonts w:ascii="Arial" w:hAnsi="Arial" w:cs="Arial"/>
                <w:i/>
                <w:sz w:val="20"/>
                <w:szCs w:val="20"/>
              </w:rPr>
            </w:pPr>
            <w:r w:rsidRPr="00F075C2">
              <w:rPr>
                <w:rFonts w:ascii="Arial" w:hAnsi="Arial" w:cs="Arial"/>
                <w:b/>
                <w:bCs/>
                <w:i/>
                <w:sz w:val="20"/>
                <w:szCs w:val="20"/>
              </w:rPr>
              <w:t xml:space="preserve">              </w:t>
            </w:r>
            <w:r w:rsidRPr="00F075C2">
              <w:rPr>
                <w:rFonts w:ascii="Arial" w:hAnsi="Arial" w:cs="Arial"/>
                <w:b/>
                <w:bCs/>
                <w:i/>
                <w:sz w:val="20"/>
                <w:szCs w:val="20"/>
                <w:u w:val="single"/>
              </w:rPr>
              <w:t>24.10.2022 г.</w:t>
            </w:r>
            <w:r w:rsidRPr="00F075C2">
              <w:rPr>
                <w:rFonts w:ascii="Arial" w:hAnsi="Arial" w:cs="Arial"/>
                <w:i/>
                <w:sz w:val="20"/>
                <w:szCs w:val="20"/>
              </w:rPr>
              <w:t xml:space="preserve"> № </w:t>
            </w:r>
            <w:r w:rsidRPr="00F075C2">
              <w:rPr>
                <w:rFonts w:ascii="Arial" w:hAnsi="Arial" w:cs="Arial"/>
                <w:b/>
                <w:bCs/>
                <w:i/>
                <w:sz w:val="20"/>
                <w:szCs w:val="20"/>
                <w:u w:val="single"/>
              </w:rPr>
              <w:t>303</w:t>
            </w:r>
            <w:r w:rsidRPr="00F075C2">
              <w:rPr>
                <w:rFonts w:ascii="Arial" w:hAnsi="Arial" w:cs="Arial"/>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город Мариинский Посад</w:t>
            </w:r>
          </w:p>
        </w:tc>
      </w:tr>
    </w:tbl>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iCs/>
          <w:sz w:val="20"/>
          <w:szCs w:val="20"/>
        </w:rPr>
        <w:t>О</w:t>
      </w:r>
      <w:r w:rsidRPr="00F075C2">
        <w:rPr>
          <w:rFonts w:ascii="Arial" w:hAnsi="Arial" w:cs="Arial"/>
          <w:i/>
          <w:sz w:val="20"/>
          <w:szCs w:val="20"/>
        </w:rPr>
        <w:t xml:space="preserve"> </w:t>
      </w:r>
      <w:proofErr w:type="gramStart"/>
      <w:r w:rsidRPr="00F075C2">
        <w:rPr>
          <w:rFonts w:ascii="Arial" w:hAnsi="Arial" w:cs="Arial"/>
          <w:i/>
          <w:sz w:val="20"/>
          <w:szCs w:val="20"/>
        </w:rPr>
        <w:t>проведении  аукциона</w:t>
      </w:r>
      <w:proofErr w:type="gramEnd"/>
      <w:r w:rsidRPr="00F075C2">
        <w:rPr>
          <w:rFonts w:ascii="Arial" w:hAnsi="Arial" w:cs="Arial"/>
          <w:i/>
          <w:sz w:val="20"/>
          <w:szCs w:val="20"/>
        </w:rPr>
        <w:t xml:space="preserve"> по продаже</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земельных участков, собственность</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на которые не разграничена</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sz w:val="20"/>
          <w:szCs w:val="20"/>
        </w:rPr>
        <w:t xml:space="preserve">В соответствии с Земельным кодексом Российской Федерации, с Федеральным законом от 06.10.2003г. № 131-ФЗ «Об общих принципах организации местного самоуправления в Российской Федерации», статьями 39.11, 39.12 Земельного кодекса Российской Федерации, ст.17.1 Федерального закона от 26.07.2006 года № 135-ФЗ «О защите конкуренции», Уставом Мариинско-Посадского городского поселения, администрация Мариинско-Посадского городского поселения Мариинско-Посадского района Чувашской Республики  </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п о с </w:t>
      </w:r>
      <w:proofErr w:type="gramStart"/>
      <w:r w:rsidRPr="00F075C2">
        <w:rPr>
          <w:rFonts w:ascii="Arial" w:hAnsi="Arial" w:cs="Arial"/>
          <w:sz w:val="20"/>
          <w:szCs w:val="20"/>
        </w:rPr>
        <w:t>т</w:t>
      </w:r>
      <w:proofErr w:type="gramEnd"/>
      <w:r w:rsidRPr="00F075C2">
        <w:rPr>
          <w:rFonts w:ascii="Arial" w:hAnsi="Arial" w:cs="Arial"/>
          <w:sz w:val="20"/>
          <w:szCs w:val="20"/>
        </w:rPr>
        <w:t xml:space="preserve"> а н о в л я е т:</w:t>
      </w:r>
    </w:p>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 xml:space="preserve">            1. Провести аукцион,</w:t>
      </w:r>
      <w:r w:rsidRPr="00F075C2">
        <w:rPr>
          <w:rFonts w:ascii="Arial" w:hAnsi="Arial" w:cs="Arial"/>
          <w:b/>
          <w:sz w:val="20"/>
          <w:szCs w:val="20"/>
        </w:rPr>
        <w:t xml:space="preserve"> </w:t>
      </w:r>
      <w:r w:rsidRPr="00F075C2">
        <w:rPr>
          <w:rFonts w:ascii="Arial" w:hAnsi="Arial" w:cs="Arial"/>
          <w:b/>
          <w:i/>
          <w:sz w:val="20"/>
          <w:szCs w:val="20"/>
        </w:rPr>
        <w:t>открытый по составу участников и по форме подачи предложений о цене, по продаже земельных участков, собственность на которые не разграничена, указанных в Приложении № 1 к Постановлению - 29 декабря 2022 г. в 14.00.</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2. Утвердить Извещение о проведении аукциона по продаже земельных участков, собственность на которые не разграничена.</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3. Организатором торгов определить администрацию Мариинско-Посадского городского поселения  Мариинско-Посадского района Чувашской Республики.</w:t>
      </w: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color w:val="0D0D0D"/>
          <w:sz w:val="20"/>
          <w:szCs w:val="20"/>
        </w:rPr>
        <w:t xml:space="preserve">4. Опубликовать объявление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в муниципальной газете «Посадский вестник», </w:t>
      </w:r>
      <w:r w:rsidRPr="00F075C2">
        <w:rPr>
          <w:rFonts w:ascii="Arial" w:hAnsi="Arial" w:cs="Arial"/>
          <w:sz w:val="20"/>
          <w:szCs w:val="20"/>
        </w:rPr>
        <w:t xml:space="preserve">разместить </w:t>
      </w:r>
      <w:r w:rsidRPr="00F075C2">
        <w:rPr>
          <w:rFonts w:ascii="Arial" w:hAnsi="Arial" w:cs="Arial"/>
          <w:color w:val="0D0D0D"/>
          <w:sz w:val="20"/>
          <w:szCs w:val="20"/>
        </w:rPr>
        <w:t xml:space="preserve">Извещение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w:t>
      </w:r>
      <w:r w:rsidRPr="00F075C2">
        <w:rPr>
          <w:rFonts w:ascii="Arial" w:hAnsi="Arial" w:cs="Arial"/>
          <w:sz w:val="20"/>
          <w:szCs w:val="20"/>
        </w:rPr>
        <w:t xml:space="preserve"> на официальном сайте администрации Мариинско-Посадского городского поселения Мариинско-Посадского района Чувашской</w:t>
      </w:r>
      <w:r w:rsidRPr="00F075C2">
        <w:rPr>
          <w:rFonts w:ascii="Arial" w:hAnsi="Arial" w:cs="Arial"/>
          <w:color w:val="0D0D0D"/>
          <w:sz w:val="20"/>
          <w:szCs w:val="20"/>
        </w:rPr>
        <w:t xml:space="preserve"> Республики и на официальном сайте </w:t>
      </w:r>
      <w:r w:rsidRPr="00F075C2">
        <w:rPr>
          <w:rFonts w:ascii="Arial" w:hAnsi="Arial" w:cs="Arial"/>
          <w:sz w:val="20"/>
          <w:szCs w:val="20"/>
        </w:rPr>
        <w:t>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https://torgi.gov.ru/.</w:t>
      </w:r>
    </w:p>
    <w:p w:rsidR="0076452C" w:rsidRPr="00F075C2" w:rsidRDefault="0076452C" w:rsidP="0076452C">
      <w:pPr>
        <w:pStyle w:val="a8"/>
        <w:spacing w:after="0"/>
        <w:ind w:firstLine="709"/>
        <w:rPr>
          <w:rFonts w:ascii="Arial" w:hAnsi="Arial" w:cs="Arial"/>
          <w:i/>
          <w:iCs/>
          <w:sz w:val="20"/>
          <w:szCs w:val="20"/>
        </w:rPr>
      </w:pPr>
      <w:r w:rsidRPr="00F075C2">
        <w:rPr>
          <w:rFonts w:ascii="Arial" w:hAnsi="Arial" w:cs="Arial"/>
          <w:sz w:val="20"/>
          <w:szCs w:val="20"/>
        </w:rPr>
        <w:t xml:space="preserve">5. Контроль за исполнением настоящего постановления </w:t>
      </w:r>
      <w:r w:rsidRPr="00F075C2">
        <w:rPr>
          <w:rFonts w:ascii="Arial" w:hAnsi="Arial" w:cs="Arial"/>
          <w:color w:val="0D0D0D"/>
          <w:sz w:val="20"/>
          <w:szCs w:val="20"/>
        </w:rPr>
        <w:t>оставляю за собой.</w:t>
      </w:r>
    </w:p>
    <w:p w:rsidR="0076452C" w:rsidRPr="00F075C2" w:rsidRDefault="0076452C" w:rsidP="0076452C">
      <w:pPr>
        <w:tabs>
          <w:tab w:val="left" w:pos="3686"/>
        </w:tabs>
        <w:spacing w:after="0" w:line="240" w:lineRule="auto"/>
        <w:jc w:val="both"/>
        <w:rPr>
          <w:rFonts w:ascii="Arial" w:hAnsi="Arial" w:cs="Arial"/>
          <w:i/>
          <w:iCs/>
          <w:color w:val="0D0D0D"/>
          <w:sz w:val="20"/>
          <w:szCs w:val="20"/>
        </w:rPr>
      </w:pP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И.о главы администрации                                              </w:t>
      </w: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Мариинско-Посадского городского поселения</w:t>
      </w:r>
    </w:p>
    <w:p w:rsidR="0076452C"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Чувашской Республики                                                                                                 В.З. Сергеев         </w:t>
      </w:r>
    </w:p>
    <w:p w:rsidR="00F075C2" w:rsidRDefault="00F075C2" w:rsidP="0076452C">
      <w:pPr>
        <w:spacing w:after="0" w:line="240" w:lineRule="auto"/>
        <w:rPr>
          <w:rFonts w:ascii="Arial" w:hAnsi="Arial" w:cs="Arial"/>
          <w:b/>
          <w:i/>
          <w:color w:val="0D0D0D"/>
          <w:sz w:val="20"/>
          <w:szCs w:val="20"/>
        </w:rPr>
      </w:pPr>
    </w:p>
    <w:p w:rsidR="001427D8" w:rsidRPr="001E5B9D" w:rsidRDefault="001427D8" w:rsidP="001427D8">
      <w:pPr>
        <w:rPr>
          <w:rFonts w:ascii="Arial" w:hAnsi="Arial" w:cs="Arial"/>
          <w:sz w:val="20"/>
          <w:szCs w:val="20"/>
        </w:rPr>
      </w:pPr>
      <w:r w:rsidRPr="001E5B9D">
        <w:rPr>
          <w:rFonts w:ascii="Arial" w:hAnsi="Arial" w:cs="Arial"/>
          <w:sz w:val="20"/>
          <w:szCs w:val="20"/>
        </w:rPr>
        <w:t xml:space="preserve">                                                                                                                                                                                                                  Приложение № 1</w:t>
      </w:r>
    </w:p>
    <w:p w:rsidR="001427D8" w:rsidRPr="001E5B9D" w:rsidRDefault="001427D8" w:rsidP="001427D8">
      <w:pPr>
        <w:rPr>
          <w:rFonts w:ascii="Arial" w:hAnsi="Arial" w:cs="Arial"/>
          <w:sz w:val="20"/>
          <w:szCs w:val="20"/>
        </w:rPr>
      </w:pPr>
      <w:r w:rsidRPr="001E5B9D">
        <w:rPr>
          <w:rFonts w:ascii="Arial" w:hAnsi="Arial" w:cs="Arial"/>
          <w:b/>
          <w:sz w:val="20"/>
          <w:szCs w:val="20"/>
        </w:rPr>
        <w:t xml:space="preserve">                                                                                                                                                                                                                  </w:t>
      </w:r>
      <w:r w:rsidRPr="001E5B9D">
        <w:rPr>
          <w:rFonts w:ascii="Arial" w:hAnsi="Arial" w:cs="Arial"/>
          <w:sz w:val="20"/>
          <w:szCs w:val="20"/>
        </w:rPr>
        <w:t>к Постановлению</w:t>
      </w:r>
    </w:p>
    <w:p w:rsidR="001427D8" w:rsidRPr="001E5B9D" w:rsidRDefault="001427D8" w:rsidP="001427D8">
      <w:pPr>
        <w:rPr>
          <w:rFonts w:ascii="Arial" w:hAnsi="Arial" w:cs="Arial"/>
          <w:sz w:val="20"/>
          <w:szCs w:val="20"/>
        </w:rPr>
      </w:pPr>
    </w:p>
    <w:p w:rsidR="001427D8" w:rsidRPr="001E5B9D" w:rsidRDefault="001427D8" w:rsidP="001427D8">
      <w:pPr>
        <w:jc w:val="center"/>
        <w:rPr>
          <w:rFonts w:ascii="Arial" w:hAnsi="Arial" w:cs="Arial"/>
          <w:b/>
          <w:sz w:val="20"/>
          <w:szCs w:val="20"/>
        </w:rPr>
      </w:pPr>
      <w:r w:rsidRPr="001E5B9D">
        <w:rPr>
          <w:rFonts w:ascii="Arial" w:hAnsi="Arial" w:cs="Arial"/>
          <w:b/>
          <w:sz w:val="20"/>
          <w:szCs w:val="20"/>
        </w:rPr>
        <w:t>Сведения об Объектах (лотах)</w:t>
      </w:r>
      <w:r w:rsidRPr="001E5B9D">
        <w:rPr>
          <w:rFonts w:ascii="Arial" w:hAnsi="Arial" w:cs="Arial"/>
          <w:b/>
          <w:spacing w:val="-6"/>
          <w:sz w:val="20"/>
          <w:szCs w:val="20"/>
        </w:rPr>
        <w:t xml:space="preserve"> </w:t>
      </w:r>
      <w:r w:rsidRPr="001E5B9D">
        <w:rPr>
          <w:rFonts w:ascii="Arial" w:hAnsi="Arial" w:cs="Arial"/>
          <w:b/>
          <w:sz w:val="20"/>
          <w:szCs w:val="20"/>
        </w:rPr>
        <w:t>аукциона</w:t>
      </w:r>
    </w:p>
    <w:p w:rsidR="001427D8" w:rsidRPr="001E5B9D"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lastRenderedPageBreak/>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1.</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773</w:t>
            </w:r>
          </w:p>
        </w:tc>
        <w:tc>
          <w:tcPr>
            <w:tcW w:w="1977" w:type="dxa"/>
          </w:tcPr>
          <w:p w:rsidR="001427D8" w:rsidRPr="001E5B9D" w:rsidRDefault="001427D8" w:rsidP="001427D8">
            <w:pPr>
              <w:rPr>
                <w:rFonts w:ascii="Arial" w:hAnsi="Arial" w:cs="Arial"/>
              </w:rPr>
            </w:pPr>
            <w:r w:rsidRPr="001E5B9D">
              <w:rPr>
                <w:rFonts w:ascii="Arial" w:hAnsi="Arial" w:cs="Arial"/>
              </w:rPr>
              <w:t>21:16:012006:255</w:t>
            </w:r>
          </w:p>
        </w:tc>
        <w:tc>
          <w:tcPr>
            <w:tcW w:w="1425" w:type="dxa"/>
          </w:tcPr>
          <w:p w:rsidR="001427D8" w:rsidRPr="001E5B9D" w:rsidRDefault="001427D8" w:rsidP="001427D8">
            <w:pPr>
              <w:jc w:val="center"/>
              <w:rPr>
                <w:rFonts w:ascii="Arial" w:hAnsi="Arial" w:cs="Arial"/>
              </w:rPr>
            </w:pPr>
            <w:r w:rsidRPr="001E5B9D">
              <w:rPr>
                <w:rFonts w:ascii="Arial" w:hAnsi="Arial" w:cs="Arial"/>
              </w:rPr>
              <w:t>27 673,40</w:t>
            </w:r>
          </w:p>
        </w:tc>
        <w:tc>
          <w:tcPr>
            <w:tcW w:w="1417" w:type="dxa"/>
          </w:tcPr>
          <w:p w:rsidR="001427D8" w:rsidRPr="001E5B9D" w:rsidRDefault="001427D8" w:rsidP="001427D8">
            <w:pPr>
              <w:jc w:val="center"/>
              <w:rPr>
                <w:rFonts w:ascii="Arial" w:hAnsi="Arial" w:cs="Arial"/>
              </w:rPr>
            </w:pPr>
            <w:r w:rsidRPr="001E5B9D">
              <w:rPr>
                <w:rFonts w:ascii="Arial" w:hAnsi="Arial" w:cs="Arial"/>
              </w:rPr>
              <w:t>27 673,40</w:t>
            </w:r>
          </w:p>
        </w:tc>
        <w:tc>
          <w:tcPr>
            <w:tcW w:w="1192" w:type="dxa"/>
          </w:tcPr>
          <w:p w:rsidR="001427D8" w:rsidRPr="001E5B9D" w:rsidRDefault="001427D8" w:rsidP="001427D8">
            <w:pPr>
              <w:jc w:val="center"/>
              <w:rPr>
                <w:rFonts w:ascii="Arial" w:hAnsi="Arial" w:cs="Arial"/>
              </w:rPr>
            </w:pPr>
            <w:r w:rsidRPr="001E5B9D">
              <w:rPr>
                <w:rFonts w:ascii="Arial" w:hAnsi="Arial" w:cs="Arial"/>
              </w:rPr>
              <w:t>830,20</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rPr>
          <w:rFonts w:ascii="Arial" w:hAnsi="Arial" w:cs="Arial"/>
          <w:b/>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2.</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lang w:val="en-US"/>
              </w:rPr>
            </w:pPr>
            <w:r w:rsidRPr="001E5B9D">
              <w:rPr>
                <w:rFonts w:ascii="Arial" w:hAnsi="Arial" w:cs="Arial"/>
                <w:lang w:val="en-US"/>
              </w:rPr>
              <w:t>3</w:t>
            </w:r>
            <w:r w:rsidRPr="001E5B9D">
              <w:rPr>
                <w:rFonts w:ascii="Arial" w:hAnsi="Arial" w:cs="Arial"/>
              </w:rPr>
              <w:t>7</w:t>
            </w:r>
            <w:r w:rsidRPr="001E5B9D">
              <w:rPr>
                <w:rFonts w:ascii="Arial" w:hAnsi="Arial" w:cs="Arial"/>
                <w:lang w:val="en-US"/>
              </w:rPr>
              <w:t>5</w:t>
            </w:r>
          </w:p>
        </w:tc>
        <w:tc>
          <w:tcPr>
            <w:tcW w:w="1977" w:type="dxa"/>
          </w:tcPr>
          <w:p w:rsidR="001427D8" w:rsidRPr="001E5B9D" w:rsidRDefault="001427D8" w:rsidP="001427D8">
            <w:pPr>
              <w:rPr>
                <w:rFonts w:ascii="Arial" w:hAnsi="Arial" w:cs="Arial"/>
                <w:lang w:val="en-US"/>
              </w:rPr>
            </w:pPr>
            <w:r w:rsidRPr="001E5B9D">
              <w:rPr>
                <w:rFonts w:ascii="Arial" w:hAnsi="Arial" w:cs="Arial"/>
              </w:rPr>
              <w:t>21:16:012006:2</w:t>
            </w:r>
            <w:r w:rsidRPr="001E5B9D">
              <w:rPr>
                <w:rFonts w:ascii="Arial" w:hAnsi="Arial" w:cs="Arial"/>
                <w:lang w:val="en-US"/>
              </w:rPr>
              <w:t>57</w:t>
            </w:r>
          </w:p>
        </w:tc>
        <w:tc>
          <w:tcPr>
            <w:tcW w:w="1425" w:type="dxa"/>
          </w:tcPr>
          <w:p w:rsidR="001427D8" w:rsidRPr="001E5B9D" w:rsidRDefault="001427D8" w:rsidP="001427D8">
            <w:pPr>
              <w:jc w:val="center"/>
              <w:rPr>
                <w:rFonts w:ascii="Arial" w:hAnsi="Arial" w:cs="Arial"/>
                <w:lang w:val="en-US"/>
              </w:rPr>
            </w:pPr>
            <w:r w:rsidRPr="001E5B9D">
              <w:rPr>
                <w:rFonts w:ascii="Arial" w:hAnsi="Arial" w:cs="Arial"/>
                <w:lang w:val="en-US"/>
              </w:rPr>
              <w:t>13 548</w:t>
            </w:r>
            <w:r w:rsidRPr="001E5B9D">
              <w:rPr>
                <w:rFonts w:ascii="Arial" w:hAnsi="Arial" w:cs="Arial"/>
              </w:rPr>
              <w:t>,</w:t>
            </w:r>
            <w:r w:rsidRPr="001E5B9D">
              <w:rPr>
                <w:rFonts w:ascii="Arial" w:hAnsi="Arial" w:cs="Arial"/>
                <w:lang w:val="en-US"/>
              </w:rPr>
              <w:t>75</w:t>
            </w:r>
          </w:p>
        </w:tc>
        <w:tc>
          <w:tcPr>
            <w:tcW w:w="1417" w:type="dxa"/>
          </w:tcPr>
          <w:p w:rsidR="001427D8" w:rsidRPr="001E5B9D" w:rsidRDefault="001427D8" w:rsidP="001427D8">
            <w:pPr>
              <w:jc w:val="center"/>
              <w:rPr>
                <w:rFonts w:ascii="Arial" w:hAnsi="Arial" w:cs="Arial"/>
              </w:rPr>
            </w:pPr>
            <w:r w:rsidRPr="001E5B9D">
              <w:rPr>
                <w:rFonts w:ascii="Arial" w:hAnsi="Arial" w:cs="Arial"/>
                <w:lang w:val="en-US"/>
              </w:rPr>
              <w:t>13 548</w:t>
            </w:r>
            <w:r w:rsidRPr="001E5B9D">
              <w:rPr>
                <w:rFonts w:ascii="Arial" w:hAnsi="Arial" w:cs="Arial"/>
              </w:rPr>
              <w:t>,75</w:t>
            </w:r>
          </w:p>
        </w:tc>
        <w:tc>
          <w:tcPr>
            <w:tcW w:w="1192" w:type="dxa"/>
          </w:tcPr>
          <w:p w:rsidR="001427D8" w:rsidRPr="001E5B9D" w:rsidRDefault="001427D8" w:rsidP="001427D8">
            <w:pPr>
              <w:jc w:val="center"/>
              <w:rPr>
                <w:rFonts w:ascii="Arial" w:hAnsi="Arial" w:cs="Arial"/>
              </w:rPr>
            </w:pPr>
            <w:r w:rsidRPr="001E5B9D">
              <w:rPr>
                <w:rFonts w:ascii="Arial" w:hAnsi="Arial" w:cs="Arial"/>
              </w:rPr>
              <w:t>406,46</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rPr>
          <w:rFonts w:ascii="Arial" w:hAnsi="Arial" w:cs="Arial"/>
          <w:b/>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w:t>
      </w:r>
      <w:r w:rsidRPr="001E5B9D">
        <w:rPr>
          <w:rFonts w:ascii="Arial" w:hAnsi="Arial" w:cs="Arial"/>
          <w:bCs/>
          <w:sz w:val="20"/>
          <w:szCs w:val="20"/>
        </w:rPr>
        <w:lastRenderedPageBreak/>
        <w:t>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3.</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lang w:val="en-US"/>
              </w:rPr>
              <w:t>3</w:t>
            </w:r>
            <w:r w:rsidRPr="001E5B9D">
              <w:rPr>
                <w:rFonts w:ascii="Arial" w:hAnsi="Arial" w:cs="Arial"/>
              </w:rPr>
              <w:t>98</w:t>
            </w:r>
          </w:p>
        </w:tc>
        <w:tc>
          <w:tcPr>
            <w:tcW w:w="1977" w:type="dxa"/>
          </w:tcPr>
          <w:p w:rsidR="001427D8" w:rsidRPr="001E5B9D" w:rsidRDefault="001427D8" w:rsidP="001427D8">
            <w:pPr>
              <w:rPr>
                <w:rFonts w:ascii="Arial" w:hAnsi="Arial" w:cs="Arial"/>
              </w:rPr>
            </w:pPr>
            <w:r w:rsidRPr="001E5B9D">
              <w:rPr>
                <w:rFonts w:ascii="Arial" w:hAnsi="Arial" w:cs="Arial"/>
              </w:rPr>
              <w:t>21:16:012006:2</w:t>
            </w:r>
            <w:r w:rsidRPr="001E5B9D">
              <w:rPr>
                <w:rFonts w:ascii="Arial" w:hAnsi="Arial" w:cs="Arial"/>
                <w:lang w:val="en-US"/>
              </w:rPr>
              <w:t>5</w:t>
            </w:r>
            <w:r w:rsidRPr="001E5B9D">
              <w:rPr>
                <w:rFonts w:ascii="Arial" w:hAnsi="Arial" w:cs="Arial"/>
              </w:rPr>
              <w:t>8</w:t>
            </w:r>
          </w:p>
        </w:tc>
        <w:tc>
          <w:tcPr>
            <w:tcW w:w="1425" w:type="dxa"/>
          </w:tcPr>
          <w:p w:rsidR="001427D8" w:rsidRPr="001E5B9D" w:rsidRDefault="001427D8" w:rsidP="001427D8">
            <w:pPr>
              <w:jc w:val="center"/>
              <w:rPr>
                <w:rFonts w:ascii="Arial" w:hAnsi="Arial" w:cs="Arial"/>
              </w:rPr>
            </w:pPr>
            <w:r w:rsidRPr="001E5B9D">
              <w:rPr>
                <w:rFonts w:ascii="Arial" w:hAnsi="Arial" w:cs="Arial"/>
                <w:lang w:val="en-US"/>
              </w:rPr>
              <w:t>14</w:t>
            </w:r>
            <w:r w:rsidRPr="001E5B9D">
              <w:rPr>
                <w:rFonts w:ascii="Arial" w:hAnsi="Arial" w:cs="Arial"/>
              </w:rPr>
              <w:t xml:space="preserve"> 379,</w:t>
            </w:r>
            <w:r w:rsidRPr="001E5B9D">
              <w:rPr>
                <w:rFonts w:ascii="Arial" w:hAnsi="Arial" w:cs="Arial"/>
                <w:lang w:val="en-US"/>
              </w:rPr>
              <w:t>7</w:t>
            </w:r>
            <w:r w:rsidRPr="001E5B9D">
              <w:rPr>
                <w:rFonts w:ascii="Arial" w:hAnsi="Arial" w:cs="Arial"/>
              </w:rPr>
              <w:t>4</w:t>
            </w:r>
          </w:p>
        </w:tc>
        <w:tc>
          <w:tcPr>
            <w:tcW w:w="1417" w:type="dxa"/>
          </w:tcPr>
          <w:p w:rsidR="001427D8" w:rsidRPr="001E5B9D" w:rsidRDefault="001427D8" w:rsidP="001427D8">
            <w:pPr>
              <w:jc w:val="center"/>
              <w:rPr>
                <w:rFonts w:ascii="Arial" w:hAnsi="Arial" w:cs="Arial"/>
              </w:rPr>
            </w:pPr>
            <w:r w:rsidRPr="001E5B9D">
              <w:rPr>
                <w:rFonts w:ascii="Arial" w:hAnsi="Arial" w:cs="Arial"/>
                <w:lang w:val="en-US"/>
              </w:rPr>
              <w:t>14</w:t>
            </w:r>
            <w:r w:rsidRPr="001E5B9D">
              <w:rPr>
                <w:rFonts w:ascii="Arial" w:hAnsi="Arial" w:cs="Arial"/>
              </w:rPr>
              <w:t xml:space="preserve"> 379,</w:t>
            </w:r>
            <w:r w:rsidRPr="001E5B9D">
              <w:rPr>
                <w:rFonts w:ascii="Arial" w:hAnsi="Arial" w:cs="Arial"/>
                <w:lang w:val="en-US"/>
              </w:rPr>
              <w:t>7</w:t>
            </w:r>
            <w:r w:rsidRPr="001E5B9D">
              <w:rPr>
                <w:rFonts w:ascii="Arial" w:hAnsi="Arial" w:cs="Arial"/>
              </w:rPr>
              <w:t>4</w:t>
            </w:r>
          </w:p>
        </w:tc>
        <w:tc>
          <w:tcPr>
            <w:tcW w:w="1192" w:type="dxa"/>
          </w:tcPr>
          <w:p w:rsidR="001427D8" w:rsidRPr="001E5B9D" w:rsidRDefault="001427D8" w:rsidP="001427D8">
            <w:pPr>
              <w:jc w:val="center"/>
              <w:rPr>
                <w:rFonts w:ascii="Arial" w:hAnsi="Arial" w:cs="Arial"/>
              </w:rPr>
            </w:pPr>
            <w:r w:rsidRPr="001E5B9D">
              <w:rPr>
                <w:rFonts w:ascii="Arial" w:hAnsi="Arial" w:cs="Arial"/>
              </w:rPr>
              <w:t>431,39</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lastRenderedPageBreak/>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4.</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293</w:t>
            </w:r>
          </w:p>
        </w:tc>
        <w:tc>
          <w:tcPr>
            <w:tcW w:w="1977" w:type="dxa"/>
          </w:tcPr>
          <w:p w:rsidR="001427D8" w:rsidRPr="001E5B9D" w:rsidRDefault="001427D8" w:rsidP="001427D8">
            <w:pPr>
              <w:rPr>
                <w:rFonts w:ascii="Arial" w:hAnsi="Arial" w:cs="Arial"/>
              </w:rPr>
            </w:pPr>
            <w:r w:rsidRPr="001E5B9D">
              <w:rPr>
                <w:rFonts w:ascii="Arial" w:hAnsi="Arial" w:cs="Arial"/>
              </w:rPr>
              <w:t>21:16:012006:2</w:t>
            </w:r>
            <w:r w:rsidRPr="001E5B9D">
              <w:rPr>
                <w:rFonts w:ascii="Arial" w:hAnsi="Arial" w:cs="Arial"/>
                <w:lang w:val="en-US"/>
              </w:rPr>
              <w:t>5</w:t>
            </w:r>
            <w:r w:rsidRPr="001E5B9D">
              <w:rPr>
                <w:rFonts w:ascii="Arial" w:hAnsi="Arial" w:cs="Arial"/>
              </w:rPr>
              <w:t>9</w:t>
            </w:r>
          </w:p>
        </w:tc>
        <w:tc>
          <w:tcPr>
            <w:tcW w:w="1425" w:type="dxa"/>
          </w:tcPr>
          <w:p w:rsidR="001427D8" w:rsidRPr="001E5B9D" w:rsidRDefault="001427D8" w:rsidP="001427D8">
            <w:pPr>
              <w:jc w:val="center"/>
              <w:rPr>
                <w:rFonts w:ascii="Arial" w:hAnsi="Arial" w:cs="Arial"/>
              </w:rPr>
            </w:pPr>
            <w:r w:rsidRPr="001E5B9D">
              <w:rPr>
                <w:rFonts w:ascii="Arial" w:hAnsi="Arial" w:cs="Arial"/>
                <w:lang w:val="en-US"/>
              </w:rPr>
              <w:t>4</w:t>
            </w:r>
            <w:r w:rsidRPr="001E5B9D">
              <w:rPr>
                <w:rFonts w:ascii="Arial" w:hAnsi="Arial" w:cs="Arial"/>
              </w:rPr>
              <w:t>7 044,08</w:t>
            </w:r>
          </w:p>
        </w:tc>
        <w:tc>
          <w:tcPr>
            <w:tcW w:w="1417" w:type="dxa"/>
          </w:tcPr>
          <w:p w:rsidR="001427D8" w:rsidRPr="001E5B9D" w:rsidRDefault="001427D8" w:rsidP="001427D8">
            <w:pPr>
              <w:jc w:val="center"/>
              <w:rPr>
                <w:rFonts w:ascii="Arial" w:hAnsi="Arial" w:cs="Arial"/>
              </w:rPr>
            </w:pPr>
            <w:r w:rsidRPr="001E5B9D">
              <w:rPr>
                <w:rFonts w:ascii="Arial" w:hAnsi="Arial" w:cs="Arial"/>
                <w:lang w:val="en-US"/>
              </w:rPr>
              <w:t>4</w:t>
            </w:r>
            <w:r w:rsidRPr="001E5B9D">
              <w:rPr>
                <w:rFonts w:ascii="Arial" w:hAnsi="Arial" w:cs="Arial"/>
              </w:rPr>
              <w:t>7 044,08</w:t>
            </w:r>
          </w:p>
        </w:tc>
        <w:tc>
          <w:tcPr>
            <w:tcW w:w="1192" w:type="dxa"/>
          </w:tcPr>
          <w:p w:rsidR="001427D8" w:rsidRPr="001E5B9D" w:rsidRDefault="001427D8" w:rsidP="001427D8">
            <w:pPr>
              <w:jc w:val="center"/>
              <w:rPr>
                <w:rFonts w:ascii="Arial" w:hAnsi="Arial" w:cs="Arial"/>
              </w:rPr>
            </w:pPr>
            <w:r w:rsidRPr="001E5B9D">
              <w:rPr>
                <w:rFonts w:ascii="Arial" w:hAnsi="Arial" w:cs="Arial"/>
              </w:rPr>
              <w:t>1 411,32</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личного подсобного хозяйства</w:t>
            </w:r>
          </w:p>
        </w:tc>
      </w:tr>
    </w:tbl>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bookmarkStart w:id="192" w:name="_Hlk111557316"/>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5.</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762</w:t>
            </w:r>
          </w:p>
        </w:tc>
        <w:tc>
          <w:tcPr>
            <w:tcW w:w="1977" w:type="dxa"/>
          </w:tcPr>
          <w:p w:rsidR="001427D8" w:rsidRPr="001E5B9D" w:rsidRDefault="001427D8" w:rsidP="001427D8">
            <w:pPr>
              <w:rPr>
                <w:rFonts w:ascii="Arial" w:hAnsi="Arial" w:cs="Arial"/>
              </w:rPr>
            </w:pPr>
            <w:r w:rsidRPr="001E5B9D">
              <w:rPr>
                <w:rFonts w:ascii="Arial" w:hAnsi="Arial" w:cs="Arial"/>
              </w:rPr>
              <w:t>21:16:012006:260</w:t>
            </w:r>
          </w:p>
        </w:tc>
        <w:tc>
          <w:tcPr>
            <w:tcW w:w="1425" w:type="dxa"/>
          </w:tcPr>
          <w:p w:rsidR="001427D8" w:rsidRPr="001E5B9D" w:rsidRDefault="001427D8" w:rsidP="001427D8">
            <w:pPr>
              <w:jc w:val="center"/>
              <w:rPr>
                <w:rFonts w:ascii="Arial" w:hAnsi="Arial" w:cs="Arial"/>
              </w:rPr>
            </w:pPr>
            <w:r w:rsidRPr="001E5B9D">
              <w:rPr>
                <w:rFonts w:ascii="Arial" w:hAnsi="Arial" w:cs="Arial"/>
              </w:rPr>
              <w:t>27 531,06</w:t>
            </w:r>
          </w:p>
        </w:tc>
        <w:tc>
          <w:tcPr>
            <w:tcW w:w="1417" w:type="dxa"/>
          </w:tcPr>
          <w:p w:rsidR="001427D8" w:rsidRPr="001E5B9D" w:rsidRDefault="001427D8" w:rsidP="001427D8">
            <w:pPr>
              <w:jc w:val="center"/>
              <w:rPr>
                <w:rFonts w:ascii="Arial" w:hAnsi="Arial" w:cs="Arial"/>
              </w:rPr>
            </w:pPr>
            <w:r w:rsidRPr="001E5B9D">
              <w:rPr>
                <w:rFonts w:ascii="Arial" w:hAnsi="Arial" w:cs="Arial"/>
              </w:rPr>
              <w:t>27 531,06</w:t>
            </w:r>
          </w:p>
        </w:tc>
        <w:tc>
          <w:tcPr>
            <w:tcW w:w="1192" w:type="dxa"/>
          </w:tcPr>
          <w:p w:rsidR="001427D8" w:rsidRPr="001E5B9D" w:rsidRDefault="001427D8" w:rsidP="001427D8">
            <w:pPr>
              <w:jc w:val="center"/>
              <w:rPr>
                <w:rFonts w:ascii="Arial" w:hAnsi="Arial" w:cs="Arial"/>
              </w:rPr>
            </w:pPr>
            <w:r w:rsidRPr="001E5B9D">
              <w:rPr>
                <w:rFonts w:ascii="Arial" w:hAnsi="Arial" w:cs="Arial"/>
              </w:rPr>
              <w:t>825,93</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bookmarkEnd w:id="192"/>
    </w:tbl>
    <w:p w:rsidR="001427D8" w:rsidRPr="001E5B9D" w:rsidRDefault="001427D8" w:rsidP="001427D8">
      <w:pPr>
        <w:rPr>
          <w:rFonts w:ascii="Arial" w:hAnsi="Arial" w:cs="Arial"/>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w:t>
      </w:r>
      <w:r w:rsidRPr="001E5B9D">
        <w:rPr>
          <w:rFonts w:ascii="Arial" w:hAnsi="Arial" w:cs="Arial"/>
          <w:bCs/>
          <w:sz w:val="20"/>
          <w:szCs w:val="20"/>
        </w:rPr>
        <w:lastRenderedPageBreak/>
        <w:t xml:space="preserve">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
          <w:sz w:val="20"/>
          <w:szCs w:val="20"/>
        </w:rPr>
      </w:pPr>
    </w:p>
    <w:p w:rsidR="001427D8" w:rsidRPr="001E5B9D"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6.</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664</w:t>
            </w:r>
          </w:p>
        </w:tc>
        <w:tc>
          <w:tcPr>
            <w:tcW w:w="1977" w:type="dxa"/>
          </w:tcPr>
          <w:p w:rsidR="001427D8" w:rsidRPr="001E5B9D" w:rsidRDefault="001427D8" w:rsidP="001427D8">
            <w:pPr>
              <w:rPr>
                <w:rFonts w:ascii="Arial" w:hAnsi="Arial" w:cs="Arial"/>
              </w:rPr>
            </w:pPr>
            <w:r w:rsidRPr="001E5B9D">
              <w:rPr>
                <w:rFonts w:ascii="Arial" w:hAnsi="Arial" w:cs="Arial"/>
              </w:rPr>
              <w:t>21:16:012006:261</w:t>
            </w:r>
          </w:p>
        </w:tc>
        <w:tc>
          <w:tcPr>
            <w:tcW w:w="1425" w:type="dxa"/>
          </w:tcPr>
          <w:p w:rsidR="001427D8" w:rsidRPr="001E5B9D" w:rsidRDefault="001427D8" w:rsidP="001427D8">
            <w:pPr>
              <w:jc w:val="center"/>
              <w:rPr>
                <w:rFonts w:ascii="Arial" w:hAnsi="Arial" w:cs="Arial"/>
              </w:rPr>
            </w:pPr>
            <w:r w:rsidRPr="001E5B9D">
              <w:rPr>
                <w:rFonts w:ascii="Arial" w:hAnsi="Arial" w:cs="Arial"/>
              </w:rPr>
              <w:t>23 990,32</w:t>
            </w:r>
          </w:p>
        </w:tc>
        <w:tc>
          <w:tcPr>
            <w:tcW w:w="1417" w:type="dxa"/>
          </w:tcPr>
          <w:p w:rsidR="001427D8" w:rsidRPr="001E5B9D" w:rsidRDefault="001427D8" w:rsidP="001427D8">
            <w:pPr>
              <w:jc w:val="center"/>
              <w:rPr>
                <w:rFonts w:ascii="Arial" w:hAnsi="Arial" w:cs="Arial"/>
              </w:rPr>
            </w:pPr>
            <w:r w:rsidRPr="001E5B9D">
              <w:rPr>
                <w:rFonts w:ascii="Arial" w:hAnsi="Arial" w:cs="Arial"/>
              </w:rPr>
              <w:t>23 990,32</w:t>
            </w:r>
          </w:p>
        </w:tc>
        <w:tc>
          <w:tcPr>
            <w:tcW w:w="1192" w:type="dxa"/>
          </w:tcPr>
          <w:p w:rsidR="001427D8" w:rsidRPr="001E5B9D" w:rsidRDefault="001427D8" w:rsidP="001427D8">
            <w:pPr>
              <w:jc w:val="center"/>
              <w:rPr>
                <w:rFonts w:ascii="Arial" w:hAnsi="Arial" w:cs="Arial"/>
              </w:rPr>
            </w:pPr>
            <w:r w:rsidRPr="001E5B9D">
              <w:rPr>
                <w:rFonts w:ascii="Arial" w:hAnsi="Arial" w:cs="Arial"/>
              </w:rPr>
              <w:t>719,71</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pStyle w:val="ac"/>
        <w:rPr>
          <w:rFonts w:ascii="Arial" w:hAnsi="Arial" w:cs="Arial"/>
          <w:b/>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w:t>
      </w:r>
      <w:r w:rsidRPr="001E5B9D">
        <w:rPr>
          <w:rFonts w:ascii="Arial" w:hAnsi="Arial" w:cs="Arial"/>
          <w:bCs/>
          <w:sz w:val="20"/>
          <w:szCs w:val="20"/>
        </w:rPr>
        <w:lastRenderedPageBreak/>
        <w:t xml:space="preserve">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Cs/>
          <w:sz w:val="20"/>
          <w:szCs w:val="20"/>
        </w:rPr>
      </w:pPr>
    </w:p>
    <w:p w:rsidR="001427D8" w:rsidRPr="001E5B9D"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7.</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376</w:t>
            </w:r>
          </w:p>
        </w:tc>
        <w:tc>
          <w:tcPr>
            <w:tcW w:w="1977" w:type="dxa"/>
          </w:tcPr>
          <w:p w:rsidR="001427D8" w:rsidRPr="001E5B9D" w:rsidRDefault="001427D8" w:rsidP="001427D8">
            <w:pPr>
              <w:rPr>
                <w:rFonts w:ascii="Arial" w:hAnsi="Arial" w:cs="Arial"/>
              </w:rPr>
            </w:pPr>
            <w:r w:rsidRPr="001E5B9D">
              <w:rPr>
                <w:rFonts w:ascii="Arial" w:hAnsi="Arial" w:cs="Arial"/>
              </w:rPr>
              <w:t>21:16:012006:262</w:t>
            </w:r>
          </w:p>
        </w:tc>
        <w:tc>
          <w:tcPr>
            <w:tcW w:w="1425" w:type="dxa"/>
          </w:tcPr>
          <w:p w:rsidR="001427D8" w:rsidRPr="001E5B9D" w:rsidRDefault="001427D8" w:rsidP="001427D8">
            <w:pPr>
              <w:jc w:val="center"/>
              <w:rPr>
                <w:rFonts w:ascii="Arial" w:hAnsi="Arial" w:cs="Arial"/>
              </w:rPr>
            </w:pPr>
            <w:r w:rsidRPr="001E5B9D">
              <w:rPr>
                <w:rFonts w:ascii="Arial" w:hAnsi="Arial" w:cs="Arial"/>
              </w:rPr>
              <w:t>13 584,88</w:t>
            </w:r>
          </w:p>
        </w:tc>
        <w:tc>
          <w:tcPr>
            <w:tcW w:w="1417" w:type="dxa"/>
          </w:tcPr>
          <w:p w:rsidR="001427D8" w:rsidRPr="001E5B9D" w:rsidRDefault="001427D8" w:rsidP="001427D8">
            <w:pPr>
              <w:jc w:val="center"/>
              <w:rPr>
                <w:rFonts w:ascii="Arial" w:hAnsi="Arial" w:cs="Arial"/>
              </w:rPr>
            </w:pPr>
            <w:r w:rsidRPr="001E5B9D">
              <w:rPr>
                <w:rFonts w:ascii="Arial" w:hAnsi="Arial" w:cs="Arial"/>
              </w:rPr>
              <w:t>13 584,88</w:t>
            </w:r>
          </w:p>
        </w:tc>
        <w:tc>
          <w:tcPr>
            <w:tcW w:w="1192" w:type="dxa"/>
          </w:tcPr>
          <w:p w:rsidR="001427D8" w:rsidRPr="001E5B9D" w:rsidRDefault="001427D8" w:rsidP="001427D8">
            <w:pPr>
              <w:jc w:val="center"/>
              <w:rPr>
                <w:rFonts w:ascii="Arial" w:hAnsi="Arial" w:cs="Arial"/>
              </w:rPr>
            </w:pPr>
            <w:r w:rsidRPr="001E5B9D">
              <w:rPr>
                <w:rFonts w:ascii="Arial" w:hAnsi="Arial" w:cs="Arial"/>
              </w:rPr>
              <w:t>407,55</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pStyle w:val="ac"/>
        <w:rPr>
          <w:rFonts w:ascii="Arial" w:hAnsi="Arial" w:cs="Arial"/>
          <w:b/>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-0050/2021-21912-1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Cs/>
          <w:sz w:val="20"/>
          <w:szCs w:val="20"/>
        </w:rPr>
      </w:pP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w:t>
      </w:r>
      <w:r w:rsidRPr="001E5B9D">
        <w:rPr>
          <w:rFonts w:ascii="Arial" w:hAnsi="Arial" w:cs="Arial"/>
          <w:bCs/>
          <w:sz w:val="20"/>
          <w:szCs w:val="20"/>
        </w:rPr>
        <w:lastRenderedPageBreak/>
        <w:t xml:space="preserve">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8.</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684</w:t>
            </w:r>
          </w:p>
        </w:tc>
        <w:tc>
          <w:tcPr>
            <w:tcW w:w="1977" w:type="dxa"/>
          </w:tcPr>
          <w:p w:rsidR="001427D8" w:rsidRPr="001E5B9D" w:rsidRDefault="001427D8" w:rsidP="001427D8">
            <w:pPr>
              <w:rPr>
                <w:rFonts w:ascii="Arial" w:hAnsi="Arial" w:cs="Arial"/>
              </w:rPr>
            </w:pPr>
            <w:r w:rsidRPr="001E5B9D">
              <w:rPr>
                <w:rFonts w:ascii="Arial" w:hAnsi="Arial" w:cs="Arial"/>
              </w:rPr>
              <w:t>21:16:012006:263</w:t>
            </w:r>
          </w:p>
        </w:tc>
        <w:tc>
          <w:tcPr>
            <w:tcW w:w="1425" w:type="dxa"/>
          </w:tcPr>
          <w:p w:rsidR="001427D8" w:rsidRPr="001E5B9D" w:rsidRDefault="001427D8" w:rsidP="001427D8">
            <w:pPr>
              <w:jc w:val="center"/>
              <w:rPr>
                <w:rFonts w:ascii="Arial" w:hAnsi="Arial" w:cs="Arial"/>
              </w:rPr>
            </w:pPr>
            <w:r w:rsidRPr="001E5B9D">
              <w:rPr>
                <w:rFonts w:ascii="Arial" w:hAnsi="Arial" w:cs="Arial"/>
              </w:rPr>
              <w:t>24 712,92</w:t>
            </w:r>
          </w:p>
        </w:tc>
        <w:tc>
          <w:tcPr>
            <w:tcW w:w="1417" w:type="dxa"/>
          </w:tcPr>
          <w:p w:rsidR="001427D8" w:rsidRPr="001E5B9D" w:rsidRDefault="001427D8" w:rsidP="001427D8">
            <w:pPr>
              <w:jc w:val="center"/>
              <w:rPr>
                <w:rFonts w:ascii="Arial" w:hAnsi="Arial" w:cs="Arial"/>
              </w:rPr>
            </w:pPr>
            <w:r w:rsidRPr="001E5B9D">
              <w:rPr>
                <w:rFonts w:ascii="Arial" w:hAnsi="Arial" w:cs="Arial"/>
              </w:rPr>
              <w:t>24 712,92</w:t>
            </w:r>
          </w:p>
        </w:tc>
        <w:tc>
          <w:tcPr>
            <w:tcW w:w="1192" w:type="dxa"/>
          </w:tcPr>
          <w:p w:rsidR="001427D8" w:rsidRPr="001E5B9D" w:rsidRDefault="001427D8" w:rsidP="001427D8">
            <w:pPr>
              <w:jc w:val="center"/>
              <w:rPr>
                <w:rFonts w:ascii="Arial" w:hAnsi="Arial" w:cs="Arial"/>
              </w:rPr>
            </w:pPr>
            <w:r w:rsidRPr="001E5B9D">
              <w:rPr>
                <w:rFonts w:ascii="Arial" w:hAnsi="Arial" w:cs="Arial"/>
              </w:rPr>
              <w:t>741,39</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pStyle w:val="ac"/>
        <w:rPr>
          <w:rFonts w:ascii="Arial" w:hAnsi="Arial" w:cs="Arial"/>
          <w:bCs/>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-0050/2021-21911-1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Cs/>
          <w:sz w:val="20"/>
          <w:szCs w:val="20"/>
        </w:rPr>
      </w:pP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1E5B9D" w:rsidTr="001427D8">
        <w:trPr>
          <w:cantSplit/>
          <w:trHeight w:val="1134"/>
        </w:trPr>
        <w:tc>
          <w:tcPr>
            <w:tcW w:w="506" w:type="dxa"/>
            <w:textDirection w:val="btLr"/>
          </w:tcPr>
          <w:p w:rsidR="001427D8" w:rsidRPr="001E5B9D" w:rsidRDefault="001427D8" w:rsidP="001427D8">
            <w:pPr>
              <w:ind w:left="113" w:right="113"/>
              <w:rPr>
                <w:rFonts w:ascii="Arial" w:hAnsi="Arial" w:cs="Arial"/>
              </w:rPr>
            </w:pPr>
            <w:r w:rsidRPr="001E5B9D">
              <w:rPr>
                <w:rFonts w:ascii="Arial" w:hAnsi="Arial" w:cs="Arial"/>
              </w:rPr>
              <w:t>№ лота</w:t>
            </w:r>
          </w:p>
        </w:tc>
        <w:tc>
          <w:tcPr>
            <w:tcW w:w="2330" w:type="dxa"/>
          </w:tcPr>
          <w:p w:rsidR="001427D8" w:rsidRPr="001E5B9D" w:rsidRDefault="001427D8" w:rsidP="001427D8">
            <w:pPr>
              <w:rPr>
                <w:rFonts w:ascii="Arial" w:hAnsi="Arial" w:cs="Arial"/>
              </w:rPr>
            </w:pPr>
            <w:r w:rsidRPr="001E5B9D">
              <w:rPr>
                <w:rFonts w:ascii="Arial" w:hAnsi="Arial" w:cs="Arial"/>
              </w:rPr>
              <w:t>Местоположение земельного участка</w:t>
            </w:r>
          </w:p>
        </w:tc>
        <w:tc>
          <w:tcPr>
            <w:tcW w:w="850" w:type="dxa"/>
          </w:tcPr>
          <w:p w:rsidR="001427D8" w:rsidRPr="001E5B9D" w:rsidRDefault="001427D8" w:rsidP="001427D8">
            <w:pPr>
              <w:rPr>
                <w:rFonts w:ascii="Arial" w:hAnsi="Arial" w:cs="Arial"/>
              </w:rPr>
            </w:pPr>
            <w:r w:rsidRPr="001E5B9D">
              <w:rPr>
                <w:rFonts w:ascii="Arial" w:hAnsi="Arial" w:cs="Arial"/>
              </w:rPr>
              <w:t>Пло-</w:t>
            </w:r>
          </w:p>
          <w:p w:rsidR="001427D8" w:rsidRPr="001E5B9D" w:rsidRDefault="001427D8" w:rsidP="001427D8">
            <w:pPr>
              <w:rPr>
                <w:rFonts w:ascii="Arial" w:hAnsi="Arial" w:cs="Arial"/>
              </w:rPr>
            </w:pPr>
            <w:r w:rsidRPr="001E5B9D">
              <w:rPr>
                <w:rFonts w:ascii="Arial" w:hAnsi="Arial" w:cs="Arial"/>
              </w:rPr>
              <w:t>щадь,</w:t>
            </w:r>
          </w:p>
          <w:p w:rsidR="001427D8" w:rsidRPr="001E5B9D" w:rsidRDefault="001427D8" w:rsidP="001427D8">
            <w:pPr>
              <w:rPr>
                <w:rFonts w:ascii="Arial" w:hAnsi="Arial" w:cs="Arial"/>
              </w:rPr>
            </w:pPr>
            <w:r w:rsidRPr="001E5B9D">
              <w:rPr>
                <w:rFonts w:ascii="Arial" w:hAnsi="Arial" w:cs="Arial"/>
              </w:rPr>
              <w:t xml:space="preserve"> кв. м</w:t>
            </w:r>
          </w:p>
        </w:tc>
        <w:tc>
          <w:tcPr>
            <w:tcW w:w="1977" w:type="dxa"/>
          </w:tcPr>
          <w:p w:rsidR="001427D8" w:rsidRPr="001E5B9D" w:rsidRDefault="001427D8" w:rsidP="001427D8">
            <w:pPr>
              <w:jc w:val="center"/>
              <w:rPr>
                <w:rFonts w:ascii="Arial" w:hAnsi="Arial" w:cs="Arial"/>
              </w:rPr>
            </w:pPr>
            <w:r w:rsidRPr="001E5B9D">
              <w:rPr>
                <w:rFonts w:ascii="Arial" w:hAnsi="Arial" w:cs="Arial"/>
              </w:rPr>
              <w:t>Кадастровый номер</w:t>
            </w:r>
          </w:p>
        </w:tc>
        <w:tc>
          <w:tcPr>
            <w:tcW w:w="1425" w:type="dxa"/>
          </w:tcPr>
          <w:p w:rsidR="001427D8" w:rsidRPr="001E5B9D" w:rsidRDefault="001427D8" w:rsidP="001427D8">
            <w:pPr>
              <w:jc w:val="center"/>
              <w:rPr>
                <w:rFonts w:ascii="Arial" w:hAnsi="Arial" w:cs="Arial"/>
              </w:rPr>
            </w:pPr>
            <w:r w:rsidRPr="001E5B9D">
              <w:rPr>
                <w:rFonts w:ascii="Arial" w:hAnsi="Arial" w:cs="Arial"/>
              </w:rPr>
              <w:t>Начальная цена, руб.</w:t>
            </w:r>
          </w:p>
        </w:tc>
        <w:tc>
          <w:tcPr>
            <w:tcW w:w="1417" w:type="dxa"/>
          </w:tcPr>
          <w:p w:rsidR="001427D8" w:rsidRPr="001E5B9D" w:rsidRDefault="001427D8" w:rsidP="001427D8">
            <w:pPr>
              <w:jc w:val="center"/>
              <w:rPr>
                <w:rFonts w:ascii="Arial" w:hAnsi="Arial" w:cs="Arial"/>
              </w:rPr>
            </w:pPr>
            <w:r w:rsidRPr="001E5B9D">
              <w:rPr>
                <w:rFonts w:ascii="Arial" w:hAnsi="Arial" w:cs="Arial"/>
              </w:rPr>
              <w:t>Сумма задатка, руб.</w:t>
            </w:r>
          </w:p>
          <w:p w:rsidR="001427D8" w:rsidRPr="001E5B9D" w:rsidRDefault="001427D8" w:rsidP="001427D8">
            <w:pPr>
              <w:jc w:val="center"/>
              <w:rPr>
                <w:rFonts w:ascii="Arial" w:hAnsi="Arial" w:cs="Arial"/>
              </w:rPr>
            </w:pPr>
          </w:p>
        </w:tc>
        <w:tc>
          <w:tcPr>
            <w:tcW w:w="1192" w:type="dxa"/>
          </w:tcPr>
          <w:p w:rsidR="001427D8" w:rsidRPr="001E5B9D" w:rsidRDefault="001427D8" w:rsidP="001427D8">
            <w:pPr>
              <w:jc w:val="center"/>
              <w:rPr>
                <w:rFonts w:ascii="Arial" w:hAnsi="Arial" w:cs="Arial"/>
              </w:rPr>
            </w:pPr>
            <w:r w:rsidRPr="001E5B9D">
              <w:rPr>
                <w:rFonts w:ascii="Arial" w:hAnsi="Arial" w:cs="Arial"/>
              </w:rPr>
              <w:t>Шаг</w:t>
            </w:r>
          </w:p>
          <w:p w:rsidR="001427D8" w:rsidRPr="001E5B9D" w:rsidRDefault="001427D8" w:rsidP="001427D8">
            <w:pPr>
              <w:jc w:val="center"/>
              <w:rPr>
                <w:rFonts w:ascii="Arial" w:hAnsi="Arial" w:cs="Arial"/>
              </w:rPr>
            </w:pPr>
            <w:r w:rsidRPr="001E5B9D">
              <w:rPr>
                <w:rFonts w:ascii="Arial" w:hAnsi="Arial" w:cs="Arial"/>
              </w:rPr>
              <w:t>аукциона</w:t>
            </w:r>
          </w:p>
          <w:p w:rsidR="001427D8" w:rsidRPr="001E5B9D" w:rsidRDefault="001427D8" w:rsidP="001427D8">
            <w:pPr>
              <w:jc w:val="center"/>
              <w:rPr>
                <w:rFonts w:ascii="Arial" w:hAnsi="Arial" w:cs="Arial"/>
              </w:rPr>
            </w:pPr>
            <w:r w:rsidRPr="001E5B9D">
              <w:rPr>
                <w:rFonts w:ascii="Arial" w:hAnsi="Arial" w:cs="Arial"/>
              </w:rPr>
              <w:t>(3%)</w:t>
            </w:r>
          </w:p>
        </w:tc>
        <w:tc>
          <w:tcPr>
            <w:tcW w:w="2349" w:type="dxa"/>
          </w:tcPr>
          <w:p w:rsidR="001427D8" w:rsidRPr="001E5B9D" w:rsidRDefault="001427D8" w:rsidP="001427D8">
            <w:pPr>
              <w:jc w:val="center"/>
              <w:rPr>
                <w:rFonts w:ascii="Arial" w:hAnsi="Arial" w:cs="Arial"/>
              </w:rPr>
            </w:pPr>
            <w:r w:rsidRPr="001E5B9D">
              <w:rPr>
                <w:rFonts w:ascii="Arial" w:hAnsi="Arial" w:cs="Arial"/>
              </w:rPr>
              <w:t>Категория земель</w:t>
            </w:r>
          </w:p>
        </w:tc>
        <w:tc>
          <w:tcPr>
            <w:tcW w:w="2549" w:type="dxa"/>
          </w:tcPr>
          <w:p w:rsidR="001427D8" w:rsidRPr="001E5B9D" w:rsidRDefault="001427D8" w:rsidP="001427D8">
            <w:pPr>
              <w:jc w:val="center"/>
              <w:rPr>
                <w:rFonts w:ascii="Arial" w:hAnsi="Arial" w:cs="Arial"/>
              </w:rPr>
            </w:pPr>
            <w:r w:rsidRPr="001E5B9D">
              <w:rPr>
                <w:rFonts w:ascii="Arial" w:hAnsi="Arial" w:cs="Arial"/>
              </w:rPr>
              <w:t>Разрешенное использование</w:t>
            </w:r>
          </w:p>
        </w:tc>
      </w:tr>
      <w:tr w:rsidR="001427D8" w:rsidRPr="001E5B9D" w:rsidTr="001427D8">
        <w:tc>
          <w:tcPr>
            <w:tcW w:w="506" w:type="dxa"/>
          </w:tcPr>
          <w:p w:rsidR="001427D8" w:rsidRPr="001E5B9D" w:rsidRDefault="001427D8" w:rsidP="001427D8">
            <w:pPr>
              <w:rPr>
                <w:rFonts w:ascii="Arial" w:hAnsi="Arial" w:cs="Arial"/>
              </w:rPr>
            </w:pPr>
            <w:r w:rsidRPr="001E5B9D">
              <w:rPr>
                <w:rFonts w:ascii="Arial" w:hAnsi="Arial" w:cs="Arial"/>
              </w:rPr>
              <w:t>9.</w:t>
            </w:r>
          </w:p>
        </w:tc>
        <w:tc>
          <w:tcPr>
            <w:tcW w:w="2330" w:type="dxa"/>
          </w:tcPr>
          <w:p w:rsidR="001427D8" w:rsidRPr="001E5B9D" w:rsidRDefault="001427D8" w:rsidP="001427D8">
            <w:pPr>
              <w:rPr>
                <w:rFonts w:ascii="Arial" w:hAnsi="Arial" w:cs="Arial"/>
              </w:rPr>
            </w:pPr>
            <w:r w:rsidRPr="001E5B9D">
              <w:rPr>
                <w:rFonts w:ascii="Arial" w:hAnsi="Arial" w:cs="Arial"/>
              </w:rPr>
              <w:t>г. Мариинский Посад</w:t>
            </w:r>
          </w:p>
        </w:tc>
        <w:tc>
          <w:tcPr>
            <w:tcW w:w="850" w:type="dxa"/>
          </w:tcPr>
          <w:p w:rsidR="001427D8" w:rsidRPr="001E5B9D" w:rsidRDefault="001427D8" w:rsidP="001427D8">
            <w:pPr>
              <w:rPr>
                <w:rFonts w:ascii="Arial" w:hAnsi="Arial" w:cs="Arial"/>
              </w:rPr>
            </w:pPr>
            <w:r w:rsidRPr="001E5B9D">
              <w:rPr>
                <w:rFonts w:ascii="Arial" w:hAnsi="Arial" w:cs="Arial"/>
              </w:rPr>
              <w:t>328</w:t>
            </w:r>
          </w:p>
        </w:tc>
        <w:tc>
          <w:tcPr>
            <w:tcW w:w="1977" w:type="dxa"/>
          </w:tcPr>
          <w:p w:rsidR="001427D8" w:rsidRPr="001E5B9D" w:rsidRDefault="001427D8" w:rsidP="001427D8">
            <w:pPr>
              <w:rPr>
                <w:rFonts w:ascii="Arial" w:hAnsi="Arial" w:cs="Arial"/>
              </w:rPr>
            </w:pPr>
            <w:r w:rsidRPr="001E5B9D">
              <w:rPr>
                <w:rFonts w:ascii="Arial" w:hAnsi="Arial" w:cs="Arial"/>
              </w:rPr>
              <w:t>21:16:012006:264</w:t>
            </w:r>
          </w:p>
        </w:tc>
        <w:tc>
          <w:tcPr>
            <w:tcW w:w="1425" w:type="dxa"/>
          </w:tcPr>
          <w:p w:rsidR="001427D8" w:rsidRPr="001E5B9D" w:rsidRDefault="001427D8" w:rsidP="001427D8">
            <w:pPr>
              <w:jc w:val="center"/>
              <w:rPr>
                <w:rFonts w:ascii="Arial" w:hAnsi="Arial" w:cs="Arial"/>
              </w:rPr>
            </w:pPr>
            <w:r w:rsidRPr="001E5B9D">
              <w:rPr>
                <w:rFonts w:ascii="Arial" w:hAnsi="Arial" w:cs="Arial"/>
              </w:rPr>
              <w:t>11 850,64</w:t>
            </w:r>
          </w:p>
        </w:tc>
        <w:tc>
          <w:tcPr>
            <w:tcW w:w="1417" w:type="dxa"/>
          </w:tcPr>
          <w:p w:rsidR="001427D8" w:rsidRPr="001E5B9D" w:rsidRDefault="001427D8" w:rsidP="001427D8">
            <w:pPr>
              <w:jc w:val="center"/>
              <w:rPr>
                <w:rFonts w:ascii="Arial" w:hAnsi="Arial" w:cs="Arial"/>
              </w:rPr>
            </w:pPr>
            <w:r w:rsidRPr="001E5B9D">
              <w:rPr>
                <w:rFonts w:ascii="Arial" w:hAnsi="Arial" w:cs="Arial"/>
              </w:rPr>
              <w:t>11 850,64</w:t>
            </w:r>
          </w:p>
        </w:tc>
        <w:tc>
          <w:tcPr>
            <w:tcW w:w="1192" w:type="dxa"/>
          </w:tcPr>
          <w:p w:rsidR="001427D8" w:rsidRPr="001E5B9D" w:rsidRDefault="001427D8" w:rsidP="001427D8">
            <w:pPr>
              <w:jc w:val="center"/>
              <w:rPr>
                <w:rFonts w:ascii="Arial" w:hAnsi="Arial" w:cs="Arial"/>
              </w:rPr>
            </w:pPr>
            <w:r w:rsidRPr="001E5B9D">
              <w:rPr>
                <w:rFonts w:ascii="Arial" w:hAnsi="Arial" w:cs="Arial"/>
              </w:rPr>
              <w:t>355,52</w:t>
            </w:r>
          </w:p>
        </w:tc>
        <w:tc>
          <w:tcPr>
            <w:tcW w:w="2349" w:type="dxa"/>
          </w:tcPr>
          <w:p w:rsidR="001427D8" w:rsidRPr="001E5B9D" w:rsidRDefault="001427D8" w:rsidP="001427D8">
            <w:pPr>
              <w:rPr>
                <w:rFonts w:ascii="Arial" w:hAnsi="Arial" w:cs="Arial"/>
              </w:rPr>
            </w:pPr>
            <w:r w:rsidRPr="001E5B9D">
              <w:rPr>
                <w:rFonts w:ascii="Arial" w:hAnsi="Arial" w:cs="Arial"/>
              </w:rPr>
              <w:t>Земли населенных пунктов</w:t>
            </w:r>
          </w:p>
        </w:tc>
        <w:tc>
          <w:tcPr>
            <w:tcW w:w="2549" w:type="dxa"/>
          </w:tcPr>
          <w:p w:rsidR="001427D8" w:rsidRPr="001E5B9D" w:rsidRDefault="001427D8" w:rsidP="001427D8">
            <w:pPr>
              <w:rPr>
                <w:rFonts w:ascii="Arial" w:hAnsi="Arial" w:cs="Arial"/>
              </w:rPr>
            </w:pPr>
            <w:r w:rsidRPr="001E5B9D">
              <w:rPr>
                <w:rFonts w:ascii="Arial" w:hAnsi="Arial" w:cs="Arial"/>
              </w:rPr>
              <w:t>Для ведения огородничества</w:t>
            </w:r>
          </w:p>
        </w:tc>
      </w:tr>
    </w:tbl>
    <w:p w:rsidR="001427D8" w:rsidRPr="001E5B9D" w:rsidRDefault="001427D8" w:rsidP="001427D8">
      <w:pPr>
        <w:pStyle w:val="ac"/>
        <w:rPr>
          <w:rFonts w:ascii="Arial" w:hAnsi="Arial" w:cs="Arial"/>
          <w:bCs/>
          <w:sz w:val="20"/>
          <w:szCs w:val="20"/>
        </w:rPr>
      </w:pPr>
    </w:p>
    <w:p w:rsidR="001427D8" w:rsidRPr="001E5B9D" w:rsidRDefault="001427D8" w:rsidP="001427D8">
      <w:pPr>
        <w:pStyle w:val="ac"/>
        <w:rPr>
          <w:rFonts w:ascii="Arial" w:hAnsi="Arial" w:cs="Arial"/>
          <w:sz w:val="20"/>
          <w:szCs w:val="20"/>
        </w:rPr>
      </w:pPr>
      <w:r w:rsidRPr="001E5B9D">
        <w:rPr>
          <w:rFonts w:ascii="Arial" w:hAnsi="Arial" w:cs="Arial"/>
          <w:b/>
          <w:sz w:val="20"/>
          <w:szCs w:val="20"/>
        </w:rPr>
        <w:t xml:space="preserve">Права на земельный участок: </w:t>
      </w:r>
      <w:r w:rsidRPr="001E5B9D">
        <w:rPr>
          <w:rFonts w:ascii="Arial" w:hAnsi="Arial" w:cs="Arial"/>
          <w:sz w:val="20"/>
          <w:szCs w:val="20"/>
        </w:rPr>
        <w:t>государственная собственность не разграничена.</w:t>
      </w:r>
    </w:p>
    <w:p w:rsidR="001427D8" w:rsidRPr="001E5B9D" w:rsidRDefault="001427D8" w:rsidP="001427D8">
      <w:pPr>
        <w:pStyle w:val="ac"/>
        <w:rPr>
          <w:rFonts w:ascii="Arial" w:hAnsi="Arial" w:cs="Arial"/>
          <w:b/>
          <w:sz w:val="20"/>
          <w:szCs w:val="20"/>
        </w:rPr>
      </w:pPr>
      <w:r w:rsidRPr="001E5B9D">
        <w:rPr>
          <w:rFonts w:ascii="Arial" w:hAnsi="Arial" w:cs="Arial"/>
          <w:b/>
          <w:sz w:val="20"/>
          <w:szCs w:val="20"/>
        </w:rPr>
        <w:t xml:space="preserve">Сведения об ограничениях (обременениях): </w:t>
      </w:r>
    </w:p>
    <w:p w:rsidR="001427D8" w:rsidRPr="001E5B9D" w:rsidRDefault="001427D8" w:rsidP="001427D8">
      <w:pPr>
        <w:pStyle w:val="ac"/>
        <w:rPr>
          <w:rFonts w:ascii="Arial" w:hAnsi="Arial" w:cs="Arial"/>
          <w:sz w:val="20"/>
          <w:szCs w:val="20"/>
        </w:rPr>
      </w:pPr>
      <w:r w:rsidRPr="001E5B9D">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1E5B9D">
        <w:rPr>
          <w:rFonts w:ascii="Arial" w:hAnsi="Arial" w:cs="Arial"/>
          <w:bCs/>
          <w:sz w:val="20"/>
          <w:szCs w:val="20"/>
        </w:rPr>
        <w:t>тампони-рование</w:t>
      </w:r>
      <w:proofErr w:type="gramEnd"/>
      <w:r w:rsidRPr="001E5B9D">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w:t>
      </w:r>
      <w:r w:rsidRPr="001E5B9D">
        <w:rPr>
          <w:rFonts w:ascii="Arial" w:hAnsi="Arial" w:cs="Arial"/>
          <w:bCs/>
          <w:sz w:val="20"/>
          <w:szCs w:val="20"/>
        </w:rPr>
        <w:lastRenderedPageBreak/>
        <w:t xml:space="preserve">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21:16-6.729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1E5B9D">
        <w:rPr>
          <w:rFonts w:ascii="Arial" w:hAnsi="Arial" w:cs="Arial"/>
          <w:bCs/>
          <w:sz w:val="20"/>
          <w:szCs w:val="20"/>
        </w:rPr>
        <w:t>эпидемиологи-ческого</w:t>
      </w:r>
      <w:proofErr w:type="gramEnd"/>
      <w:r w:rsidRPr="001E5B9D">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1E5B9D">
        <w:rPr>
          <w:rFonts w:ascii="Arial" w:hAnsi="Arial" w:cs="Arial"/>
          <w:bCs/>
          <w:sz w:val="20"/>
          <w:szCs w:val="20"/>
        </w:rPr>
        <w:t>ох-ране</w:t>
      </w:r>
      <w:proofErr w:type="gramEnd"/>
      <w:r w:rsidRPr="001E5B9D">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w:t>
      </w:r>
      <w:r w:rsidRPr="001E5B9D">
        <w:rPr>
          <w:rFonts w:ascii="Arial" w:hAnsi="Arial" w:cs="Arial"/>
          <w:bCs/>
          <w:sz w:val="20"/>
          <w:szCs w:val="20"/>
          <w:lang w:val="en-US"/>
        </w:rPr>
        <w:t>II</w:t>
      </w:r>
      <w:r w:rsidRPr="001E5B9D">
        <w:rPr>
          <w:rFonts w:ascii="Arial" w:hAnsi="Arial" w:cs="Arial"/>
          <w:bCs/>
          <w:sz w:val="20"/>
          <w:szCs w:val="20"/>
        </w:rPr>
        <w:t xml:space="preserve"> пояс зоны санитарной охраны водозаборной скважины № 2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1E5B9D">
        <w:rPr>
          <w:rFonts w:ascii="Arial" w:hAnsi="Arial" w:cs="Arial"/>
          <w:bCs/>
          <w:sz w:val="20"/>
          <w:szCs w:val="20"/>
          <w:lang w:val="en-US"/>
        </w:rPr>
        <w:t>VD</w:t>
      </w:r>
      <w:r w:rsidRPr="001E5B9D">
        <w:rPr>
          <w:rFonts w:ascii="Arial" w:hAnsi="Arial" w:cs="Arial"/>
          <w:bCs/>
          <w:sz w:val="20"/>
          <w:szCs w:val="20"/>
        </w:rPr>
        <w:t>-0050/2021-21912-1,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2. Особые отметки: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-0050/2021-21911-1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-0050/2021-21912-1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1E5B9D" w:rsidRDefault="001427D8" w:rsidP="001427D8">
      <w:pPr>
        <w:pStyle w:val="ac"/>
        <w:jc w:val="both"/>
        <w:rPr>
          <w:rFonts w:ascii="Arial" w:hAnsi="Arial" w:cs="Arial"/>
          <w:bCs/>
          <w:sz w:val="20"/>
          <w:szCs w:val="20"/>
        </w:rPr>
      </w:pPr>
      <w:r w:rsidRPr="001E5B9D">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1E5B9D">
        <w:rPr>
          <w:rFonts w:ascii="Arial" w:hAnsi="Arial" w:cs="Arial"/>
          <w:bCs/>
          <w:sz w:val="20"/>
          <w:szCs w:val="20"/>
          <w:lang w:val="en-US"/>
        </w:rPr>
        <w:t>PDV</w:t>
      </w:r>
      <w:r w:rsidRPr="001E5B9D">
        <w:rPr>
          <w:rFonts w:ascii="Arial" w:hAnsi="Arial" w:cs="Arial"/>
          <w:bCs/>
          <w:sz w:val="20"/>
          <w:szCs w:val="20"/>
        </w:rPr>
        <w:t>-0050/2021-21906-1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Утверждено:</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Постановлением И.о главы                              </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Администрации Мариинско –</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Посадского городского поселения</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 303 от 24.10.2022 г.</w:t>
      </w:r>
    </w:p>
    <w:p w:rsidR="001427D8" w:rsidRPr="004C6757" w:rsidRDefault="001427D8" w:rsidP="001427D8">
      <w:pPr>
        <w:pStyle w:val="12"/>
        <w:tabs>
          <w:tab w:val="left" w:pos="387"/>
        </w:tabs>
        <w:spacing w:before="52"/>
        <w:ind w:left="-7"/>
        <w:rPr>
          <w:rFonts w:ascii="Arial" w:hAnsi="Arial" w:cs="Arial"/>
          <w:b w:val="0"/>
          <w:sz w:val="20"/>
        </w:rPr>
      </w:pPr>
      <w:r w:rsidRPr="004C6757">
        <w:rPr>
          <w:rFonts w:ascii="Arial" w:hAnsi="Arial" w:cs="Arial"/>
          <w:sz w:val="20"/>
        </w:rPr>
        <w:t xml:space="preserve">                                                                                                           </w:t>
      </w:r>
    </w:p>
    <w:p w:rsidR="001427D8" w:rsidRPr="004C6757" w:rsidRDefault="001427D8" w:rsidP="001427D8">
      <w:pPr>
        <w:spacing w:after="0" w:line="240" w:lineRule="auto"/>
        <w:jc w:val="center"/>
        <w:rPr>
          <w:rFonts w:ascii="Arial" w:eastAsia="Times New Roman" w:hAnsi="Arial" w:cs="Arial"/>
          <w:b/>
          <w:sz w:val="20"/>
          <w:szCs w:val="20"/>
        </w:rPr>
      </w:pPr>
    </w:p>
    <w:p w:rsidR="001427D8" w:rsidRPr="004C6757" w:rsidRDefault="001427D8" w:rsidP="001427D8">
      <w:pPr>
        <w:spacing w:after="0" w:line="240" w:lineRule="auto"/>
        <w:jc w:val="center"/>
        <w:rPr>
          <w:rFonts w:ascii="Arial" w:eastAsia="Times New Roman" w:hAnsi="Arial" w:cs="Arial"/>
          <w:b/>
          <w:sz w:val="20"/>
          <w:szCs w:val="20"/>
        </w:rPr>
      </w:pPr>
      <w:r w:rsidRPr="004C6757">
        <w:rPr>
          <w:rFonts w:ascii="Arial" w:eastAsia="Times New Roman" w:hAnsi="Arial" w:cs="Arial"/>
          <w:b/>
          <w:sz w:val="20"/>
          <w:szCs w:val="20"/>
        </w:rPr>
        <w:t>ИЗВЕЩЕНИЕ</w:t>
      </w:r>
    </w:p>
    <w:p w:rsidR="001427D8" w:rsidRPr="004C6757" w:rsidRDefault="001427D8" w:rsidP="001427D8">
      <w:pPr>
        <w:spacing w:after="0" w:line="240" w:lineRule="auto"/>
        <w:jc w:val="center"/>
        <w:rPr>
          <w:rFonts w:ascii="Arial" w:eastAsia="Times New Roman" w:hAnsi="Arial" w:cs="Arial"/>
          <w:b/>
          <w:sz w:val="20"/>
          <w:szCs w:val="20"/>
        </w:rPr>
      </w:pPr>
      <w:r w:rsidRPr="004C6757">
        <w:rPr>
          <w:rFonts w:ascii="Arial" w:eastAsia="Times New Roman" w:hAnsi="Arial" w:cs="Arial"/>
          <w:b/>
          <w:sz w:val="20"/>
          <w:szCs w:val="20"/>
        </w:rPr>
        <w:t>о проведении открытого аукциона по продаже земельных участков</w:t>
      </w:r>
    </w:p>
    <w:p w:rsidR="001427D8" w:rsidRPr="004C6757" w:rsidRDefault="001427D8" w:rsidP="001427D8">
      <w:pPr>
        <w:pStyle w:val="12"/>
        <w:tabs>
          <w:tab w:val="left" w:pos="387"/>
        </w:tabs>
        <w:spacing w:before="52"/>
        <w:ind w:left="-7"/>
        <w:rPr>
          <w:rFonts w:ascii="Arial" w:hAnsi="Arial" w:cs="Arial"/>
          <w:sz w:val="20"/>
        </w:rPr>
      </w:pPr>
    </w:p>
    <w:p w:rsidR="001427D8" w:rsidRPr="004C6757" w:rsidRDefault="001427D8" w:rsidP="001427D8">
      <w:pPr>
        <w:pStyle w:val="12"/>
        <w:tabs>
          <w:tab w:val="left" w:pos="387"/>
        </w:tabs>
        <w:spacing w:before="52"/>
        <w:ind w:left="-7"/>
        <w:rPr>
          <w:rFonts w:ascii="Arial" w:hAnsi="Arial" w:cs="Arial"/>
          <w:sz w:val="20"/>
        </w:rPr>
      </w:pPr>
      <w:r w:rsidRPr="004C6757">
        <w:rPr>
          <w:rFonts w:ascii="Arial" w:hAnsi="Arial" w:cs="Arial"/>
          <w:sz w:val="20"/>
        </w:rPr>
        <w:t>1. ОСНОВНЫЕ ПОНЯТИЯ</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Объект (лот) аукциона</w:t>
      </w:r>
      <w:r w:rsidRPr="004C6757">
        <w:rPr>
          <w:rFonts w:ascii="Arial" w:hAnsi="Arial" w:cs="Arial"/>
          <w:sz w:val="20"/>
          <w:szCs w:val="20"/>
        </w:rPr>
        <w:t xml:space="preserve"> – земельный участок, образованный из земель населенных пунктов, государственная собственность на который не разграничена, расположенный в городе Мариинский Посад Чувашской Республики.</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Предмет аукциона</w:t>
      </w:r>
      <w:r w:rsidRPr="004C6757">
        <w:rPr>
          <w:rFonts w:ascii="Arial" w:hAnsi="Arial" w:cs="Arial"/>
          <w:sz w:val="20"/>
          <w:szCs w:val="20"/>
        </w:rPr>
        <w:t xml:space="preserve"> – право заключения договора купли-продажи Объекта (лота) аукциона.</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Цена предмета аукциона</w:t>
      </w:r>
      <w:r w:rsidRPr="004C6757">
        <w:rPr>
          <w:rFonts w:ascii="Arial" w:hAnsi="Arial" w:cs="Arial"/>
          <w:sz w:val="20"/>
          <w:szCs w:val="20"/>
        </w:rPr>
        <w:t xml:space="preserve"> – размер рыночной стоимости земельного участка за Объект (лот) аукциона.</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Шаг аукциона</w:t>
      </w:r>
      <w:r w:rsidRPr="004C6757">
        <w:rPr>
          <w:rFonts w:ascii="Arial" w:hAnsi="Arial" w:cs="Arial"/>
          <w:sz w:val="20"/>
          <w:szCs w:val="20"/>
        </w:rPr>
        <w:t xml:space="preserve"> – величина повышения начальной цены предмета аукциона.</w:t>
      </w:r>
    </w:p>
    <w:p w:rsidR="001427D8" w:rsidRPr="004C6757" w:rsidRDefault="001427D8" w:rsidP="001427D8">
      <w:pPr>
        <w:pStyle w:val="a8"/>
        <w:spacing w:before="2"/>
        <w:ind w:left="120" w:right="304" w:firstLine="425"/>
        <w:rPr>
          <w:rFonts w:ascii="Arial" w:hAnsi="Arial" w:cs="Arial"/>
          <w:color w:val="000000" w:themeColor="text1"/>
          <w:sz w:val="20"/>
          <w:szCs w:val="20"/>
        </w:rPr>
      </w:pPr>
      <w:r w:rsidRPr="004C6757">
        <w:rPr>
          <w:rFonts w:ascii="Arial" w:hAnsi="Arial" w:cs="Arial"/>
          <w:b/>
          <w:sz w:val="20"/>
          <w:szCs w:val="20"/>
        </w:rPr>
        <w:t>Извещение о проведении аукциона</w:t>
      </w:r>
      <w:r w:rsidRPr="004C6757">
        <w:rPr>
          <w:rFonts w:ascii="Arial" w:hAnsi="Arial" w:cs="Arial"/>
          <w:sz w:val="20"/>
          <w:szCs w:val="20"/>
        </w:rPr>
        <w:t xml:space="preserve"> - комплект документов, содержащий сведения о проведении аукциона, об организаторе аукциона, о предмете аукциона, условиях и порядке его проведения, условиях и сроках подписания договора купли-продажи, иных </w:t>
      </w:r>
      <w:r w:rsidRPr="004C6757">
        <w:rPr>
          <w:rFonts w:ascii="Arial" w:hAnsi="Arial" w:cs="Arial"/>
          <w:color w:val="000000" w:themeColor="text1"/>
          <w:sz w:val="20"/>
          <w:szCs w:val="20"/>
        </w:rPr>
        <w:t>существенных условиях, включая проект договора купли-продажи и другие документы.</w:t>
      </w:r>
    </w:p>
    <w:p w:rsidR="001427D8" w:rsidRPr="004C6757" w:rsidRDefault="001427D8" w:rsidP="001427D8">
      <w:pPr>
        <w:pStyle w:val="a8"/>
        <w:spacing w:before="2"/>
        <w:ind w:left="120" w:right="304" w:firstLine="425"/>
        <w:rPr>
          <w:rFonts w:ascii="Arial" w:hAnsi="Arial" w:cs="Arial"/>
          <w:color w:val="000000" w:themeColor="text1"/>
          <w:sz w:val="20"/>
          <w:szCs w:val="20"/>
        </w:rPr>
      </w:pPr>
      <w:r w:rsidRPr="004C6757">
        <w:rPr>
          <w:rFonts w:ascii="Arial" w:hAnsi="Arial" w:cs="Arial"/>
          <w:b/>
          <w:color w:val="000000" w:themeColor="text1"/>
          <w:sz w:val="20"/>
          <w:szCs w:val="20"/>
        </w:rPr>
        <w:lastRenderedPageBreak/>
        <w:t>Продавец</w:t>
      </w:r>
      <w:r w:rsidRPr="004C6757">
        <w:rPr>
          <w:rFonts w:ascii="Arial" w:hAnsi="Arial" w:cs="Arial"/>
          <w:color w:val="000000" w:themeColor="text1"/>
          <w:sz w:val="20"/>
          <w:szCs w:val="20"/>
        </w:rPr>
        <w:t xml:space="preserve"> – администрация Мариинско-Посадского городского поселения, уполномоченная на управление и распоряжение земельными участками, расположенными на территории городского поселения, принимающая решение о проведении аукциона на право заключения договора купли-продажи земельного участка, образованного из земель, государственная собственность на которые не разграничена, об отказе от проведения аукциона, об условиях аукциона (в  том числе, по начальной цене предмета аукциона, условиям и сроке договора</w:t>
      </w:r>
      <w:r w:rsidRPr="004C6757">
        <w:rPr>
          <w:rFonts w:ascii="Arial" w:hAnsi="Arial" w:cs="Arial"/>
          <w:color w:val="000000" w:themeColor="text1"/>
          <w:spacing w:val="-10"/>
          <w:sz w:val="20"/>
          <w:szCs w:val="20"/>
        </w:rPr>
        <w:t xml:space="preserve"> купли-продажи</w:t>
      </w:r>
      <w:r w:rsidRPr="004C6757">
        <w:rPr>
          <w:rFonts w:ascii="Arial" w:hAnsi="Arial" w:cs="Arial"/>
          <w:color w:val="000000" w:themeColor="text1"/>
          <w:sz w:val="20"/>
          <w:szCs w:val="20"/>
        </w:rPr>
        <w:t xml:space="preserve">). Продавец отвечает за решение о проведении аукциона, за решение об отказе от проведения аукциона (в том числе в части возмещения реального ущерба участникам аукциона), за соответствие Объекта (лота) аукциона характеристикам, указанным в Извещении о проведении аукциона, за соответствие Объекта (лота) аукциона требованиям законодательства, за недостатки Объекта (лота) аукциона, обнаруженные на любой стадии проведения аукциона, а также обнаруженные после заключения договора купли-продажи. Продавец отвечает за своевременное опубликование Извещения о проведении аукциона в порядке, установленном для официального опубликования (обнародования) правовых актов Уставом городского поселения, по месту нахождения земельного участка, за заключение </w:t>
      </w:r>
      <w:proofErr w:type="gramStart"/>
      <w:r w:rsidRPr="004C6757">
        <w:rPr>
          <w:rFonts w:ascii="Arial" w:hAnsi="Arial" w:cs="Arial"/>
          <w:color w:val="000000" w:themeColor="text1"/>
          <w:sz w:val="20"/>
          <w:szCs w:val="20"/>
        </w:rPr>
        <w:t>договора  купли</w:t>
      </w:r>
      <w:proofErr w:type="gramEnd"/>
      <w:r w:rsidRPr="004C6757">
        <w:rPr>
          <w:rFonts w:ascii="Arial" w:hAnsi="Arial" w:cs="Arial"/>
          <w:color w:val="000000" w:themeColor="text1"/>
          <w:sz w:val="20"/>
          <w:szCs w:val="20"/>
        </w:rPr>
        <w:t>-продажи  Объекта (лота) аукциона, в том числе за соблюдение сроков его заключения, а также за его исполнение, в том числе за передачу Объекта (лота) аукциона в установленном договором порядке.</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color w:val="000000" w:themeColor="text1"/>
          <w:sz w:val="20"/>
          <w:szCs w:val="20"/>
        </w:rPr>
        <w:t xml:space="preserve">Организатор аукциона </w:t>
      </w:r>
      <w:r w:rsidRPr="004C6757">
        <w:rPr>
          <w:rFonts w:ascii="Arial" w:hAnsi="Arial" w:cs="Arial"/>
          <w:color w:val="000000" w:themeColor="text1"/>
          <w:sz w:val="20"/>
          <w:szCs w:val="20"/>
        </w:rPr>
        <w:t>– орган, уполномоченный на осуществление</w:t>
      </w:r>
      <w:r w:rsidRPr="004C6757">
        <w:rPr>
          <w:rFonts w:ascii="Arial" w:hAnsi="Arial" w:cs="Arial"/>
          <w:sz w:val="20"/>
          <w:szCs w:val="20"/>
        </w:rPr>
        <w:t xml:space="preserve"> функций по организации и проведению аукциона. Организатор аукциона утверждает Извещение о проведении аукциона, состав аукционной комиссии, обеспечивает прием и возврат задатков в установленном порядке. Лицо, осуществляющее организационно-технические функции по организации и проведению аукциона отвечает за соответствие требованиям законодательства процедуры аукциона, за соответствие документов, составляемых для проведения аукциона, и в ходе его проведения и соблюдения сроков их размещения.</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Заявитель </w:t>
      </w:r>
      <w:r w:rsidRPr="004C6757">
        <w:rPr>
          <w:rFonts w:ascii="Arial" w:hAnsi="Arial" w:cs="Arial"/>
          <w:sz w:val="20"/>
          <w:szCs w:val="20"/>
        </w:rPr>
        <w:t>– любое юридическое лицо независимо от организационно-правовой формы, формы собственности, места нахождения, а также места происхождения капитала или гражданин (физическое лицо), а так же индивидуальные предприниматели, претендующие на заключение договора  и подавшие заявку на участие в аукционе.</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Заявка на участие в аукционе (</w:t>
      </w:r>
      <w:r w:rsidRPr="004C6757">
        <w:rPr>
          <w:rFonts w:ascii="Arial" w:hAnsi="Arial" w:cs="Arial"/>
          <w:sz w:val="20"/>
          <w:szCs w:val="20"/>
        </w:rPr>
        <w:t xml:space="preserve">далее – </w:t>
      </w:r>
      <w:r w:rsidRPr="004C6757">
        <w:rPr>
          <w:rFonts w:ascii="Arial" w:hAnsi="Arial" w:cs="Arial"/>
          <w:b/>
          <w:sz w:val="20"/>
          <w:szCs w:val="20"/>
        </w:rPr>
        <w:t xml:space="preserve">Заявка) </w:t>
      </w:r>
      <w:r w:rsidRPr="004C6757">
        <w:rPr>
          <w:rFonts w:ascii="Arial" w:hAnsi="Arial" w:cs="Arial"/>
          <w:sz w:val="20"/>
          <w:szCs w:val="20"/>
        </w:rPr>
        <w:t xml:space="preserve">– комплект документов, представленный Заявителем в срок и по форме, которые установлены Извещением о проведении аукциона. Подача Заявки является акцептом оферты в соответствии со </w:t>
      </w:r>
      <w:hyperlink r:id="rId31">
        <w:r w:rsidRPr="004C6757">
          <w:rPr>
            <w:rFonts w:ascii="Arial" w:hAnsi="Arial" w:cs="Arial"/>
            <w:sz w:val="20"/>
            <w:szCs w:val="20"/>
          </w:rPr>
          <w:t>статьей 438</w:t>
        </w:r>
      </w:hyperlink>
      <w:r w:rsidRPr="004C6757">
        <w:rPr>
          <w:rFonts w:ascii="Arial" w:hAnsi="Arial" w:cs="Arial"/>
          <w:sz w:val="20"/>
          <w:szCs w:val="20"/>
        </w:rPr>
        <w:t xml:space="preserve"> Гражданского кодекса Российской Федерации.</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Аукционная комиссия – </w:t>
      </w:r>
      <w:r w:rsidRPr="004C6757">
        <w:rPr>
          <w:rFonts w:ascii="Arial" w:hAnsi="Arial" w:cs="Arial"/>
          <w:sz w:val="20"/>
          <w:szCs w:val="20"/>
        </w:rPr>
        <w:t>комиссия по проведению аукциона, формируемая Организатором аукциона.</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Аукционист </w:t>
      </w:r>
      <w:r w:rsidRPr="004C6757">
        <w:rPr>
          <w:rFonts w:ascii="Arial" w:hAnsi="Arial" w:cs="Arial"/>
          <w:sz w:val="20"/>
          <w:szCs w:val="20"/>
        </w:rPr>
        <w:t>– ведущий аукциона, выбираемый членами Аукционной комиссии, путем открытого голосования членов Аукционной комиссии.</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Протокол рассмотрения заявок </w:t>
      </w:r>
      <w:r w:rsidRPr="004C6757">
        <w:rPr>
          <w:rFonts w:ascii="Arial" w:hAnsi="Arial" w:cs="Arial"/>
          <w:sz w:val="20"/>
          <w:szCs w:val="20"/>
        </w:rPr>
        <w:t>– протокол, содержащий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w:t>
      </w:r>
      <w:r w:rsidRPr="004C6757">
        <w:rPr>
          <w:rFonts w:ascii="Arial" w:hAnsi="Arial" w:cs="Arial"/>
          <w:spacing w:val="-2"/>
          <w:sz w:val="20"/>
          <w:szCs w:val="20"/>
        </w:rPr>
        <w:t xml:space="preserve"> </w:t>
      </w:r>
      <w:r w:rsidRPr="004C6757">
        <w:rPr>
          <w:rFonts w:ascii="Arial" w:hAnsi="Arial" w:cs="Arial"/>
          <w:sz w:val="20"/>
          <w:szCs w:val="20"/>
        </w:rPr>
        <w:t>нем.</w:t>
      </w:r>
    </w:p>
    <w:p w:rsidR="001427D8" w:rsidRPr="004C6757" w:rsidRDefault="001427D8" w:rsidP="001427D8">
      <w:pPr>
        <w:pStyle w:val="a8"/>
        <w:spacing w:before="2"/>
        <w:ind w:left="120" w:right="304" w:firstLine="425"/>
        <w:rPr>
          <w:rFonts w:ascii="Arial" w:hAnsi="Arial" w:cs="Arial"/>
          <w:b/>
          <w:sz w:val="20"/>
          <w:szCs w:val="20"/>
        </w:rPr>
      </w:pPr>
      <w:r w:rsidRPr="004C6757">
        <w:rPr>
          <w:rFonts w:ascii="Arial" w:hAnsi="Arial" w:cs="Arial"/>
          <w:b/>
          <w:sz w:val="20"/>
          <w:szCs w:val="20"/>
        </w:rPr>
        <w:t>Участник аукциона (</w:t>
      </w:r>
      <w:r w:rsidRPr="004C6757">
        <w:rPr>
          <w:rFonts w:ascii="Arial" w:hAnsi="Arial" w:cs="Arial"/>
          <w:sz w:val="20"/>
          <w:szCs w:val="20"/>
        </w:rPr>
        <w:t xml:space="preserve">далее </w:t>
      </w:r>
      <w:r w:rsidRPr="004C6757">
        <w:rPr>
          <w:rFonts w:ascii="Arial" w:hAnsi="Arial" w:cs="Arial"/>
          <w:b/>
          <w:sz w:val="20"/>
          <w:szCs w:val="20"/>
        </w:rPr>
        <w:t xml:space="preserve">- Участник) </w:t>
      </w:r>
      <w:r w:rsidRPr="004C6757">
        <w:rPr>
          <w:rFonts w:ascii="Arial" w:hAnsi="Arial" w:cs="Arial"/>
          <w:sz w:val="20"/>
          <w:szCs w:val="20"/>
        </w:rPr>
        <w:t>– Заявитель, признанный участником аукциона с даты подписания Протокола рассмотрения заявок</w:t>
      </w:r>
      <w:r w:rsidRPr="004C6757">
        <w:rPr>
          <w:rFonts w:ascii="Arial" w:hAnsi="Arial" w:cs="Arial"/>
          <w:b/>
          <w:sz w:val="20"/>
          <w:szCs w:val="20"/>
        </w:rPr>
        <w:t>.</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Единственный участник аукциона </w:t>
      </w:r>
      <w:r w:rsidRPr="004C6757">
        <w:rPr>
          <w:rFonts w:ascii="Arial" w:hAnsi="Arial" w:cs="Arial"/>
          <w:sz w:val="20"/>
          <w:szCs w:val="20"/>
        </w:rPr>
        <w:t xml:space="preserve">(далее – </w:t>
      </w:r>
      <w:r w:rsidRPr="004C6757">
        <w:rPr>
          <w:rFonts w:ascii="Arial" w:hAnsi="Arial" w:cs="Arial"/>
          <w:b/>
          <w:sz w:val="20"/>
          <w:szCs w:val="20"/>
        </w:rPr>
        <w:t>Единственный участник</w:t>
      </w:r>
      <w:r w:rsidRPr="004C6757">
        <w:rPr>
          <w:rFonts w:ascii="Arial" w:hAnsi="Arial" w:cs="Arial"/>
          <w:sz w:val="20"/>
          <w:szCs w:val="20"/>
        </w:rPr>
        <w:t>) – Заявитель, подавший единственную Заявку на участие в аукционе, в случае, если Заявитель и указанная Заявка соответствуют требованиям и условиям, предусмотренным Извещением о проведении аукциона, а также Заявитель, единственно признанный Участником при недопуске других Заявителей.</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Участник единственно принявший участие в аукционе - </w:t>
      </w:r>
      <w:r w:rsidRPr="004C6757">
        <w:rPr>
          <w:rFonts w:ascii="Arial" w:hAnsi="Arial" w:cs="Arial"/>
          <w:sz w:val="20"/>
          <w:szCs w:val="20"/>
        </w:rPr>
        <w:t>Участник, явившийся на проведение аукциона при неявке других Участников.</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Участник, сделавший предпоследнее предложение о цене предмета аукциона </w:t>
      </w:r>
      <w:r w:rsidRPr="004C6757">
        <w:rPr>
          <w:rFonts w:ascii="Arial" w:hAnsi="Arial" w:cs="Arial"/>
          <w:sz w:val="20"/>
          <w:szCs w:val="20"/>
        </w:rPr>
        <w:t>– Участник, номер карточки которого был назван Аукционистом предпоследним.</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Победитель аукциона </w:t>
      </w:r>
      <w:r w:rsidRPr="004C6757">
        <w:rPr>
          <w:rFonts w:ascii="Arial" w:hAnsi="Arial" w:cs="Arial"/>
          <w:sz w:val="20"/>
          <w:szCs w:val="20"/>
        </w:rPr>
        <w:t>– Участник, предложивший наибольшую стоимость  за Объект (лот)</w:t>
      </w:r>
      <w:r w:rsidRPr="004C6757">
        <w:rPr>
          <w:rFonts w:ascii="Arial" w:hAnsi="Arial" w:cs="Arial"/>
          <w:spacing w:val="-1"/>
          <w:sz w:val="20"/>
          <w:szCs w:val="20"/>
        </w:rPr>
        <w:t xml:space="preserve"> </w:t>
      </w:r>
      <w:r w:rsidRPr="004C6757">
        <w:rPr>
          <w:rFonts w:ascii="Arial" w:hAnsi="Arial" w:cs="Arial"/>
          <w:sz w:val="20"/>
          <w:szCs w:val="20"/>
        </w:rPr>
        <w:t>аукциона.</w:t>
      </w:r>
    </w:p>
    <w:p w:rsidR="001427D8" w:rsidRPr="004C6757" w:rsidRDefault="001427D8" w:rsidP="001427D8">
      <w:pPr>
        <w:pStyle w:val="a8"/>
        <w:spacing w:before="2"/>
        <w:ind w:left="120" w:right="304" w:firstLine="425"/>
        <w:rPr>
          <w:rFonts w:ascii="Arial" w:hAnsi="Arial" w:cs="Arial"/>
          <w:sz w:val="20"/>
          <w:szCs w:val="20"/>
        </w:rPr>
      </w:pPr>
      <w:r w:rsidRPr="004C6757">
        <w:rPr>
          <w:rFonts w:ascii="Arial" w:hAnsi="Arial" w:cs="Arial"/>
          <w:b/>
          <w:sz w:val="20"/>
          <w:szCs w:val="20"/>
        </w:rPr>
        <w:t xml:space="preserve">Протокол о результатах аукциона </w:t>
      </w:r>
      <w:r w:rsidRPr="004C6757">
        <w:rPr>
          <w:rFonts w:ascii="Arial" w:hAnsi="Arial" w:cs="Arial"/>
          <w:sz w:val="20"/>
          <w:szCs w:val="20"/>
        </w:rPr>
        <w:t>– протокол, содержащий сведения о месте, дате и времени проведения аукциона, предмете аукциона, в том числе сведения о местоположении и площади земельного участка, об Участниках, о начальной цене предмета аукциона, последнем предложении о цене предмета аукциона, наименовании и месте нахождения (для юридического лица), фамилии, имени и (при наличии) отчестве, месте жительства (для гражданина (физического лица)) победителя аукциона и иного Участника аукциона, который сделал предпоследнее предложение о цене предмета аукциона, или Участника единственно принявшего участие в аукционе.</w:t>
      </w:r>
    </w:p>
    <w:p w:rsidR="001427D8" w:rsidRPr="004C6757"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C6757" w:rsidRDefault="001427D8" w:rsidP="001427D8">
      <w:pPr>
        <w:pStyle w:val="12"/>
        <w:tabs>
          <w:tab w:val="left" w:pos="387"/>
        </w:tabs>
        <w:spacing w:before="52"/>
        <w:ind w:left="-7"/>
        <w:rPr>
          <w:rFonts w:ascii="Arial" w:hAnsi="Arial" w:cs="Arial"/>
          <w:sz w:val="20"/>
        </w:rPr>
      </w:pPr>
      <w:r w:rsidRPr="004C6757">
        <w:rPr>
          <w:rFonts w:ascii="Arial" w:hAnsi="Arial" w:cs="Arial"/>
          <w:sz w:val="20"/>
        </w:rPr>
        <w:t>2. ПРАВОВОЕ РЕГУЛИРОВАНИЕ</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Аукцион, открытый по составу Участников и форме подачи предложений, проводится в  соответствии с требованиями:</w:t>
      </w:r>
    </w:p>
    <w:p w:rsidR="001427D8" w:rsidRPr="004C6757" w:rsidRDefault="001427D8" w:rsidP="001427D8">
      <w:pPr>
        <w:pStyle w:val="ac"/>
        <w:ind w:left="567"/>
        <w:rPr>
          <w:rFonts w:ascii="Arial" w:hAnsi="Arial" w:cs="Arial"/>
          <w:sz w:val="20"/>
          <w:szCs w:val="20"/>
        </w:rPr>
      </w:pPr>
      <w:r w:rsidRPr="004C6757">
        <w:rPr>
          <w:rFonts w:ascii="Arial" w:hAnsi="Arial" w:cs="Arial"/>
          <w:sz w:val="20"/>
          <w:szCs w:val="20"/>
        </w:rPr>
        <w:t>- Гражданского кодекса Российской Федерации;</w:t>
      </w:r>
    </w:p>
    <w:p w:rsidR="001427D8" w:rsidRPr="004C6757" w:rsidRDefault="001427D8" w:rsidP="001427D8">
      <w:pPr>
        <w:pStyle w:val="ac"/>
        <w:ind w:left="567"/>
        <w:rPr>
          <w:rFonts w:ascii="Arial" w:hAnsi="Arial" w:cs="Arial"/>
          <w:sz w:val="20"/>
          <w:szCs w:val="20"/>
        </w:rPr>
      </w:pPr>
      <w:r w:rsidRPr="004C6757">
        <w:rPr>
          <w:rFonts w:ascii="Arial" w:hAnsi="Arial" w:cs="Arial"/>
          <w:sz w:val="20"/>
          <w:szCs w:val="20"/>
        </w:rPr>
        <w:t>- Земельного кодекса Российской Федерации;</w:t>
      </w:r>
    </w:p>
    <w:p w:rsidR="001427D8" w:rsidRPr="004C6757" w:rsidRDefault="001427D8" w:rsidP="001427D8">
      <w:pPr>
        <w:pStyle w:val="ac"/>
        <w:ind w:left="567"/>
        <w:rPr>
          <w:rFonts w:ascii="Arial" w:hAnsi="Arial" w:cs="Arial"/>
          <w:color w:val="000000" w:themeColor="text1"/>
          <w:sz w:val="20"/>
          <w:szCs w:val="20"/>
        </w:rPr>
      </w:pPr>
      <w:r w:rsidRPr="004C6757">
        <w:rPr>
          <w:rFonts w:ascii="Arial" w:hAnsi="Arial" w:cs="Arial"/>
          <w:sz w:val="20"/>
          <w:szCs w:val="20"/>
        </w:rPr>
        <w:t xml:space="preserve">- </w:t>
      </w:r>
      <w:r w:rsidRPr="004C6757">
        <w:rPr>
          <w:rFonts w:ascii="Arial" w:hAnsi="Arial" w:cs="Arial"/>
          <w:color w:val="000000" w:themeColor="text1"/>
          <w:sz w:val="20"/>
          <w:szCs w:val="20"/>
        </w:rPr>
        <w:t>Федерального закона от 26 июля 2006 года № 135-ФЗ «О защите конкуренции»;</w:t>
      </w:r>
    </w:p>
    <w:p w:rsidR="001427D8" w:rsidRPr="004C6757" w:rsidRDefault="001427D8" w:rsidP="001427D8">
      <w:pPr>
        <w:pStyle w:val="ac"/>
        <w:rPr>
          <w:rFonts w:ascii="Arial" w:hAnsi="Arial" w:cs="Arial"/>
          <w:color w:val="000000" w:themeColor="text1"/>
          <w:sz w:val="20"/>
          <w:szCs w:val="20"/>
        </w:rPr>
      </w:pPr>
      <w:r w:rsidRPr="004C6757">
        <w:rPr>
          <w:rFonts w:ascii="Arial" w:hAnsi="Arial" w:cs="Arial"/>
          <w:color w:val="000000" w:themeColor="text1"/>
          <w:sz w:val="20"/>
          <w:szCs w:val="20"/>
        </w:rPr>
        <w:t xml:space="preserve">          - постановления администрации Мариинско-Посадского городского поселения Мариинско-Посадского района Чувашской Республики от 21 марта 2022 года № </w:t>
      </w:r>
      <w:r w:rsidRPr="004C6757">
        <w:rPr>
          <w:rFonts w:ascii="Arial" w:hAnsi="Arial" w:cs="Arial"/>
          <w:sz w:val="20"/>
          <w:szCs w:val="20"/>
        </w:rPr>
        <w:t>039</w:t>
      </w:r>
      <w:r w:rsidRPr="004C6757">
        <w:rPr>
          <w:rFonts w:ascii="Arial" w:hAnsi="Arial" w:cs="Arial"/>
          <w:color w:val="000000" w:themeColor="text1"/>
          <w:sz w:val="20"/>
          <w:szCs w:val="20"/>
        </w:rPr>
        <w:t xml:space="preserve"> «О проведении аукциона по продаже земельных участков, собственность на которые не разграничена»;</w:t>
      </w:r>
    </w:p>
    <w:p w:rsidR="001427D8" w:rsidRPr="004C6757" w:rsidRDefault="001427D8" w:rsidP="001427D8">
      <w:pPr>
        <w:pStyle w:val="ac"/>
        <w:ind w:left="567"/>
        <w:rPr>
          <w:rFonts w:ascii="Arial" w:hAnsi="Arial" w:cs="Arial"/>
          <w:sz w:val="20"/>
          <w:szCs w:val="20"/>
        </w:rPr>
      </w:pPr>
      <w:r w:rsidRPr="004C6757">
        <w:rPr>
          <w:rFonts w:ascii="Arial" w:hAnsi="Arial" w:cs="Arial"/>
          <w:color w:val="000000" w:themeColor="text1"/>
          <w:sz w:val="20"/>
          <w:szCs w:val="20"/>
        </w:rPr>
        <w:t>-иных нормативных</w:t>
      </w:r>
      <w:r w:rsidRPr="004C6757">
        <w:rPr>
          <w:rFonts w:ascii="Arial" w:hAnsi="Arial" w:cs="Arial"/>
          <w:sz w:val="20"/>
          <w:szCs w:val="20"/>
        </w:rPr>
        <w:t xml:space="preserve"> правовых актов Российской Федерации.</w:t>
      </w:r>
    </w:p>
    <w:p w:rsidR="001427D8" w:rsidRPr="004C6757" w:rsidRDefault="001427D8" w:rsidP="001427D8">
      <w:pPr>
        <w:pStyle w:val="a8"/>
        <w:spacing w:before="3"/>
        <w:rPr>
          <w:rFonts w:ascii="Arial" w:hAnsi="Arial" w:cs="Arial"/>
          <w:sz w:val="20"/>
          <w:szCs w:val="20"/>
        </w:rPr>
      </w:pPr>
    </w:p>
    <w:p w:rsidR="001427D8" w:rsidRPr="004C6757" w:rsidRDefault="001427D8" w:rsidP="001427D8">
      <w:pPr>
        <w:pStyle w:val="12"/>
        <w:tabs>
          <w:tab w:val="left" w:pos="387"/>
        </w:tabs>
        <w:spacing w:before="52"/>
        <w:ind w:left="-7"/>
        <w:rPr>
          <w:rFonts w:ascii="Arial" w:hAnsi="Arial" w:cs="Arial"/>
          <w:sz w:val="20"/>
        </w:rPr>
      </w:pPr>
      <w:r w:rsidRPr="004C6757">
        <w:rPr>
          <w:rFonts w:ascii="Arial" w:hAnsi="Arial" w:cs="Arial"/>
          <w:sz w:val="20"/>
        </w:rPr>
        <w:t>3. СВЕДЕНИЯ ОБ АУКЦИОНЕ</w:t>
      </w:r>
    </w:p>
    <w:p w:rsidR="001427D8" w:rsidRPr="004C6757" w:rsidRDefault="001427D8" w:rsidP="001427D8">
      <w:pPr>
        <w:pStyle w:val="a8"/>
        <w:spacing w:before="10"/>
        <w:rPr>
          <w:rFonts w:ascii="Arial" w:hAnsi="Arial" w:cs="Arial"/>
          <w:b/>
          <w:sz w:val="20"/>
          <w:szCs w:val="20"/>
        </w:rPr>
      </w:pPr>
    </w:p>
    <w:p w:rsidR="001427D8" w:rsidRPr="004C6757" w:rsidRDefault="001427D8" w:rsidP="001427D8">
      <w:pPr>
        <w:pStyle w:val="ac"/>
        <w:rPr>
          <w:rFonts w:ascii="Arial" w:hAnsi="Arial" w:cs="Arial"/>
          <w:sz w:val="20"/>
          <w:szCs w:val="20"/>
        </w:rPr>
      </w:pPr>
      <w:r w:rsidRPr="004C6757">
        <w:rPr>
          <w:rFonts w:ascii="Arial" w:hAnsi="Arial" w:cs="Arial"/>
          <w:sz w:val="20"/>
          <w:szCs w:val="20"/>
        </w:rPr>
        <w:t>Продавец:</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Адрес: </w:t>
      </w:r>
      <w:smartTag w:uri="urn:schemas-microsoft-com:office:smarttags" w:element="metricconverter">
        <w:smartTagPr>
          <w:attr w:name="ProductID" w:val="429570, г"/>
        </w:smartTagPr>
        <w:r w:rsidRPr="004C6757">
          <w:rPr>
            <w:rFonts w:ascii="Arial" w:hAnsi="Arial" w:cs="Arial"/>
            <w:sz w:val="20"/>
            <w:szCs w:val="20"/>
          </w:rPr>
          <w:t>429570, г</w:t>
        </w:r>
      </w:smartTag>
      <w:r w:rsidRPr="004C6757">
        <w:rPr>
          <w:rFonts w:ascii="Arial" w:hAnsi="Arial" w:cs="Arial"/>
          <w:sz w:val="20"/>
          <w:szCs w:val="20"/>
        </w:rPr>
        <w:t>. Мариинский Посад, ул. Николаева, д. 47.</w:t>
      </w:r>
    </w:p>
    <w:p w:rsidR="001427D8" w:rsidRPr="004C6757" w:rsidRDefault="001427D8" w:rsidP="001427D8">
      <w:pPr>
        <w:pStyle w:val="ac"/>
        <w:rPr>
          <w:rFonts w:ascii="Arial" w:hAnsi="Arial" w:cs="Arial"/>
          <w:sz w:val="20"/>
          <w:szCs w:val="20"/>
        </w:rPr>
      </w:pPr>
      <w:r w:rsidRPr="004C6757">
        <w:rPr>
          <w:rFonts w:ascii="Arial" w:hAnsi="Arial" w:cs="Arial"/>
          <w:sz w:val="20"/>
          <w:szCs w:val="20"/>
        </w:rPr>
        <w:t>Сайт:</w:t>
      </w:r>
      <w:r w:rsidRPr="004C6757">
        <w:rPr>
          <w:rFonts w:ascii="Arial" w:hAnsi="Arial" w:cs="Arial"/>
          <w:spacing w:val="-2"/>
          <w:sz w:val="20"/>
          <w:szCs w:val="20"/>
        </w:rPr>
        <w:t xml:space="preserve"> </w:t>
      </w:r>
      <w:hyperlink r:id="rId32" w:history="1">
        <w:r w:rsidRPr="004C6757">
          <w:rPr>
            <w:rStyle w:val="af0"/>
            <w:rFonts w:ascii="Arial" w:hAnsi="Arial" w:cs="Arial"/>
            <w:sz w:val="20"/>
            <w:szCs w:val="20"/>
          </w:rPr>
          <w:t>http://gov.cap.ru/default.aspx?gov_id=412&amp;unit=contact.</w:t>
        </w:r>
      </w:hyperlink>
      <w:r w:rsidRPr="004C6757">
        <w:rPr>
          <w:rFonts w:ascii="Arial" w:hAnsi="Arial" w:cs="Arial"/>
          <w:sz w:val="20"/>
          <w:szCs w:val="20"/>
        </w:rPr>
        <w:t xml:space="preserve"> </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Адрес электронной почты: </w:t>
      </w:r>
      <w:hyperlink r:id="rId33" w:history="1">
        <w:hyperlink r:id="rId34" w:tooltip="Электронная почта" w:history="1">
          <w:r w:rsidRPr="004C6757">
            <w:rPr>
              <w:rStyle w:val="af0"/>
              <w:rFonts w:ascii="Arial" w:hAnsi="Arial" w:cs="Arial"/>
              <w:sz w:val="20"/>
              <w:szCs w:val="20"/>
              <w:shd w:val="clear" w:color="auto" w:fill="FFFFFF"/>
            </w:rPr>
            <w:t>marpos_goradm5@cap.ru</w:t>
          </w:r>
        </w:hyperlink>
        <w:r w:rsidRPr="004C6757">
          <w:rPr>
            <w:rStyle w:val="af0"/>
            <w:rFonts w:ascii="Arial" w:hAnsi="Arial" w:cs="Arial"/>
            <w:sz w:val="20"/>
            <w:szCs w:val="20"/>
          </w:rPr>
          <w:t>.</w:t>
        </w:r>
      </w:hyperlink>
      <w:r w:rsidRPr="004C6757">
        <w:rPr>
          <w:rFonts w:ascii="Arial" w:hAnsi="Arial" w:cs="Arial"/>
          <w:sz w:val="20"/>
          <w:szCs w:val="20"/>
        </w:rPr>
        <w:t xml:space="preserve"> </w:t>
      </w:r>
    </w:p>
    <w:p w:rsidR="001427D8" w:rsidRPr="004C6757" w:rsidRDefault="001427D8" w:rsidP="001427D8">
      <w:pPr>
        <w:pStyle w:val="ac"/>
        <w:rPr>
          <w:rFonts w:ascii="Arial" w:hAnsi="Arial" w:cs="Arial"/>
          <w:sz w:val="20"/>
          <w:szCs w:val="20"/>
        </w:rPr>
      </w:pPr>
      <w:r w:rsidRPr="004C6757">
        <w:rPr>
          <w:rFonts w:ascii="Arial" w:hAnsi="Arial" w:cs="Arial"/>
          <w:sz w:val="20"/>
          <w:szCs w:val="20"/>
        </w:rPr>
        <w:t>Тел./факс: (83542) 2-14-06, 2-11-49</w:t>
      </w:r>
    </w:p>
    <w:p w:rsidR="001427D8" w:rsidRPr="004C6757" w:rsidRDefault="001427D8" w:rsidP="001427D8">
      <w:pPr>
        <w:pStyle w:val="ac"/>
        <w:rPr>
          <w:rFonts w:ascii="Arial" w:hAnsi="Arial" w:cs="Arial"/>
          <w:sz w:val="20"/>
          <w:szCs w:val="20"/>
        </w:rPr>
      </w:pPr>
    </w:p>
    <w:p w:rsidR="001427D8" w:rsidRPr="004C6757" w:rsidRDefault="001427D8" w:rsidP="001427D8">
      <w:pPr>
        <w:pStyle w:val="ac"/>
        <w:rPr>
          <w:rFonts w:ascii="Arial" w:hAnsi="Arial" w:cs="Arial"/>
          <w:sz w:val="20"/>
          <w:szCs w:val="20"/>
        </w:rPr>
      </w:pPr>
      <w:r w:rsidRPr="004C6757">
        <w:rPr>
          <w:rFonts w:ascii="Arial" w:hAnsi="Arial" w:cs="Arial"/>
          <w:sz w:val="20"/>
          <w:szCs w:val="20"/>
        </w:rPr>
        <w:t>Организатор аукциона:</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Адрес: </w:t>
      </w:r>
      <w:smartTag w:uri="urn:schemas-microsoft-com:office:smarttags" w:element="metricconverter">
        <w:smartTagPr>
          <w:attr w:name="ProductID" w:val="429570, г"/>
        </w:smartTagPr>
        <w:r w:rsidRPr="004C6757">
          <w:rPr>
            <w:rFonts w:ascii="Arial" w:hAnsi="Arial" w:cs="Arial"/>
            <w:sz w:val="20"/>
            <w:szCs w:val="20"/>
          </w:rPr>
          <w:t>429570, г</w:t>
        </w:r>
      </w:smartTag>
      <w:r w:rsidRPr="004C6757">
        <w:rPr>
          <w:rFonts w:ascii="Arial" w:hAnsi="Arial" w:cs="Arial"/>
          <w:sz w:val="20"/>
          <w:szCs w:val="20"/>
        </w:rPr>
        <w:t>. Мариинский Посад, ул. Николаева, д. 47.</w:t>
      </w:r>
    </w:p>
    <w:p w:rsidR="001427D8" w:rsidRPr="004C6757" w:rsidRDefault="001427D8" w:rsidP="001427D8">
      <w:pPr>
        <w:pStyle w:val="ac"/>
        <w:rPr>
          <w:rFonts w:ascii="Arial" w:hAnsi="Arial" w:cs="Arial"/>
          <w:sz w:val="20"/>
          <w:szCs w:val="20"/>
        </w:rPr>
      </w:pPr>
      <w:r w:rsidRPr="004C6757">
        <w:rPr>
          <w:rFonts w:ascii="Arial" w:hAnsi="Arial" w:cs="Arial"/>
          <w:sz w:val="20"/>
          <w:szCs w:val="20"/>
        </w:rPr>
        <w:t>Сайт:</w:t>
      </w:r>
      <w:r w:rsidRPr="004C6757">
        <w:rPr>
          <w:rFonts w:ascii="Arial" w:hAnsi="Arial" w:cs="Arial"/>
          <w:spacing w:val="-2"/>
          <w:sz w:val="20"/>
          <w:szCs w:val="20"/>
        </w:rPr>
        <w:t xml:space="preserve"> </w:t>
      </w:r>
      <w:hyperlink r:id="rId35" w:history="1">
        <w:r w:rsidRPr="004C6757">
          <w:rPr>
            <w:rStyle w:val="af0"/>
            <w:rFonts w:ascii="Arial" w:hAnsi="Arial" w:cs="Arial"/>
            <w:sz w:val="20"/>
            <w:szCs w:val="20"/>
          </w:rPr>
          <w:t>http://gov.cap.ru/default.aspx?gov_id=412&amp;unit=contact.</w:t>
        </w:r>
      </w:hyperlink>
      <w:r w:rsidRPr="004C6757">
        <w:rPr>
          <w:rFonts w:ascii="Arial" w:hAnsi="Arial" w:cs="Arial"/>
          <w:sz w:val="20"/>
          <w:szCs w:val="20"/>
        </w:rPr>
        <w:t xml:space="preserve"> </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Адрес электронной почты: </w:t>
      </w:r>
      <w:hyperlink r:id="rId36" w:history="1">
        <w:hyperlink r:id="rId37" w:tooltip="Электронная почта" w:history="1">
          <w:r w:rsidRPr="004C6757">
            <w:rPr>
              <w:rStyle w:val="af0"/>
              <w:rFonts w:ascii="Arial" w:hAnsi="Arial" w:cs="Arial"/>
              <w:sz w:val="20"/>
              <w:szCs w:val="20"/>
              <w:shd w:val="clear" w:color="auto" w:fill="FFFFFF"/>
            </w:rPr>
            <w:t>marpos_goradm5@cap.ru</w:t>
          </w:r>
        </w:hyperlink>
        <w:r w:rsidRPr="004C6757">
          <w:rPr>
            <w:rStyle w:val="af0"/>
            <w:rFonts w:ascii="Arial" w:hAnsi="Arial" w:cs="Arial"/>
            <w:sz w:val="20"/>
            <w:szCs w:val="20"/>
          </w:rPr>
          <w:t>.</w:t>
        </w:r>
      </w:hyperlink>
      <w:r w:rsidRPr="004C6757">
        <w:rPr>
          <w:rFonts w:ascii="Arial" w:hAnsi="Arial" w:cs="Arial"/>
          <w:sz w:val="20"/>
          <w:szCs w:val="20"/>
        </w:rPr>
        <w:t xml:space="preserve"> </w:t>
      </w:r>
    </w:p>
    <w:p w:rsidR="001427D8" w:rsidRPr="004C6757" w:rsidRDefault="001427D8" w:rsidP="001427D8">
      <w:pPr>
        <w:pStyle w:val="ac"/>
        <w:rPr>
          <w:rFonts w:ascii="Arial" w:hAnsi="Arial" w:cs="Arial"/>
          <w:sz w:val="20"/>
          <w:szCs w:val="20"/>
        </w:rPr>
      </w:pPr>
      <w:r w:rsidRPr="004C6757">
        <w:rPr>
          <w:rFonts w:ascii="Arial" w:hAnsi="Arial" w:cs="Arial"/>
          <w:sz w:val="20"/>
          <w:szCs w:val="20"/>
        </w:rPr>
        <w:t>Тел./факс: (83542) 2-14-06, 2-11-49</w:t>
      </w:r>
    </w:p>
    <w:p w:rsidR="001427D8" w:rsidRPr="004C6757" w:rsidRDefault="001427D8" w:rsidP="001427D8">
      <w:pPr>
        <w:pStyle w:val="ac"/>
        <w:rPr>
          <w:rFonts w:ascii="Arial" w:hAnsi="Arial" w:cs="Arial"/>
          <w:sz w:val="20"/>
          <w:szCs w:val="20"/>
        </w:rPr>
      </w:pP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Сведения об Объектах (лотах)</w:t>
      </w:r>
      <w:r w:rsidRPr="004C6757">
        <w:rPr>
          <w:rFonts w:ascii="Arial" w:hAnsi="Arial" w:cs="Arial"/>
          <w:b/>
          <w:spacing w:val="-6"/>
          <w:sz w:val="20"/>
          <w:szCs w:val="20"/>
        </w:rPr>
        <w:t xml:space="preserve"> </w:t>
      </w:r>
      <w:r w:rsidRPr="004C6757">
        <w:rPr>
          <w:rFonts w:ascii="Arial" w:hAnsi="Arial" w:cs="Arial"/>
          <w:b/>
          <w:sz w:val="20"/>
          <w:szCs w:val="20"/>
        </w:rPr>
        <w:t>аукциона указаны в Приложении № 1 к Извещению.</w:t>
      </w:r>
    </w:p>
    <w:p w:rsidR="001427D8" w:rsidRPr="004C6757"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C6757"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C6757" w:rsidRDefault="001427D8" w:rsidP="001427D8">
      <w:pPr>
        <w:pStyle w:val="12"/>
        <w:tabs>
          <w:tab w:val="left" w:pos="387"/>
        </w:tabs>
        <w:spacing w:before="52"/>
        <w:ind w:left="-7"/>
        <w:rPr>
          <w:rFonts w:ascii="Arial" w:hAnsi="Arial" w:cs="Arial"/>
          <w:caps/>
          <w:color w:val="000000" w:themeColor="text1"/>
          <w:sz w:val="20"/>
        </w:rPr>
      </w:pPr>
      <w:bookmarkStart w:id="193" w:name="_TOC_250017"/>
      <w:r w:rsidRPr="004C6757">
        <w:rPr>
          <w:rFonts w:ascii="Arial" w:hAnsi="Arial" w:cs="Arial"/>
          <w:caps/>
          <w:color w:val="000000" w:themeColor="text1"/>
          <w:sz w:val="20"/>
        </w:rPr>
        <w:t xml:space="preserve">4. Место, сроки приема/подачи Заявок, время окончания рассмотрения Заявок и проведения </w:t>
      </w:r>
      <w:bookmarkEnd w:id="193"/>
      <w:r w:rsidRPr="004C6757">
        <w:rPr>
          <w:rFonts w:ascii="Arial" w:hAnsi="Arial" w:cs="Arial"/>
          <w:caps/>
          <w:color w:val="000000" w:themeColor="text1"/>
          <w:sz w:val="20"/>
        </w:rPr>
        <w:t>аукциона</w:t>
      </w:r>
    </w:p>
    <w:p w:rsidR="001427D8" w:rsidRPr="004C6757" w:rsidRDefault="001427D8" w:rsidP="001427D8">
      <w:pPr>
        <w:pStyle w:val="ac"/>
        <w:rPr>
          <w:rFonts w:ascii="Arial" w:hAnsi="Arial" w:cs="Arial"/>
          <w:sz w:val="20"/>
          <w:szCs w:val="20"/>
        </w:rPr>
      </w:pP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4.1 Место приема/подачи</w:t>
      </w:r>
      <w:r w:rsidRPr="004C6757">
        <w:rPr>
          <w:rFonts w:ascii="Arial" w:hAnsi="Arial" w:cs="Arial"/>
          <w:b/>
          <w:spacing w:val="-8"/>
          <w:sz w:val="20"/>
          <w:szCs w:val="20"/>
        </w:rPr>
        <w:t xml:space="preserve"> </w:t>
      </w:r>
      <w:r w:rsidRPr="004C6757">
        <w:rPr>
          <w:rFonts w:ascii="Arial" w:hAnsi="Arial" w:cs="Arial"/>
          <w:b/>
          <w:sz w:val="20"/>
          <w:szCs w:val="20"/>
        </w:rPr>
        <w:t>Заявок:</w:t>
      </w:r>
    </w:p>
    <w:p w:rsidR="001427D8" w:rsidRPr="004C6757" w:rsidRDefault="001427D8" w:rsidP="001427D8">
      <w:pPr>
        <w:pStyle w:val="ac"/>
        <w:rPr>
          <w:rFonts w:ascii="Arial" w:hAnsi="Arial" w:cs="Arial"/>
          <w:spacing w:val="54"/>
          <w:sz w:val="20"/>
          <w:szCs w:val="20"/>
        </w:rPr>
      </w:pPr>
      <w:r w:rsidRPr="004C6757">
        <w:rPr>
          <w:rFonts w:ascii="Arial" w:hAnsi="Arial" w:cs="Arial"/>
          <w:sz w:val="20"/>
          <w:szCs w:val="20"/>
        </w:rPr>
        <w:t>Чувашская Республика, г. Мариинский Посад, ул. Николаева, д. 47, каб. 111</w:t>
      </w:r>
      <w:r w:rsidRPr="004C6757">
        <w:rPr>
          <w:rFonts w:ascii="Arial" w:hAnsi="Arial" w:cs="Arial"/>
          <w:spacing w:val="54"/>
          <w:sz w:val="20"/>
          <w:szCs w:val="20"/>
        </w:rPr>
        <w:t xml:space="preserve"> </w:t>
      </w:r>
    </w:p>
    <w:p w:rsidR="001427D8" w:rsidRPr="004C6757" w:rsidRDefault="001427D8" w:rsidP="001427D8">
      <w:pPr>
        <w:pStyle w:val="ac"/>
        <w:rPr>
          <w:rFonts w:ascii="Arial" w:hAnsi="Arial" w:cs="Arial"/>
          <w:sz w:val="20"/>
          <w:szCs w:val="20"/>
        </w:rPr>
      </w:pPr>
      <w:r w:rsidRPr="004C6757">
        <w:rPr>
          <w:rFonts w:ascii="Arial" w:hAnsi="Arial" w:cs="Arial"/>
          <w:sz w:val="20"/>
          <w:szCs w:val="20"/>
        </w:rPr>
        <w:t>тел. (83542) 2-14-06, 2-11-49.</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4.2. Дата и время начала приема/подачи Заявок:</w:t>
      </w:r>
    </w:p>
    <w:p w:rsidR="001427D8" w:rsidRPr="004C6757" w:rsidRDefault="001427D8" w:rsidP="001427D8">
      <w:pPr>
        <w:pStyle w:val="ac"/>
        <w:rPr>
          <w:rFonts w:ascii="Arial" w:hAnsi="Arial" w:cs="Arial"/>
          <w:sz w:val="20"/>
          <w:szCs w:val="20"/>
        </w:rPr>
      </w:pPr>
      <w:r w:rsidRPr="004C6757">
        <w:rPr>
          <w:rFonts w:ascii="Arial" w:hAnsi="Arial" w:cs="Arial"/>
          <w:sz w:val="20"/>
          <w:szCs w:val="20"/>
        </w:rPr>
        <w:t>Прием заявок осуществляется в рабочие дни, начиная с 28 ноября 2022 года, исключая время обеда (с 12.00 до 13.00), с 10 час. 00 мин. до 16 час. 00 мин</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4.3. Дата и время окончания приема/подачи Заявок:</w:t>
      </w:r>
    </w:p>
    <w:p w:rsidR="001427D8" w:rsidRPr="004C6757" w:rsidRDefault="001427D8" w:rsidP="001427D8">
      <w:pPr>
        <w:pStyle w:val="ac"/>
        <w:rPr>
          <w:rFonts w:ascii="Arial" w:hAnsi="Arial" w:cs="Arial"/>
          <w:sz w:val="20"/>
          <w:szCs w:val="20"/>
        </w:rPr>
      </w:pPr>
      <w:r w:rsidRPr="004C6757">
        <w:rPr>
          <w:rFonts w:ascii="Arial" w:hAnsi="Arial" w:cs="Arial"/>
          <w:sz w:val="20"/>
          <w:szCs w:val="20"/>
        </w:rPr>
        <w:t>26 декабря 2022 года в 16 час. 00 мин.</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4.4. Место, дата и время рассмотрения Заявок:</w:t>
      </w:r>
    </w:p>
    <w:p w:rsidR="001427D8" w:rsidRPr="004C6757" w:rsidRDefault="001427D8" w:rsidP="001427D8">
      <w:pPr>
        <w:pStyle w:val="ac"/>
        <w:rPr>
          <w:rFonts w:ascii="Arial" w:hAnsi="Arial" w:cs="Arial"/>
          <w:sz w:val="20"/>
          <w:szCs w:val="20"/>
        </w:rPr>
      </w:pPr>
      <w:r w:rsidRPr="004C6757">
        <w:rPr>
          <w:rFonts w:ascii="Arial" w:hAnsi="Arial" w:cs="Arial"/>
          <w:sz w:val="20"/>
          <w:szCs w:val="20"/>
        </w:rPr>
        <w:t>Чувашская Республика, г. Мариинский Посад, ул. Николаева, д. 47, каб. 111 - 27 декабря 2022 года в 13 час. 00 мин.</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4.5. Дата и время регистрации Участников:</w:t>
      </w:r>
    </w:p>
    <w:p w:rsidR="001427D8" w:rsidRPr="004C6757" w:rsidRDefault="001427D8" w:rsidP="001427D8">
      <w:pPr>
        <w:pStyle w:val="ac"/>
        <w:rPr>
          <w:rFonts w:ascii="Arial" w:hAnsi="Arial" w:cs="Arial"/>
          <w:sz w:val="20"/>
          <w:szCs w:val="20"/>
        </w:rPr>
      </w:pPr>
      <w:r w:rsidRPr="004C6757">
        <w:rPr>
          <w:rFonts w:ascii="Arial" w:hAnsi="Arial" w:cs="Arial"/>
          <w:sz w:val="20"/>
          <w:szCs w:val="20"/>
        </w:rPr>
        <w:t>29 декабря 2022 года с 13 час. 30 мин.</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lastRenderedPageBreak/>
        <w:t>4.6. Место проведения аукциона:</w:t>
      </w:r>
    </w:p>
    <w:p w:rsidR="001427D8" w:rsidRPr="004C6757" w:rsidRDefault="001427D8" w:rsidP="001427D8">
      <w:pPr>
        <w:pStyle w:val="ac"/>
        <w:rPr>
          <w:rFonts w:ascii="Arial" w:hAnsi="Arial" w:cs="Arial"/>
          <w:sz w:val="20"/>
          <w:szCs w:val="20"/>
        </w:rPr>
      </w:pPr>
      <w:r w:rsidRPr="004C6757">
        <w:rPr>
          <w:rFonts w:ascii="Arial" w:hAnsi="Arial" w:cs="Arial"/>
          <w:sz w:val="20"/>
          <w:szCs w:val="20"/>
        </w:rPr>
        <w:t>Чувашская Республика, г. Мариинский Посад, ул. Николаева, д. 47, каб. 111.</w:t>
      </w:r>
    </w:p>
    <w:p w:rsidR="001427D8" w:rsidRPr="004C6757" w:rsidRDefault="001427D8" w:rsidP="001427D8">
      <w:pPr>
        <w:pStyle w:val="ac"/>
        <w:rPr>
          <w:rFonts w:ascii="Arial" w:hAnsi="Arial" w:cs="Arial"/>
          <w:b/>
          <w:sz w:val="20"/>
          <w:szCs w:val="20"/>
        </w:rPr>
      </w:pPr>
      <w:r w:rsidRPr="004C6757">
        <w:rPr>
          <w:rFonts w:ascii="Arial" w:hAnsi="Arial" w:cs="Arial"/>
          <w:b/>
          <w:sz w:val="20"/>
          <w:szCs w:val="20"/>
        </w:rPr>
        <w:t>4.7. Дата и время проведения аукциона:</w:t>
      </w:r>
    </w:p>
    <w:p w:rsidR="001427D8" w:rsidRPr="004C6757" w:rsidRDefault="001427D8" w:rsidP="001427D8">
      <w:pPr>
        <w:pStyle w:val="ac"/>
        <w:rPr>
          <w:rFonts w:ascii="Arial" w:hAnsi="Arial" w:cs="Arial"/>
          <w:sz w:val="20"/>
          <w:szCs w:val="20"/>
        </w:rPr>
      </w:pPr>
      <w:r w:rsidRPr="004C6757">
        <w:rPr>
          <w:rFonts w:ascii="Arial" w:hAnsi="Arial" w:cs="Arial"/>
          <w:sz w:val="20"/>
          <w:szCs w:val="20"/>
        </w:rPr>
        <w:t>29 декабря 2022 года в 14 час. 00 мин.</w:t>
      </w:r>
    </w:p>
    <w:p w:rsidR="001427D8" w:rsidRPr="004C6757"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C6757" w:rsidRDefault="001427D8" w:rsidP="001427D8">
      <w:pPr>
        <w:pStyle w:val="12"/>
        <w:tabs>
          <w:tab w:val="left" w:pos="387"/>
        </w:tabs>
        <w:spacing w:before="52"/>
        <w:ind w:left="-7"/>
        <w:rPr>
          <w:rFonts w:ascii="Arial" w:hAnsi="Arial" w:cs="Arial"/>
          <w:caps/>
          <w:sz w:val="20"/>
        </w:rPr>
      </w:pPr>
      <w:r w:rsidRPr="004C6757">
        <w:rPr>
          <w:rFonts w:ascii="Arial" w:hAnsi="Arial" w:cs="Arial"/>
          <w:caps/>
          <w:sz w:val="20"/>
        </w:rPr>
        <w:t>5. Порядок публикации Извещения о проведении аукциона и осмотра Объекта (лота) аукциона</w:t>
      </w:r>
    </w:p>
    <w:p w:rsidR="001427D8" w:rsidRPr="004C6757" w:rsidRDefault="001427D8" w:rsidP="001427D8">
      <w:pPr>
        <w:pStyle w:val="a8"/>
        <w:spacing w:before="5"/>
        <w:rPr>
          <w:rFonts w:ascii="Arial" w:hAnsi="Arial" w:cs="Arial"/>
          <w:b/>
          <w:sz w:val="20"/>
          <w:szCs w:val="20"/>
        </w:rPr>
      </w:pPr>
    </w:p>
    <w:p w:rsidR="001427D8" w:rsidRPr="004C6757" w:rsidRDefault="001427D8" w:rsidP="001427D8">
      <w:pPr>
        <w:pStyle w:val="ac"/>
        <w:ind w:firstLine="708"/>
        <w:rPr>
          <w:rFonts w:ascii="Arial" w:hAnsi="Arial" w:cs="Arial"/>
          <w:sz w:val="20"/>
          <w:szCs w:val="20"/>
        </w:rPr>
      </w:pPr>
      <w:r w:rsidRPr="004C6757">
        <w:rPr>
          <w:rFonts w:ascii="Arial" w:hAnsi="Arial" w:cs="Arial"/>
          <w:sz w:val="20"/>
          <w:szCs w:val="20"/>
        </w:rPr>
        <w:t xml:space="preserve">Извещение о проведении аукциона размещается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38">
        <w:r w:rsidRPr="004C6757">
          <w:rPr>
            <w:rFonts w:ascii="Arial" w:hAnsi="Arial" w:cs="Arial"/>
            <w:sz w:val="20"/>
            <w:szCs w:val="20"/>
            <w:u w:val="single"/>
          </w:rPr>
          <w:t>www.torgi.gov.ru</w:t>
        </w:r>
      </w:hyperlink>
      <w:r w:rsidRPr="004C6757">
        <w:rPr>
          <w:rFonts w:ascii="Arial" w:hAnsi="Arial" w:cs="Arial"/>
          <w:sz w:val="20"/>
          <w:szCs w:val="20"/>
        </w:rPr>
        <w:t xml:space="preserve"> (далее – Официальный сайт торгов).</w:t>
      </w:r>
    </w:p>
    <w:p w:rsidR="001427D8" w:rsidRPr="004C6757" w:rsidRDefault="001427D8" w:rsidP="001427D8">
      <w:pPr>
        <w:pStyle w:val="ac"/>
        <w:ind w:firstLine="708"/>
        <w:rPr>
          <w:rFonts w:ascii="Arial" w:hAnsi="Arial" w:cs="Arial"/>
          <w:sz w:val="20"/>
          <w:szCs w:val="20"/>
        </w:rPr>
      </w:pPr>
      <w:r w:rsidRPr="004C6757">
        <w:rPr>
          <w:rFonts w:ascii="Arial" w:hAnsi="Arial" w:cs="Arial"/>
          <w:sz w:val="20"/>
          <w:szCs w:val="20"/>
        </w:rPr>
        <w:t>Извещение о проведении аукциона публикуется Продавцом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w:t>
      </w:r>
    </w:p>
    <w:p w:rsidR="001427D8" w:rsidRPr="004C6757" w:rsidRDefault="001427D8" w:rsidP="001427D8">
      <w:pPr>
        <w:pStyle w:val="ac"/>
        <w:rPr>
          <w:rFonts w:ascii="Arial" w:hAnsi="Arial" w:cs="Arial"/>
          <w:sz w:val="20"/>
          <w:szCs w:val="20"/>
        </w:rPr>
      </w:pPr>
      <w:r w:rsidRPr="004C6757">
        <w:rPr>
          <w:rFonts w:ascii="Arial" w:hAnsi="Arial" w:cs="Arial"/>
          <w:sz w:val="20"/>
          <w:szCs w:val="20"/>
        </w:rPr>
        <w:t xml:space="preserve">- на официальном сайте городского </w:t>
      </w:r>
      <w:proofErr w:type="gramStart"/>
      <w:r w:rsidRPr="004C6757">
        <w:rPr>
          <w:rFonts w:ascii="Arial" w:hAnsi="Arial" w:cs="Arial"/>
          <w:sz w:val="20"/>
          <w:szCs w:val="20"/>
        </w:rPr>
        <w:t>поселения :</w:t>
      </w:r>
      <w:proofErr w:type="gramEnd"/>
    </w:p>
    <w:p w:rsidR="001427D8" w:rsidRPr="004C6757" w:rsidRDefault="001427D8" w:rsidP="001427D8">
      <w:pPr>
        <w:pStyle w:val="ac"/>
        <w:rPr>
          <w:rStyle w:val="af0"/>
          <w:rFonts w:ascii="Arial" w:hAnsi="Arial" w:cs="Arial"/>
          <w:sz w:val="20"/>
          <w:szCs w:val="20"/>
        </w:rPr>
      </w:pPr>
      <w:r w:rsidRPr="004C6757">
        <w:rPr>
          <w:rFonts w:ascii="Arial" w:hAnsi="Arial" w:cs="Arial"/>
          <w:sz w:val="20"/>
          <w:szCs w:val="20"/>
        </w:rPr>
        <w:t xml:space="preserve"> </w:t>
      </w:r>
      <w:r w:rsidRPr="004C6757">
        <w:rPr>
          <w:rFonts w:ascii="Arial" w:hAnsi="Arial" w:cs="Arial"/>
          <w:spacing w:val="-2"/>
          <w:sz w:val="20"/>
          <w:szCs w:val="20"/>
        </w:rPr>
        <w:t xml:space="preserve"> </w:t>
      </w:r>
      <w:hyperlink r:id="rId39" w:history="1">
        <w:r w:rsidRPr="004C6757">
          <w:rPr>
            <w:rStyle w:val="af0"/>
            <w:rFonts w:ascii="Arial" w:hAnsi="Arial" w:cs="Arial"/>
            <w:sz w:val="20"/>
            <w:szCs w:val="20"/>
          </w:rPr>
          <w:t>http://gov.cap.ru/default.aspx?gov_id=412&amp;unit=contact.</w:t>
        </w:r>
      </w:hyperlink>
    </w:p>
    <w:p w:rsidR="001427D8" w:rsidRPr="004C6757" w:rsidRDefault="001427D8" w:rsidP="001427D8">
      <w:pPr>
        <w:pStyle w:val="ac"/>
        <w:rPr>
          <w:rFonts w:ascii="Arial" w:hAnsi="Arial" w:cs="Arial"/>
          <w:sz w:val="20"/>
          <w:szCs w:val="20"/>
        </w:rPr>
      </w:pPr>
      <w:r w:rsidRPr="004C6757">
        <w:rPr>
          <w:rFonts w:ascii="Arial" w:hAnsi="Arial" w:cs="Arial"/>
          <w:sz w:val="20"/>
          <w:szCs w:val="20"/>
        </w:rPr>
        <w:t>- в муниципальной информационном газете «Посадский вестник».</w:t>
      </w:r>
    </w:p>
    <w:p w:rsidR="001427D8" w:rsidRPr="004C6757" w:rsidRDefault="001427D8" w:rsidP="001427D8">
      <w:pPr>
        <w:pStyle w:val="ac"/>
        <w:ind w:firstLine="708"/>
        <w:rPr>
          <w:rFonts w:ascii="Arial" w:hAnsi="Arial" w:cs="Arial"/>
          <w:color w:val="000000" w:themeColor="text1"/>
          <w:sz w:val="20"/>
          <w:szCs w:val="20"/>
        </w:rPr>
      </w:pPr>
      <w:r w:rsidRPr="004C6757">
        <w:rPr>
          <w:rFonts w:ascii="Arial" w:hAnsi="Arial" w:cs="Arial"/>
          <w:color w:val="000000" w:themeColor="text1"/>
          <w:sz w:val="20"/>
          <w:szCs w:val="20"/>
        </w:rPr>
        <w:t>Осмотр Объектов (лотов) аукциона производится без взимания платы и обеспечивается Организатором аукциона в период заявочной кампании.</w:t>
      </w:r>
    </w:p>
    <w:p w:rsidR="001427D8" w:rsidRPr="004C6757" w:rsidRDefault="001427D8" w:rsidP="001427D8">
      <w:pPr>
        <w:pStyle w:val="ac"/>
        <w:ind w:firstLine="708"/>
        <w:rPr>
          <w:rFonts w:ascii="Arial" w:hAnsi="Arial" w:cs="Arial"/>
          <w:color w:val="000000" w:themeColor="text1"/>
          <w:sz w:val="20"/>
          <w:szCs w:val="20"/>
        </w:rPr>
      </w:pPr>
      <w:r w:rsidRPr="004C6757">
        <w:rPr>
          <w:rFonts w:ascii="Arial" w:hAnsi="Arial" w:cs="Arial"/>
          <w:color w:val="000000" w:themeColor="text1"/>
          <w:sz w:val="20"/>
          <w:szCs w:val="20"/>
        </w:rPr>
        <w:t xml:space="preserve">Для осмотра Объектов (лотов) аукциона с учетом установленных сроков лицо, желающее осмотреть Объекты (лоты) аукциона, направляет обращение Организатору аукциона. </w:t>
      </w:r>
    </w:p>
    <w:p w:rsidR="001427D8" w:rsidRPr="004C6757" w:rsidRDefault="001427D8" w:rsidP="001427D8">
      <w:pPr>
        <w:pStyle w:val="ac"/>
        <w:ind w:firstLine="708"/>
        <w:rPr>
          <w:rFonts w:ascii="Arial" w:hAnsi="Arial" w:cs="Arial"/>
          <w:sz w:val="20"/>
          <w:szCs w:val="20"/>
        </w:rPr>
      </w:pPr>
      <w:r w:rsidRPr="004C6757">
        <w:rPr>
          <w:rFonts w:ascii="Arial" w:hAnsi="Arial" w:cs="Arial"/>
          <w:color w:val="000000" w:themeColor="text1"/>
          <w:sz w:val="20"/>
          <w:szCs w:val="20"/>
        </w:rPr>
        <w:t>В течение двух рабочих дней со</w:t>
      </w:r>
      <w:r w:rsidRPr="004C6757">
        <w:rPr>
          <w:rFonts w:ascii="Arial" w:hAnsi="Arial" w:cs="Arial"/>
          <w:sz w:val="20"/>
          <w:szCs w:val="20"/>
        </w:rPr>
        <w:t xml:space="preserve"> дня поступления обращения Организатор аукциона обеспечивает рассмотрение обращения и направляет письменный ответ заявителю, в котором указывается дата осмотра и контактные сведения лица (представителя Покупателя), уполномоченного на проведение осмотра.</w:t>
      </w:r>
    </w:p>
    <w:p w:rsidR="001427D8" w:rsidRPr="004C6757" w:rsidRDefault="001427D8" w:rsidP="001427D8">
      <w:pPr>
        <w:pStyle w:val="ac"/>
        <w:ind w:firstLine="708"/>
        <w:rPr>
          <w:rFonts w:ascii="Arial" w:hAnsi="Arial" w:cs="Arial"/>
          <w:sz w:val="20"/>
          <w:szCs w:val="20"/>
        </w:rPr>
      </w:pPr>
    </w:p>
    <w:p w:rsidR="001427D8" w:rsidRPr="004C6757" w:rsidRDefault="001427D8" w:rsidP="001427D8">
      <w:pPr>
        <w:pStyle w:val="12"/>
        <w:tabs>
          <w:tab w:val="left" w:pos="387"/>
        </w:tabs>
        <w:spacing w:before="52"/>
        <w:ind w:left="-7"/>
        <w:rPr>
          <w:rFonts w:ascii="Arial" w:hAnsi="Arial" w:cs="Arial"/>
          <w:caps/>
          <w:sz w:val="20"/>
        </w:rPr>
      </w:pPr>
      <w:r w:rsidRPr="004C6757">
        <w:rPr>
          <w:rFonts w:ascii="Arial" w:hAnsi="Arial" w:cs="Arial"/>
          <w:caps/>
          <w:sz w:val="20"/>
        </w:rPr>
        <w:t>6. Требования к Участникам аукциона</w:t>
      </w:r>
    </w:p>
    <w:p w:rsidR="001427D8" w:rsidRPr="004C6757" w:rsidRDefault="001427D8" w:rsidP="001427D8">
      <w:pPr>
        <w:pStyle w:val="ac"/>
        <w:rPr>
          <w:rFonts w:ascii="Arial" w:hAnsi="Arial" w:cs="Arial"/>
          <w:sz w:val="20"/>
          <w:szCs w:val="20"/>
        </w:rPr>
      </w:pPr>
    </w:p>
    <w:p w:rsidR="001427D8" w:rsidRPr="004C6757" w:rsidRDefault="001427D8" w:rsidP="001427D8">
      <w:pPr>
        <w:pStyle w:val="ac"/>
        <w:ind w:firstLine="708"/>
        <w:rPr>
          <w:rFonts w:ascii="Arial" w:hAnsi="Arial" w:cs="Arial"/>
          <w:sz w:val="20"/>
          <w:szCs w:val="20"/>
        </w:rPr>
      </w:pPr>
      <w:r w:rsidRPr="004C6757">
        <w:rPr>
          <w:rFonts w:ascii="Arial" w:hAnsi="Arial" w:cs="Arial"/>
          <w:sz w:val="20"/>
          <w:szCs w:val="20"/>
        </w:rPr>
        <w:t>К Участникам аукциона предъявляются следующие требования:</w:t>
      </w:r>
    </w:p>
    <w:p w:rsidR="001427D8" w:rsidRPr="004C6757" w:rsidRDefault="001427D8" w:rsidP="001427D8">
      <w:pPr>
        <w:pStyle w:val="ac"/>
        <w:rPr>
          <w:rFonts w:ascii="Arial" w:hAnsi="Arial" w:cs="Arial"/>
          <w:sz w:val="20"/>
          <w:szCs w:val="20"/>
        </w:rPr>
      </w:pPr>
      <w:r w:rsidRPr="004C6757">
        <w:rPr>
          <w:rFonts w:ascii="Arial" w:hAnsi="Arial" w:cs="Arial"/>
          <w:sz w:val="20"/>
          <w:szCs w:val="20"/>
        </w:rPr>
        <w:t>- отсутствие Участника в реестре недобросовестных Участников.</w:t>
      </w:r>
    </w:p>
    <w:p w:rsidR="001427D8" w:rsidRPr="004C6757" w:rsidRDefault="001427D8" w:rsidP="001427D8">
      <w:pPr>
        <w:spacing w:before="1"/>
        <w:ind w:left="120" w:right="303" w:firstLine="600"/>
        <w:jc w:val="both"/>
        <w:rPr>
          <w:rFonts w:ascii="Arial" w:hAnsi="Arial" w:cs="Arial"/>
          <w:sz w:val="20"/>
          <w:szCs w:val="20"/>
        </w:rPr>
      </w:pPr>
    </w:p>
    <w:p w:rsidR="001427D8" w:rsidRPr="004C6757" w:rsidRDefault="001427D8" w:rsidP="001427D8">
      <w:pPr>
        <w:pStyle w:val="12"/>
        <w:tabs>
          <w:tab w:val="left" w:pos="387"/>
        </w:tabs>
        <w:spacing w:before="52"/>
        <w:ind w:left="-7"/>
        <w:rPr>
          <w:rFonts w:ascii="Arial" w:hAnsi="Arial" w:cs="Arial"/>
          <w:caps/>
          <w:sz w:val="20"/>
        </w:rPr>
      </w:pPr>
      <w:bookmarkStart w:id="194" w:name="_TOC_250016"/>
      <w:r w:rsidRPr="004C6757">
        <w:rPr>
          <w:rFonts w:ascii="Arial" w:hAnsi="Arial" w:cs="Arial"/>
          <w:caps/>
          <w:sz w:val="20"/>
        </w:rPr>
        <w:t xml:space="preserve">7. Форма Заявки, порядок приема/подачи Заявок, срок отзыва Заявок и </w:t>
      </w:r>
      <w:bookmarkEnd w:id="194"/>
      <w:r w:rsidRPr="004C6757">
        <w:rPr>
          <w:rFonts w:ascii="Arial" w:hAnsi="Arial" w:cs="Arial"/>
          <w:caps/>
          <w:sz w:val="20"/>
        </w:rPr>
        <w:t>состав Заявок</w:t>
      </w:r>
    </w:p>
    <w:p w:rsidR="001427D8" w:rsidRPr="004C6757" w:rsidRDefault="001427D8" w:rsidP="001427D8">
      <w:pPr>
        <w:pStyle w:val="a8"/>
        <w:spacing w:before="5"/>
        <w:rPr>
          <w:rFonts w:ascii="Arial" w:hAnsi="Arial" w:cs="Arial"/>
          <w:b/>
          <w:sz w:val="20"/>
          <w:szCs w:val="20"/>
        </w:rPr>
      </w:pPr>
    </w:p>
    <w:p w:rsidR="001427D8" w:rsidRPr="004C6757" w:rsidRDefault="001427D8" w:rsidP="001427D8">
      <w:pPr>
        <w:pStyle w:val="ac"/>
        <w:rPr>
          <w:rFonts w:ascii="Arial" w:hAnsi="Arial" w:cs="Arial"/>
          <w:sz w:val="20"/>
          <w:szCs w:val="20"/>
        </w:rPr>
      </w:pPr>
      <w:r w:rsidRPr="004C6757">
        <w:rPr>
          <w:rFonts w:ascii="Arial" w:hAnsi="Arial" w:cs="Arial"/>
          <w:sz w:val="20"/>
          <w:szCs w:val="20"/>
        </w:rPr>
        <w:t>7.1. Порядок приема/подачи Заявок на участие в аукционе</w:t>
      </w:r>
    </w:p>
    <w:p w:rsidR="001427D8" w:rsidRPr="004C6757" w:rsidRDefault="001427D8" w:rsidP="001427D8">
      <w:pPr>
        <w:pStyle w:val="ac"/>
        <w:rPr>
          <w:rFonts w:ascii="Arial" w:hAnsi="Arial" w:cs="Arial"/>
          <w:sz w:val="20"/>
          <w:szCs w:val="20"/>
        </w:rPr>
      </w:pP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Условия аукциона, порядок и условия заключения договора купли-продажи Объекта (лота) аукциона с Участником являются условиями публичной оферты, а подача Заявки 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Один Заявитель вправе подать только одну Заявку.</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Прием/подача Заявок от Заявителей осуществляется по адресу, указанному в п. 4.1 и в сроки, указанные в п.п. 4.2 и 4.3 Извещения о проведении аукциона. Заявки принимаются от Заявителей или их уполномоченных представителей в соответствии с требованиями настоящего пункта.</w:t>
      </w:r>
    </w:p>
    <w:p w:rsidR="001427D8" w:rsidRPr="004C6757" w:rsidRDefault="001427D8" w:rsidP="001427D8">
      <w:pPr>
        <w:pStyle w:val="ac"/>
        <w:ind w:firstLine="708"/>
        <w:jc w:val="both"/>
        <w:rPr>
          <w:rFonts w:ascii="Arial" w:hAnsi="Arial" w:cs="Arial"/>
          <w:color w:val="000000" w:themeColor="text1"/>
          <w:sz w:val="20"/>
          <w:szCs w:val="20"/>
        </w:rPr>
      </w:pPr>
      <w:r w:rsidRPr="004C6757">
        <w:rPr>
          <w:rFonts w:ascii="Arial" w:hAnsi="Arial" w:cs="Arial"/>
          <w:color w:val="000000" w:themeColor="text1"/>
          <w:sz w:val="20"/>
          <w:szCs w:val="20"/>
        </w:rPr>
        <w:t>Прием/подача Заявок Заявителями или их уполномоченными представителями осуществляется при предъявлении документа, удостоверяющего личность. Лица, желающие принять участие в аукционе, должны использовать установленную форму Заявки на участие в аукционе.</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Заявки принимаются по месту и в сроки приема/подачи Заявок, указанные в разделе 4 Извещения о проведении аукциона. Заявки, подаваемые иными способами, Аукционной комиссией не рассматриваются.</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Ответственный сотрудник регистрирует Заявку в Журнале регистрации заявок, присваивает ей соответствующий номер, указывает дату и время подачи Заявки, выдает расписку в ее получении.</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При приеме/подаче Заявителями Заявок, сотрудником, осуществляющим прием и оформление документов, консультации не проводятся.</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Заявка, поступившая по истечении срока приема/подачи Заявок, возвращается в день ее поступления Заявителю или его уполномоченному представителю.</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Заявитель вправе отозвать принятую Заявку в любое время до дня окончания срока приема/подачи Заявок (п. 4.3 Извещения о проведении аукциона).</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 xml:space="preserve">Отзыв поданной Заявки оформляется путем направления Заявителем в адрес Организатора аукциона уведомления в письменной форме (с указанием даты и номера ранее полученной расписки о принятии Заявки) за подписью руководителя Заявителя с расшифровкой должности и Ф.И.О. (для юридических лиц), или подписью Заявителя с расшифровкой Ф.И.О. (для граждан (физических лиц)) и заверенного печатью Заявителя (для юридических лиц (при наличии). </w:t>
      </w:r>
      <w:r w:rsidRPr="004C6757">
        <w:rPr>
          <w:rFonts w:ascii="Arial" w:hAnsi="Arial" w:cs="Arial"/>
          <w:sz w:val="20"/>
          <w:szCs w:val="20"/>
        </w:rPr>
        <w:tab/>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Уведомление об отзыве поданной Заявки принимается в установленные в Извещении о проведении аукциона дни и часы приема Заявок, аналогично порядку приема Заявок.</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Заявка подается Заявителем в сроки и по форме, которые установлены в Извещении о проведении аукциона.</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Заявка с прилагаемыми к ней документами (п. 7.2 Извещения о проведении аукциона) должна быть заполнена по всем пунктам.</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Документы, входящие в состав Заявки, должны быть:</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-сшиты в единую книгу, которая должна содержать сквозную нумерацию листов;</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граждан (физических лиц)) и печатью Заявителя (для юридических лиц (при наличии), с указанием количества листов;</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-заполнены разборчиво на русском языке и по всем пунктам;</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-копии документов, входящие в состав заявки, должны иметь четко читаемый текст.</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Верность копий представляемых документов должна быть подтверждена оригиналом подписи руководителя Заявителя либо уполномоченного представителя (для юридических лиц) или оригиналом подписи Заявителя (для граждан (физических лиц)) и заверена печатью Заявителя (для юридических лиц (при наличии)).</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При нумерации листов документов номера на оригиналах официальных документов, выданных Заявителю третьими лицами (лицензии, доверенности, нотариально заверенные копии и др.), проставляются на обороте листа в левом нижнем углу.</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При заполнении Заявки и оформлении документов не допускается применение факсимильных подписей.</w:t>
      </w:r>
    </w:p>
    <w:p w:rsidR="001427D8" w:rsidRPr="004C6757" w:rsidRDefault="001427D8" w:rsidP="001427D8">
      <w:pPr>
        <w:pStyle w:val="21"/>
        <w:tabs>
          <w:tab w:val="left" w:pos="971"/>
        </w:tabs>
        <w:spacing w:before="2" w:line="270" w:lineRule="exact"/>
        <w:ind w:left="970"/>
        <w:rPr>
          <w:rFonts w:ascii="Arial" w:hAnsi="Arial" w:cs="Arial"/>
          <w:sz w:val="20"/>
          <w:szCs w:val="20"/>
        </w:rPr>
      </w:pPr>
    </w:p>
    <w:p w:rsidR="001427D8" w:rsidRPr="004C6757" w:rsidRDefault="001427D8" w:rsidP="001427D8">
      <w:pPr>
        <w:pStyle w:val="ac"/>
        <w:rPr>
          <w:rFonts w:ascii="Arial" w:hAnsi="Arial" w:cs="Arial"/>
          <w:sz w:val="20"/>
          <w:szCs w:val="20"/>
        </w:rPr>
      </w:pPr>
      <w:r w:rsidRPr="004C6757">
        <w:rPr>
          <w:rFonts w:ascii="Arial" w:hAnsi="Arial" w:cs="Arial"/>
          <w:sz w:val="20"/>
          <w:szCs w:val="20"/>
        </w:rPr>
        <w:t>7.2. Перечень документов, входящих в состав Заявки.</w:t>
      </w:r>
    </w:p>
    <w:p w:rsidR="001427D8" w:rsidRPr="004C6757" w:rsidRDefault="001427D8" w:rsidP="001427D8">
      <w:pPr>
        <w:pStyle w:val="ac"/>
        <w:rPr>
          <w:rFonts w:ascii="Arial" w:hAnsi="Arial" w:cs="Arial"/>
          <w:sz w:val="20"/>
          <w:szCs w:val="20"/>
        </w:rPr>
      </w:pP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Для участия в аукционе с учетом требований, установленных Извещением о проведении аукциона, Заявителю необходимо представить следующие документы:</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Заявку на участие в аукционе по установленной в настоящем Извещением о проведении аукциона форме с указанием банковских реквизитов счета Заявителя для возврата задатка.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копии документов, удостоверяющих личность Заявителя (для граждан (физических лиц);</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xml:space="preserve">- </w:t>
      </w:r>
      <w:proofErr w:type="gramStart"/>
      <w:r w:rsidRPr="004C6757">
        <w:rPr>
          <w:rFonts w:ascii="Arial" w:hAnsi="Arial" w:cs="Arial"/>
          <w:sz w:val="20"/>
          <w:szCs w:val="20"/>
        </w:rPr>
        <w:t>надлежащим образом</w:t>
      </w:r>
      <w:proofErr w:type="gramEnd"/>
      <w:r w:rsidRPr="004C6757">
        <w:rPr>
          <w:rFonts w:ascii="Arial" w:hAnsi="Arial" w:cs="Arial"/>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документы, подтверждающие внесение задатка.</w:t>
      </w:r>
    </w:p>
    <w:p w:rsidR="001427D8" w:rsidRPr="004C6757" w:rsidRDefault="001427D8" w:rsidP="001427D8">
      <w:pPr>
        <w:pStyle w:val="a8"/>
        <w:spacing w:before="6"/>
        <w:rPr>
          <w:rFonts w:ascii="Arial" w:hAnsi="Arial" w:cs="Arial"/>
          <w:sz w:val="20"/>
          <w:szCs w:val="20"/>
        </w:rPr>
      </w:pP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 xml:space="preserve">Все подаваемые Заявителем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Ответственность за достоверность представленной информации и документов несет Заявитель.</w:t>
      </w: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Поданные документы на участие в аукционе не возвращаются, за исключением случаев, указанных в п. 7.1 Извещения о проведении аукциона.</w:t>
      </w:r>
      <w:bookmarkStart w:id="195" w:name="_TOC_250015"/>
    </w:p>
    <w:p w:rsidR="001427D8" w:rsidRPr="004C6757" w:rsidRDefault="001427D8" w:rsidP="001427D8">
      <w:pPr>
        <w:pStyle w:val="ac"/>
        <w:ind w:firstLine="708"/>
        <w:rPr>
          <w:rFonts w:ascii="Arial" w:hAnsi="Arial" w:cs="Arial"/>
          <w:sz w:val="20"/>
          <w:szCs w:val="20"/>
        </w:rPr>
      </w:pPr>
    </w:p>
    <w:p w:rsidR="001427D8" w:rsidRPr="004C6757" w:rsidRDefault="001427D8" w:rsidP="001427D8">
      <w:pPr>
        <w:pStyle w:val="12"/>
        <w:tabs>
          <w:tab w:val="left" w:pos="387"/>
        </w:tabs>
        <w:spacing w:before="52"/>
        <w:ind w:left="-7"/>
        <w:rPr>
          <w:rFonts w:ascii="Arial" w:hAnsi="Arial" w:cs="Arial"/>
          <w:caps/>
          <w:sz w:val="20"/>
        </w:rPr>
      </w:pPr>
      <w:r w:rsidRPr="004C6757">
        <w:rPr>
          <w:rFonts w:ascii="Arial" w:hAnsi="Arial" w:cs="Arial"/>
          <w:caps/>
          <w:sz w:val="20"/>
        </w:rPr>
        <w:lastRenderedPageBreak/>
        <w:t xml:space="preserve">8. Условия допуска к участию в </w:t>
      </w:r>
      <w:bookmarkEnd w:id="195"/>
      <w:r w:rsidRPr="004C6757">
        <w:rPr>
          <w:rFonts w:ascii="Arial" w:hAnsi="Arial" w:cs="Arial"/>
          <w:caps/>
          <w:sz w:val="20"/>
        </w:rPr>
        <w:t>аукционе</w:t>
      </w:r>
    </w:p>
    <w:p w:rsidR="001427D8" w:rsidRPr="004C6757" w:rsidRDefault="001427D8" w:rsidP="001427D8">
      <w:pPr>
        <w:pStyle w:val="ac"/>
        <w:rPr>
          <w:rFonts w:ascii="Arial" w:hAnsi="Arial" w:cs="Arial"/>
          <w:sz w:val="20"/>
          <w:szCs w:val="20"/>
        </w:rPr>
      </w:pPr>
    </w:p>
    <w:p w:rsidR="001427D8" w:rsidRPr="004C6757" w:rsidRDefault="001427D8" w:rsidP="001427D8">
      <w:pPr>
        <w:pStyle w:val="ac"/>
        <w:ind w:firstLine="708"/>
        <w:jc w:val="both"/>
        <w:rPr>
          <w:rFonts w:ascii="Arial" w:hAnsi="Arial" w:cs="Arial"/>
          <w:sz w:val="20"/>
          <w:szCs w:val="20"/>
        </w:rPr>
      </w:pPr>
      <w:r w:rsidRPr="004C6757">
        <w:rPr>
          <w:rFonts w:ascii="Arial" w:hAnsi="Arial" w:cs="Arial"/>
          <w:sz w:val="20"/>
          <w:szCs w:val="20"/>
        </w:rPr>
        <w:t>Заявитель не допускается к участию в аукционе в следующих случаях:</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непредставление необходимых для участия в аукционе документов или представление недостоверных сведений;</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не поступление задатка на момент рассмотрения заявок на участие в аукционе, на счет, указанный в п. 9.3 настоящего Извещения о проведении аукциона;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собственность;</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427D8" w:rsidRPr="004C6757" w:rsidRDefault="001427D8" w:rsidP="001427D8">
      <w:pPr>
        <w:pStyle w:val="a8"/>
        <w:spacing w:before="3"/>
        <w:rPr>
          <w:rFonts w:ascii="Arial" w:hAnsi="Arial" w:cs="Arial"/>
          <w:sz w:val="20"/>
          <w:szCs w:val="20"/>
        </w:rPr>
      </w:pPr>
    </w:p>
    <w:p w:rsidR="001427D8" w:rsidRPr="004C6757" w:rsidRDefault="001427D8" w:rsidP="001427D8">
      <w:pPr>
        <w:pStyle w:val="12"/>
        <w:tabs>
          <w:tab w:val="left" w:pos="387"/>
        </w:tabs>
        <w:spacing w:before="52"/>
        <w:ind w:left="-7"/>
        <w:rPr>
          <w:rFonts w:ascii="Arial" w:hAnsi="Arial" w:cs="Arial"/>
          <w:caps/>
          <w:sz w:val="20"/>
        </w:rPr>
      </w:pPr>
      <w:bookmarkStart w:id="196" w:name="_TOC_250014"/>
      <w:r w:rsidRPr="004C6757">
        <w:rPr>
          <w:rFonts w:ascii="Arial" w:hAnsi="Arial" w:cs="Arial"/>
          <w:caps/>
          <w:sz w:val="20"/>
        </w:rPr>
        <w:t xml:space="preserve">9. Порядок внесения и возврата </w:t>
      </w:r>
      <w:bookmarkEnd w:id="196"/>
      <w:r w:rsidRPr="004C6757">
        <w:rPr>
          <w:rFonts w:ascii="Arial" w:hAnsi="Arial" w:cs="Arial"/>
          <w:caps/>
          <w:sz w:val="20"/>
        </w:rPr>
        <w:t>задатка</w:t>
      </w:r>
    </w:p>
    <w:p w:rsidR="001427D8" w:rsidRPr="004C6757" w:rsidRDefault="001427D8" w:rsidP="001427D8">
      <w:pPr>
        <w:pStyle w:val="ac"/>
        <w:rPr>
          <w:rFonts w:ascii="Arial" w:hAnsi="Arial" w:cs="Arial"/>
          <w:sz w:val="20"/>
          <w:szCs w:val="20"/>
        </w:rPr>
      </w:pP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9.1. По Объекту (лоту) аукциона устанавливается требование о внесении задатков для участия в аукционе. Заявители обеспечивают поступление задатков в порядке, указанном в настоящем Извещении о проведении аукциона.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xml:space="preserve">9.2. Документом, подтверждающим внесение задатка, является платежное поручение, в том числе распечатанное из Банк-Клиента, или квитанция об оплате, подтверждающие </w:t>
      </w:r>
      <w:proofErr w:type="gramStart"/>
      <w:r w:rsidRPr="004C6757">
        <w:rPr>
          <w:rFonts w:ascii="Arial" w:hAnsi="Arial" w:cs="Arial"/>
          <w:sz w:val="20"/>
          <w:szCs w:val="20"/>
        </w:rPr>
        <w:t>перечисле-ние</w:t>
      </w:r>
      <w:proofErr w:type="gramEnd"/>
      <w:r w:rsidRPr="004C6757">
        <w:rPr>
          <w:rFonts w:ascii="Arial" w:hAnsi="Arial" w:cs="Arial"/>
          <w:sz w:val="20"/>
          <w:szCs w:val="20"/>
        </w:rPr>
        <w:t xml:space="preserve"> задатка, с отметкой банка об исполнении.</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9.3. Денежные средства в качестве задатка для участия в аукционе вносятся Заявителем единым платежом на расчетный счет по следующим банковским реквизитам:</w:t>
      </w:r>
    </w:p>
    <w:p w:rsidR="001427D8" w:rsidRPr="004C6757" w:rsidRDefault="001427D8" w:rsidP="001427D8">
      <w:pPr>
        <w:pStyle w:val="ac"/>
        <w:jc w:val="both"/>
        <w:rPr>
          <w:rFonts w:ascii="Arial" w:hAnsi="Arial" w:cs="Arial"/>
          <w:b/>
          <w:sz w:val="20"/>
          <w:szCs w:val="20"/>
        </w:rPr>
      </w:pPr>
      <w:r w:rsidRPr="004C6757">
        <w:rPr>
          <w:rFonts w:ascii="Arial" w:hAnsi="Arial" w:cs="Arial"/>
          <w:b/>
          <w:sz w:val="20"/>
          <w:szCs w:val="20"/>
        </w:rPr>
        <w:t>УФК по Чувашской Республике (Администрация Мариинско-</w:t>
      </w:r>
      <w:proofErr w:type="gramStart"/>
      <w:r w:rsidRPr="004C6757">
        <w:rPr>
          <w:rFonts w:ascii="Arial" w:hAnsi="Arial" w:cs="Arial"/>
          <w:b/>
          <w:sz w:val="20"/>
          <w:szCs w:val="20"/>
        </w:rPr>
        <w:t>Посадского  городского</w:t>
      </w:r>
      <w:proofErr w:type="gramEnd"/>
      <w:r w:rsidRPr="004C6757">
        <w:rPr>
          <w:rFonts w:ascii="Arial" w:hAnsi="Arial" w:cs="Arial"/>
          <w:b/>
          <w:sz w:val="20"/>
          <w:szCs w:val="20"/>
        </w:rPr>
        <w:t xml:space="preserve">                                                    поселения л/с 05153001930). ИНН  2111007171, КПП 211101001. Номер счета получателя </w:t>
      </w:r>
      <w:proofErr w:type="gramStart"/>
      <w:r w:rsidRPr="004C6757">
        <w:rPr>
          <w:rFonts w:ascii="Arial" w:hAnsi="Arial" w:cs="Arial"/>
          <w:b/>
          <w:sz w:val="20"/>
          <w:szCs w:val="20"/>
        </w:rPr>
        <w:t>платежа:  р</w:t>
      </w:r>
      <w:proofErr w:type="gramEnd"/>
      <w:r w:rsidRPr="004C6757">
        <w:rPr>
          <w:rFonts w:ascii="Arial" w:hAnsi="Arial" w:cs="Arial"/>
          <w:b/>
          <w:sz w:val="20"/>
          <w:szCs w:val="20"/>
        </w:rPr>
        <w:t>/с 03232643976291011500</w:t>
      </w:r>
    </w:p>
    <w:p w:rsidR="001427D8" w:rsidRPr="004C6757" w:rsidRDefault="001427D8" w:rsidP="001427D8">
      <w:pPr>
        <w:pStyle w:val="ac"/>
        <w:jc w:val="both"/>
        <w:rPr>
          <w:rFonts w:ascii="Arial" w:hAnsi="Arial" w:cs="Arial"/>
          <w:b/>
          <w:sz w:val="20"/>
          <w:szCs w:val="20"/>
        </w:rPr>
      </w:pPr>
      <w:r w:rsidRPr="004C6757">
        <w:rPr>
          <w:rFonts w:ascii="Arial" w:hAnsi="Arial" w:cs="Arial"/>
          <w:b/>
          <w:sz w:val="20"/>
          <w:szCs w:val="20"/>
        </w:rPr>
        <w:t xml:space="preserve">Наименование </w:t>
      </w:r>
      <w:proofErr w:type="gramStart"/>
      <w:r w:rsidRPr="004C6757">
        <w:rPr>
          <w:rFonts w:ascii="Arial" w:hAnsi="Arial" w:cs="Arial"/>
          <w:b/>
          <w:sz w:val="20"/>
          <w:szCs w:val="20"/>
        </w:rPr>
        <w:t>банка:  отделение</w:t>
      </w:r>
      <w:proofErr w:type="gramEnd"/>
      <w:r w:rsidRPr="004C6757">
        <w:rPr>
          <w:rFonts w:ascii="Arial" w:hAnsi="Arial" w:cs="Arial"/>
          <w:b/>
          <w:sz w:val="20"/>
          <w:szCs w:val="20"/>
        </w:rPr>
        <w:t xml:space="preserve"> НБ -Чувашская Республика Банка России /  УФК по Чувашской Республике г.Чебоксары, БИК 019706900, кор. счет 40102810945370000084                                     </w:t>
      </w:r>
    </w:p>
    <w:p w:rsidR="001427D8" w:rsidRPr="004C6757" w:rsidRDefault="001427D8" w:rsidP="001427D8">
      <w:pPr>
        <w:pStyle w:val="ac"/>
        <w:jc w:val="both"/>
        <w:rPr>
          <w:rFonts w:ascii="Arial" w:hAnsi="Arial" w:cs="Arial"/>
          <w:b/>
          <w:sz w:val="20"/>
          <w:szCs w:val="20"/>
        </w:rPr>
      </w:pPr>
      <w:r w:rsidRPr="004C6757">
        <w:rPr>
          <w:rFonts w:ascii="Arial" w:hAnsi="Arial" w:cs="Arial"/>
          <w:b/>
          <w:sz w:val="20"/>
          <w:szCs w:val="20"/>
        </w:rPr>
        <w:t>Код ОКПО 04050325,  код ОКТМО 97629101</w:t>
      </w:r>
    </w:p>
    <w:p w:rsidR="001427D8" w:rsidRPr="004C6757" w:rsidRDefault="001427D8" w:rsidP="001427D8">
      <w:pPr>
        <w:pStyle w:val="ac"/>
        <w:jc w:val="both"/>
        <w:rPr>
          <w:rFonts w:ascii="Arial" w:hAnsi="Arial" w:cs="Arial"/>
          <w:b/>
          <w:sz w:val="20"/>
          <w:szCs w:val="20"/>
        </w:rPr>
      </w:pPr>
      <w:r w:rsidRPr="004C6757">
        <w:rPr>
          <w:rFonts w:ascii="Arial" w:hAnsi="Arial" w:cs="Arial"/>
          <w:b/>
          <w:sz w:val="20"/>
          <w:szCs w:val="20"/>
        </w:rPr>
        <w:t>Наименование платежа: задаток на участие в аукционе Лот №____</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xml:space="preserve">9.4. Информацией о поступлении денежных средств от Заявителя в качестве задатка </w:t>
      </w:r>
      <w:proofErr w:type="gramStart"/>
      <w:r w:rsidRPr="004C6757">
        <w:rPr>
          <w:rFonts w:ascii="Arial" w:hAnsi="Arial" w:cs="Arial"/>
          <w:sz w:val="20"/>
          <w:szCs w:val="20"/>
        </w:rPr>
        <w:t>в  установ</w:t>
      </w:r>
      <w:proofErr w:type="gramEnd"/>
      <w:r w:rsidRPr="004C6757">
        <w:rPr>
          <w:rFonts w:ascii="Arial" w:hAnsi="Arial" w:cs="Arial"/>
          <w:sz w:val="20"/>
          <w:szCs w:val="20"/>
        </w:rPr>
        <w:t>-ленные сроки на расчетный счет, указанный в п.9.3 настоящего Извещения о проведении  аукциона, является справка получателя платежа с приложением выписки со счета получателя платежа, предоставляемая на рассмотрение Аукционной комиссии.</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9.5. Задаток Заявителя, подавшего Заявку с опозданием (после окончания установленного срока приема/подачи Заявок), возвращается такому Заявителю в порядке, установленном для Участников.</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xml:space="preserve">9.6. Задаток Заявителя, отозвавшего Заявку до окончания срока приема/подачи Заявок (п.4.3. Извещения о проведении аукциона),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Заявителем позднее дня окончания срока приема Заявок задаток </w:t>
      </w:r>
      <w:proofErr w:type="gramStart"/>
      <w:r w:rsidRPr="004C6757">
        <w:rPr>
          <w:rFonts w:ascii="Arial" w:hAnsi="Arial" w:cs="Arial"/>
          <w:sz w:val="20"/>
          <w:szCs w:val="20"/>
        </w:rPr>
        <w:t>возвра-щается</w:t>
      </w:r>
      <w:proofErr w:type="gramEnd"/>
      <w:r w:rsidRPr="004C6757">
        <w:rPr>
          <w:rFonts w:ascii="Arial" w:hAnsi="Arial" w:cs="Arial"/>
          <w:sz w:val="20"/>
          <w:szCs w:val="20"/>
        </w:rPr>
        <w:t xml:space="preserve"> в порядке, установленном для Участников.</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9.7. Задаток Заявителя, не допущенного к участию в аукционе, возвращается такому Заявителю в течение 3 (трёх) рабочих дней со дня оформления (подписания) Протокола рассмотрения Заявок.</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9.8. Задаток лицам, участвовавшим в аукционе, но не победившим в нем, возвращается в течение 3 (трёх) рабочих дней со дня подписания Протокола о результатах аукциона.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9.9. Задаток Участникам, не участвовавшим в аукционе, возвращается в порядке, предусмотренном п. 9.8 Извещения о проведении аукциона.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 xml:space="preserve">9.10. Задаток, внесенный лицом, признанным Победителем аукциона/Единственным </w:t>
      </w:r>
      <w:proofErr w:type="gramStart"/>
      <w:r w:rsidRPr="004C6757">
        <w:rPr>
          <w:rFonts w:ascii="Arial" w:hAnsi="Arial" w:cs="Arial"/>
          <w:sz w:val="20"/>
          <w:szCs w:val="20"/>
        </w:rPr>
        <w:t>участни-ком</w:t>
      </w:r>
      <w:proofErr w:type="gramEnd"/>
      <w:r w:rsidRPr="004C6757">
        <w:rPr>
          <w:rFonts w:ascii="Arial" w:hAnsi="Arial" w:cs="Arial"/>
          <w:sz w:val="20"/>
          <w:szCs w:val="20"/>
        </w:rPr>
        <w:t>/ Участником, единственно принявшим участие в аукционе, засчитывается в счет платы за земельный участок. При этом заключение договора для Победителя аукциона/Единственного участника / Участника, единственно принявшего участие в аукционе, является обязательным.</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9.11. В случае отказа Победителя аукциона/ Единственного участника/Участника, единственно принявшего участие в аукционе от заключения договора купли-продажи либо при уклонении Победителя аукциона/ Единственного участника/Участника, единственно принявшего участие в аукционе от заключения договора купли-продажи, задаток ему не возвращается.</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9.12. В случае отказа Продавца от проведения аукциона, поступившие задатки возвращаются Организатором аукциона Заявителям в течение 3 (трех) рабочих дней с даты принятия решения об отказе в проведении аукциона.</w:t>
      </w:r>
    </w:p>
    <w:p w:rsidR="001427D8" w:rsidRPr="004C6757" w:rsidRDefault="001427D8" w:rsidP="001427D8">
      <w:pPr>
        <w:pStyle w:val="ac"/>
        <w:jc w:val="both"/>
        <w:rPr>
          <w:rFonts w:ascii="Arial" w:hAnsi="Arial" w:cs="Arial"/>
          <w:sz w:val="20"/>
          <w:szCs w:val="20"/>
        </w:rPr>
      </w:pPr>
      <w:r w:rsidRPr="004C6757">
        <w:rPr>
          <w:rFonts w:ascii="Arial" w:hAnsi="Arial" w:cs="Arial"/>
          <w:sz w:val="20"/>
          <w:szCs w:val="20"/>
        </w:rPr>
        <w:t>9.13. В случае изменения реквизитов Заявителя/ Участника для возврата задатка, указанных в  Заявке, Заявитель/ Участник должен направить в адрес Организатора аукциона уведомление об их изменении, при этом задаток возвращается Заявителю/ Участнику в порядке, установленном настоящим разделом.</w:t>
      </w:r>
    </w:p>
    <w:p w:rsidR="001427D8" w:rsidRPr="004C6757"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C6757"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bookmarkStart w:id="197" w:name="_TOC_250013"/>
      <w:r w:rsidRPr="004C6757">
        <w:rPr>
          <w:rFonts w:ascii="Arial" w:eastAsia="Times New Roman" w:hAnsi="Arial" w:cs="Arial"/>
          <w:b/>
          <w:bCs/>
          <w:caps/>
          <w:sz w:val="20"/>
          <w:szCs w:val="20"/>
        </w:rPr>
        <w:t xml:space="preserve">10. Аукционная </w:t>
      </w:r>
      <w:bookmarkEnd w:id="197"/>
      <w:r w:rsidRPr="004C6757">
        <w:rPr>
          <w:rFonts w:ascii="Arial" w:eastAsia="Times New Roman" w:hAnsi="Arial" w:cs="Arial"/>
          <w:b/>
          <w:bCs/>
          <w:caps/>
          <w:sz w:val="20"/>
          <w:szCs w:val="20"/>
        </w:rPr>
        <w:t>комиссия</w:t>
      </w:r>
    </w:p>
    <w:p w:rsidR="001427D8" w:rsidRPr="004C6757" w:rsidRDefault="001427D8" w:rsidP="001427D8">
      <w:pPr>
        <w:widowControl w:val="0"/>
        <w:spacing w:before="5" w:after="0" w:line="240" w:lineRule="auto"/>
        <w:rPr>
          <w:rFonts w:ascii="Arial" w:eastAsia="Times New Roman" w:hAnsi="Arial" w:cs="Arial"/>
          <w:b/>
          <w:sz w:val="20"/>
          <w:szCs w:val="20"/>
        </w:rPr>
      </w:pP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формируется Организатором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обеспечивает в установленном порядке проведение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выбирает Аукциониста.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Аукционной комиссии должно быть не менее пяти человек.</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рассматривает Заявки на предмет соответствия требованиям, установленным Извещением о проведении аукциона, и соответствия Заявителя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Заявителей для оплаты задатков.</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xml:space="preserve">На основании результатов рассмотрения Заявок Аукционной комиссией принимается решение о признании Заявителей Участниками или об отказе в допуске Заявителей к участию в аукционе, которое </w:t>
      </w:r>
      <w:proofErr w:type="gramStart"/>
      <w:r w:rsidRPr="004C6757">
        <w:rPr>
          <w:rFonts w:ascii="Arial" w:eastAsia="Times New Roman" w:hAnsi="Arial" w:cs="Arial"/>
          <w:sz w:val="20"/>
          <w:szCs w:val="20"/>
        </w:rPr>
        <w:t>оформляется  Протоколом</w:t>
      </w:r>
      <w:proofErr w:type="gramEnd"/>
      <w:r w:rsidRPr="004C6757">
        <w:rPr>
          <w:rFonts w:ascii="Arial" w:eastAsia="Times New Roman" w:hAnsi="Arial" w:cs="Arial"/>
          <w:sz w:val="20"/>
          <w:szCs w:val="20"/>
        </w:rPr>
        <w:t xml:space="preserve">  рассмотрения  Заявок,  который  подписывается  Аукционной  комиссией не позднее, чем в течение одного дня со дня рассмотрения Заявок и размещается на Официальном сайте торгов не позднее, чем на следующий день после дня подписания протокола.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Аукционная комиссия направляет (выдает) Заявителям, признанными Участниками и Заявителям, не допущенным к участию в аукционе, уведомления о принятых решениях в отношении их не позднее дня, следующего после дня подписания Протокола рассмотрения Заявок.</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xml:space="preserve">Аукционная комиссия, а также Победитель аукциона/Участник единственно принявший участие в аукционе подписывают Протокол о результатах аукциона, который размещается </w:t>
      </w:r>
      <w:proofErr w:type="gramStart"/>
      <w:r w:rsidRPr="004C6757">
        <w:rPr>
          <w:rFonts w:ascii="Arial" w:eastAsia="Times New Roman" w:hAnsi="Arial" w:cs="Arial"/>
          <w:sz w:val="20"/>
          <w:szCs w:val="20"/>
        </w:rPr>
        <w:t>на  Официальном</w:t>
      </w:r>
      <w:proofErr w:type="gramEnd"/>
      <w:r w:rsidRPr="004C6757">
        <w:rPr>
          <w:rFonts w:ascii="Arial" w:eastAsia="Times New Roman" w:hAnsi="Arial" w:cs="Arial"/>
          <w:sz w:val="20"/>
          <w:szCs w:val="20"/>
        </w:rPr>
        <w:t xml:space="preserve"> сайте торгов в течение одного рабочего дня со дня его подписания.</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xml:space="preserve">Аукционная комиссия передает один экземпляр Протокол о </w:t>
      </w:r>
      <w:proofErr w:type="gramStart"/>
      <w:r w:rsidRPr="004C6757">
        <w:rPr>
          <w:rFonts w:ascii="Arial" w:eastAsia="Times New Roman" w:hAnsi="Arial" w:cs="Arial"/>
          <w:sz w:val="20"/>
          <w:szCs w:val="20"/>
        </w:rPr>
        <w:t>результатах  аукциона</w:t>
      </w:r>
      <w:proofErr w:type="gramEnd"/>
      <w:r w:rsidRPr="004C6757">
        <w:rPr>
          <w:rFonts w:ascii="Arial" w:eastAsia="Times New Roman" w:hAnsi="Arial" w:cs="Arial"/>
          <w:sz w:val="20"/>
          <w:szCs w:val="20"/>
        </w:rPr>
        <w:t xml:space="preserve">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4C6757" w:rsidRDefault="001427D8" w:rsidP="001427D8">
      <w:pPr>
        <w:widowControl w:val="0"/>
        <w:spacing w:before="6" w:after="0" w:line="240" w:lineRule="auto"/>
        <w:rPr>
          <w:rFonts w:ascii="Arial" w:eastAsia="Times New Roman" w:hAnsi="Arial" w:cs="Arial"/>
          <w:sz w:val="20"/>
          <w:szCs w:val="20"/>
        </w:rPr>
      </w:pPr>
    </w:p>
    <w:p w:rsidR="001427D8" w:rsidRPr="004C6757"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bookmarkStart w:id="198" w:name="_TOC_250012"/>
      <w:r w:rsidRPr="004C6757">
        <w:rPr>
          <w:rFonts w:ascii="Arial" w:eastAsia="Times New Roman" w:hAnsi="Arial" w:cs="Arial"/>
          <w:b/>
          <w:bCs/>
          <w:caps/>
          <w:sz w:val="20"/>
          <w:szCs w:val="20"/>
        </w:rPr>
        <w:t xml:space="preserve">11. Порядок проведения </w:t>
      </w:r>
      <w:bookmarkEnd w:id="198"/>
      <w:r w:rsidRPr="004C6757">
        <w:rPr>
          <w:rFonts w:ascii="Arial" w:eastAsia="Times New Roman" w:hAnsi="Arial" w:cs="Arial"/>
          <w:b/>
          <w:bCs/>
          <w:caps/>
          <w:sz w:val="20"/>
          <w:szCs w:val="20"/>
        </w:rPr>
        <w:t>аукциона</w:t>
      </w:r>
    </w:p>
    <w:p w:rsidR="001427D8" w:rsidRPr="004C6757" w:rsidRDefault="001427D8" w:rsidP="001427D8">
      <w:pPr>
        <w:widowControl w:val="0"/>
        <w:spacing w:before="10" w:after="0" w:line="240" w:lineRule="auto"/>
        <w:rPr>
          <w:rFonts w:ascii="Arial" w:eastAsia="Times New Roman" w:hAnsi="Arial" w:cs="Arial"/>
          <w:b/>
          <w:sz w:val="20"/>
          <w:szCs w:val="20"/>
        </w:rPr>
      </w:pPr>
    </w:p>
    <w:p w:rsidR="001427D8" w:rsidRPr="004C6757" w:rsidRDefault="001427D8" w:rsidP="001427D8">
      <w:pPr>
        <w:widowControl w:val="0"/>
        <w:spacing w:after="0" w:line="252" w:lineRule="exact"/>
        <w:ind w:left="142" w:right="776" w:firstLine="566"/>
        <w:outlineLvl w:val="4"/>
        <w:rPr>
          <w:rFonts w:ascii="Arial" w:eastAsia="Times New Roman" w:hAnsi="Arial" w:cs="Arial"/>
          <w:bCs/>
          <w:sz w:val="20"/>
          <w:szCs w:val="20"/>
        </w:rPr>
      </w:pPr>
      <w:r w:rsidRPr="004C6757">
        <w:rPr>
          <w:rFonts w:ascii="Arial" w:eastAsia="Times New Roman" w:hAnsi="Arial" w:cs="Arial"/>
          <w:bCs/>
          <w:sz w:val="20"/>
          <w:szCs w:val="20"/>
        </w:rPr>
        <w:t>В аукционе могут участвовать только Заявители, признанные Участниками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11.1. На регистрацию для участия в аукционе допускаются Участники или их уполномоченные представители при предъявлении документа, удостоверяющего личность:</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b/>
          <w:sz w:val="20"/>
          <w:szCs w:val="20"/>
        </w:rPr>
        <w:t>граждане (физические лица)</w:t>
      </w:r>
      <w:r w:rsidRPr="004C6757">
        <w:rPr>
          <w:rFonts w:ascii="Arial" w:eastAsia="Times New Roman" w:hAnsi="Arial" w:cs="Arial"/>
          <w:sz w:val="20"/>
          <w:szCs w:val="20"/>
        </w:rPr>
        <w:t>, действующие от своего имени;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b/>
          <w:sz w:val="20"/>
          <w:szCs w:val="20"/>
        </w:rPr>
        <w:t>представители граждан (физических лиц)</w:t>
      </w:r>
      <w:r w:rsidRPr="004C6757">
        <w:rPr>
          <w:rFonts w:ascii="Arial" w:eastAsia="Times New Roman" w:hAnsi="Arial" w:cs="Arial"/>
          <w:sz w:val="20"/>
          <w:szCs w:val="20"/>
        </w:rPr>
        <w:t>, действующие на основании доверенности, оформленной надлежащим образом (в соответствии с действующим законодательством), прилагаемой к Заявке на участие в аукционе соответствующего Участника;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b/>
          <w:sz w:val="20"/>
          <w:szCs w:val="20"/>
        </w:rPr>
        <w:t>представители юридических лиц</w:t>
      </w:r>
      <w:r w:rsidRPr="004C6757">
        <w:rPr>
          <w:rFonts w:ascii="Arial" w:eastAsia="Times New Roman" w:hAnsi="Arial" w:cs="Arial"/>
          <w:sz w:val="20"/>
          <w:szCs w:val="20"/>
        </w:rPr>
        <w:t>, имеющие право действовать от имени юридических лиц без доверенности (руководитель, директор и т.п.);</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b/>
          <w:sz w:val="20"/>
          <w:szCs w:val="20"/>
        </w:rPr>
        <w:t>представители юридических лиц</w:t>
      </w:r>
      <w:r w:rsidRPr="004C6757">
        <w:rPr>
          <w:rFonts w:ascii="Arial" w:eastAsia="Times New Roman" w:hAnsi="Arial" w:cs="Arial"/>
          <w:sz w:val="20"/>
          <w:szCs w:val="20"/>
        </w:rPr>
        <w:t>, имеющие право действовать от имени юридических лиц на основании доверенности, оформленной надлежащим образом (в соответствии с действующим законодательством).</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11.2. Аукцион проводится путем повышения начальной цены предмета аукциона, указанной в Извещении о проведении аукциона, на «шаг аукциона». «Шаг аукциона» указан в Приложении № 1 к Извещению о проведении аукциона и остается неизменным в течение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11.3. При проведении аукциона Аукционная комиссия осуществляет аудио- или видеозапись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11.4. Аукцион проводится в следующем порядке:</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в аукционный зал допускаются зарегистрированные Участники, а также иные лица уведомившие Аукционную комиссию;</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аукцион начинается с объявления представителем Аукционной комиссии о проведении аукциона и представления Аукциониста;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lastRenderedPageBreak/>
        <w:t>- Аукционистом оглашается порядок проведения аукциона, номер (наименование) лота, его краткая характеристика, начальная цена предмета аукциона, «шаг аукциона», а также номера карточек Участников по данному Объекту (лоту)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при объявлении Аукционистом начальной цены предмета аукциона, Участникам предлагается заявить цену предмета аукциона, увеличенную в соответствии с «шагом аукциона», путем поднятия карточек;</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Аукционист объявляет номер карточки Участника, который первый поднял карточку после объявления Аукционистом начальной цены предмета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каждая последующая цена предмета аукциона, превышающая предыдущую цену на «шаг аукциона», заявляется Участниками путем поднятия карточек;</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если после троекратного объявления последней подтвержденной цены предмета аукциона ни один из  Участников  не  заявил  о  своем  намерении  предложить  более  высокую  цену   предмета  аукциона (не поднял карточку), аукцион завершается;</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 по завершении аукциона Аукционист объявляет Победителя аукциона, номер его карточки и называет размер цены предмета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11.5. Победителем аукциона признается Участник, предложивший наибольший размер цены предмета аукциона, номер карточки которого был назван Аукционистом последним.</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11.6. 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быть отключен, осуществлять видео или фотосъемку без уведомления Аукционной комиссии.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11.7. Участники, нарушившие порядок (п.11.6 Извещения о проведении аукциона), и получившие дважды предупреждение от Аукционной комиссии могут быть удалены из аукционного зала по решению Аукционной комиссии, что отражается в Протоколе о результатах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11.8. 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11.9. Результаты аукциона оформляются Протоколом о результатах аукциона. Протокол о результатах аукциона является основанием для заключения с Победителем аукциона/ Участником, единственно принявшим участие в аукционе договора купли-продажи земельного участка.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11.10. Протокол о результатах аукциона Аукционная комиссия передает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11.11. С Участников плата за участие в аукционе не взимается.</w:t>
      </w:r>
    </w:p>
    <w:p w:rsidR="001427D8" w:rsidRPr="004C6757" w:rsidRDefault="001427D8" w:rsidP="001427D8">
      <w:pPr>
        <w:widowControl w:val="0"/>
        <w:spacing w:before="6" w:after="0" w:line="240" w:lineRule="auto"/>
        <w:rPr>
          <w:rFonts w:ascii="Arial" w:eastAsia="Times New Roman" w:hAnsi="Arial" w:cs="Arial"/>
          <w:sz w:val="20"/>
          <w:szCs w:val="20"/>
        </w:rPr>
      </w:pPr>
    </w:p>
    <w:p w:rsidR="001427D8" w:rsidRPr="004C6757"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bookmarkStart w:id="199" w:name="_TOC_250011"/>
      <w:r w:rsidRPr="004C6757">
        <w:rPr>
          <w:rFonts w:ascii="Arial" w:eastAsia="Times New Roman" w:hAnsi="Arial" w:cs="Arial"/>
          <w:b/>
          <w:bCs/>
          <w:caps/>
          <w:sz w:val="20"/>
          <w:szCs w:val="20"/>
        </w:rPr>
        <w:t xml:space="preserve">12. Условия и сроки заключения договора КУПЛИ-ПРОДАЖИ земельного участка по итогам состоявшегося </w:t>
      </w:r>
      <w:bookmarkEnd w:id="199"/>
      <w:r w:rsidRPr="004C6757">
        <w:rPr>
          <w:rFonts w:ascii="Arial" w:eastAsia="Times New Roman" w:hAnsi="Arial" w:cs="Arial"/>
          <w:b/>
          <w:bCs/>
          <w:caps/>
          <w:sz w:val="20"/>
          <w:szCs w:val="20"/>
        </w:rPr>
        <w:t>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color w:val="000000"/>
          <w:sz w:val="20"/>
          <w:szCs w:val="20"/>
        </w:rPr>
        <w:t xml:space="preserve">12.1. Заключение договора купли-продажи земельного участка </w:t>
      </w:r>
      <w:r w:rsidRPr="004C6757">
        <w:rPr>
          <w:rFonts w:ascii="Arial" w:eastAsia="Times New Roman" w:hAnsi="Arial" w:cs="Arial"/>
          <w:sz w:val="20"/>
          <w:szCs w:val="20"/>
        </w:rPr>
        <w:t>осуществляется в порядке, предусмотренном Гражданским кодексом Российской Федерации, Земельным кодексом Российской Федерации.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12.2. Продавец направляет Победителю аукциона 3 (три) экземпляра подписанного проекта договора купли-продажи земельного участка в десятидневный срок со дня составления (подписания) Протокола о результатах аукциона. При этом договор купли-продажи земельного участка заключается по цене, предложенной Победителем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12.3. Договор купли-продажи земельного участка подлежит заключению в срок не ранее, чем через 10 (десять) дней со дня размещения информации о результатах аукциона на Официальном сайте торгов.</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12.4. Если договор купли-продажи земельного участка в течение 30 (тридцати) дней со дня направления проекта договора купли-продажи земельного участка Победителю аукциона не был им подписан и представлен Продавцу, Продавец предлагает заключить указанный договор Участнику, сделавшему предпоследнее предложение о цене предмета аукциона, по цене, предложенной Победителем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12.5. В случае, если в течение 30 (тридцати) дней со дня направления Участнику, который сделал предпоследнее предложение о цене предмета аукциона, проекта договора купли-продажи земельного участка, этот Участник не представил Покупателю подписанные им договоры,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12.6. В случае объявления о проведении нового аукциона Продавец/ Организатор вправе изменить условия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12.7. В случае, если Победитель аукциона в течение 30 (тридцати) дней со дня направления Продавцом проекта указанного договора купли-продажи, не подписал и не представил Продавцу указанный договор, Продавец/Организатор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12.8. Победитель аукциона или иное лицо, с которым заключается договор купли-продажи, передает Продавцу комплект документов, необходимых для регистрации договора купли-продажи  земельного участка  в срок, отведенный для подписания такого договора.</w:t>
      </w:r>
    </w:p>
    <w:p w:rsidR="001427D8" w:rsidRPr="004C6757" w:rsidRDefault="001427D8" w:rsidP="001427D8">
      <w:pPr>
        <w:widowControl w:val="0"/>
        <w:spacing w:after="0" w:line="240" w:lineRule="auto"/>
        <w:rPr>
          <w:rFonts w:ascii="Arial" w:eastAsia="Times New Roman" w:hAnsi="Arial" w:cs="Arial"/>
          <w:sz w:val="20"/>
          <w:szCs w:val="20"/>
        </w:rPr>
      </w:pPr>
    </w:p>
    <w:p w:rsidR="001427D8" w:rsidRPr="004C6757" w:rsidRDefault="001427D8" w:rsidP="001427D8">
      <w:pPr>
        <w:widowControl w:val="0"/>
        <w:spacing w:before="5" w:after="0" w:line="240" w:lineRule="auto"/>
        <w:rPr>
          <w:rFonts w:ascii="Arial" w:eastAsia="Times New Roman" w:hAnsi="Arial" w:cs="Arial"/>
          <w:sz w:val="20"/>
          <w:szCs w:val="20"/>
        </w:rPr>
      </w:pPr>
    </w:p>
    <w:p w:rsidR="001427D8" w:rsidRPr="004C6757"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bookmarkStart w:id="200" w:name="_TOC_250010"/>
      <w:bookmarkEnd w:id="200"/>
      <w:r w:rsidRPr="004C6757">
        <w:rPr>
          <w:rFonts w:ascii="Arial" w:eastAsia="Times New Roman" w:hAnsi="Arial" w:cs="Arial"/>
          <w:b/>
          <w:bCs/>
          <w:caps/>
          <w:sz w:val="20"/>
          <w:szCs w:val="20"/>
        </w:rPr>
        <w:t>13. Основания и последствия признания аукциона несостоявшимся. Условия и сроки заключения договора КУПЛИ-ПРОДАЖИ земельного участка по итогам аукциона, признанного несостоявшимся</w:t>
      </w:r>
    </w:p>
    <w:p w:rsidR="001427D8" w:rsidRPr="004C6757" w:rsidRDefault="001427D8" w:rsidP="001427D8">
      <w:pPr>
        <w:widowControl w:val="0"/>
        <w:spacing w:before="10" w:after="0" w:line="240" w:lineRule="auto"/>
        <w:rPr>
          <w:rFonts w:ascii="Arial" w:eastAsia="Times New Roman" w:hAnsi="Arial" w:cs="Arial"/>
          <w:b/>
          <w:sz w:val="20"/>
          <w:szCs w:val="20"/>
        </w:rPr>
      </w:pPr>
    </w:p>
    <w:p w:rsidR="001427D8" w:rsidRPr="004C6757" w:rsidRDefault="001427D8" w:rsidP="001427D8">
      <w:pPr>
        <w:widowControl w:val="0"/>
        <w:spacing w:before="1" w:after="0" w:line="240" w:lineRule="auto"/>
        <w:ind w:left="120" w:right="303" w:firstLine="600"/>
        <w:jc w:val="both"/>
        <w:rPr>
          <w:rFonts w:ascii="Arial" w:eastAsia="Times New Roman" w:hAnsi="Arial" w:cs="Arial"/>
          <w:b/>
          <w:sz w:val="20"/>
          <w:szCs w:val="20"/>
        </w:rPr>
      </w:pPr>
      <w:r w:rsidRPr="004C6757">
        <w:rPr>
          <w:rFonts w:ascii="Arial" w:eastAsia="Times New Roman" w:hAnsi="Arial" w:cs="Arial"/>
          <w:b/>
          <w:sz w:val="20"/>
          <w:szCs w:val="20"/>
        </w:rPr>
        <w:t>13.1. Аукцион признается несостоявшимся в случаях, если: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13.1.1. на участие в аукционе была подана одна Заявка;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13.1.2. только один Заявитель признан Участником;</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13.1.3. в аукционе принимал участие только один Участник (Участник, единственно принявший участие в аукционе);</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13.1.4. на участие в аукционе не было подано ни одной Заявки;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13.1.5.  на основании результатов рассмотрения Заявок принято решение об отказе в допуске к участию в аукционе всех Заявителей;</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13.1.6. ни один из Участников не явился на аукцион;</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13.1.7.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13.2. В случае, если аукцион признан несостоявшимся по основаниям, указанным в пунктах 13.1.1-13.1.3 Извещения о проведении аукциона, Продавец в течение 10 (десяти) дней со дня подписания Протокола рассмотрения заявок/Протокола о результатах аукциона направляет Единственному участнику/Участнику, единственно принявшему участие в аукционе 3 (три) экземпляра подписанного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C6757">
        <w:rPr>
          <w:rFonts w:ascii="Arial" w:eastAsia="Times New Roman" w:hAnsi="Arial" w:cs="Arial"/>
          <w:sz w:val="20"/>
          <w:szCs w:val="20"/>
        </w:rPr>
        <w:t>13.3. Единственный участник/Участник, единственно принявший участие в аукционе обязан подписать договор купли-продажи земельного участка в течение 30 (тридцати) дней со дня направления такого договора Продавцом.</w:t>
      </w: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C6757">
        <w:rPr>
          <w:rFonts w:ascii="Arial" w:eastAsia="Times New Roman" w:hAnsi="Arial" w:cs="Arial"/>
          <w:color w:val="000000"/>
          <w:sz w:val="20"/>
          <w:szCs w:val="20"/>
        </w:rPr>
        <w:t>13.4. В случае, если в течение 30 (тридцати) дней со дня направления Единственному участнику/Участнику единственно принявшему участие в аукционе проекта договора купли-продажи земельного участка, Единственный участник/Участник единственно принявший участие в аукционе не подписал и не представил Продавец указанные договоры, Продавец/ Организатор аукциона вправе принять решение о проведении повторного аукциона или распорядиться Объектом (лотом) аукциона иным образом в соответствии с Земельным кодексом Российской Федерации.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C6757">
        <w:rPr>
          <w:rFonts w:ascii="Arial" w:eastAsia="Times New Roman" w:hAnsi="Arial" w:cs="Arial"/>
          <w:color w:val="000000"/>
          <w:sz w:val="20"/>
          <w:szCs w:val="20"/>
        </w:rPr>
        <w:t>13.5. В случае, если Единственный участник/Участник единственно принявший участие  в аукционе в течение 30 (тридцати) дней со дня направления Продавец проекта указанного договора купли-продажи, не подписал и не представил Продавцу указанный договор, Продавец/ 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C6757">
        <w:rPr>
          <w:rFonts w:ascii="Arial" w:eastAsia="Times New Roman" w:hAnsi="Arial" w:cs="Arial"/>
          <w:color w:val="000000"/>
          <w:sz w:val="20"/>
          <w:szCs w:val="20"/>
        </w:rPr>
        <w:t>13.6. В случае, если аукцион признан несостоявшимся по основаниям, не указанным в пунктах 13.1.</w:t>
      </w:r>
      <w:proofErr w:type="gramStart"/>
      <w:r w:rsidRPr="004C6757">
        <w:rPr>
          <w:rFonts w:ascii="Arial" w:eastAsia="Times New Roman" w:hAnsi="Arial" w:cs="Arial"/>
          <w:color w:val="000000"/>
          <w:sz w:val="20"/>
          <w:szCs w:val="20"/>
        </w:rPr>
        <w:t>1.-</w:t>
      </w:r>
      <w:proofErr w:type="gramEnd"/>
      <w:r w:rsidRPr="004C6757">
        <w:rPr>
          <w:rFonts w:ascii="Arial" w:eastAsia="Times New Roman" w:hAnsi="Arial" w:cs="Arial"/>
          <w:color w:val="000000"/>
          <w:sz w:val="20"/>
          <w:szCs w:val="20"/>
        </w:rPr>
        <w:t>13.1.3. Извещения о проведении аукциона,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C6757">
        <w:rPr>
          <w:rFonts w:ascii="Arial" w:eastAsia="Times New Roman" w:hAnsi="Arial" w:cs="Arial"/>
          <w:color w:val="000000"/>
          <w:sz w:val="20"/>
          <w:szCs w:val="20"/>
        </w:rPr>
        <w:t>13.7. В случае объявления о проведении нового аукциона Продавец совместно с Организатором аукциона вправе изменить условия аукциона.</w:t>
      </w: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C6757"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C6757">
        <w:rPr>
          <w:rFonts w:ascii="Arial" w:eastAsia="Times New Roman" w:hAnsi="Arial" w:cs="Arial"/>
          <w:color w:val="000000"/>
          <w:sz w:val="20"/>
          <w:szCs w:val="20"/>
        </w:rPr>
        <w:t>И.о главы администрации                                                                      В.З. Сергеев</w:t>
      </w: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Pr="00AD6356" w:rsidRDefault="001427D8" w:rsidP="001427D8">
      <w:pPr>
        <w:rPr>
          <w:rFonts w:ascii="Arial" w:hAnsi="Arial" w:cs="Arial"/>
          <w:sz w:val="20"/>
          <w:szCs w:val="20"/>
        </w:rPr>
      </w:pPr>
      <w:r w:rsidRPr="00AD6356">
        <w:rPr>
          <w:rFonts w:ascii="Arial" w:hAnsi="Arial" w:cs="Arial"/>
          <w:sz w:val="20"/>
          <w:szCs w:val="20"/>
        </w:rPr>
        <w:t xml:space="preserve">                                                                                                                                                                                                                  Приложение № 1</w:t>
      </w:r>
    </w:p>
    <w:p w:rsidR="001427D8" w:rsidRPr="00AD6356" w:rsidRDefault="001427D8" w:rsidP="001427D8">
      <w:pPr>
        <w:rPr>
          <w:rFonts w:ascii="Arial" w:hAnsi="Arial" w:cs="Arial"/>
          <w:sz w:val="20"/>
          <w:szCs w:val="20"/>
        </w:rPr>
      </w:pPr>
      <w:r w:rsidRPr="00AD6356">
        <w:rPr>
          <w:rFonts w:ascii="Arial" w:hAnsi="Arial" w:cs="Arial"/>
          <w:b/>
          <w:sz w:val="20"/>
          <w:szCs w:val="20"/>
        </w:rPr>
        <w:t xml:space="preserve">                                                                                                                                                                                                                  </w:t>
      </w:r>
      <w:r w:rsidRPr="00AD6356">
        <w:rPr>
          <w:rFonts w:ascii="Arial" w:hAnsi="Arial" w:cs="Arial"/>
          <w:sz w:val="20"/>
          <w:szCs w:val="20"/>
        </w:rPr>
        <w:t>к Извещению</w:t>
      </w:r>
    </w:p>
    <w:p w:rsidR="001427D8" w:rsidRPr="00AD6356" w:rsidRDefault="001427D8" w:rsidP="001427D8">
      <w:pPr>
        <w:rPr>
          <w:rFonts w:ascii="Arial" w:hAnsi="Arial" w:cs="Arial"/>
          <w:sz w:val="20"/>
          <w:szCs w:val="20"/>
        </w:rPr>
      </w:pPr>
    </w:p>
    <w:p w:rsidR="001427D8" w:rsidRPr="00AD6356" w:rsidRDefault="001427D8" w:rsidP="001427D8">
      <w:pPr>
        <w:jc w:val="center"/>
        <w:rPr>
          <w:rFonts w:ascii="Arial" w:hAnsi="Arial" w:cs="Arial"/>
          <w:b/>
          <w:sz w:val="20"/>
          <w:szCs w:val="20"/>
        </w:rPr>
      </w:pPr>
      <w:r w:rsidRPr="00AD6356">
        <w:rPr>
          <w:rFonts w:ascii="Arial" w:hAnsi="Arial" w:cs="Arial"/>
          <w:b/>
          <w:sz w:val="20"/>
          <w:szCs w:val="20"/>
        </w:rPr>
        <w:t>Сведения об Объектах (лотах)</w:t>
      </w:r>
      <w:r w:rsidRPr="00AD6356">
        <w:rPr>
          <w:rFonts w:ascii="Arial" w:hAnsi="Arial" w:cs="Arial"/>
          <w:b/>
          <w:spacing w:val="-6"/>
          <w:sz w:val="20"/>
          <w:szCs w:val="20"/>
        </w:rPr>
        <w:t xml:space="preserve"> </w:t>
      </w:r>
      <w:r w:rsidRPr="00AD6356">
        <w:rPr>
          <w:rFonts w:ascii="Arial" w:hAnsi="Arial" w:cs="Arial"/>
          <w:b/>
          <w:sz w:val="20"/>
          <w:szCs w:val="20"/>
        </w:rPr>
        <w:t>аукциона</w:t>
      </w:r>
    </w:p>
    <w:p w:rsidR="001427D8" w:rsidRPr="00AD6356"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1.</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773</w:t>
            </w:r>
          </w:p>
        </w:tc>
        <w:tc>
          <w:tcPr>
            <w:tcW w:w="1977" w:type="dxa"/>
          </w:tcPr>
          <w:p w:rsidR="001427D8" w:rsidRPr="00AD6356" w:rsidRDefault="001427D8" w:rsidP="001427D8">
            <w:pPr>
              <w:rPr>
                <w:rFonts w:ascii="Arial" w:hAnsi="Arial" w:cs="Arial"/>
              </w:rPr>
            </w:pPr>
            <w:r w:rsidRPr="00AD6356">
              <w:rPr>
                <w:rFonts w:ascii="Arial" w:hAnsi="Arial" w:cs="Arial"/>
              </w:rPr>
              <w:t>21:16:012006:255</w:t>
            </w:r>
          </w:p>
        </w:tc>
        <w:tc>
          <w:tcPr>
            <w:tcW w:w="1425" w:type="dxa"/>
          </w:tcPr>
          <w:p w:rsidR="001427D8" w:rsidRPr="00AD6356" w:rsidRDefault="001427D8" w:rsidP="001427D8">
            <w:pPr>
              <w:jc w:val="center"/>
              <w:rPr>
                <w:rFonts w:ascii="Arial" w:hAnsi="Arial" w:cs="Arial"/>
              </w:rPr>
            </w:pPr>
            <w:r w:rsidRPr="00AD6356">
              <w:rPr>
                <w:rFonts w:ascii="Arial" w:hAnsi="Arial" w:cs="Arial"/>
              </w:rPr>
              <w:t>27 673,40</w:t>
            </w:r>
          </w:p>
        </w:tc>
        <w:tc>
          <w:tcPr>
            <w:tcW w:w="1417" w:type="dxa"/>
          </w:tcPr>
          <w:p w:rsidR="001427D8" w:rsidRPr="00AD6356" w:rsidRDefault="001427D8" w:rsidP="001427D8">
            <w:pPr>
              <w:jc w:val="center"/>
              <w:rPr>
                <w:rFonts w:ascii="Arial" w:hAnsi="Arial" w:cs="Arial"/>
              </w:rPr>
            </w:pPr>
            <w:r w:rsidRPr="00AD6356">
              <w:rPr>
                <w:rFonts w:ascii="Arial" w:hAnsi="Arial" w:cs="Arial"/>
              </w:rPr>
              <w:t>27 673,40</w:t>
            </w:r>
          </w:p>
        </w:tc>
        <w:tc>
          <w:tcPr>
            <w:tcW w:w="1192" w:type="dxa"/>
          </w:tcPr>
          <w:p w:rsidR="001427D8" w:rsidRPr="00AD6356" w:rsidRDefault="001427D8" w:rsidP="001427D8">
            <w:pPr>
              <w:jc w:val="center"/>
              <w:rPr>
                <w:rFonts w:ascii="Arial" w:hAnsi="Arial" w:cs="Arial"/>
              </w:rPr>
            </w:pPr>
            <w:r w:rsidRPr="00AD6356">
              <w:rPr>
                <w:rFonts w:ascii="Arial" w:hAnsi="Arial" w:cs="Arial"/>
              </w:rPr>
              <w:t>830,20</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rPr>
          <w:rFonts w:ascii="Arial" w:hAnsi="Arial" w:cs="Arial"/>
          <w:b/>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2.</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lang w:val="en-US"/>
              </w:rPr>
            </w:pPr>
            <w:r w:rsidRPr="00AD6356">
              <w:rPr>
                <w:rFonts w:ascii="Arial" w:hAnsi="Arial" w:cs="Arial"/>
                <w:lang w:val="en-US"/>
              </w:rPr>
              <w:t>3</w:t>
            </w:r>
            <w:r w:rsidRPr="00AD6356">
              <w:rPr>
                <w:rFonts w:ascii="Arial" w:hAnsi="Arial" w:cs="Arial"/>
              </w:rPr>
              <w:t>7</w:t>
            </w:r>
            <w:r w:rsidRPr="00AD6356">
              <w:rPr>
                <w:rFonts w:ascii="Arial" w:hAnsi="Arial" w:cs="Arial"/>
                <w:lang w:val="en-US"/>
              </w:rPr>
              <w:t>5</w:t>
            </w:r>
          </w:p>
        </w:tc>
        <w:tc>
          <w:tcPr>
            <w:tcW w:w="1977" w:type="dxa"/>
          </w:tcPr>
          <w:p w:rsidR="001427D8" w:rsidRPr="00AD6356" w:rsidRDefault="001427D8" w:rsidP="001427D8">
            <w:pPr>
              <w:rPr>
                <w:rFonts w:ascii="Arial" w:hAnsi="Arial" w:cs="Arial"/>
                <w:lang w:val="en-US"/>
              </w:rPr>
            </w:pPr>
            <w:r w:rsidRPr="00AD6356">
              <w:rPr>
                <w:rFonts w:ascii="Arial" w:hAnsi="Arial" w:cs="Arial"/>
              </w:rPr>
              <w:t>21:16:012006:2</w:t>
            </w:r>
            <w:r w:rsidRPr="00AD6356">
              <w:rPr>
                <w:rFonts w:ascii="Arial" w:hAnsi="Arial" w:cs="Arial"/>
                <w:lang w:val="en-US"/>
              </w:rPr>
              <w:t>57</w:t>
            </w:r>
          </w:p>
        </w:tc>
        <w:tc>
          <w:tcPr>
            <w:tcW w:w="1425" w:type="dxa"/>
          </w:tcPr>
          <w:p w:rsidR="001427D8" w:rsidRPr="00AD6356" w:rsidRDefault="001427D8" w:rsidP="001427D8">
            <w:pPr>
              <w:jc w:val="center"/>
              <w:rPr>
                <w:rFonts w:ascii="Arial" w:hAnsi="Arial" w:cs="Arial"/>
                <w:lang w:val="en-US"/>
              </w:rPr>
            </w:pPr>
            <w:r w:rsidRPr="00AD6356">
              <w:rPr>
                <w:rFonts w:ascii="Arial" w:hAnsi="Arial" w:cs="Arial"/>
                <w:lang w:val="en-US"/>
              </w:rPr>
              <w:t>13 548</w:t>
            </w:r>
            <w:r w:rsidRPr="00AD6356">
              <w:rPr>
                <w:rFonts w:ascii="Arial" w:hAnsi="Arial" w:cs="Arial"/>
              </w:rPr>
              <w:t>,</w:t>
            </w:r>
            <w:r w:rsidRPr="00AD6356">
              <w:rPr>
                <w:rFonts w:ascii="Arial" w:hAnsi="Arial" w:cs="Arial"/>
                <w:lang w:val="en-US"/>
              </w:rPr>
              <w:t>75</w:t>
            </w:r>
          </w:p>
        </w:tc>
        <w:tc>
          <w:tcPr>
            <w:tcW w:w="1417" w:type="dxa"/>
          </w:tcPr>
          <w:p w:rsidR="001427D8" w:rsidRPr="00AD6356" w:rsidRDefault="001427D8" w:rsidP="001427D8">
            <w:pPr>
              <w:jc w:val="center"/>
              <w:rPr>
                <w:rFonts w:ascii="Arial" w:hAnsi="Arial" w:cs="Arial"/>
              </w:rPr>
            </w:pPr>
            <w:r w:rsidRPr="00AD6356">
              <w:rPr>
                <w:rFonts w:ascii="Arial" w:hAnsi="Arial" w:cs="Arial"/>
                <w:lang w:val="en-US"/>
              </w:rPr>
              <w:t>13 548</w:t>
            </w:r>
            <w:r w:rsidRPr="00AD6356">
              <w:rPr>
                <w:rFonts w:ascii="Arial" w:hAnsi="Arial" w:cs="Arial"/>
              </w:rPr>
              <w:t>,75</w:t>
            </w:r>
          </w:p>
        </w:tc>
        <w:tc>
          <w:tcPr>
            <w:tcW w:w="1192" w:type="dxa"/>
          </w:tcPr>
          <w:p w:rsidR="001427D8" w:rsidRPr="00AD6356" w:rsidRDefault="001427D8" w:rsidP="001427D8">
            <w:pPr>
              <w:jc w:val="center"/>
              <w:rPr>
                <w:rFonts w:ascii="Arial" w:hAnsi="Arial" w:cs="Arial"/>
              </w:rPr>
            </w:pPr>
            <w:r w:rsidRPr="00AD6356">
              <w:rPr>
                <w:rFonts w:ascii="Arial" w:hAnsi="Arial" w:cs="Arial"/>
              </w:rPr>
              <w:t>406,46</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rPr>
          <w:rFonts w:ascii="Arial" w:hAnsi="Arial" w:cs="Arial"/>
          <w:b/>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w:t>
      </w:r>
      <w:r w:rsidRPr="00AD6356">
        <w:rPr>
          <w:rFonts w:ascii="Arial" w:hAnsi="Arial" w:cs="Arial"/>
          <w:bCs/>
          <w:sz w:val="20"/>
          <w:szCs w:val="20"/>
        </w:rPr>
        <w:lastRenderedPageBreak/>
        <w:t xml:space="preserve">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3.</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lang w:val="en-US"/>
              </w:rPr>
              <w:t>3</w:t>
            </w:r>
            <w:r w:rsidRPr="00AD6356">
              <w:rPr>
                <w:rFonts w:ascii="Arial" w:hAnsi="Arial" w:cs="Arial"/>
              </w:rPr>
              <w:t>98</w:t>
            </w:r>
          </w:p>
        </w:tc>
        <w:tc>
          <w:tcPr>
            <w:tcW w:w="1977" w:type="dxa"/>
          </w:tcPr>
          <w:p w:rsidR="001427D8" w:rsidRPr="00AD6356" w:rsidRDefault="001427D8" w:rsidP="001427D8">
            <w:pPr>
              <w:rPr>
                <w:rFonts w:ascii="Arial" w:hAnsi="Arial" w:cs="Arial"/>
              </w:rPr>
            </w:pPr>
            <w:r w:rsidRPr="00AD6356">
              <w:rPr>
                <w:rFonts w:ascii="Arial" w:hAnsi="Arial" w:cs="Arial"/>
              </w:rPr>
              <w:t>21:16:012006:2</w:t>
            </w:r>
            <w:r w:rsidRPr="00AD6356">
              <w:rPr>
                <w:rFonts w:ascii="Arial" w:hAnsi="Arial" w:cs="Arial"/>
                <w:lang w:val="en-US"/>
              </w:rPr>
              <w:t>5</w:t>
            </w:r>
            <w:r w:rsidRPr="00AD6356">
              <w:rPr>
                <w:rFonts w:ascii="Arial" w:hAnsi="Arial" w:cs="Arial"/>
              </w:rPr>
              <w:t>8</w:t>
            </w:r>
          </w:p>
        </w:tc>
        <w:tc>
          <w:tcPr>
            <w:tcW w:w="1425" w:type="dxa"/>
          </w:tcPr>
          <w:p w:rsidR="001427D8" w:rsidRPr="00AD6356" w:rsidRDefault="001427D8" w:rsidP="001427D8">
            <w:pPr>
              <w:jc w:val="center"/>
              <w:rPr>
                <w:rFonts w:ascii="Arial" w:hAnsi="Arial" w:cs="Arial"/>
              </w:rPr>
            </w:pPr>
            <w:r w:rsidRPr="00AD6356">
              <w:rPr>
                <w:rFonts w:ascii="Arial" w:hAnsi="Arial" w:cs="Arial"/>
                <w:lang w:val="en-US"/>
              </w:rPr>
              <w:t>14</w:t>
            </w:r>
            <w:r w:rsidRPr="00AD6356">
              <w:rPr>
                <w:rFonts w:ascii="Arial" w:hAnsi="Arial" w:cs="Arial"/>
              </w:rPr>
              <w:t xml:space="preserve"> 379,</w:t>
            </w:r>
            <w:r w:rsidRPr="00AD6356">
              <w:rPr>
                <w:rFonts w:ascii="Arial" w:hAnsi="Arial" w:cs="Arial"/>
                <w:lang w:val="en-US"/>
              </w:rPr>
              <w:t>7</w:t>
            </w:r>
            <w:r w:rsidRPr="00AD6356">
              <w:rPr>
                <w:rFonts w:ascii="Arial" w:hAnsi="Arial" w:cs="Arial"/>
              </w:rPr>
              <w:t>4</w:t>
            </w:r>
          </w:p>
        </w:tc>
        <w:tc>
          <w:tcPr>
            <w:tcW w:w="1417" w:type="dxa"/>
          </w:tcPr>
          <w:p w:rsidR="001427D8" w:rsidRPr="00AD6356" w:rsidRDefault="001427D8" w:rsidP="001427D8">
            <w:pPr>
              <w:jc w:val="center"/>
              <w:rPr>
                <w:rFonts w:ascii="Arial" w:hAnsi="Arial" w:cs="Arial"/>
              </w:rPr>
            </w:pPr>
            <w:r w:rsidRPr="00AD6356">
              <w:rPr>
                <w:rFonts w:ascii="Arial" w:hAnsi="Arial" w:cs="Arial"/>
                <w:lang w:val="en-US"/>
              </w:rPr>
              <w:t>14</w:t>
            </w:r>
            <w:r w:rsidRPr="00AD6356">
              <w:rPr>
                <w:rFonts w:ascii="Arial" w:hAnsi="Arial" w:cs="Arial"/>
              </w:rPr>
              <w:t xml:space="preserve"> 379,</w:t>
            </w:r>
            <w:r w:rsidRPr="00AD6356">
              <w:rPr>
                <w:rFonts w:ascii="Arial" w:hAnsi="Arial" w:cs="Arial"/>
                <w:lang w:val="en-US"/>
              </w:rPr>
              <w:t>7</w:t>
            </w:r>
            <w:r w:rsidRPr="00AD6356">
              <w:rPr>
                <w:rFonts w:ascii="Arial" w:hAnsi="Arial" w:cs="Arial"/>
              </w:rPr>
              <w:t>4</w:t>
            </w:r>
          </w:p>
        </w:tc>
        <w:tc>
          <w:tcPr>
            <w:tcW w:w="1192" w:type="dxa"/>
          </w:tcPr>
          <w:p w:rsidR="001427D8" w:rsidRPr="00AD6356" w:rsidRDefault="001427D8" w:rsidP="001427D8">
            <w:pPr>
              <w:jc w:val="center"/>
              <w:rPr>
                <w:rFonts w:ascii="Arial" w:hAnsi="Arial" w:cs="Arial"/>
              </w:rPr>
            </w:pPr>
            <w:r w:rsidRPr="00AD6356">
              <w:rPr>
                <w:rFonts w:ascii="Arial" w:hAnsi="Arial" w:cs="Arial"/>
              </w:rPr>
              <w:t>431,39</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w:t>
      </w:r>
      <w:r w:rsidRPr="00AD6356">
        <w:rPr>
          <w:rFonts w:ascii="Arial" w:hAnsi="Arial" w:cs="Arial"/>
          <w:bCs/>
          <w:sz w:val="20"/>
          <w:szCs w:val="20"/>
        </w:rPr>
        <w:lastRenderedPageBreak/>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4.</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293</w:t>
            </w:r>
          </w:p>
        </w:tc>
        <w:tc>
          <w:tcPr>
            <w:tcW w:w="1977" w:type="dxa"/>
          </w:tcPr>
          <w:p w:rsidR="001427D8" w:rsidRPr="00AD6356" w:rsidRDefault="001427D8" w:rsidP="001427D8">
            <w:pPr>
              <w:rPr>
                <w:rFonts w:ascii="Arial" w:hAnsi="Arial" w:cs="Arial"/>
              </w:rPr>
            </w:pPr>
            <w:r w:rsidRPr="00AD6356">
              <w:rPr>
                <w:rFonts w:ascii="Arial" w:hAnsi="Arial" w:cs="Arial"/>
              </w:rPr>
              <w:t>21:16:012006:2</w:t>
            </w:r>
            <w:r w:rsidRPr="00AD6356">
              <w:rPr>
                <w:rFonts w:ascii="Arial" w:hAnsi="Arial" w:cs="Arial"/>
                <w:lang w:val="en-US"/>
              </w:rPr>
              <w:t>5</w:t>
            </w:r>
            <w:r w:rsidRPr="00AD6356">
              <w:rPr>
                <w:rFonts w:ascii="Arial" w:hAnsi="Arial" w:cs="Arial"/>
              </w:rPr>
              <w:t>9</w:t>
            </w:r>
          </w:p>
        </w:tc>
        <w:tc>
          <w:tcPr>
            <w:tcW w:w="1425" w:type="dxa"/>
          </w:tcPr>
          <w:p w:rsidR="001427D8" w:rsidRPr="00AD6356" w:rsidRDefault="001427D8" w:rsidP="001427D8">
            <w:pPr>
              <w:jc w:val="center"/>
              <w:rPr>
                <w:rFonts w:ascii="Arial" w:hAnsi="Arial" w:cs="Arial"/>
              </w:rPr>
            </w:pPr>
            <w:r w:rsidRPr="00AD6356">
              <w:rPr>
                <w:rFonts w:ascii="Arial" w:hAnsi="Arial" w:cs="Arial"/>
                <w:lang w:val="en-US"/>
              </w:rPr>
              <w:t>4</w:t>
            </w:r>
            <w:r w:rsidRPr="00AD6356">
              <w:rPr>
                <w:rFonts w:ascii="Arial" w:hAnsi="Arial" w:cs="Arial"/>
              </w:rPr>
              <w:t>7 044,08</w:t>
            </w:r>
          </w:p>
        </w:tc>
        <w:tc>
          <w:tcPr>
            <w:tcW w:w="1417" w:type="dxa"/>
          </w:tcPr>
          <w:p w:rsidR="001427D8" w:rsidRPr="00AD6356" w:rsidRDefault="001427D8" w:rsidP="001427D8">
            <w:pPr>
              <w:jc w:val="center"/>
              <w:rPr>
                <w:rFonts w:ascii="Arial" w:hAnsi="Arial" w:cs="Arial"/>
              </w:rPr>
            </w:pPr>
            <w:r w:rsidRPr="00AD6356">
              <w:rPr>
                <w:rFonts w:ascii="Arial" w:hAnsi="Arial" w:cs="Arial"/>
                <w:lang w:val="en-US"/>
              </w:rPr>
              <w:t>4</w:t>
            </w:r>
            <w:r w:rsidRPr="00AD6356">
              <w:rPr>
                <w:rFonts w:ascii="Arial" w:hAnsi="Arial" w:cs="Arial"/>
              </w:rPr>
              <w:t>7 044,08</w:t>
            </w:r>
          </w:p>
        </w:tc>
        <w:tc>
          <w:tcPr>
            <w:tcW w:w="1192" w:type="dxa"/>
          </w:tcPr>
          <w:p w:rsidR="001427D8" w:rsidRPr="00AD6356" w:rsidRDefault="001427D8" w:rsidP="001427D8">
            <w:pPr>
              <w:jc w:val="center"/>
              <w:rPr>
                <w:rFonts w:ascii="Arial" w:hAnsi="Arial" w:cs="Arial"/>
              </w:rPr>
            </w:pPr>
            <w:r w:rsidRPr="00AD6356">
              <w:rPr>
                <w:rFonts w:ascii="Arial" w:hAnsi="Arial" w:cs="Arial"/>
              </w:rPr>
              <w:t>1 411,32</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личного подсобного хозяйства</w:t>
            </w:r>
          </w:p>
        </w:tc>
      </w:tr>
    </w:tbl>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5.</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762</w:t>
            </w:r>
          </w:p>
        </w:tc>
        <w:tc>
          <w:tcPr>
            <w:tcW w:w="1977" w:type="dxa"/>
          </w:tcPr>
          <w:p w:rsidR="001427D8" w:rsidRPr="00AD6356" w:rsidRDefault="001427D8" w:rsidP="001427D8">
            <w:pPr>
              <w:rPr>
                <w:rFonts w:ascii="Arial" w:hAnsi="Arial" w:cs="Arial"/>
              </w:rPr>
            </w:pPr>
            <w:r w:rsidRPr="00AD6356">
              <w:rPr>
                <w:rFonts w:ascii="Arial" w:hAnsi="Arial" w:cs="Arial"/>
              </w:rPr>
              <w:t>21:16:012006:260</w:t>
            </w:r>
          </w:p>
        </w:tc>
        <w:tc>
          <w:tcPr>
            <w:tcW w:w="1425" w:type="dxa"/>
          </w:tcPr>
          <w:p w:rsidR="001427D8" w:rsidRPr="00AD6356" w:rsidRDefault="001427D8" w:rsidP="001427D8">
            <w:pPr>
              <w:jc w:val="center"/>
              <w:rPr>
                <w:rFonts w:ascii="Arial" w:hAnsi="Arial" w:cs="Arial"/>
              </w:rPr>
            </w:pPr>
            <w:r w:rsidRPr="00AD6356">
              <w:rPr>
                <w:rFonts w:ascii="Arial" w:hAnsi="Arial" w:cs="Arial"/>
              </w:rPr>
              <w:t>27 531,06</w:t>
            </w:r>
          </w:p>
        </w:tc>
        <w:tc>
          <w:tcPr>
            <w:tcW w:w="1417" w:type="dxa"/>
          </w:tcPr>
          <w:p w:rsidR="001427D8" w:rsidRPr="00AD6356" w:rsidRDefault="001427D8" w:rsidP="001427D8">
            <w:pPr>
              <w:jc w:val="center"/>
              <w:rPr>
                <w:rFonts w:ascii="Arial" w:hAnsi="Arial" w:cs="Arial"/>
              </w:rPr>
            </w:pPr>
            <w:r w:rsidRPr="00AD6356">
              <w:rPr>
                <w:rFonts w:ascii="Arial" w:hAnsi="Arial" w:cs="Arial"/>
              </w:rPr>
              <w:t>27 531,06</w:t>
            </w:r>
          </w:p>
        </w:tc>
        <w:tc>
          <w:tcPr>
            <w:tcW w:w="1192" w:type="dxa"/>
          </w:tcPr>
          <w:p w:rsidR="001427D8" w:rsidRPr="00AD6356" w:rsidRDefault="001427D8" w:rsidP="001427D8">
            <w:pPr>
              <w:jc w:val="center"/>
              <w:rPr>
                <w:rFonts w:ascii="Arial" w:hAnsi="Arial" w:cs="Arial"/>
              </w:rPr>
            </w:pPr>
            <w:r w:rsidRPr="00AD6356">
              <w:rPr>
                <w:rFonts w:ascii="Arial" w:hAnsi="Arial" w:cs="Arial"/>
              </w:rPr>
              <w:t>825,93</w:t>
            </w:r>
          </w:p>
        </w:tc>
        <w:tc>
          <w:tcPr>
            <w:tcW w:w="2349" w:type="dxa"/>
          </w:tcPr>
          <w:p w:rsidR="001427D8" w:rsidRPr="00AD6356" w:rsidRDefault="001427D8" w:rsidP="001427D8">
            <w:pPr>
              <w:rPr>
                <w:rFonts w:ascii="Arial" w:hAnsi="Arial" w:cs="Arial"/>
              </w:rPr>
            </w:pPr>
            <w:r w:rsidRPr="00AD6356">
              <w:rPr>
                <w:rFonts w:ascii="Arial" w:hAnsi="Arial" w:cs="Arial"/>
              </w:rPr>
              <w:t xml:space="preserve">Земли населенных </w:t>
            </w:r>
            <w:r w:rsidRPr="00AD6356">
              <w:rPr>
                <w:rFonts w:ascii="Arial" w:hAnsi="Arial" w:cs="Arial"/>
              </w:rPr>
              <w:lastRenderedPageBreak/>
              <w:t>пунктов</w:t>
            </w:r>
          </w:p>
        </w:tc>
        <w:tc>
          <w:tcPr>
            <w:tcW w:w="2549" w:type="dxa"/>
          </w:tcPr>
          <w:p w:rsidR="001427D8" w:rsidRPr="00AD6356" w:rsidRDefault="001427D8" w:rsidP="001427D8">
            <w:pPr>
              <w:rPr>
                <w:rFonts w:ascii="Arial" w:hAnsi="Arial" w:cs="Arial"/>
              </w:rPr>
            </w:pPr>
            <w:r w:rsidRPr="00AD6356">
              <w:rPr>
                <w:rFonts w:ascii="Arial" w:hAnsi="Arial" w:cs="Arial"/>
              </w:rPr>
              <w:lastRenderedPageBreak/>
              <w:t xml:space="preserve">Для ведения </w:t>
            </w:r>
            <w:r w:rsidRPr="00AD6356">
              <w:rPr>
                <w:rFonts w:ascii="Arial" w:hAnsi="Arial" w:cs="Arial"/>
              </w:rPr>
              <w:lastRenderedPageBreak/>
              <w:t>огородничества</w:t>
            </w:r>
          </w:p>
        </w:tc>
      </w:tr>
    </w:tbl>
    <w:p w:rsidR="001427D8" w:rsidRPr="00AD6356" w:rsidRDefault="001427D8" w:rsidP="001427D8">
      <w:pPr>
        <w:rPr>
          <w:rFonts w:ascii="Arial" w:hAnsi="Arial" w:cs="Arial"/>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
          <w:sz w:val="20"/>
          <w:szCs w:val="20"/>
        </w:rPr>
      </w:pPr>
    </w:p>
    <w:p w:rsidR="001427D8" w:rsidRPr="00AD6356"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6.</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664</w:t>
            </w:r>
          </w:p>
        </w:tc>
        <w:tc>
          <w:tcPr>
            <w:tcW w:w="1977" w:type="dxa"/>
          </w:tcPr>
          <w:p w:rsidR="001427D8" w:rsidRPr="00AD6356" w:rsidRDefault="001427D8" w:rsidP="001427D8">
            <w:pPr>
              <w:rPr>
                <w:rFonts w:ascii="Arial" w:hAnsi="Arial" w:cs="Arial"/>
              </w:rPr>
            </w:pPr>
            <w:r w:rsidRPr="00AD6356">
              <w:rPr>
                <w:rFonts w:ascii="Arial" w:hAnsi="Arial" w:cs="Arial"/>
              </w:rPr>
              <w:t>21:16:012006:261</w:t>
            </w:r>
          </w:p>
        </w:tc>
        <w:tc>
          <w:tcPr>
            <w:tcW w:w="1425" w:type="dxa"/>
          </w:tcPr>
          <w:p w:rsidR="001427D8" w:rsidRPr="00AD6356" w:rsidRDefault="001427D8" w:rsidP="001427D8">
            <w:pPr>
              <w:jc w:val="center"/>
              <w:rPr>
                <w:rFonts w:ascii="Arial" w:hAnsi="Arial" w:cs="Arial"/>
              </w:rPr>
            </w:pPr>
            <w:r w:rsidRPr="00AD6356">
              <w:rPr>
                <w:rFonts w:ascii="Arial" w:hAnsi="Arial" w:cs="Arial"/>
              </w:rPr>
              <w:t>23 990,32</w:t>
            </w:r>
          </w:p>
        </w:tc>
        <w:tc>
          <w:tcPr>
            <w:tcW w:w="1417" w:type="dxa"/>
          </w:tcPr>
          <w:p w:rsidR="001427D8" w:rsidRPr="00AD6356" w:rsidRDefault="001427D8" w:rsidP="001427D8">
            <w:pPr>
              <w:jc w:val="center"/>
              <w:rPr>
                <w:rFonts w:ascii="Arial" w:hAnsi="Arial" w:cs="Arial"/>
              </w:rPr>
            </w:pPr>
            <w:r w:rsidRPr="00AD6356">
              <w:rPr>
                <w:rFonts w:ascii="Arial" w:hAnsi="Arial" w:cs="Arial"/>
              </w:rPr>
              <w:t>23 990,32</w:t>
            </w:r>
          </w:p>
        </w:tc>
        <w:tc>
          <w:tcPr>
            <w:tcW w:w="1192" w:type="dxa"/>
          </w:tcPr>
          <w:p w:rsidR="001427D8" w:rsidRPr="00AD6356" w:rsidRDefault="001427D8" w:rsidP="001427D8">
            <w:pPr>
              <w:jc w:val="center"/>
              <w:rPr>
                <w:rFonts w:ascii="Arial" w:hAnsi="Arial" w:cs="Arial"/>
              </w:rPr>
            </w:pPr>
            <w:r w:rsidRPr="00AD6356">
              <w:rPr>
                <w:rFonts w:ascii="Arial" w:hAnsi="Arial" w:cs="Arial"/>
              </w:rPr>
              <w:t>719,71</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pStyle w:val="ac"/>
        <w:rPr>
          <w:rFonts w:ascii="Arial" w:hAnsi="Arial" w:cs="Arial"/>
          <w:b/>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 xml:space="preserve">-0050/2021-21904-1,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w:t>
      </w:r>
      <w:r w:rsidRPr="00AD6356">
        <w:rPr>
          <w:rFonts w:ascii="Arial" w:hAnsi="Arial" w:cs="Arial"/>
          <w:bCs/>
          <w:sz w:val="20"/>
          <w:szCs w:val="20"/>
        </w:rPr>
        <w:lastRenderedPageBreak/>
        <w:t>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РУР-0050/2021-21911-1,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18.05.2022;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p w:rsidR="001427D8" w:rsidRPr="00AD6356"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7.</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376</w:t>
            </w:r>
          </w:p>
        </w:tc>
        <w:tc>
          <w:tcPr>
            <w:tcW w:w="1977" w:type="dxa"/>
          </w:tcPr>
          <w:p w:rsidR="001427D8" w:rsidRPr="00AD6356" w:rsidRDefault="001427D8" w:rsidP="001427D8">
            <w:pPr>
              <w:rPr>
                <w:rFonts w:ascii="Arial" w:hAnsi="Arial" w:cs="Arial"/>
              </w:rPr>
            </w:pPr>
            <w:r w:rsidRPr="00AD6356">
              <w:rPr>
                <w:rFonts w:ascii="Arial" w:hAnsi="Arial" w:cs="Arial"/>
              </w:rPr>
              <w:t>21:16:012006:262</w:t>
            </w:r>
          </w:p>
        </w:tc>
        <w:tc>
          <w:tcPr>
            <w:tcW w:w="1425" w:type="dxa"/>
          </w:tcPr>
          <w:p w:rsidR="001427D8" w:rsidRPr="00AD6356" w:rsidRDefault="001427D8" w:rsidP="001427D8">
            <w:pPr>
              <w:jc w:val="center"/>
              <w:rPr>
                <w:rFonts w:ascii="Arial" w:hAnsi="Arial" w:cs="Arial"/>
              </w:rPr>
            </w:pPr>
            <w:r w:rsidRPr="00AD6356">
              <w:rPr>
                <w:rFonts w:ascii="Arial" w:hAnsi="Arial" w:cs="Arial"/>
              </w:rPr>
              <w:t>13 584,88</w:t>
            </w:r>
          </w:p>
        </w:tc>
        <w:tc>
          <w:tcPr>
            <w:tcW w:w="1417" w:type="dxa"/>
          </w:tcPr>
          <w:p w:rsidR="001427D8" w:rsidRPr="00AD6356" w:rsidRDefault="001427D8" w:rsidP="001427D8">
            <w:pPr>
              <w:jc w:val="center"/>
              <w:rPr>
                <w:rFonts w:ascii="Arial" w:hAnsi="Arial" w:cs="Arial"/>
              </w:rPr>
            </w:pPr>
            <w:r w:rsidRPr="00AD6356">
              <w:rPr>
                <w:rFonts w:ascii="Arial" w:hAnsi="Arial" w:cs="Arial"/>
              </w:rPr>
              <w:t>13 584,88</w:t>
            </w:r>
          </w:p>
        </w:tc>
        <w:tc>
          <w:tcPr>
            <w:tcW w:w="1192" w:type="dxa"/>
          </w:tcPr>
          <w:p w:rsidR="001427D8" w:rsidRPr="00AD6356" w:rsidRDefault="001427D8" w:rsidP="001427D8">
            <w:pPr>
              <w:jc w:val="center"/>
              <w:rPr>
                <w:rFonts w:ascii="Arial" w:hAnsi="Arial" w:cs="Arial"/>
              </w:rPr>
            </w:pPr>
            <w:r w:rsidRPr="00AD6356">
              <w:rPr>
                <w:rFonts w:ascii="Arial" w:hAnsi="Arial" w:cs="Arial"/>
              </w:rPr>
              <w:t>407,55</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pStyle w:val="ac"/>
        <w:rPr>
          <w:rFonts w:ascii="Arial" w:hAnsi="Arial" w:cs="Arial"/>
          <w:b/>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w:t>
      </w:r>
      <w:r w:rsidRPr="00AD6356">
        <w:rPr>
          <w:rFonts w:ascii="Arial" w:hAnsi="Arial" w:cs="Arial"/>
          <w:bCs/>
          <w:sz w:val="20"/>
          <w:szCs w:val="20"/>
        </w:rPr>
        <w:lastRenderedPageBreak/>
        <w:t xml:space="preserve">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-0050/2021-21912-1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8.</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684</w:t>
            </w:r>
          </w:p>
        </w:tc>
        <w:tc>
          <w:tcPr>
            <w:tcW w:w="1977" w:type="dxa"/>
          </w:tcPr>
          <w:p w:rsidR="001427D8" w:rsidRPr="00AD6356" w:rsidRDefault="001427D8" w:rsidP="001427D8">
            <w:pPr>
              <w:rPr>
                <w:rFonts w:ascii="Arial" w:hAnsi="Arial" w:cs="Arial"/>
              </w:rPr>
            </w:pPr>
            <w:r w:rsidRPr="00AD6356">
              <w:rPr>
                <w:rFonts w:ascii="Arial" w:hAnsi="Arial" w:cs="Arial"/>
              </w:rPr>
              <w:t>21:16:012006:263</w:t>
            </w:r>
          </w:p>
        </w:tc>
        <w:tc>
          <w:tcPr>
            <w:tcW w:w="1425" w:type="dxa"/>
          </w:tcPr>
          <w:p w:rsidR="001427D8" w:rsidRPr="00AD6356" w:rsidRDefault="001427D8" w:rsidP="001427D8">
            <w:pPr>
              <w:jc w:val="center"/>
              <w:rPr>
                <w:rFonts w:ascii="Arial" w:hAnsi="Arial" w:cs="Arial"/>
              </w:rPr>
            </w:pPr>
            <w:r w:rsidRPr="00AD6356">
              <w:rPr>
                <w:rFonts w:ascii="Arial" w:hAnsi="Arial" w:cs="Arial"/>
              </w:rPr>
              <w:t>24 712,92</w:t>
            </w:r>
          </w:p>
        </w:tc>
        <w:tc>
          <w:tcPr>
            <w:tcW w:w="1417" w:type="dxa"/>
          </w:tcPr>
          <w:p w:rsidR="001427D8" w:rsidRPr="00AD6356" w:rsidRDefault="001427D8" w:rsidP="001427D8">
            <w:pPr>
              <w:jc w:val="center"/>
              <w:rPr>
                <w:rFonts w:ascii="Arial" w:hAnsi="Arial" w:cs="Arial"/>
              </w:rPr>
            </w:pPr>
            <w:r w:rsidRPr="00AD6356">
              <w:rPr>
                <w:rFonts w:ascii="Arial" w:hAnsi="Arial" w:cs="Arial"/>
              </w:rPr>
              <w:t>24 712,92</w:t>
            </w:r>
          </w:p>
        </w:tc>
        <w:tc>
          <w:tcPr>
            <w:tcW w:w="1192" w:type="dxa"/>
          </w:tcPr>
          <w:p w:rsidR="001427D8" w:rsidRPr="00AD6356" w:rsidRDefault="001427D8" w:rsidP="001427D8">
            <w:pPr>
              <w:jc w:val="center"/>
              <w:rPr>
                <w:rFonts w:ascii="Arial" w:hAnsi="Arial" w:cs="Arial"/>
              </w:rPr>
            </w:pPr>
            <w:r w:rsidRPr="00AD6356">
              <w:rPr>
                <w:rFonts w:ascii="Arial" w:hAnsi="Arial" w:cs="Arial"/>
              </w:rPr>
              <w:t>741,39</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pStyle w:val="ac"/>
        <w:rPr>
          <w:rFonts w:ascii="Arial" w:hAnsi="Arial" w:cs="Arial"/>
          <w:bCs/>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21:16-6.733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Ш пояс зоны санитарной охраны водозаборной скважины № 2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-0050/2021-21904-1,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-0050/2021-21911-1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AD6356" w:rsidTr="001427D8">
        <w:trPr>
          <w:cantSplit/>
          <w:trHeight w:val="1134"/>
        </w:trPr>
        <w:tc>
          <w:tcPr>
            <w:tcW w:w="506" w:type="dxa"/>
            <w:textDirection w:val="btLr"/>
          </w:tcPr>
          <w:p w:rsidR="001427D8" w:rsidRPr="00AD6356" w:rsidRDefault="001427D8" w:rsidP="001427D8">
            <w:pPr>
              <w:ind w:left="113" w:right="113"/>
              <w:rPr>
                <w:rFonts w:ascii="Arial" w:hAnsi="Arial" w:cs="Arial"/>
              </w:rPr>
            </w:pPr>
            <w:r w:rsidRPr="00AD6356">
              <w:rPr>
                <w:rFonts w:ascii="Arial" w:hAnsi="Arial" w:cs="Arial"/>
              </w:rPr>
              <w:lastRenderedPageBreak/>
              <w:t>№ лота</w:t>
            </w:r>
          </w:p>
        </w:tc>
        <w:tc>
          <w:tcPr>
            <w:tcW w:w="2330" w:type="dxa"/>
          </w:tcPr>
          <w:p w:rsidR="001427D8" w:rsidRPr="00AD6356" w:rsidRDefault="001427D8" w:rsidP="001427D8">
            <w:pPr>
              <w:rPr>
                <w:rFonts w:ascii="Arial" w:hAnsi="Arial" w:cs="Arial"/>
              </w:rPr>
            </w:pPr>
            <w:r w:rsidRPr="00AD6356">
              <w:rPr>
                <w:rFonts w:ascii="Arial" w:hAnsi="Arial" w:cs="Arial"/>
              </w:rPr>
              <w:t>Местоположение земельного участка</w:t>
            </w:r>
          </w:p>
        </w:tc>
        <w:tc>
          <w:tcPr>
            <w:tcW w:w="850" w:type="dxa"/>
          </w:tcPr>
          <w:p w:rsidR="001427D8" w:rsidRPr="00AD6356" w:rsidRDefault="001427D8" w:rsidP="001427D8">
            <w:pPr>
              <w:rPr>
                <w:rFonts w:ascii="Arial" w:hAnsi="Arial" w:cs="Arial"/>
              </w:rPr>
            </w:pPr>
            <w:r w:rsidRPr="00AD6356">
              <w:rPr>
                <w:rFonts w:ascii="Arial" w:hAnsi="Arial" w:cs="Arial"/>
              </w:rPr>
              <w:t>Пло-</w:t>
            </w:r>
          </w:p>
          <w:p w:rsidR="001427D8" w:rsidRPr="00AD6356" w:rsidRDefault="001427D8" w:rsidP="001427D8">
            <w:pPr>
              <w:rPr>
                <w:rFonts w:ascii="Arial" w:hAnsi="Arial" w:cs="Arial"/>
              </w:rPr>
            </w:pPr>
            <w:r w:rsidRPr="00AD6356">
              <w:rPr>
                <w:rFonts w:ascii="Arial" w:hAnsi="Arial" w:cs="Arial"/>
              </w:rPr>
              <w:t>щадь,</w:t>
            </w:r>
          </w:p>
          <w:p w:rsidR="001427D8" w:rsidRPr="00AD6356" w:rsidRDefault="001427D8" w:rsidP="001427D8">
            <w:pPr>
              <w:rPr>
                <w:rFonts w:ascii="Arial" w:hAnsi="Arial" w:cs="Arial"/>
              </w:rPr>
            </w:pPr>
            <w:r w:rsidRPr="00AD6356">
              <w:rPr>
                <w:rFonts w:ascii="Arial" w:hAnsi="Arial" w:cs="Arial"/>
              </w:rPr>
              <w:t xml:space="preserve"> кв. м</w:t>
            </w:r>
          </w:p>
        </w:tc>
        <w:tc>
          <w:tcPr>
            <w:tcW w:w="1977" w:type="dxa"/>
          </w:tcPr>
          <w:p w:rsidR="001427D8" w:rsidRPr="00AD6356" w:rsidRDefault="001427D8" w:rsidP="001427D8">
            <w:pPr>
              <w:jc w:val="center"/>
              <w:rPr>
                <w:rFonts w:ascii="Arial" w:hAnsi="Arial" w:cs="Arial"/>
              </w:rPr>
            </w:pPr>
            <w:r w:rsidRPr="00AD6356">
              <w:rPr>
                <w:rFonts w:ascii="Arial" w:hAnsi="Arial" w:cs="Arial"/>
              </w:rPr>
              <w:t>Кадастровый номер</w:t>
            </w:r>
          </w:p>
        </w:tc>
        <w:tc>
          <w:tcPr>
            <w:tcW w:w="1425" w:type="dxa"/>
          </w:tcPr>
          <w:p w:rsidR="001427D8" w:rsidRPr="00AD6356" w:rsidRDefault="001427D8" w:rsidP="001427D8">
            <w:pPr>
              <w:jc w:val="center"/>
              <w:rPr>
                <w:rFonts w:ascii="Arial" w:hAnsi="Arial" w:cs="Arial"/>
              </w:rPr>
            </w:pPr>
            <w:r w:rsidRPr="00AD6356">
              <w:rPr>
                <w:rFonts w:ascii="Arial" w:hAnsi="Arial" w:cs="Arial"/>
              </w:rPr>
              <w:t>Начальная цена, руб.</w:t>
            </w:r>
          </w:p>
        </w:tc>
        <w:tc>
          <w:tcPr>
            <w:tcW w:w="1417" w:type="dxa"/>
          </w:tcPr>
          <w:p w:rsidR="001427D8" w:rsidRPr="00AD6356" w:rsidRDefault="001427D8" w:rsidP="001427D8">
            <w:pPr>
              <w:jc w:val="center"/>
              <w:rPr>
                <w:rFonts w:ascii="Arial" w:hAnsi="Arial" w:cs="Arial"/>
              </w:rPr>
            </w:pPr>
            <w:r w:rsidRPr="00AD6356">
              <w:rPr>
                <w:rFonts w:ascii="Arial" w:hAnsi="Arial" w:cs="Arial"/>
              </w:rPr>
              <w:t>Сумма задатка, руб.</w:t>
            </w:r>
          </w:p>
          <w:p w:rsidR="001427D8" w:rsidRPr="00AD6356" w:rsidRDefault="001427D8" w:rsidP="001427D8">
            <w:pPr>
              <w:jc w:val="center"/>
              <w:rPr>
                <w:rFonts w:ascii="Arial" w:hAnsi="Arial" w:cs="Arial"/>
              </w:rPr>
            </w:pPr>
          </w:p>
        </w:tc>
        <w:tc>
          <w:tcPr>
            <w:tcW w:w="1192" w:type="dxa"/>
          </w:tcPr>
          <w:p w:rsidR="001427D8" w:rsidRPr="00AD6356" w:rsidRDefault="001427D8" w:rsidP="001427D8">
            <w:pPr>
              <w:jc w:val="center"/>
              <w:rPr>
                <w:rFonts w:ascii="Arial" w:hAnsi="Arial" w:cs="Arial"/>
              </w:rPr>
            </w:pPr>
            <w:r w:rsidRPr="00AD6356">
              <w:rPr>
                <w:rFonts w:ascii="Arial" w:hAnsi="Arial" w:cs="Arial"/>
              </w:rPr>
              <w:t>Шаг</w:t>
            </w:r>
          </w:p>
          <w:p w:rsidR="001427D8" w:rsidRPr="00AD6356" w:rsidRDefault="001427D8" w:rsidP="001427D8">
            <w:pPr>
              <w:jc w:val="center"/>
              <w:rPr>
                <w:rFonts w:ascii="Arial" w:hAnsi="Arial" w:cs="Arial"/>
              </w:rPr>
            </w:pPr>
            <w:r w:rsidRPr="00AD6356">
              <w:rPr>
                <w:rFonts w:ascii="Arial" w:hAnsi="Arial" w:cs="Arial"/>
              </w:rPr>
              <w:t>аукциона</w:t>
            </w:r>
          </w:p>
          <w:p w:rsidR="001427D8" w:rsidRPr="00AD6356" w:rsidRDefault="001427D8" w:rsidP="001427D8">
            <w:pPr>
              <w:jc w:val="center"/>
              <w:rPr>
                <w:rFonts w:ascii="Arial" w:hAnsi="Arial" w:cs="Arial"/>
              </w:rPr>
            </w:pPr>
            <w:r w:rsidRPr="00AD6356">
              <w:rPr>
                <w:rFonts w:ascii="Arial" w:hAnsi="Arial" w:cs="Arial"/>
              </w:rPr>
              <w:t>(3%)</w:t>
            </w:r>
          </w:p>
        </w:tc>
        <w:tc>
          <w:tcPr>
            <w:tcW w:w="2349" w:type="dxa"/>
          </w:tcPr>
          <w:p w:rsidR="001427D8" w:rsidRPr="00AD6356" w:rsidRDefault="001427D8" w:rsidP="001427D8">
            <w:pPr>
              <w:jc w:val="center"/>
              <w:rPr>
                <w:rFonts w:ascii="Arial" w:hAnsi="Arial" w:cs="Arial"/>
              </w:rPr>
            </w:pPr>
            <w:r w:rsidRPr="00AD6356">
              <w:rPr>
                <w:rFonts w:ascii="Arial" w:hAnsi="Arial" w:cs="Arial"/>
              </w:rPr>
              <w:t>Категория земель</w:t>
            </w:r>
          </w:p>
        </w:tc>
        <w:tc>
          <w:tcPr>
            <w:tcW w:w="2549" w:type="dxa"/>
          </w:tcPr>
          <w:p w:rsidR="001427D8" w:rsidRPr="00AD6356" w:rsidRDefault="001427D8" w:rsidP="001427D8">
            <w:pPr>
              <w:jc w:val="center"/>
              <w:rPr>
                <w:rFonts w:ascii="Arial" w:hAnsi="Arial" w:cs="Arial"/>
              </w:rPr>
            </w:pPr>
            <w:r w:rsidRPr="00AD6356">
              <w:rPr>
                <w:rFonts w:ascii="Arial" w:hAnsi="Arial" w:cs="Arial"/>
              </w:rPr>
              <w:t>Разрешенное использование</w:t>
            </w:r>
          </w:p>
        </w:tc>
      </w:tr>
      <w:tr w:rsidR="001427D8" w:rsidRPr="00AD6356" w:rsidTr="001427D8">
        <w:tc>
          <w:tcPr>
            <w:tcW w:w="506" w:type="dxa"/>
          </w:tcPr>
          <w:p w:rsidR="001427D8" w:rsidRPr="00AD6356" w:rsidRDefault="001427D8" w:rsidP="001427D8">
            <w:pPr>
              <w:rPr>
                <w:rFonts w:ascii="Arial" w:hAnsi="Arial" w:cs="Arial"/>
              </w:rPr>
            </w:pPr>
            <w:r w:rsidRPr="00AD6356">
              <w:rPr>
                <w:rFonts w:ascii="Arial" w:hAnsi="Arial" w:cs="Arial"/>
              </w:rPr>
              <w:t>9.</w:t>
            </w:r>
          </w:p>
        </w:tc>
        <w:tc>
          <w:tcPr>
            <w:tcW w:w="2330" w:type="dxa"/>
          </w:tcPr>
          <w:p w:rsidR="001427D8" w:rsidRPr="00AD6356" w:rsidRDefault="001427D8" w:rsidP="001427D8">
            <w:pPr>
              <w:rPr>
                <w:rFonts w:ascii="Arial" w:hAnsi="Arial" w:cs="Arial"/>
              </w:rPr>
            </w:pPr>
            <w:r w:rsidRPr="00AD6356">
              <w:rPr>
                <w:rFonts w:ascii="Arial" w:hAnsi="Arial" w:cs="Arial"/>
              </w:rPr>
              <w:t>г. Мариинский Посад</w:t>
            </w:r>
          </w:p>
        </w:tc>
        <w:tc>
          <w:tcPr>
            <w:tcW w:w="850" w:type="dxa"/>
          </w:tcPr>
          <w:p w:rsidR="001427D8" w:rsidRPr="00AD6356" w:rsidRDefault="001427D8" w:rsidP="001427D8">
            <w:pPr>
              <w:rPr>
                <w:rFonts w:ascii="Arial" w:hAnsi="Arial" w:cs="Arial"/>
              </w:rPr>
            </w:pPr>
            <w:r w:rsidRPr="00AD6356">
              <w:rPr>
                <w:rFonts w:ascii="Arial" w:hAnsi="Arial" w:cs="Arial"/>
              </w:rPr>
              <w:t>328</w:t>
            </w:r>
          </w:p>
        </w:tc>
        <w:tc>
          <w:tcPr>
            <w:tcW w:w="1977" w:type="dxa"/>
          </w:tcPr>
          <w:p w:rsidR="001427D8" w:rsidRPr="00AD6356" w:rsidRDefault="001427D8" w:rsidP="001427D8">
            <w:pPr>
              <w:rPr>
                <w:rFonts w:ascii="Arial" w:hAnsi="Arial" w:cs="Arial"/>
              </w:rPr>
            </w:pPr>
            <w:r w:rsidRPr="00AD6356">
              <w:rPr>
                <w:rFonts w:ascii="Arial" w:hAnsi="Arial" w:cs="Arial"/>
              </w:rPr>
              <w:t>21:16:012006:264</w:t>
            </w:r>
          </w:p>
        </w:tc>
        <w:tc>
          <w:tcPr>
            <w:tcW w:w="1425" w:type="dxa"/>
          </w:tcPr>
          <w:p w:rsidR="001427D8" w:rsidRPr="00AD6356" w:rsidRDefault="001427D8" w:rsidP="001427D8">
            <w:pPr>
              <w:jc w:val="center"/>
              <w:rPr>
                <w:rFonts w:ascii="Arial" w:hAnsi="Arial" w:cs="Arial"/>
              </w:rPr>
            </w:pPr>
            <w:r w:rsidRPr="00AD6356">
              <w:rPr>
                <w:rFonts w:ascii="Arial" w:hAnsi="Arial" w:cs="Arial"/>
              </w:rPr>
              <w:t>11 850,64</w:t>
            </w:r>
          </w:p>
        </w:tc>
        <w:tc>
          <w:tcPr>
            <w:tcW w:w="1417" w:type="dxa"/>
          </w:tcPr>
          <w:p w:rsidR="001427D8" w:rsidRPr="00AD6356" w:rsidRDefault="001427D8" w:rsidP="001427D8">
            <w:pPr>
              <w:jc w:val="center"/>
              <w:rPr>
                <w:rFonts w:ascii="Arial" w:hAnsi="Arial" w:cs="Arial"/>
              </w:rPr>
            </w:pPr>
            <w:r w:rsidRPr="00AD6356">
              <w:rPr>
                <w:rFonts w:ascii="Arial" w:hAnsi="Arial" w:cs="Arial"/>
              </w:rPr>
              <w:t>11 850,64</w:t>
            </w:r>
          </w:p>
        </w:tc>
        <w:tc>
          <w:tcPr>
            <w:tcW w:w="1192" w:type="dxa"/>
          </w:tcPr>
          <w:p w:rsidR="001427D8" w:rsidRPr="00AD6356" w:rsidRDefault="001427D8" w:rsidP="001427D8">
            <w:pPr>
              <w:jc w:val="center"/>
              <w:rPr>
                <w:rFonts w:ascii="Arial" w:hAnsi="Arial" w:cs="Arial"/>
              </w:rPr>
            </w:pPr>
            <w:r w:rsidRPr="00AD6356">
              <w:rPr>
                <w:rFonts w:ascii="Arial" w:hAnsi="Arial" w:cs="Arial"/>
              </w:rPr>
              <w:t>355,52</w:t>
            </w:r>
          </w:p>
        </w:tc>
        <w:tc>
          <w:tcPr>
            <w:tcW w:w="2349" w:type="dxa"/>
          </w:tcPr>
          <w:p w:rsidR="001427D8" w:rsidRPr="00AD6356" w:rsidRDefault="001427D8" w:rsidP="001427D8">
            <w:pPr>
              <w:rPr>
                <w:rFonts w:ascii="Arial" w:hAnsi="Arial" w:cs="Arial"/>
              </w:rPr>
            </w:pPr>
            <w:r w:rsidRPr="00AD6356">
              <w:rPr>
                <w:rFonts w:ascii="Arial" w:hAnsi="Arial" w:cs="Arial"/>
              </w:rPr>
              <w:t>Земли населенных пунктов</w:t>
            </w:r>
          </w:p>
        </w:tc>
        <w:tc>
          <w:tcPr>
            <w:tcW w:w="2549" w:type="dxa"/>
          </w:tcPr>
          <w:p w:rsidR="001427D8" w:rsidRPr="00AD6356" w:rsidRDefault="001427D8" w:rsidP="001427D8">
            <w:pPr>
              <w:rPr>
                <w:rFonts w:ascii="Arial" w:hAnsi="Arial" w:cs="Arial"/>
              </w:rPr>
            </w:pPr>
            <w:r w:rsidRPr="00AD6356">
              <w:rPr>
                <w:rFonts w:ascii="Arial" w:hAnsi="Arial" w:cs="Arial"/>
              </w:rPr>
              <w:t>Для ведения огородничества</w:t>
            </w:r>
          </w:p>
        </w:tc>
      </w:tr>
    </w:tbl>
    <w:p w:rsidR="001427D8" w:rsidRPr="00AD6356" w:rsidRDefault="001427D8" w:rsidP="001427D8">
      <w:pPr>
        <w:pStyle w:val="ac"/>
        <w:rPr>
          <w:rFonts w:ascii="Arial" w:hAnsi="Arial" w:cs="Arial"/>
          <w:bCs/>
          <w:sz w:val="20"/>
          <w:szCs w:val="20"/>
        </w:rPr>
      </w:pPr>
    </w:p>
    <w:p w:rsidR="001427D8" w:rsidRPr="00AD6356" w:rsidRDefault="001427D8" w:rsidP="001427D8">
      <w:pPr>
        <w:pStyle w:val="ac"/>
        <w:rPr>
          <w:rFonts w:ascii="Arial" w:hAnsi="Arial" w:cs="Arial"/>
          <w:sz w:val="20"/>
          <w:szCs w:val="20"/>
        </w:rPr>
      </w:pPr>
      <w:r w:rsidRPr="00AD6356">
        <w:rPr>
          <w:rFonts w:ascii="Arial" w:hAnsi="Arial" w:cs="Arial"/>
          <w:b/>
          <w:sz w:val="20"/>
          <w:szCs w:val="20"/>
        </w:rPr>
        <w:t xml:space="preserve">Права на земельный участок: </w:t>
      </w:r>
      <w:r w:rsidRPr="00AD6356">
        <w:rPr>
          <w:rFonts w:ascii="Arial" w:hAnsi="Arial" w:cs="Arial"/>
          <w:sz w:val="20"/>
          <w:szCs w:val="20"/>
        </w:rPr>
        <w:t>государственная собственность не разграничена.</w:t>
      </w:r>
    </w:p>
    <w:p w:rsidR="001427D8" w:rsidRPr="00AD6356" w:rsidRDefault="001427D8" w:rsidP="001427D8">
      <w:pPr>
        <w:pStyle w:val="ac"/>
        <w:rPr>
          <w:rFonts w:ascii="Arial" w:hAnsi="Arial" w:cs="Arial"/>
          <w:b/>
          <w:sz w:val="20"/>
          <w:szCs w:val="20"/>
        </w:rPr>
      </w:pPr>
      <w:r w:rsidRPr="00AD6356">
        <w:rPr>
          <w:rFonts w:ascii="Arial" w:hAnsi="Arial" w:cs="Arial"/>
          <w:b/>
          <w:sz w:val="20"/>
          <w:szCs w:val="20"/>
        </w:rPr>
        <w:t xml:space="preserve">Сведения об ограничениях (обременениях): </w:t>
      </w:r>
    </w:p>
    <w:p w:rsidR="001427D8" w:rsidRPr="00AD6356" w:rsidRDefault="001427D8" w:rsidP="001427D8">
      <w:pPr>
        <w:pStyle w:val="ac"/>
        <w:rPr>
          <w:rFonts w:ascii="Arial" w:hAnsi="Arial" w:cs="Arial"/>
          <w:sz w:val="20"/>
          <w:szCs w:val="20"/>
        </w:rPr>
      </w:pPr>
      <w:r w:rsidRPr="00AD6356">
        <w:rPr>
          <w:rFonts w:ascii="Arial" w:hAnsi="Arial" w:cs="Arial"/>
          <w:sz w:val="20"/>
          <w:szCs w:val="20"/>
        </w:rPr>
        <w:t>1.Сведения о том, что земельный участок полностью расположен в границах зоны с особыми условиями использования территории: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Земельный участок полностью расположен в границах зоны с реестровым номером 21:16-6.730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w:t>
      </w:r>
      <w:proofErr w:type="gramStart"/>
      <w:r w:rsidRPr="00AD6356">
        <w:rPr>
          <w:rFonts w:ascii="Arial" w:hAnsi="Arial" w:cs="Arial"/>
          <w:bCs/>
          <w:sz w:val="20"/>
          <w:szCs w:val="20"/>
        </w:rPr>
        <w:t>тампони-рование</w:t>
      </w:r>
      <w:proofErr w:type="gramEnd"/>
      <w:r w:rsidRPr="00AD6356">
        <w:rPr>
          <w:rFonts w:ascii="Arial" w:hAnsi="Arial" w:cs="Arial"/>
          <w:bCs/>
          <w:sz w:val="20"/>
          <w:szCs w:val="20"/>
        </w:rPr>
        <w:t xml:space="preserve">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 удобрений, накопителей протоков,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вид/наименование: Зона санитарной охраны: Ш пояс зоны санитарной охраны водозаборной скважины № 4 ООО "Вител", расположенной в г. Мариинский Посад Мариинско-Посадского района Чувашской Республики, тин: Зона санитарной охраны источников водоснабжения и водопроводов питьевого назначения, решения: 1. дата *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-0050/2021-21911-1,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 Земельный участок полностью расположен в границах зоны с реестровым номером 21:16-6.729 от 18.08.2021, ограничение использования земельного участка в пределах зоны: Режим зон санитарной охраны водозаборных скважин устанавливается в соответствии с СанПиН 2.1.4.1110-02 "Зоны санитарной охраны источников водоснабжения и водопроводов питьевого назначения". 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3.2.2.3. Запрещение закачки отработанных вод в подземные горизонты, подземного складирования твердых отходов и разработки недр земли. 3.2.2.4. Запрещение размещения складов горюче - смазочных материалов, ядохимикатов и минеральных</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w:t>
      </w:r>
      <w:proofErr w:type="gramStart"/>
      <w:r w:rsidRPr="00AD6356">
        <w:rPr>
          <w:rFonts w:ascii="Arial" w:hAnsi="Arial" w:cs="Arial"/>
          <w:bCs/>
          <w:sz w:val="20"/>
          <w:szCs w:val="20"/>
        </w:rPr>
        <w:t>эпидемиологи-ческого</w:t>
      </w:r>
      <w:proofErr w:type="gramEnd"/>
      <w:r w:rsidRPr="00AD6356">
        <w:rPr>
          <w:rFonts w:ascii="Arial" w:hAnsi="Arial" w:cs="Arial"/>
          <w:bCs/>
          <w:sz w:val="20"/>
          <w:szCs w:val="20"/>
        </w:rPr>
        <w:t xml:space="preserve"> заключения центра государственного санитарно - эпидемиологического надзора, выданного с учетом заключения органов геоло-гического контроля. 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w:t>
      </w:r>
      <w:proofErr w:type="gramStart"/>
      <w:r w:rsidRPr="00AD6356">
        <w:rPr>
          <w:rFonts w:ascii="Arial" w:hAnsi="Arial" w:cs="Arial"/>
          <w:bCs/>
          <w:sz w:val="20"/>
          <w:szCs w:val="20"/>
        </w:rPr>
        <w:t>ох-ране</w:t>
      </w:r>
      <w:proofErr w:type="gramEnd"/>
      <w:r w:rsidRPr="00AD6356">
        <w:rPr>
          <w:rFonts w:ascii="Arial" w:hAnsi="Arial" w:cs="Arial"/>
          <w:bCs/>
          <w:sz w:val="20"/>
          <w:szCs w:val="20"/>
        </w:rPr>
        <w:t xml:space="preserve"> поверхностных вод. В пределах третьего пояса ЗСО предусматривается осуществлять регулирование возможных изменений технологии существующих предприятий, и мониторинг общего состояния прилегающих участков занятых техногенными объектами и производствами., вил/наименование: Зона санитарной охраны; </w:t>
      </w:r>
      <w:r w:rsidRPr="00AD6356">
        <w:rPr>
          <w:rFonts w:ascii="Arial" w:hAnsi="Arial" w:cs="Arial"/>
          <w:bCs/>
          <w:sz w:val="20"/>
          <w:szCs w:val="20"/>
          <w:lang w:val="en-US"/>
        </w:rPr>
        <w:t>II</w:t>
      </w:r>
      <w:r w:rsidRPr="00AD6356">
        <w:rPr>
          <w:rFonts w:ascii="Arial" w:hAnsi="Arial" w:cs="Arial"/>
          <w:bCs/>
          <w:sz w:val="20"/>
          <w:szCs w:val="20"/>
        </w:rPr>
        <w:t xml:space="preserve"> пояс зоны санитарной охраны водозаборной скважины № 2 ООО "Вител", расположенной в г. Мариинский Посад Мариинско-Посадского района Чувашской Республики, тип: Зона санитарной охраны источников водоснабжения и водопроводов питьевого назначения, решения: 1. дата решения: 10.08.2021, номер решения: Р</w:t>
      </w:r>
      <w:r w:rsidRPr="00AD6356">
        <w:rPr>
          <w:rFonts w:ascii="Arial" w:hAnsi="Arial" w:cs="Arial"/>
          <w:bCs/>
          <w:sz w:val="20"/>
          <w:szCs w:val="20"/>
          <w:lang w:val="en-US"/>
        </w:rPr>
        <w:t>VD</w:t>
      </w:r>
      <w:r w:rsidRPr="00AD6356">
        <w:rPr>
          <w:rFonts w:ascii="Arial" w:hAnsi="Arial" w:cs="Arial"/>
          <w:bCs/>
          <w:sz w:val="20"/>
          <w:szCs w:val="20"/>
        </w:rPr>
        <w:t>-0050/2021-21912-1, наименование ОГВОМСУ: Министерство природных ресурсов и экологии Чувашской Республики (Минприроды Чувашии) 2. дата решения: 12.07.2021, номер решения; 542, наименование ОГВ/ОМСУ: Министерство природных ресурсов и экологии Чувашской Республики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2. Особые отметки: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-0050/2021-21911-1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19.05.2022;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-0050/2021-21911-1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-0050/2021-21912-1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-0050/2021-21904-1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jc w:val="both"/>
        <w:rPr>
          <w:rFonts w:ascii="Arial" w:hAnsi="Arial" w:cs="Arial"/>
          <w:bCs/>
          <w:sz w:val="20"/>
          <w:szCs w:val="20"/>
        </w:rPr>
      </w:pPr>
      <w:r w:rsidRPr="00AD6356">
        <w:rPr>
          <w:rFonts w:ascii="Arial" w:hAnsi="Arial" w:cs="Arial"/>
          <w:bCs/>
          <w:sz w:val="20"/>
          <w:szCs w:val="20"/>
        </w:rPr>
        <w:t xml:space="preserve">-вид ограничения (обременения): ограничения прав на земельный участок, предусмотренные статьей 56 Земельного кодекса РФ; срок действия: с 27.05.2022; реквизиты документа- основания: документ, воспроизводящий сведения, содержащиеся в решении об установлении или изменений границ зон с особыми условиями использования территорий от 10.08.2021 г. № </w:t>
      </w:r>
      <w:r w:rsidRPr="00AD6356">
        <w:rPr>
          <w:rFonts w:ascii="Arial" w:hAnsi="Arial" w:cs="Arial"/>
          <w:bCs/>
          <w:sz w:val="20"/>
          <w:szCs w:val="20"/>
          <w:lang w:val="en-US"/>
        </w:rPr>
        <w:t>PDV</w:t>
      </w:r>
      <w:r w:rsidRPr="00AD6356">
        <w:rPr>
          <w:rFonts w:ascii="Arial" w:hAnsi="Arial" w:cs="Arial"/>
          <w:bCs/>
          <w:sz w:val="20"/>
          <w:szCs w:val="20"/>
        </w:rPr>
        <w:t>-0050/2021-21906-1 выдан Министерство природных ресурсов и экологии ЧР (Минприроды Чувашии); приказ «Об установлении зон санитарной охраны двух водозаборных скважин ООО «Вител»», расположенных в г. Мариинский Посад Мариинско-Посадского района ЧР» от 12.07.2021 г. № 542 выдан Министерство природных ресурсов и экологии ЧР (Минприроды Чувашии);</w:t>
      </w:r>
    </w:p>
    <w:p w:rsidR="001427D8" w:rsidRPr="00AD6356"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Default="001427D8" w:rsidP="001427D8">
      <w:pPr>
        <w:pStyle w:val="ac"/>
        <w:rPr>
          <w:rFonts w:ascii="Arial" w:hAnsi="Arial" w:cs="Arial"/>
          <w:bCs/>
          <w:sz w:val="20"/>
          <w:szCs w:val="20"/>
        </w:rPr>
      </w:pPr>
    </w:p>
    <w:p w:rsidR="001427D8" w:rsidRPr="001E5B9D" w:rsidRDefault="001427D8" w:rsidP="001427D8">
      <w:pPr>
        <w:pStyle w:val="ac"/>
        <w:rPr>
          <w:rFonts w:ascii="Arial" w:hAnsi="Arial" w:cs="Arial"/>
          <w:bCs/>
          <w:sz w:val="20"/>
          <w:szCs w:val="20"/>
        </w:rPr>
      </w:pPr>
    </w:p>
    <w:p w:rsidR="00F075C2" w:rsidRPr="00F075C2" w:rsidRDefault="00F075C2" w:rsidP="0076452C">
      <w:pPr>
        <w:spacing w:after="0" w:line="240" w:lineRule="auto"/>
        <w:rPr>
          <w:rFonts w:ascii="Arial" w:hAnsi="Arial" w:cs="Arial"/>
          <w:b/>
          <w:i/>
          <w:color w:val="0D0D0D"/>
          <w:sz w:val="20"/>
          <w:szCs w:val="20"/>
        </w:rPr>
      </w:pPr>
    </w:p>
    <w:tbl>
      <w:tblPr>
        <w:tblW w:w="5000" w:type="pct"/>
        <w:tblLook w:val="04A0" w:firstRow="1" w:lastRow="0" w:firstColumn="1" w:lastColumn="0" w:noHBand="0" w:noVBand="1"/>
      </w:tblPr>
      <w:tblGrid>
        <w:gridCol w:w="6210"/>
        <w:gridCol w:w="2329"/>
        <w:gridCol w:w="5964"/>
      </w:tblGrid>
      <w:tr w:rsidR="0076452C" w:rsidRPr="00F075C2" w:rsidTr="00F075C2">
        <w:trPr>
          <w:trHeight w:val="2414"/>
        </w:trPr>
        <w:tc>
          <w:tcPr>
            <w:tcW w:w="2141" w:type="pct"/>
          </w:tcPr>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 Чăваш Республики</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Сĕнтĕрвăрри хули поселенийĕн </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администрацийĕн пуçлăхĕ</w:t>
            </w: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ЙЫШАНУ</w:t>
            </w: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 xml:space="preserve">________г. № ________ </w:t>
            </w:r>
          </w:p>
          <w:p w:rsidR="0076452C" w:rsidRPr="00F075C2" w:rsidRDefault="0076452C" w:rsidP="0076452C">
            <w:pPr>
              <w:spacing w:after="0" w:line="240" w:lineRule="auto"/>
              <w:ind w:firstLine="86"/>
              <w:jc w:val="center"/>
              <w:rPr>
                <w:rFonts w:ascii="Arial" w:hAnsi="Arial" w:cs="Arial"/>
                <w:b/>
                <w:i/>
                <w:sz w:val="20"/>
                <w:szCs w:val="20"/>
              </w:rPr>
            </w:pP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Сĕнтĕрвăрри хули</w:t>
            </w:r>
          </w:p>
          <w:p w:rsidR="0076452C" w:rsidRPr="00F075C2" w:rsidRDefault="0076452C" w:rsidP="0076452C">
            <w:pPr>
              <w:spacing w:after="0" w:line="240" w:lineRule="auto"/>
              <w:ind w:firstLine="86"/>
              <w:jc w:val="center"/>
              <w:rPr>
                <w:rFonts w:ascii="Arial" w:hAnsi="Arial" w:cs="Arial"/>
                <w:b/>
                <w:i/>
                <w:sz w:val="20"/>
                <w:szCs w:val="20"/>
              </w:rPr>
            </w:pPr>
          </w:p>
        </w:tc>
        <w:tc>
          <w:tcPr>
            <w:tcW w:w="803" w:type="pct"/>
          </w:tcPr>
          <w:p w:rsidR="0076452C" w:rsidRPr="00F075C2" w:rsidRDefault="0076452C" w:rsidP="0076452C">
            <w:pPr>
              <w:spacing w:after="0" w:line="240" w:lineRule="auto"/>
              <w:ind w:left="-108"/>
              <w:jc w:val="center"/>
              <w:rPr>
                <w:rFonts w:ascii="Arial" w:hAnsi="Arial" w:cs="Arial"/>
                <w:sz w:val="20"/>
                <w:szCs w:val="20"/>
              </w:rPr>
            </w:pPr>
            <w:r w:rsidRPr="00F075C2">
              <w:rPr>
                <w:rFonts w:ascii="Arial" w:hAnsi="Arial" w:cs="Arial"/>
                <w:sz w:val="20"/>
                <w:szCs w:val="20"/>
              </w:rPr>
              <w:object w:dxaOrig="1605" w:dyaOrig="1530">
                <v:shape id="_x0000_i1032" type="#_x0000_t75" style="width:75pt;height:71.25pt" o:ole="">
                  <v:imagedata r:id="rId29" o:title=""/>
                </v:shape>
                <o:OLEObject Type="Embed" ProgID="MSPhotoEd.3" ShapeID="_x0000_i1032" DrawAspect="Content" ObjectID="_1732104132" r:id="rId40"/>
              </w:object>
            </w:r>
          </w:p>
          <w:p w:rsidR="0076452C" w:rsidRPr="00F075C2" w:rsidRDefault="0076452C" w:rsidP="0076452C">
            <w:pPr>
              <w:spacing w:after="0" w:line="240" w:lineRule="auto"/>
              <w:ind w:left="-108"/>
              <w:jc w:val="center"/>
              <w:rPr>
                <w:rFonts w:ascii="Arial" w:hAnsi="Arial" w:cs="Arial"/>
                <w:b/>
                <w:i/>
                <w:sz w:val="20"/>
                <w:szCs w:val="20"/>
              </w:rPr>
            </w:pPr>
          </w:p>
        </w:tc>
        <w:tc>
          <w:tcPr>
            <w:tcW w:w="2056" w:type="pct"/>
          </w:tcPr>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Чувашская  Республика</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Администрация</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 xml:space="preserve"> Мариинско-Посадского</w:t>
            </w:r>
          </w:p>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b/>
                <w:i/>
                <w:sz w:val="20"/>
                <w:szCs w:val="20"/>
              </w:rPr>
              <w:t>городского поселения</w:t>
            </w:r>
            <w:r w:rsidRPr="00F075C2">
              <w:rPr>
                <w:rFonts w:ascii="Arial" w:hAnsi="Arial" w:cs="Arial"/>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i/>
                <w:sz w:val="20"/>
                <w:szCs w:val="20"/>
              </w:rPr>
              <w:t>ПОСТАНОВЛЕНИЕ</w:t>
            </w:r>
            <w:r w:rsidRPr="00F075C2">
              <w:rPr>
                <w:rFonts w:ascii="Arial" w:hAnsi="Arial" w:cs="Arial"/>
                <w:b/>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p>
          <w:p w:rsidR="0076452C" w:rsidRPr="00F075C2" w:rsidRDefault="0076452C" w:rsidP="0076452C">
            <w:pPr>
              <w:spacing w:after="0" w:line="240" w:lineRule="auto"/>
              <w:rPr>
                <w:rFonts w:ascii="Arial" w:hAnsi="Arial" w:cs="Arial"/>
                <w:i/>
                <w:sz w:val="20"/>
                <w:szCs w:val="20"/>
              </w:rPr>
            </w:pPr>
            <w:r w:rsidRPr="00F075C2">
              <w:rPr>
                <w:rFonts w:ascii="Arial" w:hAnsi="Arial" w:cs="Arial"/>
                <w:b/>
                <w:bCs/>
                <w:i/>
                <w:sz w:val="20"/>
                <w:szCs w:val="20"/>
              </w:rPr>
              <w:t xml:space="preserve">              </w:t>
            </w:r>
            <w:r w:rsidRPr="00F075C2">
              <w:rPr>
                <w:rFonts w:ascii="Arial" w:hAnsi="Arial" w:cs="Arial"/>
                <w:b/>
                <w:bCs/>
                <w:i/>
                <w:sz w:val="20"/>
                <w:szCs w:val="20"/>
                <w:u w:val="single"/>
              </w:rPr>
              <w:t>24.10.2022 г.</w:t>
            </w:r>
            <w:r w:rsidRPr="00F075C2">
              <w:rPr>
                <w:rFonts w:ascii="Arial" w:hAnsi="Arial" w:cs="Arial"/>
                <w:i/>
                <w:sz w:val="20"/>
                <w:szCs w:val="20"/>
              </w:rPr>
              <w:t xml:space="preserve"> № </w:t>
            </w:r>
            <w:r w:rsidRPr="00F075C2">
              <w:rPr>
                <w:rFonts w:ascii="Arial" w:hAnsi="Arial" w:cs="Arial"/>
                <w:b/>
                <w:bCs/>
                <w:i/>
                <w:sz w:val="20"/>
                <w:szCs w:val="20"/>
                <w:u w:val="single"/>
              </w:rPr>
              <w:t>304</w:t>
            </w:r>
            <w:r w:rsidRPr="00F075C2">
              <w:rPr>
                <w:rFonts w:ascii="Arial" w:hAnsi="Arial" w:cs="Arial"/>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город Мариинский Посад</w:t>
            </w:r>
          </w:p>
        </w:tc>
      </w:tr>
    </w:tbl>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iCs/>
          <w:sz w:val="20"/>
          <w:szCs w:val="20"/>
        </w:rPr>
        <w:t>О</w:t>
      </w:r>
      <w:r w:rsidRPr="00F075C2">
        <w:rPr>
          <w:rFonts w:ascii="Arial" w:hAnsi="Arial" w:cs="Arial"/>
          <w:i/>
          <w:sz w:val="20"/>
          <w:szCs w:val="20"/>
        </w:rPr>
        <w:t xml:space="preserve"> </w:t>
      </w:r>
      <w:proofErr w:type="gramStart"/>
      <w:r w:rsidRPr="00F075C2">
        <w:rPr>
          <w:rFonts w:ascii="Arial" w:hAnsi="Arial" w:cs="Arial"/>
          <w:i/>
          <w:sz w:val="20"/>
          <w:szCs w:val="20"/>
        </w:rPr>
        <w:t>проведении  аукциона</w:t>
      </w:r>
      <w:proofErr w:type="gramEnd"/>
      <w:r w:rsidRPr="00F075C2">
        <w:rPr>
          <w:rFonts w:ascii="Arial" w:hAnsi="Arial" w:cs="Arial"/>
          <w:i/>
          <w:sz w:val="20"/>
          <w:szCs w:val="20"/>
        </w:rPr>
        <w:t xml:space="preserve"> по продаже</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земельных участков, собственность</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на которые не разграничена</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sz w:val="20"/>
          <w:szCs w:val="20"/>
        </w:rPr>
        <w:t xml:space="preserve">В соответствии с Земельным кодексом Российской Федерации, с Федеральным законом от 06.10.2003г. № 131-ФЗ «Об общих принципах организации местного самоуправления в Российской Федерации», статьями 39.11, 39.12 Земельного кодекса Российской Федерации, ст.17.1 Федерального закона от 26.07.2006 года № 135-ФЗ «О защите конкуренции», Уставом Мариинско-Посадского городского поселения, администрация Мариинско-Посадского городского поселения Мариинско-Посадского района Чувашской Республики  </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п о с </w:t>
      </w:r>
      <w:proofErr w:type="gramStart"/>
      <w:r w:rsidRPr="00F075C2">
        <w:rPr>
          <w:rFonts w:ascii="Arial" w:hAnsi="Arial" w:cs="Arial"/>
          <w:sz w:val="20"/>
          <w:szCs w:val="20"/>
        </w:rPr>
        <w:t>т</w:t>
      </w:r>
      <w:proofErr w:type="gramEnd"/>
      <w:r w:rsidRPr="00F075C2">
        <w:rPr>
          <w:rFonts w:ascii="Arial" w:hAnsi="Arial" w:cs="Arial"/>
          <w:sz w:val="20"/>
          <w:szCs w:val="20"/>
        </w:rPr>
        <w:t xml:space="preserve"> а н о в л я е т:</w:t>
      </w:r>
    </w:p>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 xml:space="preserve">            1. Провести аукцион,</w:t>
      </w:r>
      <w:r w:rsidRPr="00F075C2">
        <w:rPr>
          <w:rFonts w:ascii="Arial" w:hAnsi="Arial" w:cs="Arial"/>
          <w:b/>
          <w:sz w:val="20"/>
          <w:szCs w:val="20"/>
        </w:rPr>
        <w:t xml:space="preserve"> </w:t>
      </w:r>
      <w:r w:rsidRPr="00F075C2">
        <w:rPr>
          <w:rFonts w:ascii="Arial" w:hAnsi="Arial" w:cs="Arial"/>
          <w:b/>
          <w:i/>
          <w:sz w:val="20"/>
          <w:szCs w:val="20"/>
        </w:rPr>
        <w:t>открытый по составу участников и по форме подачи предложений о цене, по продаже земельных участков, собственность на которые не разграничена, указанных в Приложении № 1 к Постановлению - 29 декабря 2022 г. в 14.00.</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2. Утвердить Извещение о проведении аукциона по продаже земельных участков, собственность на которые не разграничена.</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3. Организатором торгов определить администрацию Мариинско-Посадского городского поселения  Мариинско-Посадского района Чувашской Республики.</w:t>
      </w: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color w:val="0D0D0D"/>
          <w:sz w:val="20"/>
          <w:szCs w:val="20"/>
        </w:rPr>
        <w:t xml:space="preserve">4. Опубликовать объявление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в муниципальной газете «Посадский вестник», </w:t>
      </w:r>
      <w:r w:rsidRPr="00F075C2">
        <w:rPr>
          <w:rFonts w:ascii="Arial" w:hAnsi="Arial" w:cs="Arial"/>
          <w:sz w:val="20"/>
          <w:szCs w:val="20"/>
        </w:rPr>
        <w:t xml:space="preserve">разместить </w:t>
      </w:r>
      <w:r w:rsidRPr="00F075C2">
        <w:rPr>
          <w:rFonts w:ascii="Arial" w:hAnsi="Arial" w:cs="Arial"/>
          <w:color w:val="0D0D0D"/>
          <w:sz w:val="20"/>
          <w:szCs w:val="20"/>
        </w:rPr>
        <w:t xml:space="preserve">Извещение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w:t>
      </w:r>
      <w:r w:rsidRPr="00F075C2">
        <w:rPr>
          <w:rFonts w:ascii="Arial" w:hAnsi="Arial" w:cs="Arial"/>
          <w:sz w:val="20"/>
          <w:szCs w:val="20"/>
        </w:rPr>
        <w:t xml:space="preserve"> на официальном сайте администрации Мариинско-Посадского городского поселения Мариинско-Посадского района Чувашской</w:t>
      </w:r>
      <w:r w:rsidRPr="00F075C2">
        <w:rPr>
          <w:rFonts w:ascii="Arial" w:hAnsi="Arial" w:cs="Arial"/>
          <w:color w:val="0D0D0D"/>
          <w:sz w:val="20"/>
          <w:szCs w:val="20"/>
        </w:rPr>
        <w:t xml:space="preserve"> Республики и на официальном сайте </w:t>
      </w:r>
      <w:r w:rsidRPr="00F075C2">
        <w:rPr>
          <w:rFonts w:ascii="Arial" w:hAnsi="Arial" w:cs="Arial"/>
          <w:sz w:val="20"/>
          <w:szCs w:val="20"/>
        </w:rPr>
        <w:t>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https://torgi.gov.ru/.</w:t>
      </w:r>
    </w:p>
    <w:p w:rsidR="0076452C" w:rsidRPr="00F075C2" w:rsidRDefault="0076452C" w:rsidP="0076452C">
      <w:pPr>
        <w:pStyle w:val="a8"/>
        <w:spacing w:after="0"/>
        <w:ind w:firstLine="709"/>
        <w:rPr>
          <w:rFonts w:ascii="Arial" w:hAnsi="Arial" w:cs="Arial"/>
          <w:i/>
          <w:iCs/>
          <w:sz w:val="20"/>
          <w:szCs w:val="20"/>
        </w:rPr>
      </w:pPr>
      <w:r w:rsidRPr="00F075C2">
        <w:rPr>
          <w:rFonts w:ascii="Arial" w:hAnsi="Arial" w:cs="Arial"/>
          <w:sz w:val="20"/>
          <w:szCs w:val="20"/>
        </w:rPr>
        <w:t xml:space="preserve">5. Контроль за исполнением настоящего постановления </w:t>
      </w:r>
      <w:r w:rsidRPr="00F075C2">
        <w:rPr>
          <w:rFonts w:ascii="Arial" w:hAnsi="Arial" w:cs="Arial"/>
          <w:color w:val="0D0D0D"/>
          <w:sz w:val="20"/>
          <w:szCs w:val="20"/>
        </w:rPr>
        <w:t>оставляю за собой.</w:t>
      </w:r>
    </w:p>
    <w:p w:rsidR="0076452C" w:rsidRPr="00F075C2" w:rsidRDefault="0076452C" w:rsidP="0076452C">
      <w:pPr>
        <w:tabs>
          <w:tab w:val="left" w:pos="3686"/>
        </w:tabs>
        <w:spacing w:after="0" w:line="240" w:lineRule="auto"/>
        <w:jc w:val="both"/>
        <w:rPr>
          <w:rFonts w:ascii="Arial" w:hAnsi="Arial" w:cs="Arial"/>
          <w:i/>
          <w:iCs/>
          <w:color w:val="0D0D0D"/>
          <w:sz w:val="20"/>
          <w:szCs w:val="20"/>
        </w:rPr>
      </w:pP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И.о главы администрации                                              </w:t>
      </w:r>
    </w:p>
    <w:p w:rsidR="001427D8"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Мариинско-Посадского городского поселения</w:t>
      </w:r>
    </w:p>
    <w:p w:rsidR="001427D8"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Чувашской Республики                                                                                                 В.З. Сергеев</w:t>
      </w:r>
    </w:p>
    <w:p w:rsidR="001427D8" w:rsidRDefault="001427D8" w:rsidP="0076452C">
      <w:pPr>
        <w:spacing w:after="0" w:line="240" w:lineRule="auto"/>
        <w:rPr>
          <w:rFonts w:ascii="Arial" w:hAnsi="Arial" w:cs="Arial"/>
          <w:b/>
          <w:i/>
          <w:color w:val="0D0D0D"/>
          <w:sz w:val="20"/>
          <w:szCs w:val="20"/>
        </w:rPr>
      </w:pPr>
    </w:p>
    <w:p w:rsidR="001427D8" w:rsidRDefault="001427D8" w:rsidP="0076452C">
      <w:pPr>
        <w:spacing w:after="0" w:line="240" w:lineRule="auto"/>
        <w:rPr>
          <w:rFonts w:ascii="Arial" w:hAnsi="Arial" w:cs="Arial"/>
          <w:b/>
          <w:i/>
          <w:color w:val="0D0D0D"/>
          <w:sz w:val="20"/>
          <w:szCs w:val="20"/>
        </w:rPr>
      </w:pPr>
    </w:p>
    <w:p w:rsidR="001427D8" w:rsidRPr="002A0EF4" w:rsidRDefault="001427D8" w:rsidP="001427D8">
      <w:pPr>
        <w:rPr>
          <w:rFonts w:ascii="Arial" w:hAnsi="Arial" w:cs="Arial"/>
          <w:sz w:val="20"/>
          <w:szCs w:val="20"/>
        </w:rPr>
      </w:pPr>
      <w:r w:rsidRPr="002A0EF4">
        <w:rPr>
          <w:rFonts w:ascii="Arial" w:hAnsi="Arial" w:cs="Arial"/>
          <w:sz w:val="20"/>
          <w:szCs w:val="20"/>
        </w:rPr>
        <w:t xml:space="preserve">                                                                                                                                                                                                                  Приложение № 1</w:t>
      </w:r>
    </w:p>
    <w:p w:rsidR="001427D8" w:rsidRPr="002A0EF4" w:rsidRDefault="001427D8" w:rsidP="001427D8">
      <w:pPr>
        <w:rPr>
          <w:rFonts w:ascii="Arial" w:hAnsi="Arial" w:cs="Arial"/>
          <w:sz w:val="20"/>
          <w:szCs w:val="20"/>
        </w:rPr>
      </w:pPr>
      <w:r w:rsidRPr="002A0EF4">
        <w:rPr>
          <w:rFonts w:ascii="Arial" w:hAnsi="Arial" w:cs="Arial"/>
          <w:b/>
          <w:sz w:val="20"/>
          <w:szCs w:val="20"/>
        </w:rPr>
        <w:t xml:space="preserve">                                                                                                                                                                                                                  </w:t>
      </w:r>
      <w:r w:rsidRPr="002A0EF4">
        <w:rPr>
          <w:rFonts w:ascii="Arial" w:hAnsi="Arial" w:cs="Arial"/>
          <w:sz w:val="20"/>
          <w:szCs w:val="20"/>
        </w:rPr>
        <w:t>к Постановлению</w:t>
      </w:r>
    </w:p>
    <w:p w:rsidR="001427D8" w:rsidRPr="002A0EF4" w:rsidRDefault="001427D8" w:rsidP="001427D8">
      <w:pPr>
        <w:jc w:val="center"/>
        <w:rPr>
          <w:rFonts w:ascii="Arial" w:hAnsi="Arial" w:cs="Arial"/>
          <w:b/>
          <w:sz w:val="20"/>
          <w:szCs w:val="20"/>
        </w:rPr>
      </w:pPr>
      <w:r w:rsidRPr="002A0EF4">
        <w:rPr>
          <w:rFonts w:ascii="Arial" w:hAnsi="Arial" w:cs="Arial"/>
          <w:b/>
          <w:sz w:val="20"/>
          <w:szCs w:val="20"/>
        </w:rPr>
        <w:t>Сведения об Объектах (лотах)</w:t>
      </w:r>
      <w:r w:rsidRPr="002A0EF4">
        <w:rPr>
          <w:rFonts w:ascii="Arial" w:hAnsi="Arial" w:cs="Arial"/>
          <w:b/>
          <w:spacing w:val="-6"/>
          <w:sz w:val="20"/>
          <w:szCs w:val="20"/>
        </w:rPr>
        <w:t xml:space="preserve"> </w:t>
      </w:r>
      <w:r w:rsidRPr="002A0EF4">
        <w:rPr>
          <w:rFonts w:ascii="Arial" w:hAnsi="Arial" w:cs="Arial"/>
          <w:b/>
          <w:sz w:val="20"/>
          <w:szCs w:val="20"/>
        </w:rPr>
        <w:t>аукциона</w:t>
      </w:r>
    </w:p>
    <w:p w:rsidR="001427D8" w:rsidRPr="002A0EF4"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1.</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tc>
        <w:tc>
          <w:tcPr>
            <w:tcW w:w="850" w:type="dxa"/>
          </w:tcPr>
          <w:p w:rsidR="001427D8" w:rsidRPr="002A0EF4" w:rsidRDefault="001427D8" w:rsidP="001427D8">
            <w:pPr>
              <w:rPr>
                <w:rFonts w:ascii="Arial" w:hAnsi="Arial" w:cs="Arial"/>
              </w:rPr>
            </w:pPr>
            <w:r w:rsidRPr="002A0EF4">
              <w:rPr>
                <w:rFonts w:ascii="Arial" w:hAnsi="Arial" w:cs="Arial"/>
              </w:rPr>
              <w:t>224</w:t>
            </w:r>
          </w:p>
        </w:tc>
        <w:tc>
          <w:tcPr>
            <w:tcW w:w="1977" w:type="dxa"/>
          </w:tcPr>
          <w:p w:rsidR="001427D8" w:rsidRPr="002A0EF4" w:rsidRDefault="001427D8" w:rsidP="001427D8">
            <w:pPr>
              <w:rPr>
                <w:rFonts w:ascii="Arial" w:hAnsi="Arial" w:cs="Arial"/>
              </w:rPr>
            </w:pPr>
            <w:r w:rsidRPr="002A0EF4">
              <w:rPr>
                <w:rFonts w:ascii="Arial" w:hAnsi="Arial" w:cs="Arial"/>
              </w:rPr>
              <w:t>21:16:092601:473</w:t>
            </w:r>
          </w:p>
        </w:tc>
        <w:tc>
          <w:tcPr>
            <w:tcW w:w="1425" w:type="dxa"/>
          </w:tcPr>
          <w:p w:rsidR="001427D8" w:rsidRPr="002A0EF4" w:rsidRDefault="001427D8" w:rsidP="001427D8">
            <w:pPr>
              <w:jc w:val="center"/>
              <w:rPr>
                <w:rFonts w:ascii="Arial" w:hAnsi="Arial" w:cs="Arial"/>
              </w:rPr>
            </w:pPr>
            <w:r w:rsidRPr="002A0EF4">
              <w:rPr>
                <w:rFonts w:ascii="Arial" w:hAnsi="Arial" w:cs="Arial"/>
              </w:rPr>
              <w:t>7 262,08</w:t>
            </w:r>
          </w:p>
        </w:tc>
        <w:tc>
          <w:tcPr>
            <w:tcW w:w="1417" w:type="dxa"/>
          </w:tcPr>
          <w:p w:rsidR="001427D8" w:rsidRPr="002A0EF4" w:rsidRDefault="001427D8" w:rsidP="001427D8">
            <w:pPr>
              <w:jc w:val="center"/>
              <w:rPr>
                <w:rFonts w:ascii="Arial" w:hAnsi="Arial" w:cs="Arial"/>
              </w:rPr>
            </w:pPr>
            <w:r w:rsidRPr="002A0EF4">
              <w:rPr>
                <w:rFonts w:ascii="Arial" w:hAnsi="Arial" w:cs="Arial"/>
              </w:rPr>
              <w:t>7 262,08</w:t>
            </w:r>
          </w:p>
        </w:tc>
        <w:tc>
          <w:tcPr>
            <w:tcW w:w="1192" w:type="dxa"/>
          </w:tcPr>
          <w:p w:rsidR="001427D8" w:rsidRPr="002A0EF4" w:rsidRDefault="001427D8" w:rsidP="001427D8">
            <w:pPr>
              <w:jc w:val="center"/>
              <w:rPr>
                <w:rFonts w:ascii="Arial" w:hAnsi="Arial" w:cs="Arial"/>
              </w:rPr>
            </w:pPr>
            <w:r w:rsidRPr="002A0EF4">
              <w:rPr>
                <w:rFonts w:ascii="Arial" w:hAnsi="Arial" w:cs="Arial"/>
              </w:rPr>
              <w:t>217,86</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огородничества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2.</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tc>
        <w:tc>
          <w:tcPr>
            <w:tcW w:w="850" w:type="dxa"/>
          </w:tcPr>
          <w:p w:rsidR="001427D8" w:rsidRPr="002A0EF4" w:rsidRDefault="001427D8" w:rsidP="001427D8">
            <w:pPr>
              <w:rPr>
                <w:rFonts w:ascii="Arial" w:hAnsi="Arial" w:cs="Arial"/>
              </w:rPr>
            </w:pPr>
            <w:r w:rsidRPr="002A0EF4">
              <w:rPr>
                <w:rFonts w:ascii="Arial" w:hAnsi="Arial" w:cs="Arial"/>
              </w:rPr>
              <w:t>7</w:t>
            </w:r>
            <w:r w:rsidRPr="002A0EF4">
              <w:rPr>
                <w:rFonts w:ascii="Arial" w:hAnsi="Arial" w:cs="Arial"/>
                <w:lang w:val="en-US"/>
              </w:rPr>
              <w:t>5</w:t>
            </w:r>
            <w:r w:rsidRPr="002A0EF4">
              <w:rPr>
                <w:rFonts w:ascii="Arial" w:hAnsi="Arial" w:cs="Arial"/>
              </w:rPr>
              <w:t>1</w:t>
            </w:r>
          </w:p>
        </w:tc>
        <w:tc>
          <w:tcPr>
            <w:tcW w:w="1977" w:type="dxa"/>
          </w:tcPr>
          <w:p w:rsidR="001427D8" w:rsidRPr="002A0EF4" w:rsidRDefault="001427D8" w:rsidP="001427D8">
            <w:pPr>
              <w:rPr>
                <w:rFonts w:ascii="Arial" w:hAnsi="Arial" w:cs="Arial"/>
              </w:rPr>
            </w:pPr>
            <w:r w:rsidRPr="002A0EF4">
              <w:rPr>
                <w:rFonts w:ascii="Arial" w:hAnsi="Arial" w:cs="Arial"/>
              </w:rPr>
              <w:t>21:16:092601:4</w:t>
            </w:r>
            <w:r w:rsidRPr="002A0EF4">
              <w:rPr>
                <w:rFonts w:ascii="Arial" w:hAnsi="Arial" w:cs="Arial"/>
                <w:lang w:val="en-US"/>
              </w:rPr>
              <w:t>7</w:t>
            </w:r>
            <w:r w:rsidRPr="002A0EF4">
              <w:rPr>
                <w:rFonts w:ascii="Arial" w:hAnsi="Arial" w:cs="Arial"/>
              </w:rPr>
              <w:t>6</w:t>
            </w:r>
          </w:p>
        </w:tc>
        <w:tc>
          <w:tcPr>
            <w:tcW w:w="1425" w:type="dxa"/>
          </w:tcPr>
          <w:p w:rsidR="001427D8" w:rsidRPr="002A0EF4" w:rsidRDefault="001427D8" w:rsidP="001427D8">
            <w:pPr>
              <w:jc w:val="center"/>
              <w:rPr>
                <w:rFonts w:ascii="Arial" w:hAnsi="Arial" w:cs="Arial"/>
                <w:lang w:val="en-US"/>
              </w:rPr>
            </w:pPr>
            <w:r w:rsidRPr="002A0EF4">
              <w:rPr>
                <w:rFonts w:ascii="Arial" w:hAnsi="Arial" w:cs="Arial"/>
              </w:rPr>
              <w:t>24 347,42</w:t>
            </w:r>
          </w:p>
        </w:tc>
        <w:tc>
          <w:tcPr>
            <w:tcW w:w="1417" w:type="dxa"/>
          </w:tcPr>
          <w:p w:rsidR="001427D8" w:rsidRPr="002A0EF4" w:rsidRDefault="001427D8" w:rsidP="001427D8">
            <w:pPr>
              <w:jc w:val="center"/>
              <w:rPr>
                <w:rFonts w:ascii="Arial" w:hAnsi="Arial" w:cs="Arial"/>
              </w:rPr>
            </w:pPr>
            <w:r w:rsidRPr="002A0EF4">
              <w:rPr>
                <w:rFonts w:ascii="Arial" w:hAnsi="Arial" w:cs="Arial"/>
              </w:rPr>
              <w:t>24 347,42</w:t>
            </w:r>
          </w:p>
        </w:tc>
        <w:tc>
          <w:tcPr>
            <w:tcW w:w="1192" w:type="dxa"/>
          </w:tcPr>
          <w:p w:rsidR="001427D8" w:rsidRPr="002A0EF4" w:rsidRDefault="001427D8" w:rsidP="001427D8">
            <w:pPr>
              <w:jc w:val="center"/>
              <w:rPr>
                <w:rFonts w:ascii="Arial" w:hAnsi="Arial" w:cs="Arial"/>
              </w:rPr>
            </w:pPr>
            <w:r w:rsidRPr="002A0EF4">
              <w:rPr>
                <w:rFonts w:ascii="Arial" w:hAnsi="Arial" w:cs="Arial"/>
              </w:rPr>
              <w:t>730,42</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садоводства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3.</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tc>
        <w:tc>
          <w:tcPr>
            <w:tcW w:w="850" w:type="dxa"/>
          </w:tcPr>
          <w:p w:rsidR="001427D8" w:rsidRPr="002A0EF4" w:rsidRDefault="001427D8" w:rsidP="001427D8">
            <w:pPr>
              <w:rPr>
                <w:rFonts w:ascii="Arial" w:hAnsi="Arial" w:cs="Arial"/>
              </w:rPr>
            </w:pPr>
            <w:r w:rsidRPr="002A0EF4">
              <w:rPr>
                <w:rFonts w:ascii="Arial" w:hAnsi="Arial" w:cs="Arial"/>
              </w:rPr>
              <w:t>166</w:t>
            </w:r>
          </w:p>
        </w:tc>
        <w:tc>
          <w:tcPr>
            <w:tcW w:w="1977" w:type="dxa"/>
          </w:tcPr>
          <w:p w:rsidR="001427D8" w:rsidRPr="002A0EF4" w:rsidRDefault="001427D8" w:rsidP="001427D8">
            <w:pPr>
              <w:rPr>
                <w:rFonts w:ascii="Arial" w:hAnsi="Arial" w:cs="Arial"/>
              </w:rPr>
            </w:pPr>
            <w:r w:rsidRPr="002A0EF4">
              <w:rPr>
                <w:rFonts w:ascii="Arial" w:hAnsi="Arial" w:cs="Arial"/>
              </w:rPr>
              <w:t>21:16:092601:477</w:t>
            </w:r>
          </w:p>
        </w:tc>
        <w:tc>
          <w:tcPr>
            <w:tcW w:w="1425" w:type="dxa"/>
          </w:tcPr>
          <w:p w:rsidR="001427D8" w:rsidRPr="002A0EF4" w:rsidRDefault="001427D8" w:rsidP="001427D8">
            <w:pPr>
              <w:jc w:val="center"/>
              <w:rPr>
                <w:rFonts w:ascii="Arial" w:hAnsi="Arial" w:cs="Arial"/>
              </w:rPr>
            </w:pPr>
            <w:r w:rsidRPr="002A0EF4">
              <w:rPr>
                <w:rFonts w:ascii="Arial" w:hAnsi="Arial" w:cs="Arial"/>
              </w:rPr>
              <w:t>22 288,82</w:t>
            </w:r>
          </w:p>
        </w:tc>
        <w:tc>
          <w:tcPr>
            <w:tcW w:w="1417" w:type="dxa"/>
          </w:tcPr>
          <w:p w:rsidR="001427D8" w:rsidRPr="002A0EF4" w:rsidRDefault="001427D8" w:rsidP="001427D8">
            <w:pPr>
              <w:jc w:val="center"/>
              <w:rPr>
                <w:rFonts w:ascii="Arial" w:hAnsi="Arial" w:cs="Arial"/>
              </w:rPr>
            </w:pPr>
            <w:r w:rsidRPr="002A0EF4">
              <w:rPr>
                <w:rFonts w:ascii="Arial" w:hAnsi="Arial" w:cs="Arial"/>
              </w:rPr>
              <w:t>22 288,82</w:t>
            </w:r>
          </w:p>
        </w:tc>
        <w:tc>
          <w:tcPr>
            <w:tcW w:w="1192" w:type="dxa"/>
          </w:tcPr>
          <w:p w:rsidR="001427D8" w:rsidRPr="002A0EF4" w:rsidRDefault="001427D8" w:rsidP="001427D8">
            <w:pPr>
              <w:jc w:val="center"/>
              <w:rPr>
                <w:rFonts w:ascii="Arial" w:hAnsi="Arial" w:cs="Arial"/>
              </w:rPr>
            </w:pPr>
            <w:r w:rsidRPr="002A0EF4">
              <w:rPr>
                <w:rFonts w:ascii="Arial" w:hAnsi="Arial" w:cs="Arial"/>
              </w:rPr>
              <w:t>668,66</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личного подсобного хозяйства (вспомогательные сооружения)</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sz w:val="20"/>
          <w:szCs w:val="20"/>
        </w:rPr>
      </w:pPr>
    </w:p>
    <w:p w:rsidR="001427D8" w:rsidRPr="002A0EF4"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4.</w:t>
            </w:r>
          </w:p>
        </w:tc>
        <w:tc>
          <w:tcPr>
            <w:tcW w:w="2330" w:type="dxa"/>
          </w:tcPr>
          <w:p w:rsidR="001427D8" w:rsidRPr="002A0EF4" w:rsidRDefault="001427D8" w:rsidP="001427D8">
            <w:pPr>
              <w:rPr>
                <w:rFonts w:ascii="Arial" w:hAnsi="Arial" w:cs="Arial"/>
              </w:rPr>
            </w:pPr>
            <w:r w:rsidRPr="002A0EF4">
              <w:rPr>
                <w:rFonts w:ascii="Arial" w:hAnsi="Arial" w:cs="Arial"/>
              </w:rPr>
              <w:t xml:space="preserve">г. Мариинский Посад, </w:t>
            </w:r>
          </w:p>
          <w:p w:rsidR="001427D8" w:rsidRPr="002A0EF4" w:rsidRDefault="001427D8" w:rsidP="001427D8">
            <w:pPr>
              <w:rPr>
                <w:rFonts w:ascii="Arial" w:hAnsi="Arial" w:cs="Arial"/>
              </w:rPr>
            </w:pPr>
            <w:r w:rsidRPr="002A0EF4">
              <w:rPr>
                <w:rFonts w:ascii="Arial" w:hAnsi="Arial" w:cs="Arial"/>
              </w:rPr>
              <w:t>ул. Фрунзе</w:t>
            </w:r>
          </w:p>
        </w:tc>
        <w:tc>
          <w:tcPr>
            <w:tcW w:w="850" w:type="dxa"/>
          </w:tcPr>
          <w:p w:rsidR="001427D8" w:rsidRPr="002A0EF4" w:rsidRDefault="001427D8" w:rsidP="001427D8">
            <w:pPr>
              <w:rPr>
                <w:rFonts w:ascii="Arial" w:hAnsi="Arial" w:cs="Arial"/>
              </w:rPr>
            </w:pPr>
            <w:r w:rsidRPr="002A0EF4">
              <w:rPr>
                <w:rFonts w:ascii="Arial" w:hAnsi="Arial" w:cs="Arial"/>
              </w:rPr>
              <w:t>455</w:t>
            </w:r>
          </w:p>
        </w:tc>
        <w:tc>
          <w:tcPr>
            <w:tcW w:w="1977" w:type="dxa"/>
          </w:tcPr>
          <w:p w:rsidR="001427D8" w:rsidRPr="002A0EF4" w:rsidRDefault="001427D8" w:rsidP="001427D8">
            <w:pPr>
              <w:rPr>
                <w:rFonts w:ascii="Arial" w:hAnsi="Arial" w:cs="Arial"/>
              </w:rPr>
            </w:pPr>
            <w:r w:rsidRPr="002A0EF4">
              <w:rPr>
                <w:rFonts w:ascii="Arial" w:hAnsi="Arial" w:cs="Arial"/>
              </w:rPr>
              <w:t>21:16:011706:204</w:t>
            </w:r>
          </w:p>
        </w:tc>
        <w:tc>
          <w:tcPr>
            <w:tcW w:w="1425" w:type="dxa"/>
          </w:tcPr>
          <w:p w:rsidR="001427D8" w:rsidRPr="002A0EF4" w:rsidRDefault="001427D8" w:rsidP="001427D8">
            <w:pPr>
              <w:jc w:val="center"/>
              <w:rPr>
                <w:rFonts w:ascii="Arial" w:hAnsi="Arial" w:cs="Arial"/>
              </w:rPr>
            </w:pPr>
            <w:r w:rsidRPr="002A0EF4">
              <w:rPr>
                <w:rFonts w:ascii="Arial" w:hAnsi="Arial" w:cs="Arial"/>
              </w:rPr>
              <w:t>22 367,80</w:t>
            </w:r>
          </w:p>
        </w:tc>
        <w:tc>
          <w:tcPr>
            <w:tcW w:w="1417" w:type="dxa"/>
          </w:tcPr>
          <w:p w:rsidR="001427D8" w:rsidRPr="002A0EF4" w:rsidRDefault="001427D8" w:rsidP="001427D8">
            <w:pPr>
              <w:jc w:val="center"/>
              <w:rPr>
                <w:rFonts w:ascii="Arial" w:hAnsi="Arial" w:cs="Arial"/>
              </w:rPr>
            </w:pPr>
            <w:r w:rsidRPr="002A0EF4">
              <w:rPr>
                <w:rFonts w:ascii="Arial" w:hAnsi="Arial" w:cs="Arial"/>
              </w:rPr>
              <w:t>22 367,80</w:t>
            </w:r>
          </w:p>
        </w:tc>
        <w:tc>
          <w:tcPr>
            <w:tcW w:w="1192" w:type="dxa"/>
          </w:tcPr>
          <w:p w:rsidR="001427D8" w:rsidRPr="002A0EF4" w:rsidRDefault="001427D8" w:rsidP="001427D8">
            <w:pPr>
              <w:jc w:val="center"/>
              <w:rPr>
                <w:rFonts w:ascii="Arial" w:hAnsi="Arial" w:cs="Arial"/>
              </w:rPr>
            </w:pPr>
            <w:r w:rsidRPr="002A0EF4">
              <w:rPr>
                <w:rFonts w:ascii="Arial" w:hAnsi="Arial" w:cs="Arial"/>
              </w:rPr>
              <w:t>671,03</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огородничества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lastRenderedPageBreak/>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5.</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tc>
        <w:tc>
          <w:tcPr>
            <w:tcW w:w="850" w:type="dxa"/>
          </w:tcPr>
          <w:p w:rsidR="001427D8" w:rsidRPr="002A0EF4" w:rsidRDefault="001427D8" w:rsidP="001427D8">
            <w:pPr>
              <w:rPr>
                <w:rFonts w:ascii="Arial" w:hAnsi="Arial" w:cs="Arial"/>
              </w:rPr>
            </w:pPr>
            <w:r w:rsidRPr="002A0EF4">
              <w:rPr>
                <w:rFonts w:ascii="Arial" w:hAnsi="Arial" w:cs="Arial"/>
              </w:rPr>
              <w:t>932</w:t>
            </w:r>
          </w:p>
        </w:tc>
        <w:tc>
          <w:tcPr>
            <w:tcW w:w="1977" w:type="dxa"/>
          </w:tcPr>
          <w:p w:rsidR="001427D8" w:rsidRPr="002A0EF4" w:rsidRDefault="001427D8" w:rsidP="001427D8">
            <w:pPr>
              <w:rPr>
                <w:rFonts w:ascii="Arial" w:hAnsi="Arial" w:cs="Arial"/>
              </w:rPr>
            </w:pPr>
            <w:r w:rsidRPr="002A0EF4">
              <w:rPr>
                <w:rFonts w:ascii="Arial" w:hAnsi="Arial" w:cs="Arial"/>
              </w:rPr>
              <w:t>21:16:011614:254</w:t>
            </w:r>
          </w:p>
        </w:tc>
        <w:tc>
          <w:tcPr>
            <w:tcW w:w="1425" w:type="dxa"/>
          </w:tcPr>
          <w:p w:rsidR="001427D8" w:rsidRPr="002A0EF4" w:rsidRDefault="001427D8" w:rsidP="001427D8">
            <w:pPr>
              <w:jc w:val="center"/>
              <w:rPr>
                <w:rFonts w:ascii="Arial" w:hAnsi="Arial" w:cs="Arial"/>
              </w:rPr>
            </w:pPr>
            <w:r w:rsidRPr="002A0EF4">
              <w:rPr>
                <w:rFonts w:ascii="Arial" w:hAnsi="Arial" w:cs="Arial"/>
              </w:rPr>
              <w:t>44 484,36</w:t>
            </w:r>
          </w:p>
        </w:tc>
        <w:tc>
          <w:tcPr>
            <w:tcW w:w="1417" w:type="dxa"/>
          </w:tcPr>
          <w:p w:rsidR="001427D8" w:rsidRPr="002A0EF4" w:rsidRDefault="001427D8" w:rsidP="001427D8">
            <w:pPr>
              <w:jc w:val="center"/>
              <w:rPr>
                <w:rFonts w:ascii="Arial" w:hAnsi="Arial" w:cs="Arial"/>
              </w:rPr>
            </w:pPr>
            <w:r w:rsidRPr="002A0EF4">
              <w:rPr>
                <w:rFonts w:ascii="Arial" w:hAnsi="Arial" w:cs="Arial"/>
              </w:rPr>
              <w:t>44 484,36</w:t>
            </w:r>
          </w:p>
        </w:tc>
        <w:tc>
          <w:tcPr>
            <w:tcW w:w="1192" w:type="dxa"/>
          </w:tcPr>
          <w:p w:rsidR="001427D8" w:rsidRPr="002A0EF4" w:rsidRDefault="001427D8" w:rsidP="001427D8">
            <w:pPr>
              <w:jc w:val="center"/>
              <w:rPr>
                <w:rFonts w:ascii="Arial" w:hAnsi="Arial" w:cs="Arial"/>
              </w:rPr>
            </w:pPr>
            <w:r w:rsidRPr="002A0EF4">
              <w:rPr>
                <w:rFonts w:ascii="Arial" w:hAnsi="Arial" w:cs="Arial"/>
              </w:rPr>
              <w:t>1 334,53</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огородничества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6.</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p w:rsidR="001427D8" w:rsidRPr="002A0EF4" w:rsidRDefault="001427D8" w:rsidP="001427D8">
            <w:pPr>
              <w:rPr>
                <w:rFonts w:ascii="Arial" w:hAnsi="Arial" w:cs="Arial"/>
              </w:rPr>
            </w:pPr>
            <w:r w:rsidRPr="002A0EF4">
              <w:rPr>
                <w:rFonts w:ascii="Arial" w:hAnsi="Arial" w:cs="Arial"/>
              </w:rPr>
              <w:t>ул. Гайдара</w:t>
            </w:r>
          </w:p>
        </w:tc>
        <w:tc>
          <w:tcPr>
            <w:tcW w:w="850" w:type="dxa"/>
          </w:tcPr>
          <w:p w:rsidR="001427D8" w:rsidRPr="002A0EF4" w:rsidRDefault="001427D8" w:rsidP="001427D8">
            <w:pPr>
              <w:rPr>
                <w:rFonts w:ascii="Arial" w:hAnsi="Arial" w:cs="Arial"/>
              </w:rPr>
            </w:pPr>
            <w:r w:rsidRPr="002A0EF4">
              <w:rPr>
                <w:rFonts w:ascii="Arial" w:hAnsi="Arial" w:cs="Arial"/>
              </w:rPr>
              <w:t>600</w:t>
            </w:r>
          </w:p>
        </w:tc>
        <w:tc>
          <w:tcPr>
            <w:tcW w:w="1977" w:type="dxa"/>
          </w:tcPr>
          <w:p w:rsidR="001427D8" w:rsidRPr="002A0EF4" w:rsidRDefault="001427D8" w:rsidP="001427D8">
            <w:pPr>
              <w:rPr>
                <w:rFonts w:ascii="Arial" w:hAnsi="Arial" w:cs="Arial"/>
              </w:rPr>
            </w:pPr>
            <w:r w:rsidRPr="002A0EF4">
              <w:rPr>
                <w:rFonts w:ascii="Arial" w:hAnsi="Arial" w:cs="Arial"/>
              </w:rPr>
              <w:t>21:16:011906:207</w:t>
            </w:r>
          </w:p>
        </w:tc>
        <w:tc>
          <w:tcPr>
            <w:tcW w:w="1425" w:type="dxa"/>
          </w:tcPr>
          <w:p w:rsidR="001427D8" w:rsidRPr="002A0EF4" w:rsidRDefault="001427D8" w:rsidP="001427D8">
            <w:pPr>
              <w:jc w:val="center"/>
              <w:rPr>
                <w:rFonts w:ascii="Arial" w:hAnsi="Arial" w:cs="Arial"/>
              </w:rPr>
            </w:pPr>
            <w:r w:rsidRPr="002A0EF4">
              <w:rPr>
                <w:rFonts w:ascii="Arial" w:hAnsi="Arial" w:cs="Arial"/>
              </w:rPr>
              <w:t>26 988,00</w:t>
            </w:r>
          </w:p>
        </w:tc>
        <w:tc>
          <w:tcPr>
            <w:tcW w:w="1417" w:type="dxa"/>
          </w:tcPr>
          <w:p w:rsidR="001427D8" w:rsidRPr="002A0EF4" w:rsidRDefault="001427D8" w:rsidP="001427D8">
            <w:pPr>
              <w:jc w:val="center"/>
              <w:rPr>
                <w:rFonts w:ascii="Arial" w:hAnsi="Arial" w:cs="Arial"/>
              </w:rPr>
            </w:pPr>
            <w:r w:rsidRPr="002A0EF4">
              <w:rPr>
                <w:rFonts w:ascii="Arial" w:hAnsi="Arial" w:cs="Arial"/>
              </w:rPr>
              <w:t>26 988,00</w:t>
            </w:r>
          </w:p>
        </w:tc>
        <w:tc>
          <w:tcPr>
            <w:tcW w:w="1192" w:type="dxa"/>
          </w:tcPr>
          <w:p w:rsidR="001427D8" w:rsidRPr="002A0EF4" w:rsidRDefault="001427D8" w:rsidP="001427D8">
            <w:pPr>
              <w:jc w:val="center"/>
              <w:rPr>
                <w:rFonts w:ascii="Arial" w:hAnsi="Arial" w:cs="Arial"/>
              </w:rPr>
            </w:pPr>
            <w:r w:rsidRPr="002A0EF4">
              <w:rPr>
                <w:rFonts w:ascii="Arial" w:hAnsi="Arial" w:cs="Arial"/>
              </w:rPr>
              <w:t>809,64</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огородничества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7.</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p w:rsidR="001427D8" w:rsidRPr="002A0EF4" w:rsidRDefault="001427D8" w:rsidP="001427D8">
            <w:pPr>
              <w:rPr>
                <w:rFonts w:ascii="Arial" w:hAnsi="Arial" w:cs="Arial"/>
              </w:rPr>
            </w:pPr>
            <w:r w:rsidRPr="002A0EF4">
              <w:rPr>
                <w:rFonts w:ascii="Arial" w:hAnsi="Arial" w:cs="Arial"/>
              </w:rPr>
              <w:t>ул. К.Иванова</w:t>
            </w:r>
          </w:p>
        </w:tc>
        <w:tc>
          <w:tcPr>
            <w:tcW w:w="850" w:type="dxa"/>
          </w:tcPr>
          <w:p w:rsidR="001427D8" w:rsidRPr="002A0EF4" w:rsidRDefault="001427D8" w:rsidP="001427D8">
            <w:pPr>
              <w:rPr>
                <w:rFonts w:ascii="Arial" w:hAnsi="Arial" w:cs="Arial"/>
              </w:rPr>
            </w:pPr>
            <w:r w:rsidRPr="002A0EF4">
              <w:rPr>
                <w:rFonts w:ascii="Arial" w:hAnsi="Arial" w:cs="Arial"/>
              </w:rPr>
              <w:t>338</w:t>
            </w:r>
          </w:p>
        </w:tc>
        <w:tc>
          <w:tcPr>
            <w:tcW w:w="1977" w:type="dxa"/>
          </w:tcPr>
          <w:p w:rsidR="001427D8" w:rsidRPr="002A0EF4" w:rsidRDefault="001427D8" w:rsidP="001427D8">
            <w:pPr>
              <w:rPr>
                <w:rFonts w:ascii="Arial" w:hAnsi="Arial" w:cs="Arial"/>
              </w:rPr>
            </w:pPr>
            <w:r w:rsidRPr="002A0EF4">
              <w:rPr>
                <w:rFonts w:ascii="Arial" w:hAnsi="Arial" w:cs="Arial"/>
              </w:rPr>
              <w:t>21:16:011612:186</w:t>
            </w:r>
          </w:p>
        </w:tc>
        <w:tc>
          <w:tcPr>
            <w:tcW w:w="1425" w:type="dxa"/>
          </w:tcPr>
          <w:p w:rsidR="001427D8" w:rsidRPr="002A0EF4" w:rsidRDefault="001427D8" w:rsidP="001427D8">
            <w:pPr>
              <w:jc w:val="center"/>
              <w:rPr>
                <w:rFonts w:ascii="Arial" w:hAnsi="Arial" w:cs="Arial"/>
              </w:rPr>
            </w:pPr>
            <w:r w:rsidRPr="002A0EF4">
              <w:rPr>
                <w:rFonts w:ascii="Arial" w:hAnsi="Arial" w:cs="Arial"/>
              </w:rPr>
              <w:t>17 528,68</w:t>
            </w:r>
          </w:p>
        </w:tc>
        <w:tc>
          <w:tcPr>
            <w:tcW w:w="1417" w:type="dxa"/>
          </w:tcPr>
          <w:p w:rsidR="001427D8" w:rsidRPr="002A0EF4" w:rsidRDefault="001427D8" w:rsidP="001427D8">
            <w:pPr>
              <w:jc w:val="center"/>
              <w:rPr>
                <w:rFonts w:ascii="Arial" w:hAnsi="Arial" w:cs="Arial"/>
              </w:rPr>
            </w:pPr>
            <w:r w:rsidRPr="002A0EF4">
              <w:rPr>
                <w:rFonts w:ascii="Arial" w:hAnsi="Arial" w:cs="Arial"/>
              </w:rPr>
              <w:t>17 528,68</w:t>
            </w:r>
          </w:p>
        </w:tc>
        <w:tc>
          <w:tcPr>
            <w:tcW w:w="1192" w:type="dxa"/>
          </w:tcPr>
          <w:p w:rsidR="001427D8" w:rsidRPr="002A0EF4" w:rsidRDefault="001427D8" w:rsidP="001427D8">
            <w:pPr>
              <w:jc w:val="center"/>
              <w:rPr>
                <w:rFonts w:ascii="Arial" w:hAnsi="Arial" w:cs="Arial"/>
              </w:rPr>
            </w:pPr>
            <w:r w:rsidRPr="002A0EF4">
              <w:rPr>
                <w:rFonts w:ascii="Arial" w:hAnsi="Arial" w:cs="Arial"/>
              </w:rPr>
              <w:t>525,86</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огородничества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8.</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p w:rsidR="001427D8" w:rsidRPr="002A0EF4" w:rsidRDefault="001427D8" w:rsidP="001427D8">
            <w:pPr>
              <w:rPr>
                <w:rFonts w:ascii="Arial" w:hAnsi="Arial" w:cs="Arial"/>
              </w:rPr>
            </w:pPr>
            <w:r w:rsidRPr="002A0EF4">
              <w:rPr>
                <w:rFonts w:ascii="Arial" w:hAnsi="Arial" w:cs="Arial"/>
              </w:rPr>
              <w:t>ул. Ленинская</w:t>
            </w:r>
          </w:p>
        </w:tc>
        <w:tc>
          <w:tcPr>
            <w:tcW w:w="850" w:type="dxa"/>
          </w:tcPr>
          <w:p w:rsidR="001427D8" w:rsidRPr="002A0EF4" w:rsidRDefault="001427D8" w:rsidP="001427D8">
            <w:pPr>
              <w:rPr>
                <w:rFonts w:ascii="Arial" w:hAnsi="Arial" w:cs="Arial"/>
              </w:rPr>
            </w:pPr>
            <w:r w:rsidRPr="002A0EF4">
              <w:rPr>
                <w:rFonts w:ascii="Arial" w:hAnsi="Arial" w:cs="Arial"/>
              </w:rPr>
              <w:t>118</w:t>
            </w:r>
          </w:p>
        </w:tc>
        <w:tc>
          <w:tcPr>
            <w:tcW w:w="1977" w:type="dxa"/>
          </w:tcPr>
          <w:p w:rsidR="001427D8" w:rsidRPr="002A0EF4" w:rsidRDefault="001427D8" w:rsidP="001427D8">
            <w:pPr>
              <w:rPr>
                <w:rFonts w:ascii="Arial" w:hAnsi="Arial" w:cs="Arial"/>
              </w:rPr>
            </w:pPr>
            <w:r w:rsidRPr="002A0EF4">
              <w:rPr>
                <w:rFonts w:ascii="Arial" w:hAnsi="Arial" w:cs="Arial"/>
              </w:rPr>
              <w:t>21:16:011205:151</w:t>
            </w:r>
          </w:p>
        </w:tc>
        <w:tc>
          <w:tcPr>
            <w:tcW w:w="1425" w:type="dxa"/>
          </w:tcPr>
          <w:p w:rsidR="001427D8" w:rsidRPr="002A0EF4" w:rsidRDefault="001427D8" w:rsidP="001427D8">
            <w:pPr>
              <w:jc w:val="center"/>
              <w:rPr>
                <w:rFonts w:ascii="Arial" w:hAnsi="Arial" w:cs="Arial"/>
              </w:rPr>
            </w:pPr>
            <w:r w:rsidRPr="002A0EF4">
              <w:rPr>
                <w:rFonts w:ascii="Arial" w:hAnsi="Arial" w:cs="Arial"/>
              </w:rPr>
              <w:t>270 201,12</w:t>
            </w:r>
          </w:p>
        </w:tc>
        <w:tc>
          <w:tcPr>
            <w:tcW w:w="1417" w:type="dxa"/>
          </w:tcPr>
          <w:p w:rsidR="001427D8" w:rsidRPr="002A0EF4" w:rsidRDefault="001427D8" w:rsidP="001427D8">
            <w:pPr>
              <w:jc w:val="center"/>
              <w:rPr>
                <w:rFonts w:ascii="Arial" w:hAnsi="Arial" w:cs="Arial"/>
              </w:rPr>
            </w:pPr>
            <w:r w:rsidRPr="002A0EF4">
              <w:rPr>
                <w:rFonts w:ascii="Arial" w:hAnsi="Arial" w:cs="Arial"/>
              </w:rPr>
              <w:t>270 201,12</w:t>
            </w:r>
          </w:p>
        </w:tc>
        <w:tc>
          <w:tcPr>
            <w:tcW w:w="1192" w:type="dxa"/>
          </w:tcPr>
          <w:p w:rsidR="001427D8" w:rsidRPr="002A0EF4" w:rsidRDefault="001427D8" w:rsidP="001427D8">
            <w:pPr>
              <w:jc w:val="center"/>
              <w:rPr>
                <w:rFonts w:ascii="Arial" w:hAnsi="Arial" w:cs="Arial"/>
              </w:rPr>
            </w:pPr>
            <w:r w:rsidRPr="002A0EF4">
              <w:rPr>
                <w:rFonts w:ascii="Arial" w:hAnsi="Arial" w:cs="Arial"/>
              </w:rPr>
              <w:t>8 106,03</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предпринимательство</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sz w:val="20"/>
          <w:szCs w:val="20"/>
        </w:rPr>
      </w:pPr>
    </w:p>
    <w:p w:rsidR="001427D8" w:rsidRPr="002A0EF4"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9.</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p w:rsidR="001427D8" w:rsidRPr="002A0EF4" w:rsidRDefault="001427D8" w:rsidP="001427D8">
            <w:pPr>
              <w:rPr>
                <w:rFonts w:ascii="Arial" w:hAnsi="Arial" w:cs="Arial"/>
              </w:rPr>
            </w:pPr>
            <w:r w:rsidRPr="002A0EF4">
              <w:rPr>
                <w:rFonts w:ascii="Arial" w:hAnsi="Arial" w:cs="Arial"/>
              </w:rPr>
              <w:t>ул. Липовая</w:t>
            </w:r>
          </w:p>
        </w:tc>
        <w:tc>
          <w:tcPr>
            <w:tcW w:w="850" w:type="dxa"/>
          </w:tcPr>
          <w:p w:rsidR="001427D8" w:rsidRPr="002A0EF4" w:rsidRDefault="001427D8" w:rsidP="001427D8">
            <w:pPr>
              <w:rPr>
                <w:rFonts w:ascii="Arial" w:hAnsi="Arial" w:cs="Arial"/>
              </w:rPr>
            </w:pPr>
            <w:r w:rsidRPr="002A0EF4">
              <w:rPr>
                <w:rFonts w:ascii="Arial" w:hAnsi="Arial" w:cs="Arial"/>
              </w:rPr>
              <w:t>600</w:t>
            </w:r>
          </w:p>
        </w:tc>
        <w:tc>
          <w:tcPr>
            <w:tcW w:w="1977" w:type="dxa"/>
          </w:tcPr>
          <w:p w:rsidR="001427D8" w:rsidRPr="002A0EF4" w:rsidRDefault="001427D8" w:rsidP="001427D8">
            <w:pPr>
              <w:rPr>
                <w:rFonts w:ascii="Arial" w:hAnsi="Arial" w:cs="Arial"/>
              </w:rPr>
            </w:pPr>
            <w:r w:rsidRPr="002A0EF4">
              <w:rPr>
                <w:rFonts w:ascii="Arial" w:hAnsi="Arial" w:cs="Arial"/>
              </w:rPr>
              <w:t>21:16:010314:214</w:t>
            </w:r>
          </w:p>
        </w:tc>
        <w:tc>
          <w:tcPr>
            <w:tcW w:w="1425" w:type="dxa"/>
          </w:tcPr>
          <w:p w:rsidR="001427D8" w:rsidRPr="002A0EF4" w:rsidRDefault="001427D8" w:rsidP="001427D8">
            <w:pPr>
              <w:jc w:val="center"/>
              <w:rPr>
                <w:rFonts w:ascii="Arial" w:hAnsi="Arial" w:cs="Arial"/>
              </w:rPr>
            </w:pPr>
            <w:r w:rsidRPr="002A0EF4">
              <w:rPr>
                <w:rFonts w:ascii="Arial" w:hAnsi="Arial" w:cs="Arial"/>
              </w:rPr>
              <w:t>144 066,00</w:t>
            </w:r>
          </w:p>
        </w:tc>
        <w:tc>
          <w:tcPr>
            <w:tcW w:w="1417" w:type="dxa"/>
          </w:tcPr>
          <w:p w:rsidR="001427D8" w:rsidRPr="002A0EF4" w:rsidRDefault="001427D8" w:rsidP="001427D8">
            <w:pPr>
              <w:jc w:val="center"/>
              <w:rPr>
                <w:rFonts w:ascii="Arial" w:hAnsi="Arial" w:cs="Arial"/>
              </w:rPr>
            </w:pPr>
            <w:r w:rsidRPr="002A0EF4">
              <w:rPr>
                <w:rFonts w:ascii="Arial" w:hAnsi="Arial" w:cs="Arial"/>
              </w:rPr>
              <w:t>144 066,00</w:t>
            </w:r>
          </w:p>
        </w:tc>
        <w:tc>
          <w:tcPr>
            <w:tcW w:w="1192" w:type="dxa"/>
          </w:tcPr>
          <w:p w:rsidR="001427D8" w:rsidRPr="002A0EF4" w:rsidRDefault="001427D8" w:rsidP="001427D8">
            <w:pPr>
              <w:jc w:val="center"/>
              <w:rPr>
                <w:rFonts w:ascii="Arial" w:hAnsi="Arial" w:cs="Arial"/>
              </w:rPr>
            </w:pPr>
            <w:r w:rsidRPr="002A0EF4">
              <w:rPr>
                <w:rFonts w:ascii="Arial" w:hAnsi="Arial" w:cs="Arial"/>
              </w:rPr>
              <w:t>4 321,98</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ИЖС</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10.</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tc>
        <w:tc>
          <w:tcPr>
            <w:tcW w:w="850" w:type="dxa"/>
          </w:tcPr>
          <w:p w:rsidR="001427D8" w:rsidRPr="002A0EF4" w:rsidRDefault="001427D8" w:rsidP="001427D8">
            <w:pPr>
              <w:rPr>
                <w:rFonts w:ascii="Arial" w:hAnsi="Arial" w:cs="Arial"/>
              </w:rPr>
            </w:pPr>
            <w:r w:rsidRPr="002A0EF4">
              <w:rPr>
                <w:rFonts w:ascii="Arial" w:hAnsi="Arial" w:cs="Arial"/>
              </w:rPr>
              <w:t>405</w:t>
            </w:r>
          </w:p>
        </w:tc>
        <w:tc>
          <w:tcPr>
            <w:tcW w:w="1977" w:type="dxa"/>
          </w:tcPr>
          <w:p w:rsidR="001427D8" w:rsidRPr="002A0EF4" w:rsidRDefault="001427D8" w:rsidP="001427D8">
            <w:pPr>
              <w:rPr>
                <w:rFonts w:ascii="Arial" w:hAnsi="Arial" w:cs="Arial"/>
              </w:rPr>
            </w:pPr>
            <w:r w:rsidRPr="002A0EF4">
              <w:rPr>
                <w:rFonts w:ascii="Arial" w:hAnsi="Arial" w:cs="Arial"/>
              </w:rPr>
              <w:t>21:16:011903:207</w:t>
            </w:r>
          </w:p>
        </w:tc>
        <w:tc>
          <w:tcPr>
            <w:tcW w:w="1425" w:type="dxa"/>
          </w:tcPr>
          <w:p w:rsidR="001427D8" w:rsidRPr="002A0EF4" w:rsidRDefault="001427D8" w:rsidP="001427D8">
            <w:pPr>
              <w:jc w:val="center"/>
              <w:rPr>
                <w:rFonts w:ascii="Arial" w:hAnsi="Arial" w:cs="Arial"/>
              </w:rPr>
            </w:pPr>
            <w:r w:rsidRPr="002A0EF4">
              <w:rPr>
                <w:rFonts w:ascii="Arial" w:hAnsi="Arial" w:cs="Arial"/>
              </w:rPr>
              <w:t>18 617,85</w:t>
            </w:r>
          </w:p>
        </w:tc>
        <w:tc>
          <w:tcPr>
            <w:tcW w:w="1417" w:type="dxa"/>
          </w:tcPr>
          <w:p w:rsidR="001427D8" w:rsidRPr="002A0EF4" w:rsidRDefault="001427D8" w:rsidP="001427D8">
            <w:pPr>
              <w:jc w:val="center"/>
              <w:rPr>
                <w:rFonts w:ascii="Arial" w:hAnsi="Arial" w:cs="Arial"/>
              </w:rPr>
            </w:pPr>
            <w:r w:rsidRPr="002A0EF4">
              <w:rPr>
                <w:rFonts w:ascii="Arial" w:hAnsi="Arial" w:cs="Arial"/>
              </w:rPr>
              <w:t>18 617,85</w:t>
            </w:r>
          </w:p>
        </w:tc>
        <w:tc>
          <w:tcPr>
            <w:tcW w:w="1192" w:type="dxa"/>
          </w:tcPr>
          <w:p w:rsidR="001427D8" w:rsidRPr="002A0EF4" w:rsidRDefault="001427D8" w:rsidP="001427D8">
            <w:pPr>
              <w:jc w:val="center"/>
              <w:rPr>
                <w:rFonts w:ascii="Arial" w:hAnsi="Arial" w:cs="Arial"/>
              </w:rPr>
            </w:pPr>
            <w:r w:rsidRPr="002A0EF4">
              <w:rPr>
                <w:rFonts w:ascii="Arial" w:hAnsi="Arial" w:cs="Arial"/>
              </w:rPr>
              <w:t>558,53</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ведения садоводства</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Pr="002A0EF4"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2A0EF4" w:rsidTr="001427D8">
        <w:trPr>
          <w:cantSplit/>
          <w:trHeight w:val="1134"/>
        </w:trPr>
        <w:tc>
          <w:tcPr>
            <w:tcW w:w="506" w:type="dxa"/>
            <w:textDirection w:val="btLr"/>
          </w:tcPr>
          <w:p w:rsidR="001427D8" w:rsidRPr="002A0EF4" w:rsidRDefault="001427D8" w:rsidP="001427D8">
            <w:pPr>
              <w:ind w:left="113" w:right="113"/>
              <w:rPr>
                <w:rFonts w:ascii="Arial" w:hAnsi="Arial" w:cs="Arial"/>
              </w:rPr>
            </w:pPr>
            <w:r w:rsidRPr="002A0EF4">
              <w:rPr>
                <w:rFonts w:ascii="Arial" w:hAnsi="Arial" w:cs="Arial"/>
              </w:rPr>
              <w:t>№ лота</w:t>
            </w:r>
          </w:p>
        </w:tc>
        <w:tc>
          <w:tcPr>
            <w:tcW w:w="2330" w:type="dxa"/>
          </w:tcPr>
          <w:p w:rsidR="001427D8" w:rsidRPr="002A0EF4" w:rsidRDefault="001427D8" w:rsidP="001427D8">
            <w:pPr>
              <w:rPr>
                <w:rFonts w:ascii="Arial" w:hAnsi="Arial" w:cs="Arial"/>
              </w:rPr>
            </w:pPr>
            <w:r w:rsidRPr="002A0EF4">
              <w:rPr>
                <w:rFonts w:ascii="Arial" w:hAnsi="Arial" w:cs="Arial"/>
              </w:rPr>
              <w:t>Местоположение земельного участка</w:t>
            </w:r>
          </w:p>
        </w:tc>
        <w:tc>
          <w:tcPr>
            <w:tcW w:w="850" w:type="dxa"/>
          </w:tcPr>
          <w:p w:rsidR="001427D8" w:rsidRPr="002A0EF4" w:rsidRDefault="001427D8" w:rsidP="001427D8">
            <w:pPr>
              <w:rPr>
                <w:rFonts w:ascii="Arial" w:hAnsi="Arial" w:cs="Arial"/>
              </w:rPr>
            </w:pPr>
            <w:r w:rsidRPr="002A0EF4">
              <w:rPr>
                <w:rFonts w:ascii="Arial" w:hAnsi="Arial" w:cs="Arial"/>
              </w:rPr>
              <w:t>Пло-</w:t>
            </w:r>
          </w:p>
          <w:p w:rsidR="001427D8" w:rsidRPr="002A0EF4" w:rsidRDefault="001427D8" w:rsidP="001427D8">
            <w:pPr>
              <w:rPr>
                <w:rFonts w:ascii="Arial" w:hAnsi="Arial" w:cs="Arial"/>
              </w:rPr>
            </w:pPr>
            <w:r w:rsidRPr="002A0EF4">
              <w:rPr>
                <w:rFonts w:ascii="Arial" w:hAnsi="Arial" w:cs="Arial"/>
              </w:rPr>
              <w:t>щадь,</w:t>
            </w:r>
          </w:p>
          <w:p w:rsidR="001427D8" w:rsidRPr="002A0EF4" w:rsidRDefault="001427D8" w:rsidP="001427D8">
            <w:pPr>
              <w:rPr>
                <w:rFonts w:ascii="Arial" w:hAnsi="Arial" w:cs="Arial"/>
              </w:rPr>
            </w:pPr>
            <w:r w:rsidRPr="002A0EF4">
              <w:rPr>
                <w:rFonts w:ascii="Arial" w:hAnsi="Arial" w:cs="Arial"/>
              </w:rPr>
              <w:t xml:space="preserve"> кв. м</w:t>
            </w:r>
          </w:p>
        </w:tc>
        <w:tc>
          <w:tcPr>
            <w:tcW w:w="1977" w:type="dxa"/>
          </w:tcPr>
          <w:p w:rsidR="001427D8" w:rsidRPr="002A0EF4" w:rsidRDefault="001427D8" w:rsidP="001427D8">
            <w:pPr>
              <w:jc w:val="center"/>
              <w:rPr>
                <w:rFonts w:ascii="Arial" w:hAnsi="Arial" w:cs="Arial"/>
              </w:rPr>
            </w:pPr>
            <w:r w:rsidRPr="002A0EF4">
              <w:rPr>
                <w:rFonts w:ascii="Arial" w:hAnsi="Arial" w:cs="Arial"/>
              </w:rPr>
              <w:t>Кадастровый номер</w:t>
            </w:r>
          </w:p>
        </w:tc>
        <w:tc>
          <w:tcPr>
            <w:tcW w:w="1425" w:type="dxa"/>
          </w:tcPr>
          <w:p w:rsidR="001427D8" w:rsidRPr="002A0EF4" w:rsidRDefault="001427D8" w:rsidP="001427D8">
            <w:pPr>
              <w:jc w:val="center"/>
              <w:rPr>
                <w:rFonts w:ascii="Arial" w:hAnsi="Arial" w:cs="Arial"/>
              </w:rPr>
            </w:pPr>
            <w:r w:rsidRPr="002A0EF4">
              <w:rPr>
                <w:rFonts w:ascii="Arial" w:hAnsi="Arial" w:cs="Arial"/>
              </w:rPr>
              <w:t>Начальная цена, руб.</w:t>
            </w:r>
          </w:p>
        </w:tc>
        <w:tc>
          <w:tcPr>
            <w:tcW w:w="1417" w:type="dxa"/>
          </w:tcPr>
          <w:p w:rsidR="001427D8" w:rsidRPr="002A0EF4" w:rsidRDefault="001427D8" w:rsidP="001427D8">
            <w:pPr>
              <w:jc w:val="center"/>
              <w:rPr>
                <w:rFonts w:ascii="Arial" w:hAnsi="Arial" w:cs="Arial"/>
              </w:rPr>
            </w:pPr>
            <w:r w:rsidRPr="002A0EF4">
              <w:rPr>
                <w:rFonts w:ascii="Arial" w:hAnsi="Arial" w:cs="Arial"/>
              </w:rPr>
              <w:t>Сумма задатка, руб.</w:t>
            </w:r>
          </w:p>
          <w:p w:rsidR="001427D8" w:rsidRPr="002A0EF4" w:rsidRDefault="001427D8" w:rsidP="001427D8">
            <w:pPr>
              <w:jc w:val="center"/>
              <w:rPr>
                <w:rFonts w:ascii="Arial" w:hAnsi="Arial" w:cs="Arial"/>
              </w:rPr>
            </w:pPr>
          </w:p>
        </w:tc>
        <w:tc>
          <w:tcPr>
            <w:tcW w:w="1192" w:type="dxa"/>
          </w:tcPr>
          <w:p w:rsidR="001427D8" w:rsidRPr="002A0EF4" w:rsidRDefault="001427D8" w:rsidP="001427D8">
            <w:pPr>
              <w:jc w:val="center"/>
              <w:rPr>
                <w:rFonts w:ascii="Arial" w:hAnsi="Arial" w:cs="Arial"/>
              </w:rPr>
            </w:pPr>
            <w:r w:rsidRPr="002A0EF4">
              <w:rPr>
                <w:rFonts w:ascii="Arial" w:hAnsi="Arial" w:cs="Arial"/>
              </w:rPr>
              <w:t>Шаг</w:t>
            </w:r>
          </w:p>
          <w:p w:rsidR="001427D8" w:rsidRPr="002A0EF4" w:rsidRDefault="001427D8" w:rsidP="001427D8">
            <w:pPr>
              <w:jc w:val="center"/>
              <w:rPr>
                <w:rFonts w:ascii="Arial" w:hAnsi="Arial" w:cs="Arial"/>
              </w:rPr>
            </w:pPr>
            <w:r w:rsidRPr="002A0EF4">
              <w:rPr>
                <w:rFonts w:ascii="Arial" w:hAnsi="Arial" w:cs="Arial"/>
              </w:rPr>
              <w:t>аукциона</w:t>
            </w:r>
          </w:p>
          <w:p w:rsidR="001427D8" w:rsidRPr="002A0EF4" w:rsidRDefault="001427D8" w:rsidP="001427D8">
            <w:pPr>
              <w:jc w:val="center"/>
              <w:rPr>
                <w:rFonts w:ascii="Arial" w:hAnsi="Arial" w:cs="Arial"/>
              </w:rPr>
            </w:pPr>
            <w:r w:rsidRPr="002A0EF4">
              <w:rPr>
                <w:rFonts w:ascii="Arial" w:hAnsi="Arial" w:cs="Arial"/>
              </w:rPr>
              <w:t>(3%)</w:t>
            </w:r>
          </w:p>
        </w:tc>
        <w:tc>
          <w:tcPr>
            <w:tcW w:w="2349" w:type="dxa"/>
          </w:tcPr>
          <w:p w:rsidR="001427D8" w:rsidRPr="002A0EF4" w:rsidRDefault="001427D8" w:rsidP="001427D8">
            <w:pPr>
              <w:jc w:val="center"/>
              <w:rPr>
                <w:rFonts w:ascii="Arial" w:hAnsi="Arial" w:cs="Arial"/>
              </w:rPr>
            </w:pPr>
            <w:r w:rsidRPr="002A0EF4">
              <w:rPr>
                <w:rFonts w:ascii="Arial" w:hAnsi="Arial" w:cs="Arial"/>
              </w:rPr>
              <w:t>Категория земель</w:t>
            </w:r>
          </w:p>
        </w:tc>
        <w:tc>
          <w:tcPr>
            <w:tcW w:w="2549" w:type="dxa"/>
          </w:tcPr>
          <w:p w:rsidR="001427D8" w:rsidRPr="002A0EF4" w:rsidRDefault="001427D8" w:rsidP="001427D8">
            <w:pPr>
              <w:jc w:val="center"/>
              <w:rPr>
                <w:rFonts w:ascii="Arial" w:hAnsi="Arial" w:cs="Arial"/>
              </w:rPr>
            </w:pPr>
            <w:r w:rsidRPr="002A0EF4">
              <w:rPr>
                <w:rFonts w:ascii="Arial" w:hAnsi="Arial" w:cs="Arial"/>
              </w:rPr>
              <w:t>Разрешенное использование</w:t>
            </w:r>
          </w:p>
        </w:tc>
      </w:tr>
      <w:tr w:rsidR="001427D8" w:rsidRPr="002A0EF4" w:rsidTr="001427D8">
        <w:tc>
          <w:tcPr>
            <w:tcW w:w="506" w:type="dxa"/>
          </w:tcPr>
          <w:p w:rsidR="001427D8" w:rsidRPr="002A0EF4" w:rsidRDefault="001427D8" w:rsidP="001427D8">
            <w:pPr>
              <w:rPr>
                <w:rFonts w:ascii="Arial" w:hAnsi="Arial" w:cs="Arial"/>
              </w:rPr>
            </w:pPr>
            <w:r w:rsidRPr="002A0EF4">
              <w:rPr>
                <w:rFonts w:ascii="Arial" w:hAnsi="Arial" w:cs="Arial"/>
              </w:rPr>
              <w:t>11.</w:t>
            </w:r>
          </w:p>
        </w:tc>
        <w:tc>
          <w:tcPr>
            <w:tcW w:w="2330" w:type="dxa"/>
          </w:tcPr>
          <w:p w:rsidR="001427D8" w:rsidRPr="002A0EF4" w:rsidRDefault="001427D8" w:rsidP="001427D8">
            <w:pPr>
              <w:rPr>
                <w:rFonts w:ascii="Arial" w:hAnsi="Arial" w:cs="Arial"/>
              </w:rPr>
            </w:pPr>
            <w:r w:rsidRPr="002A0EF4">
              <w:rPr>
                <w:rFonts w:ascii="Arial" w:hAnsi="Arial" w:cs="Arial"/>
              </w:rPr>
              <w:t>г. Мариинский Посад</w:t>
            </w:r>
          </w:p>
          <w:p w:rsidR="001427D8" w:rsidRPr="002A0EF4" w:rsidRDefault="001427D8" w:rsidP="001427D8">
            <w:pPr>
              <w:rPr>
                <w:rFonts w:ascii="Arial" w:hAnsi="Arial" w:cs="Arial"/>
              </w:rPr>
            </w:pPr>
            <w:r w:rsidRPr="002A0EF4">
              <w:rPr>
                <w:rFonts w:ascii="Arial" w:hAnsi="Arial" w:cs="Arial"/>
              </w:rPr>
              <w:t>ул.Николаева</w:t>
            </w:r>
          </w:p>
        </w:tc>
        <w:tc>
          <w:tcPr>
            <w:tcW w:w="850" w:type="dxa"/>
          </w:tcPr>
          <w:p w:rsidR="001427D8" w:rsidRPr="002A0EF4" w:rsidRDefault="001427D8" w:rsidP="001427D8">
            <w:pPr>
              <w:rPr>
                <w:rFonts w:ascii="Arial" w:hAnsi="Arial" w:cs="Arial"/>
              </w:rPr>
            </w:pPr>
            <w:r w:rsidRPr="002A0EF4">
              <w:rPr>
                <w:rFonts w:ascii="Arial" w:hAnsi="Arial" w:cs="Arial"/>
              </w:rPr>
              <w:t>430</w:t>
            </w:r>
          </w:p>
        </w:tc>
        <w:tc>
          <w:tcPr>
            <w:tcW w:w="1977" w:type="dxa"/>
          </w:tcPr>
          <w:p w:rsidR="001427D8" w:rsidRPr="002A0EF4" w:rsidRDefault="001427D8" w:rsidP="001427D8">
            <w:pPr>
              <w:rPr>
                <w:rFonts w:ascii="Arial" w:hAnsi="Arial" w:cs="Arial"/>
              </w:rPr>
            </w:pPr>
            <w:r w:rsidRPr="002A0EF4">
              <w:rPr>
                <w:rFonts w:ascii="Arial" w:hAnsi="Arial" w:cs="Arial"/>
              </w:rPr>
              <w:t>21:16:011505:183</w:t>
            </w:r>
          </w:p>
        </w:tc>
        <w:tc>
          <w:tcPr>
            <w:tcW w:w="1425" w:type="dxa"/>
          </w:tcPr>
          <w:p w:rsidR="001427D8" w:rsidRPr="002A0EF4" w:rsidRDefault="001427D8" w:rsidP="001427D8">
            <w:pPr>
              <w:jc w:val="center"/>
              <w:rPr>
                <w:rFonts w:ascii="Arial" w:hAnsi="Arial" w:cs="Arial"/>
              </w:rPr>
            </w:pPr>
            <w:r w:rsidRPr="002A0EF4">
              <w:rPr>
                <w:rFonts w:ascii="Arial" w:hAnsi="Arial" w:cs="Arial"/>
              </w:rPr>
              <w:t>124 609,70</w:t>
            </w:r>
          </w:p>
        </w:tc>
        <w:tc>
          <w:tcPr>
            <w:tcW w:w="1417" w:type="dxa"/>
          </w:tcPr>
          <w:p w:rsidR="001427D8" w:rsidRPr="002A0EF4" w:rsidRDefault="001427D8" w:rsidP="001427D8">
            <w:pPr>
              <w:jc w:val="center"/>
              <w:rPr>
                <w:rFonts w:ascii="Arial" w:hAnsi="Arial" w:cs="Arial"/>
              </w:rPr>
            </w:pPr>
            <w:r w:rsidRPr="002A0EF4">
              <w:rPr>
                <w:rFonts w:ascii="Arial" w:hAnsi="Arial" w:cs="Arial"/>
              </w:rPr>
              <w:t>124 609,70</w:t>
            </w:r>
          </w:p>
        </w:tc>
        <w:tc>
          <w:tcPr>
            <w:tcW w:w="1192" w:type="dxa"/>
          </w:tcPr>
          <w:p w:rsidR="001427D8" w:rsidRPr="002A0EF4" w:rsidRDefault="001427D8" w:rsidP="001427D8">
            <w:pPr>
              <w:jc w:val="center"/>
              <w:rPr>
                <w:rFonts w:ascii="Arial" w:hAnsi="Arial" w:cs="Arial"/>
              </w:rPr>
            </w:pPr>
            <w:r w:rsidRPr="002A0EF4">
              <w:rPr>
                <w:rFonts w:ascii="Arial" w:hAnsi="Arial" w:cs="Arial"/>
              </w:rPr>
              <w:t>3 738,29</w:t>
            </w:r>
          </w:p>
        </w:tc>
        <w:tc>
          <w:tcPr>
            <w:tcW w:w="2349" w:type="dxa"/>
          </w:tcPr>
          <w:p w:rsidR="001427D8" w:rsidRPr="002A0EF4" w:rsidRDefault="001427D8" w:rsidP="001427D8">
            <w:pPr>
              <w:rPr>
                <w:rFonts w:ascii="Arial" w:hAnsi="Arial" w:cs="Arial"/>
              </w:rPr>
            </w:pPr>
            <w:r w:rsidRPr="002A0EF4">
              <w:rPr>
                <w:rFonts w:ascii="Arial" w:hAnsi="Arial" w:cs="Arial"/>
              </w:rPr>
              <w:t>Земли населенных пунктов</w:t>
            </w:r>
          </w:p>
        </w:tc>
        <w:tc>
          <w:tcPr>
            <w:tcW w:w="2549" w:type="dxa"/>
          </w:tcPr>
          <w:p w:rsidR="001427D8" w:rsidRPr="002A0EF4" w:rsidRDefault="001427D8" w:rsidP="001427D8">
            <w:pPr>
              <w:rPr>
                <w:rFonts w:ascii="Arial" w:hAnsi="Arial" w:cs="Arial"/>
              </w:rPr>
            </w:pPr>
            <w:r w:rsidRPr="002A0EF4">
              <w:rPr>
                <w:rFonts w:ascii="Arial" w:hAnsi="Arial" w:cs="Arial"/>
              </w:rPr>
              <w:t>Для ИЖС</w:t>
            </w:r>
          </w:p>
        </w:tc>
      </w:tr>
    </w:tbl>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Права на земельный участок: </w:t>
      </w:r>
      <w:r w:rsidRPr="002A0EF4">
        <w:rPr>
          <w:rFonts w:ascii="Arial" w:hAnsi="Arial" w:cs="Arial"/>
          <w:sz w:val="20"/>
          <w:szCs w:val="20"/>
        </w:rPr>
        <w:t>государственная собственность не разграничена.</w:t>
      </w:r>
    </w:p>
    <w:p w:rsidR="001427D8" w:rsidRPr="002A0EF4" w:rsidRDefault="001427D8" w:rsidP="001427D8">
      <w:pPr>
        <w:pStyle w:val="ac"/>
        <w:rPr>
          <w:rFonts w:ascii="Arial" w:hAnsi="Arial" w:cs="Arial"/>
          <w:sz w:val="20"/>
          <w:szCs w:val="20"/>
        </w:rPr>
      </w:pPr>
      <w:r w:rsidRPr="002A0EF4">
        <w:rPr>
          <w:rFonts w:ascii="Arial" w:hAnsi="Arial" w:cs="Arial"/>
          <w:b/>
          <w:sz w:val="20"/>
          <w:szCs w:val="20"/>
        </w:rPr>
        <w:t xml:space="preserve">Сведения об ограничениях (обременениях): </w:t>
      </w:r>
      <w:r w:rsidRPr="002A0EF4">
        <w:rPr>
          <w:rFonts w:ascii="Arial" w:hAnsi="Arial" w:cs="Arial"/>
          <w:sz w:val="20"/>
          <w:szCs w:val="20"/>
        </w:rPr>
        <w:t>отсутствуют</w:t>
      </w:r>
    </w:p>
    <w:p w:rsidR="001427D8" w:rsidRDefault="001427D8" w:rsidP="0076452C">
      <w:pPr>
        <w:spacing w:after="0" w:line="240" w:lineRule="auto"/>
        <w:rPr>
          <w:rFonts w:ascii="Arial" w:hAnsi="Arial" w:cs="Arial"/>
          <w:b/>
          <w:i/>
          <w:color w:val="0D0D0D"/>
          <w:sz w:val="20"/>
          <w:szCs w:val="20"/>
        </w:rPr>
      </w:pPr>
    </w:p>
    <w:p w:rsidR="001427D8" w:rsidRDefault="001427D8" w:rsidP="0076452C">
      <w:pPr>
        <w:spacing w:after="0" w:line="240" w:lineRule="auto"/>
        <w:rPr>
          <w:rFonts w:ascii="Arial" w:hAnsi="Arial" w:cs="Arial"/>
          <w:b/>
          <w:i/>
          <w:color w:val="0D0D0D"/>
          <w:sz w:val="20"/>
          <w:szCs w:val="20"/>
        </w:rPr>
      </w:pP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Утверждено:</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Постановлением И.о главы                              </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Администрации Мариинско –</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Посадского городского поселения</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 304 от 24.10.2022 г.</w:t>
      </w:r>
    </w:p>
    <w:p w:rsidR="001427D8" w:rsidRPr="00483245" w:rsidRDefault="001427D8" w:rsidP="001427D8">
      <w:pPr>
        <w:pStyle w:val="12"/>
        <w:tabs>
          <w:tab w:val="left" w:pos="387"/>
        </w:tabs>
        <w:spacing w:before="52"/>
        <w:ind w:left="-7"/>
        <w:rPr>
          <w:rFonts w:ascii="Arial" w:hAnsi="Arial" w:cs="Arial"/>
          <w:b w:val="0"/>
          <w:sz w:val="20"/>
        </w:rPr>
      </w:pPr>
      <w:r w:rsidRPr="00483245">
        <w:rPr>
          <w:rFonts w:ascii="Arial" w:hAnsi="Arial" w:cs="Arial"/>
          <w:sz w:val="20"/>
        </w:rPr>
        <w:t xml:space="preserve">                                                                                                           </w:t>
      </w:r>
    </w:p>
    <w:p w:rsidR="001427D8" w:rsidRPr="00483245" w:rsidRDefault="001427D8" w:rsidP="001427D8">
      <w:pPr>
        <w:spacing w:after="0" w:line="240" w:lineRule="auto"/>
        <w:jc w:val="center"/>
        <w:rPr>
          <w:rFonts w:ascii="Arial" w:eastAsia="Times New Roman" w:hAnsi="Arial" w:cs="Arial"/>
          <w:b/>
          <w:sz w:val="20"/>
          <w:szCs w:val="20"/>
        </w:rPr>
      </w:pPr>
    </w:p>
    <w:p w:rsidR="001427D8" w:rsidRPr="00483245" w:rsidRDefault="001427D8" w:rsidP="001427D8">
      <w:pPr>
        <w:spacing w:after="0" w:line="240" w:lineRule="auto"/>
        <w:jc w:val="center"/>
        <w:rPr>
          <w:rFonts w:ascii="Arial" w:eastAsia="Times New Roman" w:hAnsi="Arial" w:cs="Arial"/>
          <w:b/>
          <w:sz w:val="20"/>
          <w:szCs w:val="20"/>
        </w:rPr>
      </w:pPr>
      <w:r w:rsidRPr="00483245">
        <w:rPr>
          <w:rFonts w:ascii="Arial" w:eastAsia="Times New Roman" w:hAnsi="Arial" w:cs="Arial"/>
          <w:b/>
          <w:sz w:val="20"/>
          <w:szCs w:val="20"/>
        </w:rPr>
        <w:t>ИЗВЕЩЕНИЕ</w:t>
      </w:r>
    </w:p>
    <w:p w:rsidR="001427D8" w:rsidRPr="00483245" w:rsidRDefault="001427D8" w:rsidP="001427D8">
      <w:pPr>
        <w:spacing w:after="0" w:line="240" w:lineRule="auto"/>
        <w:jc w:val="center"/>
        <w:rPr>
          <w:rFonts w:ascii="Arial" w:eastAsia="Times New Roman" w:hAnsi="Arial" w:cs="Arial"/>
          <w:b/>
          <w:sz w:val="20"/>
          <w:szCs w:val="20"/>
        </w:rPr>
      </w:pPr>
      <w:r w:rsidRPr="00483245">
        <w:rPr>
          <w:rFonts w:ascii="Arial" w:eastAsia="Times New Roman" w:hAnsi="Arial" w:cs="Arial"/>
          <w:b/>
          <w:sz w:val="20"/>
          <w:szCs w:val="20"/>
        </w:rPr>
        <w:t>о проведении открытого аукциона по продаже земельных участков</w:t>
      </w:r>
    </w:p>
    <w:p w:rsidR="001427D8" w:rsidRPr="00483245" w:rsidRDefault="001427D8" w:rsidP="001427D8">
      <w:pPr>
        <w:pStyle w:val="12"/>
        <w:tabs>
          <w:tab w:val="left" w:pos="387"/>
        </w:tabs>
        <w:spacing w:before="52"/>
        <w:ind w:left="-7"/>
        <w:rPr>
          <w:rFonts w:ascii="Arial" w:hAnsi="Arial" w:cs="Arial"/>
          <w:sz w:val="20"/>
        </w:rPr>
      </w:pPr>
    </w:p>
    <w:p w:rsidR="001427D8" w:rsidRPr="00483245" w:rsidRDefault="001427D8" w:rsidP="001427D8">
      <w:pPr>
        <w:pStyle w:val="12"/>
        <w:tabs>
          <w:tab w:val="left" w:pos="387"/>
        </w:tabs>
        <w:spacing w:before="52"/>
        <w:ind w:left="-7"/>
        <w:rPr>
          <w:rFonts w:ascii="Arial" w:hAnsi="Arial" w:cs="Arial"/>
          <w:sz w:val="20"/>
        </w:rPr>
      </w:pPr>
      <w:r w:rsidRPr="00483245">
        <w:rPr>
          <w:rFonts w:ascii="Arial" w:hAnsi="Arial" w:cs="Arial"/>
          <w:sz w:val="20"/>
        </w:rPr>
        <w:t>1. ОСНОВНЫЕ ПОНЯТИЯ</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Объект (лот) аукциона</w:t>
      </w:r>
      <w:r w:rsidRPr="00483245">
        <w:rPr>
          <w:rFonts w:ascii="Arial" w:hAnsi="Arial" w:cs="Arial"/>
          <w:sz w:val="20"/>
          <w:szCs w:val="20"/>
        </w:rPr>
        <w:t xml:space="preserve"> – земельный участок, образованный из земель населенных пунктов, государственная собственность на который не разграничена, расположенный в городе Мариинский Посад Чувашской Республики.</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Предмет аукциона</w:t>
      </w:r>
      <w:r w:rsidRPr="00483245">
        <w:rPr>
          <w:rFonts w:ascii="Arial" w:hAnsi="Arial" w:cs="Arial"/>
          <w:sz w:val="20"/>
          <w:szCs w:val="20"/>
        </w:rPr>
        <w:t xml:space="preserve"> – право заключения договора купли-продажи Объекта (лота) аукциона.</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Цена предмета аукциона</w:t>
      </w:r>
      <w:r w:rsidRPr="00483245">
        <w:rPr>
          <w:rFonts w:ascii="Arial" w:hAnsi="Arial" w:cs="Arial"/>
          <w:sz w:val="20"/>
          <w:szCs w:val="20"/>
        </w:rPr>
        <w:t xml:space="preserve"> – размер рыночной стоимости земельного участка за Объект (лот) аукциона.</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Шаг аукциона</w:t>
      </w:r>
      <w:r w:rsidRPr="00483245">
        <w:rPr>
          <w:rFonts w:ascii="Arial" w:hAnsi="Arial" w:cs="Arial"/>
          <w:sz w:val="20"/>
          <w:szCs w:val="20"/>
        </w:rPr>
        <w:t xml:space="preserve"> – величина повышения начальной цены предмета аукциона.</w:t>
      </w:r>
    </w:p>
    <w:p w:rsidR="001427D8" w:rsidRPr="00483245" w:rsidRDefault="001427D8" w:rsidP="001427D8">
      <w:pPr>
        <w:pStyle w:val="a8"/>
        <w:spacing w:before="2"/>
        <w:ind w:left="120" w:right="304" w:firstLine="425"/>
        <w:rPr>
          <w:rFonts w:ascii="Arial" w:hAnsi="Arial" w:cs="Arial"/>
          <w:color w:val="000000" w:themeColor="text1"/>
          <w:sz w:val="20"/>
          <w:szCs w:val="20"/>
        </w:rPr>
      </w:pPr>
      <w:r w:rsidRPr="00483245">
        <w:rPr>
          <w:rFonts w:ascii="Arial" w:hAnsi="Arial" w:cs="Arial"/>
          <w:b/>
          <w:sz w:val="20"/>
          <w:szCs w:val="20"/>
        </w:rPr>
        <w:lastRenderedPageBreak/>
        <w:t>Извещение о проведении аукциона</w:t>
      </w:r>
      <w:r w:rsidRPr="00483245">
        <w:rPr>
          <w:rFonts w:ascii="Arial" w:hAnsi="Arial" w:cs="Arial"/>
          <w:sz w:val="20"/>
          <w:szCs w:val="20"/>
        </w:rPr>
        <w:t xml:space="preserve"> - комплект документов, содержащий сведения о проведении аукциона, об организаторе аукциона, о предмете аукциона, условиях и порядке его проведения, условиях и сроках подписания договора купли-продажи, иных </w:t>
      </w:r>
      <w:r w:rsidRPr="00483245">
        <w:rPr>
          <w:rFonts w:ascii="Arial" w:hAnsi="Arial" w:cs="Arial"/>
          <w:color w:val="000000" w:themeColor="text1"/>
          <w:sz w:val="20"/>
          <w:szCs w:val="20"/>
        </w:rPr>
        <w:t>существенных условиях, включая проект договора купли-продажи и другие документы.</w:t>
      </w:r>
    </w:p>
    <w:p w:rsidR="001427D8" w:rsidRPr="00483245" w:rsidRDefault="001427D8" w:rsidP="001427D8">
      <w:pPr>
        <w:pStyle w:val="a8"/>
        <w:spacing w:before="2"/>
        <w:ind w:left="120" w:right="304" w:firstLine="425"/>
        <w:rPr>
          <w:rFonts w:ascii="Arial" w:hAnsi="Arial" w:cs="Arial"/>
          <w:color w:val="000000" w:themeColor="text1"/>
          <w:sz w:val="20"/>
          <w:szCs w:val="20"/>
        </w:rPr>
      </w:pPr>
      <w:r w:rsidRPr="00483245">
        <w:rPr>
          <w:rFonts w:ascii="Arial" w:hAnsi="Arial" w:cs="Arial"/>
          <w:b/>
          <w:color w:val="000000" w:themeColor="text1"/>
          <w:sz w:val="20"/>
          <w:szCs w:val="20"/>
        </w:rPr>
        <w:t>Продавец</w:t>
      </w:r>
      <w:r w:rsidRPr="00483245">
        <w:rPr>
          <w:rFonts w:ascii="Arial" w:hAnsi="Arial" w:cs="Arial"/>
          <w:color w:val="000000" w:themeColor="text1"/>
          <w:sz w:val="20"/>
          <w:szCs w:val="20"/>
        </w:rPr>
        <w:t xml:space="preserve"> – администрация Мариинско-Посадского городского поселения, уполномоченная на управление и распоряжение земельными участками, расположенными на территории городского поселения, принимающая решение о проведении аукциона на право заключения договора купли-продажи земельного участка, образованного из земель, государственная собственность на которые не разграничена, об отказе от проведения аукциона, об условиях аукциона (в  том числе, по начальной цене предмета аукциона, условиям и сроке договора</w:t>
      </w:r>
      <w:r w:rsidRPr="00483245">
        <w:rPr>
          <w:rFonts w:ascii="Arial" w:hAnsi="Arial" w:cs="Arial"/>
          <w:color w:val="000000" w:themeColor="text1"/>
          <w:spacing w:val="-10"/>
          <w:sz w:val="20"/>
          <w:szCs w:val="20"/>
        </w:rPr>
        <w:t xml:space="preserve"> купли-продажи</w:t>
      </w:r>
      <w:r w:rsidRPr="00483245">
        <w:rPr>
          <w:rFonts w:ascii="Arial" w:hAnsi="Arial" w:cs="Arial"/>
          <w:color w:val="000000" w:themeColor="text1"/>
          <w:sz w:val="20"/>
          <w:szCs w:val="20"/>
        </w:rPr>
        <w:t xml:space="preserve">). Продавец отвечает за решение о проведении аукциона, за решение об отказе от проведения аукциона (в том числе в части возмещения реального ущерба участникам аукциона), за соответствие Объекта (лота) аукциона характеристикам, указанным в Извещении о проведении аукциона, за соответствие Объекта (лота) аукциона требованиям законодательства, за недостатки Объекта (лота) аукциона, обнаруженные на любой стадии проведения аукциона, а также обнаруженные после заключения договора купли-продажи. Продавец отвечает за своевременное опубликование Извещения о проведении аукциона в порядке, установленном для официального опубликования (обнародования) правовых актов Уставом городского поселения, по месту нахождения земельного участка, за заключение </w:t>
      </w:r>
      <w:proofErr w:type="gramStart"/>
      <w:r w:rsidRPr="00483245">
        <w:rPr>
          <w:rFonts w:ascii="Arial" w:hAnsi="Arial" w:cs="Arial"/>
          <w:color w:val="000000" w:themeColor="text1"/>
          <w:sz w:val="20"/>
          <w:szCs w:val="20"/>
        </w:rPr>
        <w:t>договора  купли</w:t>
      </w:r>
      <w:proofErr w:type="gramEnd"/>
      <w:r w:rsidRPr="00483245">
        <w:rPr>
          <w:rFonts w:ascii="Arial" w:hAnsi="Arial" w:cs="Arial"/>
          <w:color w:val="000000" w:themeColor="text1"/>
          <w:sz w:val="20"/>
          <w:szCs w:val="20"/>
        </w:rPr>
        <w:t>-продажи  Объекта (лота) аукциона, в том числе за соблюдение сроков его заключения, а также за его исполнение, в том числе за передачу Объекта (лота) аукциона в установленном договором порядке.</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color w:val="000000" w:themeColor="text1"/>
          <w:sz w:val="20"/>
          <w:szCs w:val="20"/>
        </w:rPr>
        <w:t xml:space="preserve">Организатор аукциона </w:t>
      </w:r>
      <w:r w:rsidRPr="00483245">
        <w:rPr>
          <w:rFonts w:ascii="Arial" w:hAnsi="Arial" w:cs="Arial"/>
          <w:color w:val="000000" w:themeColor="text1"/>
          <w:sz w:val="20"/>
          <w:szCs w:val="20"/>
        </w:rPr>
        <w:t>– орган, уполномоченный на осуществление</w:t>
      </w:r>
      <w:r w:rsidRPr="00483245">
        <w:rPr>
          <w:rFonts w:ascii="Arial" w:hAnsi="Arial" w:cs="Arial"/>
          <w:sz w:val="20"/>
          <w:szCs w:val="20"/>
        </w:rPr>
        <w:t xml:space="preserve"> функций по организации и проведению аукциона. Организатор аукциона утверждает Извещение о проведении аукциона, состав аукционной комиссии, обеспечивает прием и возврат задатков в установленном порядке. Лицо, осуществляющее организационно-технические функции по организации и проведению аукциона отвечает за соответствие требованиям законодательства процедуры аукциона, за соответствие документов, составляемых для проведения аукциона, и в ходе его проведения и соблюдения сроков их размещения.</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Заявитель </w:t>
      </w:r>
      <w:r w:rsidRPr="00483245">
        <w:rPr>
          <w:rFonts w:ascii="Arial" w:hAnsi="Arial" w:cs="Arial"/>
          <w:sz w:val="20"/>
          <w:szCs w:val="20"/>
        </w:rPr>
        <w:t>– любое юридическое лицо независимо от организационно-правовой формы, формы собственности, места нахождения, а также места происхождения капитала или гражданин (физическое лицо), а так же индивидуальные предприниматели, претендующие на заключение договора  и подавшие заявку на участие в аукционе.</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Заявка на участие в аукционе (</w:t>
      </w:r>
      <w:r w:rsidRPr="00483245">
        <w:rPr>
          <w:rFonts w:ascii="Arial" w:hAnsi="Arial" w:cs="Arial"/>
          <w:sz w:val="20"/>
          <w:szCs w:val="20"/>
        </w:rPr>
        <w:t xml:space="preserve">далее – </w:t>
      </w:r>
      <w:r w:rsidRPr="00483245">
        <w:rPr>
          <w:rFonts w:ascii="Arial" w:hAnsi="Arial" w:cs="Arial"/>
          <w:b/>
          <w:sz w:val="20"/>
          <w:szCs w:val="20"/>
        </w:rPr>
        <w:t xml:space="preserve">Заявка) </w:t>
      </w:r>
      <w:r w:rsidRPr="00483245">
        <w:rPr>
          <w:rFonts w:ascii="Arial" w:hAnsi="Arial" w:cs="Arial"/>
          <w:sz w:val="20"/>
          <w:szCs w:val="20"/>
        </w:rPr>
        <w:t xml:space="preserve">– комплект документов, представленный Заявителем в срок и по форме, которые установлены Извещением о проведении аукциона. Подача Заявки является акцептом оферты в соответствии со </w:t>
      </w:r>
      <w:hyperlink r:id="rId41">
        <w:r w:rsidRPr="00483245">
          <w:rPr>
            <w:rFonts w:ascii="Arial" w:hAnsi="Arial" w:cs="Arial"/>
            <w:sz w:val="20"/>
            <w:szCs w:val="20"/>
          </w:rPr>
          <w:t>статьей 438</w:t>
        </w:r>
      </w:hyperlink>
      <w:r w:rsidRPr="00483245">
        <w:rPr>
          <w:rFonts w:ascii="Arial" w:hAnsi="Arial" w:cs="Arial"/>
          <w:sz w:val="20"/>
          <w:szCs w:val="20"/>
        </w:rPr>
        <w:t xml:space="preserve"> Гражданского кодекса Российской Федерации.</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Аукционная комиссия – </w:t>
      </w:r>
      <w:r w:rsidRPr="00483245">
        <w:rPr>
          <w:rFonts w:ascii="Arial" w:hAnsi="Arial" w:cs="Arial"/>
          <w:sz w:val="20"/>
          <w:szCs w:val="20"/>
        </w:rPr>
        <w:t>комиссия по проведению аукциона, формируемая Организатором аукциона.</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Аукционист </w:t>
      </w:r>
      <w:r w:rsidRPr="00483245">
        <w:rPr>
          <w:rFonts w:ascii="Arial" w:hAnsi="Arial" w:cs="Arial"/>
          <w:sz w:val="20"/>
          <w:szCs w:val="20"/>
        </w:rPr>
        <w:t>– ведущий аукциона, выбираемый членами Аукционной комиссии, путем открытого голосования членов Аукционной комиссии.</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Протокол рассмотрения заявок </w:t>
      </w:r>
      <w:r w:rsidRPr="00483245">
        <w:rPr>
          <w:rFonts w:ascii="Arial" w:hAnsi="Arial" w:cs="Arial"/>
          <w:sz w:val="20"/>
          <w:szCs w:val="20"/>
        </w:rPr>
        <w:t>– протокол, содержащий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w:t>
      </w:r>
      <w:r w:rsidRPr="00483245">
        <w:rPr>
          <w:rFonts w:ascii="Arial" w:hAnsi="Arial" w:cs="Arial"/>
          <w:spacing w:val="-2"/>
          <w:sz w:val="20"/>
          <w:szCs w:val="20"/>
        </w:rPr>
        <w:t xml:space="preserve"> </w:t>
      </w:r>
      <w:r w:rsidRPr="00483245">
        <w:rPr>
          <w:rFonts w:ascii="Arial" w:hAnsi="Arial" w:cs="Arial"/>
          <w:sz w:val="20"/>
          <w:szCs w:val="20"/>
        </w:rPr>
        <w:t>нем.</w:t>
      </w:r>
    </w:p>
    <w:p w:rsidR="001427D8" w:rsidRPr="00483245" w:rsidRDefault="001427D8" w:rsidP="001427D8">
      <w:pPr>
        <w:pStyle w:val="a8"/>
        <w:spacing w:before="2"/>
        <w:ind w:left="120" w:right="304" w:firstLine="425"/>
        <w:rPr>
          <w:rFonts w:ascii="Arial" w:hAnsi="Arial" w:cs="Arial"/>
          <w:b/>
          <w:sz w:val="20"/>
          <w:szCs w:val="20"/>
        </w:rPr>
      </w:pPr>
      <w:r w:rsidRPr="00483245">
        <w:rPr>
          <w:rFonts w:ascii="Arial" w:hAnsi="Arial" w:cs="Arial"/>
          <w:b/>
          <w:sz w:val="20"/>
          <w:szCs w:val="20"/>
        </w:rPr>
        <w:t>Участник аукциона (</w:t>
      </w:r>
      <w:r w:rsidRPr="00483245">
        <w:rPr>
          <w:rFonts w:ascii="Arial" w:hAnsi="Arial" w:cs="Arial"/>
          <w:sz w:val="20"/>
          <w:szCs w:val="20"/>
        </w:rPr>
        <w:t xml:space="preserve">далее </w:t>
      </w:r>
      <w:r w:rsidRPr="00483245">
        <w:rPr>
          <w:rFonts w:ascii="Arial" w:hAnsi="Arial" w:cs="Arial"/>
          <w:b/>
          <w:sz w:val="20"/>
          <w:szCs w:val="20"/>
        </w:rPr>
        <w:t xml:space="preserve">- Участник) </w:t>
      </w:r>
      <w:r w:rsidRPr="00483245">
        <w:rPr>
          <w:rFonts w:ascii="Arial" w:hAnsi="Arial" w:cs="Arial"/>
          <w:sz w:val="20"/>
          <w:szCs w:val="20"/>
        </w:rPr>
        <w:t>– Заявитель, признанный участником аукциона с даты подписания Протокола рассмотрения заявок</w:t>
      </w:r>
      <w:r w:rsidRPr="00483245">
        <w:rPr>
          <w:rFonts w:ascii="Arial" w:hAnsi="Arial" w:cs="Arial"/>
          <w:b/>
          <w:sz w:val="20"/>
          <w:szCs w:val="20"/>
        </w:rPr>
        <w:t>.</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Единственный участник аукциона </w:t>
      </w:r>
      <w:r w:rsidRPr="00483245">
        <w:rPr>
          <w:rFonts w:ascii="Arial" w:hAnsi="Arial" w:cs="Arial"/>
          <w:sz w:val="20"/>
          <w:szCs w:val="20"/>
        </w:rPr>
        <w:t xml:space="preserve">(далее – </w:t>
      </w:r>
      <w:r w:rsidRPr="00483245">
        <w:rPr>
          <w:rFonts w:ascii="Arial" w:hAnsi="Arial" w:cs="Arial"/>
          <w:b/>
          <w:sz w:val="20"/>
          <w:szCs w:val="20"/>
        </w:rPr>
        <w:t>Единственный участник</w:t>
      </w:r>
      <w:r w:rsidRPr="00483245">
        <w:rPr>
          <w:rFonts w:ascii="Arial" w:hAnsi="Arial" w:cs="Arial"/>
          <w:sz w:val="20"/>
          <w:szCs w:val="20"/>
        </w:rPr>
        <w:t>) – Заявитель, подавший единственную Заявку на участие в аукционе, в случае, если Заявитель и указанная Заявка соответствуют требованиям и условиям, предусмотренным Извещением о проведении аукциона, а также Заявитель, единственно признанный Участником при недопуске других Заявителей.</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Участник единственно принявший участие в аукционе - </w:t>
      </w:r>
      <w:r w:rsidRPr="00483245">
        <w:rPr>
          <w:rFonts w:ascii="Arial" w:hAnsi="Arial" w:cs="Arial"/>
          <w:sz w:val="20"/>
          <w:szCs w:val="20"/>
        </w:rPr>
        <w:t>Участник, явившийся на проведение аукциона при неявке других Участников.</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Участник, сделавший предпоследнее предложение о цене предмета аукциона </w:t>
      </w:r>
      <w:r w:rsidRPr="00483245">
        <w:rPr>
          <w:rFonts w:ascii="Arial" w:hAnsi="Arial" w:cs="Arial"/>
          <w:sz w:val="20"/>
          <w:szCs w:val="20"/>
        </w:rPr>
        <w:t>– Участник, номер карточки которого был назван Аукционистом предпоследним.</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Победитель аукциона </w:t>
      </w:r>
      <w:r w:rsidRPr="00483245">
        <w:rPr>
          <w:rFonts w:ascii="Arial" w:hAnsi="Arial" w:cs="Arial"/>
          <w:sz w:val="20"/>
          <w:szCs w:val="20"/>
        </w:rPr>
        <w:t>– Участник, предложивший наибольшую стоимость  за Объект (лот)</w:t>
      </w:r>
      <w:r w:rsidRPr="00483245">
        <w:rPr>
          <w:rFonts w:ascii="Arial" w:hAnsi="Arial" w:cs="Arial"/>
          <w:spacing w:val="-1"/>
          <w:sz w:val="20"/>
          <w:szCs w:val="20"/>
        </w:rPr>
        <w:t xml:space="preserve"> </w:t>
      </w:r>
      <w:r w:rsidRPr="00483245">
        <w:rPr>
          <w:rFonts w:ascii="Arial" w:hAnsi="Arial" w:cs="Arial"/>
          <w:sz w:val="20"/>
          <w:szCs w:val="20"/>
        </w:rPr>
        <w:t>аукциона.</w:t>
      </w:r>
    </w:p>
    <w:p w:rsidR="001427D8" w:rsidRPr="00483245" w:rsidRDefault="001427D8" w:rsidP="001427D8">
      <w:pPr>
        <w:pStyle w:val="a8"/>
        <w:spacing w:before="2"/>
        <w:ind w:left="120" w:right="304" w:firstLine="425"/>
        <w:rPr>
          <w:rFonts w:ascii="Arial" w:hAnsi="Arial" w:cs="Arial"/>
          <w:sz w:val="20"/>
          <w:szCs w:val="20"/>
        </w:rPr>
      </w:pPr>
      <w:r w:rsidRPr="00483245">
        <w:rPr>
          <w:rFonts w:ascii="Arial" w:hAnsi="Arial" w:cs="Arial"/>
          <w:b/>
          <w:sz w:val="20"/>
          <w:szCs w:val="20"/>
        </w:rPr>
        <w:t xml:space="preserve">Протокол о результатах аукциона </w:t>
      </w:r>
      <w:r w:rsidRPr="00483245">
        <w:rPr>
          <w:rFonts w:ascii="Arial" w:hAnsi="Arial" w:cs="Arial"/>
          <w:sz w:val="20"/>
          <w:szCs w:val="20"/>
        </w:rPr>
        <w:t>– протокол, содержащий сведения о месте, дате и времени проведения аукциона, предмете аукциона, в том числе сведения о местоположении и площади земельного участка, об Участниках, о начальной цене предмета аукциона, последнем предложении о цене предмета аукциона, наименовании и месте нахождения (для юридического лица), фамилии, имени и (при наличии) отчестве, месте жительства (для гражданина (физического лица)) победителя аукциона и иного Участника аукциона, который сделал предпоследнее предложение о цене предмета аукциона, или Участника единственно принявшего участие в аукционе.</w:t>
      </w:r>
    </w:p>
    <w:p w:rsidR="001427D8" w:rsidRPr="00483245"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83245" w:rsidRDefault="001427D8" w:rsidP="001427D8">
      <w:pPr>
        <w:pStyle w:val="12"/>
        <w:tabs>
          <w:tab w:val="left" w:pos="387"/>
        </w:tabs>
        <w:spacing w:before="52"/>
        <w:ind w:left="-7"/>
        <w:rPr>
          <w:rFonts w:ascii="Arial" w:hAnsi="Arial" w:cs="Arial"/>
          <w:sz w:val="20"/>
        </w:rPr>
      </w:pPr>
      <w:r w:rsidRPr="00483245">
        <w:rPr>
          <w:rFonts w:ascii="Arial" w:hAnsi="Arial" w:cs="Arial"/>
          <w:sz w:val="20"/>
        </w:rPr>
        <w:t>2. ПРАВОВОЕ РЕГУЛИРОВАНИЕ</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Аукцион, открытый по составу Участников и форме подачи предложений, проводится в  соответствии с требованиями:</w:t>
      </w:r>
    </w:p>
    <w:p w:rsidR="001427D8" w:rsidRPr="00483245" w:rsidRDefault="001427D8" w:rsidP="001427D8">
      <w:pPr>
        <w:pStyle w:val="ac"/>
        <w:ind w:left="567"/>
        <w:rPr>
          <w:rFonts w:ascii="Arial" w:hAnsi="Arial" w:cs="Arial"/>
          <w:sz w:val="20"/>
          <w:szCs w:val="20"/>
        </w:rPr>
      </w:pPr>
      <w:r w:rsidRPr="00483245">
        <w:rPr>
          <w:rFonts w:ascii="Arial" w:hAnsi="Arial" w:cs="Arial"/>
          <w:sz w:val="20"/>
          <w:szCs w:val="20"/>
        </w:rPr>
        <w:t>- Гражданского кодекса Российской Федерации;</w:t>
      </w:r>
    </w:p>
    <w:p w:rsidR="001427D8" w:rsidRPr="00483245" w:rsidRDefault="001427D8" w:rsidP="001427D8">
      <w:pPr>
        <w:pStyle w:val="ac"/>
        <w:ind w:left="567"/>
        <w:rPr>
          <w:rFonts w:ascii="Arial" w:hAnsi="Arial" w:cs="Arial"/>
          <w:sz w:val="20"/>
          <w:szCs w:val="20"/>
        </w:rPr>
      </w:pPr>
      <w:r w:rsidRPr="00483245">
        <w:rPr>
          <w:rFonts w:ascii="Arial" w:hAnsi="Arial" w:cs="Arial"/>
          <w:sz w:val="20"/>
          <w:szCs w:val="20"/>
        </w:rPr>
        <w:t>- Земельного кодекса Российской Федерации;</w:t>
      </w:r>
    </w:p>
    <w:p w:rsidR="001427D8" w:rsidRPr="00483245" w:rsidRDefault="001427D8" w:rsidP="001427D8">
      <w:pPr>
        <w:pStyle w:val="ac"/>
        <w:ind w:left="567"/>
        <w:rPr>
          <w:rFonts w:ascii="Arial" w:hAnsi="Arial" w:cs="Arial"/>
          <w:color w:val="000000" w:themeColor="text1"/>
          <w:sz w:val="20"/>
          <w:szCs w:val="20"/>
        </w:rPr>
      </w:pPr>
      <w:r w:rsidRPr="00483245">
        <w:rPr>
          <w:rFonts w:ascii="Arial" w:hAnsi="Arial" w:cs="Arial"/>
          <w:sz w:val="20"/>
          <w:szCs w:val="20"/>
        </w:rPr>
        <w:t xml:space="preserve">- </w:t>
      </w:r>
      <w:r w:rsidRPr="00483245">
        <w:rPr>
          <w:rFonts w:ascii="Arial" w:hAnsi="Arial" w:cs="Arial"/>
          <w:color w:val="000000" w:themeColor="text1"/>
          <w:sz w:val="20"/>
          <w:szCs w:val="20"/>
        </w:rPr>
        <w:t>Федерального закона от 26 июля 2006 года № 135-ФЗ «О защите конкуренции»;</w:t>
      </w:r>
    </w:p>
    <w:p w:rsidR="001427D8" w:rsidRPr="00483245" w:rsidRDefault="001427D8" w:rsidP="001427D8">
      <w:pPr>
        <w:pStyle w:val="ac"/>
        <w:rPr>
          <w:rFonts w:ascii="Arial" w:hAnsi="Arial" w:cs="Arial"/>
          <w:color w:val="000000" w:themeColor="text1"/>
          <w:sz w:val="20"/>
          <w:szCs w:val="20"/>
        </w:rPr>
      </w:pPr>
      <w:r w:rsidRPr="00483245">
        <w:rPr>
          <w:rFonts w:ascii="Arial" w:hAnsi="Arial" w:cs="Arial"/>
          <w:color w:val="000000" w:themeColor="text1"/>
          <w:sz w:val="20"/>
          <w:szCs w:val="20"/>
        </w:rPr>
        <w:t xml:space="preserve">          - постановления администрации Мариинско-Посадского городского поселения Мариинско-Посадского района Чувашской Республики от 21 марта 2022 года № </w:t>
      </w:r>
      <w:r w:rsidRPr="00483245">
        <w:rPr>
          <w:rFonts w:ascii="Arial" w:hAnsi="Arial" w:cs="Arial"/>
          <w:sz w:val="20"/>
          <w:szCs w:val="20"/>
        </w:rPr>
        <w:t>039</w:t>
      </w:r>
      <w:r w:rsidRPr="00483245">
        <w:rPr>
          <w:rFonts w:ascii="Arial" w:hAnsi="Arial" w:cs="Arial"/>
          <w:color w:val="000000" w:themeColor="text1"/>
          <w:sz w:val="20"/>
          <w:szCs w:val="20"/>
        </w:rPr>
        <w:t xml:space="preserve"> «О проведении аукциона по продаже земельных участков, собственность на которые не разграничена»;</w:t>
      </w:r>
    </w:p>
    <w:p w:rsidR="001427D8" w:rsidRPr="00483245" w:rsidRDefault="001427D8" w:rsidP="001427D8">
      <w:pPr>
        <w:pStyle w:val="ac"/>
        <w:ind w:left="567"/>
        <w:rPr>
          <w:rFonts w:ascii="Arial" w:hAnsi="Arial" w:cs="Arial"/>
          <w:sz w:val="20"/>
          <w:szCs w:val="20"/>
        </w:rPr>
      </w:pPr>
      <w:r w:rsidRPr="00483245">
        <w:rPr>
          <w:rFonts w:ascii="Arial" w:hAnsi="Arial" w:cs="Arial"/>
          <w:color w:val="000000" w:themeColor="text1"/>
          <w:sz w:val="20"/>
          <w:szCs w:val="20"/>
        </w:rPr>
        <w:t>-иных нормативных</w:t>
      </w:r>
      <w:r w:rsidRPr="00483245">
        <w:rPr>
          <w:rFonts w:ascii="Arial" w:hAnsi="Arial" w:cs="Arial"/>
          <w:sz w:val="20"/>
          <w:szCs w:val="20"/>
        </w:rPr>
        <w:t xml:space="preserve"> правовых актов Российской Федерации.</w:t>
      </w:r>
    </w:p>
    <w:p w:rsidR="001427D8" w:rsidRPr="00483245" w:rsidRDefault="001427D8" w:rsidP="001427D8">
      <w:pPr>
        <w:pStyle w:val="a8"/>
        <w:spacing w:before="3"/>
        <w:rPr>
          <w:rFonts w:ascii="Arial" w:hAnsi="Arial" w:cs="Arial"/>
          <w:sz w:val="20"/>
          <w:szCs w:val="20"/>
        </w:rPr>
      </w:pPr>
    </w:p>
    <w:p w:rsidR="001427D8" w:rsidRPr="00483245" w:rsidRDefault="001427D8" w:rsidP="001427D8">
      <w:pPr>
        <w:pStyle w:val="12"/>
        <w:tabs>
          <w:tab w:val="left" w:pos="387"/>
        </w:tabs>
        <w:spacing w:before="52"/>
        <w:ind w:left="-7"/>
        <w:rPr>
          <w:rFonts w:ascii="Arial" w:hAnsi="Arial" w:cs="Arial"/>
          <w:sz w:val="20"/>
        </w:rPr>
      </w:pPr>
      <w:r w:rsidRPr="00483245">
        <w:rPr>
          <w:rFonts w:ascii="Arial" w:hAnsi="Arial" w:cs="Arial"/>
          <w:sz w:val="20"/>
        </w:rPr>
        <w:t>3. СВЕДЕНИЯ ОБ АУКЦИОНЕ</w:t>
      </w:r>
    </w:p>
    <w:p w:rsidR="001427D8" w:rsidRPr="00483245" w:rsidRDefault="001427D8" w:rsidP="001427D8">
      <w:pPr>
        <w:pStyle w:val="a8"/>
        <w:spacing w:before="10"/>
        <w:rPr>
          <w:rFonts w:ascii="Arial" w:hAnsi="Arial" w:cs="Arial"/>
          <w:b/>
          <w:sz w:val="20"/>
          <w:szCs w:val="20"/>
        </w:rPr>
      </w:pPr>
    </w:p>
    <w:p w:rsidR="001427D8" w:rsidRPr="00483245" w:rsidRDefault="001427D8" w:rsidP="001427D8">
      <w:pPr>
        <w:pStyle w:val="ac"/>
        <w:rPr>
          <w:rFonts w:ascii="Arial" w:hAnsi="Arial" w:cs="Arial"/>
          <w:sz w:val="20"/>
          <w:szCs w:val="20"/>
        </w:rPr>
      </w:pPr>
      <w:r w:rsidRPr="00483245">
        <w:rPr>
          <w:rFonts w:ascii="Arial" w:hAnsi="Arial" w:cs="Arial"/>
          <w:sz w:val="20"/>
          <w:szCs w:val="20"/>
        </w:rPr>
        <w:t>Продавец:</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Адрес: </w:t>
      </w:r>
      <w:smartTag w:uri="urn:schemas-microsoft-com:office:smarttags" w:element="metricconverter">
        <w:smartTagPr>
          <w:attr w:name="ProductID" w:val="429570, г"/>
        </w:smartTagPr>
        <w:r w:rsidRPr="00483245">
          <w:rPr>
            <w:rFonts w:ascii="Arial" w:hAnsi="Arial" w:cs="Arial"/>
            <w:sz w:val="20"/>
            <w:szCs w:val="20"/>
          </w:rPr>
          <w:t>429570, г</w:t>
        </w:r>
      </w:smartTag>
      <w:r w:rsidRPr="00483245">
        <w:rPr>
          <w:rFonts w:ascii="Arial" w:hAnsi="Arial" w:cs="Arial"/>
          <w:sz w:val="20"/>
          <w:szCs w:val="20"/>
        </w:rPr>
        <w:t>. Мариинский Посад, ул. Николаева, д. 47.</w:t>
      </w:r>
    </w:p>
    <w:p w:rsidR="001427D8" w:rsidRPr="00483245" w:rsidRDefault="001427D8" w:rsidP="001427D8">
      <w:pPr>
        <w:pStyle w:val="ac"/>
        <w:rPr>
          <w:rFonts w:ascii="Arial" w:hAnsi="Arial" w:cs="Arial"/>
          <w:sz w:val="20"/>
          <w:szCs w:val="20"/>
        </w:rPr>
      </w:pPr>
      <w:r w:rsidRPr="00483245">
        <w:rPr>
          <w:rFonts w:ascii="Arial" w:hAnsi="Arial" w:cs="Arial"/>
          <w:sz w:val="20"/>
          <w:szCs w:val="20"/>
        </w:rPr>
        <w:t>Сайт:</w:t>
      </w:r>
      <w:r w:rsidRPr="00483245">
        <w:rPr>
          <w:rFonts w:ascii="Arial" w:hAnsi="Arial" w:cs="Arial"/>
          <w:spacing w:val="-2"/>
          <w:sz w:val="20"/>
          <w:szCs w:val="20"/>
        </w:rPr>
        <w:t xml:space="preserve"> </w:t>
      </w:r>
      <w:hyperlink r:id="rId42" w:history="1">
        <w:r w:rsidRPr="00483245">
          <w:rPr>
            <w:rStyle w:val="af0"/>
            <w:rFonts w:ascii="Arial" w:hAnsi="Arial" w:cs="Arial"/>
            <w:sz w:val="20"/>
            <w:szCs w:val="20"/>
          </w:rPr>
          <w:t>http://gov.cap.ru/default.aspx?gov_id=412&amp;unit=contact.</w:t>
        </w:r>
      </w:hyperlink>
      <w:r w:rsidRPr="00483245">
        <w:rPr>
          <w:rFonts w:ascii="Arial" w:hAnsi="Arial" w:cs="Arial"/>
          <w:sz w:val="20"/>
          <w:szCs w:val="20"/>
        </w:rPr>
        <w:t xml:space="preserve"> </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Адрес электронной почты: </w:t>
      </w:r>
      <w:hyperlink r:id="rId43" w:history="1">
        <w:hyperlink r:id="rId44" w:tooltip="Электронная почта" w:history="1">
          <w:r w:rsidRPr="00483245">
            <w:rPr>
              <w:rStyle w:val="af0"/>
              <w:rFonts w:ascii="Arial" w:hAnsi="Arial" w:cs="Arial"/>
              <w:sz w:val="20"/>
              <w:szCs w:val="20"/>
              <w:shd w:val="clear" w:color="auto" w:fill="FFFFFF"/>
            </w:rPr>
            <w:t>marpos_goradm5@cap.ru</w:t>
          </w:r>
        </w:hyperlink>
        <w:r w:rsidRPr="00483245">
          <w:rPr>
            <w:rStyle w:val="af0"/>
            <w:rFonts w:ascii="Arial" w:hAnsi="Arial" w:cs="Arial"/>
            <w:sz w:val="20"/>
            <w:szCs w:val="20"/>
          </w:rPr>
          <w:t>.</w:t>
        </w:r>
      </w:hyperlink>
      <w:r w:rsidRPr="00483245">
        <w:rPr>
          <w:rFonts w:ascii="Arial" w:hAnsi="Arial" w:cs="Arial"/>
          <w:sz w:val="20"/>
          <w:szCs w:val="20"/>
        </w:rPr>
        <w:t xml:space="preserve"> </w:t>
      </w:r>
    </w:p>
    <w:p w:rsidR="001427D8" w:rsidRPr="00483245" w:rsidRDefault="001427D8" w:rsidP="001427D8">
      <w:pPr>
        <w:pStyle w:val="ac"/>
        <w:rPr>
          <w:rFonts w:ascii="Arial" w:hAnsi="Arial" w:cs="Arial"/>
          <w:sz w:val="20"/>
          <w:szCs w:val="20"/>
        </w:rPr>
      </w:pPr>
      <w:r w:rsidRPr="00483245">
        <w:rPr>
          <w:rFonts w:ascii="Arial" w:hAnsi="Arial" w:cs="Arial"/>
          <w:sz w:val="20"/>
          <w:szCs w:val="20"/>
        </w:rPr>
        <w:t>Тел./факс: (83542) 2-14-06, 2-11-49</w:t>
      </w:r>
    </w:p>
    <w:p w:rsidR="001427D8" w:rsidRPr="00483245" w:rsidRDefault="001427D8" w:rsidP="001427D8">
      <w:pPr>
        <w:pStyle w:val="ac"/>
        <w:rPr>
          <w:rFonts w:ascii="Arial" w:hAnsi="Arial" w:cs="Arial"/>
          <w:sz w:val="20"/>
          <w:szCs w:val="20"/>
        </w:rPr>
      </w:pPr>
    </w:p>
    <w:p w:rsidR="001427D8" w:rsidRPr="00483245" w:rsidRDefault="001427D8" w:rsidP="001427D8">
      <w:pPr>
        <w:pStyle w:val="ac"/>
        <w:rPr>
          <w:rFonts w:ascii="Arial" w:hAnsi="Arial" w:cs="Arial"/>
          <w:sz w:val="20"/>
          <w:szCs w:val="20"/>
        </w:rPr>
      </w:pPr>
      <w:r w:rsidRPr="00483245">
        <w:rPr>
          <w:rFonts w:ascii="Arial" w:hAnsi="Arial" w:cs="Arial"/>
          <w:sz w:val="20"/>
          <w:szCs w:val="20"/>
        </w:rPr>
        <w:t>Организатор аукциона:</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Адрес: </w:t>
      </w:r>
      <w:smartTag w:uri="urn:schemas-microsoft-com:office:smarttags" w:element="metricconverter">
        <w:smartTagPr>
          <w:attr w:name="ProductID" w:val="429570, г"/>
        </w:smartTagPr>
        <w:r w:rsidRPr="00483245">
          <w:rPr>
            <w:rFonts w:ascii="Arial" w:hAnsi="Arial" w:cs="Arial"/>
            <w:sz w:val="20"/>
            <w:szCs w:val="20"/>
          </w:rPr>
          <w:t>429570, г</w:t>
        </w:r>
      </w:smartTag>
      <w:r w:rsidRPr="00483245">
        <w:rPr>
          <w:rFonts w:ascii="Arial" w:hAnsi="Arial" w:cs="Arial"/>
          <w:sz w:val="20"/>
          <w:szCs w:val="20"/>
        </w:rPr>
        <w:t>. Мариинский Посад, ул. Николаева, д. 47.</w:t>
      </w:r>
    </w:p>
    <w:p w:rsidR="001427D8" w:rsidRPr="00483245" w:rsidRDefault="001427D8" w:rsidP="001427D8">
      <w:pPr>
        <w:pStyle w:val="ac"/>
        <w:rPr>
          <w:rFonts w:ascii="Arial" w:hAnsi="Arial" w:cs="Arial"/>
          <w:sz w:val="20"/>
          <w:szCs w:val="20"/>
        </w:rPr>
      </w:pPr>
      <w:r w:rsidRPr="00483245">
        <w:rPr>
          <w:rFonts w:ascii="Arial" w:hAnsi="Arial" w:cs="Arial"/>
          <w:sz w:val="20"/>
          <w:szCs w:val="20"/>
        </w:rPr>
        <w:t>Сайт:</w:t>
      </w:r>
      <w:r w:rsidRPr="00483245">
        <w:rPr>
          <w:rFonts w:ascii="Arial" w:hAnsi="Arial" w:cs="Arial"/>
          <w:spacing w:val="-2"/>
          <w:sz w:val="20"/>
          <w:szCs w:val="20"/>
        </w:rPr>
        <w:t xml:space="preserve"> </w:t>
      </w:r>
      <w:hyperlink r:id="rId45" w:history="1">
        <w:r w:rsidRPr="00483245">
          <w:rPr>
            <w:rStyle w:val="af0"/>
            <w:rFonts w:ascii="Arial" w:hAnsi="Arial" w:cs="Arial"/>
            <w:sz w:val="20"/>
            <w:szCs w:val="20"/>
          </w:rPr>
          <w:t>http://gov.cap.ru/default.aspx?gov_id=412&amp;unit=contact.</w:t>
        </w:r>
      </w:hyperlink>
      <w:r w:rsidRPr="00483245">
        <w:rPr>
          <w:rFonts w:ascii="Arial" w:hAnsi="Arial" w:cs="Arial"/>
          <w:sz w:val="20"/>
          <w:szCs w:val="20"/>
        </w:rPr>
        <w:t xml:space="preserve"> </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Адрес электронной почты: </w:t>
      </w:r>
      <w:hyperlink r:id="rId46" w:history="1">
        <w:hyperlink r:id="rId47" w:tooltip="Электронная почта" w:history="1">
          <w:r w:rsidRPr="00483245">
            <w:rPr>
              <w:rStyle w:val="af0"/>
              <w:rFonts w:ascii="Arial" w:hAnsi="Arial" w:cs="Arial"/>
              <w:sz w:val="20"/>
              <w:szCs w:val="20"/>
              <w:shd w:val="clear" w:color="auto" w:fill="FFFFFF"/>
            </w:rPr>
            <w:t>marpos_goradm5@cap.ru</w:t>
          </w:r>
        </w:hyperlink>
        <w:r w:rsidRPr="00483245">
          <w:rPr>
            <w:rStyle w:val="af0"/>
            <w:rFonts w:ascii="Arial" w:hAnsi="Arial" w:cs="Arial"/>
            <w:sz w:val="20"/>
            <w:szCs w:val="20"/>
          </w:rPr>
          <w:t>.</w:t>
        </w:r>
      </w:hyperlink>
      <w:r w:rsidRPr="00483245">
        <w:rPr>
          <w:rFonts w:ascii="Arial" w:hAnsi="Arial" w:cs="Arial"/>
          <w:sz w:val="20"/>
          <w:szCs w:val="20"/>
        </w:rPr>
        <w:t xml:space="preserve"> </w:t>
      </w:r>
    </w:p>
    <w:p w:rsidR="001427D8" w:rsidRPr="00483245" w:rsidRDefault="001427D8" w:rsidP="001427D8">
      <w:pPr>
        <w:pStyle w:val="ac"/>
        <w:rPr>
          <w:rFonts w:ascii="Arial" w:hAnsi="Arial" w:cs="Arial"/>
          <w:sz w:val="20"/>
          <w:szCs w:val="20"/>
        </w:rPr>
      </w:pPr>
      <w:r w:rsidRPr="00483245">
        <w:rPr>
          <w:rFonts w:ascii="Arial" w:hAnsi="Arial" w:cs="Arial"/>
          <w:sz w:val="20"/>
          <w:szCs w:val="20"/>
        </w:rPr>
        <w:t>Тел./факс: (83542) 2-14-06, 2-11-49</w:t>
      </w:r>
    </w:p>
    <w:p w:rsidR="001427D8" w:rsidRPr="00483245" w:rsidRDefault="001427D8" w:rsidP="001427D8">
      <w:pPr>
        <w:pStyle w:val="ac"/>
        <w:rPr>
          <w:rFonts w:ascii="Arial" w:hAnsi="Arial" w:cs="Arial"/>
          <w:sz w:val="20"/>
          <w:szCs w:val="20"/>
        </w:rPr>
      </w:pP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Сведения об Объектах (лотах)</w:t>
      </w:r>
      <w:r w:rsidRPr="00483245">
        <w:rPr>
          <w:rFonts w:ascii="Arial" w:hAnsi="Arial" w:cs="Arial"/>
          <w:b/>
          <w:spacing w:val="-6"/>
          <w:sz w:val="20"/>
          <w:szCs w:val="20"/>
        </w:rPr>
        <w:t xml:space="preserve"> </w:t>
      </w:r>
      <w:r w:rsidRPr="00483245">
        <w:rPr>
          <w:rFonts w:ascii="Arial" w:hAnsi="Arial" w:cs="Arial"/>
          <w:b/>
          <w:sz w:val="20"/>
          <w:szCs w:val="20"/>
        </w:rPr>
        <w:t>аукциона указаны в Приложении № 1 к Извещению.</w:t>
      </w:r>
    </w:p>
    <w:p w:rsidR="001427D8" w:rsidRPr="00483245"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83245"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83245" w:rsidRDefault="001427D8" w:rsidP="001427D8">
      <w:pPr>
        <w:pStyle w:val="12"/>
        <w:tabs>
          <w:tab w:val="left" w:pos="387"/>
        </w:tabs>
        <w:spacing w:before="52"/>
        <w:ind w:left="-7"/>
        <w:rPr>
          <w:rFonts w:ascii="Arial" w:hAnsi="Arial" w:cs="Arial"/>
          <w:caps/>
          <w:color w:val="000000" w:themeColor="text1"/>
          <w:sz w:val="20"/>
        </w:rPr>
      </w:pPr>
      <w:r w:rsidRPr="00483245">
        <w:rPr>
          <w:rFonts w:ascii="Arial" w:hAnsi="Arial" w:cs="Arial"/>
          <w:caps/>
          <w:color w:val="000000" w:themeColor="text1"/>
          <w:sz w:val="20"/>
        </w:rPr>
        <w:t>4. Место, сроки приема/подачи Заявок, время окончания рассмотрения Заявок и проведения аукциона</w:t>
      </w:r>
    </w:p>
    <w:p w:rsidR="001427D8" w:rsidRPr="00483245" w:rsidRDefault="001427D8" w:rsidP="001427D8">
      <w:pPr>
        <w:pStyle w:val="ac"/>
        <w:rPr>
          <w:rFonts w:ascii="Arial" w:hAnsi="Arial" w:cs="Arial"/>
          <w:sz w:val="20"/>
          <w:szCs w:val="20"/>
        </w:rPr>
      </w:pP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4.1 Место приема/подачи</w:t>
      </w:r>
      <w:r w:rsidRPr="00483245">
        <w:rPr>
          <w:rFonts w:ascii="Arial" w:hAnsi="Arial" w:cs="Arial"/>
          <w:b/>
          <w:spacing w:val="-8"/>
          <w:sz w:val="20"/>
          <w:szCs w:val="20"/>
        </w:rPr>
        <w:t xml:space="preserve"> </w:t>
      </w:r>
      <w:r w:rsidRPr="00483245">
        <w:rPr>
          <w:rFonts w:ascii="Arial" w:hAnsi="Arial" w:cs="Arial"/>
          <w:b/>
          <w:sz w:val="20"/>
          <w:szCs w:val="20"/>
        </w:rPr>
        <w:t>Заявок:</w:t>
      </w:r>
    </w:p>
    <w:p w:rsidR="001427D8" w:rsidRPr="00483245" w:rsidRDefault="001427D8" w:rsidP="001427D8">
      <w:pPr>
        <w:pStyle w:val="ac"/>
        <w:rPr>
          <w:rFonts w:ascii="Arial" w:hAnsi="Arial" w:cs="Arial"/>
          <w:spacing w:val="54"/>
          <w:sz w:val="20"/>
          <w:szCs w:val="20"/>
        </w:rPr>
      </w:pPr>
      <w:r w:rsidRPr="00483245">
        <w:rPr>
          <w:rFonts w:ascii="Arial" w:hAnsi="Arial" w:cs="Arial"/>
          <w:sz w:val="20"/>
          <w:szCs w:val="20"/>
        </w:rPr>
        <w:t>Чувашская Республика, г. Мариинский Посад, ул. Николаева, д. 47, каб. 111</w:t>
      </w:r>
      <w:r w:rsidRPr="00483245">
        <w:rPr>
          <w:rFonts w:ascii="Arial" w:hAnsi="Arial" w:cs="Arial"/>
          <w:spacing w:val="54"/>
          <w:sz w:val="20"/>
          <w:szCs w:val="20"/>
        </w:rPr>
        <w:t xml:space="preserve"> </w:t>
      </w:r>
    </w:p>
    <w:p w:rsidR="001427D8" w:rsidRPr="00483245" w:rsidRDefault="001427D8" w:rsidP="001427D8">
      <w:pPr>
        <w:pStyle w:val="ac"/>
        <w:rPr>
          <w:rFonts w:ascii="Arial" w:hAnsi="Arial" w:cs="Arial"/>
          <w:sz w:val="20"/>
          <w:szCs w:val="20"/>
        </w:rPr>
      </w:pPr>
      <w:r w:rsidRPr="00483245">
        <w:rPr>
          <w:rFonts w:ascii="Arial" w:hAnsi="Arial" w:cs="Arial"/>
          <w:sz w:val="20"/>
          <w:szCs w:val="20"/>
        </w:rPr>
        <w:t>тел. (83542) 2-14-06, 2-11-49.</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4.2. Дата и время начала приема/подачи Заявок:</w:t>
      </w:r>
    </w:p>
    <w:p w:rsidR="001427D8" w:rsidRPr="00483245" w:rsidRDefault="001427D8" w:rsidP="001427D8">
      <w:pPr>
        <w:pStyle w:val="ac"/>
        <w:rPr>
          <w:rFonts w:ascii="Arial" w:hAnsi="Arial" w:cs="Arial"/>
          <w:sz w:val="20"/>
          <w:szCs w:val="20"/>
        </w:rPr>
      </w:pPr>
      <w:r w:rsidRPr="00483245">
        <w:rPr>
          <w:rFonts w:ascii="Arial" w:hAnsi="Arial" w:cs="Arial"/>
          <w:sz w:val="20"/>
          <w:szCs w:val="20"/>
        </w:rPr>
        <w:t>Прием заявок осуществляется в рабочие дни, начиная с 28 ноября 2022 года, исключая время обеда (с 12.00 до 13.00), с 10 час. 00 мин. до 16 час. 00 мин</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4.3. Дата и время окончания приема/подачи Заявок:</w:t>
      </w:r>
    </w:p>
    <w:p w:rsidR="001427D8" w:rsidRPr="00483245" w:rsidRDefault="001427D8" w:rsidP="001427D8">
      <w:pPr>
        <w:pStyle w:val="ac"/>
        <w:rPr>
          <w:rFonts w:ascii="Arial" w:hAnsi="Arial" w:cs="Arial"/>
          <w:sz w:val="20"/>
          <w:szCs w:val="20"/>
        </w:rPr>
      </w:pPr>
      <w:r w:rsidRPr="00483245">
        <w:rPr>
          <w:rFonts w:ascii="Arial" w:hAnsi="Arial" w:cs="Arial"/>
          <w:sz w:val="20"/>
          <w:szCs w:val="20"/>
        </w:rPr>
        <w:t>26 декабря 2022 года в 16 час. 00 мин.</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4.4. Место, дата и время рассмотрения Заявок:</w:t>
      </w:r>
    </w:p>
    <w:p w:rsidR="001427D8" w:rsidRPr="00483245" w:rsidRDefault="001427D8" w:rsidP="001427D8">
      <w:pPr>
        <w:pStyle w:val="ac"/>
        <w:rPr>
          <w:rFonts w:ascii="Arial" w:hAnsi="Arial" w:cs="Arial"/>
          <w:sz w:val="20"/>
          <w:szCs w:val="20"/>
        </w:rPr>
      </w:pPr>
      <w:r w:rsidRPr="00483245">
        <w:rPr>
          <w:rFonts w:ascii="Arial" w:hAnsi="Arial" w:cs="Arial"/>
          <w:sz w:val="20"/>
          <w:szCs w:val="20"/>
        </w:rPr>
        <w:lastRenderedPageBreak/>
        <w:t>Чувашская Республика, г. Мариинский Посад, ул. Николаева, д. 47, каб. 111 - 27 декабря 2022 года в 13 час. 00 мин.</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4.5. Дата и время регистрации Участников:</w:t>
      </w:r>
    </w:p>
    <w:p w:rsidR="001427D8" w:rsidRPr="00483245" w:rsidRDefault="001427D8" w:rsidP="001427D8">
      <w:pPr>
        <w:pStyle w:val="ac"/>
        <w:rPr>
          <w:rFonts w:ascii="Arial" w:hAnsi="Arial" w:cs="Arial"/>
          <w:sz w:val="20"/>
          <w:szCs w:val="20"/>
        </w:rPr>
      </w:pPr>
      <w:r w:rsidRPr="00483245">
        <w:rPr>
          <w:rFonts w:ascii="Arial" w:hAnsi="Arial" w:cs="Arial"/>
          <w:sz w:val="20"/>
          <w:szCs w:val="20"/>
        </w:rPr>
        <w:t>29 декабря 2022 года с 13 час. 30 мин.</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4.6. Место проведения аукциона:</w:t>
      </w:r>
    </w:p>
    <w:p w:rsidR="001427D8" w:rsidRPr="00483245" w:rsidRDefault="001427D8" w:rsidP="001427D8">
      <w:pPr>
        <w:pStyle w:val="ac"/>
        <w:rPr>
          <w:rFonts w:ascii="Arial" w:hAnsi="Arial" w:cs="Arial"/>
          <w:sz w:val="20"/>
          <w:szCs w:val="20"/>
        </w:rPr>
      </w:pPr>
      <w:r w:rsidRPr="00483245">
        <w:rPr>
          <w:rFonts w:ascii="Arial" w:hAnsi="Arial" w:cs="Arial"/>
          <w:sz w:val="20"/>
          <w:szCs w:val="20"/>
        </w:rPr>
        <w:t>Чувашская Республика, г. Мариинский Посад, ул. Николаева, д. 47, каб. 111.</w:t>
      </w:r>
    </w:p>
    <w:p w:rsidR="001427D8" w:rsidRPr="00483245" w:rsidRDefault="001427D8" w:rsidP="001427D8">
      <w:pPr>
        <w:pStyle w:val="ac"/>
        <w:rPr>
          <w:rFonts w:ascii="Arial" w:hAnsi="Arial" w:cs="Arial"/>
          <w:b/>
          <w:sz w:val="20"/>
          <w:szCs w:val="20"/>
        </w:rPr>
      </w:pPr>
      <w:r w:rsidRPr="00483245">
        <w:rPr>
          <w:rFonts w:ascii="Arial" w:hAnsi="Arial" w:cs="Arial"/>
          <w:b/>
          <w:sz w:val="20"/>
          <w:szCs w:val="20"/>
        </w:rPr>
        <w:t>4.7. Дата и время проведения аукциона:</w:t>
      </w:r>
    </w:p>
    <w:p w:rsidR="001427D8" w:rsidRPr="00483245" w:rsidRDefault="001427D8" w:rsidP="001427D8">
      <w:pPr>
        <w:pStyle w:val="ac"/>
        <w:rPr>
          <w:rFonts w:ascii="Arial" w:hAnsi="Arial" w:cs="Arial"/>
          <w:sz w:val="20"/>
          <w:szCs w:val="20"/>
        </w:rPr>
      </w:pPr>
      <w:r w:rsidRPr="00483245">
        <w:rPr>
          <w:rFonts w:ascii="Arial" w:hAnsi="Arial" w:cs="Arial"/>
          <w:sz w:val="20"/>
          <w:szCs w:val="20"/>
        </w:rPr>
        <w:t>29 декабря 2022 года в 14 час. 00 мин.</w:t>
      </w:r>
    </w:p>
    <w:p w:rsidR="001427D8" w:rsidRPr="00483245"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83245" w:rsidRDefault="001427D8" w:rsidP="001427D8">
      <w:pPr>
        <w:pStyle w:val="12"/>
        <w:tabs>
          <w:tab w:val="left" w:pos="387"/>
        </w:tabs>
        <w:spacing w:before="52"/>
        <w:ind w:left="-7"/>
        <w:rPr>
          <w:rFonts w:ascii="Arial" w:hAnsi="Arial" w:cs="Arial"/>
          <w:caps/>
          <w:sz w:val="20"/>
        </w:rPr>
      </w:pPr>
      <w:r w:rsidRPr="00483245">
        <w:rPr>
          <w:rFonts w:ascii="Arial" w:hAnsi="Arial" w:cs="Arial"/>
          <w:caps/>
          <w:sz w:val="20"/>
        </w:rPr>
        <w:t>5. Порядок публикации Извещения о проведении аукциона и осмотра Объекта (лота) аукциона</w:t>
      </w:r>
    </w:p>
    <w:p w:rsidR="001427D8" w:rsidRPr="00483245" w:rsidRDefault="001427D8" w:rsidP="001427D8">
      <w:pPr>
        <w:pStyle w:val="a8"/>
        <w:spacing w:before="5"/>
        <w:rPr>
          <w:rFonts w:ascii="Arial" w:hAnsi="Arial" w:cs="Arial"/>
          <w:b/>
          <w:sz w:val="20"/>
          <w:szCs w:val="20"/>
        </w:rPr>
      </w:pPr>
    </w:p>
    <w:p w:rsidR="001427D8" w:rsidRPr="00483245" w:rsidRDefault="001427D8" w:rsidP="001427D8">
      <w:pPr>
        <w:pStyle w:val="ac"/>
        <w:ind w:firstLine="708"/>
        <w:rPr>
          <w:rFonts w:ascii="Arial" w:hAnsi="Arial" w:cs="Arial"/>
          <w:sz w:val="20"/>
          <w:szCs w:val="20"/>
        </w:rPr>
      </w:pPr>
      <w:r w:rsidRPr="00483245">
        <w:rPr>
          <w:rFonts w:ascii="Arial" w:hAnsi="Arial" w:cs="Arial"/>
          <w:sz w:val="20"/>
          <w:szCs w:val="20"/>
        </w:rPr>
        <w:t xml:space="preserve">Извещение о проведении аукциона размещается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48">
        <w:r w:rsidRPr="00483245">
          <w:rPr>
            <w:rFonts w:ascii="Arial" w:hAnsi="Arial" w:cs="Arial"/>
            <w:sz w:val="20"/>
            <w:szCs w:val="20"/>
            <w:u w:val="single"/>
          </w:rPr>
          <w:t>www.torgi.gov.ru</w:t>
        </w:r>
      </w:hyperlink>
      <w:r w:rsidRPr="00483245">
        <w:rPr>
          <w:rFonts w:ascii="Arial" w:hAnsi="Arial" w:cs="Arial"/>
          <w:sz w:val="20"/>
          <w:szCs w:val="20"/>
        </w:rPr>
        <w:t xml:space="preserve"> (далее – Официальный сайт торгов).</w:t>
      </w:r>
    </w:p>
    <w:p w:rsidR="001427D8" w:rsidRPr="00483245" w:rsidRDefault="001427D8" w:rsidP="001427D8">
      <w:pPr>
        <w:pStyle w:val="ac"/>
        <w:ind w:firstLine="708"/>
        <w:rPr>
          <w:rFonts w:ascii="Arial" w:hAnsi="Arial" w:cs="Arial"/>
          <w:sz w:val="20"/>
          <w:szCs w:val="20"/>
        </w:rPr>
      </w:pPr>
      <w:r w:rsidRPr="00483245">
        <w:rPr>
          <w:rFonts w:ascii="Arial" w:hAnsi="Arial" w:cs="Arial"/>
          <w:sz w:val="20"/>
          <w:szCs w:val="20"/>
        </w:rPr>
        <w:t>Извещение о проведении аукциона публикуется Продавцом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w:t>
      </w:r>
    </w:p>
    <w:p w:rsidR="001427D8" w:rsidRPr="00483245" w:rsidRDefault="001427D8" w:rsidP="001427D8">
      <w:pPr>
        <w:pStyle w:val="ac"/>
        <w:rPr>
          <w:rFonts w:ascii="Arial" w:hAnsi="Arial" w:cs="Arial"/>
          <w:sz w:val="20"/>
          <w:szCs w:val="20"/>
        </w:rPr>
      </w:pPr>
      <w:r w:rsidRPr="00483245">
        <w:rPr>
          <w:rFonts w:ascii="Arial" w:hAnsi="Arial" w:cs="Arial"/>
          <w:sz w:val="20"/>
          <w:szCs w:val="20"/>
        </w:rPr>
        <w:t xml:space="preserve">- на официальном сайте городского </w:t>
      </w:r>
      <w:proofErr w:type="gramStart"/>
      <w:r w:rsidRPr="00483245">
        <w:rPr>
          <w:rFonts w:ascii="Arial" w:hAnsi="Arial" w:cs="Arial"/>
          <w:sz w:val="20"/>
          <w:szCs w:val="20"/>
        </w:rPr>
        <w:t>поселения :</w:t>
      </w:r>
      <w:proofErr w:type="gramEnd"/>
    </w:p>
    <w:p w:rsidR="001427D8" w:rsidRPr="00483245" w:rsidRDefault="001427D8" w:rsidP="001427D8">
      <w:pPr>
        <w:pStyle w:val="ac"/>
        <w:rPr>
          <w:rStyle w:val="af0"/>
          <w:rFonts w:ascii="Arial" w:hAnsi="Arial" w:cs="Arial"/>
          <w:sz w:val="20"/>
          <w:szCs w:val="20"/>
        </w:rPr>
      </w:pPr>
      <w:r w:rsidRPr="00483245">
        <w:rPr>
          <w:rFonts w:ascii="Arial" w:hAnsi="Arial" w:cs="Arial"/>
          <w:sz w:val="20"/>
          <w:szCs w:val="20"/>
        </w:rPr>
        <w:t xml:space="preserve"> </w:t>
      </w:r>
      <w:r w:rsidRPr="00483245">
        <w:rPr>
          <w:rFonts w:ascii="Arial" w:hAnsi="Arial" w:cs="Arial"/>
          <w:spacing w:val="-2"/>
          <w:sz w:val="20"/>
          <w:szCs w:val="20"/>
        </w:rPr>
        <w:t xml:space="preserve"> </w:t>
      </w:r>
      <w:hyperlink r:id="rId49" w:history="1">
        <w:r w:rsidRPr="00483245">
          <w:rPr>
            <w:rStyle w:val="af0"/>
            <w:rFonts w:ascii="Arial" w:hAnsi="Arial" w:cs="Arial"/>
            <w:sz w:val="20"/>
            <w:szCs w:val="20"/>
          </w:rPr>
          <w:t>http://gov.cap.ru/default.aspx?gov_id=412&amp;unit=contact.</w:t>
        </w:r>
      </w:hyperlink>
    </w:p>
    <w:p w:rsidR="001427D8" w:rsidRPr="00483245" w:rsidRDefault="001427D8" w:rsidP="001427D8">
      <w:pPr>
        <w:pStyle w:val="ac"/>
        <w:rPr>
          <w:rFonts w:ascii="Arial" w:hAnsi="Arial" w:cs="Arial"/>
          <w:sz w:val="20"/>
          <w:szCs w:val="20"/>
        </w:rPr>
      </w:pPr>
      <w:r w:rsidRPr="00483245">
        <w:rPr>
          <w:rFonts w:ascii="Arial" w:hAnsi="Arial" w:cs="Arial"/>
          <w:sz w:val="20"/>
          <w:szCs w:val="20"/>
        </w:rPr>
        <w:t>- в муниципальной информационном газете «Посадский вестник».</w:t>
      </w:r>
    </w:p>
    <w:p w:rsidR="001427D8" w:rsidRPr="00483245" w:rsidRDefault="001427D8" w:rsidP="001427D8">
      <w:pPr>
        <w:pStyle w:val="ac"/>
        <w:ind w:firstLine="708"/>
        <w:rPr>
          <w:rFonts w:ascii="Arial" w:hAnsi="Arial" w:cs="Arial"/>
          <w:color w:val="000000" w:themeColor="text1"/>
          <w:sz w:val="20"/>
          <w:szCs w:val="20"/>
        </w:rPr>
      </w:pPr>
      <w:r w:rsidRPr="00483245">
        <w:rPr>
          <w:rFonts w:ascii="Arial" w:hAnsi="Arial" w:cs="Arial"/>
          <w:color w:val="000000" w:themeColor="text1"/>
          <w:sz w:val="20"/>
          <w:szCs w:val="20"/>
        </w:rPr>
        <w:t>Осмотр Объектов (лотов) аукциона производится без взимания платы и обеспечивается Организатором аукциона в период заявочной кампании.</w:t>
      </w:r>
    </w:p>
    <w:p w:rsidR="001427D8" w:rsidRPr="00483245" w:rsidRDefault="001427D8" w:rsidP="001427D8">
      <w:pPr>
        <w:pStyle w:val="ac"/>
        <w:ind w:firstLine="708"/>
        <w:rPr>
          <w:rFonts w:ascii="Arial" w:hAnsi="Arial" w:cs="Arial"/>
          <w:color w:val="000000" w:themeColor="text1"/>
          <w:sz w:val="20"/>
          <w:szCs w:val="20"/>
        </w:rPr>
      </w:pPr>
      <w:r w:rsidRPr="00483245">
        <w:rPr>
          <w:rFonts w:ascii="Arial" w:hAnsi="Arial" w:cs="Arial"/>
          <w:color w:val="000000" w:themeColor="text1"/>
          <w:sz w:val="20"/>
          <w:szCs w:val="20"/>
        </w:rPr>
        <w:t xml:space="preserve">Для осмотра Объектов (лотов) аукциона с учетом установленных сроков лицо, желающее осмотреть Объекты (лоты) аукциона, направляет обращение Организатору аукциона. </w:t>
      </w:r>
    </w:p>
    <w:p w:rsidR="001427D8" w:rsidRPr="00483245" w:rsidRDefault="001427D8" w:rsidP="001427D8">
      <w:pPr>
        <w:pStyle w:val="ac"/>
        <w:ind w:firstLine="708"/>
        <w:rPr>
          <w:rFonts w:ascii="Arial" w:hAnsi="Arial" w:cs="Arial"/>
          <w:sz w:val="20"/>
          <w:szCs w:val="20"/>
        </w:rPr>
      </w:pPr>
      <w:r w:rsidRPr="00483245">
        <w:rPr>
          <w:rFonts w:ascii="Arial" w:hAnsi="Arial" w:cs="Arial"/>
          <w:color w:val="000000" w:themeColor="text1"/>
          <w:sz w:val="20"/>
          <w:szCs w:val="20"/>
        </w:rPr>
        <w:t>В течение двух рабочих дней со</w:t>
      </w:r>
      <w:r w:rsidRPr="00483245">
        <w:rPr>
          <w:rFonts w:ascii="Arial" w:hAnsi="Arial" w:cs="Arial"/>
          <w:sz w:val="20"/>
          <w:szCs w:val="20"/>
        </w:rPr>
        <w:t xml:space="preserve"> дня поступления обращения Организатор аукциона обеспечивает рассмотрение обращения и направляет письменный ответ заявителю, в котором указывается дата осмотра и контактные сведения лица (представителя Покупателя), уполномоченного на проведение осмотра.</w:t>
      </w:r>
    </w:p>
    <w:p w:rsidR="001427D8" w:rsidRPr="00483245" w:rsidRDefault="001427D8" w:rsidP="001427D8">
      <w:pPr>
        <w:pStyle w:val="ac"/>
        <w:ind w:firstLine="708"/>
        <w:rPr>
          <w:rFonts w:ascii="Arial" w:hAnsi="Arial" w:cs="Arial"/>
          <w:sz w:val="20"/>
          <w:szCs w:val="20"/>
        </w:rPr>
      </w:pPr>
    </w:p>
    <w:p w:rsidR="001427D8" w:rsidRPr="00483245" w:rsidRDefault="001427D8" w:rsidP="001427D8">
      <w:pPr>
        <w:pStyle w:val="12"/>
        <w:tabs>
          <w:tab w:val="left" w:pos="387"/>
        </w:tabs>
        <w:spacing w:before="52"/>
        <w:ind w:left="-7"/>
        <w:rPr>
          <w:rFonts w:ascii="Arial" w:hAnsi="Arial" w:cs="Arial"/>
          <w:caps/>
          <w:sz w:val="20"/>
        </w:rPr>
      </w:pPr>
      <w:r w:rsidRPr="00483245">
        <w:rPr>
          <w:rFonts w:ascii="Arial" w:hAnsi="Arial" w:cs="Arial"/>
          <w:caps/>
          <w:sz w:val="20"/>
        </w:rPr>
        <w:t>6. Требования к Участникам аукциона</w:t>
      </w:r>
    </w:p>
    <w:p w:rsidR="001427D8" w:rsidRPr="00483245" w:rsidRDefault="001427D8" w:rsidP="001427D8">
      <w:pPr>
        <w:pStyle w:val="ac"/>
        <w:rPr>
          <w:rFonts w:ascii="Arial" w:hAnsi="Arial" w:cs="Arial"/>
          <w:sz w:val="20"/>
          <w:szCs w:val="20"/>
        </w:rPr>
      </w:pPr>
    </w:p>
    <w:p w:rsidR="001427D8" w:rsidRPr="00483245" w:rsidRDefault="001427D8" w:rsidP="001427D8">
      <w:pPr>
        <w:pStyle w:val="ac"/>
        <w:ind w:firstLine="708"/>
        <w:rPr>
          <w:rFonts w:ascii="Arial" w:hAnsi="Arial" w:cs="Arial"/>
          <w:sz w:val="20"/>
          <w:szCs w:val="20"/>
        </w:rPr>
      </w:pPr>
      <w:r w:rsidRPr="00483245">
        <w:rPr>
          <w:rFonts w:ascii="Arial" w:hAnsi="Arial" w:cs="Arial"/>
          <w:sz w:val="20"/>
          <w:szCs w:val="20"/>
        </w:rPr>
        <w:t>К Участникам аукциона предъявляются следующие требования:</w:t>
      </w:r>
    </w:p>
    <w:p w:rsidR="001427D8" w:rsidRPr="00483245" w:rsidRDefault="001427D8" w:rsidP="001427D8">
      <w:pPr>
        <w:pStyle w:val="ac"/>
        <w:rPr>
          <w:rFonts w:ascii="Arial" w:hAnsi="Arial" w:cs="Arial"/>
          <w:sz w:val="20"/>
          <w:szCs w:val="20"/>
        </w:rPr>
      </w:pPr>
      <w:r w:rsidRPr="00483245">
        <w:rPr>
          <w:rFonts w:ascii="Arial" w:hAnsi="Arial" w:cs="Arial"/>
          <w:sz w:val="20"/>
          <w:szCs w:val="20"/>
        </w:rPr>
        <w:t>- отсутствие Участника в реестре недобросовестных Участников.</w:t>
      </w:r>
    </w:p>
    <w:p w:rsidR="001427D8" w:rsidRPr="00483245" w:rsidRDefault="001427D8" w:rsidP="001427D8">
      <w:pPr>
        <w:spacing w:before="1"/>
        <w:ind w:left="120" w:right="303" w:firstLine="600"/>
        <w:jc w:val="both"/>
        <w:rPr>
          <w:rFonts w:ascii="Arial" w:hAnsi="Arial" w:cs="Arial"/>
          <w:sz w:val="20"/>
          <w:szCs w:val="20"/>
        </w:rPr>
      </w:pPr>
    </w:p>
    <w:p w:rsidR="001427D8" w:rsidRPr="00483245" w:rsidRDefault="001427D8" w:rsidP="001427D8">
      <w:pPr>
        <w:pStyle w:val="12"/>
        <w:tabs>
          <w:tab w:val="left" w:pos="387"/>
        </w:tabs>
        <w:spacing w:before="52"/>
        <w:ind w:left="-7"/>
        <w:rPr>
          <w:rFonts w:ascii="Arial" w:hAnsi="Arial" w:cs="Arial"/>
          <w:caps/>
          <w:sz w:val="20"/>
        </w:rPr>
      </w:pPr>
      <w:r w:rsidRPr="00483245">
        <w:rPr>
          <w:rFonts w:ascii="Arial" w:hAnsi="Arial" w:cs="Arial"/>
          <w:caps/>
          <w:sz w:val="20"/>
        </w:rPr>
        <w:t>7. Форма Заявки, порядок приема/подачи Заявок, срок отзыва Заявок и состав Заявок</w:t>
      </w:r>
    </w:p>
    <w:p w:rsidR="001427D8" w:rsidRPr="00483245" w:rsidRDefault="001427D8" w:rsidP="001427D8">
      <w:pPr>
        <w:pStyle w:val="a8"/>
        <w:spacing w:before="5"/>
        <w:rPr>
          <w:rFonts w:ascii="Arial" w:hAnsi="Arial" w:cs="Arial"/>
          <w:b/>
          <w:sz w:val="20"/>
          <w:szCs w:val="20"/>
        </w:rPr>
      </w:pPr>
    </w:p>
    <w:p w:rsidR="001427D8" w:rsidRPr="00483245" w:rsidRDefault="001427D8" w:rsidP="001427D8">
      <w:pPr>
        <w:pStyle w:val="ac"/>
        <w:rPr>
          <w:rFonts w:ascii="Arial" w:hAnsi="Arial" w:cs="Arial"/>
          <w:sz w:val="20"/>
          <w:szCs w:val="20"/>
        </w:rPr>
      </w:pPr>
      <w:r w:rsidRPr="00483245">
        <w:rPr>
          <w:rFonts w:ascii="Arial" w:hAnsi="Arial" w:cs="Arial"/>
          <w:sz w:val="20"/>
          <w:szCs w:val="20"/>
        </w:rPr>
        <w:t>7.1. Порядок приема/подачи Заявок на участие в аукционе</w:t>
      </w:r>
    </w:p>
    <w:p w:rsidR="001427D8" w:rsidRPr="00483245" w:rsidRDefault="001427D8" w:rsidP="001427D8">
      <w:pPr>
        <w:pStyle w:val="ac"/>
        <w:rPr>
          <w:rFonts w:ascii="Arial" w:hAnsi="Arial" w:cs="Arial"/>
          <w:sz w:val="20"/>
          <w:szCs w:val="20"/>
        </w:rPr>
      </w:pP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Условия аукциона, порядок и условия заключения договора купли-продажи Объекта (лота) аукциона с Участником являются условиями публичной оферты, а подача Заявки 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Один Заявитель вправе подать только одну Заявку.</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Прием/подача Заявок от Заявителей осуществляется по адресу, указанному в п. 4.1 и в сроки, указанные в п.п. 4.2 и 4.3 Извещения о проведении аукциона. Заявки принимаются от Заявителей или их уполномоченных представителей в соответствии с требованиями настоящего пункта.</w:t>
      </w:r>
    </w:p>
    <w:p w:rsidR="001427D8" w:rsidRPr="00483245" w:rsidRDefault="001427D8" w:rsidP="001427D8">
      <w:pPr>
        <w:pStyle w:val="ac"/>
        <w:ind w:firstLine="708"/>
        <w:jc w:val="both"/>
        <w:rPr>
          <w:rFonts w:ascii="Arial" w:hAnsi="Arial" w:cs="Arial"/>
          <w:color w:val="000000" w:themeColor="text1"/>
          <w:sz w:val="20"/>
          <w:szCs w:val="20"/>
        </w:rPr>
      </w:pPr>
      <w:r w:rsidRPr="00483245">
        <w:rPr>
          <w:rFonts w:ascii="Arial" w:hAnsi="Arial" w:cs="Arial"/>
          <w:color w:val="000000" w:themeColor="text1"/>
          <w:sz w:val="20"/>
          <w:szCs w:val="20"/>
        </w:rPr>
        <w:t>Прием/подача Заявок Заявителями или их уполномоченными представителями осуществляется при предъявлении документа, удостоверяющего личность. Лица, желающие принять участие в аукционе, должны использовать установленную форму Заявки на участие в аукционе.</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Заявки принимаются по месту и в сроки приема/подачи Заявок, указанные в разделе 4 Извещения о проведении аукциона. Заявки, подаваемые иными способами, Аукционной комиссией не рассматриваются.</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Ответственный сотрудник регистрирует Заявку в Журнале регистрации заявок, присваивает ей соответствующий номер, указывает дату и время подачи Заявки, выдает расписку в ее получении.</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При приеме/подаче Заявителями Заявок, сотрудником, осуществляющим прием и оформление документов, консультации не проводятся.</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Заявка, поступившая по истечении срока приема/подачи Заявок, возвращается в день ее поступления Заявителю или его уполномоченному представителю.</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Заявитель вправе отозвать принятую Заявку в любое время до дня окончания срока приема/подачи Заявок (п. 4.3 Извещения о проведении аукциона).</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 xml:space="preserve">Отзыв поданной Заявки оформляется путем направления Заявителем в адрес Организатора аукциона уведомления в письменной форме (с указанием даты и номера ранее полученной расписки о принятии Заявки) за подписью руководителя Заявителя с расшифровкой должности и Ф.И.О. (для юридических лиц), или подписью Заявителя с расшифровкой Ф.И.О. (для граждан (физических лиц)) и заверенного печатью Заявителя (для юридических лиц (при наличии). </w:t>
      </w:r>
      <w:r w:rsidRPr="00483245">
        <w:rPr>
          <w:rFonts w:ascii="Arial" w:hAnsi="Arial" w:cs="Arial"/>
          <w:sz w:val="20"/>
          <w:szCs w:val="20"/>
        </w:rPr>
        <w:tab/>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Уведомление об отзыве поданной Заявки принимается в установленные в Извещении о проведении аукциона дни и часы приема Заявок, аналогично порядку приема Заявок.</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Заявка подается Заявителем в сроки и по форме, которые установлены в Извещении о проведении аукциона.</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Заявка с прилагаемыми к ней документами (п. 7.2 Извещения о проведении аукциона) должна быть заполнена по всем пунктам.</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Документы, входящие в состав Заявки, должны быть:</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-сшиты в единую книгу, которая должна содержать сквозную нумерацию листов;</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граждан (физических лиц)) и печатью Заявителя (для юридических лиц (при наличии), с указанием количества листов;</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-заполнены разборчиво на русском языке и по всем пунктам;</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-копии документов, входящие в состав заявки, должны иметь четко читаемый текст.</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Верность копий представляемых документов должна быть подтверждена оригиналом подписи руководителя Заявителя либо уполномоченного представителя (для юридических лиц) или оригиналом подписи Заявителя (для граждан (физических лиц)) и заверена печатью Заявителя (для юридических лиц (при наличии)).</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При нумерации листов документов номера на оригиналах официальных документов, выданных Заявителю третьими лицами (лицензии, доверенности, нотариально заверенные копии и др.), проставляются на обороте листа в левом нижнем углу.</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При заполнении Заявки и оформлении документов не допускается применение факсимильных подписей.</w:t>
      </w:r>
    </w:p>
    <w:p w:rsidR="001427D8" w:rsidRPr="00483245" w:rsidRDefault="001427D8" w:rsidP="001427D8">
      <w:pPr>
        <w:pStyle w:val="21"/>
        <w:tabs>
          <w:tab w:val="left" w:pos="971"/>
        </w:tabs>
        <w:spacing w:before="2" w:line="270" w:lineRule="exact"/>
        <w:ind w:left="970"/>
        <w:rPr>
          <w:rFonts w:ascii="Arial" w:hAnsi="Arial" w:cs="Arial"/>
          <w:sz w:val="20"/>
          <w:szCs w:val="20"/>
        </w:rPr>
      </w:pPr>
    </w:p>
    <w:p w:rsidR="001427D8" w:rsidRPr="00483245" w:rsidRDefault="001427D8" w:rsidP="001427D8">
      <w:pPr>
        <w:pStyle w:val="ac"/>
        <w:rPr>
          <w:rFonts w:ascii="Arial" w:hAnsi="Arial" w:cs="Arial"/>
          <w:sz w:val="20"/>
          <w:szCs w:val="20"/>
        </w:rPr>
      </w:pPr>
      <w:r w:rsidRPr="00483245">
        <w:rPr>
          <w:rFonts w:ascii="Arial" w:hAnsi="Arial" w:cs="Arial"/>
          <w:sz w:val="20"/>
          <w:szCs w:val="20"/>
        </w:rPr>
        <w:t>7.2. Перечень документов, входящих в состав Заявки.</w:t>
      </w:r>
    </w:p>
    <w:p w:rsidR="001427D8" w:rsidRPr="00483245" w:rsidRDefault="001427D8" w:rsidP="001427D8">
      <w:pPr>
        <w:pStyle w:val="ac"/>
        <w:rPr>
          <w:rFonts w:ascii="Arial" w:hAnsi="Arial" w:cs="Arial"/>
          <w:sz w:val="20"/>
          <w:szCs w:val="20"/>
        </w:rPr>
      </w:pP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Для участия в аукционе с учетом требований, установленных Извещением о проведении аукциона, Заявителю необходимо представить следующие документы:</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Заявку на участие в аукционе по установленной в настоящем Извещением о проведении аукциона форме с указанием банковских реквизитов счета Заявителя для возврата задатка.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копии документов, удостоверяющих личность Заявителя (для граждан (физических лиц);</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xml:space="preserve">- </w:t>
      </w:r>
      <w:proofErr w:type="gramStart"/>
      <w:r w:rsidRPr="00483245">
        <w:rPr>
          <w:rFonts w:ascii="Arial" w:hAnsi="Arial" w:cs="Arial"/>
          <w:sz w:val="20"/>
          <w:szCs w:val="20"/>
        </w:rPr>
        <w:t>надлежащим образом</w:t>
      </w:r>
      <w:proofErr w:type="gramEnd"/>
      <w:r w:rsidRPr="00483245">
        <w:rPr>
          <w:rFonts w:ascii="Arial" w:hAnsi="Arial" w:cs="Arial"/>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документы, подтверждающие внесение задатка.</w:t>
      </w:r>
    </w:p>
    <w:p w:rsidR="001427D8" w:rsidRPr="00483245" w:rsidRDefault="001427D8" w:rsidP="001427D8">
      <w:pPr>
        <w:pStyle w:val="a8"/>
        <w:spacing w:before="6"/>
        <w:rPr>
          <w:rFonts w:ascii="Arial" w:hAnsi="Arial" w:cs="Arial"/>
          <w:sz w:val="20"/>
          <w:szCs w:val="20"/>
        </w:rPr>
      </w:pP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 xml:space="preserve">Все подаваемые Заявителем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Ответственность за достоверность представленной информации и документов несет Заявитель.</w:t>
      </w: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lastRenderedPageBreak/>
        <w:t>Поданные документы на участие в аукционе не возвращаются, за исключением случаев, указанных в п. 7.1 Извещения о проведении аукциона.</w:t>
      </w:r>
    </w:p>
    <w:p w:rsidR="001427D8" w:rsidRPr="00483245" w:rsidRDefault="001427D8" w:rsidP="001427D8">
      <w:pPr>
        <w:pStyle w:val="ac"/>
        <w:ind w:firstLine="708"/>
        <w:rPr>
          <w:rFonts w:ascii="Arial" w:hAnsi="Arial" w:cs="Arial"/>
          <w:sz w:val="20"/>
          <w:szCs w:val="20"/>
        </w:rPr>
      </w:pPr>
    </w:p>
    <w:p w:rsidR="001427D8" w:rsidRPr="00483245" w:rsidRDefault="001427D8" w:rsidP="001427D8">
      <w:pPr>
        <w:pStyle w:val="12"/>
        <w:tabs>
          <w:tab w:val="left" w:pos="387"/>
        </w:tabs>
        <w:spacing w:before="52"/>
        <w:ind w:left="-7"/>
        <w:rPr>
          <w:rFonts w:ascii="Arial" w:hAnsi="Arial" w:cs="Arial"/>
          <w:caps/>
          <w:sz w:val="20"/>
        </w:rPr>
      </w:pPr>
      <w:r w:rsidRPr="00483245">
        <w:rPr>
          <w:rFonts w:ascii="Arial" w:hAnsi="Arial" w:cs="Arial"/>
          <w:caps/>
          <w:sz w:val="20"/>
        </w:rPr>
        <w:t>8. Условия допуска к участию в аукционе</w:t>
      </w:r>
    </w:p>
    <w:p w:rsidR="001427D8" w:rsidRPr="00483245" w:rsidRDefault="001427D8" w:rsidP="001427D8">
      <w:pPr>
        <w:pStyle w:val="ac"/>
        <w:rPr>
          <w:rFonts w:ascii="Arial" w:hAnsi="Arial" w:cs="Arial"/>
          <w:sz w:val="20"/>
          <w:szCs w:val="20"/>
        </w:rPr>
      </w:pPr>
    </w:p>
    <w:p w:rsidR="001427D8" w:rsidRPr="00483245" w:rsidRDefault="001427D8" w:rsidP="001427D8">
      <w:pPr>
        <w:pStyle w:val="ac"/>
        <w:ind w:firstLine="708"/>
        <w:jc w:val="both"/>
        <w:rPr>
          <w:rFonts w:ascii="Arial" w:hAnsi="Arial" w:cs="Arial"/>
          <w:sz w:val="20"/>
          <w:szCs w:val="20"/>
        </w:rPr>
      </w:pPr>
      <w:r w:rsidRPr="00483245">
        <w:rPr>
          <w:rFonts w:ascii="Arial" w:hAnsi="Arial" w:cs="Arial"/>
          <w:sz w:val="20"/>
          <w:szCs w:val="20"/>
        </w:rPr>
        <w:t>Заявитель не допускается к участию в аукционе в следующих случаях:</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непредставление необходимых для участия в аукционе документов или представление недостоверных сведений;</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не поступление задатка на момент рассмотрения заявок на участие в аукционе, на счет, указанный в п. 9.3 настоящего Извещения о проведении аукциона;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собственность;</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427D8" w:rsidRPr="00483245" w:rsidRDefault="001427D8" w:rsidP="001427D8">
      <w:pPr>
        <w:pStyle w:val="a8"/>
        <w:spacing w:before="3"/>
        <w:rPr>
          <w:rFonts w:ascii="Arial" w:hAnsi="Arial" w:cs="Arial"/>
          <w:sz w:val="20"/>
          <w:szCs w:val="20"/>
        </w:rPr>
      </w:pPr>
    </w:p>
    <w:p w:rsidR="001427D8" w:rsidRPr="00483245" w:rsidRDefault="001427D8" w:rsidP="001427D8">
      <w:pPr>
        <w:pStyle w:val="12"/>
        <w:tabs>
          <w:tab w:val="left" w:pos="387"/>
        </w:tabs>
        <w:spacing w:before="52"/>
        <w:ind w:left="-7"/>
        <w:rPr>
          <w:rFonts w:ascii="Arial" w:hAnsi="Arial" w:cs="Arial"/>
          <w:caps/>
          <w:sz w:val="20"/>
        </w:rPr>
      </w:pPr>
      <w:r w:rsidRPr="00483245">
        <w:rPr>
          <w:rFonts w:ascii="Arial" w:hAnsi="Arial" w:cs="Arial"/>
          <w:caps/>
          <w:sz w:val="20"/>
        </w:rPr>
        <w:t>9. Порядок внесения и возврата задатка</w:t>
      </w:r>
    </w:p>
    <w:p w:rsidR="001427D8" w:rsidRPr="00483245" w:rsidRDefault="001427D8" w:rsidP="001427D8">
      <w:pPr>
        <w:pStyle w:val="ac"/>
        <w:rPr>
          <w:rFonts w:ascii="Arial" w:hAnsi="Arial" w:cs="Arial"/>
          <w:sz w:val="20"/>
          <w:szCs w:val="20"/>
        </w:rPr>
      </w:pP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9.1. По Объекту (лоту) аукциона устанавливается требование о внесении задатков для участия в аукционе. Заявители обеспечивают поступление задатков в порядке, указанном в настоящем Извещении о проведении аукциона.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xml:space="preserve">9.2. Документом, подтверждающим внесение задатка, является платежное поручение, в том числе распечатанное из Банк-Клиента, или квитанция об оплате, подтверждающие </w:t>
      </w:r>
      <w:proofErr w:type="gramStart"/>
      <w:r w:rsidRPr="00483245">
        <w:rPr>
          <w:rFonts w:ascii="Arial" w:hAnsi="Arial" w:cs="Arial"/>
          <w:sz w:val="20"/>
          <w:szCs w:val="20"/>
        </w:rPr>
        <w:t>перечисле-ние</w:t>
      </w:r>
      <w:proofErr w:type="gramEnd"/>
      <w:r w:rsidRPr="00483245">
        <w:rPr>
          <w:rFonts w:ascii="Arial" w:hAnsi="Arial" w:cs="Arial"/>
          <w:sz w:val="20"/>
          <w:szCs w:val="20"/>
        </w:rPr>
        <w:t xml:space="preserve"> задатка, с отметкой банка об исполнении.</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9.3. Денежные средства в качестве задатка для участия в аукционе вносятся Заявителем единым платежом на расчетный счет по следующим банковским реквизитам:</w:t>
      </w:r>
    </w:p>
    <w:p w:rsidR="001427D8" w:rsidRPr="00483245" w:rsidRDefault="001427D8" w:rsidP="001427D8">
      <w:pPr>
        <w:pStyle w:val="ac"/>
        <w:jc w:val="both"/>
        <w:rPr>
          <w:rFonts w:ascii="Arial" w:hAnsi="Arial" w:cs="Arial"/>
          <w:b/>
          <w:sz w:val="20"/>
          <w:szCs w:val="20"/>
        </w:rPr>
      </w:pPr>
      <w:r w:rsidRPr="00483245">
        <w:rPr>
          <w:rFonts w:ascii="Arial" w:hAnsi="Arial" w:cs="Arial"/>
          <w:b/>
          <w:sz w:val="20"/>
          <w:szCs w:val="20"/>
        </w:rPr>
        <w:t>УФК по Чувашской Республике (Администрация Мариинско-</w:t>
      </w:r>
      <w:proofErr w:type="gramStart"/>
      <w:r w:rsidRPr="00483245">
        <w:rPr>
          <w:rFonts w:ascii="Arial" w:hAnsi="Arial" w:cs="Arial"/>
          <w:b/>
          <w:sz w:val="20"/>
          <w:szCs w:val="20"/>
        </w:rPr>
        <w:t>Посадского  городского</w:t>
      </w:r>
      <w:proofErr w:type="gramEnd"/>
      <w:r w:rsidRPr="00483245">
        <w:rPr>
          <w:rFonts w:ascii="Arial" w:hAnsi="Arial" w:cs="Arial"/>
          <w:b/>
          <w:sz w:val="20"/>
          <w:szCs w:val="20"/>
        </w:rPr>
        <w:t xml:space="preserve">                                                    поселения л/с 05153001930). ИНН  2111007171, КПП 211101001. Номер счета получателя </w:t>
      </w:r>
      <w:proofErr w:type="gramStart"/>
      <w:r w:rsidRPr="00483245">
        <w:rPr>
          <w:rFonts w:ascii="Arial" w:hAnsi="Arial" w:cs="Arial"/>
          <w:b/>
          <w:sz w:val="20"/>
          <w:szCs w:val="20"/>
        </w:rPr>
        <w:t>платежа:  р</w:t>
      </w:r>
      <w:proofErr w:type="gramEnd"/>
      <w:r w:rsidRPr="00483245">
        <w:rPr>
          <w:rFonts w:ascii="Arial" w:hAnsi="Arial" w:cs="Arial"/>
          <w:b/>
          <w:sz w:val="20"/>
          <w:szCs w:val="20"/>
        </w:rPr>
        <w:t>/с 03232643976291011500</w:t>
      </w:r>
    </w:p>
    <w:p w:rsidR="001427D8" w:rsidRPr="00483245" w:rsidRDefault="001427D8" w:rsidP="001427D8">
      <w:pPr>
        <w:pStyle w:val="ac"/>
        <w:jc w:val="both"/>
        <w:rPr>
          <w:rFonts w:ascii="Arial" w:hAnsi="Arial" w:cs="Arial"/>
          <w:b/>
          <w:sz w:val="20"/>
          <w:szCs w:val="20"/>
        </w:rPr>
      </w:pPr>
      <w:r w:rsidRPr="00483245">
        <w:rPr>
          <w:rFonts w:ascii="Arial" w:hAnsi="Arial" w:cs="Arial"/>
          <w:b/>
          <w:sz w:val="20"/>
          <w:szCs w:val="20"/>
        </w:rPr>
        <w:t xml:space="preserve">Наименование </w:t>
      </w:r>
      <w:proofErr w:type="gramStart"/>
      <w:r w:rsidRPr="00483245">
        <w:rPr>
          <w:rFonts w:ascii="Arial" w:hAnsi="Arial" w:cs="Arial"/>
          <w:b/>
          <w:sz w:val="20"/>
          <w:szCs w:val="20"/>
        </w:rPr>
        <w:t>банка:  отделение</w:t>
      </w:r>
      <w:proofErr w:type="gramEnd"/>
      <w:r w:rsidRPr="00483245">
        <w:rPr>
          <w:rFonts w:ascii="Arial" w:hAnsi="Arial" w:cs="Arial"/>
          <w:b/>
          <w:sz w:val="20"/>
          <w:szCs w:val="20"/>
        </w:rPr>
        <w:t xml:space="preserve"> НБ -Чувашская Республика Банка России /  УФК по Чувашской Республике г.Чебоксары, БИК 019706900, кор. счет 40102810945370000084                                     </w:t>
      </w:r>
    </w:p>
    <w:p w:rsidR="001427D8" w:rsidRPr="00483245" w:rsidRDefault="001427D8" w:rsidP="001427D8">
      <w:pPr>
        <w:pStyle w:val="ac"/>
        <w:jc w:val="both"/>
        <w:rPr>
          <w:rFonts w:ascii="Arial" w:hAnsi="Arial" w:cs="Arial"/>
          <w:b/>
          <w:sz w:val="20"/>
          <w:szCs w:val="20"/>
        </w:rPr>
      </w:pPr>
      <w:r w:rsidRPr="00483245">
        <w:rPr>
          <w:rFonts w:ascii="Arial" w:hAnsi="Arial" w:cs="Arial"/>
          <w:b/>
          <w:sz w:val="20"/>
          <w:szCs w:val="20"/>
        </w:rPr>
        <w:t>Код ОКПО 04050325,  код ОКТМО 97629101</w:t>
      </w:r>
    </w:p>
    <w:p w:rsidR="001427D8" w:rsidRPr="00483245" w:rsidRDefault="001427D8" w:rsidP="001427D8">
      <w:pPr>
        <w:pStyle w:val="ac"/>
        <w:jc w:val="both"/>
        <w:rPr>
          <w:rFonts w:ascii="Arial" w:hAnsi="Arial" w:cs="Arial"/>
          <w:b/>
          <w:sz w:val="20"/>
          <w:szCs w:val="20"/>
        </w:rPr>
      </w:pPr>
      <w:r w:rsidRPr="00483245">
        <w:rPr>
          <w:rFonts w:ascii="Arial" w:hAnsi="Arial" w:cs="Arial"/>
          <w:b/>
          <w:sz w:val="20"/>
          <w:szCs w:val="20"/>
        </w:rPr>
        <w:t>Наименование платежа: задаток на участие в аукционе Лот №____</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xml:space="preserve">9.4. Информацией о поступлении денежных средств от Заявителя в качестве задатка </w:t>
      </w:r>
      <w:proofErr w:type="gramStart"/>
      <w:r w:rsidRPr="00483245">
        <w:rPr>
          <w:rFonts w:ascii="Arial" w:hAnsi="Arial" w:cs="Arial"/>
          <w:sz w:val="20"/>
          <w:szCs w:val="20"/>
        </w:rPr>
        <w:t>в  установ</w:t>
      </w:r>
      <w:proofErr w:type="gramEnd"/>
      <w:r w:rsidRPr="00483245">
        <w:rPr>
          <w:rFonts w:ascii="Arial" w:hAnsi="Arial" w:cs="Arial"/>
          <w:sz w:val="20"/>
          <w:szCs w:val="20"/>
        </w:rPr>
        <w:t>-ленные сроки на расчетный счет, указанный в п.9.3 настоящего Извещения о проведении  аукциона, является справка получателя платежа с приложением выписки со счета получателя платежа, предоставляемая на рассмотрение Аукционной комиссии.</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9.5. Задаток Заявителя, подавшего Заявку с опозданием (после окончания установленного срока приема/подачи Заявок), возвращается такому Заявителю в порядке, установленном для Участников.</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xml:space="preserve">9.6. Задаток Заявителя, отозвавшего Заявку до окончания срока приема/подачи Заявок (п.4.3. Извещения о проведении аукциона),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Заявителем позднее дня окончания срока приема Заявок задаток </w:t>
      </w:r>
      <w:proofErr w:type="gramStart"/>
      <w:r w:rsidRPr="00483245">
        <w:rPr>
          <w:rFonts w:ascii="Arial" w:hAnsi="Arial" w:cs="Arial"/>
          <w:sz w:val="20"/>
          <w:szCs w:val="20"/>
        </w:rPr>
        <w:t>возвра-щается</w:t>
      </w:r>
      <w:proofErr w:type="gramEnd"/>
      <w:r w:rsidRPr="00483245">
        <w:rPr>
          <w:rFonts w:ascii="Arial" w:hAnsi="Arial" w:cs="Arial"/>
          <w:sz w:val="20"/>
          <w:szCs w:val="20"/>
        </w:rPr>
        <w:t xml:space="preserve"> в порядке, установленном для Участников.</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9.7. Задаток Заявителя, не допущенного к участию в аукционе, возвращается такому Заявителю в течение 3 (трёх) рабочих дней со дня оформления (подписания) Протокола рассмотрения Заявок.</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9.8. Задаток лицам, участвовавшим в аукционе, но не победившим в нем, возвращается в течение 3 (трёх) рабочих дней со дня подписания Протокола о результатах аукциона.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9.9. Задаток Участникам, не участвовавшим в аукционе, возвращается в порядке, предусмотренном п. 9.8 Извещения о проведении аукциона.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 xml:space="preserve">9.10. Задаток, внесенный лицом, признанным Победителем аукциона/Единственным </w:t>
      </w:r>
      <w:proofErr w:type="gramStart"/>
      <w:r w:rsidRPr="00483245">
        <w:rPr>
          <w:rFonts w:ascii="Arial" w:hAnsi="Arial" w:cs="Arial"/>
          <w:sz w:val="20"/>
          <w:szCs w:val="20"/>
        </w:rPr>
        <w:t>участни-ком</w:t>
      </w:r>
      <w:proofErr w:type="gramEnd"/>
      <w:r w:rsidRPr="00483245">
        <w:rPr>
          <w:rFonts w:ascii="Arial" w:hAnsi="Arial" w:cs="Arial"/>
          <w:sz w:val="20"/>
          <w:szCs w:val="20"/>
        </w:rPr>
        <w:t>/ Участником, единственно принявшим участие в аукционе, засчитывается в счет платы за земельный участок. При этом заключение договора для Победителя аукциона/Единственного участника / Участника, единственно принявшего участие в аукционе, является обязательным.</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9.11. В случае отказа Победителя аукциона/ Единственного участника/Участника, единственно принявшего участие в аукционе от заключения договора купли-продажи либо при уклонении Победителя аукциона/ Единственного участника/Участника, единственно принявшего участие в аукционе от заключения договора купли-продажи, задаток ему не возвращается.</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9.12. В случае отказа Продавца от проведения аукциона, поступившие задатки возвращаются Организатором аукциона Заявителям в течение 3 (трех) рабочих дней с даты принятия решения об отказе в проведении аукциона.</w:t>
      </w:r>
    </w:p>
    <w:p w:rsidR="001427D8" w:rsidRPr="00483245" w:rsidRDefault="001427D8" w:rsidP="001427D8">
      <w:pPr>
        <w:pStyle w:val="ac"/>
        <w:jc w:val="both"/>
        <w:rPr>
          <w:rFonts w:ascii="Arial" w:hAnsi="Arial" w:cs="Arial"/>
          <w:sz w:val="20"/>
          <w:szCs w:val="20"/>
        </w:rPr>
      </w:pPr>
      <w:r w:rsidRPr="00483245">
        <w:rPr>
          <w:rFonts w:ascii="Arial" w:hAnsi="Arial" w:cs="Arial"/>
          <w:sz w:val="20"/>
          <w:szCs w:val="20"/>
        </w:rPr>
        <w:t>9.13. В случае изменения реквизитов Заявителя/ Участника для возврата задатка, указанных в  Заявке, Заявитель/ Участник должен направить в адрес Организатора аукциона уведомление об их изменении, при этом задаток возвращается Заявителю/ Участнику в порядке, установленном настоящим разделом.</w:t>
      </w:r>
    </w:p>
    <w:p w:rsidR="001427D8" w:rsidRPr="00483245"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483245"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483245">
        <w:rPr>
          <w:rFonts w:ascii="Arial" w:eastAsia="Times New Roman" w:hAnsi="Arial" w:cs="Arial"/>
          <w:b/>
          <w:bCs/>
          <w:caps/>
          <w:sz w:val="20"/>
          <w:szCs w:val="20"/>
        </w:rPr>
        <w:t>10. Аукционная комиссия</w:t>
      </w:r>
    </w:p>
    <w:p w:rsidR="001427D8" w:rsidRPr="00483245" w:rsidRDefault="001427D8" w:rsidP="001427D8">
      <w:pPr>
        <w:widowControl w:val="0"/>
        <w:spacing w:before="5" w:after="0" w:line="240" w:lineRule="auto"/>
        <w:rPr>
          <w:rFonts w:ascii="Arial" w:eastAsia="Times New Roman" w:hAnsi="Arial" w:cs="Arial"/>
          <w:b/>
          <w:sz w:val="20"/>
          <w:szCs w:val="20"/>
        </w:rPr>
      </w:pP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формируется Организатором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обеспечивает в установленном порядке проведение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выбирает Аукциониста.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Аукционной комиссии должно быть не менее пяти человек.</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рассматривает Заявки на предмет соответствия требованиям, установленным Извещением о проведении аукциона, и соответствия Заявителя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Заявителей для оплаты задатков.</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xml:space="preserve">На основании результатов рассмотрения Заявок Аукционной комиссией принимается решение о признании Заявителей Участниками или об отказе в допуске Заявителей к участию в аукционе, которое </w:t>
      </w:r>
      <w:proofErr w:type="gramStart"/>
      <w:r w:rsidRPr="00483245">
        <w:rPr>
          <w:rFonts w:ascii="Arial" w:eastAsia="Times New Roman" w:hAnsi="Arial" w:cs="Arial"/>
          <w:sz w:val="20"/>
          <w:szCs w:val="20"/>
        </w:rPr>
        <w:t>оформляется  Протоколом</w:t>
      </w:r>
      <w:proofErr w:type="gramEnd"/>
      <w:r w:rsidRPr="00483245">
        <w:rPr>
          <w:rFonts w:ascii="Arial" w:eastAsia="Times New Roman" w:hAnsi="Arial" w:cs="Arial"/>
          <w:sz w:val="20"/>
          <w:szCs w:val="20"/>
        </w:rPr>
        <w:t xml:space="preserve">  рассмотрения  Заявок,  который  подписывается  Аукционной  комиссией не позднее, чем в течение одного дня со дня рассмотрения Заявок и размещается на Официальном сайте торгов не позднее, чем на следующий день после дня подписания протокола.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Аукционная комиссия направляет (выдает) Заявителям, признанными Участниками и Заявителям, не допущенным к участию в аукционе, уведомления о принятых решениях в отношении их не позднее дня, следующего после дня подписания Протокола рассмотрения Заявок.</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xml:space="preserve">Аукционная комиссия, а также Победитель аукциона/Участник единственно принявший участие в аукционе подписывают Протокол о результатах аукциона, который размещается </w:t>
      </w:r>
      <w:proofErr w:type="gramStart"/>
      <w:r w:rsidRPr="00483245">
        <w:rPr>
          <w:rFonts w:ascii="Arial" w:eastAsia="Times New Roman" w:hAnsi="Arial" w:cs="Arial"/>
          <w:sz w:val="20"/>
          <w:szCs w:val="20"/>
        </w:rPr>
        <w:t>на  Официальном</w:t>
      </w:r>
      <w:proofErr w:type="gramEnd"/>
      <w:r w:rsidRPr="00483245">
        <w:rPr>
          <w:rFonts w:ascii="Arial" w:eastAsia="Times New Roman" w:hAnsi="Arial" w:cs="Arial"/>
          <w:sz w:val="20"/>
          <w:szCs w:val="20"/>
        </w:rPr>
        <w:t xml:space="preserve"> сайте торгов в течение одного рабочего дня со дня его подписания.</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xml:space="preserve">Аукционная комиссия передает один экземпляр Протокол о </w:t>
      </w:r>
      <w:proofErr w:type="gramStart"/>
      <w:r w:rsidRPr="00483245">
        <w:rPr>
          <w:rFonts w:ascii="Arial" w:eastAsia="Times New Roman" w:hAnsi="Arial" w:cs="Arial"/>
          <w:sz w:val="20"/>
          <w:szCs w:val="20"/>
        </w:rPr>
        <w:t>результатах  аукциона</w:t>
      </w:r>
      <w:proofErr w:type="gramEnd"/>
      <w:r w:rsidRPr="00483245">
        <w:rPr>
          <w:rFonts w:ascii="Arial" w:eastAsia="Times New Roman" w:hAnsi="Arial" w:cs="Arial"/>
          <w:sz w:val="20"/>
          <w:szCs w:val="20"/>
        </w:rPr>
        <w:t xml:space="preserve">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483245" w:rsidRDefault="001427D8" w:rsidP="001427D8">
      <w:pPr>
        <w:widowControl w:val="0"/>
        <w:spacing w:before="6" w:after="0" w:line="240" w:lineRule="auto"/>
        <w:rPr>
          <w:rFonts w:ascii="Arial" w:eastAsia="Times New Roman" w:hAnsi="Arial" w:cs="Arial"/>
          <w:sz w:val="20"/>
          <w:szCs w:val="20"/>
        </w:rPr>
      </w:pPr>
    </w:p>
    <w:p w:rsidR="001427D8" w:rsidRPr="00483245"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483245">
        <w:rPr>
          <w:rFonts w:ascii="Arial" w:eastAsia="Times New Roman" w:hAnsi="Arial" w:cs="Arial"/>
          <w:b/>
          <w:bCs/>
          <w:caps/>
          <w:sz w:val="20"/>
          <w:szCs w:val="20"/>
        </w:rPr>
        <w:t>11. Порядок проведения аукциона</w:t>
      </w:r>
    </w:p>
    <w:p w:rsidR="001427D8" w:rsidRPr="00483245" w:rsidRDefault="001427D8" w:rsidP="001427D8">
      <w:pPr>
        <w:widowControl w:val="0"/>
        <w:spacing w:before="10" w:after="0" w:line="240" w:lineRule="auto"/>
        <w:rPr>
          <w:rFonts w:ascii="Arial" w:eastAsia="Times New Roman" w:hAnsi="Arial" w:cs="Arial"/>
          <w:b/>
          <w:sz w:val="20"/>
          <w:szCs w:val="20"/>
        </w:rPr>
      </w:pPr>
    </w:p>
    <w:p w:rsidR="001427D8" w:rsidRPr="00483245" w:rsidRDefault="001427D8" w:rsidP="001427D8">
      <w:pPr>
        <w:widowControl w:val="0"/>
        <w:spacing w:after="0" w:line="252" w:lineRule="exact"/>
        <w:ind w:left="142" w:right="776" w:firstLine="566"/>
        <w:outlineLvl w:val="4"/>
        <w:rPr>
          <w:rFonts w:ascii="Arial" w:eastAsia="Times New Roman" w:hAnsi="Arial" w:cs="Arial"/>
          <w:bCs/>
          <w:sz w:val="20"/>
          <w:szCs w:val="20"/>
        </w:rPr>
      </w:pPr>
      <w:r w:rsidRPr="00483245">
        <w:rPr>
          <w:rFonts w:ascii="Arial" w:eastAsia="Times New Roman" w:hAnsi="Arial" w:cs="Arial"/>
          <w:bCs/>
          <w:sz w:val="20"/>
          <w:szCs w:val="20"/>
        </w:rPr>
        <w:t>В аукционе могут участвовать только Заявители, признанные Участниками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11.1. На регистрацию для участия в аукционе допускаются Участники или их уполномоченные представители при предъявлении документа, удостоверяющего личность:</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b/>
          <w:sz w:val="20"/>
          <w:szCs w:val="20"/>
        </w:rPr>
        <w:t>граждане (физические лица)</w:t>
      </w:r>
      <w:r w:rsidRPr="00483245">
        <w:rPr>
          <w:rFonts w:ascii="Arial" w:eastAsia="Times New Roman" w:hAnsi="Arial" w:cs="Arial"/>
          <w:sz w:val="20"/>
          <w:szCs w:val="20"/>
        </w:rPr>
        <w:t>, действующие от своего имени;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b/>
          <w:sz w:val="20"/>
          <w:szCs w:val="20"/>
        </w:rPr>
        <w:t>представители граждан (физических лиц)</w:t>
      </w:r>
      <w:r w:rsidRPr="00483245">
        <w:rPr>
          <w:rFonts w:ascii="Arial" w:eastAsia="Times New Roman" w:hAnsi="Arial" w:cs="Arial"/>
          <w:sz w:val="20"/>
          <w:szCs w:val="20"/>
        </w:rPr>
        <w:t>, действующие на основании доверенности, оформленной надлежащим образом (в соответствии с действующим законодательством), прилагаемой к Заявке на участие в аукционе соответствующего Участника;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b/>
          <w:sz w:val="20"/>
          <w:szCs w:val="20"/>
        </w:rPr>
        <w:t>представители юридических лиц</w:t>
      </w:r>
      <w:r w:rsidRPr="00483245">
        <w:rPr>
          <w:rFonts w:ascii="Arial" w:eastAsia="Times New Roman" w:hAnsi="Arial" w:cs="Arial"/>
          <w:sz w:val="20"/>
          <w:szCs w:val="20"/>
        </w:rPr>
        <w:t>, имеющие право действовать от имени юридических лиц без доверенности (руководитель, директор и т.п.);</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b/>
          <w:sz w:val="20"/>
          <w:szCs w:val="20"/>
        </w:rPr>
        <w:t>представители юридических лиц</w:t>
      </w:r>
      <w:r w:rsidRPr="00483245">
        <w:rPr>
          <w:rFonts w:ascii="Arial" w:eastAsia="Times New Roman" w:hAnsi="Arial" w:cs="Arial"/>
          <w:sz w:val="20"/>
          <w:szCs w:val="20"/>
        </w:rPr>
        <w:t>, имеющие право действовать от имени юридических лиц на основании доверенности, оформленной надлежащим образом (в соответствии с действующим законодательством).</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11.2. Аукцион проводится путем повышения начальной цены предмета аукциона, указанной в Извещении о проведении аукциона, на «шаг аукциона». «Шаг аукциона» указан в Приложении № 1 к Извещению о проведении аукциона и остается неизменным в течение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11.3. При проведении аукциона Аукционная комиссия осуществляет аудио- или видеозапись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11.4. Аукцион проводится в следующем порядке:</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lastRenderedPageBreak/>
        <w:t>- в аукционный зал допускаются зарегистрированные Участники, а также иные лица уведомившие Аукционную комиссию;</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аукцион начинается с объявления представителем Аукционной комиссии о проведении аукциона и представления Аукциониста;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Аукционистом оглашается порядок проведения аукциона, номер (наименование) лота, его краткая характеристика, начальная цена предмета аукциона, «шаг аукциона», а также номера карточек Участников по данному Объекту (лоту)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при объявлении Аукционистом начальной цены предмета аукциона, Участникам предлагается заявить цену предмета аукциона, увеличенную в соответствии с «шагом аукциона», путем поднятия карточек;</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Аукционист объявляет номер карточки Участника, который первый поднял карточку после объявления Аукционистом начальной цены предмета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каждая последующая цена предмета аукциона, превышающая предыдущую цену на «шаг аукциона», заявляется Участниками путем поднятия карточек;</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если после троекратного объявления последней подтвержденной цены предмета аукциона ни один из  Участников  не  заявил  о  своем  намерении  предложить  более  высокую  цену   предмета  аукциона (не поднял карточку), аукцион завершается;</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 по завершении аукциона Аукционист объявляет Победителя аукциона, номер его карточки и называет размер цены предмета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11.5. Победителем аукциона признается Участник, предложивший наибольший размер цены предмета аукциона, номер карточки которого был назван Аукционистом последним.</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11.6. 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быть отключен, осуществлять видео или фотосъемку без уведомления Аукционной комиссии.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11.7. Участники, нарушившие порядок (п.11.6 Извещения о проведении аукциона), и получившие дважды предупреждение от Аукционной комиссии могут быть удалены из аукционного зала по решению Аукционной комиссии, что отражается в Протоколе о результатах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11.8. 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11.9. Результаты аукциона оформляются Протоколом о результатах аукциона. Протокол о результатах аукциона является основанием для заключения с Победителем аукциона/ Участником, единственно принявшим участие в аукционе договора купли-продажи земельного участка.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11.10. Протокол о результатах аукциона Аукционная комиссия передает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11.11. С Участников плата за участие в аукционе не взимается.</w:t>
      </w:r>
    </w:p>
    <w:p w:rsidR="001427D8" w:rsidRPr="00483245" w:rsidRDefault="001427D8" w:rsidP="001427D8">
      <w:pPr>
        <w:widowControl w:val="0"/>
        <w:spacing w:before="6" w:after="0" w:line="240" w:lineRule="auto"/>
        <w:rPr>
          <w:rFonts w:ascii="Arial" w:eastAsia="Times New Roman" w:hAnsi="Arial" w:cs="Arial"/>
          <w:sz w:val="20"/>
          <w:szCs w:val="20"/>
        </w:rPr>
      </w:pPr>
    </w:p>
    <w:p w:rsidR="001427D8" w:rsidRPr="00483245"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483245">
        <w:rPr>
          <w:rFonts w:ascii="Arial" w:eastAsia="Times New Roman" w:hAnsi="Arial" w:cs="Arial"/>
          <w:b/>
          <w:bCs/>
          <w:caps/>
          <w:sz w:val="20"/>
          <w:szCs w:val="20"/>
        </w:rPr>
        <w:t>12. Условия и сроки заключения договора КУПЛИ-ПРОДАЖИ земельного участка по итогам состоявшегося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color w:val="000000"/>
          <w:sz w:val="20"/>
          <w:szCs w:val="20"/>
        </w:rPr>
        <w:t xml:space="preserve">12.1. Заключение договора купли-продажи земельного участка </w:t>
      </w:r>
      <w:r w:rsidRPr="00483245">
        <w:rPr>
          <w:rFonts w:ascii="Arial" w:eastAsia="Times New Roman" w:hAnsi="Arial" w:cs="Arial"/>
          <w:sz w:val="20"/>
          <w:szCs w:val="20"/>
        </w:rPr>
        <w:t>осуществляется в порядке, предусмотренном Гражданским кодексом Российской Федерации, Земельным кодексом Российской Федерации.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12.2. Продавец направляет Победителю аукциона 3 (три) экземпляра подписанного проекта договора купли-продажи земельного участка в десятидневный срок со дня составления (подписания) Протокола о результатах аукциона. При этом договор купли-продажи земельного участка заключается по цене, предложенной Победителем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12.3. Договор купли-продажи земельного участка подлежит заключению в срок не ранее, чем через 10 (десять) дней со дня размещения информации о результатах аукциона на Официальном сайте торгов.</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12.4. Если договор купли-продажи земельного участка в течение 30 (тридцати) дней со дня направления проекта договора купли-продажи земельного участка Победителю аукциона не был им подписан и представлен Продавцу, Продавец предлагает заключить указанный договор Участнику, сделавшему предпоследнее предложение о цене предмета аукциона, по цене, предложенной Победителем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12.5. В случае, если в течение 30 (тридцати) дней со дня направления Участнику, который сделал предпоследнее предложение о цене предмета аукциона, проекта договора купли-продажи земельного участка, этот Участник не представил Покупателю подписанные им договоры,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12.6. В случае объявления о проведении нового аукциона Продавец/ Организатор вправе изменить условия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12.7. В случае, если Победитель аукциона в течение 30 (тридцати) дней со дня направления Продавцом проекта указанного договора купли-продажи, не подписал и не представил Продавцу указанный договор, Продавец/Организатор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12.8. Победитель аукциона или иное лицо, с которым заключается договор купли-продажи, передает Продавцу комплект документов, необходимых для регистрации договора купли-продажи  земельного участка  в срок, отведенный для подписания такого договора.</w:t>
      </w:r>
    </w:p>
    <w:p w:rsidR="001427D8" w:rsidRPr="00483245" w:rsidRDefault="001427D8" w:rsidP="001427D8">
      <w:pPr>
        <w:widowControl w:val="0"/>
        <w:spacing w:after="0" w:line="240" w:lineRule="auto"/>
        <w:rPr>
          <w:rFonts w:ascii="Arial" w:eastAsia="Times New Roman" w:hAnsi="Arial" w:cs="Arial"/>
          <w:sz w:val="20"/>
          <w:szCs w:val="20"/>
        </w:rPr>
      </w:pPr>
    </w:p>
    <w:p w:rsidR="001427D8" w:rsidRPr="00483245" w:rsidRDefault="001427D8" w:rsidP="001427D8">
      <w:pPr>
        <w:widowControl w:val="0"/>
        <w:spacing w:before="5" w:after="0" w:line="240" w:lineRule="auto"/>
        <w:rPr>
          <w:rFonts w:ascii="Arial" w:eastAsia="Times New Roman" w:hAnsi="Arial" w:cs="Arial"/>
          <w:sz w:val="20"/>
          <w:szCs w:val="20"/>
        </w:rPr>
      </w:pPr>
    </w:p>
    <w:p w:rsidR="001427D8" w:rsidRPr="00483245"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483245">
        <w:rPr>
          <w:rFonts w:ascii="Arial" w:eastAsia="Times New Roman" w:hAnsi="Arial" w:cs="Arial"/>
          <w:b/>
          <w:bCs/>
          <w:caps/>
          <w:sz w:val="20"/>
          <w:szCs w:val="20"/>
        </w:rPr>
        <w:t>13. Основания и последствия признания аукциона несостоявшимся. Условия и сроки заключения договора КУПЛИ-ПРОДАЖИ земельного участка по итогам аукциона, признанного несостоявшимся</w:t>
      </w:r>
    </w:p>
    <w:p w:rsidR="001427D8" w:rsidRPr="00483245" w:rsidRDefault="001427D8" w:rsidP="001427D8">
      <w:pPr>
        <w:widowControl w:val="0"/>
        <w:spacing w:before="10" w:after="0" w:line="240" w:lineRule="auto"/>
        <w:rPr>
          <w:rFonts w:ascii="Arial" w:eastAsia="Times New Roman" w:hAnsi="Arial" w:cs="Arial"/>
          <w:b/>
          <w:sz w:val="20"/>
          <w:szCs w:val="20"/>
        </w:rPr>
      </w:pPr>
    </w:p>
    <w:p w:rsidR="001427D8" w:rsidRPr="00483245" w:rsidRDefault="001427D8" w:rsidP="001427D8">
      <w:pPr>
        <w:widowControl w:val="0"/>
        <w:spacing w:before="1" w:after="0" w:line="240" w:lineRule="auto"/>
        <w:ind w:left="120" w:right="303" w:firstLine="600"/>
        <w:jc w:val="both"/>
        <w:rPr>
          <w:rFonts w:ascii="Arial" w:eastAsia="Times New Roman" w:hAnsi="Arial" w:cs="Arial"/>
          <w:b/>
          <w:sz w:val="20"/>
          <w:szCs w:val="20"/>
        </w:rPr>
      </w:pPr>
      <w:r w:rsidRPr="00483245">
        <w:rPr>
          <w:rFonts w:ascii="Arial" w:eastAsia="Times New Roman" w:hAnsi="Arial" w:cs="Arial"/>
          <w:b/>
          <w:sz w:val="20"/>
          <w:szCs w:val="20"/>
        </w:rPr>
        <w:t>13.1. Аукцион признается несостоявшимся в случаях, если: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13.1.1. на участие в аукционе была подана одна Заявка;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13.1.2. только один Заявитель признан Участником;</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13.1.3. в аукционе принимал участие только один Участник (Участник, единственно принявший участие в аукционе);</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13.1.4. на участие в аукционе не было подано ни одной Заявки;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13.1.5.  на основании результатов рассмотрения Заявок принято решение об отказе в допуске к участию в аукционе всех Заявителей;</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13.1.6. ни один из Участников не явился на аукцион;</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13.1.7.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13.2. В случае, если аукцион признан несостоявшимся по основаниям, указанным в пунктах 13.1.1-13.1.3 Извещения о проведении аукциона, Продавец в течение 10 (десяти) дней со дня подписания Протокола рассмотрения заявок/Протокола о результатах аукциона направляет Единственному участнику/Участнику, единственно принявшему участие в аукционе 3 (три) экземпляра подписанного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483245">
        <w:rPr>
          <w:rFonts w:ascii="Arial" w:eastAsia="Times New Roman" w:hAnsi="Arial" w:cs="Arial"/>
          <w:sz w:val="20"/>
          <w:szCs w:val="20"/>
        </w:rPr>
        <w:t>13.3. Единственный участник/Участник, единственно принявший участие в аукционе обязан подписать договор купли-продажи земельного участка в течение 30 (тридцати) дней со дня направления такого договора Продавцом.</w:t>
      </w: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83245">
        <w:rPr>
          <w:rFonts w:ascii="Arial" w:eastAsia="Times New Roman" w:hAnsi="Arial" w:cs="Arial"/>
          <w:color w:val="000000"/>
          <w:sz w:val="20"/>
          <w:szCs w:val="20"/>
        </w:rPr>
        <w:t>13.4. В случае, если в течение 30 (тридцати) дней со дня направления Единственному участнику/Участнику единственно принявшему участие в аукционе проекта договора купли-продажи земельного участка, Единственный участник/Участник единственно принявший участие в аукционе не подписал и не представил Продавец указанные договоры, Продавец/ Организатор аукциона вправе принять решение о проведении повторного аукциона или распорядиться Объектом (лотом) аукциона иным образом в соответствии с Земельным кодексом Российской Федерации.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83245">
        <w:rPr>
          <w:rFonts w:ascii="Arial" w:eastAsia="Times New Roman" w:hAnsi="Arial" w:cs="Arial"/>
          <w:color w:val="000000"/>
          <w:sz w:val="20"/>
          <w:szCs w:val="20"/>
        </w:rPr>
        <w:t>13.5. В случае, если Единственный участник/Участник единственно принявший участие  в аукционе в течение 30 (тридцати) дней со дня направления Продавец проекта указанного договора купли-продажи, не подписал и не представил Продавцу указанный договор, Продавец/ 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83245">
        <w:rPr>
          <w:rFonts w:ascii="Arial" w:eastAsia="Times New Roman" w:hAnsi="Arial" w:cs="Arial"/>
          <w:color w:val="000000"/>
          <w:sz w:val="20"/>
          <w:szCs w:val="20"/>
        </w:rPr>
        <w:t>13.6. В случае, если аукцион признан несостоявшимся по основаниям, не указанным в пунктах 13.1.</w:t>
      </w:r>
      <w:proofErr w:type="gramStart"/>
      <w:r w:rsidRPr="00483245">
        <w:rPr>
          <w:rFonts w:ascii="Arial" w:eastAsia="Times New Roman" w:hAnsi="Arial" w:cs="Arial"/>
          <w:color w:val="000000"/>
          <w:sz w:val="20"/>
          <w:szCs w:val="20"/>
        </w:rPr>
        <w:t>1.-</w:t>
      </w:r>
      <w:proofErr w:type="gramEnd"/>
      <w:r w:rsidRPr="00483245">
        <w:rPr>
          <w:rFonts w:ascii="Arial" w:eastAsia="Times New Roman" w:hAnsi="Arial" w:cs="Arial"/>
          <w:color w:val="000000"/>
          <w:sz w:val="20"/>
          <w:szCs w:val="20"/>
        </w:rPr>
        <w:t>13.1.3. Извещения о проведении аукциона,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83245">
        <w:rPr>
          <w:rFonts w:ascii="Arial" w:eastAsia="Times New Roman" w:hAnsi="Arial" w:cs="Arial"/>
          <w:color w:val="000000"/>
          <w:sz w:val="20"/>
          <w:szCs w:val="20"/>
        </w:rPr>
        <w:t>13.7. В случае объявления о проведении нового аукциона Продавец совместно с Организатором аукциона вправе изменить условия аукциона.</w:t>
      </w: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483245"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483245">
        <w:rPr>
          <w:rFonts w:ascii="Arial" w:eastAsia="Times New Roman" w:hAnsi="Arial" w:cs="Arial"/>
          <w:color w:val="000000"/>
          <w:sz w:val="20"/>
          <w:szCs w:val="20"/>
        </w:rPr>
        <w:t>И.о главы администрации                                                                      В.З. Сергеев</w:t>
      </w:r>
    </w:p>
    <w:p w:rsidR="001427D8" w:rsidRPr="0061480C" w:rsidRDefault="001427D8" w:rsidP="001427D8">
      <w:pPr>
        <w:rPr>
          <w:rFonts w:ascii="Arial" w:hAnsi="Arial" w:cs="Arial"/>
          <w:sz w:val="20"/>
          <w:szCs w:val="20"/>
        </w:rPr>
      </w:pPr>
      <w:r w:rsidRPr="0061480C">
        <w:rPr>
          <w:rFonts w:ascii="Arial" w:hAnsi="Arial" w:cs="Arial"/>
          <w:sz w:val="20"/>
          <w:szCs w:val="20"/>
        </w:rPr>
        <w:lastRenderedPageBreak/>
        <w:t xml:space="preserve">                                                                                                                                                                                                                  Приложение № 1</w:t>
      </w:r>
    </w:p>
    <w:p w:rsidR="001427D8" w:rsidRPr="0061480C" w:rsidRDefault="001427D8" w:rsidP="001427D8">
      <w:pPr>
        <w:rPr>
          <w:rFonts w:ascii="Arial" w:hAnsi="Arial" w:cs="Arial"/>
          <w:sz w:val="20"/>
          <w:szCs w:val="20"/>
        </w:rPr>
      </w:pPr>
      <w:r w:rsidRPr="0061480C">
        <w:rPr>
          <w:rFonts w:ascii="Arial" w:hAnsi="Arial" w:cs="Arial"/>
          <w:b/>
          <w:sz w:val="20"/>
          <w:szCs w:val="20"/>
        </w:rPr>
        <w:t xml:space="preserve">                                                                                                                                                                                                                  </w:t>
      </w:r>
      <w:r w:rsidRPr="0061480C">
        <w:rPr>
          <w:rFonts w:ascii="Arial" w:hAnsi="Arial" w:cs="Arial"/>
          <w:sz w:val="20"/>
          <w:szCs w:val="20"/>
        </w:rPr>
        <w:t>к Извещению</w:t>
      </w:r>
    </w:p>
    <w:p w:rsidR="001427D8" w:rsidRPr="0061480C" w:rsidRDefault="001427D8" w:rsidP="001427D8">
      <w:pPr>
        <w:jc w:val="center"/>
        <w:rPr>
          <w:rFonts w:ascii="Arial" w:hAnsi="Arial" w:cs="Arial"/>
          <w:b/>
          <w:sz w:val="20"/>
          <w:szCs w:val="20"/>
        </w:rPr>
      </w:pPr>
      <w:r w:rsidRPr="0061480C">
        <w:rPr>
          <w:rFonts w:ascii="Arial" w:hAnsi="Arial" w:cs="Arial"/>
          <w:b/>
          <w:sz w:val="20"/>
          <w:szCs w:val="20"/>
        </w:rPr>
        <w:t>Сведения об Объектах (лотах)</w:t>
      </w:r>
      <w:r w:rsidRPr="0061480C">
        <w:rPr>
          <w:rFonts w:ascii="Arial" w:hAnsi="Arial" w:cs="Arial"/>
          <w:b/>
          <w:spacing w:val="-6"/>
          <w:sz w:val="20"/>
          <w:szCs w:val="20"/>
        </w:rPr>
        <w:t xml:space="preserve"> </w:t>
      </w:r>
      <w:r w:rsidRPr="0061480C">
        <w:rPr>
          <w:rFonts w:ascii="Arial" w:hAnsi="Arial" w:cs="Arial"/>
          <w:b/>
          <w:sz w:val="20"/>
          <w:szCs w:val="20"/>
        </w:rPr>
        <w:t>аукциона</w:t>
      </w:r>
    </w:p>
    <w:p w:rsidR="001427D8" w:rsidRPr="0061480C"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1.</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tc>
        <w:tc>
          <w:tcPr>
            <w:tcW w:w="850" w:type="dxa"/>
          </w:tcPr>
          <w:p w:rsidR="001427D8" w:rsidRPr="0061480C" w:rsidRDefault="001427D8" w:rsidP="001427D8">
            <w:pPr>
              <w:rPr>
                <w:rFonts w:ascii="Arial" w:hAnsi="Arial" w:cs="Arial"/>
              </w:rPr>
            </w:pPr>
            <w:r w:rsidRPr="0061480C">
              <w:rPr>
                <w:rFonts w:ascii="Arial" w:hAnsi="Arial" w:cs="Arial"/>
              </w:rPr>
              <w:t>224</w:t>
            </w:r>
          </w:p>
        </w:tc>
        <w:tc>
          <w:tcPr>
            <w:tcW w:w="1977" w:type="dxa"/>
          </w:tcPr>
          <w:p w:rsidR="001427D8" w:rsidRPr="0061480C" w:rsidRDefault="001427D8" w:rsidP="001427D8">
            <w:pPr>
              <w:rPr>
                <w:rFonts w:ascii="Arial" w:hAnsi="Arial" w:cs="Arial"/>
              </w:rPr>
            </w:pPr>
            <w:r w:rsidRPr="0061480C">
              <w:rPr>
                <w:rFonts w:ascii="Arial" w:hAnsi="Arial" w:cs="Arial"/>
              </w:rPr>
              <w:t>21:16:092601:473</w:t>
            </w:r>
          </w:p>
        </w:tc>
        <w:tc>
          <w:tcPr>
            <w:tcW w:w="1425" w:type="dxa"/>
          </w:tcPr>
          <w:p w:rsidR="001427D8" w:rsidRPr="0061480C" w:rsidRDefault="001427D8" w:rsidP="001427D8">
            <w:pPr>
              <w:jc w:val="center"/>
              <w:rPr>
                <w:rFonts w:ascii="Arial" w:hAnsi="Arial" w:cs="Arial"/>
              </w:rPr>
            </w:pPr>
            <w:r w:rsidRPr="0061480C">
              <w:rPr>
                <w:rFonts w:ascii="Arial" w:hAnsi="Arial" w:cs="Arial"/>
              </w:rPr>
              <w:t>7 262,08</w:t>
            </w:r>
          </w:p>
        </w:tc>
        <w:tc>
          <w:tcPr>
            <w:tcW w:w="1417" w:type="dxa"/>
          </w:tcPr>
          <w:p w:rsidR="001427D8" w:rsidRPr="0061480C" w:rsidRDefault="001427D8" w:rsidP="001427D8">
            <w:pPr>
              <w:jc w:val="center"/>
              <w:rPr>
                <w:rFonts w:ascii="Arial" w:hAnsi="Arial" w:cs="Arial"/>
              </w:rPr>
            </w:pPr>
            <w:r w:rsidRPr="0061480C">
              <w:rPr>
                <w:rFonts w:ascii="Arial" w:hAnsi="Arial" w:cs="Arial"/>
              </w:rPr>
              <w:t>7 262,08</w:t>
            </w:r>
          </w:p>
        </w:tc>
        <w:tc>
          <w:tcPr>
            <w:tcW w:w="1192" w:type="dxa"/>
          </w:tcPr>
          <w:p w:rsidR="001427D8" w:rsidRPr="0061480C" w:rsidRDefault="001427D8" w:rsidP="001427D8">
            <w:pPr>
              <w:jc w:val="center"/>
              <w:rPr>
                <w:rFonts w:ascii="Arial" w:hAnsi="Arial" w:cs="Arial"/>
              </w:rPr>
            </w:pPr>
            <w:r w:rsidRPr="0061480C">
              <w:rPr>
                <w:rFonts w:ascii="Arial" w:hAnsi="Arial" w:cs="Arial"/>
              </w:rPr>
              <w:t>217,86</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огородничества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2.</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tc>
        <w:tc>
          <w:tcPr>
            <w:tcW w:w="850" w:type="dxa"/>
          </w:tcPr>
          <w:p w:rsidR="001427D8" w:rsidRPr="0061480C" w:rsidRDefault="001427D8" w:rsidP="001427D8">
            <w:pPr>
              <w:rPr>
                <w:rFonts w:ascii="Arial" w:hAnsi="Arial" w:cs="Arial"/>
              </w:rPr>
            </w:pPr>
            <w:r w:rsidRPr="0061480C">
              <w:rPr>
                <w:rFonts w:ascii="Arial" w:hAnsi="Arial" w:cs="Arial"/>
              </w:rPr>
              <w:t>7</w:t>
            </w:r>
            <w:r w:rsidRPr="0061480C">
              <w:rPr>
                <w:rFonts w:ascii="Arial" w:hAnsi="Arial" w:cs="Arial"/>
                <w:lang w:val="en-US"/>
              </w:rPr>
              <w:t>5</w:t>
            </w:r>
            <w:r w:rsidRPr="0061480C">
              <w:rPr>
                <w:rFonts w:ascii="Arial" w:hAnsi="Arial" w:cs="Arial"/>
              </w:rPr>
              <w:t>1</w:t>
            </w:r>
          </w:p>
        </w:tc>
        <w:tc>
          <w:tcPr>
            <w:tcW w:w="1977" w:type="dxa"/>
          </w:tcPr>
          <w:p w:rsidR="001427D8" w:rsidRPr="0061480C" w:rsidRDefault="001427D8" w:rsidP="001427D8">
            <w:pPr>
              <w:rPr>
                <w:rFonts w:ascii="Arial" w:hAnsi="Arial" w:cs="Arial"/>
              </w:rPr>
            </w:pPr>
            <w:r w:rsidRPr="0061480C">
              <w:rPr>
                <w:rFonts w:ascii="Arial" w:hAnsi="Arial" w:cs="Arial"/>
              </w:rPr>
              <w:t>21:16:092601:4</w:t>
            </w:r>
            <w:r w:rsidRPr="0061480C">
              <w:rPr>
                <w:rFonts w:ascii="Arial" w:hAnsi="Arial" w:cs="Arial"/>
                <w:lang w:val="en-US"/>
              </w:rPr>
              <w:t>7</w:t>
            </w:r>
            <w:r w:rsidRPr="0061480C">
              <w:rPr>
                <w:rFonts w:ascii="Arial" w:hAnsi="Arial" w:cs="Arial"/>
              </w:rPr>
              <w:t>6</w:t>
            </w:r>
          </w:p>
        </w:tc>
        <w:tc>
          <w:tcPr>
            <w:tcW w:w="1425" w:type="dxa"/>
          </w:tcPr>
          <w:p w:rsidR="001427D8" w:rsidRPr="0061480C" w:rsidRDefault="001427D8" w:rsidP="001427D8">
            <w:pPr>
              <w:jc w:val="center"/>
              <w:rPr>
                <w:rFonts w:ascii="Arial" w:hAnsi="Arial" w:cs="Arial"/>
                <w:lang w:val="en-US"/>
              </w:rPr>
            </w:pPr>
            <w:r w:rsidRPr="0061480C">
              <w:rPr>
                <w:rFonts w:ascii="Arial" w:hAnsi="Arial" w:cs="Arial"/>
              </w:rPr>
              <w:t>24 347,42</w:t>
            </w:r>
          </w:p>
        </w:tc>
        <w:tc>
          <w:tcPr>
            <w:tcW w:w="1417" w:type="dxa"/>
          </w:tcPr>
          <w:p w:rsidR="001427D8" w:rsidRPr="0061480C" w:rsidRDefault="001427D8" w:rsidP="001427D8">
            <w:pPr>
              <w:jc w:val="center"/>
              <w:rPr>
                <w:rFonts w:ascii="Arial" w:hAnsi="Arial" w:cs="Arial"/>
              </w:rPr>
            </w:pPr>
            <w:r w:rsidRPr="0061480C">
              <w:rPr>
                <w:rFonts w:ascii="Arial" w:hAnsi="Arial" w:cs="Arial"/>
              </w:rPr>
              <w:t>24 347,42</w:t>
            </w:r>
          </w:p>
        </w:tc>
        <w:tc>
          <w:tcPr>
            <w:tcW w:w="1192" w:type="dxa"/>
          </w:tcPr>
          <w:p w:rsidR="001427D8" w:rsidRPr="0061480C" w:rsidRDefault="001427D8" w:rsidP="001427D8">
            <w:pPr>
              <w:jc w:val="center"/>
              <w:rPr>
                <w:rFonts w:ascii="Arial" w:hAnsi="Arial" w:cs="Arial"/>
              </w:rPr>
            </w:pPr>
            <w:r w:rsidRPr="0061480C">
              <w:rPr>
                <w:rFonts w:ascii="Arial" w:hAnsi="Arial" w:cs="Arial"/>
              </w:rPr>
              <w:t>730,42</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садоводства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3.</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tc>
        <w:tc>
          <w:tcPr>
            <w:tcW w:w="850" w:type="dxa"/>
          </w:tcPr>
          <w:p w:rsidR="001427D8" w:rsidRPr="0061480C" w:rsidRDefault="001427D8" w:rsidP="001427D8">
            <w:pPr>
              <w:rPr>
                <w:rFonts w:ascii="Arial" w:hAnsi="Arial" w:cs="Arial"/>
              </w:rPr>
            </w:pPr>
            <w:r w:rsidRPr="0061480C">
              <w:rPr>
                <w:rFonts w:ascii="Arial" w:hAnsi="Arial" w:cs="Arial"/>
              </w:rPr>
              <w:t>166</w:t>
            </w:r>
          </w:p>
        </w:tc>
        <w:tc>
          <w:tcPr>
            <w:tcW w:w="1977" w:type="dxa"/>
          </w:tcPr>
          <w:p w:rsidR="001427D8" w:rsidRPr="0061480C" w:rsidRDefault="001427D8" w:rsidP="001427D8">
            <w:pPr>
              <w:rPr>
                <w:rFonts w:ascii="Arial" w:hAnsi="Arial" w:cs="Arial"/>
              </w:rPr>
            </w:pPr>
            <w:r w:rsidRPr="0061480C">
              <w:rPr>
                <w:rFonts w:ascii="Arial" w:hAnsi="Arial" w:cs="Arial"/>
              </w:rPr>
              <w:t>21:16:092601:477</w:t>
            </w:r>
          </w:p>
        </w:tc>
        <w:tc>
          <w:tcPr>
            <w:tcW w:w="1425" w:type="dxa"/>
          </w:tcPr>
          <w:p w:rsidR="001427D8" w:rsidRPr="0061480C" w:rsidRDefault="001427D8" w:rsidP="001427D8">
            <w:pPr>
              <w:jc w:val="center"/>
              <w:rPr>
                <w:rFonts w:ascii="Arial" w:hAnsi="Arial" w:cs="Arial"/>
              </w:rPr>
            </w:pPr>
            <w:r w:rsidRPr="0061480C">
              <w:rPr>
                <w:rFonts w:ascii="Arial" w:hAnsi="Arial" w:cs="Arial"/>
              </w:rPr>
              <w:t>22 288,82</w:t>
            </w:r>
          </w:p>
        </w:tc>
        <w:tc>
          <w:tcPr>
            <w:tcW w:w="1417" w:type="dxa"/>
          </w:tcPr>
          <w:p w:rsidR="001427D8" w:rsidRPr="0061480C" w:rsidRDefault="001427D8" w:rsidP="001427D8">
            <w:pPr>
              <w:jc w:val="center"/>
              <w:rPr>
                <w:rFonts w:ascii="Arial" w:hAnsi="Arial" w:cs="Arial"/>
              </w:rPr>
            </w:pPr>
            <w:r w:rsidRPr="0061480C">
              <w:rPr>
                <w:rFonts w:ascii="Arial" w:hAnsi="Arial" w:cs="Arial"/>
              </w:rPr>
              <w:t>22 288,82</w:t>
            </w:r>
          </w:p>
        </w:tc>
        <w:tc>
          <w:tcPr>
            <w:tcW w:w="1192" w:type="dxa"/>
          </w:tcPr>
          <w:p w:rsidR="001427D8" w:rsidRPr="0061480C" w:rsidRDefault="001427D8" w:rsidP="001427D8">
            <w:pPr>
              <w:jc w:val="center"/>
              <w:rPr>
                <w:rFonts w:ascii="Arial" w:hAnsi="Arial" w:cs="Arial"/>
              </w:rPr>
            </w:pPr>
            <w:r w:rsidRPr="0061480C">
              <w:rPr>
                <w:rFonts w:ascii="Arial" w:hAnsi="Arial" w:cs="Arial"/>
              </w:rPr>
              <w:t>668,66</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личного подсобного хозяйства (вспомогательные сооружения)</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sz w:val="20"/>
          <w:szCs w:val="20"/>
        </w:rPr>
      </w:pPr>
    </w:p>
    <w:p w:rsidR="001427D8" w:rsidRPr="0061480C"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4.</w:t>
            </w:r>
          </w:p>
        </w:tc>
        <w:tc>
          <w:tcPr>
            <w:tcW w:w="2330" w:type="dxa"/>
          </w:tcPr>
          <w:p w:rsidR="001427D8" w:rsidRPr="0061480C" w:rsidRDefault="001427D8" w:rsidP="001427D8">
            <w:pPr>
              <w:rPr>
                <w:rFonts w:ascii="Arial" w:hAnsi="Arial" w:cs="Arial"/>
              </w:rPr>
            </w:pPr>
            <w:r w:rsidRPr="0061480C">
              <w:rPr>
                <w:rFonts w:ascii="Arial" w:hAnsi="Arial" w:cs="Arial"/>
              </w:rPr>
              <w:t xml:space="preserve">г. Мариинский Посад, </w:t>
            </w:r>
          </w:p>
          <w:p w:rsidR="001427D8" w:rsidRPr="0061480C" w:rsidRDefault="001427D8" w:rsidP="001427D8">
            <w:pPr>
              <w:rPr>
                <w:rFonts w:ascii="Arial" w:hAnsi="Arial" w:cs="Arial"/>
              </w:rPr>
            </w:pPr>
            <w:r w:rsidRPr="0061480C">
              <w:rPr>
                <w:rFonts w:ascii="Arial" w:hAnsi="Arial" w:cs="Arial"/>
              </w:rPr>
              <w:t>ул. Фрунзе</w:t>
            </w:r>
          </w:p>
        </w:tc>
        <w:tc>
          <w:tcPr>
            <w:tcW w:w="850" w:type="dxa"/>
          </w:tcPr>
          <w:p w:rsidR="001427D8" w:rsidRPr="0061480C" w:rsidRDefault="001427D8" w:rsidP="001427D8">
            <w:pPr>
              <w:rPr>
                <w:rFonts w:ascii="Arial" w:hAnsi="Arial" w:cs="Arial"/>
              </w:rPr>
            </w:pPr>
            <w:r w:rsidRPr="0061480C">
              <w:rPr>
                <w:rFonts w:ascii="Arial" w:hAnsi="Arial" w:cs="Arial"/>
              </w:rPr>
              <w:t>455</w:t>
            </w:r>
          </w:p>
        </w:tc>
        <w:tc>
          <w:tcPr>
            <w:tcW w:w="1977" w:type="dxa"/>
          </w:tcPr>
          <w:p w:rsidR="001427D8" w:rsidRPr="0061480C" w:rsidRDefault="001427D8" w:rsidP="001427D8">
            <w:pPr>
              <w:rPr>
                <w:rFonts w:ascii="Arial" w:hAnsi="Arial" w:cs="Arial"/>
              </w:rPr>
            </w:pPr>
            <w:r w:rsidRPr="0061480C">
              <w:rPr>
                <w:rFonts w:ascii="Arial" w:hAnsi="Arial" w:cs="Arial"/>
              </w:rPr>
              <w:t>21:16:011706:204</w:t>
            </w:r>
          </w:p>
        </w:tc>
        <w:tc>
          <w:tcPr>
            <w:tcW w:w="1425" w:type="dxa"/>
          </w:tcPr>
          <w:p w:rsidR="001427D8" w:rsidRPr="0061480C" w:rsidRDefault="001427D8" w:rsidP="001427D8">
            <w:pPr>
              <w:jc w:val="center"/>
              <w:rPr>
                <w:rFonts w:ascii="Arial" w:hAnsi="Arial" w:cs="Arial"/>
              </w:rPr>
            </w:pPr>
            <w:r w:rsidRPr="0061480C">
              <w:rPr>
                <w:rFonts w:ascii="Arial" w:hAnsi="Arial" w:cs="Arial"/>
              </w:rPr>
              <w:t>22 367,80</w:t>
            </w:r>
          </w:p>
        </w:tc>
        <w:tc>
          <w:tcPr>
            <w:tcW w:w="1417" w:type="dxa"/>
          </w:tcPr>
          <w:p w:rsidR="001427D8" w:rsidRPr="0061480C" w:rsidRDefault="001427D8" w:rsidP="001427D8">
            <w:pPr>
              <w:jc w:val="center"/>
              <w:rPr>
                <w:rFonts w:ascii="Arial" w:hAnsi="Arial" w:cs="Arial"/>
              </w:rPr>
            </w:pPr>
            <w:r w:rsidRPr="0061480C">
              <w:rPr>
                <w:rFonts w:ascii="Arial" w:hAnsi="Arial" w:cs="Arial"/>
              </w:rPr>
              <w:t>22 367,80</w:t>
            </w:r>
          </w:p>
        </w:tc>
        <w:tc>
          <w:tcPr>
            <w:tcW w:w="1192" w:type="dxa"/>
          </w:tcPr>
          <w:p w:rsidR="001427D8" w:rsidRPr="0061480C" w:rsidRDefault="001427D8" w:rsidP="001427D8">
            <w:pPr>
              <w:jc w:val="center"/>
              <w:rPr>
                <w:rFonts w:ascii="Arial" w:hAnsi="Arial" w:cs="Arial"/>
              </w:rPr>
            </w:pPr>
            <w:r w:rsidRPr="0061480C">
              <w:rPr>
                <w:rFonts w:ascii="Arial" w:hAnsi="Arial" w:cs="Arial"/>
              </w:rPr>
              <w:t>671,03</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огородничества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5.</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tc>
        <w:tc>
          <w:tcPr>
            <w:tcW w:w="850" w:type="dxa"/>
          </w:tcPr>
          <w:p w:rsidR="001427D8" w:rsidRPr="0061480C" w:rsidRDefault="001427D8" w:rsidP="001427D8">
            <w:pPr>
              <w:rPr>
                <w:rFonts w:ascii="Arial" w:hAnsi="Arial" w:cs="Arial"/>
              </w:rPr>
            </w:pPr>
            <w:r w:rsidRPr="0061480C">
              <w:rPr>
                <w:rFonts w:ascii="Arial" w:hAnsi="Arial" w:cs="Arial"/>
              </w:rPr>
              <w:t>932</w:t>
            </w:r>
          </w:p>
        </w:tc>
        <w:tc>
          <w:tcPr>
            <w:tcW w:w="1977" w:type="dxa"/>
          </w:tcPr>
          <w:p w:rsidR="001427D8" w:rsidRPr="0061480C" w:rsidRDefault="001427D8" w:rsidP="001427D8">
            <w:pPr>
              <w:rPr>
                <w:rFonts w:ascii="Arial" w:hAnsi="Arial" w:cs="Arial"/>
              </w:rPr>
            </w:pPr>
            <w:r w:rsidRPr="0061480C">
              <w:rPr>
                <w:rFonts w:ascii="Arial" w:hAnsi="Arial" w:cs="Arial"/>
              </w:rPr>
              <w:t>21:16:011614:254</w:t>
            </w:r>
          </w:p>
        </w:tc>
        <w:tc>
          <w:tcPr>
            <w:tcW w:w="1425" w:type="dxa"/>
          </w:tcPr>
          <w:p w:rsidR="001427D8" w:rsidRPr="0061480C" w:rsidRDefault="001427D8" w:rsidP="001427D8">
            <w:pPr>
              <w:jc w:val="center"/>
              <w:rPr>
                <w:rFonts w:ascii="Arial" w:hAnsi="Arial" w:cs="Arial"/>
              </w:rPr>
            </w:pPr>
            <w:r w:rsidRPr="0061480C">
              <w:rPr>
                <w:rFonts w:ascii="Arial" w:hAnsi="Arial" w:cs="Arial"/>
              </w:rPr>
              <w:t>44 484,36</w:t>
            </w:r>
          </w:p>
        </w:tc>
        <w:tc>
          <w:tcPr>
            <w:tcW w:w="1417" w:type="dxa"/>
          </w:tcPr>
          <w:p w:rsidR="001427D8" w:rsidRPr="0061480C" w:rsidRDefault="001427D8" w:rsidP="001427D8">
            <w:pPr>
              <w:jc w:val="center"/>
              <w:rPr>
                <w:rFonts w:ascii="Arial" w:hAnsi="Arial" w:cs="Arial"/>
              </w:rPr>
            </w:pPr>
            <w:r w:rsidRPr="0061480C">
              <w:rPr>
                <w:rFonts w:ascii="Arial" w:hAnsi="Arial" w:cs="Arial"/>
              </w:rPr>
              <w:t>44 484,36</w:t>
            </w:r>
          </w:p>
        </w:tc>
        <w:tc>
          <w:tcPr>
            <w:tcW w:w="1192" w:type="dxa"/>
          </w:tcPr>
          <w:p w:rsidR="001427D8" w:rsidRPr="0061480C" w:rsidRDefault="001427D8" w:rsidP="001427D8">
            <w:pPr>
              <w:jc w:val="center"/>
              <w:rPr>
                <w:rFonts w:ascii="Arial" w:hAnsi="Arial" w:cs="Arial"/>
              </w:rPr>
            </w:pPr>
            <w:r w:rsidRPr="0061480C">
              <w:rPr>
                <w:rFonts w:ascii="Arial" w:hAnsi="Arial" w:cs="Arial"/>
              </w:rPr>
              <w:t>1 334,53</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огородничества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6.</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p w:rsidR="001427D8" w:rsidRPr="0061480C" w:rsidRDefault="001427D8" w:rsidP="001427D8">
            <w:pPr>
              <w:rPr>
                <w:rFonts w:ascii="Arial" w:hAnsi="Arial" w:cs="Arial"/>
              </w:rPr>
            </w:pPr>
            <w:r w:rsidRPr="0061480C">
              <w:rPr>
                <w:rFonts w:ascii="Arial" w:hAnsi="Arial" w:cs="Arial"/>
              </w:rPr>
              <w:t>ул. Гайдара</w:t>
            </w:r>
          </w:p>
        </w:tc>
        <w:tc>
          <w:tcPr>
            <w:tcW w:w="850" w:type="dxa"/>
          </w:tcPr>
          <w:p w:rsidR="001427D8" w:rsidRPr="0061480C" w:rsidRDefault="001427D8" w:rsidP="001427D8">
            <w:pPr>
              <w:rPr>
                <w:rFonts w:ascii="Arial" w:hAnsi="Arial" w:cs="Arial"/>
              </w:rPr>
            </w:pPr>
            <w:r w:rsidRPr="0061480C">
              <w:rPr>
                <w:rFonts w:ascii="Arial" w:hAnsi="Arial" w:cs="Arial"/>
              </w:rPr>
              <w:t>600</w:t>
            </w:r>
          </w:p>
        </w:tc>
        <w:tc>
          <w:tcPr>
            <w:tcW w:w="1977" w:type="dxa"/>
          </w:tcPr>
          <w:p w:rsidR="001427D8" w:rsidRPr="0061480C" w:rsidRDefault="001427D8" w:rsidP="001427D8">
            <w:pPr>
              <w:rPr>
                <w:rFonts w:ascii="Arial" w:hAnsi="Arial" w:cs="Arial"/>
              </w:rPr>
            </w:pPr>
            <w:r w:rsidRPr="0061480C">
              <w:rPr>
                <w:rFonts w:ascii="Arial" w:hAnsi="Arial" w:cs="Arial"/>
              </w:rPr>
              <w:t>21:16:011906:207</w:t>
            </w:r>
          </w:p>
        </w:tc>
        <w:tc>
          <w:tcPr>
            <w:tcW w:w="1425" w:type="dxa"/>
          </w:tcPr>
          <w:p w:rsidR="001427D8" w:rsidRPr="0061480C" w:rsidRDefault="001427D8" w:rsidP="001427D8">
            <w:pPr>
              <w:jc w:val="center"/>
              <w:rPr>
                <w:rFonts w:ascii="Arial" w:hAnsi="Arial" w:cs="Arial"/>
              </w:rPr>
            </w:pPr>
            <w:r w:rsidRPr="0061480C">
              <w:rPr>
                <w:rFonts w:ascii="Arial" w:hAnsi="Arial" w:cs="Arial"/>
              </w:rPr>
              <w:t>26 988,00</w:t>
            </w:r>
          </w:p>
        </w:tc>
        <w:tc>
          <w:tcPr>
            <w:tcW w:w="1417" w:type="dxa"/>
          </w:tcPr>
          <w:p w:rsidR="001427D8" w:rsidRPr="0061480C" w:rsidRDefault="001427D8" w:rsidP="001427D8">
            <w:pPr>
              <w:jc w:val="center"/>
              <w:rPr>
                <w:rFonts w:ascii="Arial" w:hAnsi="Arial" w:cs="Arial"/>
              </w:rPr>
            </w:pPr>
            <w:r w:rsidRPr="0061480C">
              <w:rPr>
                <w:rFonts w:ascii="Arial" w:hAnsi="Arial" w:cs="Arial"/>
              </w:rPr>
              <w:t>26 988,00</w:t>
            </w:r>
          </w:p>
        </w:tc>
        <w:tc>
          <w:tcPr>
            <w:tcW w:w="1192" w:type="dxa"/>
          </w:tcPr>
          <w:p w:rsidR="001427D8" w:rsidRPr="0061480C" w:rsidRDefault="001427D8" w:rsidP="001427D8">
            <w:pPr>
              <w:jc w:val="center"/>
              <w:rPr>
                <w:rFonts w:ascii="Arial" w:hAnsi="Arial" w:cs="Arial"/>
              </w:rPr>
            </w:pPr>
            <w:r w:rsidRPr="0061480C">
              <w:rPr>
                <w:rFonts w:ascii="Arial" w:hAnsi="Arial" w:cs="Arial"/>
              </w:rPr>
              <w:t>809,64</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огородничества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7.</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p w:rsidR="001427D8" w:rsidRPr="0061480C" w:rsidRDefault="001427D8" w:rsidP="001427D8">
            <w:pPr>
              <w:rPr>
                <w:rFonts w:ascii="Arial" w:hAnsi="Arial" w:cs="Arial"/>
              </w:rPr>
            </w:pPr>
            <w:r w:rsidRPr="0061480C">
              <w:rPr>
                <w:rFonts w:ascii="Arial" w:hAnsi="Arial" w:cs="Arial"/>
              </w:rPr>
              <w:t>ул. К.Иванова</w:t>
            </w:r>
          </w:p>
        </w:tc>
        <w:tc>
          <w:tcPr>
            <w:tcW w:w="850" w:type="dxa"/>
          </w:tcPr>
          <w:p w:rsidR="001427D8" w:rsidRPr="0061480C" w:rsidRDefault="001427D8" w:rsidP="001427D8">
            <w:pPr>
              <w:rPr>
                <w:rFonts w:ascii="Arial" w:hAnsi="Arial" w:cs="Arial"/>
              </w:rPr>
            </w:pPr>
            <w:r w:rsidRPr="0061480C">
              <w:rPr>
                <w:rFonts w:ascii="Arial" w:hAnsi="Arial" w:cs="Arial"/>
              </w:rPr>
              <w:t>338</w:t>
            </w:r>
          </w:p>
        </w:tc>
        <w:tc>
          <w:tcPr>
            <w:tcW w:w="1977" w:type="dxa"/>
          </w:tcPr>
          <w:p w:rsidR="001427D8" w:rsidRPr="0061480C" w:rsidRDefault="001427D8" w:rsidP="001427D8">
            <w:pPr>
              <w:rPr>
                <w:rFonts w:ascii="Arial" w:hAnsi="Arial" w:cs="Arial"/>
              </w:rPr>
            </w:pPr>
            <w:r w:rsidRPr="0061480C">
              <w:rPr>
                <w:rFonts w:ascii="Arial" w:hAnsi="Arial" w:cs="Arial"/>
              </w:rPr>
              <w:t>21:16:011612:186</w:t>
            </w:r>
          </w:p>
        </w:tc>
        <w:tc>
          <w:tcPr>
            <w:tcW w:w="1425" w:type="dxa"/>
          </w:tcPr>
          <w:p w:rsidR="001427D8" w:rsidRPr="0061480C" w:rsidRDefault="001427D8" w:rsidP="001427D8">
            <w:pPr>
              <w:jc w:val="center"/>
              <w:rPr>
                <w:rFonts w:ascii="Arial" w:hAnsi="Arial" w:cs="Arial"/>
              </w:rPr>
            </w:pPr>
            <w:r w:rsidRPr="0061480C">
              <w:rPr>
                <w:rFonts w:ascii="Arial" w:hAnsi="Arial" w:cs="Arial"/>
              </w:rPr>
              <w:t>17 528,68</w:t>
            </w:r>
          </w:p>
        </w:tc>
        <w:tc>
          <w:tcPr>
            <w:tcW w:w="1417" w:type="dxa"/>
          </w:tcPr>
          <w:p w:rsidR="001427D8" w:rsidRPr="0061480C" w:rsidRDefault="001427D8" w:rsidP="001427D8">
            <w:pPr>
              <w:jc w:val="center"/>
              <w:rPr>
                <w:rFonts w:ascii="Arial" w:hAnsi="Arial" w:cs="Arial"/>
              </w:rPr>
            </w:pPr>
            <w:r w:rsidRPr="0061480C">
              <w:rPr>
                <w:rFonts w:ascii="Arial" w:hAnsi="Arial" w:cs="Arial"/>
              </w:rPr>
              <w:t>17 528,68</w:t>
            </w:r>
          </w:p>
        </w:tc>
        <w:tc>
          <w:tcPr>
            <w:tcW w:w="1192" w:type="dxa"/>
          </w:tcPr>
          <w:p w:rsidR="001427D8" w:rsidRPr="0061480C" w:rsidRDefault="001427D8" w:rsidP="001427D8">
            <w:pPr>
              <w:jc w:val="center"/>
              <w:rPr>
                <w:rFonts w:ascii="Arial" w:hAnsi="Arial" w:cs="Arial"/>
              </w:rPr>
            </w:pPr>
            <w:r w:rsidRPr="0061480C">
              <w:rPr>
                <w:rFonts w:ascii="Arial" w:hAnsi="Arial" w:cs="Arial"/>
              </w:rPr>
              <w:t>525,86</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огородничества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8.</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p w:rsidR="001427D8" w:rsidRPr="0061480C" w:rsidRDefault="001427D8" w:rsidP="001427D8">
            <w:pPr>
              <w:rPr>
                <w:rFonts w:ascii="Arial" w:hAnsi="Arial" w:cs="Arial"/>
              </w:rPr>
            </w:pPr>
            <w:r w:rsidRPr="0061480C">
              <w:rPr>
                <w:rFonts w:ascii="Arial" w:hAnsi="Arial" w:cs="Arial"/>
              </w:rPr>
              <w:t>ул. Ленинская</w:t>
            </w:r>
          </w:p>
        </w:tc>
        <w:tc>
          <w:tcPr>
            <w:tcW w:w="850" w:type="dxa"/>
          </w:tcPr>
          <w:p w:rsidR="001427D8" w:rsidRPr="0061480C" w:rsidRDefault="001427D8" w:rsidP="001427D8">
            <w:pPr>
              <w:rPr>
                <w:rFonts w:ascii="Arial" w:hAnsi="Arial" w:cs="Arial"/>
              </w:rPr>
            </w:pPr>
            <w:r w:rsidRPr="0061480C">
              <w:rPr>
                <w:rFonts w:ascii="Arial" w:hAnsi="Arial" w:cs="Arial"/>
              </w:rPr>
              <w:t>118</w:t>
            </w:r>
          </w:p>
        </w:tc>
        <w:tc>
          <w:tcPr>
            <w:tcW w:w="1977" w:type="dxa"/>
          </w:tcPr>
          <w:p w:rsidR="001427D8" w:rsidRPr="0061480C" w:rsidRDefault="001427D8" w:rsidP="001427D8">
            <w:pPr>
              <w:rPr>
                <w:rFonts w:ascii="Arial" w:hAnsi="Arial" w:cs="Arial"/>
              </w:rPr>
            </w:pPr>
            <w:r w:rsidRPr="0061480C">
              <w:rPr>
                <w:rFonts w:ascii="Arial" w:hAnsi="Arial" w:cs="Arial"/>
              </w:rPr>
              <w:t>21:16:011205:151</w:t>
            </w:r>
          </w:p>
        </w:tc>
        <w:tc>
          <w:tcPr>
            <w:tcW w:w="1425" w:type="dxa"/>
          </w:tcPr>
          <w:p w:rsidR="001427D8" w:rsidRPr="0061480C" w:rsidRDefault="001427D8" w:rsidP="001427D8">
            <w:pPr>
              <w:jc w:val="center"/>
              <w:rPr>
                <w:rFonts w:ascii="Arial" w:hAnsi="Arial" w:cs="Arial"/>
              </w:rPr>
            </w:pPr>
            <w:r w:rsidRPr="0061480C">
              <w:rPr>
                <w:rFonts w:ascii="Arial" w:hAnsi="Arial" w:cs="Arial"/>
              </w:rPr>
              <w:t>270 201,12</w:t>
            </w:r>
          </w:p>
        </w:tc>
        <w:tc>
          <w:tcPr>
            <w:tcW w:w="1417" w:type="dxa"/>
          </w:tcPr>
          <w:p w:rsidR="001427D8" w:rsidRPr="0061480C" w:rsidRDefault="001427D8" w:rsidP="001427D8">
            <w:pPr>
              <w:jc w:val="center"/>
              <w:rPr>
                <w:rFonts w:ascii="Arial" w:hAnsi="Arial" w:cs="Arial"/>
              </w:rPr>
            </w:pPr>
            <w:r w:rsidRPr="0061480C">
              <w:rPr>
                <w:rFonts w:ascii="Arial" w:hAnsi="Arial" w:cs="Arial"/>
              </w:rPr>
              <w:t>270 201,12</w:t>
            </w:r>
          </w:p>
        </w:tc>
        <w:tc>
          <w:tcPr>
            <w:tcW w:w="1192" w:type="dxa"/>
          </w:tcPr>
          <w:p w:rsidR="001427D8" w:rsidRPr="0061480C" w:rsidRDefault="001427D8" w:rsidP="001427D8">
            <w:pPr>
              <w:jc w:val="center"/>
              <w:rPr>
                <w:rFonts w:ascii="Arial" w:hAnsi="Arial" w:cs="Arial"/>
              </w:rPr>
            </w:pPr>
            <w:r w:rsidRPr="0061480C">
              <w:rPr>
                <w:rFonts w:ascii="Arial" w:hAnsi="Arial" w:cs="Arial"/>
              </w:rPr>
              <w:t>8 106,03</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предпринимательство</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sz w:val="20"/>
          <w:szCs w:val="20"/>
        </w:rPr>
      </w:pPr>
    </w:p>
    <w:p w:rsidR="001427D8" w:rsidRPr="0061480C"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lastRenderedPageBreak/>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9.</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p w:rsidR="001427D8" w:rsidRPr="0061480C" w:rsidRDefault="001427D8" w:rsidP="001427D8">
            <w:pPr>
              <w:rPr>
                <w:rFonts w:ascii="Arial" w:hAnsi="Arial" w:cs="Arial"/>
              </w:rPr>
            </w:pPr>
            <w:r w:rsidRPr="0061480C">
              <w:rPr>
                <w:rFonts w:ascii="Arial" w:hAnsi="Arial" w:cs="Arial"/>
              </w:rPr>
              <w:t>ул. Липовая</w:t>
            </w:r>
          </w:p>
        </w:tc>
        <w:tc>
          <w:tcPr>
            <w:tcW w:w="850" w:type="dxa"/>
          </w:tcPr>
          <w:p w:rsidR="001427D8" w:rsidRPr="0061480C" w:rsidRDefault="001427D8" w:rsidP="001427D8">
            <w:pPr>
              <w:rPr>
                <w:rFonts w:ascii="Arial" w:hAnsi="Arial" w:cs="Arial"/>
              </w:rPr>
            </w:pPr>
            <w:r w:rsidRPr="0061480C">
              <w:rPr>
                <w:rFonts w:ascii="Arial" w:hAnsi="Arial" w:cs="Arial"/>
              </w:rPr>
              <w:t>600</w:t>
            </w:r>
          </w:p>
        </w:tc>
        <w:tc>
          <w:tcPr>
            <w:tcW w:w="1977" w:type="dxa"/>
          </w:tcPr>
          <w:p w:rsidR="001427D8" w:rsidRPr="0061480C" w:rsidRDefault="001427D8" w:rsidP="001427D8">
            <w:pPr>
              <w:rPr>
                <w:rFonts w:ascii="Arial" w:hAnsi="Arial" w:cs="Arial"/>
              </w:rPr>
            </w:pPr>
            <w:r w:rsidRPr="0061480C">
              <w:rPr>
                <w:rFonts w:ascii="Arial" w:hAnsi="Arial" w:cs="Arial"/>
              </w:rPr>
              <w:t>21:16:010314:214</w:t>
            </w:r>
          </w:p>
        </w:tc>
        <w:tc>
          <w:tcPr>
            <w:tcW w:w="1425" w:type="dxa"/>
          </w:tcPr>
          <w:p w:rsidR="001427D8" w:rsidRPr="0061480C" w:rsidRDefault="001427D8" w:rsidP="001427D8">
            <w:pPr>
              <w:jc w:val="center"/>
              <w:rPr>
                <w:rFonts w:ascii="Arial" w:hAnsi="Arial" w:cs="Arial"/>
              </w:rPr>
            </w:pPr>
            <w:r w:rsidRPr="0061480C">
              <w:rPr>
                <w:rFonts w:ascii="Arial" w:hAnsi="Arial" w:cs="Arial"/>
              </w:rPr>
              <w:t>144 066,00</w:t>
            </w:r>
          </w:p>
        </w:tc>
        <w:tc>
          <w:tcPr>
            <w:tcW w:w="1417" w:type="dxa"/>
          </w:tcPr>
          <w:p w:rsidR="001427D8" w:rsidRPr="0061480C" w:rsidRDefault="001427D8" w:rsidP="001427D8">
            <w:pPr>
              <w:jc w:val="center"/>
              <w:rPr>
                <w:rFonts w:ascii="Arial" w:hAnsi="Arial" w:cs="Arial"/>
              </w:rPr>
            </w:pPr>
            <w:r w:rsidRPr="0061480C">
              <w:rPr>
                <w:rFonts w:ascii="Arial" w:hAnsi="Arial" w:cs="Arial"/>
              </w:rPr>
              <w:t>144 066,00</w:t>
            </w:r>
          </w:p>
        </w:tc>
        <w:tc>
          <w:tcPr>
            <w:tcW w:w="1192" w:type="dxa"/>
          </w:tcPr>
          <w:p w:rsidR="001427D8" w:rsidRPr="0061480C" w:rsidRDefault="001427D8" w:rsidP="001427D8">
            <w:pPr>
              <w:jc w:val="center"/>
              <w:rPr>
                <w:rFonts w:ascii="Arial" w:hAnsi="Arial" w:cs="Arial"/>
              </w:rPr>
            </w:pPr>
            <w:r w:rsidRPr="0061480C">
              <w:rPr>
                <w:rFonts w:ascii="Arial" w:hAnsi="Arial" w:cs="Arial"/>
              </w:rPr>
              <w:t>4 321,98</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ИЖС</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10.</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tc>
        <w:tc>
          <w:tcPr>
            <w:tcW w:w="850" w:type="dxa"/>
          </w:tcPr>
          <w:p w:rsidR="001427D8" w:rsidRPr="0061480C" w:rsidRDefault="001427D8" w:rsidP="001427D8">
            <w:pPr>
              <w:rPr>
                <w:rFonts w:ascii="Arial" w:hAnsi="Arial" w:cs="Arial"/>
              </w:rPr>
            </w:pPr>
            <w:r w:rsidRPr="0061480C">
              <w:rPr>
                <w:rFonts w:ascii="Arial" w:hAnsi="Arial" w:cs="Arial"/>
              </w:rPr>
              <w:t>405</w:t>
            </w:r>
          </w:p>
        </w:tc>
        <w:tc>
          <w:tcPr>
            <w:tcW w:w="1977" w:type="dxa"/>
          </w:tcPr>
          <w:p w:rsidR="001427D8" w:rsidRPr="0061480C" w:rsidRDefault="001427D8" w:rsidP="001427D8">
            <w:pPr>
              <w:rPr>
                <w:rFonts w:ascii="Arial" w:hAnsi="Arial" w:cs="Arial"/>
              </w:rPr>
            </w:pPr>
            <w:r w:rsidRPr="0061480C">
              <w:rPr>
                <w:rFonts w:ascii="Arial" w:hAnsi="Arial" w:cs="Arial"/>
              </w:rPr>
              <w:t>21:16:011903:207</w:t>
            </w:r>
          </w:p>
        </w:tc>
        <w:tc>
          <w:tcPr>
            <w:tcW w:w="1425" w:type="dxa"/>
          </w:tcPr>
          <w:p w:rsidR="001427D8" w:rsidRPr="0061480C" w:rsidRDefault="001427D8" w:rsidP="001427D8">
            <w:pPr>
              <w:jc w:val="center"/>
              <w:rPr>
                <w:rFonts w:ascii="Arial" w:hAnsi="Arial" w:cs="Arial"/>
              </w:rPr>
            </w:pPr>
            <w:r w:rsidRPr="0061480C">
              <w:rPr>
                <w:rFonts w:ascii="Arial" w:hAnsi="Arial" w:cs="Arial"/>
              </w:rPr>
              <w:t>18 617,85</w:t>
            </w:r>
          </w:p>
        </w:tc>
        <w:tc>
          <w:tcPr>
            <w:tcW w:w="1417" w:type="dxa"/>
          </w:tcPr>
          <w:p w:rsidR="001427D8" w:rsidRPr="0061480C" w:rsidRDefault="001427D8" w:rsidP="001427D8">
            <w:pPr>
              <w:jc w:val="center"/>
              <w:rPr>
                <w:rFonts w:ascii="Arial" w:hAnsi="Arial" w:cs="Arial"/>
              </w:rPr>
            </w:pPr>
            <w:r w:rsidRPr="0061480C">
              <w:rPr>
                <w:rFonts w:ascii="Arial" w:hAnsi="Arial" w:cs="Arial"/>
              </w:rPr>
              <w:t>18 617,85</w:t>
            </w:r>
          </w:p>
        </w:tc>
        <w:tc>
          <w:tcPr>
            <w:tcW w:w="1192" w:type="dxa"/>
          </w:tcPr>
          <w:p w:rsidR="001427D8" w:rsidRPr="0061480C" w:rsidRDefault="001427D8" w:rsidP="001427D8">
            <w:pPr>
              <w:jc w:val="center"/>
              <w:rPr>
                <w:rFonts w:ascii="Arial" w:hAnsi="Arial" w:cs="Arial"/>
              </w:rPr>
            </w:pPr>
            <w:r w:rsidRPr="0061480C">
              <w:rPr>
                <w:rFonts w:ascii="Arial" w:hAnsi="Arial" w:cs="Arial"/>
              </w:rPr>
              <w:t>558,53</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ведения садоводства</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Pr="0061480C"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61480C" w:rsidTr="001427D8">
        <w:trPr>
          <w:cantSplit/>
          <w:trHeight w:val="1134"/>
        </w:trPr>
        <w:tc>
          <w:tcPr>
            <w:tcW w:w="506" w:type="dxa"/>
            <w:textDirection w:val="btLr"/>
          </w:tcPr>
          <w:p w:rsidR="001427D8" w:rsidRPr="0061480C" w:rsidRDefault="001427D8" w:rsidP="001427D8">
            <w:pPr>
              <w:ind w:left="113" w:right="113"/>
              <w:rPr>
                <w:rFonts w:ascii="Arial" w:hAnsi="Arial" w:cs="Arial"/>
              </w:rPr>
            </w:pPr>
            <w:r w:rsidRPr="0061480C">
              <w:rPr>
                <w:rFonts w:ascii="Arial" w:hAnsi="Arial" w:cs="Arial"/>
              </w:rPr>
              <w:t>№ лота</w:t>
            </w:r>
          </w:p>
        </w:tc>
        <w:tc>
          <w:tcPr>
            <w:tcW w:w="2330" w:type="dxa"/>
          </w:tcPr>
          <w:p w:rsidR="001427D8" w:rsidRPr="0061480C" w:rsidRDefault="001427D8" w:rsidP="001427D8">
            <w:pPr>
              <w:rPr>
                <w:rFonts w:ascii="Arial" w:hAnsi="Arial" w:cs="Arial"/>
              </w:rPr>
            </w:pPr>
            <w:r w:rsidRPr="0061480C">
              <w:rPr>
                <w:rFonts w:ascii="Arial" w:hAnsi="Arial" w:cs="Arial"/>
              </w:rPr>
              <w:t>Местоположение земельного участка</w:t>
            </w:r>
          </w:p>
        </w:tc>
        <w:tc>
          <w:tcPr>
            <w:tcW w:w="850" w:type="dxa"/>
          </w:tcPr>
          <w:p w:rsidR="001427D8" w:rsidRPr="0061480C" w:rsidRDefault="001427D8" w:rsidP="001427D8">
            <w:pPr>
              <w:rPr>
                <w:rFonts w:ascii="Arial" w:hAnsi="Arial" w:cs="Arial"/>
              </w:rPr>
            </w:pPr>
            <w:r w:rsidRPr="0061480C">
              <w:rPr>
                <w:rFonts w:ascii="Arial" w:hAnsi="Arial" w:cs="Arial"/>
              </w:rPr>
              <w:t>Пло-</w:t>
            </w:r>
          </w:p>
          <w:p w:rsidR="001427D8" w:rsidRPr="0061480C" w:rsidRDefault="001427D8" w:rsidP="001427D8">
            <w:pPr>
              <w:rPr>
                <w:rFonts w:ascii="Arial" w:hAnsi="Arial" w:cs="Arial"/>
              </w:rPr>
            </w:pPr>
            <w:r w:rsidRPr="0061480C">
              <w:rPr>
                <w:rFonts w:ascii="Arial" w:hAnsi="Arial" w:cs="Arial"/>
              </w:rPr>
              <w:t>щадь,</w:t>
            </w:r>
          </w:p>
          <w:p w:rsidR="001427D8" w:rsidRPr="0061480C" w:rsidRDefault="001427D8" w:rsidP="001427D8">
            <w:pPr>
              <w:rPr>
                <w:rFonts w:ascii="Arial" w:hAnsi="Arial" w:cs="Arial"/>
              </w:rPr>
            </w:pPr>
            <w:r w:rsidRPr="0061480C">
              <w:rPr>
                <w:rFonts w:ascii="Arial" w:hAnsi="Arial" w:cs="Arial"/>
              </w:rPr>
              <w:t xml:space="preserve"> кв. м</w:t>
            </w:r>
          </w:p>
        </w:tc>
        <w:tc>
          <w:tcPr>
            <w:tcW w:w="1977" w:type="dxa"/>
          </w:tcPr>
          <w:p w:rsidR="001427D8" w:rsidRPr="0061480C" w:rsidRDefault="001427D8" w:rsidP="001427D8">
            <w:pPr>
              <w:jc w:val="center"/>
              <w:rPr>
                <w:rFonts w:ascii="Arial" w:hAnsi="Arial" w:cs="Arial"/>
              </w:rPr>
            </w:pPr>
            <w:r w:rsidRPr="0061480C">
              <w:rPr>
                <w:rFonts w:ascii="Arial" w:hAnsi="Arial" w:cs="Arial"/>
              </w:rPr>
              <w:t>Кадастровый номер</w:t>
            </w:r>
          </w:p>
        </w:tc>
        <w:tc>
          <w:tcPr>
            <w:tcW w:w="1425" w:type="dxa"/>
          </w:tcPr>
          <w:p w:rsidR="001427D8" w:rsidRPr="0061480C" w:rsidRDefault="001427D8" w:rsidP="001427D8">
            <w:pPr>
              <w:jc w:val="center"/>
              <w:rPr>
                <w:rFonts w:ascii="Arial" w:hAnsi="Arial" w:cs="Arial"/>
              </w:rPr>
            </w:pPr>
            <w:r w:rsidRPr="0061480C">
              <w:rPr>
                <w:rFonts w:ascii="Arial" w:hAnsi="Arial" w:cs="Arial"/>
              </w:rPr>
              <w:t>Начальная цена, руб.</w:t>
            </w:r>
          </w:p>
        </w:tc>
        <w:tc>
          <w:tcPr>
            <w:tcW w:w="1417" w:type="dxa"/>
          </w:tcPr>
          <w:p w:rsidR="001427D8" w:rsidRPr="0061480C" w:rsidRDefault="001427D8" w:rsidP="001427D8">
            <w:pPr>
              <w:jc w:val="center"/>
              <w:rPr>
                <w:rFonts w:ascii="Arial" w:hAnsi="Arial" w:cs="Arial"/>
              </w:rPr>
            </w:pPr>
            <w:r w:rsidRPr="0061480C">
              <w:rPr>
                <w:rFonts w:ascii="Arial" w:hAnsi="Arial" w:cs="Arial"/>
              </w:rPr>
              <w:t>Сумма задатка, руб.</w:t>
            </w:r>
          </w:p>
          <w:p w:rsidR="001427D8" w:rsidRPr="0061480C" w:rsidRDefault="001427D8" w:rsidP="001427D8">
            <w:pPr>
              <w:jc w:val="center"/>
              <w:rPr>
                <w:rFonts w:ascii="Arial" w:hAnsi="Arial" w:cs="Arial"/>
              </w:rPr>
            </w:pPr>
          </w:p>
        </w:tc>
        <w:tc>
          <w:tcPr>
            <w:tcW w:w="1192" w:type="dxa"/>
          </w:tcPr>
          <w:p w:rsidR="001427D8" w:rsidRPr="0061480C" w:rsidRDefault="001427D8" w:rsidP="001427D8">
            <w:pPr>
              <w:jc w:val="center"/>
              <w:rPr>
                <w:rFonts w:ascii="Arial" w:hAnsi="Arial" w:cs="Arial"/>
              </w:rPr>
            </w:pPr>
            <w:r w:rsidRPr="0061480C">
              <w:rPr>
                <w:rFonts w:ascii="Arial" w:hAnsi="Arial" w:cs="Arial"/>
              </w:rPr>
              <w:t>Шаг</w:t>
            </w:r>
          </w:p>
          <w:p w:rsidR="001427D8" w:rsidRPr="0061480C" w:rsidRDefault="001427D8" w:rsidP="001427D8">
            <w:pPr>
              <w:jc w:val="center"/>
              <w:rPr>
                <w:rFonts w:ascii="Arial" w:hAnsi="Arial" w:cs="Arial"/>
              </w:rPr>
            </w:pPr>
            <w:r w:rsidRPr="0061480C">
              <w:rPr>
                <w:rFonts w:ascii="Arial" w:hAnsi="Arial" w:cs="Arial"/>
              </w:rPr>
              <w:t>аукциона</w:t>
            </w:r>
          </w:p>
          <w:p w:rsidR="001427D8" w:rsidRPr="0061480C" w:rsidRDefault="001427D8" w:rsidP="001427D8">
            <w:pPr>
              <w:jc w:val="center"/>
              <w:rPr>
                <w:rFonts w:ascii="Arial" w:hAnsi="Arial" w:cs="Arial"/>
              </w:rPr>
            </w:pPr>
            <w:r w:rsidRPr="0061480C">
              <w:rPr>
                <w:rFonts w:ascii="Arial" w:hAnsi="Arial" w:cs="Arial"/>
              </w:rPr>
              <w:t>(3%)</w:t>
            </w:r>
          </w:p>
        </w:tc>
        <w:tc>
          <w:tcPr>
            <w:tcW w:w="2349" w:type="dxa"/>
          </w:tcPr>
          <w:p w:rsidR="001427D8" w:rsidRPr="0061480C" w:rsidRDefault="001427D8" w:rsidP="001427D8">
            <w:pPr>
              <w:jc w:val="center"/>
              <w:rPr>
                <w:rFonts w:ascii="Arial" w:hAnsi="Arial" w:cs="Arial"/>
              </w:rPr>
            </w:pPr>
            <w:r w:rsidRPr="0061480C">
              <w:rPr>
                <w:rFonts w:ascii="Arial" w:hAnsi="Arial" w:cs="Arial"/>
              </w:rPr>
              <w:t>Категория земель</w:t>
            </w:r>
          </w:p>
        </w:tc>
        <w:tc>
          <w:tcPr>
            <w:tcW w:w="2549" w:type="dxa"/>
          </w:tcPr>
          <w:p w:rsidR="001427D8" w:rsidRPr="0061480C" w:rsidRDefault="001427D8" w:rsidP="001427D8">
            <w:pPr>
              <w:jc w:val="center"/>
              <w:rPr>
                <w:rFonts w:ascii="Arial" w:hAnsi="Arial" w:cs="Arial"/>
              </w:rPr>
            </w:pPr>
            <w:r w:rsidRPr="0061480C">
              <w:rPr>
                <w:rFonts w:ascii="Arial" w:hAnsi="Arial" w:cs="Arial"/>
              </w:rPr>
              <w:t>Разрешенное использование</w:t>
            </w:r>
          </w:p>
        </w:tc>
      </w:tr>
      <w:tr w:rsidR="001427D8" w:rsidRPr="0061480C" w:rsidTr="001427D8">
        <w:tc>
          <w:tcPr>
            <w:tcW w:w="506" w:type="dxa"/>
          </w:tcPr>
          <w:p w:rsidR="001427D8" w:rsidRPr="0061480C" w:rsidRDefault="001427D8" w:rsidP="001427D8">
            <w:pPr>
              <w:rPr>
                <w:rFonts w:ascii="Arial" w:hAnsi="Arial" w:cs="Arial"/>
              </w:rPr>
            </w:pPr>
            <w:r w:rsidRPr="0061480C">
              <w:rPr>
                <w:rFonts w:ascii="Arial" w:hAnsi="Arial" w:cs="Arial"/>
              </w:rPr>
              <w:t>11.</w:t>
            </w:r>
          </w:p>
        </w:tc>
        <w:tc>
          <w:tcPr>
            <w:tcW w:w="2330" w:type="dxa"/>
          </w:tcPr>
          <w:p w:rsidR="001427D8" w:rsidRPr="0061480C" w:rsidRDefault="001427D8" w:rsidP="001427D8">
            <w:pPr>
              <w:rPr>
                <w:rFonts w:ascii="Arial" w:hAnsi="Arial" w:cs="Arial"/>
              </w:rPr>
            </w:pPr>
            <w:r w:rsidRPr="0061480C">
              <w:rPr>
                <w:rFonts w:ascii="Arial" w:hAnsi="Arial" w:cs="Arial"/>
              </w:rPr>
              <w:t>г. Мариинский Посад</w:t>
            </w:r>
          </w:p>
          <w:p w:rsidR="001427D8" w:rsidRPr="0061480C" w:rsidRDefault="001427D8" w:rsidP="001427D8">
            <w:pPr>
              <w:rPr>
                <w:rFonts w:ascii="Arial" w:hAnsi="Arial" w:cs="Arial"/>
              </w:rPr>
            </w:pPr>
            <w:r w:rsidRPr="0061480C">
              <w:rPr>
                <w:rFonts w:ascii="Arial" w:hAnsi="Arial" w:cs="Arial"/>
              </w:rPr>
              <w:t>ул.Николаева</w:t>
            </w:r>
          </w:p>
        </w:tc>
        <w:tc>
          <w:tcPr>
            <w:tcW w:w="850" w:type="dxa"/>
          </w:tcPr>
          <w:p w:rsidR="001427D8" w:rsidRPr="0061480C" w:rsidRDefault="001427D8" w:rsidP="001427D8">
            <w:pPr>
              <w:rPr>
                <w:rFonts w:ascii="Arial" w:hAnsi="Arial" w:cs="Arial"/>
              </w:rPr>
            </w:pPr>
            <w:r w:rsidRPr="0061480C">
              <w:rPr>
                <w:rFonts w:ascii="Arial" w:hAnsi="Arial" w:cs="Arial"/>
              </w:rPr>
              <w:t>430</w:t>
            </w:r>
          </w:p>
        </w:tc>
        <w:tc>
          <w:tcPr>
            <w:tcW w:w="1977" w:type="dxa"/>
          </w:tcPr>
          <w:p w:rsidR="001427D8" w:rsidRPr="0061480C" w:rsidRDefault="001427D8" w:rsidP="001427D8">
            <w:pPr>
              <w:rPr>
                <w:rFonts w:ascii="Arial" w:hAnsi="Arial" w:cs="Arial"/>
              </w:rPr>
            </w:pPr>
            <w:r w:rsidRPr="0061480C">
              <w:rPr>
                <w:rFonts w:ascii="Arial" w:hAnsi="Arial" w:cs="Arial"/>
              </w:rPr>
              <w:t>21:16:011505:183</w:t>
            </w:r>
          </w:p>
        </w:tc>
        <w:tc>
          <w:tcPr>
            <w:tcW w:w="1425" w:type="dxa"/>
          </w:tcPr>
          <w:p w:rsidR="001427D8" w:rsidRPr="0061480C" w:rsidRDefault="001427D8" w:rsidP="001427D8">
            <w:pPr>
              <w:jc w:val="center"/>
              <w:rPr>
                <w:rFonts w:ascii="Arial" w:hAnsi="Arial" w:cs="Arial"/>
              </w:rPr>
            </w:pPr>
            <w:r w:rsidRPr="0061480C">
              <w:rPr>
                <w:rFonts w:ascii="Arial" w:hAnsi="Arial" w:cs="Arial"/>
              </w:rPr>
              <w:t>124 609,70</w:t>
            </w:r>
          </w:p>
        </w:tc>
        <w:tc>
          <w:tcPr>
            <w:tcW w:w="1417" w:type="dxa"/>
          </w:tcPr>
          <w:p w:rsidR="001427D8" w:rsidRPr="0061480C" w:rsidRDefault="001427D8" w:rsidP="001427D8">
            <w:pPr>
              <w:jc w:val="center"/>
              <w:rPr>
                <w:rFonts w:ascii="Arial" w:hAnsi="Arial" w:cs="Arial"/>
              </w:rPr>
            </w:pPr>
            <w:r w:rsidRPr="0061480C">
              <w:rPr>
                <w:rFonts w:ascii="Arial" w:hAnsi="Arial" w:cs="Arial"/>
              </w:rPr>
              <w:t>124 609,70</w:t>
            </w:r>
          </w:p>
        </w:tc>
        <w:tc>
          <w:tcPr>
            <w:tcW w:w="1192" w:type="dxa"/>
          </w:tcPr>
          <w:p w:rsidR="001427D8" w:rsidRPr="0061480C" w:rsidRDefault="001427D8" w:rsidP="001427D8">
            <w:pPr>
              <w:jc w:val="center"/>
              <w:rPr>
                <w:rFonts w:ascii="Arial" w:hAnsi="Arial" w:cs="Arial"/>
              </w:rPr>
            </w:pPr>
            <w:r w:rsidRPr="0061480C">
              <w:rPr>
                <w:rFonts w:ascii="Arial" w:hAnsi="Arial" w:cs="Arial"/>
              </w:rPr>
              <w:t>3 738,29</w:t>
            </w:r>
          </w:p>
        </w:tc>
        <w:tc>
          <w:tcPr>
            <w:tcW w:w="2349" w:type="dxa"/>
          </w:tcPr>
          <w:p w:rsidR="001427D8" w:rsidRPr="0061480C" w:rsidRDefault="001427D8" w:rsidP="001427D8">
            <w:pPr>
              <w:rPr>
                <w:rFonts w:ascii="Arial" w:hAnsi="Arial" w:cs="Arial"/>
              </w:rPr>
            </w:pPr>
            <w:r w:rsidRPr="0061480C">
              <w:rPr>
                <w:rFonts w:ascii="Arial" w:hAnsi="Arial" w:cs="Arial"/>
              </w:rPr>
              <w:t>Земли населенных пунктов</w:t>
            </w:r>
          </w:p>
        </w:tc>
        <w:tc>
          <w:tcPr>
            <w:tcW w:w="2549" w:type="dxa"/>
          </w:tcPr>
          <w:p w:rsidR="001427D8" w:rsidRPr="0061480C" w:rsidRDefault="001427D8" w:rsidP="001427D8">
            <w:pPr>
              <w:rPr>
                <w:rFonts w:ascii="Arial" w:hAnsi="Arial" w:cs="Arial"/>
              </w:rPr>
            </w:pPr>
            <w:r w:rsidRPr="0061480C">
              <w:rPr>
                <w:rFonts w:ascii="Arial" w:hAnsi="Arial" w:cs="Arial"/>
              </w:rPr>
              <w:t>Для ИЖС</w:t>
            </w:r>
          </w:p>
        </w:tc>
      </w:tr>
    </w:tbl>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Права на земельный участок: </w:t>
      </w:r>
      <w:r w:rsidRPr="0061480C">
        <w:rPr>
          <w:rFonts w:ascii="Arial" w:hAnsi="Arial" w:cs="Arial"/>
          <w:sz w:val="20"/>
          <w:szCs w:val="20"/>
        </w:rPr>
        <w:t>государственная собственность не разграничена.</w:t>
      </w:r>
    </w:p>
    <w:p w:rsidR="001427D8" w:rsidRPr="0061480C" w:rsidRDefault="001427D8" w:rsidP="001427D8">
      <w:pPr>
        <w:pStyle w:val="ac"/>
        <w:rPr>
          <w:rFonts w:ascii="Arial" w:hAnsi="Arial" w:cs="Arial"/>
          <w:sz w:val="20"/>
          <w:szCs w:val="20"/>
        </w:rPr>
      </w:pPr>
      <w:r w:rsidRPr="0061480C">
        <w:rPr>
          <w:rFonts w:ascii="Arial" w:hAnsi="Arial" w:cs="Arial"/>
          <w:b/>
          <w:sz w:val="20"/>
          <w:szCs w:val="20"/>
        </w:rPr>
        <w:t xml:space="preserve">Сведения об ограничениях (обременениях): </w:t>
      </w:r>
      <w:r w:rsidRPr="0061480C">
        <w:rPr>
          <w:rFonts w:ascii="Arial" w:hAnsi="Arial" w:cs="Arial"/>
          <w:sz w:val="20"/>
          <w:szCs w:val="20"/>
        </w:rPr>
        <w:t>отсутствуют</w:t>
      </w:r>
    </w:p>
    <w:p w:rsidR="001427D8" w:rsidRDefault="001427D8" w:rsidP="0076452C">
      <w:pPr>
        <w:spacing w:after="0" w:line="240" w:lineRule="auto"/>
        <w:rPr>
          <w:rFonts w:ascii="Arial" w:hAnsi="Arial" w:cs="Arial"/>
          <w:b/>
          <w:i/>
          <w:color w:val="0D0D0D"/>
          <w:sz w:val="20"/>
          <w:szCs w:val="20"/>
        </w:rPr>
      </w:pPr>
    </w:p>
    <w:p w:rsidR="001427D8" w:rsidRDefault="001427D8" w:rsidP="0076452C">
      <w:pPr>
        <w:spacing w:after="0" w:line="240" w:lineRule="auto"/>
        <w:rPr>
          <w:rFonts w:ascii="Arial" w:hAnsi="Arial" w:cs="Arial"/>
          <w:b/>
          <w:i/>
          <w:color w:val="0D0D0D"/>
          <w:sz w:val="20"/>
          <w:szCs w:val="20"/>
        </w:rPr>
      </w:pPr>
    </w:p>
    <w:p w:rsidR="0076452C"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       </w:t>
      </w:r>
    </w:p>
    <w:p w:rsidR="00F075C2" w:rsidRDefault="00F075C2" w:rsidP="0076452C">
      <w:pPr>
        <w:spacing w:after="0" w:line="240" w:lineRule="auto"/>
        <w:rPr>
          <w:rFonts w:ascii="Arial" w:hAnsi="Arial" w:cs="Arial"/>
          <w:b/>
          <w:i/>
          <w:color w:val="0D0D0D"/>
          <w:sz w:val="20"/>
          <w:szCs w:val="20"/>
        </w:rPr>
      </w:pPr>
    </w:p>
    <w:p w:rsidR="00F075C2" w:rsidRPr="00F075C2" w:rsidRDefault="00F075C2" w:rsidP="0076452C">
      <w:pPr>
        <w:spacing w:after="0" w:line="240" w:lineRule="auto"/>
        <w:rPr>
          <w:rFonts w:ascii="Arial" w:hAnsi="Arial" w:cs="Arial"/>
          <w:b/>
          <w:i/>
          <w:color w:val="0D0D0D"/>
          <w:sz w:val="20"/>
          <w:szCs w:val="20"/>
        </w:rPr>
      </w:pPr>
    </w:p>
    <w:tbl>
      <w:tblPr>
        <w:tblW w:w="5000" w:type="pct"/>
        <w:tblLook w:val="04A0" w:firstRow="1" w:lastRow="0" w:firstColumn="1" w:lastColumn="0" w:noHBand="0" w:noVBand="1"/>
      </w:tblPr>
      <w:tblGrid>
        <w:gridCol w:w="6210"/>
        <w:gridCol w:w="2329"/>
        <w:gridCol w:w="5964"/>
      </w:tblGrid>
      <w:tr w:rsidR="0076452C" w:rsidRPr="00F075C2" w:rsidTr="00F075C2">
        <w:trPr>
          <w:trHeight w:val="2414"/>
        </w:trPr>
        <w:tc>
          <w:tcPr>
            <w:tcW w:w="2141" w:type="pct"/>
          </w:tcPr>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 Чăваш Республики</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 xml:space="preserve">Сĕнтĕрвăрри хули поселенийĕн </w:t>
            </w: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администрацийĕн пуçлăхĕ</w:t>
            </w: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ЙЫШАНУ</w:t>
            </w: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left="380"/>
              <w:jc w:val="center"/>
              <w:rPr>
                <w:rFonts w:ascii="Arial" w:hAnsi="Arial" w:cs="Arial"/>
                <w:i/>
                <w:sz w:val="20"/>
                <w:szCs w:val="20"/>
              </w:rPr>
            </w:pPr>
          </w:p>
          <w:p w:rsidR="0076452C" w:rsidRPr="00F075C2" w:rsidRDefault="0076452C" w:rsidP="0076452C">
            <w:pPr>
              <w:spacing w:after="0" w:line="240" w:lineRule="auto"/>
              <w:ind w:firstLine="86"/>
              <w:jc w:val="center"/>
              <w:rPr>
                <w:rFonts w:ascii="Arial" w:hAnsi="Arial" w:cs="Arial"/>
                <w:i/>
                <w:sz w:val="20"/>
                <w:szCs w:val="20"/>
              </w:rPr>
            </w:pPr>
            <w:r w:rsidRPr="00F075C2">
              <w:rPr>
                <w:rFonts w:ascii="Arial" w:hAnsi="Arial" w:cs="Arial"/>
                <w:i/>
                <w:sz w:val="20"/>
                <w:szCs w:val="20"/>
              </w:rPr>
              <w:t xml:space="preserve">________г. № ________ </w:t>
            </w:r>
          </w:p>
          <w:p w:rsidR="0076452C" w:rsidRPr="00F075C2" w:rsidRDefault="0076452C" w:rsidP="0076452C">
            <w:pPr>
              <w:spacing w:after="0" w:line="240" w:lineRule="auto"/>
              <w:ind w:firstLine="86"/>
              <w:jc w:val="center"/>
              <w:rPr>
                <w:rFonts w:ascii="Arial" w:hAnsi="Arial" w:cs="Arial"/>
                <w:b/>
                <w:i/>
                <w:sz w:val="20"/>
                <w:szCs w:val="20"/>
              </w:rPr>
            </w:pPr>
          </w:p>
          <w:p w:rsidR="0076452C" w:rsidRPr="00F075C2" w:rsidRDefault="0076452C" w:rsidP="0076452C">
            <w:pPr>
              <w:spacing w:after="0" w:line="240" w:lineRule="auto"/>
              <w:ind w:firstLine="86"/>
              <w:jc w:val="center"/>
              <w:rPr>
                <w:rFonts w:ascii="Arial" w:hAnsi="Arial" w:cs="Arial"/>
                <w:b/>
                <w:i/>
                <w:sz w:val="20"/>
                <w:szCs w:val="20"/>
              </w:rPr>
            </w:pPr>
            <w:r w:rsidRPr="00F075C2">
              <w:rPr>
                <w:rFonts w:ascii="Arial" w:hAnsi="Arial" w:cs="Arial"/>
                <w:b/>
                <w:i/>
                <w:sz w:val="20"/>
                <w:szCs w:val="20"/>
              </w:rPr>
              <w:t>Сĕнтĕрвăрри хули</w:t>
            </w:r>
          </w:p>
          <w:p w:rsidR="0076452C" w:rsidRPr="00F075C2" w:rsidRDefault="0076452C" w:rsidP="0076452C">
            <w:pPr>
              <w:spacing w:after="0" w:line="240" w:lineRule="auto"/>
              <w:ind w:firstLine="86"/>
              <w:jc w:val="center"/>
              <w:rPr>
                <w:rFonts w:ascii="Arial" w:hAnsi="Arial" w:cs="Arial"/>
                <w:b/>
                <w:i/>
                <w:sz w:val="20"/>
                <w:szCs w:val="20"/>
              </w:rPr>
            </w:pPr>
          </w:p>
        </w:tc>
        <w:tc>
          <w:tcPr>
            <w:tcW w:w="803" w:type="pct"/>
          </w:tcPr>
          <w:p w:rsidR="0076452C" w:rsidRPr="00F075C2" w:rsidRDefault="0076452C" w:rsidP="0076452C">
            <w:pPr>
              <w:spacing w:after="0" w:line="240" w:lineRule="auto"/>
              <w:ind w:left="-108"/>
              <w:jc w:val="center"/>
              <w:rPr>
                <w:rFonts w:ascii="Arial" w:hAnsi="Arial" w:cs="Arial"/>
                <w:sz w:val="20"/>
                <w:szCs w:val="20"/>
              </w:rPr>
            </w:pPr>
            <w:r w:rsidRPr="00F075C2">
              <w:rPr>
                <w:rFonts w:ascii="Arial" w:hAnsi="Arial" w:cs="Arial"/>
                <w:sz w:val="20"/>
                <w:szCs w:val="20"/>
              </w:rPr>
              <w:object w:dxaOrig="1605" w:dyaOrig="1530">
                <v:shape id="_x0000_i1033" type="#_x0000_t75" style="width:75pt;height:71.25pt" o:ole="">
                  <v:imagedata r:id="rId29" o:title=""/>
                </v:shape>
                <o:OLEObject Type="Embed" ProgID="MSPhotoEd.3" ShapeID="_x0000_i1033" DrawAspect="Content" ObjectID="_1732104133" r:id="rId50"/>
              </w:object>
            </w:r>
          </w:p>
          <w:p w:rsidR="0076452C" w:rsidRPr="00F075C2" w:rsidRDefault="0076452C" w:rsidP="0076452C">
            <w:pPr>
              <w:spacing w:after="0" w:line="240" w:lineRule="auto"/>
              <w:ind w:left="-108"/>
              <w:jc w:val="center"/>
              <w:rPr>
                <w:rFonts w:ascii="Arial" w:hAnsi="Arial" w:cs="Arial"/>
                <w:b/>
                <w:i/>
                <w:sz w:val="20"/>
                <w:szCs w:val="20"/>
              </w:rPr>
            </w:pPr>
          </w:p>
        </w:tc>
        <w:tc>
          <w:tcPr>
            <w:tcW w:w="2056" w:type="pct"/>
          </w:tcPr>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Чувашская  Республика</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Администрация</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 xml:space="preserve"> Мариинско-Посадского</w:t>
            </w:r>
          </w:p>
          <w:p w:rsidR="0076452C" w:rsidRPr="00F075C2" w:rsidRDefault="0076452C" w:rsidP="0076452C">
            <w:pPr>
              <w:spacing w:after="0" w:line="240" w:lineRule="auto"/>
              <w:jc w:val="center"/>
              <w:rPr>
                <w:rFonts w:ascii="Arial" w:hAnsi="Arial" w:cs="Arial"/>
                <w:i/>
                <w:sz w:val="20"/>
                <w:szCs w:val="20"/>
              </w:rPr>
            </w:pPr>
            <w:r w:rsidRPr="00F075C2">
              <w:rPr>
                <w:rFonts w:ascii="Arial" w:hAnsi="Arial" w:cs="Arial"/>
                <w:b/>
                <w:i/>
                <w:sz w:val="20"/>
                <w:szCs w:val="20"/>
              </w:rPr>
              <w:t>городского поселения</w:t>
            </w:r>
            <w:r w:rsidRPr="00F075C2">
              <w:rPr>
                <w:rFonts w:ascii="Arial" w:hAnsi="Arial" w:cs="Arial"/>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i/>
                <w:sz w:val="20"/>
                <w:szCs w:val="20"/>
              </w:rPr>
              <w:t>ПОСТАНОВЛЕНИЕ</w:t>
            </w:r>
            <w:r w:rsidRPr="00F075C2">
              <w:rPr>
                <w:rFonts w:ascii="Arial" w:hAnsi="Arial" w:cs="Arial"/>
                <w:b/>
                <w:i/>
                <w:sz w:val="20"/>
                <w:szCs w:val="20"/>
              </w:rPr>
              <w:t xml:space="preserve"> </w:t>
            </w:r>
          </w:p>
          <w:p w:rsidR="0076452C" w:rsidRPr="00F075C2" w:rsidRDefault="0076452C" w:rsidP="0076452C">
            <w:pPr>
              <w:spacing w:after="0" w:line="240" w:lineRule="auto"/>
              <w:jc w:val="center"/>
              <w:rPr>
                <w:rFonts w:ascii="Arial" w:hAnsi="Arial" w:cs="Arial"/>
                <w:b/>
                <w:i/>
                <w:sz w:val="20"/>
                <w:szCs w:val="20"/>
              </w:rPr>
            </w:pPr>
          </w:p>
          <w:p w:rsidR="0076452C" w:rsidRPr="00F075C2" w:rsidRDefault="0076452C" w:rsidP="001427D8">
            <w:pPr>
              <w:spacing w:after="0" w:line="240" w:lineRule="auto"/>
              <w:jc w:val="center"/>
              <w:rPr>
                <w:rFonts w:ascii="Arial" w:hAnsi="Arial" w:cs="Arial"/>
                <w:i/>
                <w:sz w:val="20"/>
                <w:szCs w:val="20"/>
              </w:rPr>
            </w:pPr>
            <w:r w:rsidRPr="00F075C2">
              <w:rPr>
                <w:rFonts w:ascii="Arial" w:hAnsi="Arial" w:cs="Arial"/>
                <w:b/>
                <w:bCs/>
                <w:i/>
                <w:sz w:val="20"/>
                <w:szCs w:val="20"/>
                <w:u w:val="single"/>
              </w:rPr>
              <w:t>24.10.2022 г.</w:t>
            </w:r>
            <w:r w:rsidRPr="00F075C2">
              <w:rPr>
                <w:rFonts w:ascii="Arial" w:hAnsi="Arial" w:cs="Arial"/>
                <w:i/>
                <w:sz w:val="20"/>
                <w:szCs w:val="20"/>
              </w:rPr>
              <w:t xml:space="preserve"> № </w:t>
            </w:r>
            <w:r w:rsidRPr="00F075C2">
              <w:rPr>
                <w:rFonts w:ascii="Arial" w:hAnsi="Arial" w:cs="Arial"/>
                <w:b/>
                <w:bCs/>
                <w:i/>
                <w:sz w:val="20"/>
                <w:szCs w:val="20"/>
                <w:u w:val="single"/>
              </w:rPr>
              <w:t>305</w:t>
            </w:r>
          </w:p>
          <w:p w:rsidR="0076452C" w:rsidRPr="00F075C2" w:rsidRDefault="0076452C" w:rsidP="0076452C">
            <w:pPr>
              <w:spacing w:after="0" w:line="240" w:lineRule="auto"/>
              <w:jc w:val="center"/>
              <w:rPr>
                <w:rFonts w:ascii="Arial" w:hAnsi="Arial" w:cs="Arial"/>
                <w:b/>
                <w:i/>
                <w:sz w:val="20"/>
                <w:szCs w:val="20"/>
              </w:rPr>
            </w:pPr>
            <w:r w:rsidRPr="00F075C2">
              <w:rPr>
                <w:rFonts w:ascii="Arial" w:hAnsi="Arial" w:cs="Arial"/>
                <w:b/>
                <w:i/>
                <w:sz w:val="20"/>
                <w:szCs w:val="20"/>
              </w:rPr>
              <w:t>город Мариинский Посад</w:t>
            </w:r>
          </w:p>
        </w:tc>
      </w:tr>
    </w:tbl>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iCs/>
          <w:sz w:val="20"/>
          <w:szCs w:val="20"/>
        </w:rPr>
        <w:t>О</w:t>
      </w:r>
      <w:r w:rsidRPr="00F075C2">
        <w:rPr>
          <w:rFonts w:ascii="Arial" w:hAnsi="Arial" w:cs="Arial"/>
          <w:i/>
          <w:sz w:val="20"/>
          <w:szCs w:val="20"/>
        </w:rPr>
        <w:t xml:space="preserve"> </w:t>
      </w:r>
      <w:proofErr w:type="gramStart"/>
      <w:r w:rsidRPr="00F075C2">
        <w:rPr>
          <w:rFonts w:ascii="Arial" w:hAnsi="Arial" w:cs="Arial"/>
          <w:i/>
          <w:sz w:val="20"/>
          <w:szCs w:val="20"/>
        </w:rPr>
        <w:t>проведении  аукциона</w:t>
      </w:r>
      <w:proofErr w:type="gramEnd"/>
      <w:r w:rsidRPr="00F075C2">
        <w:rPr>
          <w:rFonts w:ascii="Arial" w:hAnsi="Arial" w:cs="Arial"/>
          <w:i/>
          <w:sz w:val="20"/>
          <w:szCs w:val="20"/>
        </w:rPr>
        <w:t xml:space="preserve"> по продаже</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земельных участков, собственность</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r w:rsidRPr="00F075C2">
        <w:rPr>
          <w:rFonts w:ascii="Arial" w:hAnsi="Arial" w:cs="Arial"/>
          <w:i/>
          <w:sz w:val="20"/>
          <w:szCs w:val="20"/>
        </w:rPr>
        <w:t>на которые не разграничена</w:t>
      </w:r>
    </w:p>
    <w:p w:rsidR="0076452C" w:rsidRPr="00F075C2" w:rsidRDefault="0076452C" w:rsidP="0076452C">
      <w:pPr>
        <w:tabs>
          <w:tab w:val="left" w:pos="4395"/>
        </w:tabs>
        <w:suppressAutoHyphens/>
        <w:spacing w:after="0" w:line="240" w:lineRule="auto"/>
        <w:ind w:right="4678"/>
        <w:rPr>
          <w:rFonts w:ascii="Arial" w:hAnsi="Arial" w:cs="Arial"/>
          <w:i/>
          <w:sz w:val="20"/>
          <w:szCs w:val="20"/>
        </w:rPr>
      </w:pP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sz w:val="20"/>
          <w:szCs w:val="20"/>
        </w:rPr>
        <w:t xml:space="preserve">В соответствии с Земельным кодексом Российской Федерации, с Федеральным законом от 06.10.2003г. № 131-ФЗ «Об общих принципах организации местного самоуправления в Российской Федерации», статьями 39.11, 39.12 Земельного кодекса Российской Федерации, ст.17.1 Федерального закона от 26.07.2006 года № 135-ФЗ «О защите конкуренции», Уставом Мариинско-Посадского городского поселения, администрация Мариинско-Посадского городского поселения Мариинско-Посадского района Чувашской Республики  </w:t>
      </w:r>
    </w:p>
    <w:p w:rsidR="0076452C" w:rsidRPr="00F075C2" w:rsidRDefault="0076452C" w:rsidP="0076452C">
      <w:pPr>
        <w:pStyle w:val="a8"/>
        <w:spacing w:after="0"/>
        <w:rPr>
          <w:rFonts w:ascii="Arial" w:hAnsi="Arial" w:cs="Arial"/>
          <w:sz w:val="20"/>
          <w:szCs w:val="20"/>
        </w:rPr>
      </w:pPr>
      <w:r w:rsidRPr="00F075C2">
        <w:rPr>
          <w:rFonts w:ascii="Arial" w:hAnsi="Arial" w:cs="Arial"/>
          <w:sz w:val="20"/>
          <w:szCs w:val="20"/>
        </w:rPr>
        <w:t xml:space="preserve">п о с </w:t>
      </w:r>
      <w:proofErr w:type="gramStart"/>
      <w:r w:rsidRPr="00F075C2">
        <w:rPr>
          <w:rFonts w:ascii="Arial" w:hAnsi="Arial" w:cs="Arial"/>
          <w:sz w:val="20"/>
          <w:szCs w:val="20"/>
        </w:rPr>
        <w:t>т</w:t>
      </w:r>
      <w:proofErr w:type="gramEnd"/>
      <w:r w:rsidRPr="00F075C2">
        <w:rPr>
          <w:rFonts w:ascii="Arial" w:hAnsi="Arial" w:cs="Arial"/>
          <w:sz w:val="20"/>
          <w:szCs w:val="20"/>
        </w:rPr>
        <w:t xml:space="preserve"> а н о в л я е т:</w:t>
      </w:r>
    </w:p>
    <w:p w:rsidR="0076452C" w:rsidRPr="00F075C2" w:rsidRDefault="0076452C" w:rsidP="0076452C">
      <w:pPr>
        <w:spacing w:after="0" w:line="240" w:lineRule="auto"/>
        <w:jc w:val="both"/>
        <w:rPr>
          <w:rFonts w:ascii="Arial" w:hAnsi="Arial" w:cs="Arial"/>
          <w:b/>
          <w:i/>
          <w:sz w:val="20"/>
          <w:szCs w:val="20"/>
        </w:rPr>
      </w:pPr>
      <w:r w:rsidRPr="00F075C2">
        <w:rPr>
          <w:rFonts w:ascii="Arial" w:hAnsi="Arial" w:cs="Arial"/>
          <w:b/>
          <w:i/>
          <w:sz w:val="20"/>
          <w:szCs w:val="20"/>
        </w:rPr>
        <w:t xml:space="preserve">            1. Провести аукцион,</w:t>
      </w:r>
      <w:r w:rsidRPr="00F075C2">
        <w:rPr>
          <w:rFonts w:ascii="Arial" w:hAnsi="Arial" w:cs="Arial"/>
          <w:b/>
          <w:sz w:val="20"/>
          <w:szCs w:val="20"/>
        </w:rPr>
        <w:t xml:space="preserve"> </w:t>
      </w:r>
      <w:r w:rsidRPr="00F075C2">
        <w:rPr>
          <w:rFonts w:ascii="Arial" w:hAnsi="Arial" w:cs="Arial"/>
          <w:b/>
          <w:i/>
          <w:sz w:val="20"/>
          <w:szCs w:val="20"/>
        </w:rPr>
        <w:t>открытый по составу участников и по форме подачи предложений о цене, по продаже земельных участков, собственность на которые не разграничена, указанных в Приложении № 1 к Постановлению - 29 декабря 2022 г. в 14.00.</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2. Утвердить Извещение о проведении аукциона по продаже земельных участков, собственность на которые не разграничена.</w:t>
      </w:r>
    </w:p>
    <w:p w:rsidR="0076452C" w:rsidRPr="00F075C2" w:rsidRDefault="0076452C" w:rsidP="0076452C">
      <w:pPr>
        <w:spacing w:after="0" w:line="240" w:lineRule="auto"/>
        <w:ind w:firstLine="708"/>
        <w:jc w:val="both"/>
        <w:rPr>
          <w:rFonts w:ascii="Arial" w:hAnsi="Arial" w:cs="Arial"/>
          <w:b/>
          <w:i/>
          <w:sz w:val="20"/>
          <w:szCs w:val="20"/>
        </w:rPr>
      </w:pPr>
      <w:r w:rsidRPr="00F075C2">
        <w:rPr>
          <w:rFonts w:ascii="Arial" w:hAnsi="Arial" w:cs="Arial"/>
          <w:b/>
          <w:i/>
          <w:sz w:val="20"/>
          <w:szCs w:val="20"/>
        </w:rPr>
        <w:t>3. Организатором торгов определить администрацию Мариинско-Посадского городского поселения  Мариинско-Посадского района Чувашской Республики.</w:t>
      </w:r>
    </w:p>
    <w:p w:rsidR="0076452C" w:rsidRPr="00F075C2" w:rsidRDefault="0076452C" w:rsidP="0076452C">
      <w:pPr>
        <w:pStyle w:val="a8"/>
        <w:spacing w:after="0"/>
        <w:ind w:firstLine="709"/>
        <w:rPr>
          <w:rFonts w:ascii="Arial" w:hAnsi="Arial" w:cs="Arial"/>
          <w:sz w:val="20"/>
          <w:szCs w:val="20"/>
        </w:rPr>
      </w:pPr>
      <w:r w:rsidRPr="00F075C2">
        <w:rPr>
          <w:rFonts w:ascii="Arial" w:hAnsi="Arial" w:cs="Arial"/>
          <w:color w:val="0D0D0D"/>
          <w:sz w:val="20"/>
          <w:szCs w:val="20"/>
        </w:rPr>
        <w:t xml:space="preserve">4. Опубликовать объявление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в муниципальной газете «Посадский вестник», </w:t>
      </w:r>
      <w:r w:rsidRPr="00F075C2">
        <w:rPr>
          <w:rFonts w:ascii="Arial" w:hAnsi="Arial" w:cs="Arial"/>
          <w:sz w:val="20"/>
          <w:szCs w:val="20"/>
        </w:rPr>
        <w:t xml:space="preserve">разместить </w:t>
      </w:r>
      <w:r w:rsidRPr="00F075C2">
        <w:rPr>
          <w:rFonts w:ascii="Arial" w:hAnsi="Arial" w:cs="Arial"/>
          <w:color w:val="0D0D0D"/>
          <w:sz w:val="20"/>
          <w:szCs w:val="20"/>
        </w:rPr>
        <w:t xml:space="preserve">Извещение о проведении </w:t>
      </w:r>
      <w:r w:rsidRPr="00F075C2">
        <w:rPr>
          <w:rFonts w:ascii="Arial" w:hAnsi="Arial" w:cs="Arial"/>
          <w:sz w:val="20"/>
          <w:szCs w:val="20"/>
        </w:rPr>
        <w:t>аукциона по продаже земельных участков, собственность на которые не разграничена,</w:t>
      </w:r>
      <w:r w:rsidRPr="00F075C2">
        <w:rPr>
          <w:rFonts w:ascii="Arial" w:hAnsi="Arial" w:cs="Arial"/>
          <w:color w:val="0D0D0D"/>
          <w:sz w:val="20"/>
          <w:szCs w:val="20"/>
        </w:rPr>
        <w:t xml:space="preserve"> </w:t>
      </w:r>
      <w:r w:rsidRPr="00F075C2">
        <w:rPr>
          <w:rFonts w:ascii="Arial" w:hAnsi="Arial" w:cs="Arial"/>
          <w:sz w:val="20"/>
          <w:szCs w:val="20"/>
        </w:rPr>
        <w:t xml:space="preserve"> на официальном сайте администрации Мариинско-Посадского городского поселения Мариинско-Посадского района Чувашской</w:t>
      </w:r>
      <w:r w:rsidRPr="00F075C2">
        <w:rPr>
          <w:rFonts w:ascii="Arial" w:hAnsi="Arial" w:cs="Arial"/>
          <w:color w:val="0D0D0D"/>
          <w:sz w:val="20"/>
          <w:szCs w:val="20"/>
        </w:rPr>
        <w:t xml:space="preserve"> Республики и на официальном сайте </w:t>
      </w:r>
      <w:r w:rsidRPr="00F075C2">
        <w:rPr>
          <w:rFonts w:ascii="Arial" w:hAnsi="Arial" w:cs="Arial"/>
          <w:sz w:val="20"/>
          <w:szCs w:val="20"/>
        </w:rPr>
        <w:t>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https://torgi.gov.ru/.</w:t>
      </w:r>
    </w:p>
    <w:p w:rsidR="0076452C" w:rsidRPr="00F075C2" w:rsidRDefault="0076452C" w:rsidP="0076452C">
      <w:pPr>
        <w:pStyle w:val="a8"/>
        <w:spacing w:after="0"/>
        <w:ind w:firstLine="709"/>
        <w:rPr>
          <w:rFonts w:ascii="Arial" w:hAnsi="Arial" w:cs="Arial"/>
          <w:i/>
          <w:iCs/>
          <w:sz w:val="20"/>
          <w:szCs w:val="20"/>
        </w:rPr>
      </w:pPr>
      <w:r w:rsidRPr="00F075C2">
        <w:rPr>
          <w:rFonts w:ascii="Arial" w:hAnsi="Arial" w:cs="Arial"/>
          <w:sz w:val="20"/>
          <w:szCs w:val="20"/>
        </w:rPr>
        <w:t xml:space="preserve">5. Контроль за исполнением настоящего постановления </w:t>
      </w:r>
      <w:r w:rsidRPr="00F075C2">
        <w:rPr>
          <w:rFonts w:ascii="Arial" w:hAnsi="Arial" w:cs="Arial"/>
          <w:color w:val="0D0D0D"/>
          <w:sz w:val="20"/>
          <w:szCs w:val="20"/>
        </w:rPr>
        <w:t>оставляю за собой.</w:t>
      </w:r>
    </w:p>
    <w:p w:rsidR="0076452C" w:rsidRPr="00F075C2" w:rsidRDefault="0076452C" w:rsidP="0076452C">
      <w:pPr>
        <w:tabs>
          <w:tab w:val="left" w:pos="3686"/>
        </w:tabs>
        <w:spacing w:after="0" w:line="240" w:lineRule="auto"/>
        <w:jc w:val="both"/>
        <w:rPr>
          <w:rFonts w:ascii="Arial" w:hAnsi="Arial" w:cs="Arial"/>
          <w:i/>
          <w:iCs/>
          <w:color w:val="0D0D0D"/>
          <w:sz w:val="20"/>
          <w:szCs w:val="20"/>
        </w:rPr>
      </w:pP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И.о главы администрации                                              </w:t>
      </w: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Мариинско-Посадского городского поселения</w:t>
      </w:r>
    </w:p>
    <w:p w:rsidR="0076452C" w:rsidRPr="00F075C2" w:rsidRDefault="0076452C" w:rsidP="0076452C">
      <w:pPr>
        <w:spacing w:after="0" w:line="240" w:lineRule="auto"/>
        <w:rPr>
          <w:rFonts w:ascii="Arial" w:hAnsi="Arial" w:cs="Arial"/>
          <w:b/>
          <w:i/>
          <w:color w:val="0D0D0D"/>
          <w:sz w:val="20"/>
          <w:szCs w:val="20"/>
        </w:rPr>
      </w:pPr>
      <w:r w:rsidRPr="00F075C2">
        <w:rPr>
          <w:rFonts w:ascii="Arial" w:hAnsi="Arial" w:cs="Arial"/>
          <w:b/>
          <w:i/>
          <w:color w:val="0D0D0D"/>
          <w:sz w:val="20"/>
          <w:szCs w:val="20"/>
        </w:rPr>
        <w:t xml:space="preserve">Чувашской Республики                                                                                                 В.З. Сергеев         </w:t>
      </w:r>
    </w:p>
    <w:p w:rsidR="005D0609" w:rsidRDefault="005D0609" w:rsidP="0076452C">
      <w:pPr>
        <w:spacing w:after="0" w:line="240" w:lineRule="auto"/>
        <w:rPr>
          <w:rFonts w:ascii="Arial" w:hAnsi="Arial" w:cs="Arial"/>
          <w:color w:val="000000"/>
          <w:sz w:val="20"/>
          <w:szCs w:val="20"/>
        </w:rPr>
      </w:pPr>
    </w:p>
    <w:p w:rsidR="001427D8" w:rsidRPr="00FD06BF" w:rsidRDefault="001427D8" w:rsidP="001427D8">
      <w:pPr>
        <w:rPr>
          <w:rFonts w:ascii="Arial" w:hAnsi="Arial" w:cs="Arial"/>
          <w:sz w:val="20"/>
          <w:szCs w:val="20"/>
        </w:rPr>
      </w:pPr>
      <w:r w:rsidRPr="00FD06BF">
        <w:rPr>
          <w:rFonts w:ascii="Arial" w:hAnsi="Arial" w:cs="Arial"/>
          <w:sz w:val="20"/>
          <w:szCs w:val="20"/>
        </w:rPr>
        <w:t xml:space="preserve">                                                                                                                                                                                                                  Приложение № 1</w:t>
      </w:r>
    </w:p>
    <w:p w:rsidR="001427D8" w:rsidRPr="00FD06BF" w:rsidRDefault="001427D8" w:rsidP="001427D8">
      <w:pPr>
        <w:rPr>
          <w:rFonts w:ascii="Arial" w:hAnsi="Arial" w:cs="Arial"/>
          <w:sz w:val="20"/>
          <w:szCs w:val="20"/>
        </w:rPr>
      </w:pPr>
      <w:r w:rsidRPr="00FD06BF">
        <w:rPr>
          <w:rFonts w:ascii="Arial" w:hAnsi="Arial" w:cs="Arial"/>
          <w:b/>
          <w:sz w:val="20"/>
          <w:szCs w:val="20"/>
        </w:rPr>
        <w:t xml:space="preserve">                                                                                                                                                                                                                  </w:t>
      </w:r>
      <w:r w:rsidRPr="00FD06BF">
        <w:rPr>
          <w:rFonts w:ascii="Arial" w:hAnsi="Arial" w:cs="Arial"/>
          <w:sz w:val="20"/>
          <w:szCs w:val="20"/>
        </w:rPr>
        <w:t>к Постановлению</w:t>
      </w:r>
    </w:p>
    <w:p w:rsidR="001427D8" w:rsidRPr="00FD06BF" w:rsidRDefault="001427D8" w:rsidP="001427D8">
      <w:pPr>
        <w:jc w:val="center"/>
        <w:rPr>
          <w:rFonts w:ascii="Arial" w:hAnsi="Arial" w:cs="Arial"/>
          <w:b/>
          <w:sz w:val="20"/>
          <w:szCs w:val="20"/>
        </w:rPr>
      </w:pPr>
      <w:r w:rsidRPr="00FD06BF">
        <w:rPr>
          <w:rFonts w:ascii="Arial" w:hAnsi="Arial" w:cs="Arial"/>
          <w:b/>
          <w:sz w:val="20"/>
          <w:szCs w:val="20"/>
        </w:rPr>
        <w:t>Сведения об Объектах (лотах)</w:t>
      </w:r>
      <w:r w:rsidRPr="00FD06BF">
        <w:rPr>
          <w:rFonts w:ascii="Arial" w:hAnsi="Arial" w:cs="Arial"/>
          <w:b/>
          <w:spacing w:val="-6"/>
          <w:sz w:val="20"/>
          <w:szCs w:val="20"/>
        </w:rPr>
        <w:t xml:space="preserve"> </w:t>
      </w:r>
      <w:r w:rsidRPr="00FD06BF">
        <w:rPr>
          <w:rFonts w:ascii="Arial" w:hAnsi="Arial" w:cs="Arial"/>
          <w:b/>
          <w:sz w:val="20"/>
          <w:szCs w:val="20"/>
        </w:rPr>
        <w:t>аукциона</w:t>
      </w:r>
    </w:p>
    <w:p w:rsidR="001427D8" w:rsidRPr="00FD06BF"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1.</w:t>
            </w:r>
          </w:p>
        </w:tc>
        <w:tc>
          <w:tcPr>
            <w:tcW w:w="2330" w:type="dxa"/>
          </w:tcPr>
          <w:p w:rsidR="001427D8" w:rsidRPr="00FD06BF" w:rsidRDefault="001427D8" w:rsidP="001427D8">
            <w:pPr>
              <w:rPr>
                <w:rFonts w:ascii="Arial" w:hAnsi="Arial" w:cs="Arial"/>
              </w:rPr>
            </w:pPr>
            <w:r w:rsidRPr="00FD06BF">
              <w:rPr>
                <w:rFonts w:ascii="Arial" w:hAnsi="Arial" w:cs="Arial"/>
              </w:rPr>
              <w:t>г. Мариинский Посад</w:t>
            </w:r>
          </w:p>
          <w:p w:rsidR="001427D8" w:rsidRPr="00FD06BF" w:rsidRDefault="001427D8" w:rsidP="001427D8">
            <w:pPr>
              <w:rPr>
                <w:rFonts w:ascii="Arial" w:hAnsi="Arial" w:cs="Arial"/>
              </w:rPr>
            </w:pPr>
            <w:r w:rsidRPr="00FD06BF">
              <w:rPr>
                <w:rFonts w:ascii="Arial" w:hAnsi="Arial" w:cs="Arial"/>
              </w:rPr>
              <w:t>ул. Липовая</w:t>
            </w:r>
          </w:p>
        </w:tc>
        <w:tc>
          <w:tcPr>
            <w:tcW w:w="850" w:type="dxa"/>
          </w:tcPr>
          <w:p w:rsidR="001427D8" w:rsidRPr="00FD06BF" w:rsidRDefault="001427D8" w:rsidP="001427D8">
            <w:pPr>
              <w:rPr>
                <w:rFonts w:ascii="Arial" w:hAnsi="Arial" w:cs="Arial"/>
              </w:rPr>
            </w:pPr>
            <w:r w:rsidRPr="00FD06BF">
              <w:rPr>
                <w:rFonts w:ascii="Arial" w:hAnsi="Arial" w:cs="Arial"/>
              </w:rPr>
              <w:t>600</w:t>
            </w:r>
          </w:p>
        </w:tc>
        <w:tc>
          <w:tcPr>
            <w:tcW w:w="1977" w:type="dxa"/>
          </w:tcPr>
          <w:p w:rsidR="001427D8" w:rsidRPr="00FD06BF" w:rsidRDefault="001427D8" w:rsidP="001427D8">
            <w:pPr>
              <w:rPr>
                <w:rFonts w:ascii="Arial" w:hAnsi="Arial" w:cs="Arial"/>
              </w:rPr>
            </w:pPr>
            <w:r w:rsidRPr="00FD06BF">
              <w:rPr>
                <w:rFonts w:ascii="Arial" w:hAnsi="Arial" w:cs="Arial"/>
              </w:rPr>
              <w:t>21:16:010314:214</w:t>
            </w:r>
          </w:p>
        </w:tc>
        <w:tc>
          <w:tcPr>
            <w:tcW w:w="1425" w:type="dxa"/>
          </w:tcPr>
          <w:p w:rsidR="001427D8" w:rsidRPr="00FD06BF" w:rsidRDefault="001427D8" w:rsidP="001427D8">
            <w:pPr>
              <w:jc w:val="center"/>
              <w:rPr>
                <w:rFonts w:ascii="Arial" w:hAnsi="Arial" w:cs="Arial"/>
              </w:rPr>
            </w:pPr>
            <w:r w:rsidRPr="00FD06BF">
              <w:rPr>
                <w:rFonts w:ascii="Arial" w:hAnsi="Arial" w:cs="Arial"/>
              </w:rPr>
              <w:t>144 066,00</w:t>
            </w:r>
          </w:p>
        </w:tc>
        <w:tc>
          <w:tcPr>
            <w:tcW w:w="1417" w:type="dxa"/>
          </w:tcPr>
          <w:p w:rsidR="001427D8" w:rsidRPr="00FD06BF" w:rsidRDefault="001427D8" w:rsidP="001427D8">
            <w:pPr>
              <w:jc w:val="center"/>
              <w:rPr>
                <w:rFonts w:ascii="Arial" w:hAnsi="Arial" w:cs="Arial"/>
              </w:rPr>
            </w:pPr>
            <w:r w:rsidRPr="00FD06BF">
              <w:rPr>
                <w:rFonts w:ascii="Arial" w:hAnsi="Arial" w:cs="Arial"/>
              </w:rPr>
              <w:t>144 066,00</w:t>
            </w:r>
          </w:p>
        </w:tc>
        <w:tc>
          <w:tcPr>
            <w:tcW w:w="1192" w:type="dxa"/>
          </w:tcPr>
          <w:p w:rsidR="001427D8" w:rsidRPr="00FD06BF" w:rsidRDefault="001427D8" w:rsidP="001427D8">
            <w:pPr>
              <w:jc w:val="center"/>
              <w:rPr>
                <w:rFonts w:ascii="Arial" w:hAnsi="Arial" w:cs="Arial"/>
              </w:rPr>
            </w:pPr>
            <w:r w:rsidRPr="00FD06BF">
              <w:rPr>
                <w:rFonts w:ascii="Arial" w:hAnsi="Arial" w:cs="Arial"/>
              </w:rPr>
              <w:t>4 321,98</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индивидуального жилищного строительства</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sz w:val="20"/>
          <w:szCs w:val="20"/>
        </w:rPr>
      </w:pPr>
      <w:r w:rsidRPr="00FD06BF">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D06BF"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lastRenderedPageBreak/>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2.</w:t>
            </w:r>
          </w:p>
        </w:tc>
        <w:tc>
          <w:tcPr>
            <w:tcW w:w="2330" w:type="dxa"/>
          </w:tcPr>
          <w:p w:rsidR="001427D8" w:rsidRPr="00FD06BF" w:rsidRDefault="001427D8" w:rsidP="001427D8">
            <w:pPr>
              <w:rPr>
                <w:rFonts w:ascii="Arial" w:hAnsi="Arial" w:cs="Arial"/>
              </w:rPr>
            </w:pPr>
            <w:r w:rsidRPr="00FD06BF">
              <w:rPr>
                <w:rFonts w:ascii="Arial" w:hAnsi="Arial" w:cs="Arial"/>
              </w:rPr>
              <w:t>г. Мариинский Посад</w:t>
            </w:r>
          </w:p>
          <w:p w:rsidR="001427D8" w:rsidRPr="00FD06BF" w:rsidRDefault="001427D8" w:rsidP="001427D8">
            <w:pPr>
              <w:rPr>
                <w:rFonts w:ascii="Arial" w:hAnsi="Arial" w:cs="Arial"/>
              </w:rPr>
            </w:pPr>
            <w:r w:rsidRPr="00FD06BF">
              <w:rPr>
                <w:rFonts w:ascii="Arial" w:hAnsi="Arial" w:cs="Arial"/>
              </w:rPr>
              <w:t>ул. Чкалова</w:t>
            </w:r>
          </w:p>
        </w:tc>
        <w:tc>
          <w:tcPr>
            <w:tcW w:w="850" w:type="dxa"/>
          </w:tcPr>
          <w:p w:rsidR="001427D8" w:rsidRPr="00FD06BF" w:rsidRDefault="001427D8" w:rsidP="001427D8">
            <w:pPr>
              <w:rPr>
                <w:rFonts w:ascii="Arial" w:hAnsi="Arial" w:cs="Arial"/>
              </w:rPr>
            </w:pPr>
            <w:r w:rsidRPr="00FD06BF">
              <w:rPr>
                <w:rFonts w:ascii="Arial" w:hAnsi="Arial" w:cs="Arial"/>
              </w:rPr>
              <w:t>1183</w:t>
            </w:r>
          </w:p>
        </w:tc>
        <w:tc>
          <w:tcPr>
            <w:tcW w:w="1977" w:type="dxa"/>
          </w:tcPr>
          <w:p w:rsidR="001427D8" w:rsidRPr="00FD06BF" w:rsidRDefault="001427D8" w:rsidP="001427D8">
            <w:pPr>
              <w:rPr>
                <w:rFonts w:ascii="Arial" w:hAnsi="Arial" w:cs="Arial"/>
              </w:rPr>
            </w:pPr>
            <w:r w:rsidRPr="00FD06BF">
              <w:rPr>
                <w:rFonts w:ascii="Arial" w:hAnsi="Arial" w:cs="Arial"/>
              </w:rPr>
              <w:t>21:16:092602:350</w:t>
            </w:r>
          </w:p>
        </w:tc>
        <w:tc>
          <w:tcPr>
            <w:tcW w:w="1425" w:type="dxa"/>
          </w:tcPr>
          <w:p w:rsidR="001427D8" w:rsidRPr="00FD06BF" w:rsidRDefault="001427D8" w:rsidP="001427D8">
            <w:pPr>
              <w:jc w:val="center"/>
              <w:rPr>
                <w:rFonts w:ascii="Arial" w:hAnsi="Arial" w:cs="Arial"/>
              </w:rPr>
            </w:pPr>
            <w:r w:rsidRPr="00FD06BF">
              <w:rPr>
                <w:rFonts w:ascii="Arial" w:hAnsi="Arial" w:cs="Arial"/>
              </w:rPr>
              <w:t>150 099, 04</w:t>
            </w:r>
          </w:p>
        </w:tc>
        <w:tc>
          <w:tcPr>
            <w:tcW w:w="1417" w:type="dxa"/>
          </w:tcPr>
          <w:p w:rsidR="001427D8" w:rsidRPr="00FD06BF" w:rsidRDefault="001427D8" w:rsidP="001427D8">
            <w:pPr>
              <w:jc w:val="center"/>
              <w:rPr>
                <w:rFonts w:ascii="Arial" w:hAnsi="Arial" w:cs="Arial"/>
              </w:rPr>
            </w:pPr>
            <w:r w:rsidRPr="00FD06BF">
              <w:rPr>
                <w:rFonts w:ascii="Arial" w:hAnsi="Arial" w:cs="Arial"/>
              </w:rPr>
              <w:t>150 099,04</w:t>
            </w:r>
          </w:p>
        </w:tc>
        <w:tc>
          <w:tcPr>
            <w:tcW w:w="1192" w:type="dxa"/>
          </w:tcPr>
          <w:p w:rsidR="001427D8" w:rsidRPr="00FD06BF" w:rsidRDefault="001427D8" w:rsidP="001427D8">
            <w:pPr>
              <w:jc w:val="center"/>
              <w:rPr>
                <w:rFonts w:ascii="Arial" w:hAnsi="Arial" w:cs="Arial"/>
              </w:rPr>
            </w:pPr>
            <w:r w:rsidRPr="00FD06BF">
              <w:rPr>
                <w:rFonts w:ascii="Arial" w:hAnsi="Arial" w:cs="Arial"/>
              </w:rPr>
              <w:t>4 502,97</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индивидуального жилищного строительства</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sz w:val="20"/>
          <w:szCs w:val="20"/>
        </w:rPr>
      </w:pPr>
      <w:r w:rsidRPr="00FD06BF">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D06BF"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3.</w:t>
            </w:r>
          </w:p>
        </w:tc>
        <w:tc>
          <w:tcPr>
            <w:tcW w:w="2330" w:type="dxa"/>
          </w:tcPr>
          <w:p w:rsidR="001427D8" w:rsidRPr="00FD06BF" w:rsidRDefault="001427D8" w:rsidP="001427D8">
            <w:pPr>
              <w:rPr>
                <w:rFonts w:ascii="Arial" w:hAnsi="Arial" w:cs="Arial"/>
              </w:rPr>
            </w:pPr>
            <w:r w:rsidRPr="00FD06BF">
              <w:rPr>
                <w:rFonts w:ascii="Arial" w:hAnsi="Arial" w:cs="Arial"/>
              </w:rPr>
              <w:t>г. Мариинский Посад</w:t>
            </w:r>
          </w:p>
          <w:p w:rsidR="001427D8" w:rsidRPr="00FD06BF" w:rsidRDefault="001427D8" w:rsidP="001427D8">
            <w:pPr>
              <w:rPr>
                <w:rFonts w:ascii="Arial" w:hAnsi="Arial" w:cs="Arial"/>
              </w:rPr>
            </w:pPr>
            <w:r w:rsidRPr="00FD06BF">
              <w:rPr>
                <w:rFonts w:ascii="Arial" w:hAnsi="Arial" w:cs="Arial"/>
              </w:rPr>
              <w:t>ул. Новая, позиция 9</w:t>
            </w:r>
          </w:p>
        </w:tc>
        <w:tc>
          <w:tcPr>
            <w:tcW w:w="850" w:type="dxa"/>
          </w:tcPr>
          <w:p w:rsidR="001427D8" w:rsidRPr="00FD06BF" w:rsidRDefault="001427D8" w:rsidP="001427D8">
            <w:pPr>
              <w:rPr>
                <w:rFonts w:ascii="Arial" w:hAnsi="Arial" w:cs="Arial"/>
              </w:rPr>
            </w:pPr>
            <w:r w:rsidRPr="00FD06BF">
              <w:rPr>
                <w:rFonts w:ascii="Arial" w:hAnsi="Arial" w:cs="Arial"/>
              </w:rPr>
              <w:t>27</w:t>
            </w:r>
          </w:p>
        </w:tc>
        <w:tc>
          <w:tcPr>
            <w:tcW w:w="1977" w:type="dxa"/>
          </w:tcPr>
          <w:p w:rsidR="001427D8" w:rsidRPr="00FD06BF" w:rsidRDefault="001427D8" w:rsidP="001427D8">
            <w:pPr>
              <w:rPr>
                <w:rFonts w:ascii="Arial" w:hAnsi="Arial" w:cs="Arial"/>
              </w:rPr>
            </w:pPr>
            <w:r w:rsidRPr="00FD06BF">
              <w:rPr>
                <w:rFonts w:ascii="Arial" w:hAnsi="Arial" w:cs="Arial"/>
              </w:rPr>
              <w:t>21:16:010212:123</w:t>
            </w:r>
          </w:p>
        </w:tc>
        <w:tc>
          <w:tcPr>
            <w:tcW w:w="1425" w:type="dxa"/>
          </w:tcPr>
          <w:p w:rsidR="001427D8" w:rsidRPr="00FD06BF" w:rsidRDefault="001427D8" w:rsidP="001427D8">
            <w:pPr>
              <w:jc w:val="center"/>
              <w:rPr>
                <w:rFonts w:ascii="Arial" w:hAnsi="Arial" w:cs="Arial"/>
              </w:rPr>
            </w:pPr>
            <w:r w:rsidRPr="00FD06BF">
              <w:rPr>
                <w:rFonts w:ascii="Arial" w:hAnsi="Arial" w:cs="Arial"/>
              </w:rPr>
              <w:t>30 430,35</w:t>
            </w:r>
          </w:p>
        </w:tc>
        <w:tc>
          <w:tcPr>
            <w:tcW w:w="1417" w:type="dxa"/>
          </w:tcPr>
          <w:p w:rsidR="001427D8" w:rsidRPr="00FD06BF" w:rsidRDefault="001427D8" w:rsidP="001427D8">
            <w:pPr>
              <w:jc w:val="center"/>
              <w:rPr>
                <w:rFonts w:ascii="Arial" w:hAnsi="Arial" w:cs="Arial"/>
              </w:rPr>
            </w:pPr>
            <w:r w:rsidRPr="00FD06BF">
              <w:rPr>
                <w:rFonts w:ascii="Arial" w:hAnsi="Arial" w:cs="Arial"/>
              </w:rPr>
              <w:t>30 430,35</w:t>
            </w:r>
          </w:p>
        </w:tc>
        <w:tc>
          <w:tcPr>
            <w:tcW w:w="1192" w:type="dxa"/>
          </w:tcPr>
          <w:p w:rsidR="001427D8" w:rsidRPr="00FD06BF" w:rsidRDefault="001427D8" w:rsidP="001427D8">
            <w:pPr>
              <w:jc w:val="center"/>
              <w:rPr>
                <w:rFonts w:ascii="Arial" w:hAnsi="Arial" w:cs="Arial"/>
              </w:rPr>
            </w:pPr>
            <w:r w:rsidRPr="00FD06BF">
              <w:rPr>
                <w:rFonts w:ascii="Arial" w:hAnsi="Arial" w:cs="Arial"/>
              </w:rPr>
              <w:t>912,91</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хранения транспорта</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4.</w:t>
            </w:r>
          </w:p>
        </w:tc>
        <w:tc>
          <w:tcPr>
            <w:tcW w:w="2330" w:type="dxa"/>
          </w:tcPr>
          <w:p w:rsidR="001427D8" w:rsidRPr="00FD06BF" w:rsidRDefault="001427D8" w:rsidP="001427D8">
            <w:pPr>
              <w:rPr>
                <w:rFonts w:ascii="Arial" w:hAnsi="Arial" w:cs="Arial"/>
              </w:rPr>
            </w:pPr>
            <w:r w:rsidRPr="00FD06BF">
              <w:rPr>
                <w:rFonts w:ascii="Arial" w:hAnsi="Arial" w:cs="Arial"/>
              </w:rPr>
              <w:t xml:space="preserve">г. Мариинский Посад, </w:t>
            </w:r>
          </w:p>
          <w:p w:rsidR="001427D8" w:rsidRPr="00FD06BF" w:rsidRDefault="001427D8" w:rsidP="001427D8">
            <w:pPr>
              <w:rPr>
                <w:rFonts w:ascii="Arial" w:hAnsi="Arial" w:cs="Arial"/>
              </w:rPr>
            </w:pPr>
            <w:r w:rsidRPr="00FD06BF">
              <w:rPr>
                <w:rFonts w:ascii="Arial" w:hAnsi="Arial" w:cs="Arial"/>
              </w:rPr>
              <w:t>ул. Чкалова</w:t>
            </w:r>
          </w:p>
        </w:tc>
        <w:tc>
          <w:tcPr>
            <w:tcW w:w="850" w:type="dxa"/>
          </w:tcPr>
          <w:p w:rsidR="001427D8" w:rsidRPr="00FD06BF" w:rsidRDefault="001427D8" w:rsidP="001427D8">
            <w:pPr>
              <w:rPr>
                <w:rFonts w:ascii="Arial" w:hAnsi="Arial" w:cs="Arial"/>
              </w:rPr>
            </w:pPr>
            <w:r w:rsidRPr="00FD06BF">
              <w:rPr>
                <w:rFonts w:ascii="Arial" w:hAnsi="Arial" w:cs="Arial"/>
              </w:rPr>
              <w:t>33</w:t>
            </w:r>
          </w:p>
        </w:tc>
        <w:tc>
          <w:tcPr>
            <w:tcW w:w="1977" w:type="dxa"/>
          </w:tcPr>
          <w:p w:rsidR="001427D8" w:rsidRPr="00FD06BF" w:rsidRDefault="001427D8" w:rsidP="001427D8">
            <w:pPr>
              <w:rPr>
                <w:rFonts w:ascii="Arial" w:hAnsi="Arial" w:cs="Arial"/>
              </w:rPr>
            </w:pPr>
            <w:r w:rsidRPr="00FD06BF">
              <w:rPr>
                <w:rFonts w:ascii="Arial" w:hAnsi="Arial" w:cs="Arial"/>
              </w:rPr>
              <w:t>21:16:092601:326</w:t>
            </w:r>
          </w:p>
        </w:tc>
        <w:tc>
          <w:tcPr>
            <w:tcW w:w="1425" w:type="dxa"/>
          </w:tcPr>
          <w:p w:rsidR="001427D8" w:rsidRPr="00FD06BF" w:rsidRDefault="001427D8" w:rsidP="001427D8">
            <w:pPr>
              <w:jc w:val="center"/>
              <w:rPr>
                <w:rFonts w:ascii="Arial" w:hAnsi="Arial" w:cs="Arial"/>
              </w:rPr>
            </w:pPr>
            <w:r w:rsidRPr="00FD06BF">
              <w:rPr>
                <w:rFonts w:ascii="Arial" w:hAnsi="Arial" w:cs="Arial"/>
              </w:rPr>
              <w:t>39 298,71</w:t>
            </w:r>
          </w:p>
        </w:tc>
        <w:tc>
          <w:tcPr>
            <w:tcW w:w="1417" w:type="dxa"/>
          </w:tcPr>
          <w:p w:rsidR="001427D8" w:rsidRPr="00FD06BF" w:rsidRDefault="001427D8" w:rsidP="001427D8">
            <w:pPr>
              <w:jc w:val="center"/>
              <w:rPr>
                <w:rFonts w:ascii="Arial" w:hAnsi="Arial" w:cs="Arial"/>
              </w:rPr>
            </w:pPr>
            <w:r w:rsidRPr="00FD06BF">
              <w:rPr>
                <w:rFonts w:ascii="Arial" w:hAnsi="Arial" w:cs="Arial"/>
              </w:rPr>
              <w:t>39 298,71</w:t>
            </w:r>
          </w:p>
        </w:tc>
        <w:tc>
          <w:tcPr>
            <w:tcW w:w="1192" w:type="dxa"/>
          </w:tcPr>
          <w:p w:rsidR="001427D8" w:rsidRPr="00FD06BF" w:rsidRDefault="001427D8" w:rsidP="001427D8">
            <w:pPr>
              <w:jc w:val="center"/>
              <w:rPr>
                <w:rFonts w:ascii="Arial" w:hAnsi="Arial" w:cs="Arial"/>
              </w:rPr>
            </w:pPr>
            <w:r w:rsidRPr="00FD06BF">
              <w:rPr>
                <w:rFonts w:ascii="Arial" w:hAnsi="Arial" w:cs="Arial"/>
              </w:rPr>
              <w:t>1 178,96</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Объекты гаражного назначения</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5.</w:t>
            </w:r>
          </w:p>
        </w:tc>
        <w:tc>
          <w:tcPr>
            <w:tcW w:w="2330" w:type="dxa"/>
          </w:tcPr>
          <w:p w:rsidR="001427D8" w:rsidRPr="00FD06BF" w:rsidRDefault="001427D8" w:rsidP="001427D8">
            <w:pPr>
              <w:rPr>
                <w:rFonts w:ascii="Arial" w:hAnsi="Arial" w:cs="Arial"/>
              </w:rPr>
            </w:pPr>
            <w:r w:rsidRPr="00FD06BF">
              <w:rPr>
                <w:rFonts w:ascii="Arial" w:hAnsi="Arial" w:cs="Arial"/>
              </w:rPr>
              <w:t>г. Мариинский Посад, ул. Посадская, д.35</w:t>
            </w:r>
          </w:p>
        </w:tc>
        <w:tc>
          <w:tcPr>
            <w:tcW w:w="850" w:type="dxa"/>
          </w:tcPr>
          <w:p w:rsidR="001427D8" w:rsidRPr="00FD06BF" w:rsidRDefault="001427D8" w:rsidP="001427D8">
            <w:pPr>
              <w:rPr>
                <w:rFonts w:ascii="Arial" w:hAnsi="Arial" w:cs="Arial"/>
              </w:rPr>
            </w:pPr>
            <w:r w:rsidRPr="00FD06BF">
              <w:rPr>
                <w:rFonts w:ascii="Arial" w:hAnsi="Arial" w:cs="Arial"/>
              </w:rPr>
              <w:t>1217</w:t>
            </w:r>
          </w:p>
        </w:tc>
        <w:tc>
          <w:tcPr>
            <w:tcW w:w="1977" w:type="dxa"/>
          </w:tcPr>
          <w:p w:rsidR="001427D8" w:rsidRPr="00FD06BF" w:rsidRDefault="001427D8" w:rsidP="001427D8">
            <w:pPr>
              <w:rPr>
                <w:rFonts w:ascii="Arial" w:hAnsi="Arial" w:cs="Arial"/>
              </w:rPr>
            </w:pPr>
            <w:r w:rsidRPr="00FD06BF">
              <w:rPr>
                <w:rFonts w:ascii="Arial" w:hAnsi="Arial" w:cs="Arial"/>
              </w:rPr>
              <w:t>21:16:010804:8</w:t>
            </w:r>
          </w:p>
        </w:tc>
        <w:tc>
          <w:tcPr>
            <w:tcW w:w="1425" w:type="dxa"/>
          </w:tcPr>
          <w:p w:rsidR="001427D8" w:rsidRPr="00FD06BF" w:rsidRDefault="001427D8" w:rsidP="001427D8">
            <w:pPr>
              <w:jc w:val="center"/>
              <w:rPr>
                <w:rFonts w:ascii="Arial" w:hAnsi="Arial" w:cs="Arial"/>
              </w:rPr>
            </w:pPr>
            <w:r w:rsidRPr="00FD06BF">
              <w:rPr>
                <w:rFonts w:ascii="Arial" w:hAnsi="Arial" w:cs="Arial"/>
              </w:rPr>
              <w:t>242 462,91</w:t>
            </w:r>
          </w:p>
        </w:tc>
        <w:tc>
          <w:tcPr>
            <w:tcW w:w="1417" w:type="dxa"/>
          </w:tcPr>
          <w:p w:rsidR="001427D8" w:rsidRPr="00FD06BF" w:rsidRDefault="001427D8" w:rsidP="001427D8">
            <w:pPr>
              <w:jc w:val="center"/>
              <w:rPr>
                <w:rFonts w:ascii="Arial" w:hAnsi="Arial" w:cs="Arial"/>
              </w:rPr>
            </w:pPr>
            <w:r w:rsidRPr="00FD06BF">
              <w:rPr>
                <w:rFonts w:ascii="Arial" w:hAnsi="Arial" w:cs="Arial"/>
              </w:rPr>
              <w:t>242 462,91</w:t>
            </w:r>
          </w:p>
        </w:tc>
        <w:tc>
          <w:tcPr>
            <w:tcW w:w="1192" w:type="dxa"/>
          </w:tcPr>
          <w:p w:rsidR="001427D8" w:rsidRPr="00FD06BF" w:rsidRDefault="001427D8" w:rsidP="001427D8">
            <w:pPr>
              <w:jc w:val="center"/>
              <w:rPr>
                <w:rFonts w:ascii="Arial" w:hAnsi="Arial" w:cs="Arial"/>
              </w:rPr>
            </w:pPr>
            <w:r w:rsidRPr="00FD06BF">
              <w:rPr>
                <w:rFonts w:ascii="Arial" w:hAnsi="Arial" w:cs="Arial"/>
              </w:rPr>
              <w:t>7 273,88</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строительства жилого</w:t>
            </w:r>
          </w:p>
          <w:p w:rsidR="001427D8" w:rsidRPr="00FD06BF" w:rsidRDefault="001427D8" w:rsidP="001427D8">
            <w:pPr>
              <w:rPr>
                <w:rFonts w:ascii="Arial" w:hAnsi="Arial" w:cs="Arial"/>
              </w:rPr>
            </w:pPr>
            <w:r w:rsidRPr="00FD06BF">
              <w:rPr>
                <w:rFonts w:ascii="Arial" w:hAnsi="Arial" w:cs="Arial"/>
              </w:rPr>
              <w:t>дома</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sz w:val="20"/>
          <w:szCs w:val="20"/>
        </w:rPr>
      </w:pPr>
      <w:r w:rsidRPr="00FD06BF">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D06BF"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6.</w:t>
            </w:r>
          </w:p>
        </w:tc>
        <w:tc>
          <w:tcPr>
            <w:tcW w:w="2330" w:type="dxa"/>
          </w:tcPr>
          <w:p w:rsidR="001427D8" w:rsidRPr="00FD06BF" w:rsidRDefault="001427D8" w:rsidP="001427D8">
            <w:pPr>
              <w:rPr>
                <w:rFonts w:ascii="Arial" w:hAnsi="Arial" w:cs="Arial"/>
              </w:rPr>
            </w:pPr>
            <w:r w:rsidRPr="00FD06BF">
              <w:rPr>
                <w:rFonts w:ascii="Arial" w:hAnsi="Arial" w:cs="Arial"/>
              </w:rPr>
              <w:t xml:space="preserve">г. Мариинский Посад </w:t>
            </w:r>
          </w:p>
        </w:tc>
        <w:tc>
          <w:tcPr>
            <w:tcW w:w="850" w:type="dxa"/>
          </w:tcPr>
          <w:p w:rsidR="001427D8" w:rsidRPr="00FD06BF" w:rsidRDefault="001427D8" w:rsidP="001427D8">
            <w:pPr>
              <w:rPr>
                <w:rFonts w:ascii="Arial" w:hAnsi="Arial" w:cs="Arial"/>
              </w:rPr>
            </w:pPr>
            <w:r w:rsidRPr="00FD06BF">
              <w:rPr>
                <w:rFonts w:ascii="Arial" w:hAnsi="Arial" w:cs="Arial"/>
              </w:rPr>
              <w:t>417</w:t>
            </w:r>
          </w:p>
        </w:tc>
        <w:tc>
          <w:tcPr>
            <w:tcW w:w="1977" w:type="dxa"/>
          </w:tcPr>
          <w:p w:rsidR="001427D8" w:rsidRPr="00FD06BF" w:rsidRDefault="001427D8" w:rsidP="001427D8">
            <w:pPr>
              <w:rPr>
                <w:rFonts w:ascii="Arial" w:hAnsi="Arial" w:cs="Arial"/>
              </w:rPr>
            </w:pPr>
            <w:r w:rsidRPr="00FD06BF">
              <w:rPr>
                <w:rFonts w:ascii="Arial" w:hAnsi="Arial" w:cs="Arial"/>
              </w:rPr>
              <w:t>21:16:010401:181</w:t>
            </w:r>
          </w:p>
        </w:tc>
        <w:tc>
          <w:tcPr>
            <w:tcW w:w="1425" w:type="dxa"/>
          </w:tcPr>
          <w:p w:rsidR="001427D8" w:rsidRPr="00FD06BF" w:rsidRDefault="001427D8" w:rsidP="001427D8">
            <w:pPr>
              <w:jc w:val="center"/>
              <w:rPr>
                <w:rFonts w:ascii="Arial" w:hAnsi="Arial" w:cs="Arial"/>
              </w:rPr>
            </w:pPr>
            <w:r w:rsidRPr="00FD06BF">
              <w:rPr>
                <w:rFonts w:ascii="Arial" w:hAnsi="Arial" w:cs="Arial"/>
              </w:rPr>
              <w:t>102 348,48</w:t>
            </w:r>
          </w:p>
        </w:tc>
        <w:tc>
          <w:tcPr>
            <w:tcW w:w="1417" w:type="dxa"/>
          </w:tcPr>
          <w:p w:rsidR="001427D8" w:rsidRPr="00FD06BF" w:rsidRDefault="001427D8" w:rsidP="001427D8">
            <w:pPr>
              <w:jc w:val="center"/>
              <w:rPr>
                <w:rFonts w:ascii="Arial" w:hAnsi="Arial" w:cs="Arial"/>
              </w:rPr>
            </w:pPr>
            <w:r w:rsidRPr="00FD06BF">
              <w:rPr>
                <w:rFonts w:ascii="Arial" w:hAnsi="Arial" w:cs="Arial"/>
              </w:rPr>
              <w:t>102 348,48</w:t>
            </w:r>
          </w:p>
        </w:tc>
        <w:tc>
          <w:tcPr>
            <w:tcW w:w="1192" w:type="dxa"/>
          </w:tcPr>
          <w:p w:rsidR="001427D8" w:rsidRPr="00FD06BF" w:rsidRDefault="001427D8" w:rsidP="001427D8">
            <w:pPr>
              <w:jc w:val="center"/>
              <w:rPr>
                <w:rFonts w:ascii="Arial" w:hAnsi="Arial" w:cs="Arial"/>
              </w:rPr>
            </w:pPr>
            <w:r w:rsidRPr="00FD06BF">
              <w:rPr>
                <w:rFonts w:ascii="Arial" w:hAnsi="Arial" w:cs="Arial"/>
              </w:rPr>
              <w:t>3 070,45</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индивидуального жилищного строительства</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sz w:val="20"/>
          <w:szCs w:val="20"/>
        </w:rPr>
      </w:pPr>
      <w:r w:rsidRPr="00FD06BF">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D06BF"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D06BF" w:rsidTr="001427D8">
        <w:trPr>
          <w:cantSplit/>
          <w:trHeight w:val="1134"/>
        </w:trPr>
        <w:tc>
          <w:tcPr>
            <w:tcW w:w="506" w:type="dxa"/>
            <w:textDirection w:val="btLr"/>
          </w:tcPr>
          <w:p w:rsidR="001427D8" w:rsidRPr="00FD06BF" w:rsidRDefault="001427D8" w:rsidP="001427D8">
            <w:pPr>
              <w:ind w:left="113" w:right="113"/>
              <w:rPr>
                <w:rFonts w:ascii="Arial" w:hAnsi="Arial" w:cs="Arial"/>
              </w:rPr>
            </w:pPr>
            <w:r w:rsidRPr="00FD06BF">
              <w:rPr>
                <w:rFonts w:ascii="Arial" w:hAnsi="Arial" w:cs="Arial"/>
              </w:rPr>
              <w:t>№ лота</w:t>
            </w:r>
          </w:p>
        </w:tc>
        <w:tc>
          <w:tcPr>
            <w:tcW w:w="2330" w:type="dxa"/>
          </w:tcPr>
          <w:p w:rsidR="001427D8" w:rsidRPr="00FD06BF" w:rsidRDefault="001427D8" w:rsidP="001427D8">
            <w:pPr>
              <w:rPr>
                <w:rFonts w:ascii="Arial" w:hAnsi="Arial" w:cs="Arial"/>
              </w:rPr>
            </w:pPr>
            <w:r w:rsidRPr="00FD06BF">
              <w:rPr>
                <w:rFonts w:ascii="Arial" w:hAnsi="Arial" w:cs="Arial"/>
              </w:rPr>
              <w:t>Местоположение земельного участка</w:t>
            </w:r>
          </w:p>
        </w:tc>
        <w:tc>
          <w:tcPr>
            <w:tcW w:w="850" w:type="dxa"/>
          </w:tcPr>
          <w:p w:rsidR="001427D8" w:rsidRPr="00FD06BF" w:rsidRDefault="001427D8" w:rsidP="001427D8">
            <w:pPr>
              <w:rPr>
                <w:rFonts w:ascii="Arial" w:hAnsi="Arial" w:cs="Arial"/>
              </w:rPr>
            </w:pPr>
            <w:r w:rsidRPr="00FD06BF">
              <w:rPr>
                <w:rFonts w:ascii="Arial" w:hAnsi="Arial" w:cs="Arial"/>
              </w:rPr>
              <w:t>Пло-</w:t>
            </w:r>
          </w:p>
          <w:p w:rsidR="001427D8" w:rsidRPr="00FD06BF" w:rsidRDefault="001427D8" w:rsidP="001427D8">
            <w:pPr>
              <w:rPr>
                <w:rFonts w:ascii="Arial" w:hAnsi="Arial" w:cs="Arial"/>
              </w:rPr>
            </w:pPr>
            <w:r w:rsidRPr="00FD06BF">
              <w:rPr>
                <w:rFonts w:ascii="Arial" w:hAnsi="Arial" w:cs="Arial"/>
              </w:rPr>
              <w:t>щадь,</w:t>
            </w:r>
          </w:p>
          <w:p w:rsidR="001427D8" w:rsidRPr="00FD06BF" w:rsidRDefault="001427D8" w:rsidP="001427D8">
            <w:pPr>
              <w:rPr>
                <w:rFonts w:ascii="Arial" w:hAnsi="Arial" w:cs="Arial"/>
              </w:rPr>
            </w:pPr>
            <w:r w:rsidRPr="00FD06BF">
              <w:rPr>
                <w:rFonts w:ascii="Arial" w:hAnsi="Arial" w:cs="Arial"/>
              </w:rPr>
              <w:t xml:space="preserve"> кв. м</w:t>
            </w:r>
          </w:p>
        </w:tc>
        <w:tc>
          <w:tcPr>
            <w:tcW w:w="1977" w:type="dxa"/>
          </w:tcPr>
          <w:p w:rsidR="001427D8" w:rsidRPr="00FD06BF" w:rsidRDefault="001427D8" w:rsidP="001427D8">
            <w:pPr>
              <w:jc w:val="center"/>
              <w:rPr>
                <w:rFonts w:ascii="Arial" w:hAnsi="Arial" w:cs="Arial"/>
              </w:rPr>
            </w:pPr>
            <w:r w:rsidRPr="00FD06BF">
              <w:rPr>
                <w:rFonts w:ascii="Arial" w:hAnsi="Arial" w:cs="Arial"/>
              </w:rPr>
              <w:t>Кадастровый номер</w:t>
            </w:r>
          </w:p>
        </w:tc>
        <w:tc>
          <w:tcPr>
            <w:tcW w:w="1425" w:type="dxa"/>
          </w:tcPr>
          <w:p w:rsidR="001427D8" w:rsidRPr="00FD06BF" w:rsidRDefault="001427D8" w:rsidP="001427D8">
            <w:pPr>
              <w:jc w:val="center"/>
              <w:rPr>
                <w:rFonts w:ascii="Arial" w:hAnsi="Arial" w:cs="Arial"/>
              </w:rPr>
            </w:pPr>
            <w:r w:rsidRPr="00FD06BF">
              <w:rPr>
                <w:rFonts w:ascii="Arial" w:hAnsi="Arial" w:cs="Arial"/>
              </w:rPr>
              <w:t>Начальная цена, руб.</w:t>
            </w:r>
          </w:p>
        </w:tc>
        <w:tc>
          <w:tcPr>
            <w:tcW w:w="1417" w:type="dxa"/>
          </w:tcPr>
          <w:p w:rsidR="001427D8" w:rsidRPr="00FD06BF" w:rsidRDefault="001427D8" w:rsidP="001427D8">
            <w:pPr>
              <w:jc w:val="center"/>
              <w:rPr>
                <w:rFonts w:ascii="Arial" w:hAnsi="Arial" w:cs="Arial"/>
              </w:rPr>
            </w:pPr>
            <w:r w:rsidRPr="00FD06BF">
              <w:rPr>
                <w:rFonts w:ascii="Arial" w:hAnsi="Arial" w:cs="Arial"/>
              </w:rPr>
              <w:t>Сумма задатка, руб.</w:t>
            </w:r>
          </w:p>
          <w:p w:rsidR="001427D8" w:rsidRPr="00FD06BF" w:rsidRDefault="001427D8" w:rsidP="001427D8">
            <w:pPr>
              <w:jc w:val="center"/>
              <w:rPr>
                <w:rFonts w:ascii="Arial" w:hAnsi="Arial" w:cs="Arial"/>
              </w:rPr>
            </w:pPr>
          </w:p>
        </w:tc>
        <w:tc>
          <w:tcPr>
            <w:tcW w:w="1192" w:type="dxa"/>
          </w:tcPr>
          <w:p w:rsidR="001427D8" w:rsidRPr="00FD06BF" w:rsidRDefault="001427D8" w:rsidP="001427D8">
            <w:pPr>
              <w:jc w:val="center"/>
              <w:rPr>
                <w:rFonts w:ascii="Arial" w:hAnsi="Arial" w:cs="Arial"/>
              </w:rPr>
            </w:pPr>
            <w:r w:rsidRPr="00FD06BF">
              <w:rPr>
                <w:rFonts w:ascii="Arial" w:hAnsi="Arial" w:cs="Arial"/>
              </w:rPr>
              <w:t>Шаг</w:t>
            </w:r>
          </w:p>
          <w:p w:rsidR="001427D8" w:rsidRPr="00FD06BF" w:rsidRDefault="001427D8" w:rsidP="001427D8">
            <w:pPr>
              <w:jc w:val="center"/>
              <w:rPr>
                <w:rFonts w:ascii="Arial" w:hAnsi="Arial" w:cs="Arial"/>
              </w:rPr>
            </w:pPr>
            <w:r w:rsidRPr="00FD06BF">
              <w:rPr>
                <w:rFonts w:ascii="Arial" w:hAnsi="Arial" w:cs="Arial"/>
              </w:rPr>
              <w:t>аукциона</w:t>
            </w:r>
          </w:p>
          <w:p w:rsidR="001427D8" w:rsidRPr="00FD06BF" w:rsidRDefault="001427D8" w:rsidP="001427D8">
            <w:pPr>
              <w:jc w:val="center"/>
              <w:rPr>
                <w:rFonts w:ascii="Arial" w:hAnsi="Arial" w:cs="Arial"/>
              </w:rPr>
            </w:pPr>
            <w:r w:rsidRPr="00FD06BF">
              <w:rPr>
                <w:rFonts w:ascii="Arial" w:hAnsi="Arial" w:cs="Arial"/>
              </w:rPr>
              <w:t>(3%)</w:t>
            </w:r>
          </w:p>
        </w:tc>
        <w:tc>
          <w:tcPr>
            <w:tcW w:w="2349" w:type="dxa"/>
          </w:tcPr>
          <w:p w:rsidR="001427D8" w:rsidRPr="00FD06BF" w:rsidRDefault="001427D8" w:rsidP="001427D8">
            <w:pPr>
              <w:jc w:val="center"/>
              <w:rPr>
                <w:rFonts w:ascii="Arial" w:hAnsi="Arial" w:cs="Arial"/>
              </w:rPr>
            </w:pPr>
            <w:r w:rsidRPr="00FD06BF">
              <w:rPr>
                <w:rFonts w:ascii="Arial" w:hAnsi="Arial" w:cs="Arial"/>
              </w:rPr>
              <w:t>Категория земель</w:t>
            </w:r>
          </w:p>
        </w:tc>
        <w:tc>
          <w:tcPr>
            <w:tcW w:w="2549" w:type="dxa"/>
          </w:tcPr>
          <w:p w:rsidR="001427D8" w:rsidRPr="00FD06BF" w:rsidRDefault="001427D8" w:rsidP="001427D8">
            <w:pPr>
              <w:jc w:val="center"/>
              <w:rPr>
                <w:rFonts w:ascii="Arial" w:hAnsi="Arial" w:cs="Arial"/>
              </w:rPr>
            </w:pPr>
            <w:r w:rsidRPr="00FD06BF">
              <w:rPr>
                <w:rFonts w:ascii="Arial" w:hAnsi="Arial" w:cs="Arial"/>
              </w:rPr>
              <w:t>Разрешенное использование</w:t>
            </w:r>
          </w:p>
        </w:tc>
      </w:tr>
      <w:tr w:rsidR="001427D8" w:rsidRPr="00FD06BF" w:rsidTr="001427D8">
        <w:tc>
          <w:tcPr>
            <w:tcW w:w="506" w:type="dxa"/>
          </w:tcPr>
          <w:p w:rsidR="001427D8" w:rsidRPr="00FD06BF" w:rsidRDefault="001427D8" w:rsidP="001427D8">
            <w:pPr>
              <w:rPr>
                <w:rFonts w:ascii="Arial" w:hAnsi="Arial" w:cs="Arial"/>
              </w:rPr>
            </w:pPr>
            <w:r w:rsidRPr="00FD06BF">
              <w:rPr>
                <w:rFonts w:ascii="Arial" w:hAnsi="Arial" w:cs="Arial"/>
              </w:rPr>
              <w:t>7.</w:t>
            </w:r>
          </w:p>
        </w:tc>
        <w:tc>
          <w:tcPr>
            <w:tcW w:w="2330" w:type="dxa"/>
          </w:tcPr>
          <w:p w:rsidR="001427D8" w:rsidRPr="00FD06BF" w:rsidRDefault="001427D8" w:rsidP="001427D8">
            <w:pPr>
              <w:rPr>
                <w:rFonts w:ascii="Arial" w:hAnsi="Arial" w:cs="Arial"/>
              </w:rPr>
            </w:pPr>
            <w:r w:rsidRPr="00FD06BF">
              <w:rPr>
                <w:rFonts w:ascii="Arial" w:hAnsi="Arial" w:cs="Arial"/>
              </w:rPr>
              <w:t xml:space="preserve">г. Мариинский Посад </w:t>
            </w:r>
          </w:p>
          <w:p w:rsidR="001427D8" w:rsidRPr="00FD06BF" w:rsidRDefault="001427D8" w:rsidP="001427D8">
            <w:pPr>
              <w:rPr>
                <w:rFonts w:ascii="Arial" w:hAnsi="Arial" w:cs="Arial"/>
              </w:rPr>
            </w:pPr>
            <w:r w:rsidRPr="00FD06BF">
              <w:rPr>
                <w:rFonts w:ascii="Arial" w:hAnsi="Arial" w:cs="Arial"/>
              </w:rPr>
              <w:t>ул. Щербакова</w:t>
            </w:r>
          </w:p>
        </w:tc>
        <w:tc>
          <w:tcPr>
            <w:tcW w:w="850" w:type="dxa"/>
          </w:tcPr>
          <w:p w:rsidR="001427D8" w:rsidRPr="00FD06BF" w:rsidRDefault="001427D8" w:rsidP="001427D8">
            <w:pPr>
              <w:rPr>
                <w:rFonts w:ascii="Arial" w:hAnsi="Arial" w:cs="Arial"/>
              </w:rPr>
            </w:pPr>
            <w:r w:rsidRPr="00FD06BF">
              <w:rPr>
                <w:rFonts w:ascii="Arial" w:hAnsi="Arial" w:cs="Arial"/>
              </w:rPr>
              <w:t>103</w:t>
            </w:r>
          </w:p>
        </w:tc>
        <w:tc>
          <w:tcPr>
            <w:tcW w:w="1977" w:type="dxa"/>
          </w:tcPr>
          <w:p w:rsidR="001427D8" w:rsidRPr="00FD06BF" w:rsidRDefault="001427D8" w:rsidP="001427D8">
            <w:pPr>
              <w:rPr>
                <w:rFonts w:ascii="Arial" w:hAnsi="Arial" w:cs="Arial"/>
              </w:rPr>
            </w:pPr>
            <w:r w:rsidRPr="00FD06BF">
              <w:rPr>
                <w:rFonts w:ascii="Arial" w:hAnsi="Arial" w:cs="Arial"/>
              </w:rPr>
              <w:t>21:16:011006:161</w:t>
            </w:r>
          </w:p>
        </w:tc>
        <w:tc>
          <w:tcPr>
            <w:tcW w:w="1425" w:type="dxa"/>
          </w:tcPr>
          <w:p w:rsidR="001427D8" w:rsidRPr="00FD06BF" w:rsidRDefault="001427D8" w:rsidP="001427D8">
            <w:pPr>
              <w:jc w:val="center"/>
              <w:rPr>
                <w:rFonts w:ascii="Arial" w:hAnsi="Arial" w:cs="Arial"/>
              </w:rPr>
            </w:pPr>
            <w:r w:rsidRPr="00FD06BF">
              <w:rPr>
                <w:rFonts w:ascii="Arial" w:hAnsi="Arial" w:cs="Arial"/>
              </w:rPr>
              <w:t>30 308,78</w:t>
            </w:r>
          </w:p>
        </w:tc>
        <w:tc>
          <w:tcPr>
            <w:tcW w:w="1417" w:type="dxa"/>
          </w:tcPr>
          <w:p w:rsidR="001427D8" w:rsidRPr="00FD06BF" w:rsidRDefault="001427D8" w:rsidP="001427D8">
            <w:pPr>
              <w:jc w:val="center"/>
              <w:rPr>
                <w:rFonts w:ascii="Arial" w:hAnsi="Arial" w:cs="Arial"/>
              </w:rPr>
            </w:pPr>
            <w:r w:rsidRPr="00FD06BF">
              <w:rPr>
                <w:rFonts w:ascii="Arial" w:hAnsi="Arial" w:cs="Arial"/>
              </w:rPr>
              <w:t>30 308,78</w:t>
            </w:r>
          </w:p>
        </w:tc>
        <w:tc>
          <w:tcPr>
            <w:tcW w:w="1192" w:type="dxa"/>
          </w:tcPr>
          <w:p w:rsidR="001427D8" w:rsidRPr="00FD06BF" w:rsidRDefault="001427D8" w:rsidP="001427D8">
            <w:pPr>
              <w:jc w:val="center"/>
              <w:rPr>
                <w:rFonts w:ascii="Arial" w:hAnsi="Arial" w:cs="Arial"/>
              </w:rPr>
            </w:pPr>
            <w:r w:rsidRPr="00FD06BF">
              <w:rPr>
                <w:rFonts w:ascii="Arial" w:hAnsi="Arial" w:cs="Arial"/>
              </w:rPr>
              <w:t>909,26</w:t>
            </w:r>
          </w:p>
        </w:tc>
        <w:tc>
          <w:tcPr>
            <w:tcW w:w="2349" w:type="dxa"/>
          </w:tcPr>
          <w:p w:rsidR="001427D8" w:rsidRPr="00FD06BF" w:rsidRDefault="001427D8" w:rsidP="001427D8">
            <w:pPr>
              <w:rPr>
                <w:rFonts w:ascii="Arial" w:hAnsi="Arial" w:cs="Arial"/>
              </w:rPr>
            </w:pPr>
            <w:r w:rsidRPr="00FD06BF">
              <w:rPr>
                <w:rFonts w:ascii="Arial" w:hAnsi="Arial" w:cs="Arial"/>
              </w:rPr>
              <w:t>Земли населенных пунктов</w:t>
            </w:r>
          </w:p>
        </w:tc>
        <w:tc>
          <w:tcPr>
            <w:tcW w:w="2549" w:type="dxa"/>
          </w:tcPr>
          <w:p w:rsidR="001427D8" w:rsidRPr="00FD06BF" w:rsidRDefault="001427D8" w:rsidP="001427D8">
            <w:pPr>
              <w:rPr>
                <w:rFonts w:ascii="Arial" w:hAnsi="Arial" w:cs="Arial"/>
              </w:rPr>
            </w:pPr>
            <w:r w:rsidRPr="00FD06BF">
              <w:rPr>
                <w:rFonts w:ascii="Arial" w:hAnsi="Arial" w:cs="Arial"/>
              </w:rPr>
              <w:t>Для ведения ЛПХ (вспом.</w:t>
            </w:r>
          </w:p>
          <w:p w:rsidR="001427D8" w:rsidRPr="00FD06BF" w:rsidRDefault="001427D8" w:rsidP="001427D8">
            <w:pPr>
              <w:rPr>
                <w:rFonts w:ascii="Arial" w:hAnsi="Arial" w:cs="Arial"/>
              </w:rPr>
            </w:pPr>
            <w:r w:rsidRPr="00FD06BF">
              <w:rPr>
                <w:rFonts w:ascii="Arial" w:hAnsi="Arial" w:cs="Arial"/>
              </w:rPr>
              <w:t>сооружения)</w:t>
            </w:r>
          </w:p>
        </w:tc>
      </w:tr>
    </w:tbl>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Права на земельный участок: </w:t>
      </w:r>
      <w:r w:rsidRPr="00FD06BF">
        <w:rPr>
          <w:rFonts w:ascii="Arial" w:hAnsi="Arial" w:cs="Arial"/>
          <w:sz w:val="20"/>
          <w:szCs w:val="20"/>
        </w:rPr>
        <w:t>государственная собственность не разграничена.</w:t>
      </w:r>
    </w:p>
    <w:p w:rsidR="001427D8" w:rsidRPr="00FD06BF" w:rsidRDefault="001427D8" w:rsidP="001427D8">
      <w:pPr>
        <w:pStyle w:val="ac"/>
        <w:rPr>
          <w:rFonts w:ascii="Arial" w:hAnsi="Arial" w:cs="Arial"/>
          <w:sz w:val="20"/>
          <w:szCs w:val="20"/>
        </w:rPr>
      </w:pPr>
      <w:r w:rsidRPr="00FD06BF">
        <w:rPr>
          <w:rFonts w:ascii="Arial" w:hAnsi="Arial" w:cs="Arial"/>
          <w:b/>
          <w:sz w:val="20"/>
          <w:szCs w:val="20"/>
        </w:rPr>
        <w:t xml:space="preserve">Сведения об ограничениях (обременениях): </w:t>
      </w:r>
      <w:r w:rsidRPr="00FD06BF">
        <w:rPr>
          <w:rFonts w:ascii="Arial" w:hAnsi="Arial" w:cs="Arial"/>
          <w:sz w:val="20"/>
          <w:szCs w:val="20"/>
        </w:rPr>
        <w:t>отсутствуют</w:t>
      </w:r>
    </w:p>
    <w:p w:rsidR="001427D8" w:rsidRPr="00FD06BF" w:rsidRDefault="001427D8" w:rsidP="001427D8">
      <w:pPr>
        <w:pStyle w:val="ac"/>
        <w:rPr>
          <w:rFonts w:ascii="Arial" w:hAnsi="Arial" w:cs="Arial"/>
          <w:bCs/>
          <w:sz w:val="20"/>
          <w:szCs w:val="20"/>
        </w:rPr>
      </w:pP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Утверждено:</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Постановлением И.о главы                              </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Администрации Мариинско –</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Посадского городского поселения</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 305 от 24.10.2022 г.</w:t>
      </w:r>
    </w:p>
    <w:p w:rsidR="001427D8" w:rsidRPr="00A4704A" w:rsidRDefault="001427D8" w:rsidP="001427D8">
      <w:pPr>
        <w:pStyle w:val="12"/>
        <w:tabs>
          <w:tab w:val="left" w:pos="387"/>
        </w:tabs>
        <w:spacing w:before="52"/>
        <w:ind w:left="-7"/>
        <w:rPr>
          <w:rFonts w:ascii="Arial" w:hAnsi="Arial" w:cs="Arial"/>
          <w:b w:val="0"/>
          <w:sz w:val="20"/>
        </w:rPr>
      </w:pPr>
      <w:r w:rsidRPr="00A4704A">
        <w:rPr>
          <w:rFonts w:ascii="Arial" w:hAnsi="Arial" w:cs="Arial"/>
          <w:sz w:val="20"/>
        </w:rPr>
        <w:t xml:space="preserve">                                                                                                           </w:t>
      </w:r>
    </w:p>
    <w:p w:rsidR="001427D8" w:rsidRPr="00A4704A" w:rsidRDefault="001427D8" w:rsidP="001427D8">
      <w:pPr>
        <w:spacing w:after="0" w:line="240" w:lineRule="auto"/>
        <w:jc w:val="center"/>
        <w:rPr>
          <w:rFonts w:ascii="Arial" w:eastAsia="Times New Roman" w:hAnsi="Arial" w:cs="Arial"/>
          <w:b/>
          <w:sz w:val="20"/>
          <w:szCs w:val="20"/>
        </w:rPr>
      </w:pPr>
    </w:p>
    <w:p w:rsidR="001427D8" w:rsidRPr="00A4704A" w:rsidRDefault="001427D8" w:rsidP="001427D8">
      <w:pPr>
        <w:spacing w:after="0" w:line="240" w:lineRule="auto"/>
        <w:jc w:val="center"/>
        <w:rPr>
          <w:rFonts w:ascii="Arial" w:eastAsia="Times New Roman" w:hAnsi="Arial" w:cs="Arial"/>
          <w:b/>
          <w:sz w:val="20"/>
          <w:szCs w:val="20"/>
        </w:rPr>
      </w:pPr>
      <w:r w:rsidRPr="00A4704A">
        <w:rPr>
          <w:rFonts w:ascii="Arial" w:eastAsia="Times New Roman" w:hAnsi="Arial" w:cs="Arial"/>
          <w:b/>
          <w:sz w:val="20"/>
          <w:szCs w:val="20"/>
        </w:rPr>
        <w:t>ИЗВЕЩЕНИЕ</w:t>
      </w:r>
    </w:p>
    <w:p w:rsidR="001427D8" w:rsidRPr="00A4704A" w:rsidRDefault="001427D8" w:rsidP="001427D8">
      <w:pPr>
        <w:spacing w:after="0" w:line="240" w:lineRule="auto"/>
        <w:jc w:val="center"/>
        <w:rPr>
          <w:rFonts w:ascii="Arial" w:eastAsia="Times New Roman" w:hAnsi="Arial" w:cs="Arial"/>
          <w:b/>
          <w:sz w:val="20"/>
          <w:szCs w:val="20"/>
        </w:rPr>
      </w:pPr>
      <w:r w:rsidRPr="00A4704A">
        <w:rPr>
          <w:rFonts w:ascii="Arial" w:eastAsia="Times New Roman" w:hAnsi="Arial" w:cs="Arial"/>
          <w:b/>
          <w:sz w:val="20"/>
          <w:szCs w:val="20"/>
        </w:rPr>
        <w:t>о проведении открытого аукциона по продаже земельных участков</w:t>
      </w:r>
    </w:p>
    <w:p w:rsidR="001427D8" w:rsidRPr="00A4704A" w:rsidRDefault="001427D8" w:rsidP="001427D8">
      <w:pPr>
        <w:pStyle w:val="12"/>
        <w:tabs>
          <w:tab w:val="left" w:pos="387"/>
        </w:tabs>
        <w:spacing w:before="52"/>
        <w:ind w:left="-7"/>
        <w:rPr>
          <w:rFonts w:ascii="Arial" w:hAnsi="Arial" w:cs="Arial"/>
          <w:sz w:val="20"/>
        </w:rPr>
      </w:pPr>
    </w:p>
    <w:p w:rsidR="001427D8" w:rsidRPr="00A4704A" w:rsidRDefault="001427D8" w:rsidP="001427D8">
      <w:pPr>
        <w:pStyle w:val="12"/>
        <w:tabs>
          <w:tab w:val="left" w:pos="387"/>
        </w:tabs>
        <w:spacing w:before="52"/>
        <w:ind w:left="-7"/>
        <w:rPr>
          <w:rFonts w:ascii="Arial" w:hAnsi="Arial" w:cs="Arial"/>
          <w:sz w:val="20"/>
        </w:rPr>
      </w:pPr>
      <w:r w:rsidRPr="00A4704A">
        <w:rPr>
          <w:rFonts w:ascii="Arial" w:hAnsi="Arial" w:cs="Arial"/>
          <w:sz w:val="20"/>
        </w:rPr>
        <w:t>1. ОСНОВНЫЕ ПОНЯТИЯ</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Объект (лот) аукциона</w:t>
      </w:r>
      <w:r w:rsidRPr="00A4704A">
        <w:rPr>
          <w:rFonts w:ascii="Arial" w:hAnsi="Arial" w:cs="Arial"/>
          <w:sz w:val="20"/>
          <w:szCs w:val="20"/>
        </w:rPr>
        <w:t xml:space="preserve"> – земельный участок, образованный из земель населенных пунктов, государственная собственность на который не разграничена, расположенный в городе Мариинский Посад Чувашской Республики.</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Предмет аукциона</w:t>
      </w:r>
      <w:r w:rsidRPr="00A4704A">
        <w:rPr>
          <w:rFonts w:ascii="Arial" w:hAnsi="Arial" w:cs="Arial"/>
          <w:sz w:val="20"/>
          <w:szCs w:val="20"/>
        </w:rPr>
        <w:t xml:space="preserve"> – право заключения договора купли-продажи Объекта (лота) аукциона.</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Цена предмета аукциона</w:t>
      </w:r>
      <w:r w:rsidRPr="00A4704A">
        <w:rPr>
          <w:rFonts w:ascii="Arial" w:hAnsi="Arial" w:cs="Arial"/>
          <w:sz w:val="20"/>
          <w:szCs w:val="20"/>
        </w:rPr>
        <w:t xml:space="preserve"> – размер рыночной стоимости земельного участка за Объект (лот) аукциона.</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Шаг аукциона</w:t>
      </w:r>
      <w:r w:rsidRPr="00A4704A">
        <w:rPr>
          <w:rFonts w:ascii="Arial" w:hAnsi="Arial" w:cs="Arial"/>
          <w:sz w:val="20"/>
          <w:szCs w:val="20"/>
        </w:rPr>
        <w:t xml:space="preserve"> – величина повышения начальной цены предмета аукциона.</w:t>
      </w:r>
    </w:p>
    <w:p w:rsidR="001427D8" w:rsidRPr="00A4704A" w:rsidRDefault="001427D8" w:rsidP="001427D8">
      <w:pPr>
        <w:pStyle w:val="a8"/>
        <w:spacing w:before="2"/>
        <w:ind w:left="120" w:right="304" w:firstLine="425"/>
        <w:rPr>
          <w:rFonts w:ascii="Arial" w:hAnsi="Arial" w:cs="Arial"/>
          <w:color w:val="000000" w:themeColor="text1"/>
          <w:sz w:val="20"/>
          <w:szCs w:val="20"/>
        </w:rPr>
      </w:pPr>
      <w:r w:rsidRPr="00A4704A">
        <w:rPr>
          <w:rFonts w:ascii="Arial" w:hAnsi="Arial" w:cs="Arial"/>
          <w:b/>
          <w:sz w:val="20"/>
          <w:szCs w:val="20"/>
        </w:rPr>
        <w:t>Извещение о проведении аукциона</w:t>
      </w:r>
      <w:r w:rsidRPr="00A4704A">
        <w:rPr>
          <w:rFonts w:ascii="Arial" w:hAnsi="Arial" w:cs="Arial"/>
          <w:sz w:val="20"/>
          <w:szCs w:val="20"/>
        </w:rPr>
        <w:t xml:space="preserve"> - комплект документов, содержащий сведения о проведении аукциона, об организаторе аукциона, о предмете аукциона, условиях и порядке его проведения, условиях и сроках подписания договора купли-продажи, иных </w:t>
      </w:r>
      <w:r w:rsidRPr="00A4704A">
        <w:rPr>
          <w:rFonts w:ascii="Arial" w:hAnsi="Arial" w:cs="Arial"/>
          <w:color w:val="000000" w:themeColor="text1"/>
          <w:sz w:val="20"/>
          <w:szCs w:val="20"/>
        </w:rPr>
        <w:t>существенных условиях, включая проект договора купли-продажи и другие документы.</w:t>
      </w:r>
    </w:p>
    <w:p w:rsidR="001427D8" w:rsidRPr="00A4704A" w:rsidRDefault="001427D8" w:rsidP="001427D8">
      <w:pPr>
        <w:pStyle w:val="a8"/>
        <w:spacing w:before="2"/>
        <w:ind w:left="120" w:right="304" w:firstLine="425"/>
        <w:rPr>
          <w:rFonts w:ascii="Arial" w:hAnsi="Arial" w:cs="Arial"/>
          <w:color w:val="000000" w:themeColor="text1"/>
          <w:sz w:val="20"/>
          <w:szCs w:val="20"/>
        </w:rPr>
      </w:pPr>
      <w:r w:rsidRPr="00A4704A">
        <w:rPr>
          <w:rFonts w:ascii="Arial" w:hAnsi="Arial" w:cs="Arial"/>
          <w:b/>
          <w:color w:val="000000" w:themeColor="text1"/>
          <w:sz w:val="20"/>
          <w:szCs w:val="20"/>
        </w:rPr>
        <w:lastRenderedPageBreak/>
        <w:t>Продавец</w:t>
      </w:r>
      <w:r w:rsidRPr="00A4704A">
        <w:rPr>
          <w:rFonts w:ascii="Arial" w:hAnsi="Arial" w:cs="Arial"/>
          <w:color w:val="000000" w:themeColor="text1"/>
          <w:sz w:val="20"/>
          <w:szCs w:val="20"/>
        </w:rPr>
        <w:t xml:space="preserve"> – администрация Мариинско-Посадского городского поселения, уполномоченная на управление и распоряжение земельными участками, расположенными на территории городского поселения, принимающая решение о проведении аукциона на право заключения договора купли-продажи земельного участка, образованного из земель, государственная собственность на которые не разграничена, об отказе от проведения аукциона, об условиях аукциона (в  том числе, по начальной цене предмета аукциона, условиям и сроке договора</w:t>
      </w:r>
      <w:r w:rsidRPr="00A4704A">
        <w:rPr>
          <w:rFonts w:ascii="Arial" w:hAnsi="Arial" w:cs="Arial"/>
          <w:color w:val="000000" w:themeColor="text1"/>
          <w:spacing w:val="-10"/>
          <w:sz w:val="20"/>
          <w:szCs w:val="20"/>
        </w:rPr>
        <w:t xml:space="preserve"> купли-продажи</w:t>
      </w:r>
      <w:r w:rsidRPr="00A4704A">
        <w:rPr>
          <w:rFonts w:ascii="Arial" w:hAnsi="Arial" w:cs="Arial"/>
          <w:color w:val="000000" w:themeColor="text1"/>
          <w:sz w:val="20"/>
          <w:szCs w:val="20"/>
        </w:rPr>
        <w:t xml:space="preserve">). Продавец отвечает за решение о проведении аукциона, за решение об отказе от проведения аукциона (в том числе в части возмещения реального ущерба участникам аукциона), за соответствие Объекта (лота) аукциона характеристикам, указанным в Извещении о проведении аукциона, за соответствие Объекта (лота) аукциона требованиям законодательства, за недостатки Объекта (лота) аукциона, обнаруженные на любой стадии проведения аукциона, а также обнаруженные после заключения договора купли-продажи. Продавец отвечает за своевременное опубликование Извещения о проведении аукциона в порядке, установленном для официального опубликования (обнародования) правовых актов Уставом городского поселения, по месту нахождения земельного участка, за заключение </w:t>
      </w:r>
      <w:proofErr w:type="gramStart"/>
      <w:r w:rsidRPr="00A4704A">
        <w:rPr>
          <w:rFonts w:ascii="Arial" w:hAnsi="Arial" w:cs="Arial"/>
          <w:color w:val="000000" w:themeColor="text1"/>
          <w:sz w:val="20"/>
          <w:szCs w:val="20"/>
        </w:rPr>
        <w:t>договора  купли</w:t>
      </w:r>
      <w:proofErr w:type="gramEnd"/>
      <w:r w:rsidRPr="00A4704A">
        <w:rPr>
          <w:rFonts w:ascii="Arial" w:hAnsi="Arial" w:cs="Arial"/>
          <w:color w:val="000000" w:themeColor="text1"/>
          <w:sz w:val="20"/>
          <w:szCs w:val="20"/>
        </w:rPr>
        <w:t>-продажи  Объекта (лота) аукциона, в том числе за соблюдение сроков его заключения, а также за его исполнение, в том числе за передачу Объекта (лота) аукциона в установленном договором порядке.</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color w:val="000000" w:themeColor="text1"/>
          <w:sz w:val="20"/>
          <w:szCs w:val="20"/>
        </w:rPr>
        <w:t xml:space="preserve">Организатор аукциона </w:t>
      </w:r>
      <w:r w:rsidRPr="00A4704A">
        <w:rPr>
          <w:rFonts w:ascii="Arial" w:hAnsi="Arial" w:cs="Arial"/>
          <w:color w:val="000000" w:themeColor="text1"/>
          <w:sz w:val="20"/>
          <w:szCs w:val="20"/>
        </w:rPr>
        <w:t>– орган, уполномоченный на осуществление</w:t>
      </w:r>
      <w:r w:rsidRPr="00A4704A">
        <w:rPr>
          <w:rFonts w:ascii="Arial" w:hAnsi="Arial" w:cs="Arial"/>
          <w:sz w:val="20"/>
          <w:szCs w:val="20"/>
        </w:rPr>
        <w:t xml:space="preserve"> функций по организации и проведению аукциона. Организатор аукциона утверждает Извещение о проведении аукциона, состав аукционной комиссии, обеспечивает прием и возврат задатков в установленном порядке. Лицо, осуществляющее организационно-технические функции по организации и проведению аукциона отвечает за соответствие требованиям законодательства процедуры аукциона, за соответствие документов, составляемых для проведения аукциона, и в ходе его проведения и соблюдения сроков их размещения.</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Заявитель </w:t>
      </w:r>
      <w:r w:rsidRPr="00A4704A">
        <w:rPr>
          <w:rFonts w:ascii="Arial" w:hAnsi="Arial" w:cs="Arial"/>
          <w:sz w:val="20"/>
          <w:szCs w:val="20"/>
        </w:rPr>
        <w:t>– любое юридическое лицо независимо от организационно-правовой формы, формы собственности, места нахождения, а также места происхождения капитала или гражданин (физическое лицо), а так же индивидуальные предприниматели, претендующие на заключение договора  и подавшие заявку на участие в аукционе.</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Заявка на участие в аукционе (</w:t>
      </w:r>
      <w:r w:rsidRPr="00A4704A">
        <w:rPr>
          <w:rFonts w:ascii="Arial" w:hAnsi="Arial" w:cs="Arial"/>
          <w:sz w:val="20"/>
          <w:szCs w:val="20"/>
        </w:rPr>
        <w:t xml:space="preserve">далее – </w:t>
      </w:r>
      <w:r w:rsidRPr="00A4704A">
        <w:rPr>
          <w:rFonts w:ascii="Arial" w:hAnsi="Arial" w:cs="Arial"/>
          <w:b/>
          <w:sz w:val="20"/>
          <w:szCs w:val="20"/>
        </w:rPr>
        <w:t xml:space="preserve">Заявка) </w:t>
      </w:r>
      <w:r w:rsidRPr="00A4704A">
        <w:rPr>
          <w:rFonts w:ascii="Arial" w:hAnsi="Arial" w:cs="Arial"/>
          <w:sz w:val="20"/>
          <w:szCs w:val="20"/>
        </w:rPr>
        <w:t xml:space="preserve">– комплект документов, представленный Заявителем в срок и по форме, которые установлены Извещением о проведении аукциона. Подача Заявки является акцептом оферты в соответствии со </w:t>
      </w:r>
      <w:hyperlink r:id="rId51">
        <w:r w:rsidRPr="00A4704A">
          <w:rPr>
            <w:rFonts w:ascii="Arial" w:hAnsi="Arial" w:cs="Arial"/>
            <w:sz w:val="20"/>
            <w:szCs w:val="20"/>
          </w:rPr>
          <w:t>статьей 438</w:t>
        </w:r>
      </w:hyperlink>
      <w:r w:rsidRPr="00A4704A">
        <w:rPr>
          <w:rFonts w:ascii="Arial" w:hAnsi="Arial" w:cs="Arial"/>
          <w:sz w:val="20"/>
          <w:szCs w:val="20"/>
        </w:rPr>
        <w:t xml:space="preserve"> Гражданского кодекса Российской Федерации.</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Аукционная комиссия – </w:t>
      </w:r>
      <w:r w:rsidRPr="00A4704A">
        <w:rPr>
          <w:rFonts w:ascii="Arial" w:hAnsi="Arial" w:cs="Arial"/>
          <w:sz w:val="20"/>
          <w:szCs w:val="20"/>
        </w:rPr>
        <w:t>комиссия по проведению аукциона, формируемая Организатором аукциона.</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Аукционист </w:t>
      </w:r>
      <w:r w:rsidRPr="00A4704A">
        <w:rPr>
          <w:rFonts w:ascii="Arial" w:hAnsi="Arial" w:cs="Arial"/>
          <w:sz w:val="20"/>
          <w:szCs w:val="20"/>
        </w:rPr>
        <w:t>– ведущий аукциона, выбираемый членами Аукционной комиссии, путем открытого голосования членов Аукционной комиссии.</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Протокол рассмотрения заявок </w:t>
      </w:r>
      <w:r w:rsidRPr="00A4704A">
        <w:rPr>
          <w:rFonts w:ascii="Arial" w:hAnsi="Arial" w:cs="Arial"/>
          <w:sz w:val="20"/>
          <w:szCs w:val="20"/>
        </w:rPr>
        <w:t>– протокол, содержащий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w:t>
      </w:r>
      <w:r w:rsidRPr="00A4704A">
        <w:rPr>
          <w:rFonts w:ascii="Arial" w:hAnsi="Arial" w:cs="Arial"/>
          <w:spacing w:val="-2"/>
          <w:sz w:val="20"/>
          <w:szCs w:val="20"/>
        </w:rPr>
        <w:t xml:space="preserve"> </w:t>
      </w:r>
      <w:r w:rsidRPr="00A4704A">
        <w:rPr>
          <w:rFonts w:ascii="Arial" w:hAnsi="Arial" w:cs="Arial"/>
          <w:sz w:val="20"/>
          <w:szCs w:val="20"/>
        </w:rPr>
        <w:t>нем.</w:t>
      </w:r>
    </w:p>
    <w:p w:rsidR="001427D8" w:rsidRPr="00A4704A" w:rsidRDefault="001427D8" w:rsidP="001427D8">
      <w:pPr>
        <w:pStyle w:val="a8"/>
        <w:spacing w:before="2"/>
        <w:ind w:left="120" w:right="304" w:firstLine="425"/>
        <w:rPr>
          <w:rFonts w:ascii="Arial" w:hAnsi="Arial" w:cs="Arial"/>
          <w:b/>
          <w:sz w:val="20"/>
          <w:szCs w:val="20"/>
        </w:rPr>
      </w:pPr>
      <w:r w:rsidRPr="00A4704A">
        <w:rPr>
          <w:rFonts w:ascii="Arial" w:hAnsi="Arial" w:cs="Arial"/>
          <w:b/>
          <w:sz w:val="20"/>
          <w:szCs w:val="20"/>
        </w:rPr>
        <w:t>Участник аукциона (</w:t>
      </w:r>
      <w:r w:rsidRPr="00A4704A">
        <w:rPr>
          <w:rFonts w:ascii="Arial" w:hAnsi="Arial" w:cs="Arial"/>
          <w:sz w:val="20"/>
          <w:szCs w:val="20"/>
        </w:rPr>
        <w:t xml:space="preserve">далее </w:t>
      </w:r>
      <w:r w:rsidRPr="00A4704A">
        <w:rPr>
          <w:rFonts w:ascii="Arial" w:hAnsi="Arial" w:cs="Arial"/>
          <w:b/>
          <w:sz w:val="20"/>
          <w:szCs w:val="20"/>
        </w:rPr>
        <w:t xml:space="preserve">- Участник) </w:t>
      </w:r>
      <w:r w:rsidRPr="00A4704A">
        <w:rPr>
          <w:rFonts w:ascii="Arial" w:hAnsi="Arial" w:cs="Arial"/>
          <w:sz w:val="20"/>
          <w:szCs w:val="20"/>
        </w:rPr>
        <w:t>– Заявитель, признанный участником аукциона с даты подписания Протокола рассмотрения заявок</w:t>
      </w:r>
      <w:r w:rsidRPr="00A4704A">
        <w:rPr>
          <w:rFonts w:ascii="Arial" w:hAnsi="Arial" w:cs="Arial"/>
          <w:b/>
          <w:sz w:val="20"/>
          <w:szCs w:val="20"/>
        </w:rPr>
        <w:t>.</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Единственный участник аукциона </w:t>
      </w:r>
      <w:r w:rsidRPr="00A4704A">
        <w:rPr>
          <w:rFonts w:ascii="Arial" w:hAnsi="Arial" w:cs="Arial"/>
          <w:sz w:val="20"/>
          <w:szCs w:val="20"/>
        </w:rPr>
        <w:t xml:space="preserve">(далее – </w:t>
      </w:r>
      <w:r w:rsidRPr="00A4704A">
        <w:rPr>
          <w:rFonts w:ascii="Arial" w:hAnsi="Arial" w:cs="Arial"/>
          <w:b/>
          <w:sz w:val="20"/>
          <w:szCs w:val="20"/>
        </w:rPr>
        <w:t>Единственный участник</w:t>
      </w:r>
      <w:r w:rsidRPr="00A4704A">
        <w:rPr>
          <w:rFonts w:ascii="Arial" w:hAnsi="Arial" w:cs="Arial"/>
          <w:sz w:val="20"/>
          <w:szCs w:val="20"/>
        </w:rPr>
        <w:t>) – Заявитель, подавший единственную Заявку на участие в аукционе, в случае, если Заявитель и указанная Заявка соответствуют требованиям и условиям, предусмотренным Извещением о проведении аукциона, а также Заявитель, единственно признанный Участником при недопуске других Заявителей.</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Участник единственно принявший участие в аукционе - </w:t>
      </w:r>
      <w:r w:rsidRPr="00A4704A">
        <w:rPr>
          <w:rFonts w:ascii="Arial" w:hAnsi="Arial" w:cs="Arial"/>
          <w:sz w:val="20"/>
          <w:szCs w:val="20"/>
        </w:rPr>
        <w:t>Участник, явившийся на проведение аукциона при неявке других Участников.</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Участник, сделавший предпоследнее предложение о цене предмета аукциона </w:t>
      </w:r>
      <w:r w:rsidRPr="00A4704A">
        <w:rPr>
          <w:rFonts w:ascii="Arial" w:hAnsi="Arial" w:cs="Arial"/>
          <w:sz w:val="20"/>
          <w:szCs w:val="20"/>
        </w:rPr>
        <w:t>– Участник, номер карточки которого был назван Аукционистом предпоследним.</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Победитель аукциона </w:t>
      </w:r>
      <w:r w:rsidRPr="00A4704A">
        <w:rPr>
          <w:rFonts w:ascii="Arial" w:hAnsi="Arial" w:cs="Arial"/>
          <w:sz w:val="20"/>
          <w:szCs w:val="20"/>
        </w:rPr>
        <w:t>– Участник, предложивший наибольшую стоимость  за Объект (лот)</w:t>
      </w:r>
      <w:r w:rsidRPr="00A4704A">
        <w:rPr>
          <w:rFonts w:ascii="Arial" w:hAnsi="Arial" w:cs="Arial"/>
          <w:spacing w:val="-1"/>
          <w:sz w:val="20"/>
          <w:szCs w:val="20"/>
        </w:rPr>
        <w:t xml:space="preserve"> </w:t>
      </w:r>
      <w:r w:rsidRPr="00A4704A">
        <w:rPr>
          <w:rFonts w:ascii="Arial" w:hAnsi="Arial" w:cs="Arial"/>
          <w:sz w:val="20"/>
          <w:szCs w:val="20"/>
        </w:rPr>
        <w:t>аукциона.</w:t>
      </w:r>
    </w:p>
    <w:p w:rsidR="001427D8" w:rsidRPr="00A4704A" w:rsidRDefault="001427D8" w:rsidP="001427D8">
      <w:pPr>
        <w:pStyle w:val="a8"/>
        <w:spacing w:before="2"/>
        <w:ind w:left="120" w:right="304" w:firstLine="425"/>
        <w:rPr>
          <w:rFonts w:ascii="Arial" w:hAnsi="Arial" w:cs="Arial"/>
          <w:sz w:val="20"/>
          <w:szCs w:val="20"/>
        </w:rPr>
      </w:pPr>
      <w:r w:rsidRPr="00A4704A">
        <w:rPr>
          <w:rFonts w:ascii="Arial" w:hAnsi="Arial" w:cs="Arial"/>
          <w:b/>
          <w:sz w:val="20"/>
          <w:szCs w:val="20"/>
        </w:rPr>
        <w:t xml:space="preserve">Протокол о результатах аукциона </w:t>
      </w:r>
      <w:r w:rsidRPr="00A4704A">
        <w:rPr>
          <w:rFonts w:ascii="Arial" w:hAnsi="Arial" w:cs="Arial"/>
          <w:sz w:val="20"/>
          <w:szCs w:val="20"/>
        </w:rPr>
        <w:t>– протокол, содержащий сведения о месте, дате и времени проведения аукциона, предмете аукциона, в том числе сведения о местоположении и площади земельного участка, об Участниках, о начальной цене предмета аукциона, последнем предложении о цене предмета аукциона, наименовании и месте нахождения (для юридического лица), фамилии, имени и (при наличии) отчестве, месте жительства (для гражданина (физического лица)) победителя аукциона и иного Участника аукциона, который сделал предпоследнее предложение о цене предмета аукциона, или Участника единственно принявшего участие в аукционе.</w:t>
      </w:r>
    </w:p>
    <w:p w:rsidR="001427D8" w:rsidRPr="00A4704A"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A4704A" w:rsidRDefault="001427D8" w:rsidP="001427D8">
      <w:pPr>
        <w:pStyle w:val="12"/>
        <w:tabs>
          <w:tab w:val="left" w:pos="387"/>
        </w:tabs>
        <w:spacing w:before="52"/>
        <w:ind w:left="-7"/>
        <w:rPr>
          <w:rFonts w:ascii="Arial" w:hAnsi="Arial" w:cs="Arial"/>
          <w:sz w:val="20"/>
        </w:rPr>
      </w:pPr>
      <w:r w:rsidRPr="00A4704A">
        <w:rPr>
          <w:rFonts w:ascii="Arial" w:hAnsi="Arial" w:cs="Arial"/>
          <w:sz w:val="20"/>
        </w:rPr>
        <w:t>2. ПРАВОВОЕ РЕГУЛИРОВАНИЕ</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Аукцион, открытый по составу Участников и форме подачи предложений, проводится в  соответствии с требованиями:</w:t>
      </w:r>
    </w:p>
    <w:p w:rsidR="001427D8" w:rsidRPr="00A4704A" w:rsidRDefault="001427D8" w:rsidP="001427D8">
      <w:pPr>
        <w:pStyle w:val="ac"/>
        <w:ind w:left="567"/>
        <w:rPr>
          <w:rFonts w:ascii="Arial" w:hAnsi="Arial" w:cs="Arial"/>
          <w:sz w:val="20"/>
          <w:szCs w:val="20"/>
        </w:rPr>
      </w:pPr>
      <w:r w:rsidRPr="00A4704A">
        <w:rPr>
          <w:rFonts w:ascii="Arial" w:hAnsi="Arial" w:cs="Arial"/>
          <w:sz w:val="20"/>
          <w:szCs w:val="20"/>
        </w:rPr>
        <w:t>- Гражданского кодекса Российской Федерации;</w:t>
      </w:r>
    </w:p>
    <w:p w:rsidR="001427D8" w:rsidRPr="00A4704A" w:rsidRDefault="001427D8" w:rsidP="001427D8">
      <w:pPr>
        <w:pStyle w:val="ac"/>
        <w:ind w:left="567"/>
        <w:rPr>
          <w:rFonts w:ascii="Arial" w:hAnsi="Arial" w:cs="Arial"/>
          <w:sz w:val="20"/>
          <w:szCs w:val="20"/>
        </w:rPr>
      </w:pPr>
      <w:r w:rsidRPr="00A4704A">
        <w:rPr>
          <w:rFonts w:ascii="Arial" w:hAnsi="Arial" w:cs="Arial"/>
          <w:sz w:val="20"/>
          <w:szCs w:val="20"/>
        </w:rPr>
        <w:t>- Земельного кодекса Российской Федерации;</w:t>
      </w:r>
    </w:p>
    <w:p w:rsidR="001427D8" w:rsidRPr="00A4704A" w:rsidRDefault="001427D8" w:rsidP="001427D8">
      <w:pPr>
        <w:pStyle w:val="ac"/>
        <w:ind w:left="567"/>
        <w:rPr>
          <w:rFonts w:ascii="Arial" w:hAnsi="Arial" w:cs="Arial"/>
          <w:color w:val="000000" w:themeColor="text1"/>
          <w:sz w:val="20"/>
          <w:szCs w:val="20"/>
        </w:rPr>
      </w:pPr>
      <w:r w:rsidRPr="00A4704A">
        <w:rPr>
          <w:rFonts w:ascii="Arial" w:hAnsi="Arial" w:cs="Arial"/>
          <w:sz w:val="20"/>
          <w:szCs w:val="20"/>
        </w:rPr>
        <w:t xml:space="preserve">- </w:t>
      </w:r>
      <w:r w:rsidRPr="00A4704A">
        <w:rPr>
          <w:rFonts w:ascii="Arial" w:hAnsi="Arial" w:cs="Arial"/>
          <w:color w:val="000000" w:themeColor="text1"/>
          <w:sz w:val="20"/>
          <w:szCs w:val="20"/>
        </w:rPr>
        <w:t>Федерального закона от 26 июля 2006 года № 135-ФЗ «О защите конкуренции»;</w:t>
      </w:r>
    </w:p>
    <w:p w:rsidR="001427D8" w:rsidRPr="00A4704A" w:rsidRDefault="001427D8" w:rsidP="001427D8">
      <w:pPr>
        <w:pStyle w:val="ac"/>
        <w:rPr>
          <w:rFonts w:ascii="Arial" w:hAnsi="Arial" w:cs="Arial"/>
          <w:color w:val="000000" w:themeColor="text1"/>
          <w:sz w:val="20"/>
          <w:szCs w:val="20"/>
        </w:rPr>
      </w:pPr>
      <w:r w:rsidRPr="00A4704A">
        <w:rPr>
          <w:rFonts w:ascii="Arial" w:hAnsi="Arial" w:cs="Arial"/>
          <w:color w:val="000000" w:themeColor="text1"/>
          <w:sz w:val="20"/>
          <w:szCs w:val="20"/>
        </w:rPr>
        <w:t xml:space="preserve">          - постановления администрации Мариинско-Посадского городского поселения Мариинско-Посадского района Чувашской Республики от 21 марта 2022 года № </w:t>
      </w:r>
      <w:r w:rsidRPr="00A4704A">
        <w:rPr>
          <w:rFonts w:ascii="Arial" w:hAnsi="Arial" w:cs="Arial"/>
          <w:sz w:val="20"/>
          <w:szCs w:val="20"/>
        </w:rPr>
        <w:t>039</w:t>
      </w:r>
      <w:r w:rsidRPr="00A4704A">
        <w:rPr>
          <w:rFonts w:ascii="Arial" w:hAnsi="Arial" w:cs="Arial"/>
          <w:color w:val="000000" w:themeColor="text1"/>
          <w:sz w:val="20"/>
          <w:szCs w:val="20"/>
        </w:rPr>
        <w:t xml:space="preserve"> «О проведении аукциона по продаже земельных участков, собственность на которые не разграничена»;</w:t>
      </w:r>
    </w:p>
    <w:p w:rsidR="001427D8" w:rsidRPr="00A4704A" w:rsidRDefault="001427D8" w:rsidP="001427D8">
      <w:pPr>
        <w:pStyle w:val="ac"/>
        <w:ind w:left="567"/>
        <w:rPr>
          <w:rFonts w:ascii="Arial" w:hAnsi="Arial" w:cs="Arial"/>
          <w:sz w:val="20"/>
          <w:szCs w:val="20"/>
        </w:rPr>
      </w:pPr>
      <w:r w:rsidRPr="00A4704A">
        <w:rPr>
          <w:rFonts w:ascii="Arial" w:hAnsi="Arial" w:cs="Arial"/>
          <w:color w:val="000000" w:themeColor="text1"/>
          <w:sz w:val="20"/>
          <w:szCs w:val="20"/>
        </w:rPr>
        <w:t>-иных нормативных</w:t>
      </w:r>
      <w:r w:rsidRPr="00A4704A">
        <w:rPr>
          <w:rFonts w:ascii="Arial" w:hAnsi="Arial" w:cs="Arial"/>
          <w:sz w:val="20"/>
          <w:szCs w:val="20"/>
        </w:rPr>
        <w:t xml:space="preserve"> правовых актов Российской Федерации.</w:t>
      </w:r>
    </w:p>
    <w:p w:rsidR="001427D8" w:rsidRPr="00A4704A" w:rsidRDefault="001427D8" w:rsidP="001427D8">
      <w:pPr>
        <w:pStyle w:val="a8"/>
        <w:spacing w:before="3"/>
        <w:rPr>
          <w:rFonts w:ascii="Arial" w:hAnsi="Arial" w:cs="Arial"/>
          <w:sz w:val="20"/>
          <w:szCs w:val="20"/>
        </w:rPr>
      </w:pPr>
    </w:p>
    <w:p w:rsidR="001427D8" w:rsidRPr="00A4704A" w:rsidRDefault="001427D8" w:rsidP="001427D8">
      <w:pPr>
        <w:pStyle w:val="12"/>
        <w:tabs>
          <w:tab w:val="left" w:pos="387"/>
        </w:tabs>
        <w:spacing w:before="52"/>
        <w:ind w:left="-7"/>
        <w:rPr>
          <w:rFonts w:ascii="Arial" w:hAnsi="Arial" w:cs="Arial"/>
          <w:sz w:val="20"/>
        </w:rPr>
      </w:pPr>
      <w:r w:rsidRPr="00A4704A">
        <w:rPr>
          <w:rFonts w:ascii="Arial" w:hAnsi="Arial" w:cs="Arial"/>
          <w:sz w:val="20"/>
        </w:rPr>
        <w:t>3. СВЕДЕНИЯ ОБ АУКЦИОНЕ</w:t>
      </w:r>
    </w:p>
    <w:p w:rsidR="001427D8" w:rsidRPr="00A4704A" w:rsidRDefault="001427D8" w:rsidP="001427D8">
      <w:pPr>
        <w:pStyle w:val="a8"/>
        <w:spacing w:before="10"/>
        <w:rPr>
          <w:rFonts w:ascii="Arial" w:hAnsi="Arial" w:cs="Arial"/>
          <w:b/>
          <w:sz w:val="20"/>
          <w:szCs w:val="20"/>
        </w:rPr>
      </w:pPr>
    </w:p>
    <w:p w:rsidR="001427D8" w:rsidRPr="00A4704A" w:rsidRDefault="001427D8" w:rsidP="001427D8">
      <w:pPr>
        <w:pStyle w:val="ac"/>
        <w:rPr>
          <w:rFonts w:ascii="Arial" w:hAnsi="Arial" w:cs="Arial"/>
          <w:sz w:val="20"/>
          <w:szCs w:val="20"/>
        </w:rPr>
      </w:pPr>
      <w:r w:rsidRPr="00A4704A">
        <w:rPr>
          <w:rFonts w:ascii="Arial" w:hAnsi="Arial" w:cs="Arial"/>
          <w:sz w:val="20"/>
          <w:szCs w:val="20"/>
        </w:rPr>
        <w:t>Продавец:</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Адрес: </w:t>
      </w:r>
      <w:smartTag w:uri="urn:schemas-microsoft-com:office:smarttags" w:element="metricconverter">
        <w:smartTagPr>
          <w:attr w:name="ProductID" w:val="429570, г"/>
        </w:smartTagPr>
        <w:r w:rsidRPr="00A4704A">
          <w:rPr>
            <w:rFonts w:ascii="Arial" w:hAnsi="Arial" w:cs="Arial"/>
            <w:sz w:val="20"/>
            <w:szCs w:val="20"/>
          </w:rPr>
          <w:t>429570, г</w:t>
        </w:r>
      </w:smartTag>
      <w:r w:rsidRPr="00A4704A">
        <w:rPr>
          <w:rFonts w:ascii="Arial" w:hAnsi="Arial" w:cs="Arial"/>
          <w:sz w:val="20"/>
          <w:szCs w:val="20"/>
        </w:rPr>
        <w:t>. Мариинский Посад, ул. Николаева, д. 47.</w:t>
      </w:r>
    </w:p>
    <w:p w:rsidR="001427D8" w:rsidRPr="00A4704A" w:rsidRDefault="001427D8" w:rsidP="001427D8">
      <w:pPr>
        <w:pStyle w:val="ac"/>
        <w:rPr>
          <w:rFonts w:ascii="Arial" w:hAnsi="Arial" w:cs="Arial"/>
          <w:sz w:val="20"/>
          <w:szCs w:val="20"/>
        </w:rPr>
      </w:pPr>
      <w:r w:rsidRPr="00A4704A">
        <w:rPr>
          <w:rFonts w:ascii="Arial" w:hAnsi="Arial" w:cs="Arial"/>
          <w:sz w:val="20"/>
          <w:szCs w:val="20"/>
        </w:rPr>
        <w:t>Сайт:</w:t>
      </w:r>
      <w:r w:rsidRPr="00A4704A">
        <w:rPr>
          <w:rFonts w:ascii="Arial" w:hAnsi="Arial" w:cs="Arial"/>
          <w:spacing w:val="-2"/>
          <w:sz w:val="20"/>
          <w:szCs w:val="20"/>
        </w:rPr>
        <w:t xml:space="preserve"> </w:t>
      </w:r>
      <w:hyperlink r:id="rId52" w:history="1">
        <w:r w:rsidRPr="00A4704A">
          <w:rPr>
            <w:rStyle w:val="af0"/>
            <w:rFonts w:ascii="Arial" w:hAnsi="Arial" w:cs="Arial"/>
            <w:sz w:val="20"/>
            <w:szCs w:val="20"/>
          </w:rPr>
          <w:t>http://gov.cap.ru/default.aspx?gov_id=412&amp;unit=contact.</w:t>
        </w:r>
      </w:hyperlink>
      <w:r w:rsidRPr="00A4704A">
        <w:rPr>
          <w:rFonts w:ascii="Arial" w:hAnsi="Arial" w:cs="Arial"/>
          <w:sz w:val="20"/>
          <w:szCs w:val="20"/>
        </w:rPr>
        <w:t xml:space="preserve"> </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Адрес электронной почты: </w:t>
      </w:r>
      <w:hyperlink r:id="rId53" w:history="1">
        <w:hyperlink r:id="rId54" w:tooltip="Электронная почта" w:history="1">
          <w:r w:rsidRPr="00A4704A">
            <w:rPr>
              <w:rStyle w:val="af0"/>
              <w:rFonts w:ascii="Arial" w:hAnsi="Arial" w:cs="Arial"/>
              <w:sz w:val="20"/>
              <w:szCs w:val="20"/>
              <w:shd w:val="clear" w:color="auto" w:fill="FFFFFF"/>
            </w:rPr>
            <w:t>marpos_goradm5@cap.ru</w:t>
          </w:r>
        </w:hyperlink>
        <w:r w:rsidRPr="00A4704A">
          <w:rPr>
            <w:rStyle w:val="af0"/>
            <w:rFonts w:ascii="Arial" w:hAnsi="Arial" w:cs="Arial"/>
            <w:sz w:val="20"/>
            <w:szCs w:val="20"/>
          </w:rPr>
          <w:t>.</w:t>
        </w:r>
      </w:hyperlink>
      <w:r w:rsidRPr="00A4704A">
        <w:rPr>
          <w:rFonts w:ascii="Arial" w:hAnsi="Arial" w:cs="Arial"/>
          <w:sz w:val="20"/>
          <w:szCs w:val="20"/>
        </w:rPr>
        <w:t xml:space="preserve"> </w:t>
      </w:r>
    </w:p>
    <w:p w:rsidR="001427D8" w:rsidRPr="00A4704A" w:rsidRDefault="001427D8" w:rsidP="001427D8">
      <w:pPr>
        <w:pStyle w:val="ac"/>
        <w:rPr>
          <w:rFonts w:ascii="Arial" w:hAnsi="Arial" w:cs="Arial"/>
          <w:sz w:val="20"/>
          <w:szCs w:val="20"/>
        </w:rPr>
      </w:pPr>
      <w:r w:rsidRPr="00A4704A">
        <w:rPr>
          <w:rFonts w:ascii="Arial" w:hAnsi="Arial" w:cs="Arial"/>
          <w:sz w:val="20"/>
          <w:szCs w:val="20"/>
        </w:rPr>
        <w:t>Тел./факс: (83542) 2-14-06, 2-11-49</w:t>
      </w:r>
    </w:p>
    <w:p w:rsidR="001427D8" w:rsidRPr="00A4704A" w:rsidRDefault="001427D8" w:rsidP="001427D8">
      <w:pPr>
        <w:pStyle w:val="ac"/>
        <w:rPr>
          <w:rFonts w:ascii="Arial" w:hAnsi="Arial" w:cs="Arial"/>
          <w:sz w:val="20"/>
          <w:szCs w:val="20"/>
        </w:rPr>
      </w:pPr>
    </w:p>
    <w:p w:rsidR="001427D8" w:rsidRPr="00A4704A" w:rsidRDefault="001427D8" w:rsidP="001427D8">
      <w:pPr>
        <w:pStyle w:val="ac"/>
        <w:rPr>
          <w:rFonts w:ascii="Arial" w:hAnsi="Arial" w:cs="Arial"/>
          <w:sz w:val="20"/>
          <w:szCs w:val="20"/>
        </w:rPr>
      </w:pPr>
      <w:r w:rsidRPr="00A4704A">
        <w:rPr>
          <w:rFonts w:ascii="Arial" w:hAnsi="Arial" w:cs="Arial"/>
          <w:sz w:val="20"/>
          <w:szCs w:val="20"/>
        </w:rPr>
        <w:t>Организатор аукциона:</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Администрация Мариинско-Посадского городского поселения Мариинско-Посадского района Чувашской Республики.</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Адрес: </w:t>
      </w:r>
      <w:smartTag w:uri="urn:schemas-microsoft-com:office:smarttags" w:element="metricconverter">
        <w:smartTagPr>
          <w:attr w:name="ProductID" w:val="429570, г"/>
        </w:smartTagPr>
        <w:r w:rsidRPr="00A4704A">
          <w:rPr>
            <w:rFonts w:ascii="Arial" w:hAnsi="Arial" w:cs="Arial"/>
            <w:sz w:val="20"/>
            <w:szCs w:val="20"/>
          </w:rPr>
          <w:t>429570, г</w:t>
        </w:r>
      </w:smartTag>
      <w:r w:rsidRPr="00A4704A">
        <w:rPr>
          <w:rFonts w:ascii="Arial" w:hAnsi="Arial" w:cs="Arial"/>
          <w:sz w:val="20"/>
          <w:szCs w:val="20"/>
        </w:rPr>
        <w:t>. Мариинский Посад, ул. Николаева, д. 47.</w:t>
      </w:r>
    </w:p>
    <w:p w:rsidR="001427D8" w:rsidRPr="00A4704A" w:rsidRDefault="001427D8" w:rsidP="001427D8">
      <w:pPr>
        <w:pStyle w:val="ac"/>
        <w:rPr>
          <w:rFonts w:ascii="Arial" w:hAnsi="Arial" w:cs="Arial"/>
          <w:sz w:val="20"/>
          <w:szCs w:val="20"/>
        </w:rPr>
      </w:pPr>
      <w:r w:rsidRPr="00A4704A">
        <w:rPr>
          <w:rFonts w:ascii="Arial" w:hAnsi="Arial" w:cs="Arial"/>
          <w:sz w:val="20"/>
          <w:szCs w:val="20"/>
        </w:rPr>
        <w:t>Сайт:</w:t>
      </w:r>
      <w:r w:rsidRPr="00A4704A">
        <w:rPr>
          <w:rFonts w:ascii="Arial" w:hAnsi="Arial" w:cs="Arial"/>
          <w:spacing w:val="-2"/>
          <w:sz w:val="20"/>
          <w:szCs w:val="20"/>
        </w:rPr>
        <w:t xml:space="preserve"> </w:t>
      </w:r>
      <w:hyperlink r:id="rId55" w:history="1">
        <w:r w:rsidRPr="00A4704A">
          <w:rPr>
            <w:rStyle w:val="af0"/>
            <w:rFonts w:ascii="Arial" w:hAnsi="Arial" w:cs="Arial"/>
            <w:sz w:val="20"/>
            <w:szCs w:val="20"/>
          </w:rPr>
          <w:t>http://gov.cap.ru/default.aspx?gov_id=412&amp;unit=contact.</w:t>
        </w:r>
      </w:hyperlink>
      <w:r w:rsidRPr="00A4704A">
        <w:rPr>
          <w:rFonts w:ascii="Arial" w:hAnsi="Arial" w:cs="Arial"/>
          <w:sz w:val="20"/>
          <w:szCs w:val="20"/>
        </w:rPr>
        <w:t xml:space="preserve"> </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Адрес электронной почты: </w:t>
      </w:r>
      <w:hyperlink r:id="rId56" w:history="1">
        <w:hyperlink r:id="rId57" w:tooltip="Электронная почта" w:history="1">
          <w:r w:rsidRPr="00A4704A">
            <w:rPr>
              <w:rStyle w:val="af0"/>
              <w:rFonts w:ascii="Arial" w:hAnsi="Arial" w:cs="Arial"/>
              <w:sz w:val="20"/>
              <w:szCs w:val="20"/>
              <w:shd w:val="clear" w:color="auto" w:fill="FFFFFF"/>
            </w:rPr>
            <w:t>marpos_goradm5@cap.ru</w:t>
          </w:r>
        </w:hyperlink>
        <w:r w:rsidRPr="00A4704A">
          <w:rPr>
            <w:rStyle w:val="af0"/>
            <w:rFonts w:ascii="Arial" w:hAnsi="Arial" w:cs="Arial"/>
            <w:sz w:val="20"/>
            <w:szCs w:val="20"/>
          </w:rPr>
          <w:t>.</w:t>
        </w:r>
      </w:hyperlink>
      <w:r w:rsidRPr="00A4704A">
        <w:rPr>
          <w:rFonts w:ascii="Arial" w:hAnsi="Arial" w:cs="Arial"/>
          <w:sz w:val="20"/>
          <w:szCs w:val="20"/>
        </w:rPr>
        <w:t xml:space="preserve"> </w:t>
      </w:r>
    </w:p>
    <w:p w:rsidR="001427D8" w:rsidRPr="00A4704A" w:rsidRDefault="001427D8" w:rsidP="001427D8">
      <w:pPr>
        <w:pStyle w:val="ac"/>
        <w:rPr>
          <w:rFonts w:ascii="Arial" w:hAnsi="Arial" w:cs="Arial"/>
          <w:sz w:val="20"/>
          <w:szCs w:val="20"/>
        </w:rPr>
      </w:pPr>
      <w:r w:rsidRPr="00A4704A">
        <w:rPr>
          <w:rFonts w:ascii="Arial" w:hAnsi="Arial" w:cs="Arial"/>
          <w:sz w:val="20"/>
          <w:szCs w:val="20"/>
        </w:rPr>
        <w:t>Тел./факс: (83542) 2-14-06, 2-11-49</w:t>
      </w:r>
    </w:p>
    <w:p w:rsidR="001427D8" w:rsidRPr="00A4704A" w:rsidRDefault="001427D8" w:rsidP="001427D8">
      <w:pPr>
        <w:pStyle w:val="ac"/>
        <w:rPr>
          <w:rFonts w:ascii="Arial" w:hAnsi="Arial" w:cs="Arial"/>
          <w:sz w:val="20"/>
          <w:szCs w:val="20"/>
        </w:rPr>
      </w:pP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Сведения об Объектах (лотах)</w:t>
      </w:r>
      <w:r w:rsidRPr="00A4704A">
        <w:rPr>
          <w:rFonts w:ascii="Arial" w:hAnsi="Arial" w:cs="Arial"/>
          <w:b/>
          <w:spacing w:val="-6"/>
          <w:sz w:val="20"/>
          <w:szCs w:val="20"/>
        </w:rPr>
        <w:t xml:space="preserve"> </w:t>
      </w:r>
      <w:r w:rsidRPr="00A4704A">
        <w:rPr>
          <w:rFonts w:ascii="Arial" w:hAnsi="Arial" w:cs="Arial"/>
          <w:b/>
          <w:sz w:val="20"/>
          <w:szCs w:val="20"/>
        </w:rPr>
        <w:t>аукциона указаны в Приложении № 1 к Извещению.</w:t>
      </w:r>
    </w:p>
    <w:p w:rsidR="001427D8" w:rsidRPr="00A4704A"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A4704A"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A4704A" w:rsidRDefault="001427D8" w:rsidP="001427D8">
      <w:pPr>
        <w:pStyle w:val="12"/>
        <w:tabs>
          <w:tab w:val="left" w:pos="387"/>
        </w:tabs>
        <w:spacing w:before="52"/>
        <w:ind w:left="-7"/>
        <w:rPr>
          <w:rFonts w:ascii="Arial" w:hAnsi="Arial" w:cs="Arial"/>
          <w:caps/>
          <w:color w:val="000000" w:themeColor="text1"/>
          <w:sz w:val="20"/>
        </w:rPr>
      </w:pPr>
      <w:r w:rsidRPr="00A4704A">
        <w:rPr>
          <w:rFonts w:ascii="Arial" w:hAnsi="Arial" w:cs="Arial"/>
          <w:caps/>
          <w:color w:val="000000" w:themeColor="text1"/>
          <w:sz w:val="20"/>
        </w:rPr>
        <w:t>4. Место, сроки приема/подачи Заявок, время окончания рассмотрения Заявок и проведения аукциона</w:t>
      </w:r>
    </w:p>
    <w:p w:rsidR="001427D8" w:rsidRPr="00A4704A" w:rsidRDefault="001427D8" w:rsidP="001427D8">
      <w:pPr>
        <w:pStyle w:val="ac"/>
        <w:rPr>
          <w:rFonts w:ascii="Arial" w:hAnsi="Arial" w:cs="Arial"/>
          <w:sz w:val="20"/>
          <w:szCs w:val="20"/>
        </w:rPr>
      </w:pP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4.1 Место приема/подачи</w:t>
      </w:r>
      <w:r w:rsidRPr="00A4704A">
        <w:rPr>
          <w:rFonts w:ascii="Arial" w:hAnsi="Arial" w:cs="Arial"/>
          <w:b/>
          <w:spacing w:val="-8"/>
          <w:sz w:val="20"/>
          <w:szCs w:val="20"/>
        </w:rPr>
        <w:t xml:space="preserve"> </w:t>
      </w:r>
      <w:r w:rsidRPr="00A4704A">
        <w:rPr>
          <w:rFonts w:ascii="Arial" w:hAnsi="Arial" w:cs="Arial"/>
          <w:b/>
          <w:sz w:val="20"/>
          <w:szCs w:val="20"/>
        </w:rPr>
        <w:t>Заявок:</w:t>
      </w:r>
    </w:p>
    <w:p w:rsidR="001427D8" w:rsidRPr="00A4704A" w:rsidRDefault="001427D8" w:rsidP="001427D8">
      <w:pPr>
        <w:pStyle w:val="ac"/>
        <w:rPr>
          <w:rFonts w:ascii="Arial" w:hAnsi="Arial" w:cs="Arial"/>
          <w:spacing w:val="54"/>
          <w:sz w:val="20"/>
          <w:szCs w:val="20"/>
        </w:rPr>
      </w:pPr>
      <w:r w:rsidRPr="00A4704A">
        <w:rPr>
          <w:rFonts w:ascii="Arial" w:hAnsi="Arial" w:cs="Arial"/>
          <w:sz w:val="20"/>
          <w:szCs w:val="20"/>
        </w:rPr>
        <w:t>Чувашская Республика, г. Мариинский Посад, ул. Николаева, д. 47, каб. 111</w:t>
      </w:r>
      <w:r w:rsidRPr="00A4704A">
        <w:rPr>
          <w:rFonts w:ascii="Arial" w:hAnsi="Arial" w:cs="Arial"/>
          <w:spacing w:val="54"/>
          <w:sz w:val="20"/>
          <w:szCs w:val="20"/>
        </w:rPr>
        <w:t xml:space="preserve"> </w:t>
      </w:r>
    </w:p>
    <w:p w:rsidR="001427D8" w:rsidRPr="00A4704A" w:rsidRDefault="001427D8" w:rsidP="001427D8">
      <w:pPr>
        <w:pStyle w:val="ac"/>
        <w:rPr>
          <w:rFonts w:ascii="Arial" w:hAnsi="Arial" w:cs="Arial"/>
          <w:sz w:val="20"/>
          <w:szCs w:val="20"/>
        </w:rPr>
      </w:pPr>
      <w:r w:rsidRPr="00A4704A">
        <w:rPr>
          <w:rFonts w:ascii="Arial" w:hAnsi="Arial" w:cs="Arial"/>
          <w:sz w:val="20"/>
          <w:szCs w:val="20"/>
        </w:rPr>
        <w:t>тел. (83542) 2-14-06, 2-11-49.</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4.2. Дата и время начала приема/подачи Заявок:</w:t>
      </w:r>
    </w:p>
    <w:p w:rsidR="001427D8" w:rsidRPr="00A4704A" w:rsidRDefault="001427D8" w:rsidP="001427D8">
      <w:pPr>
        <w:pStyle w:val="ac"/>
        <w:rPr>
          <w:rFonts w:ascii="Arial" w:hAnsi="Arial" w:cs="Arial"/>
          <w:sz w:val="20"/>
          <w:szCs w:val="20"/>
        </w:rPr>
      </w:pPr>
      <w:r w:rsidRPr="00A4704A">
        <w:rPr>
          <w:rFonts w:ascii="Arial" w:hAnsi="Arial" w:cs="Arial"/>
          <w:sz w:val="20"/>
          <w:szCs w:val="20"/>
        </w:rPr>
        <w:t>Прием заявок осуществляется в рабочие дни, начиная с 28 ноября 2022 года, исключая время обеда (с 12.00 до 13.00), с 10 час. 00 мин. до 16 час. 00 мин</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4.3. Дата и время окончания приема/подачи Заявок:</w:t>
      </w:r>
    </w:p>
    <w:p w:rsidR="001427D8" w:rsidRPr="00A4704A" w:rsidRDefault="001427D8" w:rsidP="001427D8">
      <w:pPr>
        <w:pStyle w:val="ac"/>
        <w:rPr>
          <w:rFonts w:ascii="Arial" w:hAnsi="Arial" w:cs="Arial"/>
          <w:sz w:val="20"/>
          <w:szCs w:val="20"/>
        </w:rPr>
      </w:pPr>
      <w:r w:rsidRPr="00A4704A">
        <w:rPr>
          <w:rFonts w:ascii="Arial" w:hAnsi="Arial" w:cs="Arial"/>
          <w:sz w:val="20"/>
          <w:szCs w:val="20"/>
        </w:rPr>
        <w:t>26 декабря 2022 года в 16 час. 00 мин.</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4.4. Место, дата и время рассмотрения Заявок:</w:t>
      </w:r>
    </w:p>
    <w:p w:rsidR="001427D8" w:rsidRPr="00A4704A" w:rsidRDefault="001427D8" w:rsidP="001427D8">
      <w:pPr>
        <w:pStyle w:val="ac"/>
        <w:rPr>
          <w:rFonts w:ascii="Arial" w:hAnsi="Arial" w:cs="Arial"/>
          <w:sz w:val="20"/>
          <w:szCs w:val="20"/>
        </w:rPr>
      </w:pPr>
      <w:r w:rsidRPr="00A4704A">
        <w:rPr>
          <w:rFonts w:ascii="Arial" w:hAnsi="Arial" w:cs="Arial"/>
          <w:sz w:val="20"/>
          <w:szCs w:val="20"/>
        </w:rPr>
        <w:t>Чувашская Республика, г. Мариинский Посад, ул. Николаева, д. 47, каб. 111 - 27 декабря 2022 года в 13 час. 00 мин.</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4.5. Дата и время регистрации Участников:</w:t>
      </w:r>
    </w:p>
    <w:p w:rsidR="001427D8" w:rsidRPr="00A4704A" w:rsidRDefault="001427D8" w:rsidP="001427D8">
      <w:pPr>
        <w:pStyle w:val="ac"/>
        <w:rPr>
          <w:rFonts w:ascii="Arial" w:hAnsi="Arial" w:cs="Arial"/>
          <w:sz w:val="20"/>
          <w:szCs w:val="20"/>
        </w:rPr>
      </w:pPr>
      <w:r w:rsidRPr="00A4704A">
        <w:rPr>
          <w:rFonts w:ascii="Arial" w:hAnsi="Arial" w:cs="Arial"/>
          <w:sz w:val="20"/>
          <w:szCs w:val="20"/>
        </w:rPr>
        <w:t>29 декабря 2022 года с 13 час. 30 мин.</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lastRenderedPageBreak/>
        <w:t>4.6. Место проведения аукциона:</w:t>
      </w:r>
    </w:p>
    <w:p w:rsidR="001427D8" w:rsidRPr="00A4704A" w:rsidRDefault="001427D8" w:rsidP="001427D8">
      <w:pPr>
        <w:pStyle w:val="ac"/>
        <w:rPr>
          <w:rFonts w:ascii="Arial" w:hAnsi="Arial" w:cs="Arial"/>
          <w:sz w:val="20"/>
          <w:szCs w:val="20"/>
        </w:rPr>
      </w:pPr>
      <w:r w:rsidRPr="00A4704A">
        <w:rPr>
          <w:rFonts w:ascii="Arial" w:hAnsi="Arial" w:cs="Arial"/>
          <w:sz w:val="20"/>
          <w:szCs w:val="20"/>
        </w:rPr>
        <w:t>Чувашская Республика, г. Мариинский Посад, ул. Николаева, д. 47, каб. 111.</w:t>
      </w:r>
    </w:p>
    <w:p w:rsidR="001427D8" w:rsidRPr="00A4704A" w:rsidRDefault="001427D8" w:rsidP="001427D8">
      <w:pPr>
        <w:pStyle w:val="ac"/>
        <w:rPr>
          <w:rFonts w:ascii="Arial" w:hAnsi="Arial" w:cs="Arial"/>
          <w:b/>
          <w:sz w:val="20"/>
          <w:szCs w:val="20"/>
        </w:rPr>
      </w:pPr>
      <w:r w:rsidRPr="00A4704A">
        <w:rPr>
          <w:rFonts w:ascii="Arial" w:hAnsi="Arial" w:cs="Arial"/>
          <w:b/>
          <w:sz w:val="20"/>
          <w:szCs w:val="20"/>
        </w:rPr>
        <w:t>4.7. Дата и время проведения аукциона:</w:t>
      </w:r>
    </w:p>
    <w:p w:rsidR="001427D8" w:rsidRPr="00A4704A" w:rsidRDefault="001427D8" w:rsidP="001427D8">
      <w:pPr>
        <w:pStyle w:val="ac"/>
        <w:rPr>
          <w:rFonts w:ascii="Arial" w:hAnsi="Arial" w:cs="Arial"/>
          <w:sz w:val="20"/>
          <w:szCs w:val="20"/>
        </w:rPr>
      </w:pPr>
      <w:r w:rsidRPr="00A4704A">
        <w:rPr>
          <w:rFonts w:ascii="Arial" w:hAnsi="Arial" w:cs="Arial"/>
          <w:sz w:val="20"/>
          <w:szCs w:val="20"/>
        </w:rPr>
        <w:t>29 декабря 2022 года в 14 час. 00 мин.</w:t>
      </w:r>
    </w:p>
    <w:p w:rsidR="001427D8" w:rsidRPr="00A4704A"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A4704A" w:rsidRDefault="001427D8" w:rsidP="001427D8">
      <w:pPr>
        <w:pStyle w:val="12"/>
        <w:tabs>
          <w:tab w:val="left" w:pos="387"/>
        </w:tabs>
        <w:spacing w:before="52"/>
        <w:ind w:left="-7"/>
        <w:rPr>
          <w:rFonts w:ascii="Arial" w:hAnsi="Arial" w:cs="Arial"/>
          <w:caps/>
          <w:sz w:val="20"/>
        </w:rPr>
      </w:pPr>
      <w:r w:rsidRPr="00A4704A">
        <w:rPr>
          <w:rFonts w:ascii="Arial" w:hAnsi="Arial" w:cs="Arial"/>
          <w:caps/>
          <w:sz w:val="20"/>
        </w:rPr>
        <w:t>5. Порядок публикации Извещения о проведении аукциона и осмотра Объекта (лота) аукциона</w:t>
      </w:r>
    </w:p>
    <w:p w:rsidR="001427D8" w:rsidRPr="00A4704A" w:rsidRDefault="001427D8" w:rsidP="001427D8">
      <w:pPr>
        <w:pStyle w:val="a8"/>
        <w:spacing w:before="5"/>
        <w:rPr>
          <w:rFonts w:ascii="Arial" w:hAnsi="Arial" w:cs="Arial"/>
          <w:b/>
          <w:sz w:val="20"/>
          <w:szCs w:val="20"/>
        </w:rPr>
      </w:pPr>
    </w:p>
    <w:p w:rsidR="001427D8" w:rsidRPr="00A4704A" w:rsidRDefault="001427D8" w:rsidP="001427D8">
      <w:pPr>
        <w:pStyle w:val="ac"/>
        <w:ind w:firstLine="708"/>
        <w:rPr>
          <w:rFonts w:ascii="Arial" w:hAnsi="Arial" w:cs="Arial"/>
          <w:sz w:val="20"/>
          <w:szCs w:val="20"/>
        </w:rPr>
      </w:pPr>
      <w:r w:rsidRPr="00A4704A">
        <w:rPr>
          <w:rFonts w:ascii="Arial" w:hAnsi="Arial" w:cs="Arial"/>
          <w:sz w:val="20"/>
          <w:szCs w:val="20"/>
        </w:rPr>
        <w:t xml:space="preserve">Извещение о проведении аукциона размещается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58">
        <w:r w:rsidRPr="00A4704A">
          <w:rPr>
            <w:rFonts w:ascii="Arial" w:hAnsi="Arial" w:cs="Arial"/>
            <w:sz w:val="20"/>
            <w:szCs w:val="20"/>
            <w:u w:val="single"/>
          </w:rPr>
          <w:t>www.torgi.gov.ru</w:t>
        </w:r>
      </w:hyperlink>
      <w:r w:rsidRPr="00A4704A">
        <w:rPr>
          <w:rFonts w:ascii="Arial" w:hAnsi="Arial" w:cs="Arial"/>
          <w:sz w:val="20"/>
          <w:szCs w:val="20"/>
        </w:rPr>
        <w:t xml:space="preserve"> (далее – Официальный сайт торгов).</w:t>
      </w:r>
    </w:p>
    <w:p w:rsidR="001427D8" w:rsidRPr="00A4704A" w:rsidRDefault="001427D8" w:rsidP="001427D8">
      <w:pPr>
        <w:pStyle w:val="ac"/>
        <w:ind w:firstLine="708"/>
        <w:rPr>
          <w:rFonts w:ascii="Arial" w:hAnsi="Arial" w:cs="Arial"/>
          <w:sz w:val="20"/>
          <w:szCs w:val="20"/>
        </w:rPr>
      </w:pPr>
      <w:r w:rsidRPr="00A4704A">
        <w:rPr>
          <w:rFonts w:ascii="Arial" w:hAnsi="Arial" w:cs="Arial"/>
          <w:sz w:val="20"/>
          <w:szCs w:val="20"/>
        </w:rPr>
        <w:t>Извещение о проведении аукциона публикуется Продавцом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w:t>
      </w:r>
    </w:p>
    <w:p w:rsidR="001427D8" w:rsidRPr="00A4704A" w:rsidRDefault="001427D8" w:rsidP="001427D8">
      <w:pPr>
        <w:pStyle w:val="ac"/>
        <w:rPr>
          <w:rFonts w:ascii="Arial" w:hAnsi="Arial" w:cs="Arial"/>
          <w:sz w:val="20"/>
          <w:szCs w:val="20"/>
        </w:rPr>
      </w:pPr>
      <w:r w:rsidRPr="00A4704A">
        <w:rPr>
          <w:rFonts w:ascii="Arial" w:hAnsi="Arial" w:cs="Arial"/>
          <w:sz w:val="20"/>
          <w:szCs w:val="20"/>
        </w:rPr>
        <w:t xml:space="preserve">- на официальном сайте городского </w:t>
      </w:r>
      <w:proofErr w:type="gramStart"/>
      <w:r w:rsidRPr="00A4704A">
        <w:rPr>
          <w:rFonts w:ascii="Arial" w:hAnsi="Arial" w:cs="Arial"/>
          <w:sz w:val="20"/>
          <w:szCs w:val="20"/>
        </w:rPr>
        <w:t>поселения :</w:t>
      </w:r>
      <w:proofErr w:type="gramEnd"/>
    </w:p>
    <w:p w:rsidR="001427D8" w:rsidRPr="00A4704A" w:rsidRDefault="001427D8" w:rsidP="001427D8">
      <w:pPr>
        <w:pStyle w:val="ac"/>
        <w:rPr>
          <w:rStyle w:val="af0"/>
          <w:rFonts w:ascii="Arial" w:hAnsi="Arial" w:cs="Arial"/>
          <w:sz w:val="20"/>
          <w:szCs w:val="20"/>
        </w:rPr>
      </w:pPr>
      <w:r w:rsidRPr="00A4704A">
        <w:rPr>
          <w:rFonts w:ascii="Arial" w:hAnsi="Arial" w:cs="Arial"/>
          <w:sz w:val="20"/>
          <w:szCs w:val="20"/>
        </w:rPr>
        <w:t xml:space="preserve"> </w:t>
      </w:r>
      <w:r w:rsidRPr="00A4704A">
        <w:rPr>
          <w:rFonts w:ascii="Arial" w:hAnsi="Arial" w:cs="Arial"/>
          <w:spacing w:val="-2"/>
          <w:sz w:val="20"/>
          <w:szCs w:val="20"/>
        </w:rPr>
        <w:t xml:space="preserve"> </w:t>
      </w:r>
      <w:hyperlink r:id="rId59" w:history="1">
        <w:r w:rsidRPr="00A4704A">
          <w:rPr>
            <w:rStyle w:val="af0"/>
            <w:rFonts w:ascii="Arial" w:hAnsi="Arial" w:cs="Arial"/>
            <w:sz w:val="20"/>
            <w:szCs w:val="20"/>
          </w:rPr>
          <w:t>http://gov.cap.ru/default.aspx?gov_id=412&amp;unit=contact.</w:t>
        </w:r>
      </w:hyperlink>
    </w:p>
    <w:p w:rsidR="001427D8" w:rsidRPr="00A4704A" w:rsidRDefault="001427D8" w:rsidP="001427D8">
      <w:pPr>
        <w:pStyle w:val="ac"/>
        <w:rPr>
          <w:rFonts w:ascii="Arial" w:hAnsi="Arial" w:cs="Arial"/>
          <w:sz w:val="20"/>
          <w:szCs w:val="20"/>
        </w:rPr>
      </w:pPr>
      <w:r w:rsidRPr="00A4704A">
        <w:rPr>
          <w:rFonts w:ascii="Arial" w:hAnsi="Arial" w:cs="Arial"/>
          <w:sz w:val="20"/>
          <w:szCs w:val="20"/>
        </w:rPr>
        <w:t>- в муниципальной информационном газете «Посадский вестник».</w:t>
      </w:r>
    </w:p>
    <w:p w:rsidR="001427D8" w:rsidRPr="00A4704A" w:rsidRDefault="001427D8" w:rsidP="001427D8">
      <w:pPr>
        <w:pStyle w:val="ac"/>
        <w:ind w:firstLine="708"/>
        <w:rPr>
          <w:rFonts w:ascii="Arial" w:hAnsi="Arial" w:cs="Arial"/>
          <w:color w:val="000000" w:themeColor="text1"/>
          <w:sz w:val="20"/>
          <w:szCs w:val="20"/>
        </w:rPr>
      </w:pPr>
      <w:r w:rsidRPr="00A4704A">
        <w:rPr>
          <w:rFonts w:ascii="Arial" w:hAnsi="Arial" w:cs="Arial"/>
          <w:color w:val="000000" w:themeColor="text1"/>
          <w:sz w:val="20"/>
          <w:szCs w:val="20"/>
        </w:rPr>
        <w:t>Осмотр Объектов (лотов) аукциона производится без взимания платы и обеспечивается Организатором аукциона в период заявочной кампании.</w:t>
      </w:r>
    </w:p>
    <w:p w:rsidR="001427D8" w:rsidRPr="00A4704A" w:rsidRDefault="001427D8" w:rsidP="001427D8">
      <w:pPr>
        <w:pStyle w:val="ac"/>
        <w:ind w:firstLine="708"/>
        <w:rPr>
          <w:rFonts w:ascii="Arial" w:hAnsi="Arial" w:cs="Arial"/>
          <w:color w:val="000000" w:themeColor="text1"/>
          <w:sz w:val="20"/>
          <w:szCs w:val="20"/>
        </w:rPr>
      </w:pPr>
      <w:r w:rsidRPr="00A4704A">
        <w:rPr>
          <w:rFonts w:ascii="Arial" w:hAnsi="Arial" w:cs="Arial"/>
          <w:color w:val="000000" w:themeColor="text1"/>
          <w:sz w:val="20"/>
          <w:szCs w:val="20"/>
        </w:rPr>
        <w:t xml:space="preserve">Для осмотра Объектов (лотов) аукциона с учетом установленных сроков лицо, желающее осмотреть Объекты (лоты) аукциона, направляет обращение Организатору аукциона. </w:t>
      </w:r>
    </w:p>
    <w:p w:rsidR="001427D8" w:rsidRPr="00A4704A" w:rsidRDefault="001427D8" w:rsidP="001427D8">
      <w:pPr>
        <w:pStyle w:val="ac"/>
        <w:ind w:firstLine="708"/>
        <w:rPr>
          <w:rFonts w:ascii="Arial" w:hAnsi="Arial" w:cs="Arial"/>
          <w:sz w:val="20"/>
          <w:szCs w:val="20"/>
        </w:rPr>
      </w:pPr>
      <w:r w:rsidRPr="00A4704A">
        <w:rPr>
          <w:rFonts w:ascii="Arial" w:hAnsi="Arial" w:cs="Arial"/>
          <w:color w:val="000000" w:themeColor="text1"/>
          <w:sz w:val="20"/>
          <w:szCs w:val="20"/>
        </w:rPr>
        <w:t>В течение двух рабочих дней со</w:t>
      </w:r>
      <w:r w:rsidRPr="00A4704A">
        <w:rPr>
          <w:rFonts w:ascii="Arial" w:hAnsi="Arial" w:cs="Arial"/>
          <w:sz w:val="20"/>
          <w:szCs w:val="20"/>
        </w:rPr>
        <w:t xml:space="preserve"> дня поступления обращения Организатор аукциона обеспечивает рассмотрение обращения и направляет письменный ответ заявителю, в котором указывается дата осмотра и контактные сведения лица (представителя Покупателя), уполномоченного на проведение осмотра.</w:t>
      </w:r>
    </w:p>
    <w:p w:rsidR="001427D8" w:rsidRPr="00A4704A" w:rsidRDefault="001427D8" w:rsidP="001427D8">
      <w:pPr>
        <w:pStyle w:val="ac"/>
        <w:ind w:firstLine="708"/>
        <w:rPr>
          <w:rFonts w:ascii="Arial" w:hAnsi="Arial" w:cs="Arial"/>
          <w:sz w:val="20"/>
          <w:szCs w:val="20"/>
        </w:rPr>
      </w:pPr>
    </w:p>
    <w:p w:rsidR="001427D8" w:rsidRPr="00A4704A" w:rsidRDefault="001427D8" w:rsidP="001427D8">
      <w:pPr>
        <w:pStyle w:val="12"/>
        <w:tabs>
          <w:tab w:val="left" w:pos="387"/>
        </w:tabs>
        <w:spacing w:before="52"/>
        <w:ind w:left="-7"/>
        <w:rPr>
          <w:rFonts w:ascii="Arial" w:hAnsi="Arial" w:cs="Arial"/>
          <w:caps/>
          <w:sz w:val="20"/>
        </w:rPr>
      </w:pPr>
      <w:r w:rsidRPr="00A4704A">
        <w:rPr>
          <w:rFonts w:ascii="Arial" w:hAnsi="Arial" w:cs="Arial"/>
          <w:caps/>
          <w:sz w:val="20"/>
        </w:rPr>
        <w:t>6. Требования к Участникам аукциона</w:t>
      </w:r>
    </w:p>
    <w:p w:rsidR="001427D8" w:rsidRPr="00A4704A" w:rsidRDefault="001427D8" w:rsidP="001427D8">
      <w:pPr>
        <w:pStyle w:val="ac"/>
        <w:rPr>
          <w:rFonts w:ascii="Arial" w:hAnsi="Arial" w:cs="Arial"/>
          <w:sz w:val="20"/>
          <w:szCs w:val="20"/>
        </w:rPr>
      </w:pPr>
    </w:p>
    <w:p w:rsidR="001427D8" w:rsidRPr="00A4704A" w:rsidRDefault="001427D8" w:rsidP="001427D8">
      <w:pPr>
        <w:pStyle w:val="ac"/>
        <w:ind w:firstLine="708"/>
        <w:rPr>
          <w:rFonts w:ascii="Arial" w:hAnsi="Arial" w:cs="Arial"/>
          <w:sz w:val="20"/>
          <w:szCs w:val="20"/>
        </w:rPr>
      </w:pPr>
      <w:r w:rsidRPr="00A4704A">
        <w:rPr>
          <w:rFonts w:ascii="Arial" w:hAnsi="Arial" w:cs="Arial"/>
          <w:sz w:val="20"/>
          <w:szCs w:val="20"/>
        </w:rPr>
        <w:t>К Участникам аукциона предъявляются следующие требования:</w:t>
      </w:r>
    </w:p>
    <w:p w:rsidR="001427D8" w:rsidRPr="00A4704A" w:rsidRDefault="001427D8" w:rsidP="001427D8">
      <w:pPr>
        <w:pStyle w:val="ac"/>
        <w:rPr>
          <w:rFonts w:ascii="Arial" w:hAnsi="Arial" w:cs="Arial"/>
          <w:sz w:val="20"/>
          <w:szCs w:val="20"/>
        </w:rPr>
      </w:pPr>
      <w:r w:rsidRPr="00A4704A">
        <w:rPr>
          <w:rFonts w:ascii="Arial" w:hAnsi="Arial" w:cs="Arial"/>
          <w:sz w:val="20"/>
          <w:szCs w:val="20"/>
        </w:rPr>
        <w:t>- отсутствие Участника в реестре недобросовестных Участников.</w:t>
      </w:r>
    </w:p>
    <w:p w:rsidR="001427D8" w:rsidRPr="00A4704A" w:rsidRDefault="001427D8" w:rsidP="001427D8">
      <w:pPr>
        <w:spacing w:before="1"/>
        <w:ind w:left="120" w:right="303" w:firstLine="600"/>
        <w:jc w:val="both"/>
        <w:rPr>
          <w:rFonts w:ascii="Arial" w:hAnsi="Arial" w:cs="Arial"/>
          <w:sz w:val="20"/>
          <w:szCs w:val="20"/>
        </w:rPr>
      </w:pPr>
    </w:p>
    <w:p w:rsidR="001427D8" w:rsidRPr="00A4704A" w:rsidRDefault="001427D8" w:rsidP="001427D8">
      <w:pPr>
        <w:pStyle w:val="12"/>
        <w:tabs>
          <w:tab w:val="left" w:pos="387"/>
        </w:tabs>
        <w:spacing w:before="52"/>
        <w:ind w:left="-7"/>
        <w:rPr>
          <w:rFonts w:ascii="Arial" w:hAnsi="Arial" w:cs="Arial"/>
          <w:caps/>
          <w:sz w:val="20"/>
        </w:rPr>
      </w:pPr>
      <w:r w:rsidRPr="00A4704A">
        <w:rPr>
          <w:rFonts w:ascii="Arial" w:hAnsi="Arial" w:cs="Arial"/>
          <w:caps/>
          <w:sz w:val="20"/>
        </w:rPr>
        <w:t>7. Форма Заявки, порядок приема/подачи Заявок, срок отзыва Заявок и состав Заявок</w:t>
      </w:r>
    </w:p>
    <w:p w:rsidR="001427D8" w:rsidRPr="00A4704A" w:rsidRDefault="001427D8" w:rsidP="001427D8">
      <w:pPr>
        <w:pStyle w:val="a8"/>
        <w:spacing w:before="5"/>
        <w:rPr>
          <w:rFonts w:ascii="Arial" w:hAnsi="Arial" w:cs="Arial"/>
          <w:b/>
          <w:sz w:val="20"/>
          <w:szCs w:val="20"/>
        </w:rPr>
      </w:pPr>
    </w:p>
    <w:p w:rsidR="001427D8" w:rsidRPr="00A4704A" w:rsidRDefault="001427D8" w:rsidP="001427D8">
      <w:pPr>
        <w:pStyle w:val="ac"/>
        <w:rPr>
          <w:rFonts w:ascii="Arial" w:hAnsi="Arial" w:cs="Arial"/>
          <w:sz w:val="20"/>
          <w:szCs w:val="20"/>
        </w:rPr>
      </w:pPr>
      <w:r w:rsidRPr="00A4704A">
        <w:rPr>
          <w:rFonts w:ascii="Arial" w:hAnsi="Arial" w:cs="Arial"/>
          <w:sz w:val="20"/>
          <w:szCs w:val="20"/>
        </w:rPr>
        <w:t>7.1. Порядок приема/подачи Заявок на участие в аукционе</w:t>
      </w:r>
    </w:p>
    <w:p w:rsidR="001427D8" w:rsidRPr="00A4704A" w:rsidRDefault="001427D8" w:rsidP="001427D8">
      <w:pPr>
        <w:pStyle w:val="ac"/>
        <w:rPr>
          <w:rFonts w:ascii="Arial" w:hAnsi="Arial" w:cs="Arial"/>
          <w:sz w:val="20"/>
          <w:szCs w:val="20"/>
        </w:rPr>
      </w:pP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Условия аукциона, порядок и условия заключения договора купли-продажи Объекта (лота) аукциона с Участником являются условиями публичной оферты, а подача Заявки 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Один Заявитель вправе подать только одну Заявку.</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Прием/подача Заявок от Заявителей осуществляется по адресу, указанному в п. 4.1 и в сроки, указанные в п.п. 4.2 и 4.3 Извещения о проведении аукциона. Заявки принимаются от Заявителей или их уполномоченных представителей в соответствии с требованиями настоящего пункта.</w:t>
      </w:r>
    </w:p>
    <w:p w:rsidR="001427D8" w:rsidRPr="00A4704A" w:rsidRDefault="001427D8" w:rsidP="001427D8">
      <w:pPr>
        <w:pStyle w:val="ac"/>
        <w:ind w:firstLine="708"/>
        <w:jc w:val="both"/>
        <w:rPr>
          <w:rFonts w:ascii="Arial" w:hAnsi="Arial" w:cs="Arial"/>
          <w:color w:val="000000" w:themeColor="text1"/>
          <w:sz w:val="20"/>
          <w:szCs w:val="20"/>
        </w:rPr>
      </w:pPr>
      <w:r w:rsidRPr="00A4704A">
        <w:rPr>
          <w:rFonts w:ascii="Arial" w:hAnsi="Arial" w:cs="Arial"/>
          <w:color w:val="000000" w:themeColor="text1"/>
          <w:sz w:val="20"/>
          <w:szCs w:val="20"/>
        </w:rPr>
        <w:t>Прием/подача Заявок Заявителями или их уполномоченными представителями осуществляется при предъявлении документа, удостоверяющего личность. Лица, желающие принять участие в аукционе, должны использовать установленную форму Заявки на участие в аукционе.</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Заявки принимаются по месту и в сроки приема/подачи Заявок, указанные в разделе 4 Извещения о проведении аукциона. Заявки, подаваемые иными способами, Аукционной комиссией не рассматриваются.</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Ответственный сотрудник регистрирует Заявку в Журнале регистрации заявок, присваивает ей соответствующий номер, указывает дату и время подачи Заявки, выдает расписку в ее получении.</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При приеме/подаче Заявителями Заявок, сотрудником, осуществляющим прием и оформление документов, консультации не проводятся.</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Заявка, поступившая по истечении срока приема/подачи Заявок, возвращается в день ее поступления Заявителю или его уполномоченному представителю.</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Заявитель вправе отозвать принятую Заявку в любое время до дня окончания срока приема/подачи Заявок (п. 4.3 Извещения о проведении аукциона).</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 xml:space="preserve">Отзыв поданной Заявки оформляется путем направления Заявителем в адрес Организатора аукциона уведомления в письменной форме (с указанием даты и номера ранее полученной расписки о принятии Заявки) за подписью руководителя Заявителя с расшифровкой должности и Ф.И.О. (для юридических лиц), или подписью Заявителя с расшифровкой Ф.И.О. (для граждан (физических лиц)) и заверенного печатью Заявителя (для юридических лиц (при наличии). </w:t>
      </w:r>
      <w:r w:rsidRPr="00A4704A">
        <w:rPr>
          <w:rFonts w:ascii="Arial" w:hAnsi="Arial" w:cs="Arial"/>
          <w:sz w:val="20"/>
          <w:szCs w:val="20"/>
        </w:rPr>
        <w:tab/>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Уведомление об отзыве поданной Заявки принимается в установленные в Извещении о проведении аукциона дни и часы приема Заявок, аналогично порядку приема Заявок.</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Заявка подается Заявителем в сроки и по форме, которые установлены в Извещении о проведении аукциона.</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Заявка с прилагаемыми к ней документами (п. 7.2 Извещения о проведении аукциона) должна быть заполнена по всем пунктам.</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Документы, входящие в состав Заявки, должны быть:</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-сшиты в единую книгу, которая должна содержать сквозную нумерацию листов;</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граждан (физических лиц)) и печатью Заявителя (для юридических лиц (при наличии), с указанием количества листов;</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-заполнены разборчиво на русском языке и по всем пунктам;</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-копии документов, входящие в состав заявки, должны иметь четко читаемый текст.</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Верность копий представляемых документов должна быть подтверждена оригиналом подписи руководителя Заявителя либо уполномоченного представителя (для юридических лиц) или оригиналом подписи Заявителя (для граждан (физических лиц)) и заверена печатью Заявителя (для юридических лиц (при наличии)).</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При нумерации листов документов номера на оригиналах официальных документов, выданных Заявителю третьими лицами (лицензии, доверенности, нотариально заверенные копии и др.), проставляются на обороте листа в левом нижнем углу.</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При заполнении Заявки и оформлении документов не допускается применение факсимильных подписей.</w:t>
      </w:r>
    </w:p>
    <w:p w:rsidR="001427D8" w:rsidRPr="00A4704A" w:rsidRDefault="001427D8" w:rsidP="001427D8">
      <w:pPr>
        <w:pStyle w:val="21"/>
        <w:tabs>
          <w:tab w:val="left" w:pos="971"/>
        </w:tabs>
        <w:spacing w:before="2" w:line="270" w:lineRule="exact"/>
        <w:ind w:left="970"/>
        <w:rPr>
          <w:rFonts w:ascii="Arial" w:hAnsi="Arial" w:cs="Arial"/>
          <w:sz w:val="20"/>
          <w:szCs w:val="20"/>
        </w:rPr>
      </w:pPr>
    </w:p>
    <w:p w:rsidR="001427D8" w:rsidRPr="00A4704A" w:rsidRDefault="001427D8" w:rsidP="001427D8">
      <w:pPr>
        <w:pStyle w:val="ac"/>
        <w:rPr>
          <w:rFonts w:ascii="Arial" w:hAnsi="Arial" w:cs="Arial"/>
          <w:sz w:val="20"/>
          <w:szCs w:val="20"/>
        </w:rPr>
      </w:pPr>
      <w:r w:rsidRPr="00A4704A">
        <w:rPr>
          <w:rFonts w:ascii="Arial" w:hAnsi="Arial" w:cs="Arial"/>
          <w:sz w:val="20"/>
          <w:szCs w:val="20"/>
        </w:rPr>
        <w:t>7.2. Перечень документов, входящих в состав Заявки.</w:t>
      </w:r>
    </w:p>
    <w:p w:rsidR="001427D8" w:rsidRPr="00A4704A" w:rsidRDefault="001427D8" w:rsidP="001427D8">
      <w:pPr>
        <w:pStyle w:val="ac"/>
        <w:rPr>
          <w:rFonts w:ascii="Arial" w:hAnsi="Arial" w:cs="Arial"/>
          <w:sz w:val="20"/>
          <w:szCs w:val="20"/>
        </w:rPr>
      </w:pP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Для участия в аукционе с учетом требований, установленных Извещением о проведении аукциона, Заявителю необходимо представить следующие документы:</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Заявку на участие в аукционе по установленной в настоящем Извещением о проведении аукциона форме с указанием банковских реквизитов счета Заявителя для возврата задатка.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копии документов, удостоверяющих личность Заявителя (для граждан (физических лиц);</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xml:space="preserve">- </w:t>
      </w:r>
      <w:proofErr w:type="gramStart"/>
      <w:r w:rsidRPr="00A4704A">
        <w:rPr>
          <w:rFonts w:ascii="Arial" w:hAnsi="Arial" w:cs="Arial"/>
          <w:sz w:val="20"/>
          <w:szCs w:val="20"/>
        </w:rPr>
        <w:t>надлежащим образом</w:t>
      </w:r>
      <w:proofErr w:type="gramEnd"/>
      <w:r w:rsidRPr="00A4704A">
        <w:rPr>
          <w:rFonts w:ascii="Arial" w:hAnsi="Arial" w:cs="Arial"/>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документы, подтверждающие внесение задатка.</w:t>
      </w:r>
    </w:p>
    <w:p w:rsidR="001427D8" w:rsidRPr="00A4704A" w:rsidRDefault="001427D8" w:rsidP="001427D8">
      <w:pPr>
        <w:pStyle w:val="a8"/>
        <w:spacing w:before="6"/>
        <w:rPr>
          <w:rFonts w:ascii="Arial" w:hAnsi="Arial" w:cs="Arial"/>
          <w:sz w:val="20"/>
          <w:szCs w:val="20"/>
        </w:rPr>
      </w:pP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 xml:space="preserve">Все подаваемые Заявителем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Ответственность за достоверность представленной информации и документов несет Заявитель.</w:t>
      </w: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Поданные документы на участие в аукционе не возвращаются, за исключением случаев, указанных в п. 7.1 Извещения о проведении аукциона.</w:t>
      </w:r>
    </w:p>
    <w:p w:rsidR="001427D8" w:rsidRPr="00A4704A" w:rsidRDefault="001427D8" w:rsidP="001427D8">
      <w:pPr>
        <w:pStyle w:val="ac"/>
        <w:ind w:firstLine="708"/>
        <w:rPr>
          <w:rFonts w:ascii="Arial" w:hAnsi="Arial" w:cs="Arial"/>
          <w:sz w:val="20"/>
          <w:szCs w:val="20"/>
        </w:rPr>
      </w:pPr>
    </w:p>
    <w:p w:rsidR="001427D8" w:rsidRPr="00A4704A" w:rsidRDefault="001427D8" w:rsidP="001427D8">
      <w:pPr>
        <w:pStyle w:val="12"/>
        <w:tabs>
          <w:tab w:val="left" w:pos="387"/>
        </w:tabs>
        <w:spacing w:before="52"/>
        <w:ind w:left="-7"/>
        <w:rPr>
          <w:rFonts w:ascii="Arial" w:hAnsi="Arial" w:cs="Arial"/>
          <w:caps/>
          <w:sz w:val="20"/>
        </w:rPr>
      </w:pPr>
      <w:r w:rsidRPr="00A4704A">
        <w:rPr>
          <w:rFonts w:ascii="Arial" w:hAnsi="Arial" w:cs="Arial"/>
          <w:caps/>
          <w:sz w:val="20"/>
        </w:rPr>
        <w:lastRenderedPageBreak/>
        <w:t>8. Условия допуска к участию в аукционе</w:t>
      </w:r>
    </w:p>
    <w:p w:rsidR="001427D8" w:rsidRPr="00A4704A" w:rsidRDefault="001427D8" w:rsidP="001427D8">
      <w:pPr>
        <w:pStyle w:val="ac"/>
        <w:rPr>
          <w:rFonts w:ascii="Arial" w:hAnsi="Arial" w:cs="Arial"/>
          <w:sz w:val="20"/>
          <w:szCs w:val="20"/>
        </w:rPr>
      </w:pPr>
    </w:p>
    <w:p w:rsidR="001427D8" w:rsidRPr="00A4704A" w:rsidRDefault="001427D8" w:rsidP="001427D8">
      <w:pPr>
        <w:pStyle w:val="ac"/>
        <w:ind w:firstLine="708"/>
        <w:jc w:val="both"/>
        <w:rPr>
          <w:rFonts w:ascii="Arial" w:hAnsi="Arial" w:cs="Arial"/>
          <w:sz w:val="20"/>
          <w:szCs w:val="20"/>
        </w:rPr>
      </w:pPr>
      <w:r w:rsidRPr="00A4704A">
        <w:rPr>
          <w:rFonts w:ascii="Arial" w:hAnsi="Arial" w:cs="Arial"/>
          <w:sz w:val="20"/>
          <w:szCs w:val="20"/>
        </w:rPr>
        <w:t>Заявитель не допускается к участию в аукционе в следующих случаях:</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непредставление необходимых для участия в аукционе документов или представление недостоверных сведений;</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не поступление задатка на момент рассмотрения заявок на участие в аукционе, на счет, указанный в п. 9.3 настоящего Извещения о проведении аукциона;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собственность;</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427D8" w:rsidRPr="00A4704A" w:rsidRDefault="001427D8" w:rsidP="001427D8">
      <w:pPr>
        <w:pStyle w:val="a8"/>
        <w:spacing w:before="3"/>
        <w:rPr>
          <w:rFonts w:ascii="Arial" w:hAnsi="Arial" w:cs="Arial"/>
          <w:sz w:val="20"/>
          <w:szCs w:val="20"/>
        </w:rPr>
      </w:pPr>
    </w:p>
    <w:p w:rsidR="001427D8" w:rsidRPr="00A4704A" w:rsidRDefault="001427D8" w:rsidP="001427D8">
      <w:pPr>
        <w:pStyle w:val="12"/>
        <w:tabs>
          <w:tab w:val="left" w:pos="387"/>
        </w:tabs>
        <w:spacing w:before="52"/>
        <w:ind w:left="-7"/>
        <w:rPr>
          <w:rFonts w:ascii="Arial" w:hAnsi="Arial" w:cs="Arial"/>
          <w:caps/>
          <w:sz w:val="20"/>
        </w:rPr>
      </w:pPr>
      <w:r w:rsidRPr="00A4704A">
        <w:rPr>
          <w:rFonts w:ascii="Arial" w:hAnsi="Arial" w:cs="Arial"/>
          <w:caps/>
          <w:sz w:val="20"/>
        </w:rPr>
        <w:t>9. Порядок внесения и возврата задатка</w:t>
      </w:r>
    </w:p>
    <w:p w:rsidR="001427D8" w:rsidRPr="00A4704A" w:rsidRDefault="001427D8" w:rsidP="001427D8">
      <w:pPr>
        <w:pStyle w:val="ac"/>
        <w:rPr>
          <w:rFonts w:ascii="Arial" w:hAnsi="Arial" w:cs="Arial"/>
          <w:sz w:val="20"/>
          <w:szCs w:val="20"/>
        </w:rPr>
      </w:pP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9.1. По Объекту (лоту) аукциона устанавливается требование о внесении задатков для участия в аукционе. Заявители обеспечивают поступление задатков в порядке, указанном в настоящем Извещении о проведении аукциона.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xml:space="preserve">9.2. Документом, подтверждающим внесение задатка, является платежное поручение, в том числе распечатанное из Банк-Клиента, или квитанция об оплате, подтверждающие </w:t>
      </w:r>
      <w:proofErr w:type="gramStart"/>
      <w:r w:rsidRPr="00A4704A">
        <w:rPr>
          <w:rFonts w:ascii="Arial" w:hAnsi="Arial" w:cs="Arial"/>
          <w:sz w:val="20"/>
          <w:szCs w:val="20"/>
        </w:rPr>
        <w:t>перечисле-ние</w:t>
      </w:r>
      <w:proofErr w:type="gramEnd"/>
      <w:r w:rsidRPr="00A4704A">
        <w:rPr>
          <w:rFonts w:ascii="Arial" w:hAnsi="Arial" w:cs="Arial"/>
          <w:sz w:val="20"/>
          <w:szCs w:val="20"/>
        </w:rPr>
        <w:t xml:space="preserve"> задатка, с отметкой банка об исполнении.</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9.3. Денежные средства в качестве задатка для участия в аукционе вносятся Заявителем единым платежом на расчетный счет по следующим банковским реквизитам:</w:t>
      </w:r>
    </w:p>
    <w:p w:rsidR="001427D8" w:rsidRPr="00A4704A" w:rsidRDefault="001427D8" w:rsidP="001427D8">
      <w:pPr>
        <w:pStyle w:val="ac"/>
        <w:jc w:val="both"/>
        <w:rPr>
          <w:rFonts w:ascii="Arial" w:hAnsi="Arial" w:cs="Arial"/>
          <w:b/>
          <w:sz w:val="20"/>
          <w:szCs w:val="20"/>
        </w:rPr>
      </w:pPr>
      <w:r w:rsidRPr="00A4704A">
        <w:rPr>
          <w:rFonts w:ascii="Arial" w:hAnsi="Arial" w:cs="Arial"/>
          <w:b/>
          <w:sz w:val="20"/>
          <w:szCs w:val="20"/>
        </w:rPr>
        <w:t>УФК по Чувашской Республике (Администрация Мариинско-</w:t>
      </w:r>
      <w:proofErr w:type="gramStart"/>
      <w:r w:rsidRPr="00A4704A">
        <w:rPr>
          <w:rFonts w:ascii="Arial" w:hAnsi="Arial" w:cs="Arial"/>
          <w:b/>
          <w:sz w:val="20"/>
          <w:szCs w:val="20"/>
        </w:rPr>
        <w:t>Посадского  городского</w:t>
      </w:r>
      <w:proofErr w:type="gramEnd"/>
      <w:r w:rsidRPr="00A4704A">
        <w:rPr>
          <w:rFonts w:ascii="Arial" w:hAnsi="Arial" w:cs="Arial"/>
          <w:b/>
          <w:sz w:val="20"/>
          <w:szCs w:val="20"/>
        </w:rPr>
        <w:t xml:space="preserve">                                                    поселения л/с 05153001930). ИНН  2111007171, КПП 211101001. Номер счета получателя </w:t>
      </w:r>
      <w:proofErr w:type="gramStart"/>
      <w:r w:rsidRPr="00A4704A">
        <w:rPr>
          <w:rFonts w:ascii="Arial" w:hAnsi="Arial" w:cs="Arial"/>
          <w:b/>
          <w:sz w:val="20"/>
          <w:szCs w:val="20"/>
        </w:rPr>
        <w:t>платежа:  р</w:t>
      </w:r>
      <w:proofErr w:type="gramEnd"/>
      <w:r w:rsidRPr="00A4704A">
        <w:rPr>
          <w:rFonts w:ascii="Arial" w:hAnsi="Arial" w:cs="Arial"/>
          <w:b/>
          <w:sz w:val="20"/>
          <w:szCs w:val="20"/>
        </w:rPr>
        <w:t>/с 03232643976291011500</w:t>
      </w:r>
    </w:p>
    <w:p w:rsidR="001427D8" w:rsidRPr="00A4704A" w:rsidRDefault="001427D8" w:rsidP="001427D8">
      <w:pPr>
        <w:pStyle w:val="ac"/>
        <w:jc w:val="both"/>
        <w:rPr>
          <w:rFonts w:ascii="Arial" w:hAnsi="Arial" w:cs="Arial"/>
          <w:b/>
          <w:sz w:val="20"/>
          <w:szCs w:val="20"/>
        </w:rPr>
      </w:pPr>
      <w:r w:rsidRPr="00A4704A">
        <w:rPr>
          <w:rFonts w:ascii="Arial" w:hAnsi="Arial" w:cs="Arial"/>
          <w:b/>
          <w:sz w:val="20"/>
          <w:szCs w:val="20"/>
        </w:rPr>
        <w:t xml:space="preserve">Наименование </w:t>
      </w:r>
      <w:proofErr w:type="gramStart"/>
      <w:r w:rsidRPr="00A4704A">
        <w:rPr>
          <w:rFonts w:ascii="Arial" w:hAnsi="Arial" w:cs="Arial"/>
          <w:b/>
          <w:sz w:val="20"/>
          <w:szCs w:val="20"/>
        </w:rPr>
        <w:t>банка:  отделение</w:t>
      </w:r>
      <w:proofErr w:type="gramEnd"/>
      <w:r w:rsidRPr="00A4704A">
        <w:rPr>
          <w:rFonts w:ascii="Arial" w:hAnsi="Arial" w:cs="Arial"/>
          <w:b/>
          <w:sz w:val="20"/>
          <w:szCs w:val="20"/>
        </w:rPr>
        <w:t xml:space="preserve"> НБ -Чувашская Республика Банка России /  УФК по Чувашской Республике г.Чебоксары, БИК 019706900, кор. счет 40102810945370000084                                     </w:t>
      </w:r>
    </w:p>
    <w:p w:rsidR="001427D8" w:rsidRPr="00A4704A" w:rsidRDefault="001427D8" w:rsidP="001427D8">
      <w:pPr>
        <w:pStyle w:val="ac"/>
        <w:jc w:val="both"/>
        <w:rPr>
          <w:rFonts w:ascii="Arial" w:hAnsi="Arial" w:cs="Arial"/>
          <w:b/>
          <w:sz w:val="20"/>
          <w:szCs w:val="20"/>
        </w:rPr>
      </w:pPr>
      <w:r w:rsidRPr="00A4704A">
        <w:rPr>
          <w:rFonts w:ascii="Arial" w:hAnsi="Arial" w:cs="Arial"/>
          <w:b/>
          <w:sz w:val="20"/>
          <w:szCs w:val="20"/>
        </w:rPr>
        <w:t>Код ОКПО 04050325,  код ОКТМО 97629101</w:t>
      </w:r>
    </w:p>
    <w:p w:rsidR="001427D8" w:rsidRPr="00A4704A" w:rsidRDefault="001427D8" w:rsidP="001427D8">
      <w:pPr>
        <w:pStyle w:val="ac"/>
        <w:jc w:val="both"/>
        <w:rPr>
          <w:rFonts w:ascii="Arial" w:hAnsi="Arial" w:cs="Arial"/>
          <w:b/>
          <w:sz w:val="20"/>
          <w:szCs w:val="20"/>
        </w:rPr>
      </w:pPr>
      <w:r w:rsidRPr="00A4704A">
        <w:rPr>
          <w:rFonts w:ascii="Arial" w:hAnsi="Arial" w:cs="Arial"/>
          <w:b/>
          <w:sz w:val="20"/>
          <w:szCs w:val="20"/>
        </w:rPr>
        <w:t>Наименование платежа: задаток на участие в аукционе Лот №____</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xml:space="preserve">9.4. Информацией о поступлении денежных средств от Заявителя в качестве задатка </w:t>
      </w:r>
      <w:proofErr w:type="gramStart"/>
      <w:r w:rsidRPr="00A4704A">
        <w:rPr>
          <w:rFonts w:ascii="Arial" w:hAnsi="Arial" w:cs="Arial"/>
          <w:sz w:val="20"/>
          <w:szCs w:val="20"/>
        </w:rPr>
        <w:t>в  установ</w:t>
      </w:r>
      <w:proofErr w:type="gramEnd"/>
      <w:r w:rsidRPr="00A4704A">
        <w:rPr>
          <w:rFonts w:ascii="Arial" w:hAnsi="Arial" w:cs="Arial"/>
          <w:sz w:val="20"/>
          <w:szCs w:val="20"/>
        </w:rPr>
        <w:t>-ленные сроки на расчетный счет, указанный в п.9.3 настоящего Извещения о проведении  аукциона, является справка получателя платежа с приложением выписки со счета получателя платежа, предоставляемая на рассмотрение Аукционной комиссии.</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9.5. Задаток Заявителя, подавшего Заявку с опозданием (после окончания установленного срока приема/подачи Заявок), возвращается такому Заявителю в порядке, установленном для Участников.</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xml:space="preserve">9.6. Задаток Заявителя, отозвавшего Заявку до окончания срока приема/подачи Заявок (п.4.3. Извещения о проведении аукциона),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Заявителем позднее дня окончания срока приема Заявок задаток </w:t>
      </w:r>
      <w:proofErr w:type="gramStart"/>
      <w:r w:rsidRPr="00A4704A">
        <w:rPr>
          <w:rFonts w:ascii="Arial" w:hAnsi="Arial" w:cs="Arial"/>
          <w:sz w:val="20"/>
          <w:szCs w:val="20"/>
        </w:rPr>
        <w:t>возвра-щается</w:t>
      </w:r>
      <w:proofErr w:type="gramEnd"/>
      <w:r w:rsidRPr="00A4704A">
        <w:rPr>
          <w:rFonts w:ascii="Arial" w:hAnsi="Arial" w:cs="Arial"/>
          <w:sz w:val="20"/>
          <w:szCs w:val="20"/>
        </w:rPr>
        <w:t xml:space="preserve"> в порядке, установленном для Участников.</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9.7. Задаток Заявителя, не допущенного к участию в аукционе, возвращается такому Заявителю в течение 3 (трёх) рабочих дней со дня оформления (подписания) Протокола рассмотрения Заявок.</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9.8. Задаток лицам, участвовавшим в аукционе, но не победившим в нем, возвращается в течение 3 (трёх) рабочих дней со дня подписания Протокола о результатах аукциона.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9.9. Задаток Участникам, не участвовавшим в аукционе, возвращается в порядке, предусмотренном п. 9.8 Извещения о проведении аукциона.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 xml:space="preserve">9.10. Задаток, внесенный лицом, признанным Победителем аукциона/Единственным </w:t>
      </w:r>
      <w:proofErr w:type="gramStart"/>
      <w:r w:rsidRPr="00A4704A">
        <w:rPr>
          <w:rFonts w:ascii="Arial" w:hAnsi="Arial" w:cs="Arial"/>
          <w:sz w:val="20"/>
          <w:szCs w:val="20"/>
        </w:rPr>
        <w:t>участни-ком</w:t>
      </w:r>
      <w:proofErr w:type="gramEnd"/>
      <w:r w:rsidRPr="00A4704A">
        <w:rPr>
          <w:rFonts w:ascii="Arial" w:hAnsi="Arial" w:cs="Arial"/>
          <w:sz w:val="20"/>
          <w:szCs w:val="20"/>
        </w:rPr>
        <w:t>/ Участником, единственно принявшим участие в аукционе, засчитывается в счет платы за земельный участок. При этом заключение договора для Победителя аукциона/Единственного участника / Участника, единственно принявшего участие в аукционе, является обязательным.</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9.11. В случае отказа Победителя аукциона/ Единственного участника/Участника, единственно принявшего участие в аукционе от заключения договора купли-продажи либо при уклонении Победителя аукциона/ Единственного участника/Участника, единственно принявшего участие в аукционе от заключения договора купли-продажи, задаток ему не возвращается.</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9.12. В случае отказа Продавца от проведения аукциона, поступившие задатки возвращаются Организатором аукциона Заявителям в течение 3 (трех) рабочих дней с даты принятия решения об отказе в проведении аукциона.</w:t>
      </w:r>
    </w:p>
    <w:p w:rsidR="001427D8" w:rsidRPr="00A4704A" w:rsidRDefault="001427D8" w:rsidP="001427D8">
      <w:pPr>
        <w:pStyle w:val="ac"/>
        <w:jc w:val="both"/>
        <w:rPr>
          <w:rFonts w:ascii="Arial" w:hAnsi="Arial" w:cs="Arial"/>
          <w:sz w:val="20"/>
          <w:szCs w:val="20"/>
        </w:rPr>
      </w:pPr>
      <w:r w:rsidRPr="00A4704A">
        <w:rPr>
          <w:rFonts w:ascii="Arial" w:hAnsi="Arial" w:cs="Arial"/>
          <w:sz w:val="20"/>
          <w:szCs w:val="20"/>
        </w:rPr>
        <w:t>9.13. В случае изменения реквизитов Заявителя/ Участника для возврата задатка, указанных в  Заявке, Заявитель/ Участник должен направить в адрес Организатора аукциона уведомление об их изменении, при этом задаток возвращается Заявителю/ Участнику в порядке, установленном настоящим разделом.</w:t>
      </w:r>
    </w:p>
    <w:p w:rsidR="001427D8" w:rsidRPr="00A4704A" w:rsidRDefault="001427D8" w:rsidP="001427D8">
      <w:pPr>
        <w:widowControl w:val="0"/>
        <w:autoSpaceDE w:val="0"/>
        <w:autoSpaceDN w:val="0"/>
        <w:adjustRightInd w:val="0"/>
        <w:spacing w:after="0" w:line="240" w:lineRule="auto"/>
        <w:jc w:val="both"/>
        <w:rPr>
          <w:rFonts w:ascii="Arial" w:eastAsia="Times New Roman" w:hAnsi="Arial" w:cs="Arial"/>
          <w:bCs/>
          <w:sz w:val="20"/>
          <w:szCs w:val="20"/>
        </w:rPr>
      </w:pPr>
    </w:p>
    <w:p w:rsidR="001427D8" w:rsidRPr="00A4704A"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A4704A">
        <w:rPr>
          <w:rFonts w:ascii="Arial" w:eastAsia="Times New Roman" w:hAnsi="Arial" w:cs="Arial"/>
          <w:b/>
          <w:bCs/>
          <w:caps/>
          <w:sz w:val="20"/>
          <w:szCs w:val="20"/>
        </w:rPr>
        <w:t>10. Аукционная комиссия</w:t>
      </w:r>
    </w:p>
    <w:p w:rsidR="001427D8" w:rsidRPr="00A4704A" w:rsidRDefault="001427D8" w:rsidP="001427D8">
      <w:pPr>
        <w:widowControl w:val="0"/>
        <w:spacing w:before="5" w:after="0" w:line="240" w:lineRule="auto"/>
        <w:rPr>
          <w:rFonts w:ascii="Arial" w:eastAsia="Times New Roman" w:hAnsi="Arial" w:cs="Arial"/>
          <w:b/>
          <w:sz w:val="20"/>
          <w:szCs w:val="20"/>
        </w:rPr>
      </w:pP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формируется Организатором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обеспечивает в установленном порядке проведение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выбирает Аукциониста.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Аукционной комиссии должно быть не менее пяти человек.</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рассматривает Заявки на предмет соответствия требованиям, установленным Извещением о проведении аукциона, и соответствия Заявителя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Заявителей для оплаты задатков.</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xml:space="preserve">На основании результатов рассмотрения Заявок Аукционной комиссией принимается решение о признании Заявителей Участниками или об отказе в допуске Заявителей к участию в аукционе, которое </w:t>
      </w:r>
      <w:proofErr w:type="gramStart"/>
      <w:r w:rsidRPr="00A4704A">
        <w:rPr>
          <w:rFonts w:ascii="Arial" w:eastAsia="Times New Roman" w:hAnsi="Arial" w:cs="Arial"/>
          <w:sz w:val="20"/>
          <w:szCs w:val="20"/>
        </w:rPr>
        <w:t>оформляется  Протоколом</w:t>
      </w:r>
      <w:proofErr w:type="gramEnd"/>
      <w:r w:rsidRPr="00A4704A">
        <w:rPr>
          <w:rFonts w:ascii="Arial" w:eastAsia="Times New Roman" w:hAnsi="Arial" w:cs="Arial"/>
          <w:sz w:val="20"/>
          <w:szCs w:val="20"/>
        </w:rPr>
        <w:t xml:space="preserve">  рассмотрения  Заявок,  который  подписывается  Аукционной  комиссией не позднее, чем в течение одного дня со дня рассмотрения Заявок и размещается на Официальном сайте торгов не позднее, чем на следующий день после дня подписания протокола.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Аукционная комиссия направляет (выдает) Заявителям, признанными Участниками и Заявителям, не допущенным к участию в аукционе, уведомления о принятых решениях в отношении их не позднее дня, следующего после дня подписания Протокола рассмотрения Заявок.</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xml:space="preserve">Аукционная комиссия, а также Победитель аукциона/Участник единственно принявший участие в аукционе подписывают Протокол о результатах аукциона, который размещается </w:t>
      </w:r>
      <w:proofErr w:type="gramStart"/>
      <w:r w:rsidRPr="00A4704A">
        <w:rPr>
          <w:rFonts w:ascii="Arial" w:eastAsia="Times New Roman" w:hAnsi="Arial" w:cs="Arial"/>
          <w:sz w:val="20"/>
          <w:szCs w:val="20"/>
        </w:rPr>
        <w:t>на  Официальном</w:t>
      </w:r>
      <w:proofErr w:type="gramEnd"/>
      <w:r w:rsidRPr="00A4704A">
        <w:rPr>
          <w:rFonts w:ascii="Arial" w:eastAsia="Times New Roman" w:hAnsi="Arial" w:cs="Arial"/>
          <w:sz w:val="20"/>
          <w:szCs w:val="20"/>
        </w:rPr>
        <w:t xml:space="preserve"> сайте торгов в течение одного рабочего дня со дня его подписания.</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xml:space="preserve">Аукционная комиссия передает один экземпляр Протокол о </w:t>
      </w:r>
      <w:proofErr w:type="gramStart"/>
      <w:r w:rsidRPr="00A4704A">
        <w:rPr>
          <w:rFonts w:ascii="Arial" w:eastAsia="Times New Roman" w:hAnsi="Arial" w:cs="Arial"/>
          <w:sz w:val="20"/>
          <w:szCs w:val="20"/>
        </w:rPr>
        <w:t>результатах  аукциона</w:t>
      </w:r>
      <w:proofErr w:type="gramEnd"/>
      <w:r w:rsidRPr="00A4704A">
        <w:rPr>
          <w:rFonts w:ascii="Arial" w:eastAsia="Times New Roman" w:hAnsi="Arial" w:cs="Arial"/>
          <w:sz w:val="20"/>
          <w:szCs w:val="20"/>
        </w:rPr>
        <w:t xml:space="preserve">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A4704A" w:rsidRDefault="001427D8" w:rsidP="001427D8">
      <w:pPr>
        <w:widowControl w:val="0"/>
        <w:spacing w:before="6" w:after="0" w:line="240" w:lineRule="auto"/>
        <w:rPr>
          <w:rFonts w:ascii="Arial" w:eastAsia="Times New Roman" w:hAnsi="Arial" w:cs="Arial"/>
          <w:sz w:val="20"/>
          <w:szCs w:val="20"/>
        </w:rPr>
      </w:pPr>
    </w:p>
    <w:p w:rsidR="001427D8" w:rsidRPr="00A4704A"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A4704A">
        <w:rPr>
          <w:rFonts w:ascii="Arial" w:eastAsia="Times New Roman" w:hAnsi="Arial" w:cs="Arial"/>
          <w:b/>
          <w:bCs/>
          <w:caps/>
          <w:sz w:val="20"/>
          <w:szCs w:val="20"/>
        </w:rPr>
        <w:t>11. Порядок проведения аукциона</w:t>
      </w:r>
    </w:p>
    <w:p w:rsidR="001427D8" w:rsidRPr="00A4704A" w:rsidRDefault="001427D8" w:rsidP="001427D8">
      <w:pPr>
        <w:widowControl w:val="0"/>
        <w:spacing w:before="10" w:after="0" w:line="240" w:lineRule="auto"/>
        <w:rPr>
          <w:rFonts w:ascii="Arial" w:eastAsia="Times New Roman" w:hAnsi="Arial" w:cs="Arial"/>
          <w:b/>
          <w:sz w:val="20"/>
          <w:szCs w:val="20"/>
        </w:rPr>
      </w:pPr>
    </w:p>
    <w:p w:rsidR="001427D8" w:rsidRPr="00A4704A" w:rsidRDefault="001427D8" w:rsidP="001427D8">
      <w:pPr>
        <w:widowControl w:val="0"/>
        <w:spacing w:after="0" w:line="252" w:lineRule="exact"/>
        <w:ind w:left="142" w:right="776" w:firstLine="566"/>
        <w:outlineLvl w:val="4"/>
        <w:rPr>
          <w:rFonts w:ascii="Arial" w:eastAsia="Times New Roman" w:hAnsi="Arial" w:cs="Arial"/>
          <w:bCs/>
          <w:sz w:val="20"/>
          <w:szCs w:val="20"/>
        </w:rPr>
      </w:pPr>
      <w:r w:rsidRPr="00A4704A">
        <w:rPr>
          <w:rFonts w:ascii="Arial" w:eastAsia="Times New Roman" w:hAnsi="Arial" w:cs="Arial"/>
          <w:bCs/>
          <w:sz w:val="20"/>
          <w:szCs w:val="20"/>
        </w:rPr>
        <w:t>В аукционе могут участвовать только Заявители, признанные Участниками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11.1. На регистрацию для участия в аукционе допускаются Участники или их уполномоченные представители при предъявлении документа, удостоверяющего личность:</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b/>
          <w:sz w:val="20"/>
          <w:szCs w:val="20"/>
        </w:rPr>
        <w:t>граждане (физические лица)</w:t>
      </w:r>
      <w:r w:rsidRPr="00A4704A">
        <w:rPr>
          <w:rFonts w:ascii="Arial" w:eastAsia="Times New Roman" w:hAnsi="Arial" w:cs="Arial"/>
          <w:sz w:val="20"/>
          <w:szCs w:val="20"/>
        </w:rPr>
        <w:t>, действующие от своего имени;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b/>
          <w:sz w:val="20"/>
          <w:szCs w:val="20"/>
        </w:rPr>
        <w:t>представители граждан (физических лиц)</w:t>
      </w:r>
      <w:r w:rsidRPr="00A4704A">
        <w:rPr>
          <w:rFonts w:ascii="Arial" w:eastAsia="Times New Roman" w:hAnsi="Arial" w:cs="Arial"/>
          <w:sz w:val="20"/>
          <w:szCs w:val="20"/>
        </w:rPr>
        <w:t>, действующие на основании доверенности, оформленной надлежащим образом (в соответствии с действующим законодательством), прилагаемой к Заявке на участие в аукционе соответствующего Участника;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b/>
          <w:sz w:val="20"/>
          <w:szCs w:val="20"/>
        </w:rPr>
        <w:t>представители юридических лиц</w:t>
      </w:r>
      <w:r w:rsidRPr="00A4704A">
        <w:rPr>
          <w:rFonts w:ascii="Arial" w:eastAsia="Times New Roman" w:hAnsi="Arial" w:cs="Arial"/>
          <w:sz w:val="20"/>
          <w:szCs w:val="20"/>
        </w:rPr>
        <w:t>, имеющие право действовать от имени юридических лиц без доверенности (руководитель, директор и т.п.);</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b/>
          <w:sz w:val="20"/>
          <w:szCs w:val="20"/>
        </w:rPr>
        <w:t>представители юридических лиц</w:t>
      </w:r>
      <w:r w:rsidRPr="00A4704A">
        <w:rPr>
          <w:rFonts w:ascii="Arial" w:eastAsia="Times New Roman" w:hAnsi="Arial" w:cs="Arial"/>
          <w:sz w:val="20"/>
          <w:szCs w:val="20"/>
        </w:rPr>
        <w:t>, имеющие право действовать от имени юридических лиц на основании доверенности, оформленной надлежащим образом (в соответствии с действующим законодательством).</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11.2. Аукцион проводится путем повышения начальной цены предмета аукциона, указанной в Извещении о проведении аукциона, на «шаг аукциона». «Шаг аукциона» указан в Приложении № 1 к Извещению о проведении аукциона и остается неизменным в течение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11.3. При проведении аукциона Аукционная комиссия осуществляет аудио- или видеозапись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11.4. Аукцион проводится в следующем порядке:</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в аукционный зал допускаются зарегистрированные Участники, а также иные лица уведомившие Аукционную комиссию;</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аукцион начинается с объявления представителем Аукционной комиссии о проведении аукциона и представления Аукциониста;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lastRenderedPageBreak/>
        <w:t>- Аукционистом оглашается порядок проведения аукциона, номер (наименование) лота, его краткая характеристика, начальная цена предмета аукциона, «шаг аукциона», а также номера карточек Участников по данному Объекту (лоту)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при объявлении Аукционистом начальной цены предмета аукциона, Участникам предлагается заявить цену предмета аукциона, увеличенную в соответствии с «шагом аукциона», путем поднятия карточек;</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Аукционист объявляет номер карточки Участника, который первый поднял карточку после объявления Аукционистом начальной цены предмета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каждая последующая цена предмета аукциона, превышающая предыдущую цену на «шаг аукциона», заявляется Участниками путем поднятия карточек;</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если после троекратного объявления последней подтвержденной цены предмета аукциона ни один из  Участников  не  заявил  о  своем  намерении  предложить  более  высокую  цену   предмета  аукциона (не поднял карточку), аукцион завершается;</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 по завершении аукциона Аукционист объявляет Победителя аукциона, номер его карточки и называет размер цены предмета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11.5. Победителем аукциона признается Участник, предложивший наибольший размер цены предмета аукциона, номер карточки которого был назван Аукционистом последним.</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11.6. 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быть отключен, осуществлять видео или фотосъемку без уведомления Аукционной комиссии.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11.7. Участники, нарушившие порядок (п.11.6 Извещения о проведении аукциона), и получившие дважды предупреждение от Аукционной комиссии могут быть удалены из аукционного зала по решению Аукционной комиссии, что отражается в Протоколе о результатах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11.8. 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11.9. Результаты аукциона оформляются Протоколом о результатах аукциона. Протокол о результатах аукциона является основанием для заключения с Победителем аукциона/ Участником, единственно принявшим участие в аукционе договора купли-продажи земельного участка.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11.10. Протокол о результатах аукциона Аукционная комиссия передает Победителю аукциона/ Участнику, единственно принявшему участие в аукционе или их полномочным представителям под расписку в день проведения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11.11. С Участников плата за участие в аукционе не взимается.</w:t>
      </w:r>
    </w:p>
    <w:p w:rsidR="001427D8" w:rsidRPr="00A4704A" w:rsidRDefault="001427D8" w:rsidP="001427D8">
      <w:pPr>
        <w:widowControl w:val="0"/>
        <w:spacing w:before="6" w:after="0" w:line="240" w:lineRule="auto"/>
        <w:rPr>
          <w:rFonts w:ascii="Arial" w:eastAsia="Times New Roman" w:hAnsi="Arial" w:cs="Arial"/>
          <w:sz w:val="20"/>
          <w:szCs w:val="20"/>
        </w:rPr>
      </w:pPr>
    </w:p>
    <w:p w:rsidR="001427D8" w:rsidRPr="00A4704A"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A4704A">
        <w:rPr>
          <w:rFonts w:ascii="Arial" w:eastAsia="Times New Roman" w:hAnsi="Arial" w:cs="Arial"/>
          <w:b/>
          <w:bCs/>
          <w:caps/>
          <w:sz w:val="20"/>
          <w:szCs w:val="20"/>
        </w:rPr>
        <w:t>12. Условия и сроки заключения договора КУПЛИ-ПРОДАЖИ земельного участка по итогам состоявшегося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color w:val="000000"/>
          <w:sz w:val="20"/>
          <w:szCs w:val="20"/>
        </w:rPr>
        <w:t xml:space="preserve">12.1. Заключение договора купли-продажи земельного участка </w:t>
      </w:r>
      <w:r w:rsidRPr="00A4704A">
        <w:rPr>
          <w:rFonts w:ascii="Arial" w:eastAsia="Times New Roman" w:hAnsi="Arial" w:cs="Arial"/>
          <w:sz w:val="20"/>
          <w:szCs w:val="20"/>
        </w:rPr>
        <w:t>осуществляется в порядке, предусмотренном Гражданским кодексом Российской Федерации, Земельным кодексом Российской Федерации.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12.2. Продавец направляет Победителю аукциона 3 (три) экземпляра подписанного проекта договора купли-продажи земельного участка в десятидневный срок со дня составления (подписания) Протокола о результатах аукциона. При этом договор купли-продажи земельного участка заключается по цене, предложенной Победителем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12.3. Договор купли-продажи земельного участка подлежит заключению в срок не ранее, чем через 10 (десять) дней со дня размещения информации о результатах аукциона на Официальном сайте торгов.</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12.4. Если договор купли-продажи земельного участка в течение 30 (тридцати) дней со дня направления проекта договора купли-продажи земельного участка Победителю аукциона не был им подписан и представлен Продавцу, Продавец предлагает заключить указанный договор Участнику, сделавшему предпоследнее предложение о цене предмета аукциона, по цене, предложенной Победителем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12.5. В случае, если в течение 30 (тридцати) дней со дня направления Участнику, который сделал предпоследнее предложение о цене предмета аукциона, проекта договора купли-продажи земельного участка, этот Участник не представил Покупателю подписанные им договоры,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12.6. В случае объявления о проведении нового аукциона Продавец/ Организатор вправе изменить условия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12.7. В случае, если Победитель аукциона в течение 30 (тридцати) дней со дня направления Продавцом проекта указанного договора купли-продажи, не подписал и не представил Продавцу указанный договор, Продавец/Организатор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12.8. Победитель аукциона или иное лицо, с которым заключается договор купли-продажи, передает Продавцу комплект документов, необходимых для регистрации договора купли-продажи  земельного участка  в срок, отведенный для подписания такого договора.</w:t>
      </w:r>
    </w:p>
    <w:p w:rsidR="001427D8" w:rsidRPr="00A4704A" w:rsidRDefault="001427D8" w:rsidP="001427D8">
      <w:pPr>
        <w:widowControl w:val="0"/>
        <w:spacing w:after="0" w:line="240" w:lineRule="auto"/>
        <w:rPr>
          <w:rFonts w:ascii="Arial" w:eastAsia="Times New Roman" w:hAnsi="Arial" w:cs="Arial"/>
          <w:sz w:val="20"/>
          <w:szCs w:val="20"/>
        </w:rPr>
      </w:pPr>
    </w:p>
    <w:p w:rsidR="001427D8" w:rsidRPr="00A4704A" w:rsidRDefault="001427D8" w:rsidP="001427D8">
      <w:pPr>
        <w:widowControl w:val="0"/>
        <w:spacing w:before="5" w:after="0" w:line="240" w:lineRule="auto"/>
        <w:rPr>
          <w:rFonts w:ascii="Arial" w:eastAsia="Times New Roman" w:hAnsi="Arial" w:cs="Arial"/>
          <w:sz w:val="20"/>
          <w:szCs w:val="20"/>
        </w:rPr>
      </w:pPr>
    </w:p>
    <w:p w:rsidR="001427D8" w:rsidRPr="00A4704A" w:rsidRDefault="001427D8" w:rsidP="001427D8">
      <w:pPr>
        <w:widowControl w:val="0"/>
        <w:tabs>
          <w:tab w:val="left" w:pos="387"/>
        </w:tabs>
        <w:spacing w:before="52" w:after="0" w:line="240" w:lineRule="auto"/>
        <w:ind w:left="-7"/>
        <w:jc w:val="center"/>
        <w:outlineLvl w:val="0"/>
        <w:rPr>
          <w:rFonts w:ascii="Arial" w:eastAsia="Times New Roman" w:hAnsi="Arial" w:cs="Arial"/>
          <w:b/>
          <w:bCs/>
          <w:caps/>
          <w:sz w:val="20"/>
          <w:szCs w:val="20"/>
        </w:rPr>
      </w:pPr>
      <w:r w:rsidRPr="00A4704A">
        <w:rPr>
          <w:rFonts w:ascii="Arial" w:eastAsia="Times New Roman" w:hAnsi="Arial" w:cs="Arial"/>
          <w:b/>
          <w:bCs/>
          <w:caps/>
          <w:sz w:val="20"/>
          <w:szCs w:val="20"/>
        </w:rPr>
        <w:t>13. Основания и последствия признания аукциона несостоявшимся. Условия и сроки заключения договора КУПЛИ-ПРОДАЖИ земельного участка по итогам аукциона, признанного несостоявшимся</w:t>
      </w:r>
    </w:p>
    <w:p w:rsidR="001427D8" w:rsidRPr="00A4704A" w:rsidRDefault="001427D8" w:rsidP="001427D8">
      <w:pPr>
        <w:widowControl w:val="0"/>
        <w:spacing w:before="10" w:after="0" w:line="240" w:lineRule="auto"/>
        <w:rPr>
          <w:rFonts w:ascii="Arial" w:eastAsia="Times New Roman" w:hAnsi="Arial" w:cs="Arial"/>
          <w:b/>
          <w:sz w:val="20"/>
          <w:szCs w:val="20"/>
        </w:rPr>
      </w:pPr>
    </w:p>
    <w:p w:rsidR="001427D8" w:rsidRPr="00A4704A" w:rsidRDefault="001427D8" w:rsidP="001427D8">
      <w:pPr>
        <w:widowControl w:val="0"/>
        <w:spacing w:before="1" w:after="0" w:line="240" w:lineRule="auto"/>
        <w:ind w:left="120" w:right="303" w:firstLine="600"/>
        <w:jc w:val="both"/>
        <w:rPr>
          <w:rFonts w:ascii="Arial" w:eastAsia="Times New Roman" w:hAnsi="Arial" w:cs="Arial"/>
          <w:b/>
          <w:sz w:val="20"/>
          <w:szCs w:val="20"/>
        </w:rPr>
      </w:pPr>
      <w:r w:rsidRPr="00A4704A">
        <w:rPr>
          <w:rFonts w:ascii="Arial" w:eastAsia="Times New Roman" w:hAnsi="Arial" w:cs="Arial"/>
          <w:b/>
          <w:sz w:val="20"/>
          <w:szCs w:val="20"/>
        </w:rPr>
        <w:t>13.1. Аукцион признается несостоявшимся в случаях, если: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13.1.1. на участие в аукционе была подана одна Заявка;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13.1.2. только один Заявитель признан Участником;</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13.1.3. в аукционе принимал участие только один Участник (Участник, единственно принявший участие в аукционе);</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13.1.4. на участие в аукционе не было подано ни одной Заявки;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13.1.5.  на основании результатов рассмотрения Заявок принято решение об отказе в допуске к участию в аукционе всех Заявителей;</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13.1.6. ни один из Участников не явился на аукцион;</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13.1.7.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13.2. В случае, если аукцион признан несостоявшимся по основаниям, указанным в пунктах 13.1.1-13.1.3 Извещения о проведении аукциона, Продавец в течение 10 (десяти) дней со дня подписания Протокола рассмотрения заявок/Протокола о результатах аукциона направляет Единственному участнику/Участнику, единственно принявшему участие в аукционе 3 (три) экземпляра подписанного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sz w:val="20"/>
          <w:szCs w:val="20"/>
        </w:rPr>
      </w:pPr>
      <w:r w:rsidRPr="00A4704A">
        <w:rPr>
          <w:rFonts w:ascii="Arial" w:eastAsia="Times New Roman" w:hAnsi="Arial" w:cs="Arial"/>
          <w:sz w:val="20"/>
          <w:szCs w:val="20"/>
        </w:rPr>
        <w:t>13.3. Единственный участник/Участник, единственно принявший участие в аукционе обязан подписать договор купли-продажи земельного участка в течение 30 (тридцати) дней со дня направления такого договора Продавцом.</w:t>
      </w: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A4704A">
        <w:rPr>
          <w:rFonts w:ascii="Arial" w:eastAsia="Times New Roman" w:hAnsi="Arial" w:cs="Arial"/>
          <w:color w:val="000000"/>
          <w:sz w:val="20"/>
          <w:szCs w:val="20"/>
        </w:rPr>
        <w:t>13.4. В случае, если в течение 30 (тридцати) дней со дня направления Единственному участнику/Участнику единственно принявшему участие в аукционе проекта договора купли-продажи земельного участка, Единственный участник/Участник единственно принявший участие в аукционе не подписал и не представил Продавец указанные договоры, Продавец/ Организатор аукциона вправе принять решение о проведении повторного аукциона или распорядиться Объектом (лотом) аукциона иным образом в соответствии с Земельным кодексом Российской Федерации.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A4704A">
        <w:rPr>
          <w:rFonts w:ascii="Arial" w:eastAsia="Times New Roman" w:hAnsi="Arial" w:cs="Arial"/>
          <w:color w:val="000000"/>
          <w:sz w:val="20"/>
          <w:szCs w:val="20"/>
        </w:rPr>
        <w:t>13.5. В случае, если Единственный участник/Участник единственно принявший участие  в аукционе в течение 30 (тридцати) дней со дня направления Продавец проекта указанного договора купли-продажи, не подписал и не представил Продавцу указанный договор, Продавец/ Организатор аукциона в течение 5 (пяти) рабочих дней со дня истечения этого срока направляет сведения в Управление Федеральной антимонопольной службы по Чувашской Республике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A4704A">
        <w:rPr>
          <w:rFonts w:ascii="Arial" w:eastAsia="Times New Roman" w:hAnsi="Arial" w:cs="Arial"/>
          <w:color w:val="000000"/>
          <w:sz w:val="20"/>
          <w:szCs w:val="20"/>
        </w:rPr>
        <w:t>13.6. В случае, если аукцион признан несостоявшимся по основаниям, не указанным в пунктах 13.1.</w:t>
      </w:r>
      <w:proofErr w:type="gramStart"/>
      <w:r w:rsidRPr="00A4704A">
        <w:rPr>
          <w:rFonts w:ascii="Arial" w:eastAsia="Times New Roman" w:hAnsi="Arial" w:cs="Arial"/>
          <w:color w:val="000000"/>
          <w:sz w:val="20"/>
          <w:szCs w:val="20"/>
        </w:rPr>
        <w:t>1.-</w:t>
      </w:r>
      <w:proofErr w:type="gramEnd"/>
      <w:r w:rsidRPr="00A4704A">
        <w:rPr>
          <w:rFonts w:ascii="Arial" w:eastAsia="Times New Roman" w:hAnsi="Arial" w:cs="Arial"/>
          <w:color w:val="000000"/>
          <w:sz w:val="20"/>
          <w:szCs w:val="20"/>
        </w:rPr>
        <w:t>13.1.3. Извещения о проведении аукциона, Продавец/ Организатор аукциона вправе принять решение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A4704A">
        <w:rPr>
          <w:rFonts w:ascii="Arial" w:eastAsia="Times New Roman" w:hAnsi="Arial" w:cs="Arial"/>
          <w:color w:val="000000"/>
          <w:sz w:val="20"/>
          <w:szCs w:val="20"/>
        </w:rPr>
        <w:t>13.7. В случае объявления о проведении нового аукциона Продавец совместно с Организатором аукциона вправе изменить условия аукциона.</w:t>
      </w: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p>
    <w:p w:rsidR="001427D8" w:rsidRPr="00A4704A" w:rsidRDefault="001427D8" w:rsidP="001427D8">
      <w:pPr>
        <w:widowControl w:val="0"/>
        <w:spacing w:before="1" w:after="0" w:line="240" w:lineRule="auto"/>
        <w:ind w:left="120" w:right="303" w:firstLine="600"/>
        <w:jc w:val="both"/>
        <w:rPr>
          <w:rFonts w:ascii="Arial" w:eastAsia="Times New Roman" w:hAnsi="Arial" w:cs="Arial"/>
          <w:color w:val="000000"/>
          <w:sz w:val="20"/>
          <w:szCs w:val="20"/>
        </w:rPr>
      </w:pPr>
      <w:r w:rsidRPr="00A4704A">
        <w:rPr>
          <w:rFonts w:ascii="Arial" w:eastAsia="Times New Roman" w:hAnsi="Arial" w:cs="Arial"/>
          <w:color w:val="000000"/>
          <w:sz w:val="20"/>
          <w:szCs w:val="20"/>
        </w:rPr>
        <w:t>И.о главы администрации                                                                      В.З. Сергеев</w:t>
      </w:r>
    </w:p>
    <w:p w:rsidR="001427D8" w:rsidRDefault="001427D8" w:rsidP="0076452C">
      <w:pPr>
        <w:spacing w:after="0" w:line="240" w:lineRule="auto"/>
        <w:rPr>
          <w:rFonts w:ascii="Arial" w:hAnsi="Arial" w:cs="Arial"/>
          <w:color w:val="000000"/>
          <w:sz w:val="20"/>
          <w:szCs w:val="20"/>
        </w:rPr>
      </w:pPr>
    </w:p>
    <w:p w:rsidR="001427D8" w:rsidRDefault="001427D8" w:rsidP="0076452C">
      <w:pPr>
        <w:spacing w:after="0" w:line="240" w:lineRule="auto"/>
        <w:rPr>
          <w:rFonts w:ascii="Arial" w:hAnsi="Arial" w:cs="Arial"/>
          <w:color w:val="000000"/>
          <w:sz w:val="20"/>
          <w:szCs w:val="20"/>
        </w:rPr>
      </w:pPr>
    </w:p>
    <w:p w:rsidR="001427D8" w:rsidRPr="00F7171A" w:rsidRDefault="001427D8" w:rsidP="001427D8">
      <w:pPr>
        <w:rPr>
          <w:rFonts w:ascii="Arial" w:hAnsi="Arial" w:cs="Arial"/>
          <w:sz w:val="20"/>
          <w:szCs w:val="20"/>
        </w:rPr>
      </w:pPr>
      <w:r w:rsidRPr="00F7171A">
        <w:rPr>
          <w:rFonts w:ascii="Arial" w:hAnsi="Arial" w:cs="Arial"/>
          <w:sz w:val="20"/>
          <w:szCs w:val="20"/>
        </w:rPr>
        <w:lastRenderedPageBreak/>
        <w:t xml:space="preserve">                                                                                                                                                                                                                  Приложение № 1</w:t>
      </w:r>
    </w:p>
    <w:p w:rsidR="001427D8" w:rsidRPr="00F7171A" w:rsidRDefault="001427D8" w:rsidP="001427D8">
      <w:pPr>
        <w:rPr>
          <w:rFonts w:ascii="Arial" w:hAnsi="Arial" w:cs="Arial"/>
          <w:sz w:val="20"/>
          <w:szCs w:val="20"/>
        </w:rPr>
      </w:pPr>
      <w:r w:rsidRPr="00F7171A">
        <w:rPr>
          <w:rFonts w:ascii="Arial" w:hAnsi="Arial" w:cs="Arial"/>
          <w:b/>
          <w:sz w:val="20"/>
          <w:szCs w:val="20"/>
        </w:rPr>
        <w:t xml:space="preserve">                                                                                                                                                                                                                  </w:t>
      </w:r>
      <w:r w:rsidRPr="00F7171A">
        <w:rPr>
          <w:rFonts w:ascii="Arial" w:hAnsi="Arial" w:cs="Arial"/>
          <w:sz w:val="20"/>
          <w:szCs w:val="20"/>
        </w:rPr>
        <w:t>к Извещению</w:t>
      </w:r>
    </w:p>
    <w:p w:rsidR="001427D8" w:rsidRPr="00F7171A" w:rsidRDefault="001427D8" w:rsidP="001427D8">
      <w:pPr>
        <w:jc w:val="center"/>
        <w:rPr>
          <w:rFonts w:ascii="Arial" w:hAnsi="Arial" w:cs="Arial"/>
          <w:b/>
          <w:sz w:val="20"/>
          <w:szCs w:val="20"/>
        </w:rPr>
      </w:pPr>
      <w:r w:rsidRPr="00F7171A">
        <w:rPr>
          <w:rFonts w:ascii="Arial" w:hAnsi="Arial" w:cs="Arial"/>
          <w:b/>
          <w:sz w:val="20"/>
          <w:szCs w:val="20"/>
        </w:rPr>
        <w:t>Сведения об Объектах (лотах)</w:t>
      </w:r>
      <w:r w:rsidRPr="00F7171A">
        <w:rPr>
          <w:rFonts w:ascii="Arial" w:hAnsi="Arial" w:cs="Arial"/>
          <w:b/>
          <w:spacing w:val="-6"/>
          <w:sz w:val="20"/>
          <w:szCs w:val="20"/>
        </w:rPr>
        <w:t xml:space="preserve"> </w:t>
      </w:r>
      <w:r w:rsidRPr="00F7171A">
        <w:rPr>
          <w:rFonts w:ascii="Arial" w:hAnsi="Arial" w:cs="Arial"/>
          <w:b/>
          <w:sz w:val="20"/>
          <w:szCs w:val="20"/>
        </w:rPr>
        <w:t>аукциона</w:t>
      </w:r>
    </w:p>
    <w:p w:rsidR="001427D8" w:rsidRPr="00F7171A"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1.</w:t>
            </w:r>
          </w:p>
        </w:tc>
        <w:tc>
          <w:tcPr>
            <w:tcW w:w="2330" w:type="dxa"/>
          </w:tcPr>
          <w:p w:rsidR="001427D8" w:rsidRPr="00F7171A" w:rsidRDefault="001427D8" w:rsidP="001427D8">
            <w:pPr>
              <w:rPr>
                <w:rFonts w:ascii="Arial" w:hAnsi="Arial" w:cs="Arial"/>
              </w:rPr>
            </w:pPr>
            <w:r w:rsidRPr="00F7171A">
              <w:rPr>
                <w:rFonts w:ascii="Arial" w:hAnsi="Arial" w:cs="Arial"/>
              </w:rPr>
              <w:t>г. Мариинский Посад</w:t>
            </w:r>
          </w:p>
          <w:p w:rsidR="001427D8" w:rsidRPr="00F7171A" w:rsidRDefault="001427D8" w:rsidP="001427D8">
            <w:pPr>
              <w:rPr>
                <w:rFonts w:ascii="Arial" w:hAnsi="Arial" w:cs="Arial"/>
              </w:rPr>
            </w:pPr>
            <w:r w:rsidRPr="00F7171A">
              <w:rPr>
                <w:rFonts w:ascii="Arial" w:hAnsi="Arial" w:cs="Arial"/>
              </w:rPr>
              <w:t>ул. Липовая</w:t>
            </w:r>
          </w:p>
        </w:tc>
        <w:tc>
          <w:tcPr>
            <w:tcW w:w="850" w:type="dxa"/>
          </w:tcPr>
          <w:p w:rsidR="001427D8" w:rsidRPr="00F7171A" w:rsidRDefault="001427D8" w:rsidP="001427D8">
            <w:pPr>
              <w:rPr>
                <w:rFonts w:ascii="Arial" w:hAnsi="Arial" w:cs="Arial"/>
              </w:rPr>
            </w:pPr>
            <w:r w:rsidRPr="00F7171A">
              <w:rPr>
                <w:rFonts w:ascii="Arial" w:hAnsi="Arial" w:cs="Arial"/>
              </w:rPr>
              <w:t>600</w:t>
            </w:r>
          </w:p>
        </w:tc>
        <w:tc>
          <w:tcPr>
            <w:tcW w:w="1977" w:type="dxa"/>
          </w:tcPr>
          <w:p w:rsidR="001427D8" w:rsidRPr="00F7171A" w:rsidRDefault="001427D8" w:rsidP="001427D8">
            <w:pPr>
              <w:rPr>
                <w:rFonts w:ascii="Arial" w:hAnsi="Arial" w:cs="Arial"/>
              </w:rPr>
            </w:pPr>
            <w:r w:rsidRPr="00F7171A">
              <w:rPr>
                <w:rFonts w:ascii="Arial" w:hAnsi="Arial" w:cs="Arial"/>
              </w:rPr>
              <w:t>21:16:010314:214</w:t>
            </w:r>
          </w:p>
        </w:tc>
        <w:tc>
          <w:tcPr>
            <w:tcW w:w="1425" w:type="dxa"/>
          </w:tcPr>
          <w:p w:rsidR="001427D8" w:rsidRPr="00F7171A" w:rsidRDefault="001427D8" w:rsidP="001427D8">
            <w:pPr>
              <w:jc w:val="center"/>
              <w:rPr>
                <w:rFonts w:ascii="Arial" w:hAnsi="Arial" w:cs="Arial"/>
              </w:rPr>
            </w:pPr>
            <w:r w:rsidRPr="00F7171A">
              <w:rPr>
                <w:rFonts w:ascii="Arial" w:hAnsi="Arial" w:cs="Arial"/>
              </w:rPr>
              <w:t>144 066,00</w:t>
            </w:r>
          </w:p>
        </w:tc>
        <w:tc>
          <w:tcPr>
            <w:tcW w:w="1417" w:type="dxa"/>
          </w:tcPr>
          <w:p w:rsidR="001427D8" w:rsidRPr="00F7171A" w:rsidRDefault="001427D8" w:rsidP="001427D8">
            <w:pPr>
              <w:jc w:val="center"/>
              <w:rPr>
                <w:rFonts w:ascii="Arial" w:hAnsi="Arial" w:cs="Arial"/>
              </w:rPr>
            </w:pPr>
            <w:r w:rsidRPr="00F7171A">
              <w:rPr>
                <w:rFonts w:ascii="Arial" w:hAnsi="Arial" w:cs="Arial"/>
              </w:rPr>
              <w:t>144 066,00</w:t>
            </w:r>
          </w:p>
        </w:tc>
        <w:tc>
          <w:tcPr>
            <w:tcW w:w="1192" w:type="dxa"/>
          </w:tcPr>
          <w:p w:rsidR="001427D8" w:rsidRPr="00F7171A" w:rsidRDefault="001427D8" w:rsidP="001427D8">
            <w:pPr>
              <w:jc w:val="center"/>
              <w:rPr>
                <w:rFonts w:ascii="Arial" w:hAnsi="Arial" w:cs="Arial"/>
              </w:rPr>
            </w:pPr>
            <w:r w:rsidRPr="00F7171A">
              <w:rPr>
                <w:rFonts w:ascii="Arial" w:hAnsi="Arial" w:cs="Arial"/>
              </w:rPr>
              <w:t>4 321,98</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индивидуального жилищного строительства</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sz w:val="20"/>
          <w:szCs w:val="20"/>
        </w:rPr>
      </w:pPr>
      <w:r w:rsidRPr="00F7171A">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7171A" w:rsidRDefault="001427D8" w:rsidP="001427D8">
      <w:pPr>
        <w:jc w:val="center"/>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2.</w:t>
            </w:r>
          </w:p>
        </w:tc>
        <w:tc>
          <w:tcPr>
            <w:tcW w:w="2330" w:type="dxa"/>
          </w:tcPr>
          <w:p w:rsidR="001427D8" w:rsidRPr="00F7171A" w:rsidRDefault="001427D8" w:rsidP="001427D8">
            <w:pPr>
              <w:rPr>
                <w:rFonts w:ascii="Arial" w:hAnsi="Arial" w:cs="Arial"/>
              </w:rPr>
            </w:pPr>
            <w:r w:rsidRPr="00F7171A">
              <w:rPr>
                <w:rFonts w:ascii="Arial" w:hAnsi="Arial" w:cs="Arial"/>
              </w:rPr>
              <w:t>г. Мариинский Посад</w:t>
            </w:r>
          </w:p>
          <w:p w:rsidR="001427D8" w:rsidRPr="00F7171A" w:rsidRDefault="001427D8" w:rsidP="001427D8">
            <w:pPr>
              <w:rPr>
                <w:rFonts w:ascii="Arial" w:hAnsi="Arial" w:cs="Arial"/>
              </w:rPr>
            </w:pPr>
            <w:r w:rsidRPr="00F7171A">
              <w:rPr>
                <w:rFonts w:ascii="Arial" w:hAnsi="Arial" w:cs="Arial"/>
              </w:rPr>
              <w:t>ул. Чкалова</w:t>
            </w:r>
          </w:p>
        </w:tc>
        <w:tc>
          <w:tcPr>
            <w:tcW w:w="850" w:type="dxa"/>
          </w:tcPr>
          <w:p w:rsidR="001427D8" w:rsidRPr="00F7171A" w:rsidRDefault="001427D8" w:rsidP="001427D8">
            <w:pPr>
              <w:rPr>
                <w:rFonts w:ascii="Arial" w:hAnsi="Arial" w:cs="Arial"/>
              </w:rPr>
            </w:pPr>
            <w:r w:rsidRPr="00F7171A">
              <w:rPr>
                <w:rFonts w:ascii="Arial" w:hAnsi="Arial" w:cs="Arial"/>
              </w:rPr>
              <w:t>1183</w:t>
            </w:r>
          </w:p>
        </w:tc>
        <w:tc>
          <w:tcPr>
            <w:tcW w:w="1977" w:type="dxa"/>
          </w:tcPr>
          <w:p w:rsidR="001427D8" w:rsidRPr="00F7171A" w:rsidRDefault="001427D8" w:rsidP="001427D8">
            <w:pPr>
              <w:rPr>
                <w:rFonts w:ascii="Arial" w:hAnsi="Arial" w:cs="Arial"/>
              </w:rPr>
            </w:pPr>
            <w:r w:rsidRPr="00F7171A">
              <w:rPr>
                <w:rFonts w:ascii="Arial" w:hAnsi="Arial" w:cs="Arial"/>
              </w:rPr>
              <w:t>21:16:092602:350</w:t>
            </w:r>
          </w:p>
        </w:tc>
        <w:tc>
          <w:tcPr>
            <w:tcW w:w="1425" w:type="dxa"/>
          </w:tcPr>
          <w:p w:rsidR="001427D8" w:rsidRPr="00F7171A" w:rsidRDefault="001427D8" w:rsidP="001427D8">
            <w:pPr>
              <w:jc w:val="center"/>
              <w:rPr>
                <w:rFonts w:ascii="Arial" w:hAnsi="Arial" w:cs="Arial"/>
              </w:rPr>
            </w:pPr>
            <w:r w:rsidRPr="00F7171A">
              <w:rPr>
                <w:rFonts w:ascii="Arial" w:hAnsi="Arial" w:cs="Arial"/>
              </w:rPr>
              <w:t>150 099, 04</w:t>
            </w:r>
          </w:p>
        </w:tc>
        <w:tc>
          <w:tcPr>
            <w:tcW w:w="1417" w:type="dxa"/>
          </w:tcPr>
          <w:p w:rsidR="001427D8" w:rsidRPr="00F7171A" w:rsidRDefault="001427D8" w:rsidP="001427D8">
            <w:pPr>
              <w:jc w:val="center"/>
              <w:rPr>
                <w:rFonts w:ascii="Arial" w:hAnsi="Arial" w:cs="Arial"/>
              </w:rPr>
            </w:pPr>
            <w:r w:rsidRPr="00F7171A">
              <w:rPr>
                <w:rFonts w:ascii="Arial" w:hAnsi="Arial" w:cs="Arial"/>
              </w:rPr>
              <w:t>150 099,04</w:t>
            </w:r>
          </w:p>
        </w:tc>
        <w:tc>
          <w:tcPr>
            <w:tcW w:w="1192" w:type="dxa"/>
          </w:tcPr>
          <w:p w:rsidR="001427D8" w:rsidRPr="00F7171A" w:rsidRDefault="001427D8" w:rsidP="001427D8">
            <w:pPr>
              <w:jc w:val="center"/>
              <w:rPr>
                <w:rFonts w:ascii="Arial" w:hAnsi="Arial" w:cs="Arial"/>
              </w:rPr>
            </w:pPr>
            <w:r w:rsidRPr="00F7171A">
              <w:rPr>
                <w:rFonts w:ascii="Arial" w:hAnsi="Arial" w:cs="Arial"/>
              </w:rPr>
              <w:t>4 502,97</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индивидуального жилищного строительства</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sz w:val="20"/>
          <w:szCs w:val="20"/>
        </w:rPr>
      </w:pPr>
      <w:r w:rsidRPr="00F7171A">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7171A"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3.</w:t>
            </w:r>
          </w:p>
        </w:tc>
        <w:tc>
          <w:tcPr>
            <w:tcW w:w="2330" w:type="dxa"/>
          </w:tcPr>
          <w:p w:rsidR="001427D8" w:rsidRPr="00F7171A" w:rsidRDefault="001427D8" w:rsidP="001427D8">
            <w:pPr>
              <w:rPr>
                <w:rFonts w:ascii="Arial" w:hAnsi="Arial" w:cs="Arial"/>
              </w:rPr>
            </w:pPr>
            <w:r w:rsidRPr="00F7171A">
              <w:rPr>
                <w:rFonts w:ascii="Arial" w:hAnsi="Arial" w:cs="Arial"/>
              </w:rPr>
              <w:t>г. Мариинский Посад</w:t>
            </w:r>
          </w:p>
          <w:p w:rsidR="001427D8" w:rsidRPr="00F7171A" w:rsidRDefault="001427D8" w:rsidP="001427D8">
            <w:pPr>
              <w:rPr>
                <w:rFonts w:ascii="Arial" w:hAnsi="Arial" w:cs="Arial"/>
              </w:rPr>
            </w:pPr>
            <w:r w:rsidRPr="00F7171A">
              <w:rPr>
                <w:rFonts w:ascii="Arial" w:hAnsi="Arial" w:cs="Arial"/>
              </w:rPr>
              <w:t>ул. Новая, позиция 9</w:t>
            </w:r>
          </w:p>
        </w:tc>
        <w:tc>
          <w:tcPr>
            <w:tcW w:w="850" w:type="dxa"/>
          </w:tcPr>
          <w:p w:rsidR="001427D8" w:rsidRPr="00F7171A" w:rsidRDefault="001427D8" w:rsidP="001427D8">
            <w:pPr>
              <w:rPr>
                <w:rFonts w:ascii="Arial" w:hAnsi="Arial" w:cs="Arial"/>
              </w:rPr>
            </w:pPr>
            <w:r w:rsidRPr="00F7171A">
              <w:rPr>
                <w:rFonts w:ascii="Arial" w:hAnsi="Arial" w:cs="Arial"/>
              </w:rPr>
              <w:t>27</w:t>
            </w:r>
          </w:p>
        </w:tc>
        <w:tc>
          <w:tcPr>
            <w:tcW w:w="1977" w:type="dxa"/>
          </w:tcPr>
          <w:p w:rsidR="001427D8" w:rsidRPr="00F7171A" w:rsidRDefault="001427D8" w:rsidP="001427D8">
            <w:pPr>
              <w:rPr>
                <w:rFonts w:ascii="Arial" w:hAnsi="Arial" w:cs="Arial"/>
              </w:rPr>
            </w:pPr>
            <w:r w:rsidRPr="00F7171A">
              <w:rPr>
                <w:rFonts w:ascii="Arial" w:hAnsi="Arial" w:cs="Arial"/>
              </w:rPr>
              <w:t>21:16:010212:123</w:t>
            </w:r>
          </w:p>
        </w:tc>
        <w:tc>
          <w:tcPr>
            <w:tcW w:w="1425" w:type="dxa"/>
          </w:tcPr>
          <w:p w:rsidR="001427D8" w:rsidRPr="00F7171A" w:rsidRDefault="001427D8" w:rsidP="001427D8">
            <w:pPr>
              <w:jc w:val="center"/>
              <w:rPr>
                <w:rFonts w:ascii="Arial" w:hAnsi="Arial" w:cs="Arial"/>
              </w:rPr>
            </w:pPr>
            <w:r w:rsidRPr="00F7171A">
              <w:rPr>
                <w:rFonts w:ascii="Arial" w:hAnsi="Arial" w:cs="Arial"/>
              </w:rPr>
              <w:t>30 430,35</w:t>
            </w:r>
          </w:p>
        </w:tc>
        <w:tc>
          <w:tcPr>
            <w:tcW w:w="1417" w:type="dxa"/>
          </w:tcPr>
          <w:p w:rsidR="001427D8" w:rsidRPr="00F7171A" w:rsidRDefault="001427D8" w:rsidP="001427D8">
            <w:pPr>
              <w:jc w:val="center"/>
              <w:rPr>
                <w:rFonts w:ascii="Arial" w:hAnsi="Arial" w:cs="Arial"/>
              </w:rPr>
            </w:pPr>
            <w:r w:rsidRPr="00F7171A">
              <w:rPr>
                <w:rFonts w:ascii="Arial" w:hAnsi="Arial" w:cs="Arial"/>
              </w:rPr>
              <w:t>30 430,35</w:t>
            </w:r>
          </w:p>
        </w:tc>
        <w:tc>
          <w:tcPr>
            <w:tcW w:w="1192" w:type="dxa"/>
          </w:tcPr>
          <w:p w:rsidR="001427D8" w:rsidRPr="00F7171A" w:rsidRDefault="001427D8" w:rsidP="001427D8">
            <w:pPr>
              <w:jc w:val="center"/>
              <w:rPr>
                <w:rFonts w:ascii="Arial" w:hAnsi="Arial" w:cs="Arial"/>
              </w:rPr>
            </w:pPr>
            <w:r w:rsidRPr="00F7171A">
              <w:rPr>
                <w:rFonts w:ascii="Arial" w:hAnsi="Arial" w:cs="Arial"/>
              </w:rPr>
              <w:t>912,91</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хранения транспорта</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4.</w:t>
            </w:r>
          </w:p>
        </w:tc>
        <w:tc>
          <w:tcPr>
            <w:tcW w:w="2330" w:type="dxa"/>
          </w:tcPr>
          <w:p w:rsidR="001427D8" w:rsidRPr="00F7171A" w:rsidRDefault="001427D8" w:rsidP="001427D8">
            <w:pPr>
              <w:rPr>
                <w:rFonts w:ascii="Arial" w:hAnsi="Arial" w:cs="Arial"/>
              </w:rPr>
            </w:pPr>
            <w:r w:rsidRPr="00F7171A">
              <w:rPr>
                <w:rFonts w:ascii="Arial" w:hAnsi="Arial" w:cs="Arial"/>
              </w:rPr>
              <w:t xml:space="preserve">г. Мариинский Посад, </w:t>
            </w:r>
          </w:p>
          <w:p w:rsidR="001427D8" w:rsidRPr="00F7171A" w:rsidRDefault="001427D8" w:rsidP="001427D8">
            <w:pPr>
              <w:rPr>
                <w:rFonts w:ascii="Arial" w:hAnsi="Arial" w:cs="Arial"/>
              </w:rPr>
            </w:pPr>
            <w:r w:rsidRPr="00F7171A">
              <w:rPr>
                <w:rFonts w:ascii="Arial" w:hAnsi="Arial" w:cs="Arial"/>
              </w:rPr>
              <w:t>ул. Чкалова</w:t>
            </w:r>
          </w:p>
        </w:tc>
        <w:tc>
          <w:tcPr>
            <w:tcW w:w="850" w:type="dxa"/>
          </w:tcPr>
          <w:p w:rsidR="001427D8" w:rsidRPr="00F7171A" w:rsidRDefault="001427D8" w:rsidP="001427D8">
            <w:pPr>
              <w:rPr>
                <w:rFonts w:ascii="Arial" w:hAnsi="Arial" w:cs="Arial"/>
              </w:rPr>
            </w:pPr>
            <w:r w:rsidRPr="00F7171A">
              <w:rPr>
                <w:rFonts w:ascii="Arial" w:hAnsi="Arial" w:cs="Arial"/>
              </w:rPr>
              <w:t>33</w:t>
            </w:r>
          </w:p>
        </w:tc>
        <w:tc>
          <w:tcPr>
            <w:tcW w:w="1977" w:type="dxa"/>
          </w:tcPr>
          <w:p w:rsidR="001427D8" w:rsidRPr="00F7171A" w:rsidRDefault="001427D8" w:rsidP="001427D8">
            <w:pPr>
              <w:rPr>
                <w:rFonts w:ascii="Arial" w:hAnsi="Arial" w:cs="Arial"/>
              </w:rPr>
            </w:pPr>
            <w:r w:rsidRPr="00F7171A">
              <w:rPr>
                <w:rFonts w:ascii="Arial" w:hAnsi="Arial" w:cs="Arial"/>
              </w:rPr>
              <w:t>21:16:092601:326</w:t>
            </w:r>
          </w:p>
        </w:tc>
        <w:tc>
          <w:tcPr>
            <w:tcW w:w="1425" w:type="dxa"/>
          </w:tcPr>
          <w:p w:rsidR="001427D8" w:rsidRPr="00F7171A" w:rsidRDefault="001427D8" w:rsidP="001427D8">
            <w:pPr>
              <w:jc w:val="center"/>
              <w:rPr>
                <w:rFonts w:ascii="Arial" w:hAnsi="Arial" w:cs="Arial"/>
              </w:rPr>
            </w:pPr>
            <w:r w:rsidRPr="00F7171A">
              <w:rPr>
                <w:rFonts w:ascii="Arial" w:hAnsi="Arial" w:cs="Arial"/>
              </w:rPr>
              <w:t>39 298,71</w:t>
            </w:r>
          </w:p>
        </w:tc>
        <w:tc>
          <w:tcPr>
            <w:tcW w:w="1417" w:type="dxa"/>
          </w:tcPr>
          <w:p w:rsidR="001427D8" w:rsidRPr="00F7171A" w:rsidRDefault="001427D8" w:rsidP="001427D8">
            <w:pPr>
              <w:jc w:val="center"/>
              <w:rPr>
                <w:rFonts w:ascii="Arial" w:hAnsi="Arial" w:cs="Arial"/>
              </w:rPr>
            </w:pPr>
            <w:r w:rsidRPr="00F7171A">
              <w:rPr>
                <w:rFonts w:ascii="Arial" w:hAnsi="Arial" w:cs="Arial"/>
              </w:rPr>
              <w:t>39 298,71</w:t>
            </w:r>
          </w:p>
        </w:tc>
        <w:tc>
          <w:tcPr>
            <w:tcW w:w="1192" w:type="dxa"/>
          </w:tcPr>
          <w:p w:rsidR="001427D8" w:rsidRPr="00F7171A" w:rsidRDefault="001427D8" w:rsidP="001427D8">
            <w:pPr>
              <w:jc w:val="center"/>
              <w:rPr>
                <w:rFonts w:ascii="Arial" w:hAnsi="Arial" w:cs="Arial"/>
              </w:rPr>
            </w:pPr>
            <w:r w:rsidRPr="00F7171A">
              <w:rPr>
                <w:rFonts w:ascii="Arial" w:hAnsi="Arial" w:cs="Arial"/>
              </w:rPr>
              <w:t>1 178,96</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Объекты гаражного назначения</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jc w:val="both"/>
        <w:rPr>
          <w:rFonts w:ascii="Arial" w:hAnsi="Arial" w:cs="Arial"/>
          <w:bCs/>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5.</w:t>
            </w:r>
          </w:p>
        </w:tc>
        <w:tc>
          <w:tcPr>
            <w:tcW w:w="2330" w:type="dxa"/>
          </w:tcPr>
          <w:p w:rsidR="001427D8" w:rsidRPr="00F7171A" w:rsidRDefault="001427D8" w:rsidP="001427D8">
            <w:pPr>
              <w:rPr>
                <w:rFonts w:ascii="Arial" w:hAnsi="Arial" w:cs="Arial"/>
              </w:rPr>
            </w:pPr>
            <w:r w:rsidRPr="00F7171A">
              <w:rPr>
                <w:rFonts w:ascii="Arial" w:hAnsi="Arial" w:cs="Arial"/>
              </w:rPr>
              <w:t>г. Мариинский Посад, ул. Посадская, д.35</w:t>
            </w:r>
          </w:p>
        </w:tc>
        <w:tc>
          <w:tcPr>
            <w:tcW w:w="850" w:type="dxa"/>
          </w:tcPr>
          <w:p w:rsidR="001427D8" w:rsidRPr="00F7171A" w:rsidRDefault="001427D8" w:rsidP="001427D8">
            <w:pPr>
              <w:rPr>
                <w:rFonts w:ascii="Arial" w:hAnsi="Arial" w:cs="Arial"/>
              </w:rPr>
            </w:pPr>
            <w:r w:rsidRPr="00F7171A">
              <w:rPr>
                <w:rFonts w:ascii="Arial" w:hAnsi="Arial" w:cs="Arial"/>
              </w:rPr>
              <w:t>1217</w:t>
            </w:r>
          </w:p>
        </w:tc>
        <w:tc>
          <w:tcPr>
            <w:tcW w:w="1977" w:type="dxa"/>
          </w:tcPr>
          <w:p w:rsidR="001427D8" w:rsidRPr="00F7171A" w:rsidRDefault="001427D8" w:rsidP="001427D8">
            <w:pPr>
              <w:rPr>
                <w:rFonts w:ascii="Arial" w:hAnsi="Arial" w:cs="Arial"/>
              </w:rPr>
            </w:pPr>
            <w:r w:rsidRPr="00F7171A">
              <w:rPr>
                <w:rFonts w:ascii="Arial" w:hAnsi="Arial" w:cs="Arial"/>
              </w:rPr>
              <w:t>21:16:010804:8</w:t>
            </w:r>
          </w:p>
        </w:tc>
        <w:tc>
          <w:tcPr>
            <w:tcW w:w="1425" w:type="dxa"/>
          </w:tcPr>
          <w:p w:rsidR="001427D8" w:rsidRPr="00F7171A" w:rsidRDefault="001427D8" w:rsidP="001427D8">
            <w:pPr>
              <w:jc w:val="center"/>
              <w:rPr>
                <w:rFonts w:ascii="Arial" w:hAnsi="Arial" w:cs="Arial"/>
              </w:rPr>
            </w:pPr>
            <w:r w:rsidRPr="00F7171A">
              <w:rPr>
                <w:rFonts w:ascii="Arial" w:hAnsi="Arial" w:cs="Arial"/>
              </w:rPr>
              <w:t>242 462,91</w:t>
            </w:r>
          </w:p>
        </w:tc>
        <w:tc>
          <w:tcPr>
            <w:tcW w:w="1417" w:type="dxa"/>
          </w:tcPr>
          <w:p w:rsidR="001427D8" w:rsidRPr="00F7171A" w:rsidRDefault="001427D8" w:rsidP="001427D8">
            <w:pPr>
              <w:jc w:val="center"/>
              <w:rPr>
                <w:rFonts w:ascii="Arial" w:hAnsi="Arial" w:cs="Arial"/>
              </w:rPr>
            </w:pPr>
            <w:r w:rsidRPr="00F7171A">
              <w:rPr>
                <w:rFonts w:ascii="Arial" w:hAnsi="Arial" w:cs="Arial"/>
              </w:rPr>
              <w:t>242 462,91</w:t>
            </w:r>
          </w:p>
        </w:tc>
        <w:tc>
          <w:tcPr>
            <w:tcW w:w="1192" w:type="dxa"/>
          </w:tcPr>
          <w:p w:rsidR="001427D8" w:rsidRPr="00F7171A" w:rsidRDefault="001427D8" w:rsidP="001427D8">
            <w:pPr>
              <w:jc w:val="center"/>
              <w:rPr>
                <w:rFonts w:ascii="Arial" w:hAnsi="Arial" w:cs="Arial"/>
              </w:rPr>
            </w:pPr>
            <w:r w:rsidRPr="00F7171A">
              <w:rPr>
                <w:rFonts w:ascii="Arial" w:hAnsi="Arial" w:cs="Arial"/>
              </w:rPr>
              <w:t>7 273,88</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строительства жилого</w:t>
            </w:r>
          </w:p>
          <w:p w:rsidR="001427D8" w:rsidRPr="00F7171A" w:rsidRDefault="001427D8" w:rsidP="001427D8">
            <w:pPr>
              <w:rPr>
                <w:rFonts w:ascii="Arial" w:hAnsi="Arial" w:cs="Arial"/>
              </w:rPr>
            </w:pPr>
            <w:r w:rsidRPr="00F7171A">
              <w:rPr>
                <w:rFonts w:ascii="Arial" w:hAnsi="Arial" w:cs="Arial"/>
              </w:rPr>
              <w:t>дома</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sz w:val="20"/>
          <w:szCs w:val="20"/>
        </w:rPr>
      </w:pPr>
      <w:r w:rsidRPr="00F7171A">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7171A" w:rsidRDefault="001427D8" w:rsidP="001427D8">
      <w:pPr>
        <w:pStyle w:val="ac"/>
        <w:rPr>
          <w:rFonts w:ascii="Arial" w:hAnsi="Arial" w:cs="Arial"/>
          <w:b/>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6.</w:t>
            </w:r>
          </w:p>
        </w:tc>
        <w:tc>
          <w:tcPr>
            <w:tcW w:w="2330" w:type="dxa"/>
          </w:tcPr>
          <w:p w:rsidR="001427D8" w:rsidRPr="00F7171A" w:rsidRDefault="001427D8" w:rsidP="001427D8">
            <w:pPr>
              <w:rPr>
                <w:rFonts w:ascii="Arial" w:hAnsi="Arial" w:cs="Arial"/>
              </w:rPr>
            </w:pPr>
            <w:r w:rsidRPr="00F7171A">
              <w:rPr>
                <w:rFonts w:ascii="Arial" w:hAnsi="Arial" w:cs="Arial"/>
              </w:rPr>
              <w:t xml:space="preserve">г. Мариинский Посад </w:t>
            </w:r>
          </w:p>
        </w:tc>
        <w:tc>
          <w:tcPr>
            <w:tcW w:w="850" w:type="dxa"/>
          </w:tcPr>
          <w:p w:rsidR="001427D8" w:rsidRPr="00F7171A" w:rsidRDefault="001427D8" w:rsidP="001427D8">
            <w:pPr>
              <w:rPr>
                <w:rFonts w:ascii="Arial" w:hAnsi="Arial" w:cs="Arial"/>
              </w:rPr>
            </w:pPr>
            <w:r w:rsidRPr="00F7171A">
              <w:rPr>
                <w:rFonts w:ascii="Arial" w:hAnsi="Arial" w:cs="Arial"/>
              </w:rPr>
              <w:t>417</w:t>
            </w:r>
          </w:p>
        </w:tc>
        <w:tc>
          <w:tcPr>
            <w:tcW w:w="1977" w:type="dxa"/>
          </w:tcPr>
          <w:p w:rsidR="001427D8" w:rsidRPr="00F7171A" w:rsidRDefault="001427D8" w:rsidP="001427D8">
            <w:pPr>
              <w:rPr>
                <w:rFonts w:ascii="Arial" w:hAnsi="Arial" w:cs="Arial"/>
              </w:rPr>
            </w:pPr>
            <w:r w:rsidRPr="00F7171A">
              <w:rPr>
                <w:rFonts w:ascii="Arial" w:hAnsi="Arial" w:cs="Arial"/>
              </w:rPr>
              <w:t>21:16:010401:181</w:t>
            </w:r>
          </w:p>
        </w:tc>
        <w:tc>
          <w:tcPr>
            <w:tcW w:w="1425" w:type="dxa"/>
          </w:tcPr>
          <w:p w:rsidR="001427D8" w:rsidRPr="00F7171A" w:rsidRDefault="001427D8" w:rsidP="001427D8">
            <w:pPr>
              <w:jc w:val="center"/>
              <w:rPr>
                <w:rFonts w:ascii="Arial" w:hAnsi="Arial" w:cs="Arial"/>
              </w:rPr>
            </w:pPr>
            <w:r w:rsidRPr="00F7171A">
              <w:rPr>
                <w:rFonts w:ascii="Arial" w:hAnsi="Arial" w:cs="Arial"/>
              </w:rPr>
              <w:t>102 348,48</w:t>
            </w:r>
          </w:p>
        </w:tc>
        <w:tc>
          <w:tcPr>
            <w:tcW w:w="1417" w:type="dxa"/>
          </w:tcPr>
          <w:p w:rsidR="001427D8" w:rsidRPr="00F7171A" w:rsidRDefault="001427D8" w:rsidP="001427D8">
            <w:pPr>
              <w:jc w:val="center"/>
              <w:rPr>
                <w:rFonts w:ascii="Arial" w:hAnsi="Arial" w:cs="Arial"/>
              </w:rPr>
            </w:pPr>
            <w:r w:rsidRPr="00F7171A">
              <w:rPr>
                <w:rFonts w:ascii="Arial" w:hAnsi="Arial" w:cs="Arial"/>
              </w:rPr>
              <w:t>102 348,48</w:t>
            </w:r>
          </w:p>
        </w:tc>
        <w:tc>
          <w:tcPr>
            <w:tcW w:w="1192" w:type="dxa"/>
          </w:tcPr>
          <w:p w:rsidR="001427D8" w:rsidRPr="00F7171A" w:rsidRDefault="001427D8" w:rsidP="001427D8">
            <w:pPr>
              <w:jc w:val="center"/>
              <w:rPr>
                <w:rFonts w:ascii="Arial" w:hAnsi="Arial" w:cs="Arial"/>
              </w:rPr>
            </w:pPr>
            <w:r w:rsidRPr="00F7171A">
              <w:rPr>
                <w:rFonts w:ascii="Arial" w:hAnsi="Arial" w:cs="Arial"/>
              </w:rPr>
              <w:t>3 070,45</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индивидуального жилищного строительства</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sz w:val="20"/>
          <w:szCs w:val="20"/>
        </w:rPr>
      </w:pPr>
      <w:r w:rsidRPr="00F7171A">
        <w:rPr>
          <w:rFonts w:ascii="Arial" w:hAnsi="Arial" w:cs="Arial"/>
          <w:sz w:val="20"/>
          <w:szCs w:val="20"/>
        </w:rPr>
        <w:t>Имеется возможность технологического присоединения объектов капитального строительства, предусмотренных разрешенным использованием земельных участков, к сетям инженерно-технического обеспечения.</w:t>
      </w:r>
    </w:p>
    <w:p w:rsidR="001427D8" w:rsidRPr="00F7171A" w:rsidRDefault="001427D8" w:rsidP="001427D8">
      <w:pPr>
        <w:pStyle w:val="ac"/>
        <w:rPr>
          <w:rFonts w:ascii="Arial" w:hAnsi="Arial" w:cs="Arial"/>
          <w:sz w:val="20"/>
          <w:szCs w:val="20"/>
        </w:rPr>
      </w:pPr>
    </w:p>
    <w:tbl>
      <w:tblPr>
        <w:tblStyle w:val="afa"/>
        <w:tblW w:w="14595" w:type="dxa"/>
        <w:tblLook w:val="04A0" w:firstRow="1" w:lastRow="0" w:firstColumn="1" w:lastColumn="0" w:noHBand="0" w:noVBand="1"/>
      </w:tblPr>
      <w:tblGrid>
        <w:gridCol w:w="506"/>
        <w:gridCol w:w="2330"/>
        <w:gridCol w:w="850"/>
        <w:gridCol w:w="1977"/>
        <w:gridCol w:w="1425"/>
        <w:gridCol w:w="1417"/>
        <w:gridCol w:w="1192"/>
        <w:gridCol w:w="2349"/>
        <w:gridCol w:w="2549"/>
      </w:tblGrid>
      <w:tr w:rsidR="001427D8" w:rsidRPr="00F7171A" w:rsidTr="001427D8">
        <w:trPr>
          <w:cantSplit/>
          <w:trHeight w:val="1134"/>
        </w:trPr>
        <w:tc>
          <w:tcPr>
            <w:tcW w:w="506" w:type="dxa"/>
            <w:textDirection w:val="btLr"/>
          </w:tcPr>
          <w:p w:rsidR="001427D8" w:rsidRPr="00F7171A" w:rsidRDefault="001427D8" w:rsidP="001427D8">
            <w:pPr>
              <w:ind w:left="113" w:right="113"/>
              <w:rPr>
                <w:rFonts w:ascii="Arial" w:hAnsi="Arial" w:cs="Arial"/>
              </w:rPr>
            </w:pPr>
            <w:r w:rsidRPr="00F7171A">
              <w:rPr>
                <w:rFonts w:ascii="Arial" w:hAnsi="Arial" w:cs="Arial"/>
              </w:rPr>
              <w:t>№ лота</w:t>
            </w:r>
          </w:p>
        </w:tc>
        <w:tc>
          <w:tcPr>
            <w:tcW w:w="2330" w:type="dxa"/>
          </w:tcPr>
          <w:p w:rsidR="001427D8" w:rsidRPr="00F7171A" w:rsidRDefault="001427D8" w:rsidP="001427D8">
            <w:pPr>
              <w:rPr>
                <w:rFonts w:ascii="Arial" w:hAnsi="Arial" w:cs="Arial"/>
              </w:rPr>
            </w:pPr>
            <w:r w:rsidRPr="00F7171A">
              <w:rPr>
                <w:rFonts w:ascii="Arial" w:hAnsi="Arial" w:cs="Arial"/>
              </w:rPr>
              <w:t>Местоположение земельного участка</w:t>
            </w:r>
          </w:p>
        </w:tc>
        <w:tc>
          <w:tcPr>
            <w:tcW w:w="850" w:type="dxa"/>
          </w:tcPr>
          <w:p w:rsidR="001427D8" w:rsidRPr="00F7171A" w:rsidRDefault="001427D8" w:rsidP="001427D8">
            <w:pPr>
              <w:rPr>
                <w:rFonts w:ascii="Arial" w:hAnsi="Arial" w:cs="Arial"/>
              </w:rPr>
            </w:pPr>
            <w:r w:rsidRPr="00F7171A">
              <w:rPr>
                <w:rFonts w:ascii="Arial" w:hAnsi="Arial" w:cs="Arial"/>
              </w:rPr>
              <w:t>Пло-</w:t>
            </w:r>
          </w:p>
          <w:p w:rsidR="001427D8" w:rsidRPr="00F7171A" w:rsidRDefault="001427D8" w:rsidP="001427D8">
            <w:pPr>
              <w:rPr>
                <w:rFonts w:ascii="Arial" w:hAnsi="Arial" w:cs="Arial"/>
              </w:rPr>
            </w:pPr>
            <w:r w:rsidRPr="00F7171A">
              <w:rPr>
                <w:rFonts w:ascii="Arial" w:hAnsi="Arial" w:cs="Arial"/>
              </w:rPr>
              <w:t>щадь,</w:t>
            </w:r>
          </w:p>
          <w:p w:rsidR="001427D8" w:rsidRPr="00F7171A" w:rsidRDefault="001427D8" w:rsidP="001427D8">
            <w:pPr>
              <w:rPr>
                <w:rFonts w:ascii="Arial" w:hAnsi="Arial" w:cs="Arial"/>
              </w:rPr>
            </w:pPr>
            <w:r w:rsidRPr="00F7171A">
              <w:rPr>
                <w:rFonts w:ascii="Arial" w:hAnsi="Arial" w:cs="Arial"/>
              </w:rPr>
              <w:t xml:space="preserve"> кв. м</w:t>
            </w:r>
          </w:p>
        </w:tc>
        <w:tc>
          <w:tcPr>
            <w:tcW w:w="1977" w:type="dxa"/>
          </w:tcPr>
          <w:p w:rsidR="001427D8" w:rsidRPr="00F7171A" w:rsidRDefault="001427D8" w:rsidP="001427D8">
            <w:pPr>
              <w:jc w:val="center"/>
              <w:rPr>
                <w:rFonts w:ascii="Arial" w:hAnsi="Arial" w:cs="Arial"/>
              </w:rPr>
            </w:pPr>
            <w:r w:rsidRPr="00F7171A">
              <w:rPr>
                <w:rFonts w:ascii="Arial" w:hAnsi="Arial" w:cs="Arial"/>
              </w:rPr>
              <w:t>Кадастровый номер</w:t>
            </w:r>
          </w:p>
        </w:tc>
        <w:tc>
          <w:tcPr>
            <w:tcW w:w="1425" w:type="dxa"/>
          </w:tcPr>
          <w:p w:rsidR="001427D8" w:rsidRPr="00F7171A" w:rsidRDefault="001427D8" w:rsidP="001427D8">
            <w:pPr>
              <w:jc w:val="center"/>
              <w:rPr>
                <w:rFonts w:ascii="Arial" w:hAnsi="Arial" w:cs="Arial"/>
              </w:rPr>
            </w:pPr>
            <w:r w:rsidRPr="00F7171A">
              <w:rPr>
                <w:rFonts w:ascii="Arial" w:hAnsi="Arial" w:cs="Arial"/>
              </w:rPr>
              <w:t>Начальная цена, руб.</w:t>
            </w:r>
          </w:p>
        </w:tc>
        <w:tc>
          <w:tcPr>
            <w:tcW w:w="1417" w:type="dxa"/>
          </w:tcPr>
          <w:p w:rsidR="001427D8" w:rsidRPr="00F7171A" w:rsidRDefault="001427D8" w:rsidP="001427D8">
            <w:pPr>
              <w:jc w:val="center"/>
              <w:rPr>
                <w:rFonts w:ascii="Arial" w:hAnsi="Arial" w:cs="Arial"/>
              </w:rPr>
            </w:pPr>
            <w:r w:rsidRPr="00F7171A">
              <w:rPr>
                <w:rFonts w:ascii="Arial" w:hAnsi="Arial" w:cs="Arial"/>
              </w:rPr>
              <w:t>Сумма задатка, руб.</w:t>
            </w:r>
          </w:p>
          <w:p w:rsidR="001427D8" w:rsidRPr="00F7171A" w:rsidRDefault="001427D8" w:rsidP="001427D8">
            <w:pPr>
              <w:jc w:val="center"/>
              <w:rPr>
                <w:rFonts w:ascii="Arial" w:hAnsi="Arial" w:cs="Arial"/>
              </w:rPr>
            </w:pPr>
          </w:p>
        </w:tc>
        <w:tc>
          <w:tcPr>
            <w:tcW w:w="1192" w:type="dxa"/>
          </w:tcPr>
          <w:p w:rsidR="001427D8" w:rsidRPr="00F7171A" w:rsidRDefault="001427D8" w:rsidP="001427D8">
            <w:pPr>
              <w:jc w:val="center"/>
              <w:rPr>
                <w:rFonts w:ascii="Arial" w:hAnsi="Arial" w:cs="Arial"/>
              </w:rPr>
            </w:pPr>
            <w:r w:rsidRPr="00F7171A">
              <w:rPr>
                <w:rFonts w:ascii="Arial" w:hAnsi="Arial" w:cs="Arial"/>
              </w:rPr>
              <w:t>Шаг</w:t>
            </w:r>
          </w:p>
          <w:p w:rsidR="001427D8" w:rsidRPr="00F7171A" w:rsidRDefault="001427D8" w:rsidP="001427D8">
            <w:pPr>
              <w:jc w:val="center"/>
              <w:rPr>
                <w:rFonts w:ascii="Arial" w:hAnsi="Arial" w:cs="Arial"/>
              </w:rPr>
            </w:pPr>
            <w:r w:rsidRPr="00F7171A">
              <w:rPr>
                <w:rFonts w:ascii="Arial" w:hAnsi="Arial" w:cs="Arial"/>
              </w:rPr>
              <w:t>аукциона</w:t>
            </w:r>
          </w:p>
          <w:p w:rsidR="001427D8" w:rsidRPr="00F7171A" w:rsidRDefault="001427D8" w:rsidP="001427D8">
            <w:pPr>
              <w:jc w:val="center"/>
              <w:rPr>
                <w:rFonts w:ascii="Arial" w:hAnsi="Arial" w:cs="Arial"/>
              </w:rPr>
            </w:pPr>
            <w:r w:rsidRPr="00F7171A">
              <w:rPr>
                <w:rFonts w:ascii="Arial" w:hAnsi="Arial" w:cs="Arial"/>
              </w:rPr>
              <w:t>(3%)</w:t>
            </w:r>
          </w:p>
        </w:tc>
        <w:tc>
          <w:tcPr>
            <w:tcW w:w="2349" w:type="dxa"/>
          </w:tcPr>
          <w:p w:rsidR="001427D8" w:rsidRPr="00F7171A" w:rsidRDefault="001427D8" w:rsidP="001427D8">
            <w:pPr>
              <w:jc w:val="center"/>
              <w:rPr>
                <w:rFonts w:ascii="Arial" w:hAnsi="Arial" w:cs="Arial"/>
              </w:rPr>
            </w:pPr>
            <w:r w:rsidRPr="00F7171A">
              <w:rPr>
                <w:rFonts w:ascii="Arial" w:hAnsi="Arial" w:cs="Arial"/>
              </w:rPr>
              <w:t>Категория земель</w:t>
            </w:r>
          </w:p>
        </w:tc>
        <w:tc>
          <w:tcPr>
            <w:tcW w:w="2549" w:type="dxa"/>
          </w:tcPr>
          <w:p w:rsidR="001427D8" w:rsidRPr="00F7171A" w:rsidRDefault="001427D8" w:rsidP="001427D8">
            <w:pPr>
              <w:jc w:val="center"/>
              <w:rPr>
                <w:rFonts w:ascii="Arial" w:hAnsi="Arial" w:cs="Arial"/>
              </w:rPr>
            </w:pPr>
            <w:r w:rsidRPr="00F7171A">
              <w:rPr>
                <w:rFonts w:ascii="Arial" w:hAnsi="Arial" w:cs="Arial"/>
              </w:rPr>
              <w:t>Разрешенное использование</w:t>
            </w:r>
          </w:p>
        </w:tc>
      </w:tr>
      <w:tr w:rsidR="001427D8" w:rsidRPr="00F7171A" w:rsidTr="001427D8">
        <w:tc>
          <w:tcPr>
            <w:tcW w:w="506" w:type="dxa"/>
          </w:tcPr>
          <w:p w:rsidR="001427D8" w:rsidRPr="00F7171A" w:rsidRDefault="001427D8" w:rsidP="001427D8">
            <w:pPr>
              <w:rPr>
                <w:rFonts w:ascii="Arial" w:hAnsi="Arial" w:cs="Arial"/>
              </w:rPr>
            </w:pPr>
            <w:r w:rsidRPr="00F7171A">
              <w:rPr>
                <w:rFonts w:ascii="Arial" w:hAnsi="Arial" w:cs="Arial"/>
              </w:rPr>
              <w:t>7.</w:t>
            </w:r>
          </w:p>
        </w:tc>
        <w:tc>
          <w:tcPr>
            <w:tcW w:w="2330" w:type="dxa"/>
          </w:tcPr>
          <w:p w:rsidR="001427D8" w:rsidRPr="00F7171A" w:rsidRDefault="001427D8" w:rsidP="001427D8">
            <w:pPr>
              <w:rPr>
                <w:rFonts w:ascii="Arial" w:hAnsi="Arial" w:cs="Arial"/>
              </w:rPr>
            </w:pPr>
            <w:r w:rsidRPr="00F7171A">
              <w:rPr>
                <w:rFonts w:ascii="Arial" w:hAnsi="Arial" w:cs="Arial"/>
              </w:rPr>
              <w:t xml:space="preserve">г. Мариинский Посад </w:t>
            </w:r>
          </w:p>
          <w:p w:rsidR="001427D8" w:rsidRPr="00F7171A" w:rsidRDefault="001427D8" w:rsidP="001427D8">
            <w:pPr>
              <w:rPr>
                <w:rFonts w:ascii="Arial" w:hAnsi="Arial" w:cs="Arial"/>
              </w:rPr>
            </w:pPr>
            <w:r w:rsidRPr="00F7171A">
              <w:rPr>
                <w:rFonts w:ascii="Arial" w:hAnsi="Arial" w:cs="Arial"/>
              </w:rPr>
              <w:t>ул. Щербакова</w:t>
            </w:r>
          </w:p>
        </w:tc>
        <w:tc>
          <w:tcPr>
            <w:tcW w:w="850" w:type="dxa"/>
          </w:tcPr>
          <w:p w:rsidR="001427D8" w:rsidRPr="00F7171A" w:rsidRDefault="001427D8" w:rsidP="001427D8">
            <w:pPr>
              <w:rPr>
                <w:rFonts w:ascii="Arial" w:hAnsi="Arial" w:cs="Arial"/>
              </w:rPr>
            </w:pPr>
            <w:r w:rsidRPr="00F7171A">
              <w:rPr>
                <w:rFonts w:ascii="Arial" w:hAnsi="Arial" w:cs="Arial"/>
              </w:rPr>
              <w:t>103</w:t>
            </w:r>
          </w:p>
        </w:tc>
        <w:tc>
          <w:tcPr>
            <w:tcW w:w="1977" w:type="dxa"/>
          </w:tcPr>
          <w:p w:rsidR="001427D8" w:rsidRPr="00F7171A" w:rsidRDefault="001427D8" w:rsidP="001427D8">
            <w:pPr>
              <w:rPr>
                <w:rFonts w:ascii="Arial" w:hAnsi="Arial" w:cs="Arial"/>
              </w:rPr>
            </w:pPr>
            <w:r w:rsidRPr="00F7171A">
              <w:rPr>
                <w:rFonts w:ascii="Arial" w:hAnsi="Arial" w:cs="Arial"/>
              </w:rPr>
              <w:t>21:16:011006:161</w:t>
            </w:r>
          </w:p>
        </w:tc>
        <w:tc>
          <w:tcPr>
            <w:tcW w:w="1425" w:type="dxa"/>
          </w:tcPr>
          <w:p w:rsidR="001427D8" w:rsidRPr="00F7171A" w:rsidRDefault="001427D8" w:rsidP="001427D8">
            <w:pPr>
              <w:jc w:val="center"/>
              <w:rPr>
                <w:rFonts w:ascii="Arial" w:hAnsi="Arial" w:cs="Arial"/>
              </w:rPr>
            </w:pPr>
            <w:r w:rsidRPr="00F7171A">
              <w:rPr>
                <w:rFonts w:ascii="Arial" w:hAnsi="Arial" w:cs="Arial"/>
              </w:rPr>
              <w:t>30 308,78</w:t>
            </w:r>
          </w:p>
        </w:tc>
        <w:tc>
          <w:tcPr>
            <w:tcW w:w="1417" w:type="dxa"/>
          </w:tcPr>
          <w:p w:rsidR="001427D8" w:rsidRPr="00F7171A" w:rsidRDefault="001427D8" w:rsidP="001427D8">
            <w:pPr>
              <w:jc w:val="center"/>
              <w:rPr>
                <w:rFonts w:ascii="Arial" w:hAnsi="Arial" w:cs="Arial"/>
              </w:rPr>
            </w:pPr>
            <w:r w:rsidRPr="00F7171A">
              <w:rPr>
                <w:rFonts w:ascii="Arial" w:hAnsi="Arial" w:cs="Arial"/>
              </w:rPr>
              <w:t>30 308,78</w:t>
            </w:r>
          </w:p>
        </w:tc>
        <w:tc>
          <w:tcPr>
            <w:tcW w:w="1192" w:type="dxa"/>
          </w:tcPr>
          <w:p w:rsidR="001427D8" w:rsidRPr="00F7171A" w:rsidRDefault="001427D8" w:rsidP="001427D8">
            <w:pPr>
              <w:jc w:val="center"/>
              <w:rPr>
                <w:rFonts w:ascii="Arial" w:hAnsi="Arial" w:cs="Arial"/>
              </w:rPr>
            </w:pPr>
            <w:r w:rsidRPr="00F7171A">
              <w:rPr>
                <w:rFonts w:ascii="Arial" w:hAnsi="Arial" w:cs="Arial"/>
              </w:rPr>
              <w:t>909,26</w:t>
            </w:r>
          </w:p>
        </w:tc>
        <w:tc>
          <w:tcPr>
            <w:tcW w:w="2349" w:type="dxa"/>
          </w:tcPr>
          <w:p w:rsidR="001427D8" w:rsidRPr="00F7171A" w:rsidRDefault="001427D8" w:rsidP="001427D8">
            <w:pPr>
              <w:rPr>
                <w:rFonts w:ascii="Arial" w:hAnsi="Arial" w:cs="Arial"/>
              </w:rPr>
            </w:pPr>
            <w:r w:rsidRPr="00F7171A">
              <w:rPr>
                <w:rFonts w:ascii="Arial" w:hAnsi="Arial" w:cs="Arial"/>
              </w:rPr>
              <w:t>Земли населенных пунктов</w:t>
            </w:r>
          </w:p>
        </w:tc>
        <w:tc>
          <w:tcPr>
            <w:tcW w:w="2549" w:type="dxa"/>
          </w:tcPr>
          <w:p w:rsidR="001427D8" w:rsidRPr="00F7171A" w:rsidRDefault="001427D8" w:rsidP="001427D8">
            <w:pPr>
              <w:rPr>
                <w:rFonts w:ascii="Arial" w:hAnsi="Arial" w:cs="Arial"/>
              </w:rPr>
            </w:pPr>
            <w:r w:rsidRPr="00F7171A">
              <w:rPr>
                <w:rFonts w:ascii="Arial" w:hAnsi="Arial" w:cs="Arial"/>
              </w:rPr>
              <w:t>Для ведения ЛПХ (вспом.</w:t>
            </w:r>
          </w:p>
          <w:p w:rsidR="001427D8" w:rsidRPr="00F7171A" w:rsidRDefault="001427D8" w:rsidP="001427D8">
            <w:pPr>
              <w:rPr>
                <w:rFonts w:ascii="Arial" w:hAnsi="Arial" w:cs="Arial"/>
              </w:rPr>
            </w:pPr>
            <w:r w:rsidRPr="00F7171A">
              <w:rPr>
                <w:rFonts w:ascii="Arial" w:hAnsi="Arial" w:cs="Arial"/>
              </w:rPr>
              <w:t>сооружения)</w:t>
            </w:r>
          </w:p>
        </w:tc>
      </w:tr>
    </w:tbl>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Права на земельный участок: </w:t>
      </w:r>
      <w:r w:rsidRPr="00F7171A">
        <w:rPr>
          <w:rFonts w:ascii="Arial" w:hAnsi="Arial" w:cs="Arial"/>
          <w:sz w:val="20"/>
          <w:szCs w:val="20"/>
        </w:rPr>
        <w:t>государственная собственность не разграничена.</w:t>
      </w:r>
    </w:p>
    <w:p w:rsidR="001427D8" w:rsidRPr="00F7171A" w:rsidRDefault="001427D8" w:rsidP="001427D8">
      <w:pPr>
        <w:pStyle w:val="ac"/>
        <w:rPr>
          <w:rFonts w:ascii="Arial" w:hAnsi="Arial" w:cs="Arial"/>
          <w:sz w:val="20"/>
          <w:szCs w:val="20"/>
        </w:rPr>
      </w:pPr>
      <w:r w:rsidRPr="00F7171A">
        <w:rPr>
          <w:rFonts w:ascii="Arial" w:hAnsi="Arial" w:cs="Arial"/>
          <w:b/>
          <w:sz w:val="20"/>
          <w:szCs w:val="20"/>
        </w:rPr>
        <w:t xml:space="preserve">Сведения об ограничениях (обременениях): </w:t>
      </w:r>
      <w:r w:rsidRPr="00F7171A">
        <w:rPr>
          <w:rFonts w:ascii="Arial" w:hAnsi="Arial" w:cs="Arial"/>
          <w:sz w:val="20"/>
          <w:szCs w:val="20"/>
        </w:rPr>
        <w:t>отсутствуют</w:t>
      </w:r>
    </w:p>
    <w:p w:rsidR="001427D8" w:rsidRPr="00F7171A" w:rsidRDefault="001427D8" w:rsidP="001427D8">
      <w:pPr>
        <w:pStyle w:val="ac"/>
        <w:rPr>
          <w:rFonts w:ascii="Arial" w:hAnsi="Arial" w:cs="Arial"/>
          <w:bCs/>
          <w:sz w:val="20"/>
          <w:szCs w:val="20"/>
        </w:rPr>
      </w:pPr>
    </w:p>
    <w:p w:rsidR="001427D8" w:rsidRPr="00F075C2" w:rsidRDefault="001427D8" w:rsidP="0076452C">
      <w:pPr>
        <w:spacing w:after="0" w:line="240" w:lineRule="auto"/>
        <w:rPr>
          <w:rFonts w:ascii="Arial" w:hAnsi="Arial" w:cs="Arial"/>
          <w:color w:val="000000"/>
          <w:sz w:val="20"/>
          <w:szCs w:val="20"/>
        </w:rPr>
      </w:pPr>
    </w:p>
    <w:p w:rsidR="005D0609" w:rsidRPr="00F075C2" w:rsidRDefault="005D0609" w:rsidP="0076452C">
      <w:pPr>
        <w:spacing w:after="0" w:line="240" w:lineRule="auto"/>
        <w:rPr>
          <w:rFonts w:ascii="Arial" w:hAnsi="Arial" w:cs="Arial"/>
          <w:color w:val="000000"/>
          <w:sz w:val="20"/>
          <w:szCs w:val="20"/>
        </w:rPr>
      </w:pPr>
    </w:p>
    <w:p w:rsidR="005D0609" w:rsidRPr="00F075C2" w:rsidRDefault="005D0609" w:rsidP="0076452C">
      <w:pPr>
        <w:spacing w:after="0" w:line="240" w:lineRule="auto"/>
        <w:rPr>
          <w:rFonts w:ascii="Arial" w:hAnsi="Arial" w:cs="Arial"/>
          <w:color w:val="000000"/>
          <w:sz w:val="20"/>
          <w:szCs w:val="20"/>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691"/>
        <w:gridCol w:w="3803"/>
        <w:gridCol w:w="5009"/>
      </w:tblGrid>
      <w:tr w:rsidR="00710446" w:rsidRPr="00F075C2" w:rsidTr="00537A97">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Муниципальная газета «Посадский вестник»</w:t>
            </w:r>
          </w:p>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Адрес редакции и издателя:</w:t>
            </w:r>
          </w:p>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429570, г. Мариинский Посад, ул. Николаева, 47</w:t>
            </w:r>
          </w:p>
          <w:p w:rsidR="00710446" w:rsidRPr="00F075C2" w:rsidRDefault="00710446" w:rsidP="0076452C">
            <w:pPr>
              <w:spacing w:after="0" w:line="240" w:lineRule="auto"/>
              <w:jc w:val="center"/>
              <w:rPr>
                <w:rFonts w:ascii="Arial" w:eastAsia="Times New Roman" w:hAnsi="Arial" w:cs="Arial"/>
                <w:b/>
                <w:bCs/>
                <w:i/>
                <w:iCs/>
                <w:color w:val="000000"/>
                <w:sz w:val="20"/>
                <w:szCs w:val="20"/>
                <w:lang w:val="en-US"/>
              </w:rPr>
            </w:pPr>
            <w:r w:rsidRPr="00F075C2">
              <w:rPr>
                <w:rFonts w:ascii="Arial" w:eastAsia="Times New Roman" w:hAnsi="Arial" w:cs="Arial"/>
                <w:b/>
                <w:bCs/>
                <w:i/>
                <w:iCs/>
                <w:color w:val="000000"/>
                <w:sz w:val="20"/>
                <w:szCs w:val="20"/>
                <w:lang w:val="en-US"/>
              </w:rPr>
              <w:t xml:space="preserve">E-mail: </w:t>
            </w:r>
            <w:hyperlink r:id="rId60" w:history="1">
              <w:r w:rsidRPr="00F075C2">
                <w:rPr>
                  <w:rFonts w:ascii="Arial" w:eastAsia="Times New Roman" w:hAnsi="Arial" w:cs="Arial"/>
                  <w:b/>
                  <w:bCs/>
                  <w:i/>
                  <w:iCs/>
                  <w:color w:val="000000"/>
                  <w:sz w:val="20"/>
                  <w:szCs w:val="20"/>
                  <w:u w:val="single"/>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Учредители – муниципальные образования Мариинско-Посадского 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Главный редактор: Г.Н. Щербакова</w:t>
            </w:r>
          </w:p>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Верстка: А.В. Максимова</w:t>
            </w:r>
          </w:p>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 xml:space="preserve">Тираж 30 экз. </w:t>
            </w:r>
          </w:p>
          <w:p w:rsidR="00710446" w:rsidRPr="00F075C2" w:rsidRDefault="00710446" w:rsidP="0076452C">
            <w:pPr>
              <w:spacing w:after="0" w:line="240" w:lineRule="auto"/>
              <w:jc w:val="center"/>
              <w:rPr>
                <w:rFonts w:ascii="Arial" w:eastAsia="Times New Roman" w:hAnsi="Arial" w:cs="Arial"/>
                <w:b/>
                <w:bCs/>
                <w:i/>
                <w:iCs/>
                <w:color w:val="000000"/>
                <w:sz w:val="20"/>
                <w:szCs w:val="20"/>
              </w:rPr>
            </w:pPr>
            <w:r w:rsidRPr="00F075C2">
              <w:rPr>
                <w:rFonts w:ascii="Arial" w:eastAsia="Times New Roman" w:hAnsi="Arial" w:cs="Arial"/>
                <w:b/>
                <w:bCs/>
                <w:i/>
                <w:iCs/>
                <w:color w:val="000000"/>
                <w:sz w:val="20"/>
                <w:szCs w:val="20"/>
              </w:rPr>
              <w:t>Формат А3</w:t>
            </w:r>
          </w:p>
        </w:tc>
      </w:tr>
    </w:tbl>
    <w:p w:rsidR="00B22AF5" w:rsidRPr="00F075C2" w:rsidRDefault="00B22AF5" w:rsidP="0076452C">
      <w:pPr>
        <w:spacing w:after="0" w:line="240" w:lineRule="auto"/>
        <w:rPr>
          <w:rFonts w:ascii="Arial" w:hAnsi="Arial" w:cs="Arial"/>
          <w:color w:val="000000"/>
          <w:sz w:val="20"/>
          <w:szCs w:val="20"/>
        </w:rPr>
      </w:pPr>
    </w:p>
    <w:sectPr w:rsidR="00B22AF5" w:rsidRPr="00F075C2" w:rsidSect="00D845B2">
      <w:headerReference w:type="default" r:id="rId61"/>
      <w:pgSz w:w="16838" w:h="23811" w:code="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1D1" w:rsidRDefault="008401D1" w:rsidP="00D845B2">
      <w:pPr>
        <w:spacing w:after="0" w:line="240" w:lineRule="auto"/>
      </w:pPr>
      <w:r>
        <w:separator/>
      </w:r>
    </w:p>
  </w:endnote>
  <w:endnote w:type="continuationSeparator" w:id="0">
    <w:p w:rsidR="008401D1" w:rsidRDefault="008401D1" w:rsidP="00D84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Chuv">
    <w:altName w:val="Arial"/>
    <w:charset w:val="CC"/>
    <w:family w:val="swiss"/>
    <w:pitch w:val="variable"/>
    <w:sig w:usb0="00000201" w:usb1="00000000" w:usb2="00000000" w:usb3="00000000" w:csb0="00000004" w:csb1="00000000"/>
  </w:font>
  <w:font w:name="TimesE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eterburg">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1D1" w:rsidRDefault="008401D1" w:rsidP="00D845B2">
      <w:pPr>
        <w:spacing w:after="0" w:line="240" w:lineRule="auto"/>
      </w:pPr>
      <w:r>
        <w:separator/>
      </w:r>
    </w:p>
  </w:footnote>
  <w:footnote w:type="continuationSeparator" w:id="0">
    <w:p w:rsidR="008401D1" w:rsidRDefault="008401D1" w:rsidP="00D84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7D8" w:rsidRDefault="001427D8" w:rsidP="00E97A5D">
    <w:pPr>
      <w:pStyle w:val="a4"/>
      <w:jc w:val="center"/>
    </w:pPr>
    <w:r>
      <w:rPr>
        <w:i/>
      </w:rPr>
      <w:t>Посадский вестник № 49, 28</w:t>
    </w:r>
    <w:r w:rsidRPr="00D845B2">
      <w:rPr>
        <w:i/>
      </w:rPr>
      <w:t>.</w:t>
    </w:r>
    <w:r>
      <w:rPr>
        <w:i/>
      </w:rPr>
      <w:t>11</w:t>
    </w:r>
    <w:r w:rsidRPr="00D845B2">
      <w:rPr>
        <w:i/>
      </w:rPr>
      <w:t>.202</w:t>
    </w:r>
    <w:r>
      <w:rPr>
        <w:i/>
      </w:rPr>
      <w:t>2</w:t>
    </w:r>
    <w:r w:rsidRPr="00D845B2">
      <w:rPr>
        <w:i/>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4764"/>
      <w:gridCol w:w="4763"/>
      <w:gridCol w:w="4760"/>
    </w:tblGrid>
    <w:tr w:rsidR="001427D8" w:rsidTr="00765CE3">
      <w:trPr>
        <w:trHeight w:val="426"/>
      </w:trPr>
      <w:tc>
        <w:tcPr>
          <w:tcW w:w="1667" w:type="pct"/>
        </w:tcPr>
        <w:p w:rsidR="001427D8" w:rsidRDefault="001427D8">
          <w:pPr>
            <w:pStyle w:val="a4"/>
            <w:tabs>
              <w:tab w:val="clear" w:pos="4677"/>
              <w:tab w:val="clear" w:pos="9355"/>
            </w:tabs>
            <w:rPr>
              <w:color w:val="5B9BD5" w:themeColor="accent1"/>
            </w:rPr>
          </w:pPr>
        </w:p>
      </w:tc>
      <w:tc>
        <w:tcPr>
          <w:tcW w:w="1667" w:type="pct"/>
        </w:tcPr>
        <w:p w:rsidR="001427D8" w:rsidRDefault="001427D8" w:rsidP="00F075C2">
          <w:pPr>
            <w:pStyle w:val="a4"/>
            <w:jc w:val="center"/>
            <w:rPr>
              <w:color w:val="5B9BD5" w:themeColor="accent1"/>
            </w:rPr>
          </w:pPr>
          <w:r>
            <w:rPr>
              <w:i/>
            </w:rPr>
            <w:t>Посадский вестник № 49, 28</w:t>
          </w:r>
          <w:r w:rsidRPr="00D845B2">
            <w:rPr>
              <w:i/>
            </w:rPr>
            <w:t>.</w:t>
          </w:r>
          <w:r>
            <w:rPr>
              <w:i/>
            </w:rPr>
            <w:t>11</w:t>
          </w:r>
          <w:r w:rsidRPr="00D845B2">
            <w:rPr>
              <w:i/>
            </w:rPr>
            <w:t>.202</w:t>
          </w:r>
          <w:r>
            <w:rPr>
              <w:i/>
            </w:rPr>
            <w:t>2</w:t>
          </w:r>
          <w:r w:rsidRPr="00D845B2">
            <w:rPr>
              <w:i/>
            </w:rPr>
            <w:t xml:space="preserve"> г</w:t>
          </w:r>
        </w:p>
      </w:tc>
      <w:tc>
        <w:tcPr>
          <w:tcW w:w="1666" w:type="pct"/>
        </w:tcPr>
        <w:p w:rsidR="001427D8" w:rsidRDefault="001427D8">
          <w:pPr>
            <w:pStyle w:val="a4"/>
            <w:tabs>
              <w:tab w:val="clear" w:pos="4677"/>
              <w:tab w:val="clear" w:pos="9355"/>
            </w:tabs>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CB3A73">
            <w:rPr>
              <w:noProof/>
              <w:color w:val="5B9BD5" w:themeColor="accent1"/>
              <w:sz w:val="24"/>
              <w:szCs w:val="24"/>
            </w:rPr>
            <w:t>95</w:t>
          </w:r>
          <w:r>
            <w:rPr>
              <w:color w:val="5B9BD5" w:themeColor="accent1"/>
              <w:sz w:val="24"/>
              <w:szCs w:val="24"/>
            </w:rPr>
            <w:fldChar w:fldCharType="end"/>
          </w:r>
        </w:p>
      </w:tc>
    </w:tr>
  </w:tbl>
  <w:p w:rsidR="001427D8" w:rsidRPr="00D845B2" w:rsidRDefault="001427D8" w:rsidP="00765CE3">
    <w:pPr>
      <w:pStyle w:val="a4"/>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2100"/>
        </w:tabs>
        <w:ind w:left="2100" w:hanging="120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80" w:hanging="360"/>
      </w:pPr>
      <w:rPr>
        <w:rFonts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440" w:hanging="360"/>
      </w:pPr>
      <w:rPr>
        <w:rFonts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789" w:hanging="1080"/>
      </w:pPr>
      <w:rPr>
        <w:rFonts w:hint="default"/>
      </w:rPr>
    </w:lvl>
  </w:abstractNum>
  <w:abstractNum w:abstractNumId="4" w15:restartNumberingAfterBreak="0">
    <w:nsid w:val="002B1E98"/>
    <w:multiLevelType w:val="multilevel"/>
    <w:tmpl w:val="3E0C9CE6"/>
    <w:lvl w:ilvl="0">
      <w:start w:val="3"/>
      <w:numFmt w:val="decimal"/>
      <w:lvlText w:val="%1"/>
      <w:lvlJc w:val="left"/>
      <w:pPr>
        <w:ind w:left="368" w:hanging="375"/>
      </w:pPr>
      <w:rPr>
        <w:rFonts w:hint="default"/>
        <w:lang w:val="ru-RU" w:eastAsia="en-US" w:bidi="ar-SA"/>
      </w:rPr>
    </w:lvl>
    <w:lvl w:ilvl="1">
      <w:start w:val="5"/>
      <w:numFmt w:val="decimal"/>
      <w:lvlText w:val="%1.%2."/>
      <w:lvlJc w:val="left"/>
      <w:pPr>
        <w:ind w:left="368" w:hanging="375"/>
      </w:pPr>
      <w:rPr>
        <w:rFonts w:ascii="Times New Roman" w:eastAsia="Times New Roman" w:hAnsi="Times New Roman" w:cs="Times New Roman" w:hint="default"/>
        <w:w w:val="98"/>
        <w:sz w:val="22"/>
        <w:szCs w:val="22"/>
        <w:lang w:val="ru-RU" w:eastAsia="en-US" w:bidi="ar-SA"/>
      </w:rPr>
    </w:lvl>
    <w:lvl w:ilvl="2">
      <w:numFmt w:val="bullet"/>
      <w:lvlText w:val="•"/>
      <w:lvlJc w:val="left"/>
      <w:pPr>
        <w:ind w:left="2332" w:hanging="375"/>
      </w:pPr>
      <w:rPr>
        <w:rFonts w:hint="default"/>
        <w:lang w:val="ru-RU" w:eastAsia="en-US" w:bidi="ar-SA"/>
      </w:rPr>
    </w:lvl>
    <w:lvl w:ilvl="3">
      <w:numFmt w:val="bullet"/>
      <w:lvlText w:val="•"/>
      <w:lvlJc w:val="left"/>
      <w:pPr>
        <w:ind w:left="3318" w:hanging="375"/>
      </w:pPr>
      <w:rPr>
        <w:rFonts w:hint="default"/>
        <w:lang w:val="ru-RU" w:eastAsia="en-US" w:bidi="ar-SA"/>
      </w:rPr>
    </w:lvl>
    <w:lvl w:ilvl="4">
      <w:numFmt w:val="bullet"/>
      <w:lvlText w:val="•"/>
      <w:lvlJc w:val="left"/>
      <w:pPr>
        <w:ind w:left="4304" w:hanging="375"/>
      </w:pPr>
      <w:rPr>
        <w:rFonts w:hint="default"/>
        <w:lang w:val="ru-RU" w:eastAsia="en-US" w:bidi="ar-SA"/>
      </w:rPr>
    </w:lvl>
    <w:lvl w:ilvl="5">
      <w:numFmt w:val="bullet"/>
      <w:lvlText w:val="•"/>
      <w:lvlJc w:val="left"/>
      <w:pPr>
        <w:ind w:left="5290" w:hanging="375"/>
      </w:pPr>
      <w:rPr>
        <w:rFonts w:hint="default"/>
        <w:lang w:val="ru-RU" w:eastAsia="en-US" w:bidi="ar-SA"/>
      </w:rPr>
    </w:lvl>
    <w:lvl w:ilvl="6">
      <w:numFmt w:val="bullet"/>
      <w:lvlText w:val="•"/>
      <w:lvlJc w:val="left"/>
      <w:pPr>
        <w:ind w:left="6276" w:hanging="375"/>
      </w:pPr>
      <w:rPr>
        <w:rFonts w:hint="default"/>
        <w:lang w:val="ru-RU" w:eastAsia="en-US" w:bidi="ar-SA"/>
      </w:rPr>
    </w:lvl>
    <w:lvl w:ilvl="7">
      <w:numFmt w:val="bullet"/>
      <w:lvlText w:val="•"/>
      <w:lvlJc w:val="left"/>
      <w:pPr>
        <w:ind w:left="7262" w:hanging="375"/>
      </w:pPr>
      <w:rPr>
        <w:rFonts w:hint="default"/>
        <w:lang w:val="ru-RU" w:eastAsia="en-US" w:bidi="ar-SA"/>
      </w:rPr>
    </w:lvl>
    <w:lvl w:ilvl="8">
      <w:numFmt w:val="bullet"/>
      <w:lvlText w:val="•"/>
      <w:lvlJc w:val="left"/>
      <w:pPr>
        <w:ind w:left="8248" w:hanging="375"/>
      </w:pPr>
      <w:rPr>
        <w:rFonts w:hint="default"/>
        <w:lang w:val="ru-RU" w:eastAsia="en-US" w:bidi="ar-SA"/>
      </w:rPr>
    </w:lvl>
  </w:abstractNum>
  <w:abstractNum w:abstractNumId="5" w15:restartNumberingAfterBreak="0">
    <w:nsid w:val="00835660"/>
    <w:multiLevelType w:val="multilevel"/>
    <w:tmpl w:val="CCA2DA0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7A17D9"/>
    <w:multiLevelType w:val="multilevel"/>
    <w:tmpl w:val="29C2403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6A1515"/>
    <w:multiLevelType w:val="multilevel"/>
    <w:tmpl w:val="ED1CFDE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976043"/>
    <w:multiLevelType w:val="multilevel"/>
    <w:tmpl w:val="5BB25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AA7960"/>
    <w:multiLevelType w:val="multilevel"/>
    <w:tmpl w:val="5DFE4CF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FE1A86"/>
    <w:multiLevelType w:val="hybridMultilevel"/>
    <w:tmpl w:val="FA729A7A"/>
    <w:lvl w:ilvl="0" w:tplc="04AA3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EB97126"/>
    <w:multiLevelType w:val="multilevel"/>
    <w:tmpl w:val="3C308AC2"/>
    <w:lvl w:ilvl="0">
      <w:start w:val="2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4B62D9"/>
    <w:multiLevelType w:val="multilevel"/>
    <w:tmpl w:val="D0C6B42C"/>
    <w:lvl w:ilvl="0">
      <w:start w:val="2"/>
      <w:numFmt w:val="decimal"/>
      <w:lvlText w:val="%1"/>
      <w:lvlJc w:val="left"/>
      <w:pPr>
        <w:ind w:left="600" w:hanging="600"/>
      </w:pPr>
      <w:rPr>
        <w:rFonts w:hint="default"/>
      </w:rPr>
    </w:lvl>
    <w:lvl w:ilvl="1">
      <w:start w:val="1"/>
      <w:numFmt w:val="decimal"/>
      <w:lvlText w:val="%1.%2"/>
      <w:lvlJc w:val="left"/>
      <w:pPr>
        <w:ind w:left="970" w:hanging="600"/>
      </w:pPr>
      <w:rPr>
        <w:rFonts w:hint="default"/>
      </w:rPr>
    </w:lvl>
    <w:lvl w:ilvl="2">
      <w:start w:val="20"/>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3" w15:restartNumberingAfterBreak="0">
    <w:nsid w:val="14E2599A"/>
    <w:multiLevelType w:val="multilevel"/>
    <w:tmpl w:val="51127F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D645CE"/>
    <w:multiLevelType w:val="multilevel"/>
    <w:tmpl w:val="B0507660"/>
    <w:lvl w:ilvl="0">
      <w:start w:val="5"/>
      <w:numFmt w:val="decimal"/>
      <w:lvlText w:val="%1"/>
      <w:lvlJc w:val="left"/>
      <w:pPr>
        <w:ind w:left="366" w:hanging="699"/>
      </w:pPr>
      <w:rPr>
        <w:rFonts w:hint="default"/>
        <w:lang w:val="ru-RU" w:eastAsia="en-US" w:bidi="ar-SA"/>
      </w:rPr>
    </w:lvl>
    <w:lvl w:ilvl="1">
      <w:start w:val="2"/>
      <w:numFmt w:val="decimal"/>
      <w:lvlText w:val="%1.%2."/>
      <w:lvlJc w:val="left"/>
      <w:pPr>
        <w:ind w:left="366" w:hanging="699"/>
        <w:jc w:val="right"/>
      </w:pPr>
      <w:rPr>
        <w:rFonts w:hint="default"/>
        <w:spacing w:val="-1"/>
        <w:w w:val="97"/>
        <w:lang w:val="ru-RU" w:eastAsia="en-US" w:bidi="ar-SA"/>
      </w:rPr>
    </w:lvl>
    <w:lvl w:ilvl="2">
      <w:numFmt w:val="bullet"/>
      <w:lvlText w:val="•"/>
      <w:lvlJc w:val="left"/>
      <w:pPr>
        <w:ind w:left="2332" w:hanging="699"/>
      </w:pPr>
      <w:rPr>
        <w:rFonts w:hint="default"/>
        <w:lang w:val="ru-RU" w:eastAsia="en-US" w:bidi="ar-SA"/>
      </w:rPr>
    </w:lvl>
    <w:lvl w:ilvl="3">
      <w:numFmt w:val="bullet"/>
      <w:lvlText w:val="•"/>
      <w:lvlJc w:val="left"/>
      <w:pPr>
        <w:ind w:left="3318" w:hanging="699"/>
      </w:pPr>
      <w:rPr>
        <w:rFonts w:hint="default"/>
        <w:lang w:val="ru-RU" w:eastAsia="en-US" w:bidi="ar-SA"/>
      </w:rPr>
    </w:lvl>
    <w:lvl w:ilvl="4">
      <w:numFmt w:val="bullet"/>
      <w:lvlText w:val="•"/>
      <w:lvlJc w:val="left"/>
      <w:pPr>
        <w:ind w:left="4304" w:hanging="699"/>
      </w:pPr>
      <w:rPr>
        <w:rFonts w:hint="default"/>
        <w:lang w:val="ru-RU" w:eastAsia="en-US" w:bidi="ar-SA"/>
      </w:rPr>
    </w:lvl>
    <w:lvl w:ilvl="5">
      <w:numFmt w:val="bullet"/>
      <w:lvlText w:val="•"/>
      <w:lvlJc w:val="left"/>
      <w:pPr>
        <w:ind w:left="5290" w:hanging="699"/>
      </w:pPr>
      <w:rPr>
        <w:rFonts w:hint="default"/>
        <w:lang w:val="ru-RU" w:eastAsia="en-US" w:bidi="ar-SA"/>
      </w:rPr>
    </w:lvl>
    <w:lvl w:ilvl="6">
      <w:numFmt w:val="bullet"/>
      <w:lvlText w:val="•"/>
      <w:lvlJc w:val="left"/>
      <w:pPr>
        <w:ind w:left="6276" w:hanging="699"/>
      </w:pPr>
      <w:rPr>
        <w:rFonts w:hint="default"/>
        <w:lang w:val="ru-RU" w:eastAsia="en-US" w:bidi="ar-SA"/>
      </w:rPr>
    </w:lvl>
    <w:lvl w:ilvl="7">
      <w:numFmt w:val="bullet"/>
      <w:lvlText w:val="•"/>
      <w:lvlJc w:val="left"/>
      <w:pPr>
        <w:ind w:left="7262" w:hanging="699"/>
      </w:pPr>
      <w:rPr>
        <w:rFonts w:hint="default"/>
        <w:lang w:val="ru-RU" w:eastAsia="en-US" w:bidi="ar-SA"/>
      </w:rPr>
    </w:lvl>
    <w:lvl w:ilvl="8">
      <w:numFmt w:val="bullet"/>
      <w:lvlText w:val="•"/>
      <w:lvlJc w:val="left"/>
      <w:pPr>
        <w:ind w:left="8248" w:hanging="699"/>
      </w:pPr>
      <w:rPr>
        <w:rFonts w:hint="default"/>
        <w:lang w:val="ru-RU" w:eastAsia="en-US" w:bidi="ar-SA"/>
      </w:rPr>
    </w:lvl>
  </w:abstractNum>
  <w:abstractNum w:abstractNumId="15" w15:restartNumberingAfterBreak="0">
    <w:nsid w:val="177522B9"/>
    <w:multiLevelType w:val="multilevel"/>
    <w:tmpl w:val="35660276"/>
    <w:lvl w:ilvl="0">
      <w:start w:val="2"/>
      <w:numFmt w:val="none"/>
      <w:pStyle w:val="1"/>
      <w:suff w:val="space"/>
      <w:lvlText w:val="%12"/>
      <w:lvlJc w:val="left"/>
      <w:pPr>
        <w:ind w:left="1267" w:firstLine="0"/>
      </w:pPr>
      <w:rPr>
        <w:rFonts w:hint="default"/>
        <w:b/>
      </w:rPr>
    </w:lvl>
    <w:lvl w:ilvl="1">
      <w:start w:val="2"/>
      <w:numFmt w:val="decimal"/>
      <w:pStyle w:val="2"/>
      <w:suff w:val="space"/>
      <w:lvlText w:val="%13.%2"/>
      <w:lvlJc w:val="left"/>
      <w:pPr>
        <w:ind w:left="1086" w:firstLine="0"/>
      </w:pPr>
      <w:rPr>
        <w:rFonts w:hint="default"/>
      </w:rPr>
    </w:lvl>
    <w:lvl w:ilvl="2">
      <w:start w:val="1"/>
      <w:numFmt w:val="decimal"/>
      <w:pStyle w:val="3"/>
      <w:suff w:val="space"/>
      <w:lvlText w:val="%12.2.%3"/>
      <w:lvlJc w:val="left"/>
      <w:pPr>
        <w:ind w:left="1448"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16" w15:restartNumberingAfterBreak="0">
    <w:nsid w:val="1CF63B98"/>
    <w:multiLevelType w:val="multilevel"/>
    <w:tmpl w:val="06B6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558A5"/>
    <w:multiLevelType w:val="hybridMultilevel"/>
    <w:tmpl w:val="67025230"/>
    <w:lvl w:ilvl="0" w:tplc="D1B49194">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6652680"/>
    <w:multiLevelType w:val="multilevel"/>
    <w:tmpl w:val="4E8A8D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F47E26"/>
    <w:multiLevelType w:val="multilevel"/>
    <w:tmpl w:val="9626AF5E"/>
    <w:lvl w:ilvl="0">
      <w:start w:val="1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D66A50"/>
    <w:multiLevelType w:val="multilevel"/>
    <w:tmpl w:val="78C8EC16"/>
    <w:lvl w:ilvl="0">
      <w:start w:val="3"/>
      <w:numFmt w:val="decimal"/>
      <w:lvlText w:val="%1."/>
      <w:lvlJc w:val="left"/>
      <w:pPr>
        <w:ind w:left="360" w:hanging="360"/>
      </w:pPr>
      <w:rPr>
        <w:rFonts w:hint="default"/>
      </w:rPr>
    </w:lvl>
    <w:lvl w:ilvl="1">
      <w:start w:val="2"/>
      <w:numFmt w:val="decimal"/>
      <w:lvlText w:val="%1.%2."/>
      <w:lvlJc w:val="left"/>
      <w:pPr>
        <w:ind w:left="723" w:hanging="360"/>
      </w:pPr>
      <w:rPr>
        <w:rFonts w:hint="default"/>
      </w:rPr>
    </w:lvl>
    <w:lvl w:ilvl="2">
      <w:start w:val="1"/>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704" w:hanging="1800"/>
      </w:pPr>
      <w:rPr>
        <w:rFonts w:hint="default"/>
      </w:rPr>
    </w:lvl>
  </w:abstractNum>
  <w:abstractNum w:abstractNumId="21" w15:restartNumberingAfterBreak="0">
    <w:nsid w:val="326B6BEF"/>
    <w:multiLevelType w:val="multilevel"/>
    <w:tmpl w:val="1DC0A9C8"/>
    <w:lvl w:ilvl="0">
      <w:start w:val="3"/>
      <w:numFmt w:val="decimal"/>
      <w:lvlText w:val="%1."/>
      <w:lvlJc w:val="left"/>
      <w:pPr>
        <w:ind w:left="480" w:hanging="480"/>
      </w:pPr>
      <w:rPr>
        <w:rFonts w:hint="default"/>
      </w:rPr>
    </w:lvl>
    <w:lvl w:ilvl="1">
      <w:start w:val="16"/>
      <w:numFmt w:val="decimal"/>
      <w:lvlText w:val="%1.%2."/>
      <w:lvlJc w:val="left"/>
      <w:pPr>
        <w:ind w:left="1240" w:hanging="48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22" w15:restartNumberingAfterBreak="0">
    <w:nsid w:val="34473766"/>
    <w:multiLevelType w:val="multilevel"/>
    <w:tmpl w:val="B3185588"/>
    <w:lvl w:ilvl="0">
      <w:start w:val="1"/>
      <w:numFmt w:val="decimal"/>
      <w:pStyle w:val="10"/>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23" w15:restartNumberingAfterBreak="0">
    <w:nsid w:val="3BA32D7D"/>
    <w:multiLevelType w:val="hybridMultilevel"/>
    <w:tmpl w:val="F6D4B860"/>
    <w:lvl w:ilvl="0" w:tplc="19E6CC02">
      <w:start w:val="1"/>
      <w:numFmt w:val="decimal"/>
      <w:lvlText w:val="%1."/>
      <w:lvlJc w:val="left"/>
      <w:pPr>
        <w:ind w:left="6740" w:hanging="360"/>
      </w:pPr>
      <w:rPr>
        <w:rFonts w:hint="default"/>
      </w:rPr>
    </w:lvl>
    <w:lvl w:ilvl="1" w:tplc="04190019" w:tentative="1">
      <w:start w:val="1"/>
      <w:numFmt w:val="lowerLetter"/>
      <w:lvlText w:val="%2."/>
      <w:lvlJc w:val="left"/>
      <w:pPr>
        <w:ind w:left="7460" w:hanging="360"/>
      </w:pPr>
    </w:lvl>
    <w:lvl w:ilvl="2" w:tplc="0419001B" w:tentative="1">
      <w:start w:val="1"/>
      <w:numFmt w:val="lowerRoman"/>
      <w:lvlText w:val="%3."/>
      <w:lvlJc w:val="right"/>
      <w:pPr>
        <w:ind w:left="8180" w:hanging="180"/>
      </w:pPr>
    </w:lvl>
    <w:lvl w:ilvl="3" w:tplc="0419000F" w:tentative="1">
      <w:start w:val="1"/>
      <w:numFmt w:val="decimal"/>
      <w:lvlText w:val="%4."/>
      <w:lvlJc w:val="left"/>
      <w:pPr>
        <w:ind w:left="8900" w:hanging="360"/>
      </w:pPr>
    </w:lvl>
    <w:lvl w:ilvl="4" w:tplc="04190019" w:tentative="1">
      <w:start w:val="1"/>
      <w:numFmt w:val="lowerLetter"/>
      <w:lvlText w:val="%5."/>
      <w:lvlJc w:val="left"/>
      <w:pPr>
        <w:ind w:left="9620" w:hanging="360"/>
      </w:pPr>
    </w:lvl>
    <w:lvl w:ilvl="5" w:tplc="0419001B" w:tentative="1">
      <w:start w:val="1"/>
      <w:numFmt w:val="lowerRoman"/>
      <w:lvlText w:val="%6."/>
      <w:lvlJc w:val="right"/>
      <w:pPr>
        <w:ind w:left="10340" w:hanging="180"/>
      </w:pPr>
    </w:lvl>
    <w:lvl w:ilvl="6" w:tplc="0419000F" w:tentative="1">
      <w:start w:val="1"/>
      <w:numFmt w:val="decimal"/>
      <w:lvlText w:val="%7."/>
      <w:lvlJc w:val="left"/>
      <w:pPr>
        <w:ind w:left="11060" w:hanging="360"/>
      </w:pPr>
    </w:lvl>
    <w:lvl w:ilvl="7" w:tplc="04190019" w:tentative="1">
      <w:start w:val="1"/>
      <w:numFmt w:val="lowerLetter"/>
      <w:lvlText w:val="%8."/>
      <w:lvlJc w:val="left"/>
      <w:pPr>
        <w:ind w:left="11780" w:hanging="360"/>
      </w:pPr>
    </w:lvl>
    <w:lvl w:ilvl="8" w:tplc="0419001B" w:tentative="1">
      <w:start w:val="1"/>
      <w:numFmt w:val="lowerRoman"/>
      <w:lvlText w:val="%9."/>
      <w:lvlJc w:val="right"/>
      <w:pPr>
        <w:ind w:left="12500" w:hanging="180"/>
      </w:pPr>
    </w:lvl>
  </w:abstractNum>
  <w:abstractNum w:abstractNumId="24" w15:restartNumberingAfterBreak="0">
    <w:nsid w:val="3E7D1389"/>
    <w:multiLevelType w:val="multilevel"/>
    <w:tmpl w:val="59AA3CD6"/>
    <w:lvl w:ilvl="0">
      <w:start w:val="4"/>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5" w15:restartNumberingAfterBreak="0">
    <w:nsid w:val="3FFE24BA"/>
    <w:multiLevelType w:val="multilevel"/>
    <w:tmpl w:val="75B2A6A6"/>
    <w:lvl w:ilvl="0">
      <w:start w:val="1"/>
      <w:numFmt w:val="none"/>
      <w:pStyle w:val="a"/>
      <w:suff w:val="space"/>
      <w:lvlText w:val="Таблица "/>
      <w:lvlJc w:val="left"/>
      <w:pPr>
        <w:ind w:left="992" w:firstLine="0"/>
      </w:pPr>
      <w:rPr>
        <w:rFonts w:hint="default"/>
      </w:rPr>
    </w:lvl>
    <w:lvl w:ilvl="1">
      <w:start w:val="1"/>
      <w:numFmt w:val="decimal"/>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26" w15:restartNumberingAfterBreak="0">
    <w:nsid w:val="48471A97"/>
    <w:multiLevelType w:val="hybridMultilevel"/>
    <w:tmpl w:val="E4148DB0"/>
    <w:lvl w:ilvl="0" w:tplc="F6023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90A424A"/>
    <w:multiLevelType w:val="multilevel"/>
    <w:tmpl w:val="879CD73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F134FB"/>
    <w:multiLevelType w:val="multilevel"/>
    <w:tmpl w:val="8D16F8DE"/>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B71C9B"/>
    <w:multiLevelType w:val="hybridMultilevel"/>
    <w:tmpl w:val="3C9EF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F86808"/>
    <w:multiLevelType w:val="multilevel"/>
    <w:tmpl w:val="90C2E47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5F166B"/>
    <w:multiLevelType w:val="multilevel"/>
    <w:tmpl w:val="0D50FD86"/>
    <w:lvl w:ilvl="0">
      <w:start w:val="3"/>
      <w:numFmt w:val="bullet"/>
      <w:pStyle w:val="1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0"/>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32" w15:restartNumberingAfterBreak="0">
    <w:nsid w:val="60003B78"/>
    <w:multiLevelType w:val="multilevel"/>
    <w:tmpl w:val="6F8A6E6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686820EA"/>
    <w:multiLevelType w:val="multilevel"/>
    <w:tmpl w:val="BD2024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F9526A"/>
    <w:multiLevelType w:val="multilevel"/>
    <w:tmpl w:val="3F1ECE42"/>
    <w:lvl w:ilvl="0">
      <w:start w:val="6"/>
      <w:numFmt w:val="decimal"/>
      <w:lvlText w:val="%1"/>
      <w:lvlJc w:val="left"/>
      <w:pPr>
        <w:ind w:left="449" w:hanging="376"/>
      </w:pPr>
      <w:rPr>
        <w:rFonts w:hint="default"/>
        <w:lang w:val="ru-RU" w:eastAsia="en-US" w:bidi="ar-SA"/>
      </w:rPr>
    </w:lvl>
    <w:lvl w:ilvl="1">
      <w:start w:val="4"/>
      <w:numFmt w:val="decimal"/>
      <w:lvlText w:val="%1.%2."/>
      <w:lvlJc w:val="left"/>
      <w:pPr>
        <w:ind w:left="449" w:hanging="376"/>
      </w:pPr>
      <w:rPr>
        <w:rFonts w:ascii="Times New Roman" w:eastAsia="Times New Roman" w:hAnsi="Times New Roman" w:cs="Times New Roman" w:hint="default"/>
        <w:w w:val="97"/>
        <w:sz w:val="24"/>
        <w:szCs w:val="24"/>
        <w:lang w:val="ru-RU" w:eastAsia="en-US" w:bidi="ar-SA"/>
      </w:rPr>
    </w:lvl>
    <w:lvl w:ilvl="2">
      <w:numFmt w:val="bullet"/>
      <w:lvlText w:val="•"/>
      <w:lvlJc w:val="left"/>
      <w:pPr>
        <w:ind w:left="2396" w:hanging="376"/>
      </w:pPr>
      <w:rPr>
        <w:rFonts w:hint="default"/>
        <w:lang w:val="ru-RU" w:eastAsia="en-US" w:bidi="ar-SA"/>
      </w:rPr>
    </w:lvl>
    <w:lvl w:ilvl="3">
      <w:numFmt w:val="bullet"/>
      <w:lvlText w:val="•"/>
      <w:lvlJc w:val="left"/>
      <w:pPr>
        <w:ind w:left="3374" w:hanging="376"/>
      </w:pPr>
      <w:rPr>
        <w:rFonts w:hint="default"/>
        <w:lang w:val="ru-RU" w:eastAsia="en-US" w:bidi="ar-SA"/>
      </w:rPr>
    </w:lvl>
    <w:lvl w:ilvl="4">
      <w:numFmt w:val="bullet"/>
      <w:lvlText w:val="•"/>
      <w:lvlJc w:val="left"/>
      <w:pPr>
        <w:ind w:left="4352" w:hanging="376"/>
      </w:pPr>
      <w:rPr>
        <w:rFonts w:hint="default"/>
        <w:lang w:val="ru-RU" w:eastAsia="en-US" w:bidi="ar-SA"/>
      </w:rPr>
    </w:lvl>
    <w:lvl w:ilvl="5">
      <w:numFmt w:val="bullet"/>
      <w:lvlText w:val="•"/>
      <w:lvlJc w:val="left"/>
      <w:pPr>
        <w:ind w:left="5330" w:hanging="376"/>
      </w:pPr>
      <w:rPr>
        <w:rFonts w:hint="default"/>
        <w:lang w:val="ru-RU" w:eastAsia="en-US" w:bidi="ar-SA"/>
      </w:rPr>
    </w:lvl>
    <w:lvl w:ilvl="6">
      <w:numFmt w:val="bullet"/>
      <w:lvlText w:val="•"/>
      <w:lvlJc w:val="left"/>
      <w:pPr>
        <w:ind w:left="6308" w:hanging="376"/>
      </w:pPr>
      <w:rPr>
        <w:rFonts w:hint="default"/>
        <w:lang w:val="ru-RU" w:eastAsia="en-US" w:bidi="ar-SA"/>
      </w:rPr>
    </w:lvl>
    <w:lvl w:ilvl="7">
      <w:numFmt w:val="bullet"/>
      <w:lvlText w:val="•"/>
      <w:lvlJc w:val="left"/>
      <w:pPr>
        <w:ind w:left="7286" w:hanging="376"/>
      </w:pPr>
      <w:rPr>
        <w:rFonts w:hint="default"/>
        <w:lang w:val="ru-RU" w:eastAsia="en-US" w:bidi="ar-SA"/>
      </w:rPr>
    </w:lvl>
    <w:lvl w:ilvl="8">
      <w:numFmt w:val="bullet"/>
      <w:lvlText w:val="•"/>
      <w:lvlJc w:val="left"/>
      <w:pPr>
        <w:ind w:left="8264" w:hanging="376"/>
      </w:pPr>
      <w:rPr>
        <w:rFonts w:hint="default"/>
        <w:lang w:val="ru-RU" w:eastAsia="en-US" w:bidi="ar-SA"/>
      </w:rPr>
    </w:lvl>
  </w:abstractNum>
  <w:abstractNum w:abstractNumId="36" w15:restartNumberingAfterBreak="0">
    <w:nsid w:val="6A8C4805"/>
    <w:multiLevelType w:val="multilevel"/>
    <w:tmpl w:val="792C1BE6"/>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C3866AB"/>
    <w:multiLevelType w:val="hybridMultilevel"/>
    <w:tmpl w:val="C79C3D30"/>
    <w:lvl w:ilvl="0" w:tplc="0F16221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8" w15:restartNumberingAfterBreak="0">
    <w:nsid w:val="6E463028"/>
    <w:multiLevelType w:val="multilevel"/>
    <w:tmpl w:val="3FC272E4"/>
    <w:lvl w:ilvl="0">
      <w:start w:val="2"/>
      <w:numFmt w:val="decimal"/>
      <w:lvlText w:val="%1."/>
      <w:lvlJc w:val="left"/>
      <w:pPr>
        <w:ind w:left="360" w:hanging="360"/>
      </w:pPr>
      <w:rPr>
        <w:rFonts w:hint="default"/>
      </w:rPr>
    </w:lvl>
    <w:lvl w:ilvl="1">
      <w:start w:val="2"/>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39" w15:restartNumberingAfterBreak="0">
    <w:nsid w:val="70676EB8"/>
    <w:multiLevelType w:val="multilevel"/>
    <w:tmpl w:val="BD04CA12"/>
    <w:lvl w:ilvl="0">
      <w:start w:val="19"/>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94332E"/>
    <w:multiLevelType w:val="hybridMultilevel"/>
    <w:tmpl w:val="CB24C8FC"/>
    <w:lvl w:ilvl="0" w:tplc="9BFA6750">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4E95AF9"/>
    <w:multiLevelType w:val="hybridMultilevel"/>
    <w:tmpl w:val="86A04024"/>
    <w:lvl w:ilvl="0" w:tplc="395878AE">
      <w:numFmt w:val="bullet"/>
      <w:lvlText w:val="-"/>
      <w:lvlJc w:val="left"/>
      <w:pPr>
        <w:ind w:left="353" w:hanging="132"/>
      </w:pPr>
      <w:rPr>
        <w:rFonts w:ascii="Times New Roman" w:eastAsia="Times New Roman" w:hAnsi="Times New Roman" w:cs="Times New Roman" w:hint="default"/>
        <w:w w:val="106"/>
        <w:sz w:val="22"/>
        <w:szCs w:val="22"/>
        <w:lang w:val="ru-RU" w:eastAsia="en-US" w:bidi="ar-SA"/>
      </w:rPr>
    </w:lvl>
    <w:lvl w:ilvl="1" w:tplc="2168FC48">
      <w:numFmt w:val="bullet"/>
      <w:lvlText w:val="•"/>
      <w:lvlJc w:val="left"/>
      <w:pPr>
        <w:ind w:left="1346" w:hanging="132"/>
      </w:pPr>
      <w:rPr>
        <w:rFonts w:hint="default"/>
        <w:lang w:val="ru-RU" w:eastAsia="en-US" w:bidi="ar-SA"/>
      </w:rPr>
    </w:lvl>
    <w:lvl w:ilvl="2" w:tplc="1D546138">
      <w:numFmt w:val="bullet"/>
      <w:lvlText w:val="•"/>
      <w:lvlJc w:val="left"/>
      <w:pPr>
        <w:ind w:left="2332" w:hanging="132"/>
      </w:pPr>
      <w:rPr>
        <w:rFonts w:hint="default"/>
        <w:lang w:val="ru-RU" w:eastAsia="en-US" w:bidi="ar-SA"/>
      </w:rPr>
    </w:lvl>
    <w:lvl w:ilvl="3" w:tplc="051AFE64">
      <w:numFmt w:val="bullet"/>
      <w:lvlText w:val="•"/>
      <w:lvlJc w:val="left"/>
      <w:pPr>
        <w:ind w:left="3318" w:hanging="132"/>
      </w:pPr>
      <w:rPr>
        <w:rFonts w:hint="default"/>
        <w:lang w:val="ru-RU" w:eastAsia="en-US" w:bidi="ar-SA"/>
      </w:rPr>
    </w:lvl>
    <w:lvl w:ilvl="4" w:tplc="07DE3C70">
      <w:numFmt w:val="bullet"/>
      <w:lvlText w:val="•"/>
      <w:lvlJc w:val="left"/>
      <w:pPr>
        <w:ind w:left="4304" w:hanging="132"/>
      </w:pPr>
      <w:rPr>
        <w:rFonts w:hint="default"/>
        <w:lang w:val="ru-RU" w:eastAsia="en-US" w:bidi="ar-SA"/>
      </w:rPr>
    </w:lvl>
    <w:lvl w:ilvl="5" w:tplc="E39EE76C">
      <w:numFmt w:val="bullet"/>
      <w:lvlText w:val="•"/>
      <w:lvlJc w:val="left"/>
      <w:pPr>
        <w:ind w:left="5290" w:hanging="132"/>
      </w:pPr>
      <w:rPr>
        <w:rFonts w:hint="default"/>
        <w:lang w:val="ru-RU" w:eastAsia="en-US" w:bidi="ar-SA"/>
      </w:rPr>
    </w:lvl>
    <w:lvl w:ilvl="6" w:tplc="CB6EB18A">
      <w:numFmt w:val="bullet"/>
      <w:lvlText w:val="•"/>
      <w:lvlJc w:val="left"/>
      <w:pPr>
        <w:ind w:left="6276" w:hanging="132"/>
      </w:pPr>
      <w:rPr>
        <w:rFonts w:hint="default"/>
        <w:lang w:val="ru-RU" w:eastAsia="en-US" w:bidi="ar-SA"/>
      </w:rPr>
    </w:lvl>
    <w:lvl w:ilvl="7" w:tplc="9B22F12A">
      <w:numFmt w:val="bullet"/>
      <w:lvlText w:val="•"/>
      <w:lvlJc w:val="left"/>
      <w:pPr>
        <w:ind w:left="7262" w:hanging="132"/>
      </w:pPr>
      <w:rPr>
        <w:rFonts w:hint="default"/>
        <w:lang w:val="ru-RU" w:eastAsia="en-US" w:bidi="ar-SA"/>
      </w:rPr>
    </w:lvl>
    <w:lvl w:ilvl="8" w:tplc="5A2A891A">
      <w:numFmt w:val="bullet"/>
      <w:lvlText w:val="•"/>
      <w:lvlJc w:val="left"/>
      <w:pPr>
        <w:ind w:left="8248" w:hanging="132"/>
      </w:pPr>
      <w:rPr>
        <w:rFonts w:hint="default"/>
        <w:lang w:val="ru-RU" w:eastAsia="en-US" w:bidi="ar-SA"/>
      </w:rPr>
    </w:lvl>
  </w:abstractNum>
  <w:abstractNum w:abstractNumId="42" w15:restartNumberingAfterBreak="0">
    <w:nsid w:val="778D2FFD"/>
    <w:multiLevelType w:val="hybridMultilevel"/>
    <w:tmpl w:val="764E2E50"/>
    <w:lvl w:ilvl="0" w:tplc="0A4E8C90">
      <w:start w:val="1"/>
      <w:numFmt w:val="decimal"/>
      <w:suff w:val="space"/>
      <w:lvlText w:val="%1."/>
      <w:lvlJc w:val="left"/>
      <w:pPr>
        <w:ind w:left="502"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7BA6BBF"/>
    <w:multiLevelType w:val="multilevel"/>
    <w:tmpl w:val="BE2654A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A0437D6"/>
    <w:multiLevelType w:val="hybridMultilevel"/>
    <w:tmpl w:val="87B23AF2"/>
    <w:lvl w:ilvl="0" w:tplc="B48A9288">
      <w:numFmt w:val="bullet"/>
      <w:lvlText w:val="-"/>
      <w:lvlJc w:val="left"/>
      <w:pPr>
        <w:ind w:left="179" w:hanging="179"/>
      </w:pPr>
      <w:rPr>
        <w:rFonts w:ascii="Times New Roman" w:eastAsia="Times New Roman" w:hAnsi="Times New Roman" w:cs="Times New Roman" w:hint="default"/>
        <w:w w:val="90"/>
        <w:sz w:val="22"/>
        <w:szCs w:val="22"/>
        <w:lang w:val="ru-RU" w:eastAsia="en-US" w:bidi="ar-SA"/>
      </w:rPr>
    </w:lvl>
    <w:lvl w:ilvl="1" w:tplc="D77E9736">
      <w:numFmt w:val="bullet"/>
      <w:lvlText w:val="-"/>
      <w:lvlJc w:val="left"/>
      <w:pPr>
        <w:ind w:left="346" w:hanging="170"/>
      </w:pPr>
      <w:rPr>
        <w:rFonts w:ascii="Times New Roman" w:eastAsia="Times New Roman" w:hAnsi="Times New Roman" w:cs="Times New Roman" w:hint="default"/>
        <w:w w:val="98"/>
        <w:sz w:val="22"/>
        <w:szCs w:val="22"/>
        <w:lang w:val="ru-RU" w:eastAsia="en-US" w:bidi="ar-SA"/>
      </w:rPr>
    </w:lvl>
    <w:lvl w:ilvl="2" w:tplc="73C00374">
      <w:numFmt w:val="bullet"/>
      <w:lvlText w:val="•"/>
      <w:lvlJc w:val="left"/>
      <w:pPr>
        <w:ind w:left="1437" w:hanging="170"/>
      </w:pPr>
      <w:rPr>
        <w:rFonts w:hint="default"/>
        <w:lang w:val="ru-RU" w:eastAsia="en-US" w:bidi="ar-SA"/>
      </w:rPr>
    </w:lvl>
    <w:lvl w:ilvl="3" w:tplc="E4FA08FE">
      <w:numFmt w:val="bullet"/>
      <w:lvlText w:val="•"/>
      <w:lvlJc w:val="left"/>
      <w:pPr>
        <w:ind w:left="2535" w:hanging="170"/>
      </w:pPr>
      <w:rPr>
        <w:rFonts w:hint="default"/>
        <w:lang w:val="ru-RU" w:eastAsia="en-US" w:bidi="ar-SA"/>
      </w:rPr>
    </w:lvl>
    <w:lvl w:ilvl="4" w:tplc="73E21CB6">
      <w:numFmt w:val="bullet"/>
      <w:lvlText w:val="•"/>
      <w:lvlJc w:val="left"/>
      <w:pPr>
        <w:ind w:left="3633" w:hanging="170"/>
      </w:pPr>
      <w:rPr>
        <w:rFonts w:hint="default"/>
        <w:lang w:val="ru-RU" w:eastAsia="en-US" w:bidi="ar-SA"/>
      </w:rPr>
    </w:lvl>
    <w:lvl w:ilvl="5" w:tplc="F1C6C45E">
      <w:numFmt w:val="bullet"/>
      <w:lvlText w:val="•"/>
      <w:lvlJc w:val="left"/>
      <w:pPr>
        <w:ind w:left="4731" w:hanging="170"/>
      </w:pPr>
      <w:rPr>
        <w:rFonts w:hint="default"/>
        <w:lang w:val="ru-RU" w:eastAsia="en-US" w:bidi="ar-SA"/>
      </w:rPr>
    </w:lvl>
    <w:lvl w:ilvl="6" w:tplc="DC18FDEE">
      <w:numFmt w:val="bullet"/>
      <w:lvlText w:val="•"/>
      <w:lvlJc w:val="left"/>
      <w:pPr>
        <w:ind w:left="5828" w:hanging="170"/>
      </w:pPr>
      <w:rPr>
        <w:rFonts w:hint="default"/>
        <w:lang w:val="ru-RU" w:eastAsia="en-US" w:bidi="ar-SA"/>
      </w:rPr>
    </w:lvl>
    <w:lvl w:ilvl="7" w:tplc="53D2EE96">
      <w:numFmt w:val="bullet"/>
      <w:lvlText w:val="•"/>
      <w:lvlJc w:val="left"/>
      <w:pPr>
        <w:ind w:left="6926" w:hanging="170"/>
      </w:pPr>
      <w:rPr>
        <w:rFonts w:hint="default"/>
        <w:lang w:val="ru-RU" w:eastAsia="en-US" w:bidi="ar-SA"/>
      </w:rPr>
    </w:lvl>
    <w:lvl w:ilvl="8" w:tplc="7B888908">
      <w:numFmt w:val="bullet"/>
      <w:lvlText w:val="•"/>
      <w:lvlJc w:val="left"/>
      <w:pPr>
        <w:ind w:left="8024" w:hanging="170"/>
      </w:pPr>
      <w:rPr>
        <w:rFonts w:hint="default"/>
        <w:lang w:val="ru-RU" w:eastAsia="en-US" w:bidi="ar-SA"/>
      </w:rPr>
    </w:lvl>
  </w:abstractNum>
  <w:num w:numId="1">
    <w:abstractNumId w:val="15"/>
  </w:num>
  <w:num w:numId="2">
    <w:abstractNumId w:val="22"/>
  </w:num>
  <w:num w:numId="3">
    <w:abstractNumId w:val="31"/>
  </w:num>
  <w:num w:numId="4">
    <w:abstractNumId w:val="25"/>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5"/>
  </w:num>
  <w:num w:numId="9">
    <w:abstractNumId w:val="18"/>
  </w:num>
  <w:num w:numId="10">
    <w:abstractNumId w:val="27"/>
  </w:num>
  <w:num w:numId="11">
    <w:abstractNumId w:val="39"/>
  </w:num>
  <w:num w:numId="12">
    <w:abstractNumId w:val="34"/>
  </w:num>
  <w:num w:numId="13">
    <w:abstractNumId w:val="19"/>
  </w:num>
  <w:num w:numId="14">
    <w:abstractNumId w:val="11"/>
  </w:num>
  <w:num w:numId="15">
    <w:abstractNumId w:val="32"/>
  </w:num>
  <w:num w:numId="16">
    <w:abstractNumId w:val="8"/>
  </w:num>
  <w:num w:numId="17">
    <w:abstractNumId w:val="30"/>
  </w:num>
  <w:num w:numId="18">
    <w:abstractNumId w:val="13"/>
  </w:num>
  <w:num w:numId="19">
    <w:abstractNumId w:val="36"/>
  </w:num>
  <w:num w:numId="20">
    <w:abstractNumId w:val="28"/>
  </w:num>
  <w:num w:numId="21">
    <w:abstractNumId w:val="6"/>
  </w:num>
  <w:num w:numId="22">
    <w:abstractNumId w:val="9"/>
  </w:num>
  <w:num w:numId="23">
    <w:abstractNumId w:val="43"/>
  </w:num>
  <w:num w:numId="24">
    <w:abstractNumId w:val="29"/>
  </w:num>
  <w:num w:numId="25">
    <w:abstractNumId w:val="21"/>
  </w:num>
  <w:num w:numId="26">
    <w:abstractNumId w:val="35"/>
  </w:num>
  <w:num w:numId="27">
    <w:abstractNumId w:val="14"/>
  </w:num>
  <w:num w:numId="28">
    <w:abstractNumId w:val="4"/>
  </w:num>
  <w:num w:numId="29">
    <w:abstractNumId w:val="41"/>
  </w:num>
  <w:num w:numId="30">
    <w:abstractNumId w:val="44"/>
  </w:num>
  <w:num w:numId="31">
    <w:abstractNumId w:val="38"/>
  </w:num>
  <w:num w:numId="32">
    <w:abstractNumId w:val="20"/>
  </w:num>
  <w:num w:numId="33">
    <w:abstractNumId w:val="24"/>
  </w:num>
  <w:num w:numId="34">
    <w:abstractNumId w:val="33"/>
  </w:num>
  <w:num w:numId="35">
    <w:abstractNumId w:val="10"/>
  </w:num>
  <w:num w:numId="36">
    <w:abstractNumId w:val="23"/>
  </w:num>
  <w:num w:numId="37">
    <w:abstractNumId w:val="37"/>
  </w:num>
  <w:num w:numId="38">
    <w:abstractNumId w:val="26"/>
  </w:num>
  <w:num w:numId="39">
    <w:abstractNumId w:val="40"/>
  </w:num>
  <w:num w:numId="40">
    <w:abstractNumId w:val="17"/>
  </w:num>
  <w:num w:numId="41">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45B2"/>
    <w:rsid w:val="00036BC8"/>
    <w:rsid w:val="0004427E"/>
    <w:rsid w:val="001427D8"/>
    <w:rsid w:val="00151A64"/>
    <w:rsid w:val="00190D5E"/>
    <w:rsid w:val="00201421"/>
    <w:rsid w:val="002315A9"/>
    <w:rsid w:val="002933B8"/>
    <w:rsid w:val="002B0B0C"/>
    <w:rsid w:val="00340889"/>
    <w:rsid w:val="003515B9"/>
    <w:rsid w:val="0038374B"/>
    <w:rsid w:val="0038590F"/>
    <w:rsid w:val="003A202D"/>
    <w:rsid w:val="0043747B"/>
    <w:rsid w:val="004663CB"/>
    <w:rsid w:val="004811B1"/>
    <w:rsid w:val="004D47B5"/>
    <w:rsid w:val="00506535"/>
    <w:rsid w:val="0052321F"/>
    <w:rsid w:val="00537A97"/>
    <w:rsid w:val="00544A99"/>
    <w:rsid w:val="005571BE"/>
    <w:rsid w:val="005A1565"/>
    <w:rsid w:val="005C0425"/>
    <w:rsid w:val="005C5E42"/>
    <w:rsid w:val="005D0609"/>
    <w:rsid w:val="005D0BE4"/>
    <w:rsid w:val="005D1CFE"/>
    <w:rsid w:val="005D73ED"/>
    <w:rsid w:val="005F48A9"/>
    <w:rsid w:val="006120E3"/>
    <w:rsid w:val="00633250"/>
    <w:rsid w:val="00644793"/>
    <w:rsid w:val="006645B1"/>
    <w:rsid w:val="00672EFD"/>
    <w:rsid w:val="006B339E"/>
    <w:rsid w:val="006B7DB8"/>
    <w:rsid w:val="006D0ABE"/>
    <w:rsid w:val="007047E7"/>
    <w:rsid w:val="00710446"/>
    <w:rsid w:val="00721328"/>
    <w:rsid w:val="00743DD7"/>
    <w:rsid w:val="0076452C"/>
    <w:rsid w:val="00765CE3"/>
    <w:rsid w:val="00806B2B"/>
    <w:rsid w:val="00832354"/>
    <w:rsid w:val="008401D1"/>
    <w:rsid w:val="00853148"/>
    <w:rsid w:val="008D0219"/>
    <w:rsid w:val="008D3902"/>
    <w:rsid w:val="00940AE8"/>
    <w:rsid w:val="00956540"/>
    <w:rsid w:val="00965C8F"/>
    <w:rsid w:val="009B261F"/>
    <w:rsid w:val="00A10AE5"/>
    <w:rsid w:val="00A10E8E"/>
    <w:rsid w:val="00AD0654"/>
    <w:rsid w:val="00B160F1"/>
    <w:rsid w:val="00B22AF5"/>
    <w:rsid w:val="00B7582B"/>
    <w:rsid w:val="00BB07A9"/>
    <w:rsid w:val="00BB2308"/>
    <w:rsid w:val="00BB748B"/>
    <w:rsid w:val="00BC6B07"/>
    <w:rsid w:val="00BC6BC3"/>
    <w:rsid w:val="00BD17FB"/>
    <w:rsid w:val="00BF272A"/>
    <w:rsid w:val="00C61DFB"/>
    <w:rsid w:val="00C65E10"/>
    <w:rsid w:val="00CB3A73"/>
    <w:rsid w:val="00CC4D64"/>
    <w:rsid w:val="00D07813"/>
    <w:rsid w:val="00D34C42"/>
    <w:rsid w:val="00D56DFA"/>
    <w:rsid w:val="00D845B2"/>
    <w:rsid w:val="00DA2611"/>
    <w:rsid w:val="00DA64CB"/>
    <w:rsid w:val="00DB427E"/>
    <w:rsid w:val="00DD3CAB"/>
    <w:rsid w:val="00E317D6"/>
    <w:rsid w:val="00E97A5D"/>
    <w:rsid w:val="00E97E97"/>
    <w:rsid w:val="00EE19F0"/>
    <w:rsid w:val="00F075C2"/>
    <w:rsid w:val="00F104B1"/>
    <w:rsid w:val="00F11ED1"/>
    <w:rsid w:val="00FB47B1"/>
    <w:rsid w:val="00FB4AE7"/>
    <w:rsid w:val="00FC1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B06AC9C"/>
  <w15:docId w15:val="{E195DE43-F723-48D5-9EF6-26178BDF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45B2"/>
    <w:rPr>
      <w:rFonts w:eastAsiaTheme="minorEastAsia"/>
      <w:lang w:eastAsia="ru-RU"/>
    </w:rPr>
  </w:style>
  <w:style w:type="paragraph" w:styleId="12">
    <w:name w:val="heading 1"/>
    <w:basedOn w:val="a0"/>
    <w:next w:val="a0"/>
    <w:link w:val="13"/>
    <w:qFormat/>
    <w:rsid w:val="00743DD7"/>
    <w:pPr>
      <w:keepNext/>
      <w:spacing w:after="0" w:line="200" w:lineRule="exact"/>
      <w:jc w:val="center"/>
      <w:outlineLvl w:val="0"/>
    </w:pPr>
    <w:rPr>
      <w:rFonts w:ascii="Arial Cyr Chuv" w:eastAsia="Times New Roman" w:hAnsi="Arial Cyr Chuv" w:cs="Times New Roman"/>
      <w:b/>
      <w:bCs/>
      <w:szCs w:val="20"/>
    </w:rPr>
  </w:style>
  <w:style w:type="paragraph" w:styleId="21">
    <w:name w:val="heading 2"/>
    <w:basedOn w:val="a0"/>
    <w:next w:val="a0"/>
    <w:link w:val="22"/>
    <w:qFormat/>
    <w:rsid w:val="00743DD7"/>
    <w:pPr>
      <w:keepNext/>
      <w:spacing w:after="0" w:line="240" w:lineRule="auto"/>
      <w:ind w:right="-109"/>
      <w:jc w:val="both"/>
      <w:outlineLvl w:val="1"/>
    </w:pPr>
    <w:rPr>
      <w:rFonts w:ascii="TimesET" w:eastAsia="Times New Roman" w:hAnsi="TimesET" w:cs="Times New Roman"/>
      <w:b/>
      <w:bCs/>
      <w:sz w:val="24"/>
      <w:szCs w:val="24"/>
    </w:rPr>
  </w:style>
  <w:style w:type="paragraph" w:styleId="31">
    <w:name w:val="heading 3"/>
    <w:basedOn w:val="a0"/>
    <w:next w:val="a0"/>
    <w:link w:val="32"/>
    <w:qFormat/>
    <w:rsid w:val="00743DD7"/>
    <w:pPr>
      <w:keepNext/>
      <w:spacing w:before="240" w:after="60" w:line="240" w:lineRule="auto"/>
      <w:outlineLvl w:val="2"/>
    </w:pPr>
    <w:rPr>
      <w:rFonts w:ascii="Cambria" w:eastAsia="Times New Roman" w:hAnsi="Cambria" w:cs="Times New Roman"/>
      <w:b/>
      <w:bCs/>
      <w:sz w:val="26"/>
      <w:szCs w:val="26"/>
      <w:lang w:val="en-US" w:eastAsia="en-US"/>
    </w:rPr>
  </w:style>
  <w:style w:type="paragraph" w:styleId="40">
    <w:name w:val="heading 4"/>
    <w:basedOn w:val="a0"/>
    <w:next w:val="a0"/>
    <w:link w:val="41"/>
    <w:qFormat/>
    <w:rsid w:val="00743DD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743DD7"/>
    <w:pPr>
      <w:keepNext/>
      <w:widowControl w:val="0"/>
      <w:spacing w:after="0" w:line="240" w:lineRule="auto"/>
      <w:jc w:val="center"/>
      <w:outlineLvl w:val="4"/>
    </w:pPr>
    <w:rPr>
      <w:rFonts w:ascii="Times New Roman" w:eastAsia="Times New Roman" w:hAnsi="Times New Roman" w:cs="Times New Roman"/>
      <w:b/>
      <w:sz w:val="28"/>
      <w:szCs w:val="24"/>
    </w:rPr>
  </w:style>
  <w:style w:type="paragraph" w:styleId="6">
    <w:name w:val="heading 6"/>
    <w:basedOn w:val="a0"/>
    <w:next w:val="a0"/>
    <w:link w:val="60"/>
    <w:uiPriority w:val="9"/>
    <w:qFormat/>
    <w:rsid w:val="00743DD7"/>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743DD7"/>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qFormat/>
    <w:rsid w:val="00743DD7"/>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743DD7"/>
    <w:pPr>
      <w:spacing w:before="240" w:after="60" w:line="240" w:lineRule="auto"/>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nhideWhenUsed/>
    <w:rsid w:val="00D845B2"/>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1"/>
    <w:link w:val="a4"/>
    <w:rsid w:val="00D845B2"/>
    <w:rPr>
      <w:rFonts w:eastAsiaTheme="minorEastAsia"/>
      <w:lang w:eastAsia="ru-RU"/>
    </w:rPr>
  </w:style>
  <w:style w:type="paragraph" w:styleId="a6">
    <w:name w:val="footer"/>
    <w:basedOn w:val="a0"/>
    <w:link w:val="a7"/>
    <w:uiPriority w:val="99"/>
    <w:unhideWhenUsed/>
    <w:rsid w:val="00D845B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845B2"/>
    <w:rPr>
      <w:rFonts w:eastAsiaTheme="minorEastAsia"/>
      <w:lang w:eastAsia="ru-RU"/>
    </w:rPr>
  </w:style>
  <w:style w:type="paragraph" w:styleId="a8">
    <w:name w:val="Body Text"/>
    <w:aliases w:val="Основной текст_"/>
    <w:basedOn w:val="a0"/>
    <w:link w:val="a9"/>
    <w:unhideWhenUsed/>
    <w:qFormat/>
    <w:rsid w:val="00743DD7"/>
    <w:pPr>
      <w:suppressAutoHyphens/>
      <w:spacing w:after="120" w:line="240" w:lineRule="auto"/>
      <w:ind w:firstLine="567"/>
      <w:jc w:val="both"/>
    </w:pPr>
    <w:rPr>
      <w:rFonts w:ascii="Times New Roman" w:eastAsia="Times New Roman" w:hAnsi="Times New Roman" w:cs="Times New Roman"/>
      <w:sz w:val="24"/>
      <w:szCs w:val="24"/>
      <w:lang w:eastAsia="ar-SA"/>
    </w:rPr>
  </w:style>
  <w:style w:type="character" w:customStyle="1" w:styleId="a9">
    <w:name w:val="Основной текст Знак"/>
    <w:aliases w:val="Основной текст_ Знак"/>
    <w:basedOn w:val="a1"/>
    <w:link w:val="a8"/>
    <w:rsid w:val="00743DD7"/>
    <w:rPr>
      <w:rFonts w:ascii="Times New Roman" w:eastAsia="Times New Roman" w:hAnsi="Times New Roman" w:cs="Times New Roman"/>
      <w:sz w:val="24"/>
      <w:szCs w:val="24"/>
      <w:lang w:eastAsia="ar-SA"/>
    </w:rPr>
  </w:style>
  <w:style w:type="paragraph" w:styleId="aa">
    <w:name w:val="Body Text Indent"/>
    <w:basedOn w:val="a0"/>
    <w:link w:val="ab"/>
    <w:unhideWhenUsed/>
    <w:rsid w:val="00743DD7"/>
    <w:pPr>
      <w:suppressAutoHyphens/>
      <w:spacing w:after="0" w:line="240" w:lineRule="auto"/>
      <w:ind w:left="1710"/>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1"/>
    <w:link w:val="aa"/>
    <w:rsid w:val="00743DD7"/>
    <w:rPr>
      <w:rFonts w:ascii="Times New Roman" w:eastAsia="Times New Roman" w:hAnsi="Times New Roman" w:cs="Times New Roman"/>
      <w:sz w:val="24"/>
      <w:szCs w:val="24"/>
      <w:lang w:eastAsia="ar-SA"/>
    </w:rPr>
  </w:style>
  <w:style w:type="paragraph" w:styleId="ac">
    <w:name w:val="No Spacing"/>
    <w:link w:val="ad"/>
    <w:uiPriority w:val="1"/>
    <w:qFormat/>
    <w:rsid w:val="00743DD7"/>
    <w:pPr>
      <w:spacing w:after="0" w:line="240" w:lineRule="auto"/>
    </w:pPr>
    <w:rPr>
      <w:rFonts w:ascii="Calibri" w:eastAsia="Times New Roman" w:hAnsi="Calibri" w:cs="Times New Roman"/>
      <w:lang w:eastAsia="ru-RU"/>
    </w:rPr>
  </w:style>
  <w:style w:type="character" w:customStyle="1" w:styleId="13">
    <w:name w:val="Заголовок 1 Знак"/>
    <w:basedOn w:val="a1"/>
    <w:link w:val="12"/>
    <w:rsid w:val="00743DD7"/>
    <w:rPr>
      <w:rFonts w:ascii="Arial Cyr Chuv" w:eastAsia="Times New Roman" w:hAnsi="Arial Cyr Chuv" w:cs="Times New Roman"/>
      <w:b/>
      <w:bCs/>
      <w:szCs w:val="20"/>
      <w:lang w:eastAsia="ru-RU"/>
    </w:rPr>
  </w:style>
  <w:style w:type="character" w:customStyle="1" w:styleId="ae">
    <w:name w:val="Цветовое выделение"/>
    <w:qFormat/>
    <w:rsid w:val="00743DD7"/>
    <w:rPr>
      <w:b/>
      <w:bCs/>
      <w:color w:val="000080"/>
    </w:rPr>
  </w:style>
  <w:style w:type="paragraph" w:customStyle="1" w:styleId="af">
    <w:name w:val="Таблицы (моноширинный)"/>
    <w:basedOn w:val="a0"/>
    <w:next w:val="a0"/>
    <w:qFormat/>
    <w:rsid w:val="00743DD7"/>
    <w:pPr>
      <w:suppressAutoHyphens/>
      <w:autoSpaceDE w:val="0"/>
      <w:spacing w:after="0" w:line="240" w:lineRule="auto"/>
      <w:jc w:val="both"/>
    </w:pPr>
    <w:rPr>
      <w:rFonts w:ascii="Courier New" w:eastAsia="Times New Roman" w:hAnsi="Courier New" w:cs="Courier New"/>
      <w:sz w:val="20"/>
      <w:szCs w:val="20"/>
      <w:lang w:eastAsia="ar-SA"/>
    </w:rPr>
  </w:style>
  <w:style w:type="character" w:customStyle="1" w:styleId="ad">
    <w:name w:val="Без интервала Знак"/>
    <w:basedOn w:val="a1"/>
    <w:link w:val="ac"/>
    <w:uiPriority w:val="1"/>
    <w:locked/>
    <w:rsid w:val="00743DD7"/>
    <w:rPr>
      <w:rFonts w:ascii="Calibri" w:eastAsia="Times New Roman" w:hAnsi="Calibri" w:cs="Times New Roman"/>
      <w:lang w:eastAsia="ru-RU"/>
    </w:rPr>
  </w:style>
  <w:style w:type="paragraph" w:customStyle="1" w:styleId="ConsPlusNormal">
    <w:name w:val="ConsPlusNormal"/>
    <w:link w:val="ConsPlusNormal0"/>
    <w:qFormat/>
    <w:rsid w:val="00743D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qFormat/>
    <w:locked/>
    <w:rsid w:val="00743DD7"/>
    <w:rPr>
      <w:rFonts w:ascii="Arial" w:eastAsia="Times New Roman" w:hAnsi="Arial" w:cs="Arial"/>
      <w:sz w:val="20"/>
      <w:szCs w:val="20"/>
      <w:lang w:eastAsia="ru-RU"/>
    </w:rPr>
  </w:style>
  <w:style w:type="paragraph" w:customStyle="1" w:styleId="ConsPlusTitle">
    <w:name w:val="ConsPlusTitle"/>
    <w:rsid w:val="00743DD7"/>
    <w:pPr>
      <w:widowControl w:val="0"/>
      <w:suppressAutoHyphens/>
      <w:autoSpaceDE w:val="0"/>
      <w:spacing w:after="0" w:line="240" w:lineRule="auto"/>
    </w:pPr>
    <w:rPr>
      <w:rFonts w:ascii="Times New Roman" w:eastAsia="Arial" w:hAnsi="Times New Roman" w:cs="Times New Roman"/>
      <w:b/>
      <w:bCs/>
      <w:sz w:val="24"/>
      <w:szCs w:val="24"/>
      <w:lang w:eastAsia="ar-SA"/>
    </w:rPr>
  </w:style>
  <w:style w:type="character" w:customStyle="1" w:styleId="32">
    <w:name w:val="Заголовок 3 Знак"/>
    <w:basedOn w:val="a1"/>
    <w:link w:val="31"/>
    <w:rsid w:val="00743DD7"/>
    <w:rPr>
      <w:rFonts w:ascii="Cambria" w:eastAsia="Times New Roman" w:hAnsi="Cambria" w:cs="Times New Roman"/>
      <w:b/>
      <w:bCs/>
      <w:sz w:val="26"/>
      <w:szCs w:val="26"/>
      <w:lang w:val="en-US"/>
    </w:rPr>
  </w:style>
  <w:style w:type="character" w:styleId="af0">
    <w:name w:val="Hyperlink"/>
    <w:basedOn w:val="a1"/>
    <w:rsid w:val="00743DD7"/>
    <w:rPr>
      <w:rFonts w:cs="Times New Roman"/>
      <w:color w:val="333333"/>
      <w:u w:val="none"/>
      <w:effect w:val="none"/>
    </w:rPr>
  </w:style>
  <w:style w:type="character" w:customStyle="1" w:styleId="af1">
    <w:name w:val="Гипертекстовая ссылка"/>
    <w:basedOn w:val="ae"/>
    <w:rsid w:val="00743DD7"/>
    <w:rPr>
      <w:rFonts w:cs="Times New Roman"/>
      <w:b w:val="0"/>
      <w:bCs w:val="0"/>
      <w:color w:val="106BBE"/>
      <w:sz w:val="20"/>
    </w:rPr>
  </w:style>
  <w:style w:type="paragraph" w:customStyle="1" w:styleId="formattext">
    <w:name w:val="formattex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0"/>
    <w:link w:val="24"/>
    <w:rsid w:val="00743DD7"/>
    <w:pPr>
      <w:widowControl w:val="0"/>
      <w:autoSpaceDE w:val="0"/>
      <w:autoSpaceDN w:val="0"/>
      <w:adjustRightInd w:val="0"/>
      <w:spacing w:after="120" w:line="480" w:lineRule="auto"/>
      <w:ind w:firstLine="720"/>
      <w:jc w:val="both"/>
    </w:pPr>
    <w:rPr>
      <w:rFonts w:ascii="Arial" w:eastAsia="Times New Roman" w:hAnsi="Arial" w:cs="Arial"/>
      <w:sz w:val="20"/>
      <w:szCs w:val="20"/>
    </w:rPr>
  </w:style>
  <w:style w:type="character" w:customStyle="1" w:styleId="24">
    <w:name w:val="Основной текст 2 Знак"/>
    <w:basedOn w:val="a1"/>
    <w:link w:val="23"/>
    <w:rsid w:val="00743DD7"/>
    <w:rPr>
      <w:rFonts w:ascii="Arial" w:eastAsia="Times New Roman" w:hAnsi="Arial" w:cs="Arial"/>
      <w:sz w:val="20"/>
      <w:szCs w:val="20"/>
      <w:lang w:eastAsia="ru-RU"/>
    </w:rPr>
  </w:style>
  <w:style w:type="paragraph" w:styleId="33">
    <w:name w:val="Body Text 3"/>
    <w:basedOn w:val="a0"/>
    <w:link w:val="34"/>
    <w:rsid w:val="00743DD7"/>
    <w:pPr>
      <w:widowControl w:val="0"/>
      <w:autoSpaceDE w:val="0"/>
      <w:autoSpaceDN w:val="0"/>
      <w:adjustRightInd w:val="0"/>
      <w:spacing w:after="120" w:line="240" w:lineRule="auto"/>
      <w:ind w:firstLine="720"/>
      <w:jc w:val="both"/>
    </w:pPr>
    <w:rPr>
      <w:rFonts w:ascii="Arial" w:eastAsia="Times New Roman" w:hAnsi="Arial" w:cs="Arial"/>
      <w:sz w:val="16"/>
      <w:szCs w:val="16"/>
    </w:rPr>
  </w:style>
  <w:style w:type="character" w:customStyle="1" w:styleId="34">
    <w:name w:val="Основной текст 3 Знак"/>
    <w:basedOn w:val="a1"/>
    <w:link w:val="33"/>
    <w:rsid w:val="00743DD7"/>
    <w:rPr>
      <w:rFonts w:ascii="Arial" w:eastAsia="Times New Roman" w:hAnsi="Arial" w:cs="Arial"/>
      <w:sz w:val="16"/>
      <w:szCs w:val="16"/>
      <w:lang w:eastAsia="ru-RU"/>
    </w:rPr>
  </w:style>
  <w:style w:type="paragraph" w:customStyle="1" w:styleId="af2">
    <w:name w:val="Нормальный (таблица)"/>
    <w:basedOn w:val="a0"/>
    <w:next w:val="a0"/>
    <w:rsid w:val="00743DD7"/>
    <w:pPr>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22">
    <w:name w:val="Заголовок 2 Знак"/>
    <w:basedOn w:val="a1"/>
    <w:link w:val="21"/>
    <w:qFormat/>
    <w:rsid w:val="00743DD7"/>
    <w:rPr>
      <w:rFonts w:ascii="TimesET" w:eastAsia="Times New Roman" w:hAnsi="TimesET" w:cs="Times New Roman"/>
      <w:b/>
      <w:bCs/>
      <w:sz w:val="24"/>
      <w:szCs w:val="24"/>
    </w:rPr>
  </w:style>
  <w:style w:type="character" w:customStyle="1" w:styleId="41">
    <w:name w:val="Заголовок 4 Знак"/>
    <w:basedOn w:val="a1"/>
    <w:link w:val="40"/>
    <w:rsid w:val="00743DD7"/>
    <w:rPr>
      <w:rFonts w:ascii="Times New Roman" w:eastAsia="Times New Roman" w:hAnsi="Times New Roman" w:cs="Times New Roman"/>
      <w:b/>
      <w:bCs/>
      <w:sz w:val="28"/>
      <w:szCs w:val="28"/>
    </w:rPr>
  </w:style>
  <w:style w:type="character" w:customStyle="1" w:styleId="50">
    <w:name w:val="Заголовок 5 Знак"/>
    <w:basedOn w:val="a1"/>
    <w:link w:val="5"/>
    <w:rsid w:val="00743DD7"/>
    <w:rPr>
      <w:rFonts w:ascii="Times New Roman" w:eastAsia="Times New Roman" w:hAnsi="Times New Roman" w:cs="Times New Roman"/>
      <w:b/>
      <w:sz w:val="28"/>
      <w:szCs w:val="24"/>
    </w:rPr>
  </w:style>
  <w:style w:type="character" w:customStyle="1" w:styleId="60">
    <w:name w:val="Заголовок 6 Знак"/>
    <w:basedOn w:val="a1"/>
    <w:link w:val="6"/>
    <w:uiPriority w:val="9"/>
    <w:rsid w:val="00743DD7"/>
    <w:rPr>
      <w:rFonts w:ascii="Times New Roman" w:eastAsia="Times New Roman" w:hAnsi="Times New Roman" w:cs="Times New Roman"/>
      <w:b/>
      <w:bCs/>
    </w:rPr>
  </w:style>
  <w:style w:type="character" w:customStyle="1" w:styleId="70">
    <w:name w:val="Заголовок 7 Знак"/>
    <w:basedOn w:val="a1"/>
    <w:link w:val="7"/>
    <w:rsid w:val="00743DD7"/>
    <w:rPr>
      <w:rFonts w:ascii="Times New Roman" w:eastAsia="Times New Roman" w:hAnsi="Times New Roman" w:cs="Times New Roman"/>
      <w:sz w:val="24"/>
      <w:szCs w:val="24"/>
    </w:rPr>
  </w:style>
  <w:style w:type="character" w:customStyle="1" w:styleId="80">
    <w:name w:val="Заголовок 8 Знак"/>
    <w:basedOn w:val="a1"/>
    <w:link w:val="8"/>
    <w:rsid w:val="00743DD7"/>
    <w:rPr>
      <w:rFonts w:ascii="Times New Roman" w:eastAsia="Times New Roman" w:hAnsi="Times New Roman" w:cs="Times New Roman"/>
      <w:i/>
      <w:iCs/>
      <w:sz w:val="24"/>
      <w:szCs w:val="24"/>
    </w:rPr>
  </w:style>
  <w:style w:type="character" w:customStyle="1" w:styleId="90">
    <w:name w:val="Заголовок 9 Знак"/>
    <w:basedOn w:val="a1"/>
    <w:link w:val="9"/>
    <w:rsid w:val="00743DD7"/>
    <w:rPr>
      <w:rFonts w:ascii="Arial" w:eastAsia="Times New Roman" w:hAnsi="Arial" w:cs="Times New Roman"/>
    </w:rPr>
  </w:style>
  <w:style w:type="paragraph" w:styleId="25">
    <w:name w:val="Body Text Indent 2"/>
    <w:basedOn w:val="a0"/>
    <w:link w:val="26"/>
    <w:rsid w:val="00743DD7"/>
    <w:pPr>
      <w:spacing w:after="0" w:line="240" w:lineRule="auto"/>
      <w:ind w:firstLine="709"/>
      <w:jc w:val="both"/>
    </w:pPr>
    <w:rPr>
      <w:rFonts w:ascii="Times New Roman" w:eastAsia="Times New Roman" w:hAnsi="Times New Roman" w:cs="Times New Roman"/>
      <w:color w:val="000000"/>
      <w:sz w:val="28"/>
      <w:szCs w:val="24"/>
    </w:rPr>
  </w:style>
  <w:style w:type="character" w:customStyle="1" w:styleId="26">
    <w:name w:val="Основной текст с отступом 2 Знак"/>
    <w:basedOn w:val="a1"/>
    <w:link w:val="25"/>
    <w:rsid w:val="00743DD7"/>
    <w:rPr>
      <w:rFonts w:ascii="Times New Roman" w:eastAsia="Times New Roman" w:hAnsi="Times New Roman" w:cs="Times New Roman"/>
      <w:color w:val="000000"/>
      <w:sz w:val="28"/>
      <w:szCs w:val="24"/>
    </w:rPr>
  </w:style>
  <w:style w:type="paragraph" w:customStyle="1" w:styleId="af3">
    <w:name w:val="Комментарий"/>
    <w:basedOn w:val="a0"/>
    <w:next w:val="a0"/>
    <w:rsid w:val="00743DD7"/>
    <w:pPr>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af4">
    <w:name w:val="Заголовок статьи"/>
    <w:basedOn w:val="a0"/>
    <w:next w:val="a0"/>
    <w:rsid w:val="00743DD7"/>
    <w:pPr>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14">
    <w:name w:val="Основной текст с отступом1"/>
    <w:basedOn w:val="a0"/>
    <w:rsid w:val="00743DD7"/>
    <w:pPr>
      <w:spacing w:after="0" w:line="240" w:lineRule="auto"/>
      <w:ind w:firstLine="709"/>
      <w:jc w:val="both"/>
    </w:pPr>
    <w:rPr>
      <w:rFonts w:ascii="Times New Roman" w:eastAsia="Times New Roman" w:hAnsi="Times New Roman" w:cs="Times New Roman"/>
      <w:sz w:val="28"/>
      <w:szCs w:val="24"/>
    </w:rPr>
  </w:style>
  <w:style w:type="paragraph" w:styleId="35">
    <w:name w:val="Body Text Indent 3"/>
    <w:basedOn w:val="a0"/>
    <w:link w:val="36"/>
    <w:rsid w:val="00743DD7"/>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1"/>
    <w:link w:val="35"/>
    <w:rsid w:val="00743DD7"/>
    <w:rPr>
      <w:rFonts w:ascii="Times New Roman" w:eastAsia="Times New Roman" w:hAnsi="Times New Roman" w:cs="Times New Roman"/>
      <w:sz w:val="16"/>
      <w:szCs w:val="16"/>
    </w:rPr>
  </w:style>
  <w:style w:type="paragraph" w:customStyle="1" w:styleId="af5">
    <w:name w:val="Текст (лев. подпись)"/>
    <w:basedOn w:val="a0"/>
    <w:next w:val="a0"/>
    <w:rsid w:val="00743DD7"/>
    <w:pPr>
      <w:autoSpaceDE w:val="0"/>
      <w:autoSpaceDN w:val="0"/>
      <w:adjustRightInd w:val="0"/>
      <w:spacing w:after="0" w:line="240" w:lineRule="auto"/>
    </w:pPr>
    <w:rPr>
      <w:rFonts w:ascii="Arial" w:eastAsia="Times New Roman" w:hAnsi="Arial" w:cs="Arial"/>
      <w:sz w:val="20"/>
      <w:szCs w:val="20"/>
    </w:rPr>
  </w:style>
  <w:style w:type="paragraph" w:customStyle="1" w:styleId="af6">
    <w:name w:val="Текст (прав. подпись)"/>
    <w:basedOn w:val="a0"/>
    <w:next w:val="a0"/>
    <w:rsid w:val="00743DD7"/>
    <w:pPr>
      <w:autoSpaceDE w:val="0"/>
      <w:autoSpaceDN w:val="0"/>
      <w:adjustRightInd w:val="0"/>
      <w:spacing w:after="0" w:line="240" w:lineRule="auto"/>
      <w:jc w:val="right"/>
    </w:pPr>
    <w:rPr>
      <w:rFonts w:ascii="Arial" w:eastAsia="Times New Roman" w:hAnsi="Arial" w:cs="Arial"/>
      <w:sz w:val="20"/>
      <w:szCs w:val="20"/>
    </w:rPr>
  </w:style>
  <w:style w:type="character" w:styleId="af7">
    <w:name w:val="page number"/>
    <w:rsid w:val="00743DD7"/>
    <w:rPr>
      <w:rFonts w:ascii="Times New Roman" w:hAnsi="Times New Roman" w:cs="Times New Roman"/>
    </w:rPr>
  </w:style>
  <w:style w:type="paragraph" w:customStyle="1" w:styleId="consnonformat">
    <w:name w:val="consnonforma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Текст выноски1"/>
    <w:basedOn w:val="a0"/>
    <w:rsid w:val="00743DD7"/>
    <w:pPr>
      <w:spacing w:after="0" w:line="240" w:lineRule="auto"/>
    </w:pPr>
    <w:rPr>
      <w:rFonts w:ascii="Tahoma" w:eastAsia="Times New Roman" w:hAnsi="Tahoma" w:cs="Tahoma"/>
      <w:sz w:val="16"/>
      <w:szCs w:val="16"/>
    </w:rPr>
  </w:style>
  <w:style w:type="character" w:customStyle="1" w:styleId="BalloonTextChar">
    <w:name w:val="Balloon Text Char"/>
    <w:rsid w:val="00743DD7"/>
    <w:rPr>
      <w:rFonts w:ascii="Tahoma" w:hAnsi="Tahoma" w:cs="Tahoma"/>
      <w:sz w:val="16"/>
      <w:szCs w:val="16"/>
    </w:rPr>
  </w:style>
  <w:style w:type="paragraph" w:customStyle="1" w:styleId="16">
    <w:name w:val="Абзац списка1"/>
    <w:basedOn w:val="a0"/>
    <w:rsid w:val="00743DD7"/>
    <w:pPr>
      <w:spacing w:after="0" w:line="240" w:lineRule="auto"/>
      <w:ind w:left="720"/>
    </w:pPr>
    <w:rPr>
      <w:rFonts w:ascii="Times New Roman" w:eastAsia="Times New Roman" w:hAnsi="Times New Roman" w:cs="Times New Roman"/>
      <w:sz w:val="24"/>
      <w:szCs w:val="24"/>
    </w:rPr>
  </w:style>
  <w:style w:type="paragraph" w:styleId="af8">
    <w:name w:val="Balloon Text"/>
    <w:basedOn w:val="a0"/>
    <w:link w:val="af9"/>
    <w:uiPriority w:val="99"/>
    <w:rsid w:val="00743DD7"/>
    <w:pPr>
      <w:spacing w:after="0" w:line="240" w:lineRule="auto"/>
    </w:pPr>
    <w:rPr>
      <w:rFonts w:ascii="Tahoma" w:eastAsia="Times New Roman" w:hAnsi="Tahoma" w:cs="Tahoma"/>
      <w:sz w:val="16"/>
      <w:szCs w:val="16"/>
    </w:rPr>
  </w:style>
  <w:style w:type="character" w:customStyle="1" w:styleId="af9">
    <w:name w:val="Текст выноски Знак"/>
    <w:basedOn w:val="a1"/>
    <w:link w:val="af8"/>
    <w:uiPriority w:val="99"/>
    <w:rsid w:val="00743DD7"/>
    <w:rPr>
      <w:rFonts w:ascii="Tahoma" w:eastAsia="Times New Roman" w:hAnsi="Tahoma" w:cs="Tahoma"/>
      <w:sz w:val="16"/>
      <w:szCs w:val="16"/>
      <w:lang w:eastAsia="ru-RU"/>
    </w:rPr>
  </w:style>
  <w:style w:type="table" w:styleId="afa">
    <w:name w:val="Table Grid"/>
    <w:basedOn w:val="a2"/>
    <w:uiPriority w:val="39"/>
    <w:rsid w:val="00743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0"/>
    <w:link w:val="afc"/>
    <w:semiHidden/>
    <w:rsid w:val="00743DD7"/>
    <w:pPr>
      <w:shd w:val="clear" w:color="auto" w:fill="000080"/>
      <w:spacing w:after="0" w:line="240" w:lineRule="auto"/>
    </w:pPr>
    <w:rPr>
      <w:rFonts w:ascii="Tahoma" w:eastAsia="Times New Roman" w:hAnsi="Tahoma" w:cs="Times New Roman"/>
      <w:sz w:val="20"/>
      <w:szCs w:val="20"/>
    </w:rPr>
  </w:style>
  <w:style w:type="character" w:customStyle="1" w:styleId="afc">
    <w:name w:val="Схема документа Знак"/>
    <w:basedOn w:val="a1"/>
    <w:link w:val="afb"/>
    <w:rsid w:val="00743DD7"/>
    <w:rPr>
      <w:rFonts w:ascii="Tahoma" w:eastAsia="Times New Roman" w:hAnsi="Tahoma" w:cs="Times New Roman"/>
      <w:sz w:val="20"/>
      <w:szCs w:val="20"/>
      <w:shd w:val="clear" w:color="auto" w:fill="000080"/>
    </w:rPr>
  </w:style>
  <w:style w:type="paragraph" w:customStyle="1" w:styleId="afd">
    <w:basedOn w:val="a0"/>
    <w:next w:val="afe"/>
    <w:link w:val="aff"/>
    <w:qFormat/>
    <w:rsid w:val="00743DD7"/>
    <w:pPr>
      <w:spacing w:after="0" w:line="240" w:lineRule="auto"/>
      <w:jc w:val="center"/>
    </w:pPr>
    <w:rPr>
      <w:rFonts w:ascii="Times New Roman" w:eastAsia="Times New Roman" w:hAnsi="Times New Roman" w:cs="Times New Roman"/>
      <w:sz w:val="40"/>
      <w:szCs w:val="20"/>
    </w:rPr>
  </w:style>
  <w:style w:type="character" w:customStyle="1" w:styleId="aff">
    <w:name w:val="Название Знак"/>
    <w:link w:val="afd"/>
    <w:rsid w:val="00743DD7"/>
    <w:rPr>
      <w:rFonts w:ascii="Times New Roman" w:eastAsia="Times New Roman" w:hAnsi="Times New Roman" w:cs="Times New Roman"/>
      <w:sz w:val="40"/>
      <w:szCs w:val="20"/>
    </w:rPr>
  </w:style>
  <w:style w:type="paragraph" w:styleId="aff0">
    <w:name w:val="Subtitle"/>
    <w:basedOn w:val="a0"/>
    <w:link w:val="aff1"/>
    <w:qFormat/>
    <w:rsid w:val="00743DD7"/>
    <w:pPr>
      <w:spacing w:after="0" w:line="240" w:lineRule="auto"/>
      <w:jc w:val="center"/>
    </w:pPr>
    <w:rPr>
      <w:rFonts w:ascii="Times New Roman" w:eastAsia="Times New Roman" w:hAnsi="Times New Roman" w:cs="Times New Roman"/>
      <w:sz w:val="28"/>
      <w:szCs w:val="20"/>
    </w:rPr>
  </w:style>
  <w:style w:type="character" w:customStyle="1" w:styleId="aff1">
    <w:name w:val="Подзаголовок Знак"/>
    <w:basedOn w:val="a1"/>
    <w:link w:val="aff0"/>
    <w:rsid w:val="00743DD7"/>
    <w:rPr>
      <w:rFonts w:ascii="Times New Roman" w:eastAsia="Times New Roman" w:hAnsi="Times New Roman" w:cs="Times New Roman"/>
      <w:sz w:val="28"/>
      <w:szCs w:val="20"/>
    </w:rPr>
  </w:style>
  <w:style w:type="character" w:styleId="aff2">
    <w:name w:val="Strong"/>
    <w:qFormat/>
    <w:rsid w:val="00743DD7"/>
    <w:rPr>
      <w:b/>
      <w:bCs/>
    </w:rPr>
  </w:style>
  <w:style w:type="numbering" w:customStyle="1" w:styleId="17">
    <w:name w:val="Нет списка1"/>
    <w:next w:val="a3"/>
    <w:semiHidden/>
    <w:rsid w:val="00743DD7"/>
  </w:style>
  <w:style w:type="numbering" w:customStyle="1" w:styleId="110">
    <w:name w:val="Нет списка11"/>
    <w:next w:val="a3"/>
    <w:semiHidden/>
    <w:rsid w:val="00743DD7"/>
  </w:style>
  <w:style w:type="numbering" w:customStyle="1" w:styleId="27">
    <w:name w:val="Нет списка2"/>
    <w:next w:val="a3"/>
    <w:semiHidden/>
    <w:rsid w:val="00743DD7"/>
  </w:style>
  <w:style w:type="paragraph" w:customStyle="1" w:styleId="aff3">
    <w:name w:val="Стиль полужирный По ширине"/>
    <w:basedOn w:val="a0"/>
    <w:rsid w:val="00743DD7"/>
    <w:pPr>
      <w:spacing w:after="0" w:line="240" w:lineRule="auto"/>
      <w:jc w:val="both"/>
    </w:pPr>
    <w:rPr>
      <w:rFonts w:ascii="Times New Roman" w:eastAsia="Times New Roman" w:hAnsi="Times New Roman" w:cs="Times New Roman"/>
      <w:b/>
      <w:bCs/>
      <w:sz w:val="24"/>
      <w:szCs w:val="20"/>
    </w:rPr>
  </w:style>
  <w:style w:type="paragraph" w:styleId="18">
    <w:name w:val="toc 1"/>
    <w:basedOn w:val="a0"/>
    <w:next w:val="a0"/>
    <w:autoRedefine/>
    <w:rsid w:val="00743DD7"/>
    <w:pPr>
      <w:spacing w:after="0" w:line="240" w:lineRule="auto"/>
    </w:pPr>
    <w:rPr>
      <w:rFonts w:ascii="Times New Roman" w:eastAsia="Times New Roman" w:hAnsi="Times New Roman" w:cs="Times New Roman"/>
      <w:sz w:val="20"/>
      <w:szCs w:val="20"/>
    </w:rPr>
  </w:style>
  <w:style w:type="paragraph" w:styleId="37">
    <w:name w:val="toc 3"/>
    <w:basedOn w:val="a0"/>
    <w:next w:val="a0"/>
    <w:autoRedefine/>
    <w:rsid w:val="00743DD7"/>
    <w:pPr>
      <w:spacing w:after="0" w:line="240" w:lineRule="auto"/>
      <w:ind w:left="400"/>
    </w:pPr>
    <w:rPr>
      <w:rFonts w:ascii="Times New Roman" w:eastAsia="Times New Roman" w:hAnsi="Times New Roman" w:cs="Times New Roman"/>
      <w:sz w:val="20"/>
      <w:szCs w:val="20"/>
    </w:rPr>
  </w:style>
  <w:style w:type="numbering" w:customStyle="1" w:styleId="38">
    <w:name w:val="Нет списка3"/>
    <w:next w:val="a3"/>
    <w:semiHidden/>
    <w:rsid w:val="00743DD7"/>
  </w:style>
  <w:style w:type="paragraph" w:styleId="aff4">
    <w:name w:val="caption"/>
    <w:basedOn w:val="a0"/>
    <w:next w:val="a0"/>
    <w:qFormat/>
    <w:rsid w:val="00743DD7"/>
    <w:pPr>
      <w:autoSpaceDE w:val="0"/>
      <w:autoSpaceDN w:val="0"/>
      <w:spacing w:before="444" w:after="0" w:line="240" w:lineRule="auto"/>
      <w:ind w:left="4820"/>
      <w:jc w:val="both"/>
    </w:pPr>
    <w:rPr>
      <w:rFonts w:ascii="TimesET" w:eastAsia="Times New Roman" w:hAnsi="TimesET" w:cs="Times New Roman"/>
      <w:sz w:val="20"/>
      <w:szCs w:val="24"/>
    </w:rPr>
  </w:style>
  <w:style w:type="character" w:styleId="aff5">
    <w:name w:val="FollowedHyperlink"/>
    <w:uiPriority w:val="99"/>
    <w:unhideWhenUsed/>
    <w:rsid w:val="00743DD7"/>
    <w:rPr>
      <w:color w:val="800080"/>
      <w:u w:val="single"/>
    </w:rPr>
  </w:style>
  <w:style w:type="paragraph" w:customStyle="1" w:styleId="19">
    <w:name w:val="Стиль1"/>
    <w:basedOn w:val="a0"/>
    <w:rsid w:val="00743DD7"/>
    <w:pPr>
      <w:widowControl w:val="0"/>
      <w:snapToGrid w:val="0"/>
      <w:spacing w:after="0" w:line="240" w:lineRule="auto"/>
      <w:ind w:left="227"/>
    </w:pPr>
    <w:rPr>
      <w:rFonts w:ascii="Times New Roman" w:eastAsia="Times New Roman" w:hAnsi="Times New Roman" w:cs="Times New Roman"/>
      <w:color w:val="FF00FF"/>
      <w:sz w:val="24"/>
      <w:szCs w:val="26"/>
    </w:rPr>
  </w:style>
  <w:style w:type="paragraph" w:customStyle="1" w:styleId="1a">
    <w:name w:val="Стиль полужирный По ширине1"/>
    <w:basedOn w:val="a0"/>
    <w:autoRedefine/>
    <w:rsid w:val="00743DD7"/>
    <w:pPr>
      <w:spacing w:after="0" w:line="240" w:lineRule="auto"/>
      <w:jc w:val="both"/>
    </w:pPr>
    <w:rPr>
      <w:rFonts w:ascii="Times New Roman" w:eastAsia="Times New Roman" w:hAnsi="Times New Roman" w:cs="Times New Roman"/>
      <w:b/>
      <w:bCs/>
      <w:sz w:val="24"/>
      <w:szCs w:val="20"/>
    </w:rPr>
  </w:style>
  <w:style w:type="paragraph" w:styleId="afe">
    <w:name w:val="Title"/>
    <w:basedOn w:val="a0"/>
    <w:next w:val="a0"/>
    <w:link w:val="aff6"/>
    <w:qFormat/>
    <w:rsid w:val="00743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6">
    <w:name w:val="Заголовок Знак"/>
    <w:basedOn w:val="a1"/>
    <w:link w:val="afe"/>
    <w:rsid w:val="00743DD7"/>
    <w:rPr>
      <w:rFonts w:asciiTheme="majorHAnsi" w:eastAsiaTheme="majorEastAsia" w:hAnsiTheme="majorHAnsi" w:cstheme="majorBidi"/>
      <w:spacing w:val="-10"/>
      <w:kern w:val="28"/>
      <w:sz w:val="56"/>
      <w:szCs w:val="56"/>
      <w:lang w:eastAsia="ru-RU"/>
    </w:rPr>
  </w:style>
  <w:style w:type="paragraph" w:styleId="aff7">
    <w:name w:val="Normal (Web)"/>
    <w:basedOn w:val="a0"/>
    <w:uiPriority w:val="99"/>
    <w:unhideWhenUsed/>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List Paragraph"/>
    <w:basedOn w:val="a0"/>
    <w:uiPriority w:val="34"/>
    <w:qFormat/>
    <w:rsid w:val="00743DD7"/>
    <w:pPr>
      <w:spacing w:after="0" w:line="240" w:lineRule="auto"/>
      <w:ind w:left="720"/>
      <w:contextualSpacing/>
    </w:pPr>
    <w:rPr>
      <w:rFonts w:ascii="Times New Roman" w:eastAsia="Times New Roman" w:hAnsi="Times New Roman" w:cs="Times New Roman"/>
      <w:sz w:val="24"/>
      <w:szCs w:val="24"/>
    </w:rPr>
  </w:style>
  <w:style w:type="character" w:customStyle="1" w:styleId="28">
    <w:name w:val="Знак Знак2"/>
    <w:rsid w:val="00743DD7"/>
    <w:rPr>
      <w:rFonts w:ascii="Times New Roman" w:eastAsia="Times New Roman" w:hAnsi="Times New Roman" w:cs="Times New Roman"/>
      <w:b/>
      <w:sz w:val="24"/>
      <w:szCs w:val="24"/>
      <w:lang w:eastAsia="ru-RU"/>
    </w:rPr>
  </w:style>
  <w:style w:type="paragraph" w:customStyle="1" w:styleId="1b">
    <w:name w:val="Обычный1"/>
    <w:rsid w:val="00633250"/>
    <w:pPr>
      <w:suppressAutoHyphens/>
      <w:spacing w:after="0" w:line="240" w:lineRule="auto"/>
    </w:pPr>
    <w:rPr>
      <w:rFonts w:ascii="Peterburg" w:eastAsia="Arial" w:hAnsi="Peterburg" w:cs="Times New Roman"/>
      <w:sz w:val="24"/>
      <w:szCs w:val="20"/>
      <w:lang w:eastAsia="ar-SA"/>
    </w:rPr>
  </w:style>
  <w:style w:type="paragraph" w:customStyle="1" w:styleId="aff9">
    <w:name w:val="Информация о версии"/>
    <w:basedOn w:val="af3"/>
    <w:next w:val="a0"/>
    <w:uiPriority w:val="99"/>
    <w:rsid w:val="00633250"/>
    <w:pPr>
      <w:widowControl w:val="0"/>
      <w:spacing w:before="75"/>
    </w:pPr>
    <w:rPr>
      <w:rFonts w:ascii="Times New Roman CYR" w:hAnsi="Times New Roman CYR" w:cs="Times New Roman CYR"/>
      <w:color w:val="353842"/>
      <w:sz w:val="24"/>
      <w:szCs w:val="24"/>
    </w:rPr>
  </w:style>
  <w:style w:type="character" w:customStyle="1" w:styleId="muxgbd">
    <w:name w:val="muxgbd"/>
    <w:basedOn w:val="a1"/>
    <w:rsid w:val="005C0425"/>
  </w:style>
  <w:style w:type="paragraph" w:customStyle="1" w:styleId="ConsPlusTitlePage">
    <w:name w:val="ConsPlusTitlePage"/>
    <w:rsid w:val="005C04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a">
    <w:name w:val="Прижатый влево"/>
    <w:basedOn w:val="a0"/>
    <w:next w:val="a0"/>
    <w:uiPriority w:val="99"/>
    <w:rsid w:val="005C042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PlusCell">
    <w:name w:val="ConsPlusCell"/>
    <w:rsid w:val="005C04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8">
    <w:name w:val="Font Style18"/>
    <w:basedOn w:val="a1"/>
    <w:uiPriority w:val="99"/>
    <w:rsid w:val="005C0425"/>
    <w:rPr>
      <w:rFonts w:ascii="Times New Roman" w:hAnsi="Times New Roman" w:cs="Times New Roman"/>
      <w:b/>
      <w:bCs/>
      <w:sz w:val="22"/>
      <w:szCs w:val="22"/>
    </w:rPr>
  </w:style>
  <w:style w:type="paragraph" w:customStyle="1" w:styleId="ConsPlusNonformat">
    <w:name w:val="ConsPlusNonformat"/>
    <w:rsid w:val="005C0425"/>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xl131">
    <w:name w:val="xl13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29">
    <w:name w:val="Абзац списка2"/>
    <w:basedOn w:val="a0"/>
    <w:rsid w:val="005C0425"/>
    <w:pPr>
      <w:spacing w:after="200" w:line="276" w:lineRule="auto"/>
      <w:ind w:left="720"/>
      <w:contextualSpacing/>
    </w:pPr>
    <w:rPr>
      <w:rFonts w:ascii="Calibri" w:eastAsia="Times New Roman" w:hAnsi="Calibri" w:cs="Times New Roman"/>
      <w:lang w:eastAsia="en-US"/>
    </w:rPr>
  </w:style>
  <w:style w:type="paragraph" w:customStyle="1" w:styleId="xl65">
    <w:name w:val="xl65"/>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66">
    <w:name w:val="xl66"/>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67">
    <w:name w:val="xl67"/>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68">
    <w:name w:val="xl68"/>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69">
    <w:name w:val="xl69"/>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0">
    <w:name w:val="xl70"/>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1">
    <w:name w:val="xl71"/>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2">
    <w:name w:val="xl72"/>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3">
    <w:name w:val="xl73"/>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4">
    <w:name w:val="xl74"/>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75">
    <w:name w:val="xl75"/>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6">
    <w:name w:val="xl76"/>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7">
    <w:name w:val="xl77"/>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8">
    <w:name w:val="xl78"/>
    <w:basedOn w:val="a0"/>
    <w:rsid w:val="005C0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9">
    <w:name w:val="xl79"/>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0">
    <w:name w:val="xl80"/>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1">
    <w:name w:val="xl81"/>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2">
    <w:name w:val="xl82"/>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3">
    <w:name w:val="xl83"/>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4">
    <w:name w:val="xl84"/>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5">
    <w:name w:val="xl85"/>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6">
    <w:name w:val="xl86"/>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7">
    <w:name w:val="xl87"/>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8">
    <w:name w:val="xl88"/>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89">
    <w:name w:val="xl89"/>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0">
    <w:name w:val="xl9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1">
    <w:name w:val="xl91"/>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2">
    <w:name w:val="xl92"/>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3">
    <w:name w:val="xl93"/>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4">
    <w:name w:val="xl94"/>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5">
    <w:name w:val="xl95"/>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6">
    <w:name w:val="xl96"/>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7">
    <w:name w:val="xl97"/>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8">
    <w:name w:val="xl98"/>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9">
    <w:name w:val="xl9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0">
    <w:name w:val="xl100"/>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1">
    <w:name w:val="xl10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2">
    <w:name w:val="xl102"/>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3">
    <w:name w:val="xl103"/>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4">
    <w:name w:val="xl10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5">
    <w:name w:val="xl10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6">
    <w:name w:val="xl106"/>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7">
    <w:name w:val="xl107"/>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8">
    <w:name w:val="xl108"/>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9">
    <w:name w:val="xl109"/>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0">
    <w:name w:val="xl110"/>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1">
    <w:name w:val="xl111"/>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2">
    <w:name w:val="xl112"/>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3">
    <w:name w:val="xl113"/>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4">
    <w:name w:val="xl11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5">
    <w:name w:val="xl11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6">
    <w:name w:val="xl116"/>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7">
    <w:name w:val="xl117"/>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8">
    <w:name w:val="xl118"/>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9">
    <w:name w:val="xl119"/>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0">
    <w:name w:val="xl12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1">
    <w:name w:val="xl121"/>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2">
    <w:name w:val="xl122"/>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3">
    <w:name w:val="xl123"/>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4">
    <w:name w:val="xl12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5">
    <w:name w:val="xl12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6">
    <w:name w:val="xl126"/>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7">
    <w:name w:val="xl127"/>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8">
    <w:name w:val="xl128"/>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9">
    <w:name w:val="xl12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30">
    <w:name w:val="xl130"/>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32">
    <w:name w:val="xl132"/>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133">
    <w:name w:val="xl133"/>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color w:val="FF0000"/>
      <w:sz w:val="24"/>
      <w:szCs w:val="24"/>
    </w:rPr>
  </w:style>
  <w:style w:type="paragraph" w:customStyle="1" w:styleId="xl134">
    <w:name w:val="xl13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color w:val="FF0000"/>
      <w:sz w:val="24"/>
      <w:szCs w:val="24"/>
    </w:rPr>
  </w:style>
  <w:style w:type="paragraph" w:customStyle="1" w:styleId="xl135">
    <w:name w:val="xl13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character" w:customStyle="1" w:styleId="affb">
    <w:name w:val="Цветовое выделение для Текст"/>
    <w:uiPriority w:val="99"/>
    <w:rsid w:val="005C0425"/>
  </w:style>
  <w:style w:type="paragraph" w:styleId="affc">
    <w:name w:val="Plain Text"/>
    <w:basedOn w:val="a0"/>
    <w:link w:val="affd"/>
    <w:unhideWhenUsed/>
    <w:qFormat/>
    <w:rsid w:val="005C0425"/>
    <w:pPr>
      <w:spacing w:after="0" w:line="240" w:lineRule="auto"/>
    </w:pPr>
    <w:rPr>
      <w:rFonts w:ascii="Consolas" w:eastAsia="Times New Roman" w:hAnsi="Consolas" w:cs="Times New Roman"/>
      <w:sz w:val="21"/>
      <w:szCs w:val="21"/>
    </w:rPr>
  </w:style>
  <w:style w:type="character" w:customStyle="1" w:styleId="affd">
    <w:name w:val="Текст Знак"/>
    <w:basedOn w:val="a1"/>
    <w:link w:val="affc"/>
    <w:uiPriority w:val="99"/>
    <w:qFormat/>
    <w:rsid w:val="005C0425"/>
    <w:rPr>
      <w:rFonts w:ascii="Consolas" w:eastAsia="Times New Roman" w:hAnsi="Consolas" w:cs="Times New Roman"/>
      <w:sz w:val="21"/>
      <w:szCs w:val="21"/>
      <w:lang w:eastAsia="ru-RU"/>
    </w:rPr>
  </w:style>
  <w:style w:type="character" w:customStyle="1" w:styleId="61">
    <w:name w:val="Основной текст (6)_"/>
    <w:basedOn w:val="a1"/>
    <w:link w:val="62"/>
    <w:locked/>
    <w:rsid w:val="00B22AF5"/>
    <w:rPr>
      <w:sz w:val="23"/>
      <w:szCs w:val="23"/>
      <w:shd w:val="clear" w:color="auto" w:fill="FFFFFF"/>
    </w:rPr>
  </w:style>
  <w:style w:type="paragraph" w:customStyle="1" w:styleId="62">
    <w:name w:val="Основной текст (6)"/>
    <w:basedOn w:val="a0"/>
    <w:link w:val="61"/>
    <w:rsid w:val="00B22AF5"/>
    <w:pPr>
      <w:shd w:val="clear" w:color="auto" w:fill="FFFFFF"/>
      <w:spacing w:after="480" w:line="274" w:lineRule="exact"/>
    </w:pPr>
    <w:rPr>
      <w:rFonts w:eastAsiaTheme="minorHAnsi"/>
      <w:sz w:val="23"/>
      <w:szCs w:val="23"/>
      <w:lang w:eastAsia="en-US"/>
    </w:rPr>
  </w:style>
  <w:style w:type="paragraph" w:customStyle="1" w:styleId="pboth">
    <w:name w:val="pboth"/>
    <w:basedOn w:val="a0"/>
    <w:rsid w:val="00B22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Основной текст с отступом2"/>
    <w:basedOn w:val="a0"/>
    <w:rsid w:val="00B22AF5"/>
    <w:pPr>
      <w:spacing w:after="0" w:line="240" w:lineRule="auto"/>
      <w:ind w:firstLine="709"/>
      <w:jc w:val="both"/>
    </w:pPr>
    <w:rPr>
      <w:rFonts w:ascii="Times New Roman" w:eastAsia="Times New Roman" w:hAnsi="Times New Roman" w:cs="Times New Roman"/>
      <w:sz w:val="28"/>
      <w:szCs w:val="24"/>
    </w:rPr>
  </w:style>
  <w:style w:type="paragraph" w:customStyle="1" w:styleId="2b">
    <w:name w:val="Текст выноски2"/>
    <w:basedOn w:val="a0"/>
    <w:rsid w:val="00B22AF5"/>
    <w:pPr>
      <w:spacing w:after="0" w:line="240" w:lineRule="auto"/>
    </w:pPr>
    <w:rPr>
      <w:rFonts w:ascii="Tahoma" w:eastAsia="Times New Roman" w:hAnsi="Tahoma" w:cs="Tahoma"/>
      <w:sz w:val="16"/>
      <w:szCs w:val="16"/>
    </w:rPr>
  </w:style>
  <w:style w:type="paragraph" w:customStyle="1" w:styleId="39">
    <w:name w:val="Абзац списка3"/>
    <w:basedOn w:val="a0"/>
    <w:rsid w:val="00B22AF5"/>
    <w:pPr>
      <w:spacing w:after="0" w:line="240" w:lineRule="auto"/>
      <w:ind w:left="720"/>
    </w:pPr>
    <w:rPr>
      <w:rFonts w:ascii="Times New Roman" w:eastAsia="Times New Roman" w:hAnsi="Times New Roman" w:cs="Times New Roman"/>
      <w:sz w:val="24"/>
      <w:szCs w:val="24"/>
    </w:rPr>
  </w:style>
  <w:style w:type="paragraph" w:customStyle="1" w:styleId="affe">
    <w:basedOn w:val="a0"/>
    <w:next w:val="afe"/>
    <w:qFormat/>
    <w:rsid w:val="00B22AF5"/>
    <w:pPr>
      <w:spacing w:after="0" w:line="240" w:lineRule="auto"/>
      <w:jc w:val="center"/>
    </w:pPr>
    <w:rPr>
      <w:rFonts w:ascii="Times New Roman" w:eastAsia="Times New Roman" w:hAnsi="Times New Roman" w:cs="Times New Roman"/>
      <w:sz w:val="40"/>
      <w:szCs w:val="20"/>
    </w:rPr>
  </w:style>
  <w:style w:type="character" w:customStyle="1" w:styleId="WW8Num1z0">
    <w:name w:val="WW8Num1z0"/>
    <w:rsid w:val="00E317D6"/>
  </w:style>
  <w:style w:type="character" w:customStyle="1" w:styleId="WW8Num1z1">
    <w:name w:val="WW8Num1z1"/>
    <w:rsid w:val="00E317D6"/>
  </w:style>
  <w:style w:type="character" w:customStyle="1" w:styleId="WW8Num1z2">
    <w:name w:val="WW8Num1z2"/>
    <w:rsid w:val="00E317D6"/>
  </w:style>
  <w:style w:type="character" w:customStyle="1" w:styleId="WW8Num1z3">
    <w:name w:val="WW8Num1z3"/>
    <w:rsid w:val="00E317D6"/>
  </w:style>
  <w:style w:type="character" w:customStyle="1" w:styleId="WW8Num1z4">
    <w:name w:val="WW8Num1z4"/>
    <w:rsid w:val="00E317D6"/>
  </w:style>
  <w:style w:type="character" w:customStyle="1" w:styleId="WW8Num1z5">
    <w:name w:val="WW8Num1z5"/>
    <w:rsid w:val="00E317D6"/>
  </w:style>
  <w:style w:type="character" w:customStyle="1" w:styleId="WW8Num1z6">
    <w:name w:val="WW8Num1z6"/>
    <w:rsid w:val="00E317D6"/>
  </w:style>
  <w:style w:type="character" w:customStyle="1" w:styleId="WW8Num1z7">
    <w:name w:val="WW8Num1z7"/>
    <w:rsid w:val="00E317D6"/>
  </w:style>
  <w:style w:type="character" w:customStyle="1" w:styleId="WW8Num1z8">
    <w:name w:val="WW8Num1z8"/>
    <w:rsid w:val="00E317D6"/>
  </w:style>
  <w:style w:type="character" w:customStyle="1" w:styleId="WW8Num2z0">
    <w:name w:val="WW8Num2z0"/>
    <w:rsid w:val="00E317D6"/>
    <w:rPr>
      <w:rFonts w:hint="default"/>
    </w:rPr>
  </w:style>
  <w:style w:type="character" w:customStyle="1" w:styleId="WW8Num3z0">
    <w:name w:val="WW8Num3z0"/>
    <w:rsid w:val="00E317D6"/>
    <w:rPr>
      <w:rFonts w:hint="default"/>
    </w:rPr>
  </w:style>
  <w:style w:type="character" w:customStyle="1" w:styleId="WW8Num4z0">
    <w:name w:val="WW8Num4z0"/>
    <w:rsid w:val="00E317D6"/>
    <w:rPr>
      <w:rFonts w:hint="default"/>
    </w:rPr>
  </w:style>
  <w:style w:type="character" w:customStyle="1" w:styleId="WW8Num5z0">
    <w:name w:val="WW8Num5z0"/>
    <w:rsid w:val="00E317D6"/>
    <w:rPr>
      <w:rFonts w:hint="default"/>
    </w:rPr>
  </w:style>
  <w:style w:type="character" w:customStyle="1" w:styleId="WW8Num2z1">
    <w:name w:val="WW8Num2z1"/>
    <w:rsid w:val="00E317D6"/>
    <w:rPr>
      <w:rFonts w:ascii="Symbol" w:hAnsi="Symbol" w:cs="Courier New"/>
    </w:rPr>
  </w:style>
  <w:style w:type="character" w:customStyle="1" w:styleId="WW8Num3z1">
    <w:name w:val="WW8Num3z1"/>
    <w:rsid w:val="00E317D6"/>
  </w:style>
  <w:style w:type="character" w:customStyle="1" w:styleId="WW8Num3z2">
    <w:name w:val="WW8Num3z2"/>
    <w:rsid w:val="00E317D6"/>
  </w:style>
  <w:style w:type="character" w:customStyle="1" w:styleId="WW8Num3z3">
    <w:name w:val="WW8Num3z3"/>
    <w:rsid w:val="00E317D6"/>
  </w:style>
  <w:style w:type="character" w:customStyle="1" w:styleId="WW8Num3z4">
    <w:name w:val="WW8Num3z4"/>
    <w:rsid w:val="00E317D6"/>
  </w:style>
  <w:style w:type="character" w:customStyle="1" w:styleId="WW8Num3z5">
    <w:name w:val="WW8Num3z5"/>
    <w:rsid w:val="00E317D6"/>
  </w:style>
  <w:style w:type="character" w:customStyle="1" w:styleId="WW8Num3z6">
    <w:name w:val="WW8Num3z6"/>
    <w:rsid w:val="00E317D6"/>
  </w:style>
  <w:style w:type="character" w:customStyle="1" w:styleId="WW8Num3z7">
    <w:name w:val="WW8Num3z7"/>
    <w:rsid w:val="00E317D6"/>
  </w:style>
  <w:style w:type="character" w:customStyle="1" w:styleId="WW8Num3z8">
    <w:name w:val="WW8Num3z8"/>
    <w:rsid w:val="00E317D6"/>
  </w:style>
  <w:style w:type="character" w:customStyle="1" w:styleId="WW8Num4z1">
    <w:name w:val="WW8Num4z1"/>
    <w:rsid w:val="00E317D6"/>
  </w:style>
  <w:style w:type="character" w:customStyle="1" w:styleId="WW8Num4z2">
    <w:name w:val="WW8Num4z2"/>
    <w:rsid w:val="00E317D6"/>
  </w:style>
  <w:style w:type="character" w:customStyle="1" w:styleId="WW8Num4z3">
    <w:name w:val="WW8Num4z3"/>
    <w:rsid w:val="00E317D6"/>
  </w:style>
  <w:style w:type="character" w:customStyle="1" w:styleId="WW8Num4z4">
    <w:name w:val="WW8Num4z4"/>
    <w:rsid w:val="00E317D6"/>
  </w:style>
  <w:style w:type="character" w:customStyle="1" w:styleId="WW8Num4z5">
    <w:name w:val="WW8Num4z5"/>
    <w:rsid w:val="00E317D6"/>
  </w:style>
  <w:style w:type="character" w:customStyle="1" w:styleId="WW8Num4z6">
    <w:name w:val="WW8Num4z6"/>
    <w:rsid w:val="00E317D6"/>
  </w:style>
  <w:style w:type="character" w:customStyle="1" w:styleId="WW8Num4z7">
    <w:name w:val="WW8Num4z7"/>
    <w:rsid w:val="00E317D6"/>
  </w:style>
  <w:style w:type="character" w:customStyle="1" w:styleId="WW8Num4z8">
    <w:name w:val="WW8Num4z8"/>
    <w:rsid w:val="00E317D6"/>
  </w:style>
  <w:style w:type="character" w:customStyle="1" w:styleId="WW8Num6z0">
    <w:name w:val="WW8Num6z0"/>
    <w:rsid w:val="00E317D6"/>
    <w:rPr>
      <w:rFonts w:hint="default"/>
    </w:rPr>
  </w:style>
  <w:style w:type="character" w:customStyle="1" w:styleId="WW8Num6z1">
    <w:name w:val="WW8Num6z1"/>
    <w:rsid w:val="00E317D6"/>
  </w:style>
  <w:style w:type="character" w:customStyle="1" w:styleId="WW8Num6z2">
    <w:name w:val="WW8Num6z2"/>
    <w:rsid w:val="00E317D6"/>
  </w:style>
  <w:style w:type="character" w:customStyle="1" w:styleId="WW8Num6z3">
    <w:name w:val="WW8Num6z3"/>
    <w:rsid w:val="00E317D6"/>
  </w:style>
  <w:style w:type="character" w:customStyle="1" w:styleId="WW8Num6z4">
    <w:name w:val="WW8Num6z4"/>
    <w:rsid w:val="00E317D6"/>
  </w:style>
  <w:style w:type="character" w:customStyle="1" w:styleId="WW8Num6z5">
    <w:name w:val="WW8Num6z5"/>
    <w:rsid w:val="00E317D6"/>
  </w:style>
  <w:style w:type="character" w:customStyle="1" w:styleId="WW8Num6z6">
    <w:name w:val="WW8Num6z6"/>
    <w:rsid w:val="00E317D6"/>
  </w:style>
  <w:style w:type="character" w:customStyle="1" w:styleId="WW8Num6z7">
    <w:name w:val="WW8Num6z7"/>
    <w:rsid w:val="00E317D6"/>
  </w:style>
  <w:style w:type="character" w:customStyle="1" w:styleId="WW8Num6z8">
    <w:name w:val="WW8Num6z8"/>
    <w:rsid w:val="00E317D6"/>
  </w:style>
  <w:style w:type="character" w:customStyle="1" w:styleId="WW8Num7z0">
    <w:name w:val="WW8Num7z0"/>
    <w:rsid w:val="00E317D6"/>
    <w:rPr>
      <w:rFonts w:hint="default"/>
    </w:rPr>
  </w:style>
  <w:style w:type="character" w:customStyle="1" w:styleId="WW8Num7z1">
    <w:name w:val="WW8Num7z1"/>
    <w:rsid w:val="00E317D6"/>
  </w:style>
  <w:style w:type="character" w:customStyle="1" w:styleId="WW8Num7z2">
    <w:name w:val="WW8Num7z2"/>
    <w:rsid w:val="00E317D6"/>
  </w:style>
  <w:style w:type="character" w:customStyle="1" w:styleId="WW8Num7z3">
    <w:name w:val="WW8Num7z3"/>
    <w:rsid w:val="00E317D6"/>
  </w:style>
  <w:style w:type="character" w:customStyle="1" w:styleId="WW8Num7z4">
    <w:name w:val="WW8Num7z4"/>
    <w:rsid w:val="00E317D6"/>
  </w:style>
  <w:style w:type="character" w:customStyle="1" w:styleId="WW8Num7z5">
    <w:name w:val="WW8Num7z5"/>
    <w:rsid w:val="00E317D6"/>
  </w:style>
  <w:style w:type="character" w:customStyle="1" w:styleId="WW8Num7z6">
    <w:name w:val="WW8Num7z6"/>
    <w:rsid w:val="00E317D6"/>
  </w:style>
  <w:style w:type="character" w:customStyle="1" w:styleId="WW8Num7z7">
    <w:name w:val="WW8Num7z7"/>
    <w:rsid w:val="00E317D6"/>
  </w:style>
  <w:style w:type="character" w:customStyle="1" w:styleId="WW8Num7z8">
    <w:name w:val="WW8Num7z8"/>
    <w:rsid w:val="00E317D6"/>
  </w:style>
  <w:style w:type="character" w:customStyle="1" w:styleId="WW8Num8z0">
    <w:name w:val="WW8Num8z0"/>
    <w:rsid w:val="00E317D6"/>
    <w:rPr>
      <w:rFonts w:hint="default"/>
    </w:rPr>
  </w:style>
  <w:style w:type="character" w:customStyle="1" w:styleId="WW8Num8z1">
    <w:name w:val="WW8Num8z1"/>
    <w:rsid w:val="00E317D6"/>
  </w:style>
  <w:style w:type="character" w:customStyle="1" w:styleId="WW8Num8z2">
    <w:name w:val="WW8Num8z2"/>
    <w:rsid w:val="00E317D6"/>
  </w:style>
  <w:style w:type="character" w:customStyle="1" w:styleId="WW8Num8z3">
    <w:name w:val="WW8Num8z3"/>
    <w:rsid w:val="00E317D6"/>
  </w:style>
  <w:style w:type="character" w:customStyle="1" w:styleId="WW8Num8z4">
    <w:name w:val="WW8Num8z4"/>
    <w:rsid w:val="00E317D6"/>
  </w:style>
  <w:style w:type="character" w:customStyle="1" w:styleId="WW8Num8z5">
    <w:name w:val="WW8Num8z5"/>
    <w:rsid w:val="00E317D6"/>
  </w:style>
  <w:style w:type="character" w:customStyle="1" w:styleId="WW8Num8z6">
    <w:name w:val="WW8Num8z6"/>
    <w:rsid w:val="00E317D6"/>
  </w:style>
  <w:style w:type="character" w:customStyle="1" w:styleId="WW8Num8z7">
    <w:name w:val="WW8Num8z7"/>
    <w:rsid w:val="00E317D6"/>
  </w:style>
  <w:style w:type="character" w:customStyle="1" w:styleId="WW8Num8z8">
    <w:name w:val="WW8Num8z8"/>
    <w:rsid w:val="00E317D6"/>
  </w:style>
  <w:style w:type="character" w:customStyle="1" w:styleId="WW8Num9z0">
    <w:name w:val="WW8Num9z0"/>
    <w:rsid w:val="00E317D6"/>
    <w:rPr>
      <w:rFonts w:hint="default"/>
    </w:rPr>
  </w:style>
  <w:style w:type="character" w:customStyle="1" w:styleId="WW8Num9z1">
    <w:name w:val="WW8Num9z1"/>
    <w:rsid w:val="00E317D6"/>
  </w:style>
  <w:style w:type="character" w:customStyle="1" w:styleId="WW8Num9z2">
    <w:name w:val="WW8Num9z2"/>
    <w:rsid w:val="00E317D6"/>
  </w:style>
  <w:style w:type="character" w:customStyle="1" w:styleId="WW8Num9z3">
    <w:name w:val="WW8Num9z3"/>
    <w:rsid w:val="00E317D6"/>
  </w:style>
  <w:style w:type="character" w:customStyle="1" w:styleId="WW8Num9z4">
    <w:name w:val="WW8Num9z4"/>
    <w:rsid w:val="00E317D6"/>
  </w:style>
  <w:style w:type="character" w:customStyle="1" w:styleId="WW8Num9z5">
    <w:name w:val="WW8Num9z5"/>
    <w:rsid w:val="00E317D6"/>
  </w:style>
  <w:style w:type="character" w:customStyle="1" w:styleId="WW8Num9z6">
    <w:name w:val="WW8Num9z6"/>
    <w:rsid w:val="00E317D6"/>
  </w:style>
  <w:style w:type="character" w:customStyle="1" w:styleId="WW8Num9z7">
    <w:name w:val="WW8Num9z7"/>
    <w:rsid w:val="00E317D6"/>
  </w:style>
  <w:style w:type="character" w:customStyle="1" w:styleId="WW8Num9z8">
    <w:name w:val="WW8Num9z8"/>
    <w:rsid w:val="00E317D6"/>
  </w:style>
  <w:style w:type="character" w:customStyle="1" w:styleId="WW8Num10z0">
    <w:name w:val="WW8Num10z0"/>
    <w:rsid w:val="00E317D6"/>
    <w:rPr>
      <w:rFonts w:hint="default"/>
    </w:rPr>
  </w:style>
  <w:style w:type="character" w:customStyle="1" w:styleId="WW8Num10z1">
    <w:name w:val="WW8Num10z1"/>
    <w:rsid w:val="00E317D6"/>
  </w:style>
  <w:style w:type="character" w:customStyle="1" w:styleId="WW8Num10z2">
    <w:name w:val="WW8Num10z2"/>
    <w:rsid w:val="00E317D6"/>
  </w:style>
  <w:style w:type="character" w:customStyle="1" w:styleId="WW8Num10z3">
    <w:name w:val="WW8Num10z3"/>
    <w:rsid w:val="00E317D6"/>
  </w:style>
  <w:style w:type="character" w:customStyle="1" w:styleId="WW8Num10z4">
    <w:name w:val="WW8Num10z4"/>
    <w:rsid w:val="00E317D6"/>
  </w:style>
  <w:style w:type="character" w:customStyle="1" w:styleId="WW8Num10z5">
    <w:name w:val="WW8Num10z5"/>
    <w:rsid w:val="00E317D6"/>
  </w:style>
  <w:style w:type="character" w:customStyle="1" w:styleId="WW8Num10z6">
    <w:name w:val="WW8Num10z6"/>
    <w:rsid w:val="00E317D6"/>
  </w:style>
  <w:style w:type="character" w:customStyle="1" w:styleId="WW8Num10z7">
    <w:name w:val="WW8Num10z7"/>
    <w:rsid w:val="00E317D6"/>
  </w:style>
  <w:style w:type="character" w:customStyle="1" w:styleId="WW8Num10z8">
    <w:name w:val="WW8Num10z8"/>
    <w:rsid w:val="00E317D6"/>
  </w:style>
  <w:style w:type="character" w:customStyle="1" w:styleId="WW8Num11z0">
    <w:name w:val="WW8Num11z0"/>
    <w:rsid w:val="00E317D6"/>
    <w:rPr>
      <w:rFonts w:hint="default"/>
    </w:rPr>
  </w:style>
  <w:style w:type="character" w:customStyle="1" w:styleId="WW8Num11z1">
    <w:name w:val="WW8Num11z1"/>
    <w:rsid w:val="00E317D6"/>
  </w:style>
  <w:style w:type="character" w:customStyle="1" w:styleId="WW8Num11z2">
    <w:name w:val="WW8Num11z2"/>
    <w:rsid w:val="00E317D6"/>
  </w:style>
  <w:style w:type="character" w:customStyle="1" w:styleId="WW8Num11z3">
    <w:name w:val="WW8Num11z3"/>
    <w:rsid w:val="00E317D6"/>
  </w:style>
  <w:style w:type="character" w:customStyle="1" w:styleId="WW8Num11z4">
    <w:name w:val="WW8Num11z4"/>
    <w:rsid w:val="00E317D6"/>
  </w:style>
  <w:style w:type="character" w:customStyle="1" w:styleId="WW8Num11z5">
    <w:name w:val="WW8Num11z5"/>
    <w:rsid w:val="00E317D6"/>
  </w:style>
  <w:style w:type="character" w:customStyle="1" w:styleId="WW8Num11z6">
    <w:name w:val="WW8Num11z6"/>
    <w:rsid w:val="00E317D6"/>
  </w:style>
  <w:style w:type="character" w:customStyle="1" w:styleId="WW8Num11z7">
    <w:name w:val="WW8Num11z7"/>
    <w:rsid w:val="00E317D6"/>
  </w:style>
  <w:style w:type="character" w:customStyle="1" w:styleId="WW8Num11z8">
    <w:name w:val="WW8Num11z8"/>
    <w:rsid w:val="00E317D6"/>
  </w:style>
  <w:style w:type="character" w:customStyle="1" w:styleId="WW8Num12z0">
    <w:name w:val="WW8Num12z0"/>
    <w:rsid w:val="00E317D6"/>
    <w:rPr>
      <w:rFonts w:ascii="Times New Roman" w:hAnsi="Times New Roman" w:cs="Times New Roman" w:hint="default"/>
      <w:color w:val="auto"/>
      <w:sz w:val="24"/>
      <w:szCs w:val="24"/>
    </w:rPr>
  </w:style>
  <w:style w:type="character" w:customStyle="1" w:styleId="WW8Num12z1">
    <w:name w:val="WW8Num12z1"/>
    <w:rsid w:val="00E317D6"/>
  </w:style>
  <w:style w:type="character" w:customStyle="1" w:styleId="WW8Num12z2">
    <w:name w:val="WW8Num12z2"/>
    <w:rsid w:val="00E317D6"/>
  </w:style>
  <w:style w:type="character" w:customStyle="1" w:styleId="WW8Num12z3">
    <w:name w:val="WW8Num12z3"/>
    <w:rsid w:val="00E317D6"/>
  </w:style>
  <w:style w:type="character" w:customStyle="1" w:styleId="WW8Num12z4">
    <w:name w:val="WW8Num12z4"/>
    <w:rsid w:val="00E317D6"/>
  </w:style>
  <w:style w:type="character" w:customStyle="1" w:styleId="WW8Num12z5">
    <w:name w:val="WW8Num12z5"/>
    <w:rsid w:val="00E317D6"/>
  </w:style>
  <w:style w:type="character" w:customStyle="1" w:styleId="WW8Num12z6">
    <w:name w:val="WW8Num12z6"/>
    <w:rsid w:val="00E317D6"/>
  </w:style>
  <w:style w:type="character" w:customStyle="1" w:styleId="WW8Num12z7">
    <w:name w:val="WW8Num12z7"/>
    <w:rsid w:val="00E317D6"/>
  </w:style>
  <w:style w:type="character" w:customStyle="1" w:styleId="WW8Num12z8">
    <w:name w:val="WW8Num12z8"/>
    <w:rsid w:val="00E317D6"/>
  </w:style>
  <w:style w:type="character" w:customStyle="1" w:styleId="WW8Num13z0">
    <w:name w:val="WW8Num13z0"/>
    <w:rsid w:val="00E317D6"/>
    <w:rPr>
      <w:rFonts w:hint="default"/>
    </w:rPr>
  </w:style>
  <w:style w:type="character" w:customStyle="1" w:styleId="WW8Num13z1">
    <w:name w:val="WW8Num13z1"/>
    <w:rsid w:val="00E317D6"/>
  </w:style>
  <w:style w:type="character" w:customStyle="1" w:styleId="WW8Num13z2">
    <w:name w:val="WW8Num13z2"/>
    <w:rsid w:val="00E317D6"/>
  </w:style>
  <w:style w:type="character" w:customStyle="1" w:styleId="WW8Num13z3">
    <w:name w:val="WW8Num13z3"/>
    <w:rsid w:val="00E317D6"/>
  </w:style>
  <w:style w:type="character" w:customStyle="1" w:styleId="WW8Num13z4">
    <w:name w:val="WW8Num13z4"/>
    <w:rsid w:val="00E317D6"/>
  </w:style>
  <w:style w:type="character" w:customStyle="1" w:styleId="WW8Num13z5">
    <w:name w:val="WW8Num13z5"/>
    <w:rsid w:val="00E317D6"/>
  </w:style>
  <w:style w:type="character" w:customStyle="1" w:styleId="WW8Num13z6">
    <w:name w:val="WW8Num13z6"/>
    <w:rsid w:val="00E317D6"/>
  </w:style>
  <w:style w:type="character" w:customStyle="1" w:styleId="WW8Num13z7">
    <w:name w:val="WW8Num13z7"/>
    <w:rsid w:val="00E317D6"/>
  </w:style>
  <w:style w:type="character" w:customStyle="1" w:styleId="WW8Num13z8">
    <w:name w:val="WW8Num13z8"/>
    <w:rsid w:val="00E317D6"/>
  </w:style>
  <w:style w:type="character" w:customStyle="1" w:styleId="WW8Num14z0">
    <w:name w:val="WW8Num14z0"/>
    <w:rsid w:val="00E317D6"/>
    <w:rPr>
      <w:rFonts w:hint="default"/>
    </w:rPr>
  </w:style>
  <w:style w:type="character" w:customStyle="1" w:styleId="WW8Num14z1">
    <w:name w:val="WW8Num14z1"/>
    <w:rsid w:val="00E317D6"/>
  </w:style>
  <w:style w:type="character" w:customStyle="1" w:styleId="WW8Num14z2">
    <w:name w:val="WW8Num14z2"/>
    <w:rsid w:val="00E317D6"/>
  </w:style>
  <w:style w:type="character" w:customStyle="1" w:styleId="WW8Num14z3">
    <w:name w:val="WW8Num14z3"/>
    <w:rsid w:val="00E317D6"/>
    <w:rPr>
      <w:rFonts w:ascii="TimesNewRomanPSMT" w:eastAsia="Calibri" w:hAnsi="TimesNewRomanPSMT" w:cs="TimesNewRomanPSMT"/>
    </w:rPr>
  </w:style>
  <w:style w:type="character" w:customStyle="1" w:styleId="WW8Num14z4">
    <w:name w:val="WW8Num14z4"/>
    <w:rsid w:val="00E317D6"/>
  </w:style>
  <w:style w:type="character" w:customStyle="1" w:styleId="WW8Num14z5">
    <w:name w:val="WW8Num14z5"/>
    <w:rsid w:val="00E317D6"/>
  </w:style>
  <w:style w:type="character" w:customStyle="1" w:styleId="WW8Num14z6">
    <w:name w:val="WW8Num14z6"/>
    <w:rsid w:val="00E317D6"/>
  </w:style>
  <w:style w:type="character" w:customStyle="1" w:styleId="WW8Num14z7">
    <w:name w:val="WW8Num14z7"/>
    <w:rsid w:val="00E317D6"/>
  </w:style>
  <w:style w:type="character" w:customStyle="1" w:styleId="WW8Num14z8">
    <w:name w:val="WW8Num14z8"/>
    <w:rsid w:val="00E317D6"/>
  </w:style>
  <w:style w:type="character" w:customStyle="1" w:styleId="WW8Num15z0">
    <w:name w:val="WW8Num15z0"/>
    <w:rsid w:val="00E317D6"/>
    <w:rPr>
      <w:rFonts w:hint="default"/>
    </w:rPr>
  </w:style>
  <w:style w:type="character" w:customStyle="1" w:styleId="WW8Num15z1">
    <w:name w:val="WW8Num15z1"/>
    <w:rsid w:val="00E317D6"/>
  </w:style>
  <w:style w:type="character" w:customStyle="1" w:styleId="WW8Num15z2">
    <w:name w:val="WW8Num15z2"/>
    <w:rsid w:val="00E317D6"/>
  </w:style>
  <w:style w:type="character" w:customStyle="1" w:styleId="WW8Num15z3">
    <w:name w:val="WW8Num15z3"/>
    <w:rsid w:val="00E317D6"/>
  </w:style>
  <w:style w:type="character" w:customStyle="1" w:styleId="WW8Num15z4">
    <w:name w:val="WW8Num15z4"/>
    <w:rsid w:val="00E317D6"/>
  </w:style>
  <w:style w:type="character" w:customStyle="1" w:styleId="WW8Num15z5">
    <w:name w:val="WW8Num15z5"/>
    <w:rsid w:val="00E317D6"/>
  </w:style>
  <w:style w:type="character" w:customStyle="1" w:styleId="WW8Num15z6">
    <w:name w:val="WW8Num15z6"/>
    <w:rsid w:val="00E317D6"/>
  </w:style>
  <w:style w:type="character" w:customStyle="1" w:styleId="WW8Num15z7">
    <w:name w:val="WW8Num15z7"/>
    <w:rsid w:val="00E317D6"/>
  </w:style>
  <w:style w:type="character" w:customStyle="1" w:styleId="WW8Num15z8">
    <w:name w:val="WW8Num15z8"/>
    <w:rsid w:val="00E317D6"/>
  </w:style>
  <w:style w:type="character" w:customStyle="1" w:styleId="WW8Num16z0">
    <w:name w:val="WW8Num16z0"/>
    <w:rsid w:val="00E317D6"/>
    <w:rPr>
      <w:rFonts w:hint="default"/>
    </w:rPr>
  </w:style>
  <w:style w:type="character" w:customStyle="1" w:styleId="WW8Num16z1">
    <w:name w:val="WW8Num16z1"/>
    <w:rsid w:val="00E317D6"/>
  </w:style>
  <w:style w:type="character" w:customStyle="1" w:styleId="WW8Num16z2">
    <w:name w:val="WW8Num16z2"/>
    <w:rsid w:val="00E317D6"/>
  </w:style>
  <w:style w:type="character" w:customStyle="1" w:styleId="WW8Num16z3">
    <w:name w:val="WW8Num16z3"/>
    <w:rsid w:val="00E317D6"/>
  </w:style>
  <w:style w:type="character" w:customStyle="1" w:styleId="WW8Num16z4">
    <w:name w:val="WW8Num16z4"/>
    <w:rsid w:val="00E317D6"/>
  </w:style>
  <w:style w:type="character" w:customStyle="1" w:styleId="WW8Num16z5">
    <w:name w:val="WW8Num16z5"/>
    <w:rsid w:val="00E317D6"/>
  </w:style>
  <w:style w:type="character" w:customStyle="1" w:styleId="WW8Num16z6">
    <w:name w:val="WW8Num16z6"/>
    <w:rsid w:val="00E317D6"/>
  </w:style>
  <w:style w:type="character" w:customStyle="1" w:styleId="WW8Num16z7">
    <w:name w:val="WW8Num16z7"/>
    <w:rsid w:val="00E317D6"/>
  </w:style>
  <w:style w:type="character" w:customStyle="1" w:styleId="WW8Num16z8">
    <w:name w:val="WW8Num16z8"/>
    <w:rsid w:val="00E317D6"/>
  </w:style>
  <w:style w:type="character" w:customStyle="1" w:styleId="WW8Num17z0">
    <w:name w:val="WW8Num17z0"/>
    <w:rsid w:val="00E317D6"/>
    <w:rPr>
      <w:rFonts w:ascii="Symbol" w:hAnsi="Symbol" w:cs="Symbol" w:hint="default"/>
    </w:rPr>
  </w:style>
  <w:style w:type="character" w:customStyle="1" w:styleId="WW8Num17z1">
    <w:name w:val="WW8Num17z1"/>
    <w:rsid w:val="00E317D6"/>
    <w:rPr>
      <w:rFonts w:ascii="Courier New" w:hAnsi="Courier New" w:cs="Courier New" w:hint="default"/>
    </w:rPr>
  </w:style>
  <w:style w:type="character" w:customStyle="1" w:styleId="WW8Num17z2">
    <w:name w:val="WW8Num17z2"/>
    <w:rsid w:val="00E317D6"/>
    <w:rPr>
      <w:rFonts w:ascii="Wingdings" w:hAnsi="Wingdings" w:cs="Wingdings" w:hint="default"/>
    </w:rPr>
  </w:style>
  <w:style w:type="character" w:customStyle="1" w:styleId="WW8Num18z0">
    <w:name w:val="WW8Num18z0"/>
    <w:rsid w:val="00E317D6"/>
    <w:rPr>
      <w:rFonts w:hint="default"/>
    </w:rPr>
  </w:style>
  <w:style w:type="character" w:customStyle="1" w:styleId="WW8Num18z1">
    <w:name w:val="WW8Num18z1"/>
    <w:rsid w:val="00E317D6"/>
  </w:style>
  <w:style w:type="character" w:customStyle="1" w:styleId="WW8Num18z2">
    <w:name w:val="WW8Num18z2"/>
    <w:rsid w:val="00E317D6"/>
  </w:style>
  <w:style w:type="character" w:customStyle="1" w:styleId="WW8Num18z3">
    <w:name w:val="WW8Num18z3"/>
    <w:rsid w:val="00E317D6"/>
  </w:style>
  <w:style w:type="character" w:customStyle="1" w:styleId="WW8Num18z4">
    <w:name w:val="WW8Num18z4"/>
    <w:rsid w:val="00E317D6"/>
  </w:style>
  <w:style w:type="character" w:customStyle="1" w:styleId="WW8Num18z5">
    <w:name w:val="WW8Num18z5"/>
    <w:rsid w:val="00E317D6"/>
  </w:style>
  <w:style w:type="character" w:customStyle="1" w:styleId="WW8Num18z6">
    <w:name w:val="WW8Num18z6"/>
    <w:rsid w:val="00E317D6"/>
  </w:style>
  <w:style w:type="character" w:customStyle="1" w:styleId="WW8Num18z7">
    <w:name w:val="WW8Num18z7"/>
    <w:rsid w:val="00E317D6"/>
  </w:style>
  <w:style w:type="character" w:customStyle="1" w:styleId="WW8Num18z8">
    <w:name w:val="WW8Num18z8"/>
    <w:rsid w:val="00E317D6"/>
  </w:style>
  <w:style w:type="character" w:customStyle="1" w:styleId="WW8Num19z0">
    <w:name w:val="WW8Num19z0"/>
    <w:rsid w:val="00E317D6"/>
    <w:rPr>
      <w:rFonts w:hint="default"/>
    </w:rPr>
  </w:style>
  <w:style w:type="character" w:customStyle="1" w:styleId="WW8Num20z0">
    <w:name w:val="WW8Num20z0"/>
    <w:rsid w:val="00E317D6"/>
    <w:rPr>
      <w:rFonts w:hint="default"/>
    </w:rPr>
  </w:style>
  <w:style w:type="character" w:customStyle="1" w:styleId="WW8Num20z1">
    <w:name w:val="WW8Num20z1"/>
    <w:rsid w:val="00E317D6"/>
  </w:style>
  <w:style w:type="character" w:customStyle="1" w:styleId="WW8Num20z2">
    <w:name w:val="WW8Num20z2"/>
    <w:rsid w:val="00E317D6"/>
  </w:style>
  <w:style w:type="character" w:customStyle="1" w:styleId="WW8Num20z3">
    <w:name w:val="WW8Num20z3"/>
    <w:rsid w:val="00E317D6"/>
  </w:style>
  <w:style w:type="character" w:customStyle="1" w:styleId="WW8Num20z4">
    <w:name w:val="WW8Num20z4"/>
    <w:rsid w:val="00E317D6"/>
  </w:style>
  <w:style w:type="character" w:customStyle="1" w:styleId="WW8Num20z5">
    <w:name w:val="WW8Num20z5"/>
    <w:rsid w:val="00E317D6"/>
  </w:style>
  <w:style w:type="character" w:customStyle="1" w:styleId="WW8Num20z6">
    <w:name w:val="WW8Num20z6"/>
    <w:rsid w:val="00E317D6"/>
  </w:style>
  <w:style w:type="character" w:customStyle="1" w:styleId="WW8Num20z7">
    <w:name w:val="WW8Num20z7"/>
    <w:rsid w:val="00E317D6"/>
  </w:style>
  <w:style w:type="character" w:customStyle="1" w:styleId="WW8Num20z8">
    <w:name w:val="WW8Num20z8"/>
    <w:rsid w:val="00E317D6"/>
  </w:style>
  <w:style w:type="character" w:customStyle="1" w:styleId="WW8Num21z0">
    <w:name w:val="WW8Num21z0"/>
    <w:rsid w:val="00E317D6"/>
    <w:rPr>
      <w:rFonts w:hint="default"/>
    </w:rPr>
  </w:style>
  <w:style w:type="character" w:customStyle="1" w:styleId="WW8Num22z0">
    <w:name w:val="WW8Num22z0"/>
    <w:rsid w:val="00E317D6"/>
    <w:rPr>
      <w:rFonts w:ascii="Times New Roman" w:hAnsi="Times New Roman" w:cs="Times New Roman" w:hint="default"/>
      <w:color w:val="auto"/>
      <w:sz w:val="24"/>
      <w:szCs w:val="24"/>
    </w:rPr>
  </w:style>
  <w:style w:type="character" w:customStyle="1" w:styleId="WW8Num22z1">
    <w:name w:val="WW8Num22z1"/>
    <w:rsid w:val="00E317D6"/>
  </w:style>
  <w:style w:type="character" w:customStyle="1" w:styleId="WW8Num22z2">
    <w:name w:val="WW8Num22z2"/>
    <w:rsid w:val="00E317D6"/>
  </w:style>
  <w:style w:type="character" w:customStyle="1" w:styleId="WW8Num22z3">
    <w:name w:val="WW8Num22z3"/>
    <w:rsid w:val="00E317D6"/>
  </w:style>
  <w:style w:type="character" w:customStyle="1" w:styleId="WW8Num22z4">
    <w:name w:val="WW8Num22z4"/>
    <w:rsid w:val="00E317D6"/>
  </w:style>
  <w:style w:type="character" w:customStyle="1" w:styleId="WW8Num22z5">
    <w:name w:val="WW8Num22z5"/>
    <w:rsid w:val="00E317D6"/>
  </w:style>
  <w:style w:type="character" w:customStyle="1" w:styleId="WW8Num22z6">
    <w:name w:val="WW8Num22z6"/>
    <w:rsid w:val="00E317D6"/>
  </w:style>
  <w:style w:type="character" w:customStyle="1" w:styleId="WW8Num22z7">
    <w:name w:val="WW8Num22z7"/>
    <w:rsid w:val="00E317D6"/>
  </w:style>
  <w:style w:type="character" w:customStyle="1" w:styleId="WW8Num22z8">
    <w:name w:val="WW8Num22z8"/>
    <w:rsid w:val="00E317D6"/>
  </w:style>
  <w:style w:type="character" w:customStyle="1" w:styleId="WW8Num23z0">
    <w:name w:val="WW8Num23z0"/>
    <w:rsid w:val="00E317D6"/>
    <w:rPr>
      <w:rFonts w:hint="default"/>
    </w:rPr>
  </w:style>
  <w:style w:type="character" w:customStyle="1" w:styleId="WW8Num24z0">
    <w:name w:val="WW8Num24z0"/>
    <w:rsid w:val="00E317D6"/>
    <w:rPr>
      <w:rFonts w:hint="default"/>
    </w:rPr>
  </w:style>
  <w:style w:type="character" w:customStyle="1" w:styleId="WW8Num24z1">
    <w:name w:val="WW8Num24z1"/>
    <w:rsid w:val="00E317D6"/>
  </w:style>
  <w:style w:type="character" w:customStyle="1" w:styleId="WW8Num24z2">
    <w:name w:val="WW8Num24z2"/>
    <w:rsid w:val="00E317D6"/>
  </w:style>
  <w:style w:type="character" w:customStyle="1" w:styleId="WW8Num24z3">
    <w:name w:val="WW8Num24z3"/>
    <w:rsid w:val="00E317D6"/>
  </w:style>
  <w:style w:type="character" w:customStyle="1" w:styleId="WW8Num24z4">
    <w:name w:val="WW8Num24z4"/>
    <w:rsid w:val="00E317D6"/>
  </w:style>
  <w:style w:type="character" w:customStyle="1" w:styleId="WW8Num24z5">
    <w:name w:val="WW8Num24z5"/>
    <w:rsid w:val="00E317D6"/>
  </w:style>
  <w:style w:type="character" w:customStyle="1" w:styleId="WW8Num24z6">
    <w:name w:val="WW8Num24z6"/>
    <w:rsid w:val="00E317D6"/>
  </w:style>
  <w:style w:type="character" w:customStyle="1" w:styleId="WW8Num24z7">
    <w:name w:val="WW8Num24z7"/>
    <w:rsid w:val="00E317D6"/>
  </w:style>
  <w:style w:type="character" w:customStyle="1" w:styleId="WW8Num24z8">
    <w:name w:val="WW8Num24z8"/>
    <w:rsid w:val="00E317D6"/>
  </w:style>
  <w:style w:type="character" w:customStyle="1" w:styleId="WW8Num25z0">
    <w:name w:val="WW8Num25z0"/>
    <w:rsid w:val="00E317D6"/>
    <w:rPr>
      <w:rFonts w:hint="default"/>
    </w:rPr>
  </w:style>
  <w:style w:type="character" w:customStyle="1" w:styleId="WW8Num25z1">
    <w:name w:val="WW8Num25z1"/>
    <w:rsid w:val="00E317D6"/>
  </w:style>
  <w:style w:type="character" w:customStyle="1" w:styleId="WW8Num25z2">
    <w:name w:val="WW8Num25z2"/>
    <w:rsid w:val="00E317D6"/>
  </w:style>
  <w:style w:type="character" w:customStyle="1" w:styleId="WW8Num25z3">
    <w:name w:val="WW8Num25z3"/>
    <w:rsid w:val="00E317D6"/>
  </w:style>
  <w:style w:type="character" w:customStyle="1" w:styleId="WW8Num25z4">
    <w:name w:val="WW8Num25z4"/>
    <w:rsid w:val="00E317D6"/>
  </w:style>
  <w:style w:type="character" w:customStyle="1" w:styleId="WW8Num25z5">
    <w:name w:val="WW8Num25z5"/>
    <w:rsid w:val="00E317D6"/>
  </w:style>
  <w:style w:type="character" w:customStyle="1" w:styleId="WW8Num25z6">
    <w:name w:val="WW8Num25z6"/>
    <w:rsid w:val="00E317D6"/>
  </w:style>
  <w:style w:type="character" w:customStyle="1" w:styleId="WW8Num25z7">
    <w:name w:val="WW8Num25z7"/>
    <w:rsid w:val="00E317D6"/>
  </w:style>
  <w:style w:type="character" w:customStyle="1" w:styleId="WW8Num25z8">
    <w:name w:val="WW8Num25z8"/>
    <w:rsid w:val="00E317D6"/>
  </w:style>
  <w:style w:type="character" w:customStyle="1" w:styleId="WW8Num26z0">
    <w:name w:val="WW8Num26z0"/>
    <w:rsid w:val="00E317D6"/>
    <w:rPr>
      <w:rFonts w:hint="default"/>
    </w:rPr>
  </w:style>
  <w:style w:type="character" w:customStyle="1" w:styleId="WW8Num26z1">
    <w:name w:val="WW8Num26z1"/>
    <w:rsid w:val="00E317D6"/>
  </w:style>
  <w:style w:type="character" w:customStyle="1" w:styleId="WW8Num26z2">
    <w:name w:val="WW8Num26z2"/>
    <w:rsid w:val="00E317D6"/>
  </w:style>
  <w:style w:type="character" w:customStyle="1" w:styleId="WW8Num26z3">
    <w:name w:val="WW8Num26z3"/>
    <w:rsid w:val="00E317D6"/>
  </w:style>
  <w:style w:type="character" w:customStyle="1" w:styleId="WW8Num26z4">
    <w:name w:val="WW8Num26z4"/>
    <w:rsid w:val="00E317D6"/>
  </w:style>
  <w:style w:type="character" w:customStyle="1" w:styleId="WW8Num26z5">
    <w:name w:val="WW8Num26z5"/>
    <w:rsid w:val="00E317D6"/>
  </w:style>
  <w:style w:type="character" w:customStyle="1" w:styleId="WW8Num26z6">
    <w:name w:val="WW8Num26z6"/>
    <w:rsid w:val="00E317D6"/>
  </w:style>
  <w:style w:type="character" w:customStyle="1" w:styleId="WW8Num26z7">
    <w:name w:val="WW8Num26z7"/>
    <w:rsid w:val="00E317D6"/>
  </w:style>
  <w:style w:type="character" w:customStyle="1" w:styleId="WW8Num26z8">
    <w:name w:val="WW8Num26z8"/>
    <w:rsid w:val="00E317D6"/>
  </w:style>
  <w:style w:type="character" w:customStyle="1" w:styleId="WW8Num27z0">
    <w:name w:val="WW8Num27z0"/>
    <w:rsid w:val="00E317D6"/>
    <w:rPr>
      <w:rFonts w:hint="default"/>
    </w:rPr>
  </w:style>
  <w:style w:type="character" w:customStyle="1" w:styleId="WW8Num27z1">
    <w:name w:val="WW8Num27z1"/>
    <w:rsid w:val="00E317D6"/>
  </w:style>
  <w:style w:type="character" w:customStyle="1" w:styleId="WW8Num27z2">
    <w:name w:val="WW8Num27z2"/>
    <w:rsid w:val="00E317D6"/>
  </w:style>
  <w:style w:type="character" w:customStyle="1" w:styleId="WW8Num27z3">
    <w:name w:val="WW8Num27z3"/>
    <w:rsid w:val="00E317D6"/>
  </w:style>
  <w:style w:type="character" w:customStyle="1" w:styleId="WW8Num27z4">
    <w:name w:val="WW8Num27z4"/>
    <w:rsid w:val="00E317D6"/>
  </w:style>
  <w:style w:type="character" w:customStyle="1" w:styleId="WW8Num27z5">
    <w:name w:val="WW8Num27z5"/>
    <w:rsid w:val="00E317D6"/>
  </w:style>
  <w:style w:type="character" w:customStyle="1" w:styleId="WW8Num27z6">
    <w:name w:val="WW8Num27z6"/>
    <w:rsid w:val="00E317D6"/>
  </w:style>
  <w:style w:type="character" w:customStyle="1" w:styleId="WW8Num27z7">
    <w:name w:val="WW8Num27z7"/>
    <w:rsid w:val="00E317D6"/>
  </w:style>
  <w:style w:type="character" w:customStyle="1" w:styleId="WW8Num27z8">
    <w:name w:val="WW8Num27z8"/>
    <w:rsid w:val="00E317D6"/>
  </w:style>
  <w:style w:type="character" w:customStyle="1" w:styleId="WW8Num28z0">
    <w:name w:val="WW8Num28z0"/>
    <w:rsid w:val="00E317D6"/>
    <w:rPr>
      <w:rFonts w:hint="default"/>
    </w:rPr>
  </w:style>
  <w:style w:type="character" w:customStyle="1" w:styleId="WW8Num29z0">
    <w:name w:val="WW8Num29z0"/>
    <w:rsid w:val="00E317D6"/>
    <w:rPr>
      <w:rFonts w:hint="default"/>
    </w:rPr>
  </w:style>
  <w:style w:type="character" w:customStyle="1" w:styleId="WW8Num29z2">
    <w:name w:val="WW8Num29z2"/>
    <w:rsid w:val="00E317D6"/>
  </w:style>
  <w:style w:type="character" w:customStyle="1" w:styleId="WW8Num29z3">
    <w:name w:val="WW8Num29z3"/>
    <w:rsid w:val="00E317D6"/>
  </w:style>
  <w:style w:type="character" w:customStyle="1" w:styleId="WW8Num29z4">
    <w:name w:val="WW8Num29z4"/>
    <w:rsid w:val="00E317D6"/>
  </w:style>
  <w:style w:type="character" w:customStyle="1" w:styleId="WW8Num29z5">
    <w:name w:val="WW8Num29z5"/>
    <w:rsid w:val="00E317D6"/>
  </w:style>
  <w:style w:type="character" w:customStyle="1" w:styleId="WW8Num29z6">
    <w:name w:val="WW8Num29z6"/>
    <w:rsid w:val="00E317D6"/>
  </w:style>
  <w:style w:type="character" w:customStyle="1" w:styleId="WW8Num29z7">
    <w:name w:val="WW8Num29z7"/>
    <w:rsid w:val="00E317D6"/>
  </w:style>
  <w:style w:type="character" w:customStyle="1" w:styleId="WW8Num29z8">
    <w:name w:val="WW8Num29z8"/>
    <w:rsid w:val="00E317D6"/>
  </w:style>
  <w:style w:type="character" w:customStyle="1" w:styleId="WW8Num30z0">
    <w:name w:val="WW8Num30z0"/>
    <w:rsid w:val="00E317D6"/>
    <w:rPr>
      <w:rFonts w:ascii="Symbol" w:hAnsi="Symbol" w:cs="Symbol" w:hint="default"/>
    </w:rPr>
  </w:style>
  <w:style w:type="character" w:customStyle="1" w:styleId="WW8Num30z1">
    <w:name w:val="WW8Num30z1"/>
    <w:rsid w:val="00E317D6"/>
    <w:rPr>
      <w:rFonts w:ascii="Courier New" w:hAnsi="Courier New" w:cs="Courier New" w:hint="default"/>
    </w:rPr>
  </w:style>
  <w:style w:type="character" w:customStyle="1" w:styleId="WW8Num30z2">
    <w:name w:val="WW8Num30z2"/>
    <w:rsid w:val="00E317D6"/>
    <w:rPr>
      <w:rFonts w:ascii="Wingdings" w:hAnsi="Wingdings" w:cs="Wingdings" w:hint="default"/>
    </w:rPr>
  </w:style>
  <w:style w:type="character" w:customStyle="1" w:styleId="WW8Num31z0">
    <w:name w:val="WW8Num31z0"/>
    <w:rsid w:val="00E317D6"/>
    <w:rPr>
      <w:rFonts w:hint="default"/>
    </w:rPr>
  </w:style>
  <w:style w:type="character" w:customStyle="1" w:styleId="WW8Num31z1">
    <w:name w:val="WW8Num31z1"/>
    <w:rsid w:val="00E317D6"/>
  </w:style>
  <w:style w:type="character" w:customStyle="1" w:styleId="WW8Num31z2">
    <w:name w:val="WW8Num31z2"/>
    <w:rsid w:val="00E317D6"/>
  </w:style>
  <w:style w:type="character" w:customStyle="1" w:styleId="WW8Num31z3">
    <w:name w:val="WW8Num31z3"/>
    <w:rsid w:val="00E317D6"/>
  </w:style>
  <w:style w:type="character" w:customStyle="1" w:styleId="WW8Num31z4">
    <w:name w:val="WW8Num31z4"/>
    <w:rsid w:val="00E317D6"/>
  </w:style>
  <w:style w:type="character" w:customStyle="1" w:styleId="WW8Num31z5">
    <w:name w:val="WW8Num31z5"/>
    <w:rsid w:val="00E317D6"/>
  </w:style>
  <w:style w:type="character" w:customStyle="1" w:styleId="WW8Num31z6">
    <w:name w:val="WW8Num31z6"/>
    <w:rsid w:val="00E317D6"/>
  </w:style>
  <w:style w:type="character" w:customStyle="1" w:styleId="WW8Num31z7">
    <w:name w:val="WW8Num31z7"/>
    <w:rsid w:val="00E317D6"/>
  </w:style>
  <w:style w:type="character" w:customStyle="1" w:styleId="WW8Num31z8">
    <w:name w:val="WW8Num31z8"/>
    <w:rsid w:val="00E317D6"/>
  </w:style>
  <w:style w:type="character" w:customStyle="1" w:styleId="WW8Num32z0">
    <w:name w:val="WW8Num32z0"/>
    <w:rsid w:val="00E317D6"/>
    <w:rPr>
      <w:rFonts w:hint="default"/>
    </w:rPr>
  </w:style>
  <w:style w:type="character" w:customStyle="1" w:styleId="WW8Num32z1">
    <w:name w:val="WW8Num32z1"/>
    <w:rsid w:val="00E317D6"/>
  </w:style>
  <w:style w:type="character" w:customStyle="1" w:styleId="WW8Num32z2">
    <w:name w:val="WW8Num32z2"/>
    <w:rsid w:val="00E317D6"/>
  </w:style>
  <w:style w:type="character" w:customStyle="1" w:styleId="WW8Num32z3">
    <w:name w:val="WW8Num32z3"/>
    <w:rsid w:val="00E317D6"/>
  </w:style>
  <w:style w:type="character" w:customStyle="1" w:styleId="WW8Num32z4">
    <w:name w:val="WW8Num32z4"/>
    <w:rsid w:val="00E317D6"/>
  </w:style>
  <w:style w:type="character" w:customStyle="1" w:styleId="WW8Num32z5">
    <w:name w:val="WW8Num32z5"/>
    <w:rsid w:val="00E317D6"/>
  </w:style>
  <w:style w:type="character" w:customStyle="1" w:styleId="WW8Num32z6">
    <w:name w:val="WW8Num32z6"/>
    <w:rsid w:val="00E317D6"/>
  </w:style>
  <w:style w:type="character" w:customStyle="1" w:styleId="WW8Num32z7">
    <w:name w:val="WW8Num32z7"/>
    <w:rsid w:val="00E317D6"/>
  </w:style>
  <w:style w:type="character" w:customStyle="1" w:styleId="WW8Num32z8">
    <w:name w:val="WW8Num32z8"/>
    <w:rsid w:val="00E317D6"/>
  </w:style>
  <w:style w:type="character" w:customStyle="1" w:styleId="WW8Num33z0">
    <w:name w:val="WW8Num33z0"/>
    <w:rsid w:val="00E317D6"/>
    <w:rPr>
      <w:rFonts w:hint="default"/>
    </w:rPr>
  </w:style>
  <w:style w:type="character" w:customStyle="1" w:styleId="WW8Num33z1">
    <w:name w:val="WW8Num33z1"/>
    <w:rsid w:val="00E317D6"/>
  </w:style>
  <w:style w:type="character" w:customStyle="1" w:styleId="WW8Num33z2">
    <w:name w:val="WW8Num33z2"/>
    <w:rsid w:val="00E317D6"/>
  </w:style>
  <w:style w:type="character" w:customStyle="1" w:styleId="WW8Num33z3">
    <w:name w:val="WW8Num33z3"/>
    <w:rsid w:val="00E317D6"/>
  </w:style>
  <w:style w:type="character" w:customStyle="1" w:styleId="WW8Num33z4">
    <w:name w:val="WW8Num33z4"/>
    <w:rsid w:val="00E317D6"/>
  </w:style>
  <w:style w:type="character" w:customStyle="1" w:styleId="WW8Num33z5">
    <w:name w:val="WW8Num33z5"/>
    <w:rsid w:val="00E317D6"/>
  </w:style>
  <w:style w:type="character" w:customStyle="1" w:styleId="WW8Num33z6">
    <w:name w:val="WW8Num33z6"/>
    <w:rsid w:val="00E317D6"/>
  </w:style>
  <w:style w:type="character" w:customStyle="1" w:styleId="WW8Num33z7">
    <w:name w:val="WW8Num33z7"/>
    <w:rsid w:val="00E317D6"/>
  </w:style>
  <w:style w:type="character" w:customStyle="1" w:styleId="WW8Num33z8">
    <w:name w:val="WW8Num33z8"/>
    <w:rsid w:val="00E317D6"/>
  </w:style>
  <w:style w:type="character" w:customStyle="1" w:styleId="WW8Num34z0">
    <w:name w:val="WW8Num34z0"/>
    <w:rsid w:val="00E317D6"/>
    <w:rPr>
      <w:rFonts w:hint="default"/>
    </w:rPr>
  </w:style>
  <w:style w:type="character" w:customStyle="1" w:styleId="WW8Num34z1">
    <w:name w:val="WW8Num34z1"/>
    <w:rsid w:val="00E317D6"/>
  </w:style>
  <w:style w:type="character" w:customStyle="1" w:styleId="WW8Num34z2">
    <w:name w:val="WW8Num34z2"/>
    <w:rsid w:val="00E317D6"/>
  </w:style>
  <w:style w:type="character" w:customStyle="1" w:styleId="WW8Num34z3">
    <w:name w:val="WW8Num34z3"/>
    <w:rsid w:val="00E317D6"/>
  </w:style>
  <w:style w:type="character" w:customStyle="1" w:styleId="WW8Num34z4">
    <w:name w:val="WW8Num34z4"/>
    <w:rsid w:val="00E317D6"/>
  </w:style>
  <w:style w:type="character" w:customStyle="1" w:styleId="WW8Num34z5">
    <w:name w:val="WW8Num34z5"/>
    <w:rsid w:val="00E317D6"/>
  </w:style>
  <w:style w:type="character" w:customStyle="1" w:styleId="WW8Num34z6">
    <w:name w:val="WW8Num34z6"/>
    <w:rsid w:val="00E317D6"/>
  </w:style>
  <w:style w:type="character" w:customStyle="1" w:styleId="WW8Num34z7">
    <w:name w:val="WW8Num34z7"/>
    <w:rsid w:val="00E317D6"/>
  </w:style>
  <w:style w:type="character" w:customStyle="1" w:styleId="WW8Num34z8">
    <w:name w:val="WW8Num34z8"/>
    <w:rsid w:val="00E317D6"/>
  </w:style>
  <w:style w:type="character" w:customStyle="1" w:styleId="WW8Num35z0">
    <w:name w:val="WW8Num35z0"/>
    <w:rsid w:val="00E317D6"/>
    <w:rPr>
      <w:rFonts w:hint="default"/>
    </w:rPr>
  </w:style>
  <w:style w:type="character" w:customStyle="1" w:styleId="WW8Num35z1">
    <w:name w:val="WW8Num35z1"/>
    <w:rsid w:val="00E317D6"/>
  </w:style>
  <w:style w:type="character" w:customStyle="1" w:styleId="WW8Num35z2">
    <w:name w:val="WW8Num35z2"/>
    <w:rsid w:val="00E317D6"/>
  </w:style>
  <w:style w:type="character" w:customStyle="1" w:styleId="WW8Num35z3">
    <w:name w:val="WW8Num35z3"/>
    <w:rsid w:val="00E317D6"/>
  </w:style>
  <w:style w:type="character" w:customStyle="1" w:styleId="WW8Num35z4">
    <w:name w:val="WW8Num35z4"/>
    <w:rsid w:val="00E317D6"/>
  </w:style>
  <w:style w:type="character" w:customStyle="1" w:styleId="WW8Num35z5">
    <w:name w:val="WW8Num35z5"/>
    <w:rsid w:val="00E317D6"/>
  </w:style>
  <w:style w:type="character" w:customStyle="1" w:styleId="WW8Num35z6">
    <w:name w:val="WW8Num35z6"/>
    <w:rsid w:val="00E317D6"/>
  </w:style>
  <w:style w:type="character" w:customStyle="1" w:styleId="WW8Num35z7">
    <w:name w:val="WW8Num35z7"/>
    <w:rsid w:val="00E317D6"/>
  </w:style>
  <w:style w:type="character" w:customStyle="1" w:styleId="WW8Num35z8">
    <w:name w:val="WW8Num35z8"/>
    <w:rsid w:val="00E317D6"/>
  </w:style>
  <w:style w:type="character" w:customStyle="1" w:styleId="WW8Num36z0">
    <w:name w:val="WW8Num36z0"/>
    <w:rsid w:val="00E317D6"/>
    <w:rPr>
      <w:rFonts w:hint="default"/>
    </w:rPr>
  </w:style>
  <w:style w:type="character" w:customStyle="1" w:styleId="WW8Num36z1">
    <w:name w:val="WW8Num36z1"/>
    <w:rsid w:val="00E317D6"/>
  </w:style>
  <w:style w:type="character" w:customStyle="1" w:styleId="WW8Num36z2">
    <w:name w:val="WW8Num36z2"/>
    <w:rsid w:val="00E317D6"/>
  </w:style>
  <w:style w:type="character" w:customStyle="1" w:styleId="WW8Num36z3">
    <w:name w:val="WW8Num36z3"/>
    <w:rsid w:val="00E317D6"/>
  </w:style>
  <w:style w:type="character" w:customStyle="1" w:styleId="WW8Num36z4">
    <w:name w:val="WW8Num36z4"/>
    <w:rsid w:val="00E317D6"/>
  </w:style>
  <w:style w:type="character" w:customStyle="1" w:styleId="WW8Num36z5">
    <w:name w:val="WW8Num36z5"/>
    <w:rsid w:val="00E317D6"/>
  </w:style>
  <w:style w:type="character" w:customStyle="1" w:styleId="WW8Num36z6">
    <w:name w:val="WW8Num36z6"/>
    <w:rsid w:val="00E317D6"/>
  </w:style>
  <w:style w:type="character" w:customStyle="1" w:styleId="WW8Num36z7">
    <w:name w:val="WW8Num36z7"/>
    <w:rsid w:val="00E317D6"/>
  </w:style>
  <w:style w:type="character" w:customStyle="1" w:styleId="WW8Num36z8">
    <w:name w:val="WW8Num36z8"/>
    <w:rsid w:val="00E317D6"/>
  </w:style>
  <w:style w:type="character" w:customStyle="1" w:styleId="WW8Num37z0">
    <w:name w:val="WW8Num37z0"/>
    <w:rsid w:val="00E317D6"/>
    <w:rPr>
      <w:rFonts w:hint="default"/>
    </w:rPr>
  </w:style>
  <w:style w:type="character" w:customStyle="1" w:styleId="WW8Num38z0">
    <w:name w:val="WW8Num38z0"/>
    <w:rsid w:val="00E317D6"/>
    <w:rPr>
      <w:rFonts w:hint="default"/>
    </w:rPr>
  </w:style>
  <w:style w:type="character" w:customStyle="1" w:styleId="WW8Num38z1">
    <w:name w:val="WW8Num38z1"/>
    <w:rsid w:val="00E317D6"/>
  </w:style>
  <w:style w:type="character" w:customStyle="1" w:styleId="WW8Num38z2">
    <w:name w:val="WW8Num38z2"/>
    <w:rsid w:val="00E317D6"/>
  </w:style>
  <w:style w:type="character" w:customStyle="1" w:styleId="WW8Num38z3">
    <w:name w:val="WW8Num38z3"/>
    <w:rsid w:val="00E317D6"/>
  </w:style>
  <w:style w:type="character" w:customStyle="1" w:styleId="WW8Num38z4">
    <w:name w:val="WW8Num38z4"/>
    <w:rsid w:val="00E317D6"/>
  </w:style>
  <w:style w:type="character" w:customStyle="1" w:styleId="WW8Num38z5">
    <w:name w:val="WW8Num38z5"/>
    <w:rsid w:val="00E317D6"/>
  </w:style>
  <w:style w:type="character" w:customStyle="1" w:styleId="WW8Num38z6">
    <w:name w:val="WW8Num38z6"/>
    <w:rsid w:val="00E317D6"/>
  </w:style>
  <w:style w:type="character" w:customStyle="1" w:styleId="WW8Num38z7">
    <w:name w:val="WW8Num38z7"/>
    <w:rsid w:val="00E317D6"/>
  </w:style>
  <w:style w:type="character" w:customStyle="1" w:styleId="WW8Num38z8">
    <w:name w:val="WW8Num38z8"/>
    <w:rsid w:val="00E317D6"/>
  </w:style>
  <w:style w:type="character" w:customStyle="1" w:styleId="WW8Num39z0">
    <w:name w:val="WW8Num39z0"/>
    <w:rsid w:val="00E317D6"/>
    <w:rPr>
      <w:rFonts w:hint="default"/>
    </w:rPr>
  </w:style>
  <w:style w:type="character" w:customStyle="1" w:styleId="WW8Num39z1">
    <w:name w:val="WW8Num39z1"/>
    <w:rsid w:val="00E317D6"/>
  </w:style>
  <w:style w:type="character" w:customStyle="1" w:styleId="WW8Num39z2">
    <w:name w:val="WW8Num39z2"/>
    <w:rsid w:val="00E317D6"/>
  </w:style>
  <w:style w:type="character" w:customStyle="1" w:styleId="WW8Num39z3">
    <w:name w:val="WW8Num39z3"/>
    <w:rsid w:val="00E317D6"/>
  </w:style>
  <w:style w:type="character" w:customStyle="1" w:styleId="WW8Num39z4">
    <w:name w:val="WW8Num39z4"/>
    <w:rsid w:val="00E317D6"/>
  </w:style>
  <w:style w:type="character" w:customStyle="1" w:styleId="WW8Num39z5">
    <w:name w:val="WW8Num39z5"/>
    <w:rsid w:val="00E317D6"/>
  </w:style>
  <w:style w:type="character" w:customStyle="1" w:styleId="WW8Num39z6">
    <w:name w:val="WW8Num39z6"/>
    <w:rsid w:val="00E317D6"/>
  </w:style>
  <w:style w:type="character" w:customStyle="1" w:styleId="WW8Num39z7">
    <w:name w:val="WW8Num39z7"/>
    <w:rsid w:val="00E317D6"/>
  </w:style>
  <w:style w:type="character" w:customStyle="1" w:styleId="WW8Num39z8">
    <w:name w:val="WW8Num39z8"/>
    <w:rsid w:val="00E317D6"/>
  </w:style>
  <w:style w:type="character" w:customStyle="1" w:styleId="WW8Num40z0">
    <w:name w:val="WW8Num40z0"/>
    <w:rsid w:val="00E317D6"/>
    <w:rPr>
      <w:rFonts w:hint="default"/>
    </w:rPr>
  </w:style>
  <w:style w:type="character" w:customStyle="1" w:styleId="WW8Num40z1">
    <w:name w:val="WW8Num40z1"/>
    <w:rsid w:val="00E317D6"/>
  </w:style>
  <w:style w:type="character" w:customStyle="1" w:styleId="WW8Num40z2">
    <w:name w:val="WW8Num40z2"/>
    <w:rsid w:val="00E317D6"/>
  </w:style>
  <w:style w:type="character" w:customStyle="1" w:styleId="WW8Num40z3">
    <w:name w:val="WW8Num40z3"/>
    <w:rsid w:val="00E317D6"/>
  </w:style>
  <w:style w:type="character" w:customStyle="1" w:styleId="WW8Num40z4">
    <w:name w:val="WW8Num40z4"/>
    <w:rsid w:val="00E317D6"/>
  </w:style>
  <w:style w:type="character" w:customStyle="1" w:styleId="WW8Num40z5">
    <w:name w:val="WW8Num40z5"/>
    <w:rsid w:val="00E317D6"/>
  </w:style>
  <w:style w:type="character" w:customStyle="1" w:styleId="WW8Num40z6">
    <w:name w:val="WW8Num40z6"/>
    <w:rsid w:val="00E317D6"/>
  </w:style>
  <w:style w:type="character" w:customStyle="1" w:styleId="WW8Num40z7">
    <w:name w:val="WW8Num40z7"/>
    <w:rsid w:val="00E317D6"/>
  </w:style>
  <w:style w:type="character" w:customStyle="1" w:styleId="WW8Num40z8">
    <w:name w:val="WW8Num40z8"/>
    <w:rsid w:val="00E317D6"/>
  </w:style>
  <w:style w:type="character" w:customStyle="1" w:styleId="WW8Num41z0">
    <w:name w:val="WW8Num41z0"/>
    <w:rsid w:val="00E317D6"/>
    <w:rPr>
      <w:rFonts w:hint="default"/>
    </w:rPr>
  </w:style>
  <w:style w:type="character" w:customStyle="1" w:styleId="WW8Num41z1">
    <w:name w:val="WW8Num41z1"/>
    <w:rsid w:val="00E317D6"/>
  </w:style>
  <w:style w:type="character" w:customStyle="1" w:styleId="WW8Num41z2">
    <w:name w:val="WW8Num41z2"/>
    <w:rsid w:val="00E317D6"/>
  </w:style>
  <w:style w:type="character" w:customStyle="1" w:styleId="WW8Num41z3">
    <w:name w:val="WW8Num41z3"/>
    <w:rsid w:val="00E317D6"/>
  </w:style>
  <w:style w:type="character" w:customStyle="1" w:styleId="WW8Num41z4">
    <w:name w:val="WW8Num41z4"/>
    <w:rsid w:val="00E317D6"/>
  </w:style>
  <w:style w:type="character" w:customStyle="1" w:styleId="WW8Num41z5">
    <w:name w:val="WW8Num41z5"/>
    <w:rsid w:val="00E317D6"/>
  </w:style>
  <w:style w:type="character" w:customStyle="1" w:styleId="WW8Num41z6">
    <w:name w:val="WW8Num41z6"/>
    <w:rsid w:val="00E317D6"/>
  </w:style>
  <w:style w:type="character" w:customStyle="1" w:styleId="WW8Num41z7">
    <w:name w:val="WW8Num41z7"/>
    <w:rsid w:val="00E317D6"/>
  </w:style>
  <w:style w:type="character" w:customStyle="1" w:styleId="WW8Num41z8">
    <w:name w:val="WW8Num41z8"/>
    <w:rsid w:val="00E317D6"/>
  </w:style>
  <w:style w:type="character" w:customStyle="1" w:styleId="WW8Num42z0">
    <w:name w:val="WW8Num42z0"/>
    <w:rsid w:val="00E317D6"/>
    <w:rPr>
      <w:sz w:val="20"/>
      <w:szCs w:val="20"/>
    </w:rPr>
  </w:style>
  <w:style w:type="character" w:customStyle="1" w:styleId="WW8Num42z1">
    <w:name w:val="WW8Num42z1"/>
    <w:rsid w:val="00E317D6"/>
    <w:rPr>
      <w:rFonts w:ascii="Vrinda" w:hAnsi="Vrinda" w:cs="Vrinda" w:hint="default"/>
      <w:color w:val="auto"/>
    </w:rPr>
  </w:style>
  <w:style w:type="character" w:customStyle="1" w:styleId="WW8Num42z2">
    <w:name w:val="WW8Num42z2"/>
    <w:rsid w:val="00E317D6"/>
  </w:style>
  <w:style w:type="character" w:customStyle="1" w:styleId="WW8Num42z3">
    <w:name w:val="WW8Num42z3"/>
    <w:rsid w:val="00E317D6"/>
  </w:style>
  <w:style w:type="character" w:customStyle="1" w:styleId="WW8Num42z4">
    <w:name w:val="WW8Num42z4"/>
    <w:rsid w:val="00E317D6"/>
  </w:style>
  <w:style w:type="character" w:customStyle="1" w:styleId="WW8Num42z5">
    <w:name w:val="WW8Num42z5"/>
    <w:rsid w:val="00E317D6"/>
  </w:style>
  <w:style w:type="character" w:customStyle="1" w:styleId="WW8Num42z6">
    <w:name w:val="WW8Num42z6"/>
    <w:rsid w:val="00E317D6"/>
  </w:style>
  <w:style w:type="character" w:customStyle="1" w:styleId="WW8Num42z7">
    <w:name w:val="WW8Num42z7"/>
    <w:rsid w:val="00E317D6"/>
  </w:style>
  <w:style w:type="character" w:customStyle="1" w:styleId="WW8Num42z8">
    <w:name w:val="WW8Num42z8"/>
    <w:rsid w:val="00E317D6"/>
  </w:style>
  <w:style w:type="character" w:customStyle="1" w:styleId="WW8Num43z0">
    <w:name w:val="WW8Num43z0"/>
    <w:rsid w:val="00E317D6"/>
    <w:rPr>
      <w:rFonts w:hint="default"/>
    </w:rPr>
  </w:style>
  <w:style w:type="character" w:customStyle="1" w:styleId="WW8Num43z1">
    <w:name w:val="WW8Num43z1"/>
    <w:rsid w:val="00E317D6"/>
  </w:style>
  <w:style w:type="character" w:customStyle="1" w:styleId="WW8Num43z2">
    <w:name w:val="WW8Num43z2"/>
    <w:rsid w:val="00E317D6"/>
  </w:style>
  <w:style w:type="character" w:customStyle="1" w:styleId="WW8Num43z3">
    <w:name w:val="WW8Num43z3"/>
    <w:rsid w:val="00E317D6"/>
  </w:style>
  <w:style w:type="character" w:customStyle="1" w:styleId="WW8Num43z4">
    <w:name w:val="WW8Num43z4"/>
    <w:rsid w:val="00E317D6"/>
  </w:style>
  <w:style w:type="character" w:customStyle="1" w:styleId="WW8Num43z5">
    <w:name w:val="WW8Num43z5"/>
    <w:rsid w:val="00E317D6"/>
  </w:style>
  <w:style w:type="character" w:customStyle="1" w:styleId="WW8Num43z6">
    <w:name w:val="WW8Num43z6"/>
    <w:rsid w:val="00E317D6"/>
  </w:style>
  <w:style w:type="character" w:customStyle="1" w:styleId="WW8Num43z7">
    <w:name w:val="WW8Num43z7"/>
    <w:rsid w:val="00E317D6"/>
  </w:style>
  <w:style w:type="character" w:customStyle="1" w:styleId="WW8Num43z8">
    <w:name w:val="WW8Num43z8"/>
    <w:rsid w:val="00E317D6"/>
  </w:style>
  <w:style w:type="character" w:customStyle="1" w:styleId="WW8Num44z0">
    <w:name w:val="WW8Num44z0"/>
    <w:rsid w:val="00E317D6"/>
    <w:rPr>
      <w:rFonts w:hint="default"/>
    </w:rPr>
  </w:style>
  <w:style w:type="character" w:customStyle="1" w:styleId="WW8Num44z1">
    <w:name w:val="WW8Num44z1"/>
    <w:rsid w:val="00E317D6"/>
  </w:style>
  <w:style w:type="character" w:customStyle="1" w:styleId="WW8Num44z2">
    <w:name w:val="WW8Num44z2"/>
    <w:rsid w:val="00E317D6"/>
  </w:style>
  <w:style w:type="character" w:customStyle="1" w:styleId="WW8Num44z3">
    <w:name w:val="WW8Num44z3"/>
    <w:rsid w:val="00E317D6"/>
  </w:style>
  <w:style w:type="character" w:customStyle="1" w:styleId="WW8Num44z4">
    <w:name w:val="WW8Num44z4"/>
    <w:rsid w:val="00E317D6"/>
  </w:style>
  <w:style w:type="character" w:customStyle="1" w:styleId="WW8Num44z5">
    <w:name w:val="WW8Num44z5"/>
    <w:rsid w:val="00E317D6"/>
  </w:style>
  <w:style w:type="character" w:customStyle="1" w:styleId="WW8Num44z6">
    <w:name w:val="WW8Num44z6"/>
    <w:rsid w:val="00E317D6"/>
  </w:style>
  <w:style w:type="character" w:customStyle="1" w:styleId="WW8Num44z7">
    <w:name w:val="WW8Num44z7"/>
    <w:rsid w:val="00E317D6"/>
  </w:style>
  <w:style w:type="character" w:customStyle="1" w:styleId="WW8Num44z8">
    <w:name w:val="WW8Num44z8"/>
    <w:rsid w:val="00E317D6"/>
  </w:style>
  <w:style w:type="character" w:customStyle="1" w:styleId="WW8Num45z0">
    <w:name w:val="WW8Num45z0"/>
    <w:rsid w:val="00E317D6"/>
    <w:rPr>
      <w:rFonts w:ascii="Symbol" w:hAnsi="Symbol" w:cs="Symbol" w:hint="default"/>
      <w:strike w:val="0"/>
      <w:dstrike w:val="0"/>
    </w:rPr>
  </w:style>
  <w:style w:type="character" w:customStyle="1" w:styleId="WW8Num45z1">
    <w:name w:val="WW8Num45z1"/>
    <w:rsid w:val="00E317D6"/>
    <w:rPr>
      <w:rFonts w:ascii="Courier New" w:hAnsi="Courier New" w:cs="Courier New" w:hint="default"/>
    </w:rPr>
  </w:style>
  <w:style w:type="character" w:customStyle="1" w:styleId="WW8Num45z2">
    <w:name w:val="WW8Num45z2"/>
    <w:rsid w:val="00E317D6"/>
    <w:rPr>
      <w:rFonts w:ascii="Wingdings" w:hAnsi="Wingdings" w:cs="Wingdings" w:hint="default"/>
    </w:rPr>
  </w:style>
  <w:style w:type="character" w:customStyle="1" w:styleId="WW8Num45z3">
    <w:name w:val="WW8Num45z3"/>
    <w:rsid w:val="00E317D6"/>
    <w:rPr>
      <w:rFonts w:ascii="Symbol" w:hAnsi="Symbol" w:cs="Symbol" w:hint="default"/>
    </w:rPr>
  </w:style>
  <w:style w:type="character" w:customStyle="1" w:styleId="1c">
    <w:name w:val="Основной шрифт абзаца1"/>
    <w:rsid w:val="00E317D6"/>
  </w:style>
  <w:style w:type="character" w:customStyle="1" w:styleId="1d">
    <w:name w:val="Схема документа Знак1"/>
    <w:rsid w:val="00E317D6"/>
    <w:rPr>
      <w:rFonts w:ascii="Tahoma" w:hAnsi="Tahoma" w:cs="Tahoma"/>
      <w:sz w:val="16"/>
      <w:szCs w:val="16"/>
    </w:rPr>
  </w:style>
  <w:style w:type="character" w:customStyle="1" w:styleId="DocumentMapChar1">
    <w:name w:val="Document Map Char1"/>
    <w:rsid w:val="00E317D6"/>
    <w:rPr>
      <w:rFonts w:ascii="Times New Roman" w:hAnsi="Times New Roman" w:cs="Times New Roman"/>
      <w:sz w:val="2"/>
      <w:szCs w:val="2"/>
      <w:lang w:bidi="ar-SA"/>
    </w:rPr>
  </w:style>
  <w:style w:type="character" w:customStyle="1" w:styleId="HTML">
    <w:name w:val="Стандартный HTML Знак"/>
    <w:rsid w:val="00E317D6"/>
    <w:rPr>
      <w:rFonts w:ascii="Courier New" w:hAnsi="Courier New" w:cs="Courier New"/>
    </w:rPr>
  </w:style>
  <w:style w:type="character" w:customStyle="1" w:styleId="num">
    <w:name w:val="num"/>
    <w:rsid w:val="00E317D6"/>
  </w:style>
  <w:style w:type="character" w:customStyle="1" w:styleId="S">
    <w:name w:val="S_Обычный Знак"/>
    <w:rsid w:val="00E317D6"/>
    <w:rPr>
      <w:color w:val="000000"/>
      <w:sz w:val="24"/>
      <w:szCs w:val="24"/>
    </w:rPr>
  </w:style>
  <w:style w:type="character" w:customStyle="1" w:styleId="1e">
    <w:name w:val="Знак примечания1"/>
    <w:rsid w:val="00E317D6"/>
    <w:rPr>
      <w:sz w:val="16"/>
      <w:szCs w:val="16"/>
    </w:rPr>
  </w:style>
  <w:style w:type="character" w:customStyle="1" w:styleId="afff">
    <w:name w:val="Текст примечания Знак"/>
    <w:rsid w:val="00E317D6"/>
  </w:style>
  <w:style w:type="character" w:customStyle="1" w:styleId="afff0">
    <w:name w:val="Тема примечания Знак"/>
    <w:rsid w:val="00E317D6"/>
    <w:rPr>
      <w:b/>
      <w:bCs/>
    </w:rPr>
  </w:style>
  <w:style w:type="character" w:customStyle="1" w:styleId="afff1">
    <w:name w:val="Текст сноски Знак"/>
    <w:rsid w:val="00E317D6"/>
  </w:style>
  <w:style w:type="character" w:customStyle="1" w:styleId="afff2">
    <w:name w:val="Символ сноски"/>
    <w:rsid w:val="00E317D6"/>
    <w:rPr>
      <w:vertAlign w:val="superscript"/>
    </w:rPr>
  </w:style>
  <w:style w:type="character" w:customStyle="1" w:styleId="afff3">
    <w:name w:val="Абзац Знак"/>
    <w:rsid w:val="00E317D6"/>
    <w:rPr>
      <w:sz w:val="24"/>
      <w:szCs w:val="24"/>
    </w:rPr>
  </w:style>
  <w:style w:type="character" w:customStyle="1" w:styleId="afff4">
    <w:name w:val="Утратил силу"/>
    <w:rsid w:val="00E317D6"/>
    <w:rPr>
      <w:b w:val="0"/>
      <w:bCs w:val="0"/>
      <w:strike/>
      <w:color w:val="666600"/>
    </w:rPr>
  </w:style>
  <w:style w:type="character" w:customStyle="1" w:styleId="afff5">
    <w:name w:val="Подпись Знак"/>
    <w:rsid w:val="00E317D6"/>
    <w:rPr>
      <w:sz w:val="24"/>
      <w:szCs w:val="24"/>
    </w:rPr>
  </w:style>
  <w:style w:type="character" w:customStyle="1" w:styleId="apple-converted-space">
    <w:name w:val="apple-converted-space"/>
    <w:basedOn w:val="1c"/>
    <w:rsid w:val="00E317D6"/>
  </w:style>
  <w:style w:type="paragraph" w:customStyle="1" w:styleId="1f">
    <w:name w:val="Заголовок1"/>
    <w:basedOn w:val="a0"/>
    <w:next w:val="a8"/>
    <w:rsid w:val="00E317D6"/>
    <w:pPr>
      <w:keepNext/>
      <w:suppressAutoHyphens/>
      <w:spacing w:before="240" w:after="120" w:line="240" w:lineRule="auto"/>
    </w:pPr>
    <w:rPr>
      <w:rFonts w:ascii="Liberation Sans" w:eastAsia="Microsoft YaHei" w:hAnsi="Liberation Sans" w:cs="Mangal"/>
      <w:sz w:val="28"/>
      <w:szCs w:val="28"/>
      <w:lang w:eastAsia="zh-CN"/>
    </w:rPr>
  </w:style>
  <w:style w:type="character" w:customStyle="1" w:styleId="1f0">
    <w:name w:val="Основной текст Знак1"/>
    <w:basedOn w:val="a1"/>
    <w:uiPriority w:val="99"/>
    <w:rsid w:val="00E317D6"/>
    <w:rPr>
      <w:sz w:val="24"/>
      <w:szCs w:val="24"/>
      <w:lang w:eastAsia="zh-CN"/>
    </w:rPr>
  </w:style>
  <w:style w:type="paragraph" w:styleId="afff6">
    <w:name w:val="List"/>
    <w:basedOn w:val="a8"/>
    <w:rsid w:val="00E317D6"/>
    <w:pPr>
      <w:spacing w:after="0"/>
      <w:ind w:firstLine="0"/>
    </w:pPr>
    <w:rPr>
      <w:rFonts w:cs="Mangal"/>
      <w:lang w:eastAsia="zh-CN"/>
    </w:rPr>
  </w:style>
  <w:style w:type="paragraph" w:customStyle="1" w:styleId="1f1">
    <w:name w:val="Указатель1"/>
    <w:basedOn w:val="a0"/>
    <w:rsid w:val="00E317D6"/>
    <w:pPr>
      <w:suppressLineNumbers/>
      <w:suppressAutoHyphens/>
      <w:spacing w:after="0" w:line="240" w:lineRule="auto"/>
    </w:pPr>
    <w:rPr>
      <w:rFonts w:ascii="Times New Roman" w:eastAsia="Times New Roman" w:hAnsi="Times New Roman" w:cs="Mangal"/>
      <w:sz w:val="24"/>
      <w:szCs w:val="24"/>
      <w:lang w:eastAsia="zh-CN"/>
    </w:rPr>
  </w:style>
  <w:style w:type="character" w:customStyle="1" w:styleId="1f2">
    <w:name w:val="Основной текст с отступом Знак1"/>
    <w:basedOn w:val="a1"/>
    <w:rsid w:val="00E317D6"/>
    <w:rPr>
      <w:rFonts w:ascii="Times New Roman" w:eastAsia="Times New Roman" w:hAnsi="Times New Roman" w:cs="Times New Roman"/>
      <w:sz w:val="26"/>
      <w:szCs w:val="20"/>
      <w:lang w:eastAsia="zh-CN"/>
    </w:rPr>
  </w:style>
  <w:style w:type="paragraph" w:customStyle="1" w:styleId="210">
    <w:name w:val="Основной текст с отступом 21"/>
    <w:basedOn w:val="a0"/>
    <w:rsid w:val="00E317D6"/>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ConsNormal0">
    <w:name w:val="ConsNormal"/>
    <w:rsid w:val="00E317D6"/>
    <w:pPr>
      <w:widowControl w:val="0"/>
      <w:suppressAutoHyphens/>
      <w:autoSpaceDE w:val="0"/>
      <w:spacing w:after="0" w:line="240" w:lineRule="auto"/>
      <w:ind w:right="19772" w:firstLine="720"/>
    </w:pPr>
    <w:rPr>
      <w:rFonts w:ascii="Arial" w:eastAsia="Times New Roman" w:hAnsi="Arial" w:cs="Arial"/>
      <w:sz w:val="24"/>
      <w:szCs w:val="24"/>
      <w:lang w:eastAsia="zh-CN"/>
    </w:rPr>
  </w:style>
  <w:style w:type="character" w:customStyle="1" w:styleId="1f3">
    <w:name w:val="Текст выноски Знак1"/>
    <w:basedOn w:val="a1"/>
    <w:rsid w:val="00E317D6"/>
    <w:rPr>
      <w:rFonts w:ascii="Tahoma" w:hAnsi="Tahoma" w:cs="Tahoma"/>
      <w:sz w:val="16"/>
      <w:szCs w:val="16"/>
      <w:lang w:eastAsia="zh-CN"/>
    </w:rPr>
  </w:style>
  <w:style w:type="character" w:customStyle="1" w:styleId="1f4">
    <w:name w:val="Верхний колонтитул Знак1"/>
    <w:basedOn w:val="a1"/>
    <w:rsid w:val="00E317D6"/>
    <w:rPr>
      <w:rFonts w:ascii="Times New Roman" w:eastAsia="Times New Roman" w:hAnsi="Times New Roman" w:cs="Times New Roman"/>
      <w:sz w:val="28"/>
      <w:szCs w:val="28"/>
      <w:lang w:eastAsia="zh-CN"/>
    </w:rPr>
  </w:style>
  <w:style w:type="paragraph" w:customStyle="1" w:styleId="130">
    <w:name w:val="13"/>
    <w:basedOn w:val="a0"/>
    <w:rsid w:val="00E317D6"/>
    <w:pPr>
      <w:suppressAutoHyphens/>
      <w:spacing w:after="0" w:line="240" w:lineRule="auto"/>
    </w:pPr>
    <w:rPr>
      <w:rFonts w:ascii="Times New Roman" w:eastAsia="Times New Roman" w:hAnsi="Times New Roman" w:cs="Times New Roman"/>
      <w:sz w:val="28"/>
      <w:szCs w:val="28"/>
      <w:lang w:eastAsia="zh-CN"/>
    </w:rPr>
  </w:style>
  <w:style w:type="paragraph" w:customStyle="1" w:styleId="afff7">
    <w:name w:val="Информация об изменениях документа"/>
    <w:basedOn w:val="af3"/>
    <w:next w:val="a0"/>
    <w:rsid w:val="00E317D6"/>
    <w:pPr>
      <w:suppressAutoHyphens/>
      <w:autoSpaceDN/>
      <w:adjustRightInd/>
      <w:spacing w:before="75"/>
    </w:pPr>
    <w:rPr>
      <w:color w:val="353842"/>
      <w:sz w:val="24"/>
      <w:szCs w:val="24"/>
      <w:shd w:val="clear" w:color="auto" w:fill="F0F0F0"/>
      <w:lang w:eastAsia="zh-CN"/>
    </w:rPr>
  </w:style>
  <w:style w:type="character" w:customStyle="1" w:styleId="1f5">
    <w:name w:val="Нижний колонтитул Знак1"/>
    <w:basedOn w:val="a1"/>
    <w:rsid w:val="00E317D6"/>
    <w:rPr>
      <w:rFonts w:ascii="Times New Roman" w:eastAsia="Times New Roman" w:hAnsi="Times New Roman" w:cs="Times New Roman"/>
      <w:sz w:val="24"/>
      <w:szCs w:val="24"/>
      <w:lang w:eastAsia="zh-CN"/>
    </w:rPr>
  </w:style>
  <w:style w:type="paragraph" w:styleId="afff8">
    <w:name w:val="toa heading"/>
    <w:basedOn w:val="12"/>
    <w:next w:val="a0"/>
    <w:rsid w:val="00E317D6"/>
    <w:pPr>
      <w:keepLines/>
      <w:suppressAutoHyphens/>
      <w:spacing w:before="240" w:line="252" w:lineRule="auto"/>
      <w:jc w:val="left"/>
    </w:pPr>
    <w:rPr>
      <w:rFonts w:ascii="Calibri Light" w:hAnsi="Calibri Light" w:cs="Calibri Light"/>
      <w:b w:val="0"/>
      <w:bCs w:val="0"/>
      <w:color w:val="2E74B5"/>
      <w:sz w:val="32"/>
      <w:szCs w:val="32"/>
      <w:lang w:eastAsia="zh-CN"/>
    </w:rPr>
  </w:style>
  <w:style w:type="paragraph" w:styleId="2c">
    <w:name w:val="toc 2"/>
    <w:basedOn w:val="a0"/>
    <w:next w:val="a0"/>
    <w:rsid w:val="00E317D6"/>
    <w:pPr>
      <w:suppressAutoHyphens/>
      <w:snapToGrid w:val="0"/>
      <w:spacing w:after="100" w:line="240" w:lineRule="auto"/>
      <w:ind w:left="220"/>
    </w:pPr>
    <w:rPr>
      <w:rFonts w:ascii="Times New Roman" w:eastAsia="Times New Roman" w:hAnsi="Times New Roman" w:cs="Times New Roman"/>
      <w:lang w:eastAsia="zh-CN"/>
    </w:rPr>
  </w:style>
  <w:style w:type="paragraph" w:customStyle="1" w:styleId="1f6">
    <w:name w:val="Схема документа1"/>
    <w:basedOn w:val="a0"/>
    <w:rsid w:val="00E317D6"/>
    <w:pPr>
      <w:shd w:val="clear" w:color="auto" w:fill="000080"/>
      <w:suppressAutoHyphens/>
      <w:spacing w:after="0" w:line="240" w:lineRule="auto"/>
    </w:pPr>
    <w:rPr>
      <w:rFonts w:ascii="Tahoma" w:eastAsia="Times New Roman" w:hAnsi="Tahoma" w:cs="Tahoma"/>
      <w:sz w:val="20"/>
      <w:szCs w:val="20"/>
      <w:lang w:eastAsia="zh-CN"/>
    </w:rPr>
  </w:style>
  <w:style w:type="paragraph" w:styleId="HTML0">
    <w:name w:val="HTML Preformatted"/>
    <w:basedOn w:val="a0"/>
    <w:link w:val="HTML1"/>
    <w:rsid w:val="00E31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E317D6"/>
    <w:rPr>
      <w:rFonts w:ascii="Courier New" w:eastAsia="Times New Roman" w:hAnsi="Courier New" w:cs="Courier New"/>
      <w:sz w:val="20"/>
      <w:szCs w:val="20"/>
      <w:lang w:eastAsia="zh-CN"/>
    </w:rPr>
  </w:style>
  <w:style w:type="paragraph" w:customStyle="1" w:styleId="ConsPlusDocList">
    <w:name w:val="ConsPlusDocList"/>
    <w:next w:val="a0"/>
    <w:rsid w:val="00E317D6"/>
    <w:pPr>
      <w:widowControl w:val="0"/>
      <w:suppressAutoHyphens/>
      <w:autoSpaceDE w:val="0"/>
      <w:spacing w:after="0" w:line="240" w:lineRule="auto"/>
    </w:pPr>
    <w:rPr>
      <w:rFonts w:ascii="Arial" w:eastAsia="Calibri" w:hAnsi="Arial" w:cs="Arial"/>
      <w:kern w:val="2"/>
      <w:sz w:val="20"/>
      <w:szCs w:val="20"/>
      <w:lang w:eastAsia="zh-CN"/>
    </w:rPr>
  </w:style>
  <w:style w:type="paragraph" w:customStyle="1" w:styleId="ConsPlusDocList1">
    <w:name w:val="ConsPlusDocList1"/>
    <w:next w:val="a0"/>
    <w:rsid w:val="00E317D6"/>
    <w:pPr>
      <w:widowControl w:val="0"/>
      <w:suppressAutoHyphens/>
      <w:autoSpaceDE w:val="0"/>
      <w:spacing w:after="0" w:line="240" w:lineRule="auto"/>
    </w:pPr>
    <w:rPr>
      <w:rFonts w:ascii="Arial" w:eastAsia="Calibri" w:hAnsi="Arial" w:cs="Arial"/>
      <w:kern w:val="2"/>
      <w:sz w:val="20"/>
      <w:szCs w:val="20"/>
      <w:lang w:eastAsia="zh-CN"/>
    </w:rPr>
  </w:style>
  <w:style w:type="paragraph" w:customStyle="1" w:styleId="ConsPlusCell1">
    <w:name w:val="ConsPlusCell1"/>
    <w:next w:val="a0"/>
    <w:rsid w:val="00E317D6"/>
    <w:pPr>
      <w:widowControl w:val="0"/>
      <w:suppressAutoHyphens/>
      <w:autoSpaceDE w:val="0"/>
      <w:spacing w:after="0" w:line="240" w:lineRule="auto"/>
    </w:pPr>
    <w:rPr>
      <w:rFonts w:ascii="Arial" w:eastAsia="Calibri" w:hAnsi="Arial" w:cs="Arial"/>
      <w:kern w:val="2"/>
      <w:sz w:val="20"/>
      <w:szCs w:val="20"/>
      <w:lang w:eastAsia="zh-CN"/>
    </w:rPr>
  </w:style>
  <w:style w:type="paragraph" w:customStyle="1" w:styleId="S0">
    <w:name w:val="S_Обычный"/>
    <w:basedOn w:val="a0"/>
    <w:rsid w:val="00E317D6"/>
    <w:pPr>
      <w:suppressAutoHyphens/>
      <w:spacing w:before="120" w:after="0" w:line="360" w:lineRule="auto"/>
      <w:ind w:firstLine="709"/>
      <w:jc w:val="both"/>
    </w:pPr>
    <w:rPr>
      <w:rFonts w:ascii="Times New Roman" w:eastAsia="Times New Roman" w:hAnsi="Times New Roman" w:cs="Times New Roman"/>
      <w:color w:val="000000"/>
      <w:sz w:val="24"/>
      <w:szCs w:val="24"/>
      <w:lang w:eastAsia="zh-CN"/>
    </w:rPr>
  </w:style>
  <w:style w:type="paragraph" w:customStyle="1" w:styleId="1f7">
    <w:name w:val="Название объекта1"/>
    <w:basedOn w:val="a0"/>
    <w:next w:val="a0"/>
    <w:rsid w:val="00E317D6"/>
    <w:pPr>
      <w:suppressAutoHyphens/>
      <w:spacing w:before="120" w:after="120" w:line="240" w:lineRule="auto"/>
      <w:jc w:val="center"/>
    </w:pPr>
    <w:rPr>
      <w:rFonts w:ascii="Times New Roman" w:eastAsia="Times New Roman" w:hAnsi="Times New Roman" w:cs="Times New Roman"/>
      <w:b/>
      <w:bCs/>
      <w:lang w:eastAsia="zh-CN"/>
    </w:rPr>
  </w:style>
  <w:style w:type="paragraph" w:customStyle="1" w:styleId="100">
    <w:name w:val="Табличный_слева_10"/>
    <w:basedOn w:val="a0"/>
    <w:rsid w:val="00E317D6"/>
    <w:pPr>
      <w:suppressAutoHyphens/>
      <w:spacing w:after="0" w:line="240" w:lineRule="auto"/>
    </w:pPr>
    <w:rPr>
      <w:rFonts w:ascii="Times New Roman" w:eastAsia="Times New Roman" w:hAnsi="Times New Roman" w:cs="Times New Roman"/>
      <w:sz w:val="20"/>
      <w:szCs w:val="20"/>
      <w:lang w:eastAsia="zh-CN"/>
    </w:rPr>
  </w:style>
  <w:style w:type="paragraph" w:customStyle="1" w:styleId="101">
    <w:name w:val="Табличный_заголовки_10"/>
    <w:basedOn w:val="a0"/>
    <w:rsid w:val="00E317D6"/>
    <w:pPr>
      <w:suppressAutoHyphens/>
      <w:spacing w:before="120" w:after="60" w:line="240" w:lineRule="auto"/>
      <w:ind w:firstLine="567"/>
      <w:jc w:val="center"/>
    </w:pPr>
    <w:rPr>
      <w:rFonts w:ascii="Times New Roman" w:eastAsia="Times New Roman" w:hAnsi="Times New Roman" w:cs="Times New Roman"/>
      <w:b/>
      <w:bCs/>
      <w:sz w:val="20"/>
      <w:szCs w:val="20"/>
      <w:lang w:eastAsia="zh-CN"/>
    </w:rPr>
  </w:style>
  <w:style w:type="paragraph" w:customStyle="1" w:styleId="1f8">
    <w:name w:val="Текст примечания1"/>
    <w:basedOn w:val="a0"/>
    <w:rsid w:val="00E317D6"/>
    <w:pPr>
      <w:suppressAutoHyphens/>
      <w:snapToGrid w:val="0"/>
      <w:spacing w:after="0" w:line="240" w:lineRule="auto"/>
    </w:pPr>
    <w:rPr>
      <w:rFonts w:ascii="Times New Roman" w:eastAsia="Times New Roman" w:hAnsi="Times New Roman" w:cs="Times New Roman"/>
      <w:sz w:val="20"/>
      <w:szCs w:val="20"/>
      <w:lang w:eastAsia="zh-CN"/>
    </w:rPr>
  </w:style>
  <w:style w:type="paragraph" w:styleId="afff9">
    <w:name w:val="annotation text"/>
    <w:basedOn w:val="a0"/>
    <w:link w:val="1f9"/>
    <w:semiHidden/>
    <w:unhideWhenUsed/>
    <w:rsid w:val="00E317D6"/>
    <w:pPr>
      <w:suppressAutoHyphens/>
      <w:spacing w:after="0" w:line="240" w:lineRule="auto"/>
    </w:pPr>
    <w:rPr>
      <w:rFonts w:ascii="Times New Roman" w:eastAsia="Times New Roman" w:hAnsi="Times New Roman" w:cs="Times New Roman"/>
      <w:sz w:val="20"/>
      <w:szCs w:val="20"/>
      <w:lang w:eastAsia="zh-CN"/>
    </w:rPr>
  </w:style>
  <w:style w:type="character" w:customStyle="1" w:styleId="1f9">
    <w:name w:val="Текст примечания Знак1"/>
    <w:basedOn w:val="a1"/>
    <w:link w:val="afff9"/>
    <w:uiPriority w:val="99"/>
    <w:semiHidden/>
    <w:rsid w:val="00E317D6"/>
    <w:rPr>
      <w:rFonts w:ascii="Times New Roman" w:eastAsia="Times New Roman" w:hAnsi="Times New Roman" w:cs="Times New Roman"/>
      <w:sz w:val="20"/>
      <w:szCs w:val="20"/>
      <w:lang w:eastAsia="zh-CN"/>
    </w:rPr>
  </w:style>
  <w:style w:type="paragraph" w:styleId="afffa">
    <w:name w:val="annotation subject"/>
    <w:basedOn w:val="1f8"/>
    <w:next w:val="1f8"/>
    <w:link w:val="1fa"/>
    <w:rsid w:val="00E317D6"/>
    <w:rPr>
      <w:b/>
      <w:bCs/>
    </w:rPr>
  </w:style>
  <w:style w:type="character" w:customStyle="1" w:styleId="1fa">
    <w:name w:val="Тема примечания Знак1"/>
    <w:basedOn w:val="1f9"/>
    <w:link w:val="afffa"/>
    <w:rsid w:val="00E317D6"/>
    <w:rPr>
      <w:rFonts w:ascii="Times New Roman" w:eastAsia="Times New Roman" w:hAnsi="Times New Roman" w:cs="Times New Roman"/>
      <w:b/>
      <w:bCs/>
      <w:sz w:val="20"/>
      <w:szCs w:val="20"/>
      <w:lang w:eastAsia="zh-CN"/>
    </w:rPr>
  </w:style>
  <w:style w:type="paragraph" w:customStyle="1" w:styleId="ConsNonformat0">
    <w:name w:val="ConsNonformat"/>
    <w:rsid w:val="00E317D6"/>
    <w:pPr>
      <w:widowControl w:val="0"/>
      <w:suppressAutoHyphens/>
      <w:autoSpaceDE w:val="0"/>
      <w:spacing w:after="0" w:line="240" w:lineRule="auto"/>
      <w:ind w:right="19772"/>
    </w:pPr>
    <w:rPr>
      <w:rFonts w:ascii="Courier New" w:eastAsia="SimSun" w:hAnsi="Courier New" w:cs="Courier New"/>
      <w:sz w:val="20"/>
      <w:szCs w:val="20"/>
      <w:lang w:eastAsia="zh-CN"/>
    </w:rPr>
  </w:style>
  <w:style w:type="paragraph" w:styleId="afffb">
    <w:name w:val="footnote text"/>
    <w:basedOn w:val="a0"/>
    <w:link w:val="1fb"/>
    <w:rsid w:val="00E317D6"/>
    <w:pPr>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1fb">
    <w:name w:val="Текст сноски Знак1"/>
    <w:basedOn w:val="a1"/>
    <w:link w:val="afffb"/>
    <w:rsid w:val="00E317D6"/>
    <w:rPr>
      <w:rFonts w:ascii="Times New Roman" w:eastAsia="Times New Roman" w:hAnsi="Times New Roman" w:cs="Times New Roman"/>
      <w:sz w:val="20"/>
      <w:szCs w:val="20"/>
      <w:lang w:eastAsia="zh-CN"/>
    </w:rPr>
  </w:style>
  <w:style w:type="paragraph" w:customStyle="1" w:styleId="afffc">
    <w:name w:val="Абзац"/>
    <w:basedOn w:val="a0"/>
    <w:rsid w:val="00E317D6"/>
    <w:pPr>
      <w:suppressAutoHyphens/>
      <w:spacing w:after="0" w:line="360" w:lineRule="auto"/>
      <w:ind w:firstLine="567"/>
      <w:jc w:val="both"/>
    </w:pPr>
    <w:rPr>
      <w:rFonts w:ascii="Times New Roman" w:eastAsia="Times New Roman" w:hAnsi="Times New Roman" w:cs="Times New Roman"/>
      <w:sz w:val="24"/>
      <w:szCs w:val="24"/>
      <w:lang w:eastAsia="zh-CN"/>
    </w:rPr>
  </w:style>
  <w:style w:type="paragraph" w:styleId="42">
    <w:name w:val="toc 4"/>
    <w:basedOn w:val="a0"/>
    <w:next w:val="a0"/>
    <w:rsid w:val="00E317D6"/>
    <w:pPr>
      <w:suppressAutoHyphens/>
      <w:spacing w:after="100" w:line="252" w:lineRule="auto"/>
      <w:ind w:left="660"/>
    </w:pPr>
    <w:rPr>
      <w:rFonts w:ascii="Calibri" w:eastAsia="Times New Roman" w:hAnsi="Calibri" w:cs="Calibri"/>
      <w:lang w:eastAsia="zh-CN"/>
    </w:rPr>
  </w:style>
  <w:style w:type="paragraph" w:styleId="51">
    <w:name w:val="toc 5"/>
    <w:basedOn w:val="a0"/>
    <w:next w:val="a0"/>
    <w:rsid w:val="00E317D6"/>
    <w:pPr>
      <w:suppressAutoHyphens/>
      <w:spacing w:after="100" w:line="252" w:lineRule="auto"/>
      <w:ind w:left="880"/>
    </w:pPr>
    <w:rPr>
      <w:rFonts w:ascii="Calibri" w:eastAsia="Times New Roman" w:hAnsi="Calibri" w:cs="Calibri"/>
      <w:lang w:eastAsia="zh-CN"/>
    </w:rPr>
  </w:style>
  <w:style w:type="paragraph" w:styleId="63">
    <w:name w:val="toc 6"/>
    <w:basedOn w:val="a0"/>
    <w:next w:val="a0"/>
    <w:rsid w:val="00E317D6"/>
    <w:pPr>
      <w:suppressAutoHyphens/>
      <w:spacing w:after="100" w:line="252" w:lineRule="auto"/>
      <w:ind w:left="1100"/>
    </w:pPr>
    <w:rPr>
      <w:rFonts w:ascii="Calibri" w:eastAsia="Times New Roman" w:hAnsi="Calibri" w:cs="Calibri"/>
      <w:lang w:eastAsia="zh-CN"/>
    </w:rPr>
  </w:style>
  <w:style w:type="paragraph" w:styleId="71">
    <w:name w:val="toc 7"/>
    <w:basedOn w:val="a0"/>
    <w:next w:val="a0"/>
    <w:rsid w:val="00E317D6"/>
    <w:pPr>
      <w:suppressAutoHyphens/>
      <w:spacing w:after="100" w:line="252" w:lineRule="auto"/>
      <w:ind w:left="1320"/>
    </w:pPr>
    <w:rPr>
      <w:rFonts w:ascii="Calibri" w:eastAsia="Times New Roman" w:hAnsi="Calibri" w:cs="Calibri"/>
      <w:lang w:eastAsia="zh-CN"/>
    </w:rPr>
  </w:style>
  <w:style w:type="paragraph" w:styleId="81">
    <w:name w:val="toc 8"/>
    <w:basedOn w:val="a0"/>
    <w:next w:val="a0"/>
    <w:rsid w:val="00E317D6"/>
    <w:pPr>
      <w:suppressAutoHyphens/>
      <w:spacing w:after="100" w:line="252" w:lineRule="auto"/>
      <w:ind w:left="1540"/>
    </w:pPr>
    <w:rPr>
      <w:rFonts w:ascii="Calibri" w:eastAsia="Times New Roman" w:hAnsi="Calibri" w:cs="Calibri"/>
      <w:lang w:eastAsia="zh-CN"/>
    </w:rPr>
  </w:style>
  <w:style w:type="paragraph" w:styleId="91">
    <w:name w:val="toc 9"/>
    <w:basedOn w:val="a0"/>
    <w:next w:val="a0"/>
    <w:rsid w:val="00E317D6"/>
    <w:pPr>
      <w:suppressAutoHyphens/>
      <w:spacing w:after="100" w:line="252" w:lineRule="auto"/>
      <w:ind w:left="1760"/>
    </w:pPr>
    <w:rPr>
      <w:rFonts w:ascii="Calibri" w:eastAsia="Times New Roman" w:hAnsi="Calibri" w:cs="Calibri"/>
      <w:lang w:eastAsia="zh-CN"/>
    </w:rPr>
  </w:style>
  <w:style w:type="paragraph" w:customStyle="1" w:styleId="Default">
    <w:name w:val="Default"/>
    <w:rsid w:val="00E317D6"/>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ffd">
    <w:name w:val="Signature"/>
    <w:basedOn w:val="a0"/>
    <w:link w:val="1fc"/>
    <w:rsid w:val="00E317D6"/>
    <w:pPr>
      <w:suppressAutoHyphens/>
      <w:spacing w:after="0" w:line="240" w:lineRule="auto"/>
    </w:pPr>
    <w:rPr>
      <w:rFonts w:ascii="Times New Roman" w:eastAsia="Times New Roman" w:hAnsi="Times New Roman" w:cs="Times New Roman"/>
      <w:sz w:val="24"/>
      <w:szCs w:val="24"/>
      <w:lang w:eastAsia="zh-CN"/>
    </w:rPr>
  </w:style>
  <w:style w:type="character" w:customStyle="1" w:styleId="1fc">
    <w:name w:val="Подпись Знак1"/>
    <w:basedOn w:val="a1"/>
    <w:link w:val="afffd"/>
    <w:rsid w:val="00E317D6"/>
    <w:rPr>
      <w:rFonts w:ascii="Times New Roman" w:eastAsia="Times New Roman" w:hAnsi="Times New Roman" w:cs="Times New Roman"/>
      <w:sz w:val="24"/>
      <w:szCs w:val="24"/>
      <w:lang w:eastAsia="zh-CN"/>
    </w:rPr>
  </w:style>
  <w:style w:type="paragraph" w:customStyle="1" w:styleId="afffe">
    <w:name w:val="Адрес получателя"/>
    <w:basedOn w:val="a0"/>
    <w:rsid w:val="00E317D6"/>
    <w:pPr>
      <w:suppressAutoHyphens/>
      <w:spacing w:after="0" w:line="240" w:lineRule="auto"/>
    </w:pPr>
    <w:rPr>
      <w:rFonts w:ascii="Times New Roman" w:eastAsia="Times New Roman" w:hAnsi="Times New Roman" w:cs="Times New Roman"/>
      <w:sz w:val="24"/>
      <w:szCs w:val="24"/>
      <w:lang w:eastAsia="zh-CN" w:bidi="en-US"/>
    </w:rPr>
  </w:style>
  <w:style w:type="paragraph" w:customStyle="1" w:styleId="affff">
    <w:name w:val="Содержимое таблицы"/>
    <w:basedOn w:val="a0"/>
    <w:rsid w:val="00E317D6"/>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ff0">
    <w:name w:val="Заголовок таблицы"/>
    <w:basedOn w:val="affff"/>
    <w:rsid w:val="00E317D6"/>
    <w:pPr>
      <w:jc w:val="center"/>
    </w:pPr>
    <w:rPr>
      <w:b/>
      <w:bCs/>
    </w:rPr>
  </w:style>
  <w:style w:type="paragraph" w:customStyle="1" w:styleId="111">
    <w:name w:val="Заголовок 11"/>
    <w:basedOn w:val="a0"/>
    <w:uiPriority w:val="1"/>
    <w:qFormat/>
    <w:rsid w:val="00E317D6"/>
    <w:pPr>
      <w:widowControl w:val="0"/>
      <w:autoSpaceDE w:val="0"/>
      <w:autoSpaceDN w:val="0"/>
      <w:adjustRightInd w:val="0"/>
      <w:spacing w:after="0" w:line="240" w:lineRule="auto"/>
      <w:ind w:left="101" w:firstLine="707"/>
      <w:jc w:val="both"/>
      <w:outlineLvl w:val="0"/>
    </w:pPr>
    <w:rPr>
      <w:rFonts w:ascii="Times New Roman" w:eastAsia="Times New Roman" w:hAnsi="Times New Roman" w:cs="Times New Roman"/>
      <w:b/>
      <w:bCs/>
      <w:sz w:val="24"/>
      <w:szCs w:val="24"/>
    </w:rPr>
  </w:style>
  <w:style w:type="paragraph" w:customStyle="1" w:styleId="TableParagraph">
    <w:name w:val="Table Paragraph"/>
    <w:basedOn w:val="a0"/>
    <w:uiPriority w:val="1"/>
    <w:qFormat/>
    <w:rsid w:val="00E317D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ORMATTEXT0">
    <w:name w:val=".FORMATTEXT"/>
    <w:rsid w:val="00E317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0"/>
    <w:rsid w:val="00E317D6"/>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rPr>
  </w:style>
  <w:style w:type="paragraph" w:customStyle="1" w:styleId="212">
    <w:name w:val="Основной текст 21"/>
    <w:basedOn w:val="a0"/>
    <w:rsid w:val="00E317D6"/>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rPr>
  </w:style>
  <w:style w:type="character" w:customStyle="1" w:styleId="hl">
    <w:name w:val="hl"/>
    <w:basedOn w:val="a1"/>
    <w:rsid w:val="00E317D6"/>
  </w:style>
  <w:style w:type="paragraph" w:customStyle="1" w:styleId="11">
    <w:name w:val="Список1"/>
    <w:basedOn w:val="a0"/>
    <w:rsid w:val="004811B1"/>
    <w:pPr>
      <w:numPr>
        <w:numId w:val="3"/>
      </w:numPr>
      <w:spacing w:after="0" w:line="240" w:lineRule="auto"/>
      <w:ind w:right="284"/>
      <w:jc w:val="both"/>
    </w:pPr>
    <w:rPr>
      <w:rFonts w:ascii="Times New Roman" w:eastAsia="Times New Roman" w:hAnsi="Times New Roman" w:cs="Times New Roman"/>
      <w:sz w:val="24"/>
      <w:szCs w:val="24"/>
    </w:rPr>
  </w:style>
  <w:style w:type="paragraph" w:styleId="affff1">
    <w:name w:val="Normal Indent"/>
    <w:basedOn w:val="a0"/>
    <w:semiHidden/>
    <w:rsid w:val="004811B1"/>
    <w:pPr>
      <w:spacing w:after="0" w:line="240" w:lineRule="auto"/>
      <w:ind w:left="708" w:right="284" w:firstLine="709"/>
      <w:jc w:val="both"/>
    </w:pPr>
    <w:rPr>
      <w:rFonts w:ascii="Times New Roman" w:eastAsia="Times New Roman" w:hAnsi="Times New Roman" w:cs="Times New Roman"/>
      <w:sz w:val="24"/>
      <w:szCs w:val="20"/>
    </w:rPr>
  </w:style>
  <w:style w:type="paragraph" w:customStyle="1" w:styleId="affff2">
    <w:name w:val="Содержание"/>
    <w:basedOn w:val="a0"/>
    <w:rsid w:val="004811B1"/>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140">
    <w:name w:val="Стиль 14 пт По центру"/>
    <w:basedOn w:val="a0"/>
    <w:rsid w:val="004811B1"/>
    <w:pPr>
      <w:spacing w:after="0" w:line="240" w:lineRule="auto"/>
      <w:ind w:left="284" w:right="284"/>
      <w:jc w:val="center"/>
    </w:pPr>
    <w:rPr>
      <w:rFonts w:ascii="Times New Roman" w:eastAsia="Times New Roman" w:hAnsi="Times New Roman" w:cs="Times New Roman"/>
      <w:sz w:val="28"/>
      <w:szCs w:val="20"/>
    </w:rPr>
  </w:style>
  <w:style w:type="paragraph" w:customStyle="1" w:styleId="220">
    <w:name w:val="Стиль полужирный По центру Слева:  2 см Справа:  2 см"/>
    <w:basedOn w:val="a0"/>
    <w:rsid w:val="004811B1"/>
    <w:pPr>
      <w:spacing w:after="0" w:line="240" w:lineRule="auto"/>
      <w:ind w:left="284" w:right="284"/>
      <w:jc w:val="center"/>
    </w:pPr>
    <w:rPr>
      <w:rFonts w:ascii="Times New Roman" w:eastAsia="Times New Roman" w:hAnsi="Times New Roman" w:cs="Times New Roman"/>
      <w:b/>
      <w:bCs/>
      <w:sz w:val="28"/>
      <w:szCs w:val="20"/>
    </w:rPr>
  </w:style>
  <w:style w:type="paragraph" w:customStyle="1" w:styleId="1422">
    <w:name w:val="Стиль 14 пт полужирный По центру Слева:  2 см Справа:  2 см"/>
    <w:basedOn w:val="a0"/>
    <w:rsid w:val="004811B1"/>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20">
    <w:name w:val="Список2"/>
    <w:basedOn w:val="a0"/>
    <w:rsid w:val="004811B1"/>
    <w:pPr>
      <w:numPr>
        <w:ilvl w:val="1"/>
        <w:numId w:val="3"/>
      </w:numPr>
      <w:spacing w:after="0" w:line="240" w:lineRule="auto"/>
      <w:ind w:right="284"/>
      <w:jc w:val="both"/>
    </w:pPr>
    <w:rPr>
      <w:rFonts w:ascii="Times New Roman" w:eastAsia="Times New Roman" w:hAnsi="Times New Roman" w:cs="Times New Roman"/>
      <w:sz w:val="24"/>
      <w:szCs w:val="20"/>
    </w:rPr>
  </w:style>
  <w:style w:type="paragraph" w:customStyle="1" w:styleId="30">
    <w:name w:val="Список3"/>
    <w:basedOn w:val="a0"/>
    <w:rsid w:val="004811B1"/>
    <w:pPr>
      <w:numPr>
        <w:ilvl w:val="2"/>
        <w:numId w:val="3"/>
      </w:numPr>
      <w:spacing w:after="0" w:line="240" w:lineRule="auto"/>
      <w:ind w:right="284"/>
      <w:jc w:val="both"/>
    </w:pPr>
    <w:rPr>
      <w:rFonts w:ascii="Times New Roman" w:eastAsia="Times New Roman" w:hAnsi="Times New Roman" w:cs="Times New Roman"/>
      <w:sz w:val="24"/>
      <w:szCs w:val="20"/>
    </w:rPr>
  </w:style>
  <w:style w:type="paragraph" w:customStyle="1" w:styleId="a">
    <w:name w:val="Таблица"/>
    <w:basedOn w:val="a0"/>
    <w:next w:val="a0"/>
    <w:rsid w:val="004811B1"/>
    <w:pPr>
      <w:numPr>
        <w:numId w:val="4"/>
      </w:numPr>
      <w:spacing w:after="180" w:line="240" w:lineRule="auto"/>
      <w:ind w:right="851"/>
      <w:jc w:val="both"/>
    </w:pPr>
    <w:rPr>
      <w:rFonts w:ascii="Times New Roman" w:eastAsia="Times New Roman" w:hAnsi="Times New Roman" w:cs="Times New Roman"/>
      <w:sz w:val="24"/>
      <w:szCs w:val="20"/>
    </w:rPr>
  </w:style>
  <w:style w:type="paragraph" w:customStyle="1" w:styleId="affff3">
    <w:name w:val="Приложение"/>
    <w:basedOn w:val="a0"/>
    <w:next w:val="a0"/>
    <w:autoRedefine/>
    <w:rsid w:val="004811B1"/>
    <w:pPr>
      <w:keepNext/>
      <w:keepLines/>
      <w:pageBreakBefore/>
      <w:suppressAutoHyphens/>
      <w:autoSpaceDE w:val="0"/>
      <w:autoSpaceDN w:val="0"/>
      <w:spacing w:after="360" w:line="240" w:lineRule="auto"/>
      <w:ind w:left="8222" w:right="851" w:hanging="3119"/>
      <w:jc w:val="center"/>
      <w:outlineLvl w:val="0"/>
    </w:pPr>
    <w:rPr>
      <w:rFonts w:ascii="Times New Roman" w:eastAsia="Times New Roman" w:hAnsi="Times New Roman" w:cs="Times New Roman"/>
      <w:b/>
      <w:sz w:val="28"/>
      <w:szCs w:val="28"/>
    </w:rPr>
  </w:style>
  <w:style w:type="paragraph" w:customStyle="1" w:styleId="72">
    <w:name w:val="Стиль7"/>
    <w:basedOn w:val="31"/>
    <w:next w:val="a0"/>
    <w:autoRedefine/>
    <w:semiHidden/>
    <w:rsid w:val="004811B1"/>
    <w:pPr>
      <w:tabs>
        <w:tab w:val="right" w:leader="dot" w:pos="10478"/>
      </w:tabs>
      <w:suppressAutoHyphens/>
      <w:autoSpaceDE w:val="0"/>
      <w:autoSpaceDN w:val="0"/>
      <w:spacing w:before="0" w:after="360"/>
      <w:ind w:right="851"/>
    </w:pPr>
    <w:rPr>
      <w:rFonts w:ascii="Times New Roman" w:hAnsi="Times New Roman"/>
      <w:sz w:val="28"/>
      <w:szCs w:val="28"/>
      <w:lang w:val="ru-RU" w:eastAsia="ru-RU"/>
    </w:rPr>
  </w:style>
  <w:style w:type="paragraph" w:styleId="affff4">
    <w:name w:val="table of figures"/>
    <w:basedOn w:val="a0"/>
    <w:next w:val="a0"/>
    <w:semiHidden/>
    <w:rsid w:val="004811B1"/>
    <w:pPr>
      <w:spacing w:after="0" w:line="240" w:lineRule="auto"/>
      <w:ind w:left="560" w:right="284" w:hanging="560"/>
      <w:jc w:val="both"/>
    </w:pPr>
    <w:rPr>
      <w:rFonts w:ascii="Times New Roman" w:eastAsia="Times New Roman" w:hAnsi="Times New Roman" w:cs="Times New Roman"/>
      <w:sz w:val="24"/>
      <w:szCs w:val="20"/>
    </w:rPr>
  </w:style>
  <w:style w:type="paragraph" w:customStyle="1" w:styleId="affff5">
    <w:name w:val="Таблица загаловок"/>
    <w:basedOn w:val="a0"/>
    <w:semiHidden/>
    <w:rsid w:val="004811B1"/>
    <w:pPr>
      <w:spacing w:after="0" w:line="240" w:lineRule="auto"/>
      <w:ind w:left="284" w:right="284" w:firstLine="709"/>
      <w:jc w:val="center"/>
    </w:pPr>
    <w:rPr>
      <w:rFonts w:ascii="Times" w:eastAsia="Times New Roman" w:hAnsi="Times" w:cs="Times New Roman"/>
      <w:sz w:val="24"/>
      <w:szCs w:val="20"/>
    </w:rPr>
  </w:style>
  <w:style w:type="paragraph" w:styleId="1fd">
    <w:name w:val="index 1"/>
    <w:basedOn w:val="a0"/>
    <w:next w:val="a0"/>
    <w:autoRedefine/>
    <w:semiHidden/>
    <w:rsid w:val="004811B1"/>
    <w:pPr>
      <w:spacing w:after="0" w:line="240" w:lineRule="auto"/>
      <w:ind w:left="280" w:right="284" w:hanging="280"/>
      <w:jc w:val="both"/>
    </w:pPr>
    <w:rPr>
      <w:rFonts w:ascii="Times New Roman" w:eastAsia="Times New Roman" w:hAnsi="Times New Roman" w:cs="Times New Roman"/>
      <w:sz w:val="24"/>
      <w:szCs w:val="20"/>
    </w:rPr>
  </w:style>
  <w:style w:type="paragraph" w:customStyle="1" w:styleId="2d">
    <w:name w:val="Стиль2"/>
    <w:basedOn w:val="12"/>
    <w:next w:val="a0"/>
    <w:autoRedefine/>
    <w:semiHidden/>
    <w:rsid w:val="004811B1"/>
    <w:pPr>
      <w:tabs>
        <w:tab w:val="right" w:leader="dot" w:pos="10317"/>
      </w:tabs>
      <w:suppressAutoHyphens/>
      <w:autoSpaceDE w:val="0"/>
      <w:autoSpaceDN w:val="0"/>
      <w:spacing w:after="360" w:line="240" w:lineRule="auto"/>
      <w:ind w:right="170"/>
      <w:jc w:val="left"/>
    </w:pPr>
    <w:rPr>
      <w:rFonts w:ascii="Times New Roman" w:eastAsia="Arial" w:hAnsi="Times New Roman"/>
      <w:b w:val="0"/>
      <w:bCs w:val="0"/>
      <w:w w:val="105"/>
      <w:sz w:val="28"/>
      <w:szCs w:val="28"/>
    </w:rPr>
  </w:style>
  <w:style w:type="paragraph" w:customStyle="1" w:styleId="3a">
    <w:name w:val="Стиль3"/>
    <w:basedOn w:val="21"/>
    <w:next w:val="a0"/>
    <w:autoRedefine/>
    <w:semiHidden/>
    <w:rsid w:val="004811B1"/>
    <w:pPr>
      <w:suppressAutoHyphens/>
      <w:autoSpaceDE w:val="0"/>
      <w:autoSpaceDN w:val="0"/>
      <w:spacing w:after="360"/>
      <w:ind w:right="851"/>
      <w:jc w:val="left"/>
    </w:pPr>
    <w:rPr>
      <w:rFonts w:ascii="Times New Roman" w:hAnsi="Times New Roman"/>
      <w:b w:val="0"/>
      <w:bCs w:val="0"/>
      <w:noProof/>
      <w:sz w:val="28"/>
      <w:szCs w:val="20"/>
    </w:rPr>
  </w:style>
  <w:style w:type="paragraph" w:customStyle="1" w:styleId="43">
    <w:name w:val="Стиль4"/>
    <w:basedOn w:val="12"/>
    <w:next w:val="a0"/>
    <w:autoRedefine/>
    <w:semiHidden/>
    <w:rsid w:val="004811B1"/>
    <w:pPr>
      <w:suppressAutoHyphens/>
      <w:autoSpaceDE w:val="0"/>
      <w:autoSpaceDN w:val="0"/>
      <w:spacing w:after="360" w:line="240" w:lineRule="auto"/>
      <w:ind w:right="851"/>
      <w:jc w:val="left"/>
    </w:pPr>
    <w:rPr>
      <w:rFonts w:ascii="Times New Roman" w:eastAsia="Arial" w:hAnsi="Times New Roman"/>
      <w:b w:val="0"/>
      <w:bCs w:val="0"/>
      <w:w w:val="105"/>
      <w:sz w:val="28"/>
      <w:szCs w:val="28"/>
    </w:rPr>
  </w:style>
  <w:style w:type="paragraph" w:customStyle="1" w:styleId="52">
    <w:name w:val="Стиль5"/>
    <w:basedOn w:val="31"/>
    <w:next w:val="a0"/>
    <w:autoRedefine/>
    <w:semiHidden/>
    <w:rsid w:val="004811B1"/>
    <w:pPr>
      <w:suppressAutoHyphens/>
      <w:autoSpaceDE w:val="0"/>
      <w:autoSpaceDN w:val="0"/>
      <w:spacing w:before="0" w:after="360"/>
      <w:ind w:right="851"/>
    </w:pPr>
    <w:rPr>
      <w:rFonts w:ascii="Times New Roman" w:hAnsi="Times New Roman"/>
      <w:sz w:val="28"/>
      <w:szCs w:val="28"/>
      <w:lang w:val="ru-RU" w:eastAsia="ru-RU"/>
    </w:rPr>
  </w:style>
  <w:style w:type="paragraph" w:customStyle="1" w:styleId="64">
    <w:name w:val="Стиль6"/>
    <w:basedOn w:val="40"/>
    <w:next w:val="a0"/>
    <w:autoRedefine/>
    <w:semiHidden/>
    <w:rsid w:val="004811B1"/>
    <w:pPr>
      <w:suppressAutoHyphens/>
      <w:spacing w:before="0" w:after="360"/>
      <w:ind w:right="851"/>
    </w:pPr>
    <w:rPr>
      <w:bCs w:val="0"/>
      <w:szCs w:val="20"/>
    </w:rPr>
  </w:style>
  <w:style w:type="paragraph" w:customStyle="1" w:styleId="82">
    <w:name w:val="Стиль8"/>
    <w:basedOn w:val="40"/>
    <w:next w:val="a0"/>
    <w:autoRedefine/>
    <w:semiHidden/>
    <w:rsid w:val="004811B1"/>
    <w:pPr>
      <w:suppressAutoHyphens/>
      <w:spacing w:before="0" w:after="360"/>
      <w:ind w:right="851"/>
    </w:pPr>
    <w:rPr>
      <w:bCs w:val="0"/>
      <w:szCs w:val="20"/>
    </w:rPr>
  </w:style>
  <w:style w:type="paragraph" w:customStyle="1" w:styleId="affff6">
    <w:name w:val="ТаблРегИзм"/>
    <w:basedOn w:val="a0"/>
    <w:next w:val="a0"/>
    <w:rsid w:val="004811B1"/>
    <w:pPr>
      <w:autoSpaceDE w:val="0"/>
      <w:autoSpaceDN w:val="0"/>
      <w:adjustRightInd w:val="0"/>
      <w:spacing w:after="0" w:line="240" w:lineRule="auto"/>
      <w:jc w:val="center"/>
    </w:pPr>
    <w:rPr>
      <w:rFonts w:ascii="Times New Roman" w:eastAsia="Times New Roman" w:hAnsi="Times New Roman" w:cs="Times New Roman"/>
      <w:color w:val="000000"/>
      <w:sz w:val="18"/>
      <w:szCs w:val="18"/>
    </w:rPr>
  </w:style>
  <w:style w:type="paragraph" w:customStyle="1" w:styleId="affff7">
    <w:name w:val="Введение"/>
    <w:basedOn w:val="12"/>
    <w:next w:val="a0"/>
    <w:autoRedefine/>
    <w:rsid w:val="004811B1"/>
    <w:pPr>
      <w:suppressAutoHyphens/>
      <w:autoSpaceDE w:val="0"/>
      <w:autoSpaceDN w:val="0"/>
      <w:spacing w:after="360" w:line="240" w:lineRule="auto"/>
      <w:ind w:left="284" w:right="851" w:firstLine="709"/>
    </w:pPr>
    <w:rPr>
      <w:rFonts w:ascii="Times New Roman" w:eastAsia="Arial" w:hAnsi="Times New Roman"/>
      <w:bCs w:val="0"/>
      <w:w w:val="105"/>
      <w:sz w:val="28"/>
      <w:szCs w:val="28"/>
    </w:rPr>
  </w:style>
  <w:style w:type="paragraph" w:customStyle="1" w:styleId="2">
    <w:name w:val="2 Заголовок"/>
    <w:basedOn w:val="12"/>
    <w:rsid w:val="004811B1"/>
    <w:pPr>
      <w:numPr>
        <w:ilvl w:val="1"/>
        <w:numId w:val="1"/>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1">
    <w:name w:val="1 Заголовок"/>
    <w:basedOn w:val="12"/>
    <w:rsid w:val="004811B1"/>
    <w:pPr>
      <w:numPr>
        <w:numId w:val="1"/>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3">
    <w:name w:val="3 Заголовок"/>
    <w:basedOn w:val="a0"/>
    <w:rsid w:val="004811B1"/>
    <w:pPr>
      <w:keepNext/>
      <w:numPr>
        <w:ilvl w:val="2"/>
        <w:numId w:val="1"/>
      </w:numPr>
      <w:autoSpaceDE w:val="0"/>
      <w:autoSpaceDN w:val="0"/>
      <w:spacing w:after="360" w:line="240" w:lineRule="auto"/>
      <w:ind w:right="851"/>
      <w:outlineLvl w:val="0"/>
    </w:pPr>
    <w:rPr>
      <w:rFonts w:ascii="Times New Roman" w:eastAsia="Times New Roman" w:hAnsi="Times New Roman" w:cs="Times New Roman"/>
      <w:b/>
      <w:sz w:val="28"/>
      <w:szCs w:val="28"/>
    </w:rPr>
  </w:style>
  <w:style w:type="paragraph" w:customStyle="1" w:styleId="4">
    <w:name w:val="4 Заголовок"/>
    <w:basedOn w:val="40"/>
    <w:rsid w:val="004811B1"/>
    <w:pPr>
      <w:numPr>
        <w:ilvl w:val="3"/>
        <w:numId w:val="1"/>
      </w:numPr>
      <w:suppressAutoHyphens/>
      <w:spacing w:before="0" w:after="360"/>
      <w:ind w:right="851"/>
    </w:pPr>
    <w:rPr>
      <w:bCs w:val="0"/>
      <w:iCs/>
      <w:szCs w:val="20"/>
      <w:lang w:val="en-US"/>
    </w:rPr>
  </w:style>
  <w:style w:type="paragraph" w:customStyle="1" w:styleId="Char">
    <w:name w:val="Char"/>
    <w:basedOn w:val="a0"/>
    <w:rsid w:val="004811B1"/>
    <w:pPr>
      <w:keepLines/>
      <w:spacing w:line="240" w:lineRule="exact"/>
    </w:pPr>
    <w:rPr>
      <w:rFonts w:ascii="Verdana" w:eastAsia="MS Mincho" w:hAnsi="Verdana" w:cs="Franklin Gothic Book"/>
      <w:sz w:val="20"/>
      <w:szCs w:val="20"/>
      <w:lang w:val="en-US" w:eastAsia="en-US"/>
    </w:rPr>
  </w:style>
  <w:style w:type="paragraph" w:customStyle="1" w:styleId="affff8">
    <w:name w:val="Стиль Основной текст"/>
    <w:basedOn w:val="a0"/>
    <w:rsid w:val="004811B1"/>
    <w:pPr>
      <w:spacing w:after="0" w:line="240" w:lineRule="auto"/>
      <w:ind w:left="284" w:right="284" w:firstLine="709"/>
      <w:jc w:val="both"/>
    </w:pPr>
    <w:rPr>
      <w:rFonts w:ascii="Times New Roman" w:eastAsia="Times New Roman" w:hAnsi="Times New Roman" w:cs="Times New Roman"/>
      <w:sz w:val="24"/>
      <w:szCs w:val="20"/>
    </w:rPr>
  </w:style>
  <w:style w:type="paragraph" w:styleId="affff9">
    <w:name w:val="index heading"/>
    <w:basedOn w:val="a0"/>
    <w:next w:val="1fd"/>
    <w:semiHidden/>
    <w:rsid w:val="004811B1"/>
    <w:pPr>
      <w:spacing w:after="0" w:line="240" w:lineRule="auto"/>
      <w:ind w:left="284" w:right="284" w:firstLine="709"/>
      <w:jc w:val="both"/>
    </w:pPr>
    <w:rPr>
      <w:rFonts w:ascii="Times New Roman" w:eastAsia="Times New Roman" w:hAnsi="Times New Roman" w:cs="Times New Roman"/>
      <w:sz w:val="28"/>
      <w:szCs w:val="20"/>
    </w:rPr>
  </w:style>
  <w:style w:type="paragraph" w:customStyle="1" w:styleId="73">
    <w:name w:val="заголовок 7"/>
    <w:basedOn w:val="a0"/>
    <w:next w:val="a0"/>
    <w:rsid w:val="004811B1"/>
    <w:pPr>
      <w:spacing w:before="240" w:after="60" w:line="240" w:lineRule="auto"/>
      <w:ind w:right="284"/>
      <w:jc w:val="both"/>
    </w:pPr>
    <w:rPr>
      <w:rFonts w:ascii="Arial" w:eastAsia="Times New Roman" w:hAnsi="Arial" w:cs="Times New Roman"/>
      <w:sz w:val="28"/>
      <w:szCs w:val="20"/>
    </w:rPr>
  </w:style>
  <w:style w:type="character" w:customStyle="1" w:styleId="affffa">
    <w:name w:val="Стиль Основной текст Знак"/>
    <w:rsid w:val="004811B1"/>
    <w:rPr>
      <w:sz w:val="24"/>
      <w:lang w:val="ru-RU" w:eastAsia="ru-RU" w:bidi="ar-SA"/>
    </w:rPr>
  </w:style>
  <w:style w:type="paragraph" w:customStyle="1" w:styleId="affffb">
    <w:name w:val="Рисунок"/>
    <w:basedOn w:val="a0"/>
    <w:next w:val="a0"/>
    <w:semiHidden/>
    <w:rsid w:val="004811B1"/>
    <w:pPr>
      <w:spacing w:after="0" w:line="240" w:lineRule="auto"/>
      <w:ind w:left="284" w:right="284" w:firstLine="709"/>
      <w:jc w:val="both"/>
    </w:pPr>
    <w:rPr>
      <w:rFonts w:ascii="Times New Roman" w:eastAsia="Times New Roman" w:hAnsi="Times New Roman" w:cs="Times New Roman"/>
      <w:sz w:val="24"/>
      <w:szCs w:val="20"/>
    </w:rPr>
  </w:style>
  <w:style w:type="paragraph" w:customStyle="1" w:styleId="10">
    <w:name w:val="Рисунок 1"/>
    <w:basedOn w:val="a0"/>
    <w:next w:val="a0"/>
    <w:semiHidden/>
    <w:rsid w:val="004811B1"/>
    <w:pPr>
      <w:numPr>
        <w:numId w:val="2"/>
      </w:numPr>
      <w:spacing w:after="0" w:line="240" w:lineRule="auto"/>
      <w:ind w:right="284"/>
      <w:jc w:val="both"/>
      <w:outlineLvl w:val="0"/>
    </w:pPr>
    <w:rPr>
      <w:rFonts w:ascii="Times New Roman" w:eastAsia="Times New Roman" w:hAnsi="Times New Roman" w:cs="Times New Roman"/>
      <w:sz w:val="24"/>
      <w:szCs w:val="20"/>
    </w:rPr>
  </w:style>
  <w:style w:type="paragraph" w:styleId="affffc">
    <w:name w:val="Block Text"/>
    <w:basedOn w:val="a0"/>
    <w:rsid w:val="004811B1"/>
    <w:pPr>
      <w:spacing w:after="0" w:line="240" w:lineRule="auto"/>
      <w:ind w:left="284" w:right="284" w:firstLine="720"/>
      <w:jc w:val="both"/>
    </w:pPr>
    <w:rPr>
      <w:rFonts w:ascii="Times New Roman" w:eastAsia="Times New Roman" w:hAnsi="Times New Roman" w:cs="Times New Roman"/>
      <w:snapToGrid w:val="0"/>
      <w:sz w:val="28"/>
      <w:szCs w:val="20"/>
    </w:rPr>
  </w:style>
  <w:style w:type="paragraph" w:customStyle="1" w:styleId="affffd">
    <w:name w:val="указатель"/>
    <w:basedOn w:val="a0"/>
    <w:next w:val="1fd"/>
    <w:rsid w:val="004811B1"/>
    <w:pPr>
      <w:spacing w:after="0" w:line="240" w:lineRule="auto"/>
      <w:ind w:left="284" w:right="284" w:firstLine="709"/>
      <w:jc w:val="both"/>
    </w:pPr>
    <w:rPr>
      <w:rFonts w:ascii="Times New Roman" w:eastAsia="Times New Roman" w:hAnsi="Times New Roman" w:cs="Times New Roman"/>
      <w:snapToGrid w:val="0"/>
      <w:sz w:val="28"/>
      <w:szCs w:val="20"/>
    </w:rPr>
  </w:style>
  <w:style w:type="character" w:customStyle="1" w:styleId="1fe">
    <w:name w:val="Знак Знак1"/>
    <w:semiHidden/>
    <w:rsid w:val="004811B1"/>
    <w:rPr>
      <w:sz w:val="24"/>
    </w:rPr>
  </w:style>
  <w:style w:type="paragraph" w:styleId="affffe">
    <w:name w:val="Body Text First Indent"/>
    <w:basedOn w:val="a8"/>
    <w:link w:val="afffff"/>
    <w:semiHidden/>
    <w:rsid w:val="004811B1"/>
    <w:pPr>
      <w:suppressAutoHyphens w:val="0"/>
      <w:ind w:firstLine="210"/>
      <w:jc w:val="left"/>
    </w:pPr>
    <w:rPr>
      <w:lang w:eastAsia="ru-RU"/>
    </w:rPr>
  </w:style>
  <w:style w:type="character" w:customStyle="1" w:styleId="afffff">
    <w:name w:val="Красная строка Знак"/>
    <w:basedOn w:val="a9"/>
    <w:link w:val="affffe"/>
    <w:semiHidden/>
    <w:rsid w:val="004811B1"/>
    <w:rPr>
      <w:rFonts w:ascii="Times New Roman" w:eastAsia="Times New Roman" w:hAnsi="Times New Roman" w:cs="Times New Roman"/>
      <w:sz w:val="24"/>
      <w:szCs w:val="24"/>
      <w:lang w:eastAsia="ru-RU"/>
    </w:rPr>
  </w:style>
  <w:style w:type="character" w:customStyle="1" w:styleId="afffff0">
    <w:name w:val="Знак Знак"/>
    <w:semiHidden/>
    <w:rsid w:val="004811B1"/>
    <w:rPr>
      <w:sz w:val="24"/>
    </w:rPr>
  </w:style>
  <w:style w:type="paragraph" w:customStyle="1" w:styleId="Style14">
    <w:name w:val="Style14"/>
    <w:basedOn w:val="a0"/>
    <w:rsid w:val="004811B1"/>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character" w:customStyle="1" w:styleId="FontStyle41">
    <w:name w:val="Font Style41"/>
    <w:rsid w:val="004811B1"/>
    <w:rPr>
      <w:rFonts w:ascii="Times New Roman" w:hAnsi="Times New Roman" w:cs="Times New Roman"/>
      <w:sz w:val="22"/>
      <w:szCs w:val="22"/>
    </w:rPr>
  </w:style>
  <w:style w:type="paragraph" w:customStyle="1" w:styleId="3b">
    <w:name w:val="Об уп3"/>
    <w:basedOn w:val="a0"/>
    <w:rsid w:val="004811B1"/>
    <w:pPr>
      <w:spacing w:after="0" w:line="240" w:lineRule="auto"/>
      <w:ind w:firstLine="720"/>
      <w:jc w:val="both"/>
    </w:pPr>
    <w:rPr>
      <w:rFonts w:ascii="Times New Roman" w:eastAsia="Times New Roman" w:hAnsi="Times New Roman" w:cs="Times New Roman"/>
      <w:spacing w:val="-6"/>
      <w:sz w:val="28"/>
      <w:szCs w:val="20"/>
    </w:rPr>
  </w:style>
  <w:style w:type="character" w:customStyle="1" w:styleId="3c">
    <w:name w:val="Об уп3 Знак"/>
    <w:rsid w:val="004811B1"/>
    <w:rPr>
      <w:spacing w:val="-6"/>
      <w:sz w:val="28"/>
      <w:lang w:val="ru-RU" w:eastAsia="ru-RU" w:bidi="ar-SA"/>
    </w:rPr>
  </w:style>
  <w:style w:type="character" w:customStyle="1" w:styleId="FontStyle11">
    <w:name w:val="Font Style11"/>
    <w:rsid w:val="004811B1"/>
    <w:rPr>
      <w:rFonts w:ascii="Times New Roman" w:hAnsi="Times New Roman" w:cs="Times New Roman"/>
      <w:sz w:val="24"/>
      <w:szCs w:val="24"/>
    </w:rPr>
  </w:style>
  <w:style w:type="paragraph" w:customStyle="1" w:styleId="Style11">
    <w:name w:val="Style11"/>
    <w:basedOn w:val="a0"/>
    <w:rsid w:val="004811B1"/>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4">
    <w:name w:val="Style4"/>
    <w:basedOn w:val="a0"/>
    <w:rsid w:val="004811B1"/>
    <w:pPr>
      <w:widowControl w:val="0"/>
      <w:autoSpaceDE w:val="0"/>
      <w:autoSpaceDN w:val="0"/>
      <w:adjustRightInd w:val="0"/>
      <w:spacing w:after="0" w:line="274" w:lineRule="exact"/>
      <w:ind w:hanging="331"/>
      <w:jc w:val="both"/>
    </w:pPr>
    <w:rPr>
      <w:rFonts w:ascii="Times New Roman" w:eastAsia="Times New Roman" w:hAnsi="Times New Roman" w:cs="Times New Roman"/>
      <w:sz w:val="24"/>
      <w:szCs w:val="24"/>
    </w:rPr>
  </w:style>
  <w:style w:type="paragraph" w:customStyle="1" w:styleId="1ff">
    <w:name w:val="Цитата1"/>
    <w:basedOn w:val="a0"/>
    <w:rsid w:val="004811B1"/>
    <w:pPr>
      <w:spacing w:after="0" w:line="240" w:lineRule="auto"/>
      <w:ind w:left="284" w:right="284" w:firstLine="709"/>
      <w:jc w:val="center"/>
    </w:pPr>
    <w:rPr>
      <w:rFonts w:ascii="Times New Roman" w:eastAsia="Times New Roman" w:hAnsi="Times New Roman" w:cs="Times New Roman"/>
      <w:sz w:val="32"/>
      <w:szCs w:val="20"/>
    </w:rPr>
  </w:style>
  <w:style w:type="character" w:customStyle="1" w:styleId="1ff0">
    <w:name w:val="Обычный1 Знак"/>
    <w:locked/>
    <w:rsid w:val="004811B1"/>
    <w:rPr>
      <w:sz w:val="24"/>
      <w:szCs w:val="24"/>
      <w:lang w:val="ru-RU" w:eastAsia="ru-RU" w:bidi="ar-SA"/>
    </w:rPr>
  </w:style>
  <w:style w:type="character" w:styleId="afffff1">
    <w:name w:val="annotation reference"/>
    <w:semiHidden/>
    <w:rsid w:val="004811B1"/>
    <w:rPr>
      <w:sz w:val="16"/>
      <w:szCs w:val="16"/>
    </w:rPr>
  </w:style>
  <w:style w:type="paragraph" w:customStyle="1" w:styleId="1ff1">
    <w:name w:val="Стиль Заголовок 1 + курсив По центру"/>
    <w:basedOn w:val="a0"/>
    <w:rsid w:val="004811B1"/>
    <w:pPr>
      <w:spacing w:after="0" w:line="240" w:lineRule="auto"/>
      <w:ind w:right="284"/>
      <w:jc w:val="both"/>
    </w:pPr>
    <w:rPr>
      <w:rFonts w:ascii="Times New Roman" w:eastAsia="Times New Roman" w:hAnsi="Times New Roman" w:cs="Times New Roman"/>
      <w:sz w:val="24"/>
      <w:szCs w:val="20"/>
    </w:rPr>
  </w:style>
  <w:style w:type="paragraph" w:customStyle="1" w:styleId="Style3">
    <w:name w:val="Style3"/>
    <w:basedOn w:val="a0"/>
    <w:rsid w:val="004811B1"/>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9">
    <w:name w:val="Style19"/>
    <w:basedOn w:val="a0"/>
    <w:rsid w:val="004811B1"/>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6">
    <w:name w:val="Style36"/>
    <w:basedOn w:val="a0"/>
    <w:rsid w:val="004811B1"/>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48">
    <w:name w:val="Font Style48"/>
    <w:rsid w:val="004811B1"/>
    <w:rPr>
      <w:rFonts w:ascii="Times New Roman" w:hAnsi="Times New Roman" w:cs="Times New Roman"/>
      <w:b/>
      <w:bCs/>
      <w:sz w:val="22"/>
      <w:szCs w:val="22"/>
    </w:rPr>
  </w:style>
  <w:style w:type="character" w:customStyle="1" w:styleId="FontStyle49">
    <w:name w:val="Font Style49"/>
    <w:rsid w:val="004811B1"/>
    <w:rPr>
      <w:rFonts w:ascii="Times New Roman" w:hAnsi="Times New Roman" w:cs="Times New Roman"/>
      <w:sz w:val="22"/>
      <w:szCs w:val="22"/>
    </w:rPr>
  </w:style>
  <w:style w:type="character" w:customStyle="1" w:styleId="FontStyle63">
    <w:name w:val="Font Style63"/>
    <w:rsid w:val="004811B1"/>
    <w:rPr>
      <w:rFonts w:ascii="Times New Roman" w:hAnsi="Times New Roman" w:cs="Times New Roman"/>
      <w:sz w:val="22"/>
      <w:szCs w:val="22"/>
    </w:rPr>
  </w:style>
  <w:style w:type="paragraph" w:customStyle="1" w:styleId="Style44">
    <w:name w:val="Style44"/>
    <w:basedOn w:val="a0"/>
    <w:rsid w:val="004811B1"/>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character" w:customStyle="1" w:styleId="1ff2">
    <w:name w:val="Список1 Знак Знак"/>
    <w:locked/>
    <w:rsid w:val="004811B1"/>
    <w:rPr>
      <w:sz w:val="24"/>
      <w:szCs w:val="24"/>
    </w:rPr>
  </w:style>
  <w:style w:type="paragraph" w:customStyle="1" w:styleId="xl25">
    <w:name w:val="xl25"/>
    <w:basedOn w:val="a0"/>
    <w:rsid w:val="004811B1"/>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0"/>
    <w:rsid w:val="004811B1"/>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7">
    <w:name w:val="xl27"/>
    <w:basedOn w:val="a0"/>
    <w:rsid w:val="004811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8">
    <w:name w:val="xl28"/>
    <w:basedOn w:val="a0"/>
    <w:rsid w:val="00481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
    <w:name w:val="xl24"/>
    <w:basedOn w:val="a0"/>
    <w:rsid w:val="004811B1"/>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0">
    <w:name w:val="xl30"/>
    <w:basedOn w:val="a0"/>
    <w:rsid w:val="004811B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1">
    <w:name w:val="xl31"/>
    <w:basedOn w:val="a0"/>
    <w:rsid w:val="00481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a0"/>
    <w:rsid w:val="00481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2">
    <w:name w:val="Оглавление"/>
    <w:basedOn w:val="a0"/>
    <w:rsid w:val="004811B1"/>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1ff3">
    <w:name w:val="Знак Знак1 Знак Знак Знак Знак Знак Знак Знак Знак Знак Знак"/>
    <w:basedOn w:val="a0"/>
    <w:rsid w:val="004811B1"/>
    <w:pPr>
      <w:spacing w:after="0" w:line="240" w:lineRule="auto"/>
      <w:ind w:firstLine="709"/>
      <w:jc w:val="both"/>
    </w:pPr>
    <w:rPr>
      <w:rFonts w:ascii="Times New Roman" w:eastAsia="Times New Roman" w:hAnsi="Times New Roman" w:cs="Times New Roman"/>
      <w:sz w:val="28"/>
      <w:szCs w:val="20"/>
    </w:rPr>
  </w:style>
  <w:style w:type="character" w:styleId="afffff3">
    <w:name w:val="Emphasis"/>
    <w:uiPriority w:val="20"/>
    <w:qFormat/>
    <w:rsid w:val="004811B1"/>
    <w:rPr>
      <w:i/>
      <w:iCs/>
    </w:rPr>
  </w:style>
  <w:style w:type="table" w:customStyle="1" w:styleId="1ff4">
    <w:name w:val="Сетка таблицы1"/>
    <w:basedOn w:val="a2"/>
    <w:next w:val="afa"/>
    <w:uiPriority w:val="59"/>
    <w:rsid w:val="004811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d">
    <w:name w:val="Основной текст (3)_"/>
    <w:basedOn w:val="a1"/>
    <w:link w:val="3e"/>
    <w:rsid w:val="0076452C"/>
    <w:rPr>
      <w:rFonts w:ascii="Times New Roman" w:eastAsia="Times New Roman" w:hAnsi="Times New Roman" w:cs="Times New Roman"/>
      <w:b/>
      <w:bCs/>
      <w:shd w:val="clear" w:color="auto" w:fill="FFFFFF"/>
    </w:rPr>
  </w:style>
  <w:style w:type="character" w:customStyle="1" w:styleId="1ff5">
    <w:name w:val="Заголовок №1_"/>
    <w:basedOn w:val="a1"/>
    <w:link w:val="1ff6"/>
    <w:rsid w:val="0076452C"/>
    <w:rPr>
      <w:rFonts w:ascii="Times New Roman" w:eastAsia="Times New Roman" w:hAnsi="Times New Roman" w:cs="Times New Roman"/>
      <w:b/>
      <w:bCs/>
      <w:shd w:val="clear" w:color="auto" w:fill="FFFFFF"/>
    </w:rPr>
  </w:style>
  <w:style w:type="character" w:customStyle="1" w:styleId="2e">
    <w:name w:val="Основной текст (2)_"/>
    <w:basedOn w:val="a1"/>
    <w:rsid w:val="0076452C"/>
    <w:rPr>
      <w:rFonts w:ascii="Times New Roman" w:eastAsia="Times New Roman" w:hAnsi="Times New Roman" w:cs="Times New Roman"/>
      <w:b w:val="0"/>
      <w:bCs w:val="0"/>
      <w:i w:val="0"/>
      <w:iCs w:val="0"/>
      <w:smallCaps w:val="0"/>
      <w:strike w:val="0"/>
      <w:u w:val="none"/>
    </w:rPr>
  </w:style>
  <w:style w:type="character" w:customStyle="1" w:styleId="2f">
    <w:name w:val="Основной текст (2)"/>
    <w:basedOn w:val="2e"/>
    <w:rsid w:val="0076452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3e">
    <w:name w:val="Основной текст (3)"/>
    <w:basedOn w:val="a0"/>
    <w:link w:val="3d"/>
    <w:rsid w:val="0076452C"/>
    <w:pPr>
      <w:widowControl w:val="0"/>
      <w:shd w:val="clear" w:color="auto" w:fill="FFFFFF"/>
      <w:spacing w:after="240" w:line="283" w:lineRule="exact"/>
      <w:ind w:hanging="220"/>
      <w:jc w:val="center"/>
    </w:pPr>
    <w:rPr>
      <w:rFonts w:ascii="Times New Roman" w:eastAsia="Times New Roman" w:hAnsi="Times New Roman" w:cs="Times New Roman"/>
      <w:b/>
      <w:bCs/>
      <w:lang w:eastAsia="en-US"/>
    </w:rPr>
  </w:style>
  <w:style w:type="paragraph" w:customStyle="1" w:styleId="1ff6">
    <w:name w:val="Заголовок №1"/>
    <w:basedOn w:val="a0"/>
    <w:link w:val="1ff5"/>
    <w:rsid w:val="0076452C"/>
    <w:pPr>
      <w:widowControl w:val="0"/>
      <w:shd w:val="clear" w:color="auto" w:fill="FFFFFF"/>
      <w:spacing w:before="240" w:after="360" w:line="0" w:lineRule="atLeast"/>
      <w:jc w:val="center"/>
      <w:outlineLvl w:val="0"/>
    </w:pPr>
    <w:rPr>
      <w:rFonts w:ascii="Times New Roman" w:eastAsia="Times New Roman" w:hAnsi="Times New Roman" w:cs="Times New Roman"/>
      <w:b/>
      <w:bCs/>
      <w:lang w:eastAsia="en-US"/>
    </w:rPr>
  </w:style>
  <w:style w:type="paragraph" w:customStyle="1" w:styleId="afffff4">
    <w:name w:val="Текст (справка)"/>
    <w:basedOn w:val="a0"/>
    <w:next w:val="a0"/>
    <w:uiPriority w:val="99"/>
    <w:rsid w:val="0076452C"/>
    <w:pPr>
      <w:widowControl w:val="0"/>
      <w:autoSpaceDE w:val="0"/>
      <w:autoSpaceDN w:val="0"/>
      <w:adjustRightInd w:val="0"/>
      <w:spacing w:after="0" w:line="240" w:lineRule="auto"/>
      <w:ind w:left="170" w:right="170"/>
    </w:pPr>
    <w:rPr>
      <w:rFonts w:ascii="Times New Roman" w:hAnsi="Times New Roman" w:cs="Times New Roman"/>
      <w:sz w:val="24"/>
      <w:szCs w:val="24"/>
    </w:rPr>
  </w:style>
  <w:style w:type="table" w:customStyle="1" w:styleId="TableNormal">
    <w:name w:val="Table Normal"/>
    <w:uiPriority w:val="2"/>
    <w:semiHidden/>
    <w:unhideWhenUsed/>
    <w:qFormat/>
    <w:rsid w:val="007645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f">
    <w:name w:val="Основной текст с отступом3"/>
    <w:basedOn w:val="a0"/>
    <w:rsid w:val="0076452C"/>
    <w:pPr>
      <w:spacing w:after="0" w:line="240" w:lineRule="auto"/>
      <w:ind w:firstLine="709"/>
      <w:jc w:val="both"/>
    </w:pPr>
    <w:rPr>
      <w:rFonts w:ascii="Times New Roman" w:eastAsia="Times New Roman" w:hAnsi="Times New Roman" w:cs="Times New Roman"/>
      <w:sz w:val="28"/>
      <w:szCs w:val="24"/>
    </w:rPr>
  </w:style>
  <w:style w:type="paragraph" w:customStyle="1" w:styleId="3f0">
    <w:name w:val="Текст выноски3"/>
    <w:basedOn w:val="a0"/>
    <w:rsid w:val="0076452C"/>
    <w:pPr>
      <w:spacing w:after="0" w:line="240" w:lineRule="auto"/>
    </w:pPr>
    <w:rPr>
      <w:rFonts w:ascii="Tahoma" w:eastAsia="Times New Roman" w:hAnsi="Tahoma" w:cs="Tahoma"/>
      <w:sz w:val="16"/>
      <w:szCs w:val="16"/>
    </w:rPr>
  </w:style>
  <w:style w:type="paragraph" w:customStyle="1" w:styleId="44">
    <w:name w:val="Абзац списка4"/>
    <w:basedOn w:val="a0"/>
    <w:rsid w:val="0076452C"/>
    <w:pPr>
      <w:spacing w:after="0" w:line="240" w:lineRule="auto"/>
      <w:ind w:left="720"/>
    </w:pPr>
    <w:rPr>
      <w:rFonts w:ascii="Times New Roman" w:eastAsia="Times New Roman" w:hAnsi="Times New Roman" w:cs="Times New Roman"/>
      <w:sz w:val="24"/>
      <w:szCs w:val="24"/>
    </w:rPr>
  </w:style>
  <w:style w:type="numbering" w:customStyle="1" w:styleId="45">
    <w:name w:val="Нет списка4"/>
    <w:next w:val="a3"/>
    <w:uiPriority w:val="99"/>
    <w:semiHidden/>
    <w:rsid w:val="0076452C"/>
  </w:style>
  <w:style w:type="character" w:customStyle="1" w:styleId="2f0">
    <w:name w:val="Знак Знак2"/>
    <w:rsid w:val="0076452C"/>
    <w:rPr>
      <w:rFonts w:ascii="Times New Roman" w:eastAsia="Times New Roman" w:hAnsi="Times New Roman" w:cs="Times New Roman"/>
      <w:b/>
      <w:sz w:val="24"/>
      <w:szCs w:val="24"/>
      <w:lang w:eastAsia="ru-RU"/>
    </w:rPr>
  </w:style>
  <w:style w:type="paragraph" w:customStyle="1" w:styleId="nospacing">
    <w:name w:val="nospacing"/>
    <w:basedOn w:val="a0"/>
    <w:rsid w:val="007645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8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municipal.garant.ru/document/redirect/186367/0" TargetMode="External"/><Relationship Id="rId39" Type="http://schemas.openxmlformats.org/officeDocument/2006/relationships/hyperlink" Target="http://www.gshum.cap.ru." TargetMode="External"/><Relationship Id="rId21" Type="http://schemas.openxmlformats.org/officeDocument/2006/relationships/image" Target="media/image10.png"/><Relationship Id="rId34" Type="http://schemas.openxmlformats.org/officeDocument/2006/relationships/hyperlink" Target="mailto:marpos_goradm5@cap.ru" TargetMode="External"/><Relationship Id="rId42" Type="http://schemas.openxmlformats.org/officeDocument/2006/relationships/hyperlink" Target="http://www.gshum.cap.ru." TargetMode="External"/><Relationship Id="rId47" Type="http://schemas.openxmlformats.org/officeDocument/2006/relationships/hyperlink" Target="mailto:marpos_goradm5@cap.ru" TargetMode="External"/><Relationship Id="rId50" Type="http://schemas.openxmlformats.org/officeDocument/2006/relationships/oleObject" Target="embeddings/oleObject4.bin"/><Relationship Id="rId55" Type="http://schemas.openxmlformats.org/officeDocument/2006/relationships/hyperlink" Target="http://www.gshum.cap.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hyperlink" Target="http://ivo.garant.ru/document?id=10064072&amp;amp;sub=438" TargetMode="External"/><Relationship Id="rId54" Type="http://schemas.openxmlformats.org/officeDocument/2006/relationships/hyperlink" Target="mailto:marpos_goradm5@cap.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unicipal.garant.ru/document/redirect/12154854/0" TargetMode="External"/><Relationship Id="rId32" Type="http://schemas.openxmlformats.org/officeDocument/2006/relationships/hyperlink" Target="http://www.gshum.cap.ru." TargetMode="External"/><Relationship Id="rId37" Type="http://schemas.openxmlformats.org/officeDocument/2006/relationships/hyperlink" Target="mailto:marpos_goradm5@cap.ru" TargetMode="External"/><Relationship Id="rId40" Type="http://schemas.openxmlformats.org/officeDocument/2006/relationships/oleObject" Target="embeddings/oleObject3.bin"/><Relationship Id="rId45" Type="http://schemas.openxmlformats.org/officeDocument/2006/relationships/hyperlink" Target="http://www.gshum.cap.ru." TargetMode="External"/><Relationship Id="rId53" Type="http://schemas.openxmlformats.org/officeDocument/2006/relationships/hyperlink" Target="mailto:gshum@cap.ru." TargetMode="External"/><Relationship Id="rId58"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s://marpos.cap.ru/action/activity/publichnie-slushaniya/2022-god/publichnie-slushaniya-po-obsuzhdeniyu-proekta-resh" TargetMode="External"/><Relationship Id="rId23" Type="http://schemas.openxmlformats.org/officeDocument/2006/relationships/hyperlink" Target="http://municipal.garant.ru/document/redirect/12154854/0" TargetMode="External"/><Relationship Id="rId28" Type="http://schemas.openxmlformats.org/officeDocument/2006/relationships/image" Target="media/image11.png"/><Relationship Id="rId36" Type="http://schemas.openxmlformats.org/officeDocument/2006/relationships/hyperlink" Target="mailto:gshum@cap.ru." TargetMode="External"/><Relationship Id="rId49" Type="http://schemas.openxmlformats.org/officeDocument/2006/relationships/hyperlink" Target="http://www.gshum.cap.ru." TargetMode="External"/><Relationship Id="rId57" Type="http://schemas.openxmlformats.org/officeDocument/2006/relationships/hyperlink" Target="mailto:marpos_goradm5@cap.ru"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ivo.garant.ru/document?id=10064072&amp;amp;sub=438" TargetMode="External"/><Relationship Id="rId44" Type="http://schemas.openxmlformats.org/officeDocument/2006/relationships/hyperlink" Target="mailto:marpos_goradm5@cap.ru" TargetMode="External"/><Relationship Id="rId52" Type="http://schemas.openxmlformats.org/officeDocument/2006/relationships/hyperlink" Target="http://www.gshum.cap.ru." TargetMode="External"/><Relationship Id="rId60" Type="http://schemas.openxmlformats.org/officeDocument/2006/relationships/hyperlink" Target="mailto:marpos@cap.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municipal.garant.ru/document/redirect/186367/0" TargetMode="External"/><Relationship Id="rId27" Type="http://schemas.openxmlformats.org/officeDocument/2006/relationships/hyperlink" Target="http://municipal.garant.ru/document/redirect/12146661/0" TargetMode="External"/><Relationship Id="rId30" Type="http://schemas.openxmlformats.org/officeDocument/2006/relationships/oleObject" Target="embeddings/oleObject2.bin"/><Relationship Id="rId35" Type="http://schemas.openxmlformats.org/officeDocument/2006/relationships/hyperlink" Target="http://www.gshum.cap.ru." TargetMode="External"/><Relationship Id="rId43" Type="http://schemas.openxmlformats.org/officeDocument/2006/relationships/hyperlink" Target="mailto:gshum@cap.ru." TargetMode="External"/><Relationship Id="rId48" Type="http://schemas.openxmlformats.org/officeDocument/2006/relationships/hyperlink" Target="http://www.torgi.gov.ru/" TargetMode="External"/><Relationship Id="rId56" Type="http://schemas.openxmlformats.org/officeDocument/2006/relationships/hyperlink" Target="mailto:gshum@cap.ru." TargetMode="External"/><Relationship Id="rId8" Type="http://schemas.openxmlformats.org/officeDocument/2006/relationships/image" Target="media/image1.png"/><Relationship Id="rId51" Type="http://schemas.openxmlformats.org/officeDocument/2006/relationships/hyperlink" Target="http://ivo.garant.ru/document?id=10064072&amp;amp;sub=43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http://municipal.garant.ru/document/redirect/12154854/4" TargetMode="External"/><Relationship Id="rId33" Type="http://schemas.openxmlformats.org/officeDocument/2006/relationships/hyperlink" Target="mailto:gshum@cap.ru." TargetMode="External"/><Relationship Id="rId38" Type="http://schemas.openxmlformats.org/officeDocument/2006/relationships/hyperlink" Target="http://www.torgi.gov.ru/" TargetMode="External"/><Relationship Id="rId46" Type="http://schemas.openxmlformats.org/officeDocument/2006/relationships/hyperlink" Target="mailto:gshum@cap.ru." TargetMode="External"/><Relationship Id="rId59" Type="http://schemas.openxmlformats.org/officeDocument/2006/relationships/hyperlink" Target="http://www.gshum.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8263-8691-4F0E-B393-5F5FCEF3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95</Pages>
  <Words>91538</Words>
  <Characters>521769</Characters>
  <Application>Microsoft Office Word</Application>
  <DocSecurity>0</DocSecurity>
  <Lines>4348</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Максимова Анастасия Вячеславна</dc:creator>
  <cp:lastModifiedBy>Максимова Анастасия Вячеславна</cp:lastModifiedBy>
  <cp:revision>4</cp:revision>
  <cp:lastPrinted>2022-11-29T07:28:00Z</cp:lastPrinted>
  <dcterms:created xsi:type="dcterms:W3CDTF">2022-11-28T14:03:00Z</dcterms:created>
  <dcterms:modified xsi:type="dcterms:W3CDTF">2022-12-09T12:16:00Z</dcterms:modified>
</cp:coreProperties>
</file>