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166BE5">
        <w:trPr>
          <w:trHeight w:val="2699"/>
        </w:trPr>
        <w:tc>
          <w:tcPr>
            <w:tcW w:w="4253" w:type="dxa"/>
          </w:tcPr>
          <w:p w:rsidR="009E6543" w:rsidRPr="00E22F72" w:rsidRDefault="009E6543" w:rsidP="00166BE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66BE5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66BE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166BE5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66B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166BE5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166B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166B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166BE5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</w:p>
          <w:p w:rsidR="009E6543" w:rsidRPr="00E22F72" w:rsidRDefault="009E6543" w:rsidP="00166BE5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166BE5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166BE5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166BE5">
        <w:trPr>
          <w:trHeight w:val="1507"/>
        </w:trPr>
        <w:tc>
          <w:tcPr>
            <w:tcW w:w="5387" w:type="dxa"/>
            <w:gridSpan w:val="2"/>
          </w:tcPr>
          <w:p w:rsidR="00705CBE" w:rsidRPr="00705CBE" w:rsidRDefault="00705CBE" w:rsidP="00166BE5">
            <w:pPr>
              <w:tabs>
                <w:tab w:val="left" w:pos="0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 w:rsidRPr="00705CBE">
              <w:rPr>
                <w:rFonts w:ascii="Times New Roman" w:hAnsi="Times New Roman" w:cs="Times New Roman"/>
              </w:rPr>
              <w:t xml:space="preserve">Об утверждении муниципальной программы Мариинско-Посадского </w:t>
            </w:r>
            <w:r w:rsidR="00166BE5">
              <w:rPr>
                <w:rFonts w:ascii="Times New Roman" w:hAnsi="Times New Roman" w:cs="Times New Roman"/>
              </w:rPr>
              <w:t>муниципального округа</w:t>
            </w:r>
            <w:r w:rsidRPr="00705CBE">
              <w:rPr>
                <w:rFonts w:ascii="Times New Roman" w:hAnsi="Times New Roman" w:cs="Times New Roman"/>
              </w:rPr>
              <w:t xml:space="preserve"> Чувашской Республики «Обеспечение общественного порядка и противодействие преступности»</w:t>
            </w:r>
          </w:p>
          <w:p w:rsidR="009E6543" w:rsidRPr="00E22F72" w:rsidRDefault="009E6543" w:rsidP="00166BE5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166BE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471FF" w:rsidRDefault="008D7591" w:rsidP="00975005">
      <w:pPr>
        <w:pStyle w:val="1"/>
        <w:spacing w:before="0" w:after="0"/>
        <w:jc w:val="both"/>
        <w:rPr>
          <w:rFonts w:ascii="Times New Roman" w:hAnsi="Times New Roman" w:cs="Times New Roman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  <w:r w:rsidR="00166BE5" w:rsidRPr="00166BE5">
        <w:rPr>
          <w:rFonts w:ascii="Times New Roman" w:hAnsi="Times New Roman" w:cs="Times New Roman"/>
          <w:b w:val="0"/>
        </w:rPr>
        <w:t xml:space="preserve">В целях обеспечения общественного порядка и противодействия преступности в Мариинско-Посадском муниципальном округе Чувашской Республики </w:t>
      </w:r>
      <w:r w:rsidR="00C471FF" w:rsidRPr="00166BE5">
        <w:rPr>
          <w:rFonts w:ascii="Times New Roman" w:hAnsi="Times New Roman" w:cs="Times New Roman"/>
          <w:b w:val="0"/>
          <w:color w:val="000000"/>
        </w:rPr>
        <w:t xml:space="preserve">администрация </w:t>
      </w:r>
      <w:r w:rsidR="00BD0355" w:rsidRPr="00166BE5">
        <w:rPr>
          <w:rFonts w:ascii="Times New Roman" w:hAnsi="Times New Roman" w:cs="Times New Roman"/>
          <w:b w:val="0"/>
          <w:color w:val="000000"/>
        </w:rPr>
        <w:t xml:space="preserve">Мариинско-Посадского </w:t>
      </w:r>
      <w:r w:rsidR="00C471FF" w:rsidRPr="00166BE5">
        <w:rPr>
          <w:rFonts w:ascii="Times New Roman" w:hAnsi="Times New Roman" w:cs="Times New Roman"/>
          <w:b w:val="0"/>
          <w:color w:val="000000"/>
        </w:rPr>
        <w:t xml:space="preserve">муниципального округа </w:t>
      </w:r>
      <w:r w:rsidR="003E3F41" w:rsidRPr="00166BE5">
        <w:rPr>
          <w:rFonts w:ascii="Times New Roman" w:hAnsi="Times New Roman" w:cs="Times New Roman"/>
          <w:b w:val="0"/>
          <w:color w:val="000000"/>
        </w:rPr>
        <w:t>Чувашской Республики</w:t>
      </w:r>
      <w:r w:rsidR="00166BE5">
        <w:rPr>
          <w:rFonts w:ascii="Times New Roman" w:hAnsi="Times New Roman" w:cs="Times New Roman"/>
          <w:b w:val="0"/>
          <w:color w:val="000000"/>
        </w:rPr>
        <w:t xml:space="preserve">                               </w:t>
      </w:r>
      <w:r w:rsidR="003E3F41" w:rsidRPr="00705CBE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proofErr w:type="gramStart"/>
      <w:r w:rsidR="00C471FF" w:rsidRPr="00E22F72"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с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т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а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471FF" w:rsidRPr="00E22F72">
        <w:rPr>
          <w:rFonts w:ascii="Times New Roman" w:hAnsi="Times New Roman" w:cs="Times New Roman"/>
          <w:color w:val="000000"/>
        </w:rPr>
        <w:t>н</w:t>
      </w:r>
      <w:proofErr w:type="spellEnd"/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о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в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л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я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е</w:t>
      </w:r>
      <w:r w:rsidR="003E3F41" w:rsidRPr="00E22F72">
        <w:rPr>
          <w:rFonts w:ascii="Times New Roman" w:hAnsi="Times New Roman" w:cs="Times New Roman"/>
          <w:color w:val="000000"/>
        </w:rPr>
        <w:t xml:space="preserve"> </w:t>
      </w:r>
      <w:r w:rsidR="00C471FF" w:rsidRPr="00E22F72">
        <w:rPr>
          <w:rFonts w:ascii="Times New Roman" w:hAnsi="Times New Roman" w:cs="Times New Roman"/>
          <w:color w:val="000000"/>
        </w:rPr>
        <w:t>т:</w:t>
      </w:r>
    </w:p>
    <w:p w:rsidR="00166BE5" w:rsidRDefault="00166BE5" w:rsidP="00166BE5">
      <w:r>
        <w:t xml:space="preserve">1. Утвердить прилагаемую </w:t>
      </w:r>
      <w:hyperlink w:anchor="sub_1000" w:history="1">
        <w:r w:rsidRPr="00166BE5">
          <w:rPr>
            <w:rStyle w:val="a4"/>
            <w:rFonts w:cs="Times New Roman CYR"/>
            <w:b w:val="0"/>
            <w:color w:val="auto"/>
          </w:rPr>
          <w:t>муниципальную программу</w:t>
        </w:r>
      </w:hyperlink>
      <w:r>
        <w:t xml:space="preserve"> Мариинско-Посадского муниципального округа Чувашской Республики "Обеспечение общественного порядка и противодействие преступности".</w:t>
      </w:r>
    </w:p>
    <w:p w:rsidR="00166BE5" w:rsidRDefault="00166BE5" w:rsidP="00166BE5">
      <w:bookmarkStart w:id="0" w:name="sub_2"/>
      <w:r>
        <w:t>2. Признать утратившими силу:</w:t>
      </w:r>
    </w:p>
    <w:p w:rsidR="00166BE5" w:rsidRDefault="00166BE5" w:rsidP="006A3C0D">
      <w:pPr>
        <w:pStyle w:val="af6"/>
        <w:numPr>
          <w:ilvl w:val="0"/>
          <w:numId w:val="6"/>
        </w:numPr>
        <w:ind w:left="0" w:firstLine="284"/>
      </w:pPr>
      <w:r>
        <w:t xml:space="preserve">постановление администрации Мариинско-Посадского </w:t>
      </w:r>
      <w:r w:rsidR="00C76EED">
        <w:t>района</w:t>
      </w:r>
      <w:r>
        <w:t xml:space="preserve"> от 24.03.2021г. №165 «Об утверждении муниципальной программы Мариинско-Посадского района Чувашской Республики «Обеспечение общественного порядка и противодействие преступности в Мариинско-Посадском районе Чувашской Республики»;</w:t>
      </w:r>
    </w:p>
    <w:p w:rsidR="00166BE5" w:rsidRDefault="00166BE5" w:rsidP="006A3C0D">
      <w:pPr>
        <w:pStyle w:val="af6"/>
        <w:numPr>
          <w:ilvl w:val="0"/>
          <w:numId w:val="6"/>
        </w:numPr>
        <w:ind w:left="0" w:firstLine="284"/>
      </w:pPr>
      <w:r>
        <w:t xml:space="preserve">постановление администрации Мариинско-Посадского </w:t>
      </w:r>
      <w:r w:rsidR="00C76EED">
        <w:t>муниципального округа</w:t>
      </w:r>
      <w:r>
        <w:t xml:space="preserve"> </w:t>
      </w:r>
      <w:r w:rsidRPr="00962A93">
        <w:t xml:space="preserve">от 25.01.2023г. </w:t>
      </w:r>
      <w:r w:rsidR="00975005" w:rsidRPr="00962A93">
        <w:t>№</w:t>
      </w:r>
      <w:r w:rsidR="00962A93" w:rsidRPr="00962A93">
        <w:t>48</w:t>
      </w:r>
      <w:r>
        <w:t xml:space="preserve">  « О внесении изменений в постановление администрации Мариинско-Посадского района от 24.03.2021г. №165 «Об утверждении муниципальной программы Мариинско-Посадского района Чувашской Республики «Обеспечение общественного порядка и противодействие преступности в Мариинско-Посадском районе Чувашской Республики».</w:t>
      </w:r>
    </w:p>
    <w:p w:rsidR="00975005" w:rsidRDefault="00975005" w:rsidP="00975005">
      <w:pPr>
        <w:suppressAutoHyphens/>
        <w:ind w:firstLine="567"/>
      </w:pPr>
      <w:r w:rsidRPr="00975005">
        <w:t xml:space="preserve">3. Утвердить ответственным исполнителем </w:t>
      </w:r>
      <w:r>
        <w:t>м</w:t>
      </w:r>
      <w:r w:rsidRPr="00975005">
        <w:t xml:space="preserve">униципальной программы отдел </w:t>
      </w:r>
      <w:r>
        <w:t>правового обеспечения</w:t>
      </w:r>
      <w:r w:rsidRPr="00975005">
        <w:t xml:space="preserve"> администрации Мариинско-Посадского </w:t>
      </w:r>
      <w:r>
        <w:t>муниципального округа</w:t>
      </w:r>
      <w:r w:rsidRPr="00975005">
        <w:t>.</w:t>
      </w:r>
    </w:p>
    <w:p w:rsidR="00975005" w:rsidRDefault="00975005" w:rsidP="00975005">
      <w:pPr>
        <w:suppressAutoHyphens/>
        <w:ind w:firstLine="567"/>
      </w:pPr>
      <w:r>
        <w:t xml:space="preserve">4. </w:t>
      </w:r>
      <w:r w:rsidRPr="00975005">
        <w:t>Финансовому отделу администрации Мариинско-Посадского</w:t>
      </w:r>
      <w:r>
        <w:t xml:space="preserve"> муниципального округа</w:t>
      </w:r>
      <w:r w:rsidRPr="00975005">
        <w:t xml:space="preserve"> при формировании проекта местного бюджета Мариинско-Посадского </w:t>
      </w:r>
      <w:r>
        <w:t xml:space="preserve">муниципального округа </w:t>
      </w:r>
      <w:r w:rsidRPr="00975005">
        <w:t xml:space="preserve">на очередной финансовый год и плановый период предусматривать бюджетные ассигнования на реализацию </w:t>
      </w:r>
      <w:r>
        <w:t>м</w:t>
      </w:r>
      <w:r w:rsidRPr="00975005">
        <w:t>униципальной программы.</w:t>
      </w:r>
    </w:p>
    <w:p w:rsidR="00975005" w:rsidRDefault="00975005" w:rsidP="00975005">
      <w:pPr>
        <w:suppressAutoHyphens/>
        <w:ind w:firstLine="567"/>
      </w:pPr>
      <w:r w:rsidRPr="00975005">
        <w:t xml:space="preserve">4. </w:t>
      </w:r>
      <w:proofErr w:type="gramStart"/>
      <w:r w:rsidRPr="00975005">
        <w:t>Контроль за</w:t>
      </w:r>
      <w:proofErr w:type="gramEnd"/>
      <w:r w:rsidRPr="00975005">
        <w:t xml:space="preserve"> выполнением настоящего постановления возложить на отдел </w:t>
      </w:r>
      <w:r>
        <w:t>правового обеспечения</w:t>
      </w:r>
      <w:r w:rsidRPr="00975005">
        <w:t xml:space="preserve"> администрации Мариинско-Посадского </w:t>
      </w:r>
      <w:r>
        <w:t>муниципального округа</w:t>
      </w:r>
      <w:r w:rsidRPr="00975005">
        <w:t>.</w:t>
      </w:r>
    </w:p>
    <w:p w:rsidR="00975005" w:rsidRDefault="00975005" w:rsidP="00975005">
      <w:pPr>
        <w:suppressAutoHyphens/>
        <w:ind w:firstLine="567"/>
      </w:pPr>
      <w:r>
        <w:t>5</w:t>
      </w:r>
      <w:r w:rsidR="00166BE5">
        <w:t xml:space="preserve">. </w:t>
      </w:r>
      <w:bookmarkStart w:id="1" w:name="sub_3"/>
      <w:r>
        <w:t xml:space="preserve">Настоящее постановление вступает в силу со дня его официального </w:t>
      </w:r>
      <w:hyperlink r:id="rId9" w:history="1">
        <w:r w:rsidRPr="00CA5AC6">
          <w:rPr>
            <w:rStyle w:val="a4"/>
            <w:rFonts w:cs="Times New Roman CYR"/>
            <w:b w:val="0"/>
            <w:color w:val="auto"/>
          </w:rPr>
          <w:t>опубликования</w:t>
        </w:r>
      </w:hyperlink>
      <w:r w:rsidR="00CA5AC6" w:rsidRPr="00CA5AC6">
        <w:rPr>
          <w:b/>
        </w:rPr>
        <w:t xml:space="preserve"> </w:t>
      </w:r>
      <w:r w:rsidR="00CA5AC6" w:rsidRPr="00CA5AC6">
        <w:t>(обнародования)</w:t>
      </w:r>
      <w:r w:rsidRPr="00975005">
        <w:rPr>
          <w:b/>
        </w:rPr>
        <w:t xml:space="preserve"> </w:t>
      </w:r>
      <w:r>
        <w:t>в периодическом печатном издании «Посадский вестник» и распространяет свое действие на правоотно</w:t>
      </w:r>
      <w:r w:rsidR="00C76EED">
        <w:t>шения, возникшие с 1 января 2023</w:t>
      </w:r>
      <w:r>
        <w:t xml:space="preserve"> года.</w:t>
      </w:r>
    </w:p>
    <w:bookmarkEnd w:id="1"/>
    <w:p w:rsidR="00CA5AC6" w:rsidRDefault="00CA5AC6" w:rsidP="00166BE5"/>
    <w:bookmarkEnd w:id="0"/>
    <w:p w:rsidR="00D84268" w:rsidRPr="00E22F72" w:rsidRDefault="003E3F41" w:rsidP="00705CBE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705CBE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E22F72">
      <w:pPr>
        <w:rPr>
          <w:rFonts w:ascii="Arial" w:hAnsi="Arial" w:cs="Arial"/>
          <w:color w:val="000000"/>
        </w:rPr>
      </w:pPr>
    </w:p>
    <w:p w:rsidR="00C471FF" w:rsidRPr="00E22F72" w:rsidRDefault="00C471FF" w:rsidP="00E22F72">
      <w:pPr>
        <w:rPr>
          <w:rFonts w:ascii="Arial" w:hAnsi="Arial" w:cs="Arial"/>
          <w:color w:val="000000"/>
          <w:sz w:val="20"/>
        </w:rPr>
      </w:pPr>
    </w:p>
    <w:p w:rsidR="00CA5AC6" w:rsidRDefault="00CA5AC6" w:rsidP="00E22F72">
      <w:pPr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2" w:name="sub_1000"/>
      <w:bookmarkStart w:id="3" w:name="_GoBack"/>
      <w:bookmarkEnd w:id="2"/>
      <w:bookmarkEnd w:id="3"/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P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Default="00CA5AC6" w:rsidP="00CA5AC6">
      <w:pPr>
        <w:rPr>
          <w:rFonts w:ascii="Arial" w:hAnsi="Arial" w:cs="Arial"/>
          <w:sz w:val="20"/>
        </w:rPr>
      </w:pPr>
    </w:p>
    <w:p w:rsidR="00CA5AC6" w:rsidRPr="00295E75" w:rsidRDefault="00CA5AC6" w:rsidP="00CA5AC6">
      <w:pPr>
        <w:tabs>
          <w:tab w:val="left" w:pos="7920"/>
        </w:tabs>
        <w:suppressAutoHyphens/>
        <w:ind w:firstLine="0"/>
        <w:textAlignment w:val="baseline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95E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И.о. заместителя главы администрации </w:t>
      </w:r>
    </w:p>
    <w:p w:rsidR="00CA5AC6" w:rsidRPr="00295E75" w:rsidRDefault="00CA5AC6" w:rsidP="00CA5AC6">
      <w:pPr>
        <w:tabs>
          <w:tab w:val="left" w:pos="7920"/>
        </w:tabs>
        <w:suppressAutoHyphens/>
        <w:ind w:firstLine="0"/>
        <w:textAlignment w:val="baseline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95E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Мариинско-Посадского муниципального округа - </w:t>
      </w:r>
    </w:p>
    <w:p w:rsidR="00CA5AC6" w:rsidRPr="00295E75" w:rsidRDefault="00CA5AC6" w:rsidP="00CA5AC6">
      <w:pPr>
        <w:tabs>
          <w:tab w:val="left" w:pos="7920"/>
        </w:tabs>
        <w:suppressAutoHyphens/>
        <w:ind w:firstLine="0"/>
        <w:textAlignment w:val="baseline"/>
        <w:rPr>
          <w:rFonts w:ascii="Times New Roman" w:hAnsi="Times New Roman" w:cs="Times New Roman"/>
          <w:kern w:val="3"/>
          <w:sz w:val="22"/>
          <w:szCs w:val="22"/>
        </w:rPr>
      </w:pPr>
      <w:r w:rsidRPr="00295E75">
        <w:rPr>
          <w:rFonts w:ascii="Times New Roman" w:hAnsi="Times New Roman" w:cs="Times New Roman"/>
          <w:sz w:val="22"/>
          <w:szCs w:val="22"/>
          <w:shd w:val="clear" w:color="auto" w:fill="FFFFFF"/>
        </w:rPr>
        <w:t>начальника финансового отдела</w:t>
      </w:r>
      <w:r>
        <w:rPr>
          <w:sz w:val="22"/>
          <w:szCs w:val="22"/>
          <w:shd w:val="clear" w:color="auto" w:fill="FFFFFF"/>
        </w:rPr>
        <w:t xml:space="preserve">                                                                           Н.М. Яковлев</w:t>
      </w:r>
    </w:p>
    <w:p w:rsidR="00CA5AC6" w:rsidRDefault="00CA5AC6" w:rsidP="00CA5AC6">
      <w:pPr>
        <w:tabs>
          <w:tab w:val="left" w:pos="7920"/>
        </w:tabs>
        <w:ind w:firstLine="0"/>
      </w:pPr>
    </w:p>
    <w:p w:rsidR="00CA5AC6" w:rsidRPr="00295E75" w:rsidRDefault="00CA5AC6" w:rsidP="00CA5AC6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  <w:sz w:val="22"/>
          <w:szCs w:val="22"/>
        </w:rPr>
      </w:pPr>
      <w:r w:rsidRPr="00295E75">
        <w:rPr>
          <w:rFonts w:cs="Tahoma"/>
          <w:kern w:val="3"/>
          <w:sz w:val="22"/>
          <w:szCs w:val="22"/>
        </w:rPr>
        <w:t xml:space="preserve">Начальник отдела правового обеспечения </w:t>
      </w:r>
    </w:p>
    <w:p w:rsidR="00CA5AC6" w:rsidRPr="00295E75" w:rsidRDefault="00CA5AC6" w:rsidP="00CA5AC6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>администрации  Мариинско-Посадского</w:t>
      </w:r>
    </w:p>
    <w:p w:rsidR="00CA5AC6" w:rsidRPr="00295E75" w:rsidRDefault="00CA5AC6" w:rsidP="00CA5AC6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 xml:space="preserve"> муниципального округа</w:t>
      </w:r>
      <w:r w:rsidRPr="00295E75">
        <w:rPr>
          <w:rFonts w:cs="Tahoma"/>
          <w:kern w:val="3"/>
          <w:sz w:val="22"/>
          <w:szCs w:val="22"/>
        </w:rPr>
        <w:t xml:space="preserve">                                                                  </w:t>
      </w:r>
      <w:r>
        <w:rPr>
          <w:rFonts w:cs="Tahoma"/>
          <w:kern w:val="3"/>
          <w:sz w:val="22"/>
          <w:szCs w:val="22"/>
        </w:rPr>
        <w:t xml:space="preserve">                               </w:t>
      </w:r>
      <w:r w:rsidRPr="00295E75">
        <w:rPr>
          <w:rFonts w:cs="Tahoma"/>
          <w:kern w:val="3"/>
          <w:sz w:val="22"/>
          <w:szCs w:val="22"/>
        </w:rPr>
        <w:t>О.В. Цветкова</w:t>
      </w:r>
    </w:p>
    <w:p w:rsidR="00CA5AC6" w:rsidRPr="00295E75" w:rsidRDefault="00CA5AC6" w:rsidP="00CA5AC6">
      <w:pPr>
        <w:tabs>
          <w:tab w:val="left" w:pos="7920"/>
        </w:tabs>
        <w:suppressAutoHyphens/>
        <w:ind w:firstLine="0"/>
        <w:textAlignment w:val="baseline"/>
        <w:rPr>
          <w:rFonts w:cs="Tahoma"/>
          <w:kern w:val="3"/>
          <w:sz w:val="22"/>
          <w:szCs w:val="22"/>
        </w:rPr>
      </w:pPr>
    </w:p>
    <w:p w:rsidR="00CA5AC6" w:rsidRPr="00295E75" w:rsidRDefault="00CA5AC6" w:rsidP="00CA5AC6">
      <w:pPr>
        <w:tabs>
          <w:tab w:val="left" w:pos="1200"/>
          <w:tab w:val="left" w:pos="7920"/>
        </w:tabs>
        <w:ind w:firstLine="0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 xml:space="preserve">Зам. начальника отдела организационно – </w:t>
      </w:r>
    </w:p>
    <w:p w:rsidR="00CA5AC6" w:rsidRPr="00295E75" w:rsidRDefault="00CA5AC6" w:rsidP="00CA5AC6">
      <w:pPr>
        <w:tabs>
          <w:tab w:val="left" w:pos="1200"/>
          <w:tab w:val="left" w:pos="7920"/>
        </w:tabs>
        <w:ind w:firstLine="0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 xml:space="preserve">контрольной работы  администрации </w:t>
      </w:r>
    </w:p>
    <w:p w:rsidR="00CA5AC6" w:rsidRPr="00295E75" w:rsidRDefault="00CA5AC6" w:rsidP="00CA5AC6">
      <w:pPr>
        <w:tabs>
          <w:tab w:val="left" w:pos="1200"/>
          <w:tab w:val="left" w:pos="7920"/>
        </w:tabs>
        <w:ind w:firstLine="0"/>
        <w:rPr>
          <w:sz w:val="22"/>
          <w:szCs w:val="22"/>
        </w:rPr>
      </w:pPr>
      <w:r w:rsidRPr="00295E75">
        <w:rPr>
          <w:sz w:val="22"/>
          <w:szCs w:val="22"/>
          <w:shd w:val="clear" w:color="auto" w:fill="FFFFFF"/>
        </w:rPr>
        <w:t xml:space="preserve">Мариинско-Посадского муниципального округа                             </w:t>
      </w:r>
      <w:r>
        <w:rPr>
          <w:sz w:val="22"/>
          <w:szCs w:val="22"/>
          <w:shd w:val="clear" w:color="auto" w:fill="FFFFFF"/>
        </w:rPr>
        <w:t xml:space="preserve">                      </w:t>
      </w:r>
      <w:r w:rsidRPr="00295E75">
        <w:rPr>
          <w:sz w:val="22"/>
          <w:szCs w:val="22"/>
          <w:shd w:val="clear" w:color="auto" w:fill="FFFFFF"/>
        </w:rPr>
        <w:t xml:space="preserve">    Е.Г. Кондратьева   </w:t>
      </w:r>
    </w:p>
    <w:p w:rsidR="00CA5AC6" w:rsidRPr="00295E75" w:rsidRDefault="00CA5AC6" w:rsidP="00CA5AC6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</w:p>
    <w:p w:rsidR="00CA5AC6" w:rsidRPr="00295E75" w:rsidRDefault="00CA5AC6" w:rsidP="00CA5AC6">
      <w:pPr>
        <w:tabs>
          <w:tab w:val="left" w:pos="1200"/>
          <w:tab w:val="left" w:pos="7920"/>
        </w:tabs>
        <w:ind w:firstLine="0"/>
        <w:rPr>
          <w:sz w:val="22"/>
          <w:szCs w:val="22"/>
        </w:rPr>
      </w:pPr>
      <w:r w:rsidRPr="00295E75">
        <w:rPr>
          <w:sz w:val="22"/>
          <w:szCs w:val="22"/>
        </w:rPr>
        <w:t>Главный специалист-эксперт</w:t>
      </w:r>
    </w:p>
    <w:p w:rsidR="00CA5AC6" w:rsidRPr="00295E75" w:rsidRDefault="00CA5AC6" w:rsidP="00CA5AC6">
      <w:pPr>
        <w:tabs>
          <w:tab w:val="left" w:pos="7920"/>
        </w:tabs>
        <w:suppressAutoHyphens/>
        <w:ind w:firstLine="0"/>
        <w:textAlignment w:val="baseline"/>
        <w:rPr>
          <w:rFonts w:cs="Tahoma"/>
          <w:kern w:val="3"/>
          <w:sz w:val="22"/>
          <w:szCs w:val="22"/>
        </w:rPr>
      </w:pPr>
      <w:r w:rsidRPr="00295E75">
        <w:rPr>
          <w:sz w:val="22"/>
          <w:szCs w:val="22"/>
        </w:rPr>
        <w:t xml:space="preserve">отдела </w:t>
      </w:r>
      <w:r w:rsidRPr="00295E75">
        <w:rPr>
          <w:rFonts w:cs="Tahoma"/>
          <w:kern w:val="3"/>
          <w:sz w:val="22"/>
          <w:szCs w:val="22"/>
        </w:rPr>
        <w:t xml:space="preserve">правового обеспечения                                                                                </w:t>
      </w:r>
      <w:r w:rsidRPr="00295E75">
        <w:rPr>
          <w:sz w:val="22"/>
          <w:szCs w:val="22"/>
        </w:rPr>
        <w:t>М.Н. Челеверова</w:t>
      </w:r>
    </w:p>
    <w:p w:rsidR="00FE6550" w:rsidRPr="00CA5AC6" w:rsidRDefault="00FE6550" w:rsidP="00CA5AC6">
      <w:pPr>
        <w:rPr>
          <w:rFonts w:ascii="Arial" w:hAnsi="Arial" w:cs="Arial"/>
          <w:sz w:val="20"/>
        </w:rPr>
      </w:pPr>
    </w:p>
    <w:sectPr w:rsidR="00FE6550" w:rsidRPr="00CA5AC6" w:rsidSect="00705CBE">
      <w:pgSz w:w="11900" w:h="16800"/>
      <w:pgMar w:top="1440" w:right="1127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BF" w:rsidRDefault="00C865BF" w:rsidP="00957F23">
      <w:r>
        <w:separator/>
      </w:r>
    </w:p>
  </w:endnote>
  <w:endnote w:type="continuationSeparator" w:id="0">
    <w:p w:rsidR="00C865BF" w:rsidRDefault="00C865BF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BF" w:rsidRDefault="00C865BF" w:rsidP="00957F23">
      <w:r>
        <w:separator/>
      </w:r>
    </w:p>
  </w:footnote>
  <w:footnote w:type="continuationSeparator" w:id="0">
    <w:p w:rsidR="00C865BF" w:rsidRDefault="00C865BF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F50705"/>
    <w:multiLevelType w:val="hybridMultilevel"/>
    <w:tmpl w:val="04C0A07C"/>
    <w:lvl w:ilvl="0" w:tplc="DC1A4C2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E5904CD"/>
    <w:multiLevelType w:val="hybridMultilevel"/>
    <w:tmpl w:val="B39601BE"/>
    <w:lvl w:ilvl="0" w:tplc="DC1A4C2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3835FC4"/>
    <w:multiLevelType w:val="hybridMultilevel"/>
    <w:tmpl w:val="71D2E8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E278BB"/>
    <w:multiLevelType w:val="hybridMultilevel"/>
    <w:tmpl w:val="ED489F28"/>
    <w:lvl w:ilvl="0" w:tplc="DC1A4C2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66BE5"/>
    <w:rsid w:val="001758F9"/>
    <w:rsid w:val="001836A9"/>
    <w:rsid w:val="001962E8"/>
    <w:rsid w:val="00200717"/>
    <w:rsid w:val="002466E1"/>
    <w:rsid w:val="00261F89"/>
    <w:rsid w:val="00275CCE"/>
    <w:rsid w:val="00296034"/>
    <w:rsid w:val="002A1577"/>
    <w:rsid w:val="002F4C07"/>
    <w:rsid w:val="002F71C1"/>
    <w:rsid w:val="003C3B8B"/>
    <w:rsid w:val="003E3F41"/>
    <w:rsid w:val="0040195C"/>
    <w:rsid w:val="004179D3"/>
    <w:rsid w:val="0045067A"/>
    <w:rsid w:val="004A0B84"/>
    <w:rsid w:val="004A240B"/>
    <w:rsid w:val="0053102A"/>
    <w:rsid w:val="00540BFF"/>
    <w:rsid w:val="00540D54"/>
    <w:rsid w:val="00563A29"/>
    <w:rsid w:val="00607458"/>
    <w:rsid w:val="006145F9"/>
    <w:rsid w:val="006417D9"/>
    <w:rsid w:val="006445A7"/>
    <w:rsid w:val="00654448"/>
    <w:rsid w:val="006A3C0D"/>
    <w:rsid w:val="006A6CE4"/>
    <w:rsid w:val="006D6EE4"/>
    <w:rsid w:val="006E7C78"/>
    <w:rsid w:val="006F0E8A"/>
    <w:rsid w:val="00703A8A"/>
    <w:rsid w:val="00705CBE"/>
    <w:rsid w:val="007117D3"/>
    <w:rsid w:val="00716C88"/>
    <w:rsid w:val="007411B8"/>
    <w:rsid w:val="00742930"/>
    <w:rsid w:val="007667D3"/>
    <w:rsid w:val="007A4887"/>
    <w:rsid w:val="007C09DD"/>
    <w:rsid w:val="007C6CB1"/>
    <w:rsid w:val="007D3B37"/>
    <w:rsid w:val="007E34C4"/>
    <w:rsid w:val="00835AE2"/>
    <w:rsid w:val="00842F68"/>
    <w:rsid w:val="008437E3"/>
    <w:rsid w:val="008613F3"/>
    <w:rsid w:val="00881D44"/>
    <w:rsid w:val="008D7591"/>
    <w:rsid w:val="008E459C"/>
    <w:rsid w:val="00933219"/>
    <w:rsid w:val="009362B2"/>
    <w:rsid w:val="0094359E"/>
    <w:rsid w:val="00957F23"/>
    <w:rsid w:val="00962A93"/>
    <w:rsid w:val="00970646"/>
    <w:rsid w:val="00975005"/>
    <w:rsid w:val="00991C16"/>
    <w:rsid w:val="009A15EE"/>
    <w:rsid w:val="009E6543"/>
    <w:rsid w:val="00B209B0"/>
    <w:rsid w:val="00B41EAB"/>
    <w:rsid w:val="00B63640"/>
    <w:rsid w:val="00BA4EAF"/>
    <w:rsid w:val="00BC6A7F"/>
    <w:rsid w:val="00BD0355"/>
    <w:rsid w:val="00C219BE"/>
    <w:rsid w:val="00C471FF"/>
    <w:rsid w:val="00C61651"/>
    <w:rsid w:val="00C76EED"/>
    <w:rsid w:val="00C865BF"/>
    <w:rsid w:val="00CA5AC6"/>
    <w:rsid w:val="00CC14BC"/>
    <w:rsid w:val="00D06380"/>
    <w:rsid w:val="00D17934"/>
    <w:rsid w:val="00D6693A"/>
    <w:rsid w:val="00D84268"/>
    <w:rsid w:val="00D848E1"/>
    <w:rsid w:val="00E22F72"/>
    <w:rsid w:val="00E5471E"/>
    <w:rsid w:val="00E70841"/>
    <w:rsid w:val="00E7327D"/>
    <w:rsid w:val="00E95988"/>
    <w:rsid w:val="00F303D3"/>
    <w:rsid w:val="00F37316"/>
    <w:rsid w:val="00F554C0"/>
    <w:rsid w:val="00F91B43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705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80076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marpos_just2</cp:lastModifiedBy>
  <cp:revision>11</cp:revision>
  <cp:lastPrinted>2023-01-26T05:22:00Z</cp:lastPrinted>
  <dcterms:created xsi:type="dcterms:W3CDTF">2023-01-11T06:03:00Z</dcterms:created>
  <dcterms:modified xsi:type="dcterms:W3CDTF">2023-01-27T07:25:00Z</dcterms:modified>
</cp:coreProperties>
</file>